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28A88" w14:textId="77777777" w:rsidR="00734663" w:rsidRDefault="00201322" w:rsidP="00543013">
      <w:pPr>
        <w:jc w:val="center"/>
      </w:pPr>
      <w:r w:rsidRPr="009303EE">
        <w:rPr>
          <w:rFonts w:ascii="University of London Logo" w:hAnsi="University of London Logo"/>
          <w:noProof/>
          <w:sz w:val="48"/>
          <w:szCs w:val="48"/>
        </w:rPr>
        <w:drawing>
          <wp:inline distT="0" distB="0" distL="0" distR="0" wp14:anchorId="5EA769F7" wp14:editId="5EA769F8">
            <wp:extent cx="3800475" cy="1285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0475" cy="1285875"/>
                    </a:xfrm>
                    <a:prstGeom prst="rect">
                      <a:avLst/>
                    </a:prstGeom>
                    <a:noFill/>
                    <a:ln>
                      <a:noFill/>
                    </a:ln>
                  </pic:spPr>
                </pic:pic>
              </a:graphicData>
            </a:graphic>
          </wp:inline>
        </w:drawing>
      </w:r>
    </w:p>
    <w:p w14:paraId="12295262" w14:textId="77777777" w:rsidR="00734663" w:rsidRDefault="00734663"/>
    <w:p w14:paraId="564A3E4F" w14:textId="77777777" w:rsidR="00734663" w:rsidRDefault="00BE468D" w:rsidP="00734663">
      <w:pPr>
        <w:jc w:val="center"/>
        <w:rPr>
          <w:rFonts w:ascii="Arial" w:hAnsi="Arial" w:cs="Arial"/>
          <w:b/>
        </w:rPr>
      </w:pPr>
      <w:r>
        <w:rPr>
          <w:rFonts w:ascii="Arial" w:hAnsi="Arial" w:cs="Arial"/>
          <w:b/>
        </w:rPr>
        <w:t>Request for quotation (RFQ)</w:t>
      </w:r>
    </w:p>
    <w:p w14:paraId="79454C30" w14:textId="77777777" w:rsidR="00734663" w:rsidRDefault="00734663" w:rsidP="00734663">
      <w:pPr>
        <w:jc w:val="center"/>
        <w:rPr>
          <w:rFonts w:ascii="Arial" w:hAnsi="Arial" w:cs="Arial"/>
          <w:b/>
        </w:rPr>
      </w:pPr>
    </w:p>
    <w:p w14:paraId="7288D86D" w14:textId="77777777" w:rsidR="00734663" w:rsidRPr="00734663" w:rsidRDefault="00BE468D" w:rsidP="00734663">
      <w:pPr>
        <w:pStyle w:val="Heading2"/>
        <w:rPr>
          <w:rFonts w:ascii="Arial" w:hAnsi="Arial" w:cs="Arial"/>
        </w:rPr>
      </w:pPr>
      <w:r>
        <w:rPr>
          <w:rFonts w:ascii="Arial" w:hAnsi="Arial" w:cs="Arial"/>
        </w:rPr>
        <w:t>Request for quotation</w:t>
      </w:r>
      <w:r w:rsidR="00734663" w:rsidRPr="00734663">
        <w:rPr>
          <w:rFonts w:ascii="Arial" w:hAnsi="Arial" w:cs="Arial"/>
        </w:rPr>
        <w:t xml:space="preserve"> for the Provision of</w:t>
      </w:r>
    </w:p>
    <w:p w14:paraId="06E3CBB5" w14:textId="77777777" w:rsidR="00734663" w:rsidRPr="00734663" w:rsidRDefault="00C9209B" w:rsidP="00734663">
      <w:pPr>
        <w:jc w:val="center"/>
        <w:rPr>
          <w:rFonts w:ascii="Arial" w:hAnsi="Arial" w:cs="Arial"/>
          <w:sz w:val="36"/>
        </w:rPr>
      </w:pPr>
      <w:r>
        <w:rPr>
          <w:rFonts w:ascii="Arial" w:hAnsi="Arial" w:cs="Arial"/>
          <w:noProof/>
          <w:sz w:val="20"/>
        </w:rPr>
        <mc:AlternateContent>
          <mc:Choice Requires="wps">
            <w:drawing>
              <wp:anchor distT="4294967295" distB="4294967295" distL="114300" distR="114300" simplePos="0" relativeHeight="251656704" behindDoc="0" locked="0" layoutInCell="1" allowOverlap="1" wp14:anchorId="5EA769F9" wp14:editId="1B6C31D4">
                <wp:simplePos x="0" y="0"/>
                <wp:positionH relativeFrom="column">
                  <wp:posOffset>-651510</wp:posOffset>
                </wp:positionH>
                <wp:positionV relativeFrom="paragraph">
                  <wp:posOffset>326708</wp:posOffset>
                </wp:positionV>
                <wp:extent cx="6728460" cy="0"/>
                <wp:effectExtent l="0" t="0" r="3429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6DD6A" id="Line 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3pt,25.75pt" to="47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dF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"/>
            </w:pict>
          </mc:Fallback>
        </mc:AlternateContent>
      </w:r>
    </w:p>
    <w:p w14:paraId="6C0A86D7" w14:textId="77777777" w:rsidR="00734663" w:rsidRPr="00734663" w:rsidRDefault="00734663" w:rsidP="00734663">
      <w:pPr>
        <w:jc w:val="center"/>
        <w:rPr>
          <w:rFonts w:ascii="Arial" w:hAnsi="Arial" w:cs="Arial"/>
          <w:sz w:val="36"/>
        </w:rPr>
      </w:pPr>
    </w:p>
    <w:p w14:paraId="6AE3C6C3" w14:textId="77777777" w:rsidR="5488CE20" w:rsidRPr="00BD6297" w:rsidRDefault="5488CE20" w:rsidP="5488CE20">
      <w:pPr>
        <w:pStyle w:val="BodyText1"/>
        <w:spacing w:line="259" w:lineRule="auto"/>
        <w:jc w:val="center"/>
      </w:pPr>
      <w:r w:rsidRPr="00BD6297">
        <w:rPr>
          <w:rFonts w:cs="Arial"/>
          <w:iCs/>
          <w:sz w:val="22"/>
          <w:szCs w:val="22"/>
        </w:rPr>
        <w:t>A Careers Service Management Solution</w:t>
      </w:r>
    </w:p>
    <w:p w14:paraId="3F4D0CF8" w14:textId="77777777" w:rsidR="00734663" w:rsidRPr="00734663" w:rsidRDefault="00784234" w:rsidP="00734663">
      <w:pPr>
        <w:rPr>
          <w:rFonts w:ascii="Arial" w:hAnsi="Arial" w:cs="Arial"/>
        </w:rPr>
      </w:pPr>
      <w:r>
        <w:rPr>
          <w:rFonts w:ascii="Arial" w:hAnsi="Arial" w:cs="Arial"/>
          <w:noProof/>
          <w:sz w:val="20"/>
        </w:rPr>
        <mc:AlternateContent>
          <mc:Choice Requires="wps">
            <w:drawing>
              <wp:anchor distT="4294967295" distB="4294967295" distL="114300" distR="114300" simplePos="0" relativeHeight="251657728" behindDoc="0" locked="0" layoutInCell="1" allowOverlap="1" wp14:anchorId="5EA769FB" wp14:editId="686E0FFF">
                <wp:simplePos x="0" y="0"/>
                <wp:positionH relativeFrom="column">
                  <wp:posOffset>-622935</wp:posOffset>
                </wp:positionH>
                <wp:positionV relativeFrom="paragraph">
                  <wp:posOffset>135255</wp:posOffset>
                </wp:positionV>
                <wp:extent cx="6728460" cy="0"/>
                <wp:effectExtent l="0" t="0" r="3429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5C6D1" id="Line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05pt,10.65pt" to="480.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P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"/>
            </w:pict>
          </mc:Fallback>
        </mc:AlternateContent>
      </w:r>
    </w:p>
    <w:p w14:paraId="09F74FC0" w14:textId="77777777" w:rsidR="00734663" w:rsidRPr="00734663" w:rsidRDefault="00734663" w:rsidP="00734663">
      <w:pPr>
        <w:rPr>
          <w:rFonts w:ascii="Arial" w:hAnsi="Arial" w:cs="Arial"/>
        </w:rPr>
      </w:pPr>
    </w:p>
    <w:p w14:paraId="6FBB416E" w14:textId="77777777" w:rsidR="00734663" w:rsidRDefault="00734663" w:rsidP="00734663">
      <w:pPr>
        <w:jc w:val="center"/>
        <w:rPr>
          <w:rFonts w:ascii="Arial" w:hAnsi="Arial" w:cs="Arial"/>
          <w:b/>
          <w:bCs/>
        </w:rPr>
      </w:pPr>
      <w:r w:rsidRPr="00734663">
        <w:rPr>
          <w:rFonts w:ascii="Arial" w:hAnsi="Arial" w:cs="Arial"/>
          <w:b/>
          <w:bCs/>
        </w:rPr>
        <w:t>To be supplied to the University of London</w:t>
      </w:r>
      <w:r w:rsidR="00A15455">
        <w:rPr>
          <w:rFonts w:ascii="Arial" w:hAnsi="Arial" w:cs="Arial"/>
          <w:b/>
          <w:bCs/>
        </w:rPr>
        <w:t xml:space="preserve"> </w:t>
      </w:r>
    </w:p>
    <w:p w14:paraId="7DC9FA24" w14:textId="77777777" w:rsidR="00734663" w:rsidRDefault="00734663" w:rsidP="00434E98"/>
    <w:p w14:paraId="488E278C" w14:textId="77777777" w:rsidR="00734663" w:rsidRDefault="00784234" w:rsidP="00734663">
      <w:r>
        <w:rPr>
          <w:noProof/>
          <w:sz w:val="20"/>
        </w:rPr>
        <mc:AlternateContent>
          <mc:Choice Requires="wps">
            <w:drawing>
              <wp:anchor distT="0" distB="0" distL="114300" distR="114300" simplePos="0" relativeHeight="251658240" behindDoc="0" locked="0" layoutInCell="0" allowOverlap="1" wp14:anchorId="5EA769FD" wp14:editId="5EA769FE">
                <wp:simplePos x="0" y="0"/>
                <wp:positionH relativeFrom="column">
                  <wp:posOffset>-11430</wp:posOffset>
                </wp:positionH>
                <wp:positionV relativeFrom="paragraph">
                  <wp:posOffset>1905</wp:posOffset>
                </wp:positionV>
                <wp:extent cx="5303520" cy="1571625"/>
                <wp:effectExtent l="0" t="0" r="0" b="95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5716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6646"/>
                            </w:tblGrid>
                            <w:tr w:rsidR="00C533A3" w14:paraId="26AFFACA" w14:textId="77777777" w:rsidTr="00764616">
                              <w:tc>
                                <w:tcPr>
                                  <w:tcW w:w="1418" w:type="dxa"/>
                                </w:tcPr>
                                <w:p w14:paraId="75090D44" w14:textId="77777777" w:rsidR="00C533A3" w:rsidRPr="00734663" w:rsidRDefault="00C533A3">
                                  <w:pPr>
                                    <w:pStyle w:val="TableText"/>
                                    <w:jc w:val="center"/>
                                    <w:rPr>
                                      <w:rFonts w:cs="Arial"/>
                                    </w:rPr>
                                  </w:pPr>
                                  <w:r w:rsidRPr="00734663">
                                    <w:rPr>
                                      <w:rFonts w:cs="Arial"/>
                                    </w:rPr>
                                    <w:t>Project</w:t>
                                  </w:r>
                                </w:p>
                              </w:tc>
                              <w:tc>
                                <w:tcPr>
                                  <w:tcW w:w="6646" w:type="dxa"/>
                                </w:tcPr>
                                <w:p w14:paraId="774ED78C" w14:textId="77777777" w:rsidR="00C533A3" w:rsidRPr="00BD6297" w:rsidRDefault="00C533A3" w:rsidP="00094626">
                                  <w:pPr>
                                    <w:pStyle w:val="BodyText1"/>
                                    <w:spacing w:line="259" w:lineRule="auto"/>
                                    <w:jc w:val="center"/>
                                  </w:pPr>
                                  <w:r w:rsidRPr="00BD6297">
                                    <w:rPr>
                                      <w:rFonts w:cs="Arial"/>
                                      <w:i/>
                                      <w:iCs/>
                                      <w:sz w:val="22"/>
                                      <w:szCs w:val="22"/>
                                    </w:rPr>
                                    <w:t>A Careers Service Management Solution</w:t>
                                  </w:r>
                                </w:p>
                              </w:tc>
                            </w:tr>
                            <w:tr w:rsidR="00C533A3" w14:paraId="55CE89FF" w14:textId="77777777" w:rsidTr="00764616">
                              <w:trPr>
                                <w:trHeight w:val="390"/>
                              </w:trPr>
                              <w:tc>
                                <w:tcPr>
                                  <w:tcW w:w="1418" w:type="dxa"/>
                                </w:tcPr>
                                <w:p w14:paraId="4834E4A2" w14:textId="77777777" w:rsidR="00C533A3" w:rsidRPr="00734663" w:rsidRDefault="00C533A3">
                                  <w:pPr>
                                    <w:pStyle w:val="TableText"/>
                                    <w:jc w:val="center"/>
                                    <w:rPr>
                                      <w:rFonts w:cs="Arial"/>
                                    </w:rPr>
                                  </w:pPr>
                                  <w:r>
                                    <w:rPr>
                                      <w:rFonts w:cs="Arial"/>
                                    </w:rPr>
                                    <w:t xml:space="preserve">RFQ </w:t>
                                  </w:r>
                                  <w:r w:rsidRPr="00734663">
                                    <w:rPr>
                                      <w:rFonts w:cs="Arial"/>
                                    </w:rPr>
                                    <w:t>Release Date</w:t>
                                  </w:r>
                                </w:p>
                              </w:tc>
                              <w:tc>
                                <w:tcPr>
                                  <w:tcW w:w="6646" w:type="dxa"/>
                                </w:tcPr>
                                <w:p w14:paraId="3033FF1B" w14:textId="46E9FB30" w:rsidR="00C533A3" w:rsidRPr="00BC39AF" w:rsidRDefault="00C533A3" w:rsidP="00792A48">
                                  <w:pPr>
                                    <w:pStyle w:val="TableText"/>
                                    <w:jc w:val="center"/>
                                    <w:rPr>
                                      <w:rFonts w:cs="Arial"/>
                                      <w:iCs/>
                                    </w:rPr>
                                  </w:pPr>
                                  <w:r>
                                    <w:rPr>
                                      <w:rFonts w:cs="Arial"/>
                                      <w:iCs/>
                                      <w:color w:val="FF0000"/>
                                    </w:rPr>
                                    <w:t>7</w:t>
                                  </w:r>
                                  <w:r w:rsidRPr="00022FA8">
                                    <w:rPr>
                                      <w:rFonts w:cs="Arial"/>
                                      <w:iCs/>
                                      <w:color w:val="FF0000"/>
                                      <w:vertAlign w:val="superscript"/>
                                    </w:rPr>
                                    <w:t>th</w:t>
                                  </w:r>
                                  <w:r>
                                    <w:rPr>
                                      <w:rFonts w:cs="Arial"/>
                                      <w:iCs/>
                                      <w:color w:val="FF0000"/>
                                    </w:rPr>
                                    <w:t xml:space="preserve"> June 2019</w:t>
                                  </w:r>
                                </w:p>
                              </w:tc>
                            </w:tr>
                            <w:tr w:rsidR="00C533A3" w14:paraId="02273A92" w14:textId="77777777" w:rsidTr="00764616">
                              <w:tc>
                                <w:tcPr>
                                  <w:tcW w:w="1418" w:type="dxa"/>
                                </w:tcPr>
                                <w:p w14:paraId="6F90D7A5" w14:textId="77777777" w:rsidR="00C533A3" w:rsidRPr="00734663" w:rsidRDefault="00C533A3">
                                  <w:pPr>
                                    <w:pStyle w:val="TableText"/>
                                    <w:jc w:val="center"/>
                                    <w:rPr>
                                      <w:rFonts w:cs="Arial"/>
                                    </w:rPr>
                                  </w:pPr>
                                  <w:r w:rsidRPr="00734663">
                                    <w:rPr>
                                      <w:rFonts w:cs="Arial"/>
                                    </w:rPr>
                                    <w:t>Issuer</w:t>
                                  </w:r>
                                </w:p>
                              </w:tc>
                              <w:tc>
                                <w:tcPr>
                                  <w:tcW w:w="6646" w:type="dxa"/>
                                </w:tcPr>
                                <w:p w14:paraId="22ADD73E" w14:textId="77777777" w:rsidR="00C533A3" w:rsidRPr="00A15455" w:rsidRDefault="00C533A3">
                                  <w:pPr>
                                    <w:pStyle w:val="TableText"/>
                                    <w:jc w:val="center"/>
                                    <w:rPr>
                                      <w:rFonts w:cs="Arial"/>
                                      <w:iCs/>
                                    </w:rPr>
                                  </w:pPr>
                                  <w:r w:rsidRPr="00A15455">
                                    <w:rPr>
                                      <w:rFonts w:cs="Arial"/>
                                      <w:iCs/>
                                    </w:rPr>
                                    <w:t>Tina Pask</w:t>
                                  </w:r>
                                </w:p>
                              </w:tc>
                            </w:tr>
                            <w:tr w:rsidR="00C533A3" w14:paraId="4D052A71" w14:textId="77777777" w:rsidTr="00764616">
                              <w:tc>
                                <w:tcPr>
                                  <w:tcW w:w="1418" w:type="dxa"/>
                                  <w:vAlign w:val="center"/>
                                </w:tcPr>
                                <w:p w14:paraId="35FEACBC" w14:textId="77777777" w:rsidR="00C533A3" w:rsidRPr="00734663" w:rsidRDefault="00C533A3" w:rsidP="00734663">
                                  <w:pPr>
                                    <w:pStyle w:val="TableText"/>
                                    <w:jc w:val="center"/>
                                    <w:rPr>
                                      <w:rFonts w:cs="Arial"/>
                                    </w:rPr>
                                  </w:pPr>
                                  <w:r>
                                    <w:rPr>
                                      <w:rFonts w:cs="Arial"/>
                                    </w:rPr>
                                    <w:t>Tenderer</w:t>
                                  </w:r>
                                  <w:r w:rsidRPr="00734663">
                                    <w:rPr>
                                      <w:rFonts w:cs="Arial"/>
                                    </w:rPr>
                                    <w:t xml:space="preserve"> Response</w:t>
                                  </w:r>
                                  <w:r>
                                    <w:rPr>
                                      <w:rFonts w:cs="Arial"/>
                                    </w:rPr>
                                    <w:t xml:space="preserve"> D</w:t>
                                  </w:r>
                                  <w:r w:rsidRPr="00734663">
                                    <w:rPr>
                                      <w:rFonts w:cs="Arial"/>
                                    </w:rPr>
                                    <w:t>ate</w:t>
                                  </w:r>
                                </w:p>
                              </w:tc>
                              <w:tc>
                                <w:tcPr>
                                  <w:tcW w:w="6646" w:type="dxa"/>
                                </w:tcPr>
                                <w:p w14:paraId="06357CE6" w14:textId="4086B8D6" w:rsidR="00C533A3" w:rsidRPr="00022FA8" w:rsidRDefault="00C533A3" w:rsidP="00792A48">
                                  <w:pPr>
                                    <w:pStyle w:val="TableText"/>
                                    <w:jc w:val="center"/>
                                    <w:rPr>
                                      <w:rFonts w:cs="Arial"/>
                                      <w:color w:val="FF0000"/>
                                      <w:sz w:val="24"/>
                                    </w:rPr>
                                  </w:pPr>
                                  <w:r w:rsidRPr="00022FA8">
                                    <w:rPr>
                                      <w:rFonts w:cs="Arial"/>
                                      <w:color w:val="FF0000"/>
                                      <w:sz w:val="24"/>
                                    </w:rPr>
                                    <w:t>1</w:t>
                                  </w:r>
                                  <w:r w:rsidRPr="00022FA8">
                                    <w:rPr>
                                      <w:rFonts w:cs="Arial"/>
                                      <w:color w:val="FF0000"/>
                                      <w:sz w:val="24"/>
                                      <w:vertAlign w:val="superscript"/>
                                    </w:rPr>
                                    <w:t>st</w:t>
                                  </w:r>
                                  <w:r w:rsidRPr="00022FA8">
                                    <w:rPr>
                                      <w:rFonts w:cs="Arial"/>
                                      <w:color w:val="FF0000"/>
                                      <w:sz w:val="24"/>
                                    </w:rPr>
                                    <w:t xml:space="preserve"> July 2019</w:t>
                                  </w:r>
                                </w:p>
                              </w:tc>
                            </w:tr>
                          </w:tbl>
                          <w:p w14:paraId="5A3A154E" w14:textId="77777777" w:rsidR="00C533A3" w:rsidRDefault="00C533A3" w:rsidP="007346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769FD" id="_x0000_t202" coordsize="21600,21600" o:spt="202" path="m,l,21600r21600,l21600,xe">
                <v:stroke joinstyle="miter"/>
                <v:path gradientshapeok="t" o:connecttype="rect"/>
              </v:shapetype>
              <v:shape id="Text Box 4" o:spid="_x0000_s1026" type="#_x0000_t202" style="position:absolute;margin-left:-.9pt;margin-top:.15pt;width:417.6pt;height:1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O2+AIAAEk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" o:allowincell="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6646"/>
                      </w:tblGrid>
                      <w:tr w:rsidR="00C533A3" w14:paraId="26AFFACA" w14:textId="77777777" w:rsidTr="00764616">
                        <w:tc>
                          <w:tcPr>
                            <w:tcW w:w="1418" w:type="dxa"/>
                          </w:tcPr>
                          <w:p w14:paraId="75090D44" w14:textId="77777777" w:rsidR="00C533A3" w:rsidRPr="00734663" w:rsidRDefault="00C533A3">
                            <w:pPr>
                              <w:pStyle w:val="TableText"/>
                              <w:jc w:val="center"/>
                              <w:rPr>
                                <w:rFonts w:cs="Arial"/>
                              </w:rPr>
                            </w:pPr>
                            <w:r w:rsidRPr="00734663">
                              <w:rPr>
                                <w:rFonts w:cs="Arial"/>
                              </w:rPr>
                              <w:t>Project</w:t>
                            </w:r>
                          </w:p>
                        </w:tc>
                        <w:tc>
                          <w:tcPr>
                            <w:tcW w:w="6646" w:type="dxa"/>
                          </w:tcPr>
                          <w:p w14:paraId="774ED78C" w14:textId="77777777" w:rsidR="00C533A3" w:rsidRPr="00BD6297" w:rsidRDefault="00C533A3" w:rsidP="00094626">
                            <w:pPr>
                              <w:pStyle w:val="BodyText1"/>
                              <w:spacing w:line="259" w:lineRule="auto"/>
                              <w:jc w:val="center"/>
                            </w:pPr>
                            <w:r w:rsidRPr="00BD6297">
                              <w:rPr>
                                <w:rFonts w:cs="Arial"/>
                                <w:i/>
                                <w:iCs/>
                                <w:sz w:val="22"/>
                                <w:szCs w:val="22"/>
                              </w:rPr>
                              <w:t>A Careers Service Management Solution</w:t>
                            </w:r>
                          </w:p>
                        </w:tc>
                      </w:tr>
                      <w:tr w:rsidR="00C533A3" w14:paraId="55CE89FF" w14:textId="77777777" w:rsidTr="00764616">
                        <w:trPr>
                          <w:trHeight w:val="390"/>
                        </w:trPr>
                        <w:tc>
                          <w:tcPr>
                            <w:tcW w:w="1418" w:type="dxa"/>
                          </w:tcPr>
                          <w:p w14:paraId="4834E4A2" w14:textId="77777777" w:rsidR="00C533A3" w:rsidRPr="00734663" w:rsidRDefault="00C533A3">
                            <w:pPr>
                              <w:pStyle w:val="TableText"/>
                              <w:jc w:val="center"/>
                              <w:rPr>
                                <w:rFonts w:cs="Arial"/>
                              </w:rPr>
                            </w:pPr>
                            <w:r>
                              <w:rPr>
                                <w:rFonts w:cs="Arial"/>
                              </w:rPr>
                              <w:t xml:space="preserve">RFQ </w:t>
                            </w:r>
                            <w:r w:rsidRPr="00734663">
                              <w:rPr>
                                <w:rFonts w:cs="Arial"/>
                              </w:rPr>
                              <w:t>Release Date</w:t>
                            </w:r>
                          </w:p>
                        </w:tc>
                        <w:tc>
                          <w:tcPr>
                            <w:tcW w:w="6646" w:type="dxa"/>
                          </w:tcPr>
                          <w:p w14:paraId="3033FF1B" w14:textId="46E9FB30" w:rsidR="00C533A3" w:rsidRPr="00BC39AF" w:rsidRDefault="00C533A3" w:rsidP="00792A48">
                            <w:pPr>
                              <w:pStyle w:val="TableText"/>
                              <w:jc w:val="center"/>
                              <w:rPr>
                                <w:rFonts w:cs="Arial"/>
                                <w:iCs/>
                              </w:rPr>
                            </w:pPr>
                            <w:r>
                              <w:rPr>
                                <w:rFonts w:cs="Arial"/>
                                <w:iCs/>
                                <w:color w:val="FF0000"/>
                              </w:rPr>
                              <w:t>7</w:t>
                            </w:r>
                            <w:r w:rsidRPr="00022FA8">
                              <w:rPr>
                                <w:rFonts w:cs="Arial"/>
                                <w:iCs/>
                                <w:color w:val="FF0000"/>
                                <w:vertAlign w:val="superscript"/>
                              </w:rPr>
                              <w:t>th</w:t>
                            </w:r>
                            <w:r>
                              <w:rPr>
                                <w:rFonts w:cs="Arial"/>
                                <w:iCs/>
                                <w:color w:val="FF0000"/>
                              </w:rPr>
                              <w:t xml:space="preserve"> June 2019</w:t>
                            </w:r>
                          </w:p>
                        </w:tc>
                      </w:tr>
                      <w:tr w:rsidR="00C533A3" w14:paraId="02273A92" w14:textId="77777777" w:rsidTr="00764616">
                        <w:tc>
                          <w:tcPr>
                            <w:tcW w:w="1418" w:type="dxa"/>
                          </w:tcPr>
                          <w:p w14:paraId="6F90D7A5" w14:textId="77777777" w:rsidR="00C533A3" w:rsidRPr="00734663" w:rsidRDefault="00C533A3">
                            <w:pPr>
                              <w:pStyle w:val="TableText"/>
                              <w:jc w:val="center"/>
                              <w:rPr>
                                <w:rFonts w:cs="Arial"/>
                              </w:rPr>
                            </w:pPr>
                            <w:r w:rsidRPr="00734663">
                              <w:rPr>
                                <w:rFonts w:cs="Arial"/>
                              </w:rPr>
                              <w:t>Issuer</w:t>
                            </w:r>
                          </w:p>
                        </w:tc>
                        <w:tc>
                          <w:tcPr>
                            <w:tcW w:w="6646" w:type="dxa"/>
                          </w:tcPr>
                          <w:p w14:paraId="22ADD73E" w14:textId="77777777" w:rsidR="00C533A3" w:rsidRPr="00A15455" w:rsidRDefault="00C533A3">
                            <w:pPr>
                              <w:pStyle w:val="TableText"/>
                              <w:jc w:val="center"/>
                              <w:rPr>
                                <w:rFonts w:cs="Arial"/>
                                <w:iCs/>
                              </w:rPr>
                            </w:pPr>
                            <w:r w:rsidRPr="00A15455">
                              <w:rPr>
                                <w:rFonts w:cs="Arial"/>
                                <w:iCs/>
                              </w:rPr>
                              <w:t>Tina Pask</w:t>
                            </w:r>
                          </w:p>
                        </w:tc>
                      </w:tr>
                      <w:tr w:rsidR="00C533A3" w14:paraId="4D052A71" w14:textId="77777777" w:rsidTr="00764616">
                        <w:tc>
                          <w:tcPr>
                            <w:tcW w:w="1418" w:type="dxa"/>
                            <w:vAlign w:val="center"/>
                          </w:tcPr>
                          <w:p w14:paraId="35FEACBC" w14:textId="77777777" w:rsidR="00C533A3" w:rsidRPr="00734663" w:rsidRDefault="00C533A3" w:rsidP="00734663">
                            <w:pPr>
                              <w:pStyle w:val="TableText"/>
                              <w:jc w:val="center"/>
                              <w:rPr>
                                <w:rFonts w:cs="Arial"/>
                              </w:rPr>
                            </w:pPr>
                            <w:r>
                              <w:rPr>
                                <w:rFonts w:cs="Arial"/>
                              </w:rPr>
                              <w:t>Tenderer</w:t>
                            </w:r>
                            <w:r w:rsidRPr="00734663">
                              <w:rPr>
                                <w:rFonts w:cs="Arial"/>
                              </w:rPr>
                              <w:t xml:space="preserve"> Response</w:t>
                            </w:r>
                            <w:r>
                              <w:rPr>
                                <w:rFonts w:cs="Arial"/>
                              </w:rPr>
                              <w:t xml:space="preserve"> D</w:t>
                            </w:r>
                            <w:r w:rsidRPr="00734663">
                              <w:rPr>
                                <w:rFonts w:cs="Arial"/>
                              </w:rPr>
                              <w:t>ate</w:t>
                            </w:r>
                          </w:p>
                        </w:tc>
                        <w:tc>
                          <w:tcPr>
                            <w:tcW w:w="6646" w:type="dxa"/>
                          </w:tcPr>
                          <w:p w14:paraId="06357CE6" w14:textId="4086B8D6" w:rsidR="00C533A3" w:rsidRPr="00022FA8" w:rsidRDefault="00C533A3" w:rsidP="00792A48">
                            <w:pPr>
                              <w:pStyle w:val="TableText"/>
                              <w:jc w:val="center"/>
                              <w:rPr>
                                <w:rFonts w:cs="Arial"/>
                                <w:color w:val="FF0000"/>
                                <w:sz w:val="24"/>
                              </w:rPr>
                            </w:pPr>
                            <w:r w:rsidRPr="00022FA8">
                              <w:rPr>
                                <w:rFonts w:cs="Arial"/>
                                <w:color w:val="FF0000"/>
                                <w:sz w:val="24"/>
                              </w:rPr>
                              <w:t>1</w:t>
                            </w:r>
                            <w:r w:rsidRPr="00022FA8">
                              <w:rPr>
                                <w:rFonts w:cs="Arial"/>
                                <w:color w:val="FF0000"/>
                                <w:sz w:val="24"/>
                                <w:vertAlign w:val="superscript"/>
                              </w:rPr>
                              <w:t>st</w:t>
                            </w:r>
                            <w:r w:rsidRPr="00022FA8">
                              <w:rPr>
                                <w:rFonts w:cs="Arial"/>
                                <w:color w:val="FF0000"/>
                                <w:sz w:val="24"/>
                              </w:rPr>
                              <w:t xml:space="preserve"> July 2019</w:t>
                            </w:r>
                          </w:p>
                        </w:tc>
                      </w:tr>
                    </w:tbl>
                    <w:p w14:paraId="5A3A154E" w14:textId="77777777" w:rsidR="00C533A3" w:rsidRDefault="00C533A3" w:rsidP="00734663">
                      <w:pPr>
                        <w:jc w:val="center"/>
                      </w:pPr>
                    </w:p>
                  </w:txbxContent>
                </v:textbox>
              </v:shape>
            </w:pict>
          </mc:Fallback>
        </mc:AlternateContent>
      </w:r>
    </w:p>
    <w:p w14:paraId="01502C87" w14:textId="77777777" w:rsidR="00734663" w:rsidRDefault="00734663" w:rsidP="00734663"/>
    <w:p w14:paraId="7BC8ECB0" w14:textId="77777777" w:rsidR="00734663" w:rsidRDefault="00734663" w:rsidP="00734663"/>
    <w:p w14:paraId="662D1E3D" w14:textId="77777777" w:rsidR="00734663" w:rsidRDefault="00734663" w:rsidP="00734663"/>
    <w:p w14:paraId="6BEDEABE" w14:textId="77777777" w:rsidR="00734663" w:rsidRDefault="00734663" w:rsidP="00734663"/>
    <w:p w14:paraId="21535A09" w14:textId="77777777" w:rsidR="00734663" w:rsidRDefault="00734663" w:rsidP="00734663"/>
    <w:p w14:paraId="15B1CB09" w14:textId="77777777" w:rsidR="00734663" w:rsidRDefault="00734663" w:rsidP="00734663"/>
    <w:p w14:paraId="60C6E1D9" w14:textId="77777777" w:rsidR="00734663" w:rsidRDefault="00734663" w:rsidP="00734663"/>
    <w:p w14:paraId="48D329E8" w14:textId="77777777" w:rsidR="00734663" w:rsidRDefault="00734663" w:rsidP="00734663"/>
    <w:p w14:paraId="67FB8E95" w14:textId="77777777" w:rsidR="00734663" w:rsidRDefault="00734663" w:rsidP="00734663"/>
    <w:p w14:paraId="3899DA26" w14:textId="77777777" w:rsidR="00F07996" w:rsidRPr="00F07996" w:rsidRDefault="00F07996" w:rsidP="007C571E">
      <w:pPr>
        <w:ind w:right="-192"/>
        <w:jc w:val="both"/>
        <w:rPr>
          <w:rFonts w:ascii="Arial" w:hAnsi="Arial" w:cs="Arial"/>
          <w:sz w:val="22"/>
          <w:szCs w:val="22"/>
        </w:rPr>
      </w:pPr>
      <w:r w:rsidRPr="00F07996">
        <w:rPr>
          <w:rFonts w:ascii="Arial" w:hAnsi="Arial" w:cs="Arial"/>
          <w:sz w:val="22"/>
          <w:szCs w:val="22"/>
        </w:rPr>
        <w:t xml:space="preserve">This document is proprietary to </w:t>
      </w:r>
      <w:r>
        <w:rPr>
          <w:rFonts w:ascii="Arial" w:hAnsi="Arial" w:cs="Arial"/>
          <w:sz w:val="22"/>
          <w:szCs w:val="22"/>
        </w:rPr>
        <w:t>the University of London</w:t>
      </w:r>
      <w:r w:rsidRPr="00F07996">
        <w:rPr>
          <w:rFonts w:ascii="Arial" w:hAnsi="Arial" w:cs="Arial"/>
          <w:sz w:val="22"/>
          <w:szCs w:val="22"/>
        </w:rPr>
        <w:t xml:space="preserve"> and the Information contained herein is confidential</w:t>
      </w:r>
      <w:r w:rsidR="00BF5C00">
        <w:rPr>
          <w:rFonts w:ascii="Arial" w:hAnsi="Arial" w:cs="Arial"/>
          <w:sz w:val="22"/>
          <w:szCs w:val="22"/>
        </w:rPr>
        <w:t>.</w:t>
      </w:r>
    </w:p>
    <w:p w14:paraId="0152AC7D" w14:textId="77777777" w:rsidR="00F07996" w:rsidRPr="00F07996" w:rsidRDefault="00F07996" w:rsidP="007C571E">
      <w:pPr>
        <w:ind w:right="-192"/>
        <w:jc w:val="both"/>
        <w:rPr>
          <w:rFonts w:ascii="Arial" w:hAnsi="Arial" w:cs="Arial"/>
          <w:sz w:val="22"/>
          <w:szCs w:val="22"/>
        </w:rPr>
      </w:pPr>
    </w:p>
    <w:p w14:paraId="5BAFF23A" w14:textId="77777777" w:rsidR="00F07996" w:rsidRPr="00F07996" w:rsidRDefault="00F07996" w:rsidP="007C571E">
      <w:pPr>
        <w:ind w:right="-192"/>
        <w:jc w:val="both"/>
        <w:rPr>
          <w:rFonts w:ascii="Arial" w:hAnsi="Arial" w:cs="Arial"/>
          <w:sz w:val="22"/>
          <w:szCs w:val="22"/>
        </w:rPr>
      </w:pPr>
      <w:r w:rsidRPr="00F07996">
        <w:rPr>
          <w:rFonts w:ascii="Arial" w:hAnsi="Arial" w:cs="Arial"/>
          <w:sz w:val="22"/>
          <w:szCs w:val="22"/>
        </w:rPr>
        <w:t xml:space="preserve">Without </w:t>
      </w:r>
      <w:r>
        <w:rPr>
          <w:rFonts w:ascii="Arial" w:hAnsi="Arial" w:cs="Arial"/>
          <w:sz w:val="22"/>
          <w:szCs w:val="22"/>
        </w:rPr>
        <w:t>the University of London’s</w:t>
      </w:r>
      <w:r w:rsidRPr="00F07996">
        <w:rPr>
          <w:rFonts w:ascii="Arial" w:hAnsi="Arial" w:cs="Arial"/>
          <w:sz w:val="22"/>
          <w:szCs w:val="22"/>
        </w:rPr>
        <w:t xml:space="preserve"> prior wr</w:t>
      </w:r>
      <w:r w:rsidR="00CC3F2C">
        <w:rPr>
          <w:rFonts w:ascii="Arial" w:hAnsi="Arial" w:cs="Arial"/>
          <w:sz w:val="22"/>
          <w:szCs w:val="22"/>
        </w:rPr>
        <w:t>itt</w:t>
      </w:r>
      <w:r w:rsidRPr="00F07996">
        <w:rPr>
          <w:rFonts w:ascii="Arial" w:hAnsi="Arial" w:cs="Arial"/>
          <w:sz w:val="22"/>
          <w:szCs w:val="22"/>
        </w:rPr>
        <w:t>en permission, this document, either in whole or part, must not be reproduced in any form or by any means or disclosed to others or used for the purposes other than its evaluation by</w:t>
      </w:r>
      <w:r w:rsidR="006C1EB6">
        <w:rPr>
          <w:rFonts w:ascii="Arial" w:hAnsi="Arial" w:cs="Arial"/>
          <w:sz w:val="22"/>
          <w:szCs w:val="22"/>
        </w:rPr>
        <w:t xml:space="preserve"> </w:t>
      </w:r>
      <w:r w:rsidR="00792A48">
        <w:rPr>
          <w:rFonts w:ascii="Arial" w:hAnsi="Arial" w:cs="Arial"/>
          <w:sz w:val="22"/>
          <w:szCs w:val="22"/>
        </w:rPr>
        <w:t>the Tenderer</w:t>
      </w:r>
      <w:r w:rsidR="008B4749">
        <w:rPr>
          <w:rFonts w:ascii="Arial" w:hAnsi="Arial" w:cs="Arial"/>
          <w:sz w:val="22"/>
          <w:szCs w:val="22"/>
        </w:rPr>
        <w:t>.</w:t>
      </w:r>
      <w:r w:rsidRPr="00F07996">
        <w:rPr>
          <w:rFonts w:ascii="Arial" w:hAnsi="Arial" w:cs="Arial"/>
          <w:color w:val="FF0000"/>
          <w:sz w:val="22"/>
          <w:szCs w:val="22"/>
        </w:rPr>
        <w:t xml:space="preserve"> </w:t>
      </w:r>
      <w:r w:rsidRPr="00F07996">
        <w:rPr>
          <w:rFonts w:ascii="Arial" w:hAnsi="Arial" w:cs="Arial"/>
          <w:sz w:val="22"/>
          <w:szCs w:val="22"/>
        </w:rPr>
        <w:t xml:space="preserve"> It may not be disclosed to any third party outside of the agreed Confidentiality Agreement with regard to ‘Perm</w:t>
      </w:r>
      <w:r w:rsidR="00CC3F2C">
        <w:rPr>
          <w:rFonts w:ascii="Arial" w:hAnsi="Arial" w:cs="Arial"/>
          <w:sz w:val="22"/>
          <w:szCs w:val="22"/>
        </w:rPr>
        <w:t>itt</w:t>
      </w:r>
      <w:r w:rsidRPr="00F07996">
        <w:rPr>
          <w:rFonts w:ascii="Arial" w:hAnsi="Arial" w:cs="Arial"/>
          <w:sz w:val="22"/>
          <w:szCs w:val="22"/>
        </w:rPr>
        <w:t>ed Recipients’</w:t>
      </w:r>
      <w:r w:rsidR="00BF5C00">
        <w:rPr>
          <w:rFonts w:ascii="Arial" w:hAnsi="Arial" w:cs="Arial"/>
          <w:sz w:val="22"/>
          <w:szCs w:val="22"/>
        </w:rPr>
        <w:t>.</w:t>
      </w:r>
    </w:p>
    <w:p w14:paraId="07EC8B78" w14:textId="77777777" w:rsidR="00F07996" w:rsidRPr="00F07996" w:rsidRDefault="00F07996" w:rsidP="007C571E">
      <w:pPr>
        <w:ind w:right="-192"/>
        <w:jc w:val="both"/>
        <w:rPr>
          <w:rFonts w:ascii="Arial" w:hAnsi="Arial" w:cs="Arial"/>
          <w:sz w:val="22"/>
          <w:szCs w:val="22"/>
        </w:rPr>
      </w:pPr>
    </w:p>
    <w:p w14:paraId="18AF24DB" w14:textId="77777777" w:rsidR="00F07996" w:rsidRPr="00F07996" w:rsidRDefault="00F07996" w:rsidP="007C571E">
      <w:pPr>
        <w:ind w:right="-192"/>
        <w:jc w:val="both"/>
        <w:rPr>
          <w:rFonts w:ascii="Arial" w:hAnsi="Arial" w:cs="Arial"/>
          <w:sz w:val="22"/>
          <w:szCs w:val="22"/>
        </w:rPr>
      </w:pPr>
      <w:r w:rsidRPr="00F07996">
        <w:rPr>
          <w:rFonts w:ascii="Arial" w:hAnsi="Arial" w:cs="Arial"/>
          <w:sz w:val="22"/>
          <w:szCs w:val="22"/>
        </w:rPr>
        <w:t>Whilst care and attention has been exercised in the preparation of this document, it remains subject to contract and all warranties whether express or implied by statute, law or otherwise are hereby disclaimed and excluded.</w:t>
      </w:r>
    </w:p>
    <w:p w14:paraId="1225AA1F" w14:textId="77777777" w:rsidR="00F07996" w:rsidRPr="00F07996" w:rsidRDefault="00F07996" w:rsidP="007C571E">
      <w:pPr>
        <w:ind w:right="-192"/>
        <w:jc w:val="both"/>
        <w:rPr>
          <w:rFonts w:ascii="Arial" w:hAnsi="Arial" w:cs="Arial"/>
          <w:sz w:val="22"/>
          <w:szCs w:val="22"/>
        </w:rPr>
      </w:pPr>
    </w:p>
    <w:p w14:paraId="49FC2274" w14:textId="77777777" w:rsidR="00B46E85" w:rsidRPr="008B4749" w:rsidRDefault="00F07996" w:rsidP="00945757">
      <w:pPr>
        <w:ind w:right="-192"/>
        <w:jc w:val="both"/>
        <w:rPr>
          <w:rFonts w:ascii="Arial" w:hAnsi="Arial" w:cs="Arial"/>
          <w:sz w:val="22"/>
          <w:szCs w:val="22"/>
        </w:rPr>
      </w:pPr>
      <w:r w:rsidRPr="00F07996">
        <w:rPr>
          <w:rFonts w:ascii="Arial" w:hAnsi="Arial" w:cs="Arial"/>
          <w:sz w:val="22"/>
          <w:szCs w:val="22"/>
        </w:rPr>
        <w:t>These limitations are not intended to restrict continui</w:t>
      </w:r>
      <w:r>
        <w:rPr>
          <w:rFonts w:ascii="Arial" w:hAnsi="Arial" w:cs="Arial"/>
          <w:sz w:val="22"/>
          <w:szCs w:val="22"/>
        </w:rPr>
        <w:t>ng business discussions between University of London</w:t>
      </w:r>
      <w:r w:rsidRPr="00F07996">
        <w:rPr>
          <w:rFonts w:ascii="Arial" w:hAnsi="Arial" w:cs="Arial"/>
          <w:sz w:val="22"/>
          <w:szCs w:val="22"/>
        </w:rPr>
        <w:t xml:space="preserve"> and </w:t>
      </w:r>
      <w:r w:rsidR="00792A48">
        <w:rPr>
          <w:rFonts w:ascii="Arial" w:hAnsi="Arial" w:cs="Arial"/>
          <w:iCs/>
          <w:sz w:val="22"/>
          <w:szCs w:val="22"/>
        </w:rPr>
        <w:t xml:space="preserve">the </w:t>
      </w:r>
      <w:r w:rsidR="00CB14F3">
        <w:rPr>
          <w:rFonts w:ascii="Arial" w:hAnsi="Arial" w:cs="Arial"/>
          <w:iCs/>
          <w:sz w:val="22"/>
          <w:szCs w:val="22"/>
        </w:rPr>
        <w:t>Supplier</w:t>
      </w:r>
      <w:r w:rsidR="008B4749">
        <w:rPr>
          <w:rFonts w:ascii="Arial" w:hAnsi="Arial" w:cs="Arial"/>
          <w:iCs/>
          <w:sz w:val="22"/>
          <w:szCs w:val="22"/>
        </w:rPr>
        <w:t>.</w:t>
      </w:r>
    </w:p>
    <w:p w14:paraId="68C2A902" w14:textId="77777777" w:rsidR="00B46E85" w:rsidRDefault="00B46E85" w:rsidP="007C571E">
      <w:pPr>
        <w:jc w:val="both"/>
        <w:rPr>
          <w:rFonts w:ascii="Arial" w:hAnsi="Arial" w:cs="Arial"/>
          <w:sz w:val="22"/>
          <w:szCs w:val="22"/>
        </w:rPr>
      </w:pPr>
    </w:p>
    <w:p w14:paraId="0EDAAF03" w14:textId="77777777" w:rsidR="00F07996" w:rsidRDefault="00F07996" w:rsidP="00083E9B">
      <w:pPr>
        <w:jc w:val="both"/>
      </w:pPr>
      <w:r w:rsidRPr="00F07996">
        <w:rPr>
          <w:rFonts w:ascii="Arial" w:hAnsi="Arial" w:cs="Arial"/>
          <w:sz w:val="22"/>
          <w:szCs w:val="22"/>
        </w:rPr>
        <w:t>Any proposal received by</w:t>
      </w:r>
      <w:r>
        <w:rPr>
          <w:rFonts w:ascii="Arial" w:hAnsi="Arial" w:cs="Arial"/>
          <w:i/>
          <w:iCs/>
          <w:color w:val="0000FF"/>
          <w:sz w:val="22"/>
          <w:szCs w:val="22"/>
        </w:rPr>
        <w:t xml:space="preserve"> </w:t>
      </w:r>
      <w:r w:rsidRPr="00F07996">
        <w:rPr>
          <w:rFonts w:ascii="Arial" w:hAnsi="Arial" w:cs="Arial"/>
          <w:iCs/>
          <w:sz w:val="22"/>
          <w:szCs w:val="22"/>
        </w:rPr>
        <w:t>University of London</w:t>
      </w:r>
      <w:r w:rsidR="007C571E">
        <w:rPr>
          <w:rFonts w:ascii="Arial" w:hAnsi="Arial" w:cs="Arial"/>
          <w:sz w:val="22"/>
          <w:szCs w:val="22"/>
        </w:rPr>
        <w:t xml:space="preserve"> is subject to contract.</w:t>
      </w:r>
      <w:r w:rsidR="00B46E85">
        <w:rPr>
          <w:rFonts w:ascii="Arial" w:hAnsi="Arial" w:cs="Arial"/>
          <w:sz w:val="22"/>
          <w:szCs w:val="22"/>
        </w:rPr>
        <w:t xml:space="preserve">  </w:t>
      </w:r>
    </w:p>
    <w:p w14:paraId="7678AE2C" w14:textId="77777777" w:rsidR="00734663" w:rsidRDefault="002C768B" w:rsidP="00A500E1">
      <w:pPr>
        <w:pStyle w:val="TOC1"/>
        <w:tabs>
          <w:tab w:val="left" w:pos="1320"/>
        </w:tabs>
      </w:pPr>
      <w:r>
        <w:lastRenderedPageBreak/>
        <w:t>Contents</w:t>
      </w:r>
    </w:p>
    <w:bookmarkStart w:id="0" w:name="_Toc303161466"/>
    <w:bookmarkStart w:id="1" w:name="_Toc310592192"/>
    <w:bookmarkStart w:id="2" w:name="_Toc310592280"/>
    <w:bookmarkStart w:id="3" w:name="_Toc310592352"/>
    <w:bookmarkStart w:id="4" w:name="_Toc310592485"/>
    <w:p w14:paraId="5CFCE893" w14:textId="2587AE97" w:rsidR="00645E8B" w:rsidRDefault="004512A1">
      <w:pPr>
        <w:pStyle w:val="TOC1"/>
        <w:tabs>
          <w:tab w:val="left" w:pos="1320"/>
        </w:tabs>
        <w:rPr>
          <w:rFonts w:asciiTheme="minorHAnsi" w:eastAsiaTheme="minorEastAsia" w:hAnsiTheme="minorHAnsi" w:cstheme="minorBidi"/>
          <w:b w:val="0"/>
          <w:bCs w:val="0"/>
          <w:color w:val="auto"/>
          <w:sz w:val="22"/>
          <w:szCs w:val="22"/>
          <w:lang w:eastAsia="en-GB"/>
        </w:rPr>
      </w:pPr>
      <w:r>
        <w:rPr>
          <w:color w:val="4F81BD"/>
        </w:rPr>
        <w:fldChar w:fldCharType="begin"/>
      </w:r>
      <w:r w:rsidR="00D32D89">
        <w:rPr>
          <w:color w:val="4F81BD"/>
        </w:rPr>
        <w:instrText xml:space="preserve"> TOC \o "1-1" \h \z \u </w:instrText>
      </w:r>
      <w:r>
        <w:rPr>
          <w:color w:val="4F81BD"/>
        </w:rPr>
        <w:fldChar w:fldCharType="separate"/>
      </w:r>
      <w:hyperlink w:anchor="_Toc10808958" w:history="1">
        <w:r w:rsidR="00645E8B" w:rsidRPr="00193292">
          <w:rPr>
            <w:rStyle w:val="Hyperlink"/>
          </w:rPr>
          <w:t>Section A -</w:t>
        </w:r>
        <w:r w:rsidR="00645E8B">
          <w:rPr>
            <w:rFonts w:asciiTheme="minorHAnsi" w:eastAsiaTheme="minorEastAsia" w:hAnsiTheme="minorHAnsi" w:cstheme="minorBidi"/>
            <w:b w:val="0"/>
            <w:bCs w:val="0"/>
            <w:color w:val="auto"/>
            <w:sz w:val="22"/>
            <w:szCs w:val="22"/>
            <w:lang w:eastAsia="en-GB"/>
          </w:rPr>
          <w:tab/>
        </w:r>
        <w:r w:rsidR="00645E8B" w:rsidRPr="00193292">
          <w:rPr>
            <w:rStyle w:val="Hyperlink"/>
          </w:rPr>
          <w:t>Introduction and Overview</w:t>
        </w:r>
        <w:r w:rsidR="00645E8B">
          <w:rPr>
            <w:webHidden/>
          </w:rPr>
          <w:tab/>
        </w:r>
        <w:r w:rsidR="00645E8B">
          <w:rPr>
            <w:webHidden/>
          </w:rPr>
          <w:fldChar w:fldCharType="begin"/>
        </w:r>
        <w:r w:rsidR="00645E8B">
          <w:rPr>
            <w:webHidden/>
          </w:rPr>
          <w:instrText xml:space="preserve"> PAGEREF _Toc10808958 \h </w:instrText>
        </w:r>
        <w:r w:rsidR="00645E8B">
          <w:rPr>
            <w:webHidden/>
          </w:rPr>
        </w:r>
        <w:r w:rsidR="00645E8B">
          <w:rPr>
            <w:webHidden/>
          </w:rPr>
          <w:fldChar w:fldCharType="separate"/>
        </w:r>
        <w:r w:rsidR="00645E8B">
          <w:rPr>
            <w:webHidden/>
          </w:rPr>
          <w:t>4</w:t>
        </w:r>
        <w:r w:rsidR="00645E8B">
          <w:rPr>
            <w:webHidden/>
          </w:rPr>
          <w:fldChar w:fldCharType="end"/>
        </w:r>
      </w:hyperlink>
    </w:p>
    <w:p w14:paraId="6D732A96" w14:textId="1F5AE3C0"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59" w:history="1">
        <w:r w:rsidRPr="00193292">
          <w:rPr>
            <w:rStyle w:val="Hyperlink"/>
          </w:rPr>
          <w:t>1</w:t>
        </w:r>
        <w:r>
          <w:rPr>
            <w:rFonts w:asciiTheme="minorHAnsi" w:eastAsiaTheme="minorEastAsia" w:hAnsiTheme="minorHAnsi" w:cstheme="minorBidi"/>
            <w:b w:val="0"/>
            <w:bCs w:val="0"/>
            <w:color w:val="auto"/>
            <w:sz w:val="22"/>
            <w:szCs w:val="22"/>
            <w:lang w:eastAsia="en-GB"/>
          </w:rPr>
          <w:tab/>
        </w:r>
        <w:r w:rsidRPr="00193292">
          <w:rPr>
            <w:rStyle w:val="Hyperlink"/>
          </w:rPr>
          <w:t>Introduction</w:t>
        </w:r>
        <w:r>
          <w:rPr>
            <w:webHidden/>
          </w:rPr>
          <w:tab/>
        </w:r>
        <w:r>
          <w:rPr>
            <w:webHidden/>
          </w:rPr>
          <w:fldChar w:fldCharType="begin"/>
        </w:r>
        <w:r>
          <w:rPr>
            <w:webHidden/>
          </w:rPr>
          <w:instrText xml:space="preserve"> PAGEREF _Toc10808959 \h </w:instrText>
        </w:r>
        <w:r>
          <w:rPr>
            <w:webHidden/>
          </w:rPr>
        </w:r>
        <w:r>
          <w:rPr>
            <w:webHidden/>
          </w:rPr>
          <w:fldChar w:fldCharType="separate"/>
        </w:r>
        <w:r>
          <w:rPr>
            <w:webHidden/>
          </w:rPr>
          <w:t>4</w:t>
        </w:r>
        <w:r>
          <w:rPr>
            <w:webHidden/>
          </w:rPr>
          <w:fldChar w:fldCharType="end"/>
        </w:r>
      </w:hyperlink>
    </w:p>
    <w:p w14:paraId="7635BEDD" w14:textId="0241AC92"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60" w:history="1">
        <w:r w:rsidRPr="00193292">
          <w:rPr>
            <w:rStyle w:val="Hyperlink"/>
          </w:rPr>
          <w:t>2</w:t>
        </w:r>
        <w:r>
          <w:rPr>
            <w:rFonts w:asciiTheme="minorHAnsi" w:eastAsiaTheme="minorEastAsia" w:hAnsiTheme="minorHAnsi" w:cstheme="minorBidi"/>
            <w:b w:val="0"/>
            <w:bCs w:val="0"/>
            <w:color w:val="auto"/>
            <w:sz w:val="22"/>
            <w:szCs w:val="22"/>
            <w:lang w:eastAsia="en-GB"/>
          </w:rPr>
          <w:tab/>
        </w:r>
        <w:r w:rsidRPr="00193292">
          <w:rPr>
            <w:rStyle w:val="Hyperlink"/>
          </w:rPr>
          <w:t>Overview</w:t>
        </w:r>
        <w:r>
          <w:rPr>
            <w:webHidden/>
          </w:rPr>
          <w:tab/>
        </w:r>
        <w:r>
          <w:rPr>
            <w:webHidden/>
          </w:rPr>
          <w:fldChar w:fldCharType="begin"/>
        </w:r>
        <w:r>
          <w:rPr>
            <w:webHidden/>
          </w:rPr>
          <w:instrText xml:space="preserve"> PAGEREF _Toc10808960 \h </w:instrText>
        </w:r>
        <w:r>
          <w:rPr>
            <w:webHidden/>
          </w:rPr>
        </w:r>
        <w:r>
          <w:rPr>
            <w:webHidden/>
          </w:rPr>
          <w:fldChar w:fldCharType="separate"/>
        </w:r>
        <w:r>
          <w:rPr>
            <w:webHidden/>
          </w:rPr>
          <w:t>5</w:t>
        </w:r>
        <w:r>
          <w:rPr>
            <w:webHidden/>
          </w:rPr>
          <w:fldChar w:fldCharType="end"/>
        </w:r>
      </w:hyperlink>
    </w:p>
    <w:p w14:paraId="06E82697" w14:textId="66DC6407"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61" w:history="1">
        <w:r w:rsidRPr="00193292">
          <w:rPr>
            <w:rStyle w:val="Hyperlink"/>
          </w:rPr>
          <w:t>Section B – Instructions to Suppliers</w:t>
        </w:r>
        <w:r>
          <w:rPr>
            <w:webHidden/>
          </w:rPr>
          <w:tab/>
        </w:r>
        <w:r>
          <w:rPr>
            <w:webHidden/>
          </w:rPr>
          <w:fldChar w:fldCharType="begin"/>
        </w:r>
        <w:r>
          <w:rPr>
            <w:webHidden/>
          </w:rPr>
          <w:instrText xml:space="preserve"> PAGEREF _Toc10808961 \h </w:instrText>
        </w:r>
        <w:r>
          <w:rPr>
            <w:webHidden/>
          </w:rPr>
        </w:r>
        <w:r>
          <w:rPr>
            <w:webHidden/>
          </w:rPr>
          <w:fldChar w:fldCharType="separate"/>
        </w:r>
        <w:r>
          <w:rPr>
            <w:webHidden/>
          </w:rPr>
          <w:t>6</w:t>
        </w:r>
        <w:r>
          <w:rPr>
            <w:webHidden/>
          </w:rPr>
          <w:fldChar w:fldCharType="end"/>
        </w:r>
      </w:hyperlink>
    </w:p>
    <w:p w14:paraId="131D1D8A" w14:textId="4E616F2D"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62" w:history="1">
        <w:r w:rsidRPr="00193292">
          <w:rPr>
            <w:rStyle w:val="Hyperlink"/>
          </w:rPr>
          <w:t>1</w:t>
        </w:r>
        <w:r>
          <w:rPr>
            <w:rFonts w:asciiTheme="minorHAnsi" w:eastAsiaTheme="minorEastAsia" w:hAnsiTheme="minorHAnsi" w:cstheme="minorBidi"/>
            <w:b w:val="0"/>
            <w:bCs w:val="0"/>
            <w:color w:val="auto"/>
            <w:sz w:val="22"/>
            <w:szCs w:val="22"/>
            <w:lang w:eastAsia="en-GB"/>
          </w:rPr>
          <w:tab/>
        </w:r>
        <w:r w:rsidRPr="00193292">
          <w:rPr>
            <w:rStyle w:val="Hyperlink"/>
          </w:rPr>
          <w:t>General Instructions</w:t>
        </w:r>
        <w:r>
          <w:rPr>
            <w:webHidden/>
          </w:rPr>
          <w:tab/>
        </w:r>
        <w:r>
          <w:rPr>
            <w:webHidden/>
          </w:rPr>
          <w:fldChar w:fldCharType="begin"/>
        </w:r>
        <w:r>
          <w:rPr>
            <w:webHidden/>
          </w:rPr>
          <w:instrText xml:space="preserve"> PAGEREF _Toc10808962 \h </w:instrText>
        </w:r>
        <w:r>
          <w:rPr>
            <w:webHidden/>
          </w:rPr>
        </w:r>
        <w:r>
          <w:rPr>
            <w:webHidden/>
          </w:rPr>
          <w:fldChar w:fldCharType="separate"/>
        </w:r>
        <w:r>
          <w:rPr>
            <w:webHidden/>
          </w:rPr>
          <w:t>6</w:t>
        </w:r>
        <w:r>
          <w:rPr>
            <w:webHidden/>
          </w:rPr>
          <w:fldChar w:fldCharType="end"/>
        </w:r>
      </w:hyperlink>
    </w:p>
    <w:p w14:paraId="5F02F0D3" w14:textId="43E827BC"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63" w:history="1">
        <w:r w:rsidRPr="00193292">
          <w:rPr>
            <w:rStyle w:val="Hyperlink"/>
          </w:rPr>
          <w:t>2</w:t>
        </w:r>
        <w:r>
          <w:rPr>
            <w:rFonts w:asciiTheme="minorHAnsi" w:eastAsiaTheme="minorEastAsia" w:hAnsiTheme="minorHAnsi" w:cstheme="minorBidi"/>
            <w:b w:val="0"/>
            <w:bCs w:val="0"/>
            <w:color w:val="auto"/>
            <w:sz w:val="22"/>
            <w:szCs w:val="22"/>
            <w:lang w:eastAsia="en-GB"/>
          </w:rPr>
          <w:tab/>
        </w:r>
        <w:r w:rsidRPr="00193292">
          <w:rPr>
            <w:rStyle w:val="Hyperlink"/>
          </w:rPr>
          <w:t>Site Visits</w:t>
        </w:r>
        <w:r>
          <w:rPr>
            <w:webHidden/>
          </w:rPr>
          <w:tab/>
        </w:r>
        <w:r>
          <w:rPr>
            <w:webHidden/>
          </w:rPr>
          <w:fldChar w:fldCharType="begin"/>
        </w:r>
        <w:r>
          <w:rPr>
            <w:webHidden/>
          </w:rPr>
          <w:instrText xml:space="preserve"> PAGEREF _Toc10808963 \h </w:instrText>
        </w:r>
        <w:r>
          <w:rPr>
            <w:webHidden/>
          </w:rPr>
        </w:r>
        <w:r>
          <w:rPr>
            <w:webHidden/>
          </w:rPr>
          <w:fldChar w:fldCharType="separate"/>
        </w:r>
        <w:r>
          <w:rPr>
            <w:webHidden/>
          </w:rPr>
          <w:t>6</w:t>
        </w:r>
        <w:r>
          <w:rPr>
            <w:webHidden/>
          </w:rPr>
          <w:fldChar w:fldCharType="end"/>
        </w:r>
      </w:hyperlink>
    </w:p>
    <w:p w14:paraId="0EDDC99D" w14:textId="56490664"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64" w:history="1">
        <w:r w:rsidRPr="00193292">
          <w:rPr>
            <w:rStyle w:val="Hyperlink"/>
          </w:rPr>
          <w:t>3</w:t>
        </w:r>
        <w:r>
          <w:rPr>
            <w:rFonts w:asciiTheme="minorHAnsi" w:eastAsiaTheme="minorEastAsia" w:hAnsiTheme="minorHAnsi" w:cstheme="minorBidi"/>
            <w:b w:val="0"/>
            <w:bCs w:val="0"/>
            <w:color w:val="auto"/>
            <w:sz w:val="22"/>
            <w:szCs w:val="22"/>
            <w:lang w:eastAsia="en-GB"/>
          </w:rPr>
          <w:tab/>
        </w:r>
        <w:r w:rsidRPr="00193292">
          <w:rPr>
            <w:rStyle w:val="Hyperlink"/>
          </w:rPr>
          <w:t>Confidentiality</w:t>
        </w:r>
        <w:r>
          <w:rPr>
            <w:webHidden/>
          </w:rPr>
          <w:tab/>
        </w:r>
        <w:r>
          <w:rPr>
            <w:webHidden/>
          </w:rPr>
          <w:fldChar w:fldCharType="begin"/>
        </w:r>
        <w:r>
          <w:rPr>
            <w:webHidden/>
          </w:rPr>
          <w:instrText xml:space="preserve"> PAGEREF _Toc10808964 \h </w:instrText>
        </w:r>
        <w:r>
          <w:rPr>
            <w:webHidden/>
          </w:rPr>
        </w:r>
        <w:r>
          <w:rPr>
            <w:webHidden/>
          </w:rPr>
          <w:fldChar w:fldCharType="separate"/>
        </w:r>
        <w:r>
          <w:rPr>
            <w:webHidden/>
          </w:rPr>
          <w:t>6</w:t>
        </w:r>
        <w:r>
          <w:rPr>
            <w:webHidden/>
          </w:rPr>
          <w:fldChar w:fldCharType="end"/>
        </w:r>
      </w:hyperlink>
    </w:p>
    <w:p w14:paraId="6D8C4248" w14:textId="73FF3863"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65" w:history="1">
        <w:r w:rsidRPr="00193292">
          <w:rPr>
            <w:rStyle w:val="Hyperlink"/>
          </w:rPr>
          <w:t>4</w:t>
        </w:r>
        <w:r>
          <w:rPr>
            <w:rFonts w:asciiTheme="minorHAnsi" w:eastAsiaTheme="minorEastAsia" w:hAnsiTheme="minorHAnsi" w:cstheme="minorBidi"/>
            <w:b w:val="0"/>
            <w:bCs w:val="0"/>
            <w:color w:val="auto"/>
            <w:sz w:val="22"/>
            <w:szCs w:val="22"/>
            <w:lang w:eastAsia="en-GB"/>
          </w:rPr>
          <w:tab/>
        </w:r>
        <w:r w:rsidRPr="00193292">
          <w:rPr>
            <w:rStyle w:val="Hyperlink"/>
          </w:rPr>
          <w:t>Freedom of Information</w:t>
        </w:r>
        <w:r>
          <w:rPr>
            <w:webHidden/>
          </w:rPr>
          <w:tab/>
        </w:r>
        <w:r>
          <w:rPr>
            <w:webHidden/>
          </w:rPr>
          <w:fldChar w:fldCharType="begin"/>
        </w:r>
        <w:r>
          <w:rPr>
            <w:webHidden/>
          </w:rPr>
          <w:instrText xml:space="preserve"> PAGEREF _Toc10808965 \h </w:instrText>
        </w:r>
        <w:r>
          <w:rPr>
            <w:webHidden/>
          </w:rPr>
        </w:r>
        <w:r>
          <w:rPr>
            <w:webHidden/>
          </w:rPr>
          <w:fldChar w:fldCharType="separate"/>
        </w:r>
        <w:r>
          <w:rPr>
            <w:webHidden/>
          </w:rPr>
          <w:t>7</w:t>
        </w:r>
        <w:r>
          <w:rPr>
            <w:webHidden/>
          </w:rPr>
          <w:fldChar w:fldCharType="end"/>
        </w:r>
      </w:hyperlink>
    </w:p>
    <w:p w14:paraId="38D7B17A" w14:textId="4A2ED9FA"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66" w:history="1">
        <w:r w:rsidRPr="00193292">
          <w:rPr>
            <w:rStyle w:val="Hyperlink"/>
          </w:rPr>
          <w:t>5</w:t>
        </w:r>
        <w:r>
          <w:rPr>
            <w:rFonts w:asciiTheme="minorHAnsi" w:eastAsiaTheme="minorEastAsia" w:hAnsiTheme="minorHAnsi" w:cstheme="minorBidi"/>
            <w:b w:val="0"/>
            <w:bCs w:val="0"/>
            <w:color w:val="auto"/>
            <w:sz w:val="22"/>
            <w:szCs w:val="22"/>
            <w:lang w:eastAsia="en-GB"/>
          </w:rPr>
          <w:tab/>
        </w:r>
        <w:r w:rsidRPr="00193292">
          <w:rPr>
            <w:rStyle w:val="Hyperlink"/>
          </w:rPr>
          <w:t>Quote Validity</w:t>
        </w:r>
        <w:r>
          <w:rPr>
            <w:webHidden/>
          </w:rPr>
          <w:tab/>
        </w:r>
        <w:r>
          <w:rPr>
            <w:webHidden/>
          </w:rPr>
          <w:fldChar w:fldCharType="begin"/>
        </w:r>
        <w:r>
          <w:rPr>
            <w:webHidden/>
          </w:rPr>
          <w:instrText xml:space="preserve"> PAGEREF _Toc10808966 \h </w:instrText>
        </w:r>
        <w:r>
          <w:rPr>
            <w:webHidden/>
          </w:rPr>
        </w:r>
        <w:r>
          <w:rPr>
            <w:webHidden/>
          </w:rPr>
          <w:fldChar w:fldCharType="separate"/>
        </w:r>
        <w:r>
          <w:rPr>
            <w:webHidden/>
          </w:rPr>
          <w:t>8</w:t>
        </w:r>
        <w:r>
          <w:rPr>
            <w:webHidden/>
          </w:rPr>
          <w:fldChar w:fldCharType="end"/>
        </w:r>
      </w:hyperlink>
    </w:p>
    <w:p w14:paraId="45C06FC2" w14:textId="073CE670"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67" w:history="1">
        <w:r w:rsidRPr="00193292">
          <w:rPr>
            <w:rStyle w:val="Hyperlink"/>
          </w:rPr>
          <w:t>6</w:t>
        </w:r>
        <w:r>
          <w:rPr>
            <w:rFonts w:asciiTheme="minorHAnsi" w:eastAsiaTheme="minorEastAsia" w:hAnsiTheme="minorHAnsi" w:cstheme="minorBidi"/>
            <w:b w:val="0"/>
            <w:bCs w:val="0"/>
            <w:color w:val="auto"/>
            <w:sz w:val="22"/>
            <w:szCs w:val="22"/>
            <w:lang w:eastAsia="en-GB"/>
          </w:rPr>
          <w:tab/>
        </w:r>
        <w:r w:rsidRPr="00193292">
          <w:rPr>
            <w:rStyle w:val="Hyperlink"/>
          </w:rPr>
          <w:t>Timescales</w:t>
        </w:r>
        <w:r>
          <w:rPr>
            <w:webHidden/>
          </w:rPr>
          <w:tab/>
        </w:r>
        <w:r>
          <w:rPr>
            <w:webHidden/>
          </w:rPr>
          <w:fldChar w:fldCharType="begin"/>
        </w:r>
        <w:r>
          <w:rPr>
            <w:webHidden/>
          </w:rPr>
          <w:instrText xml:space="preserve"> PAGEREF _Toc10808967 \h </w:instrText>
        </w:r>
        <w:r>
          <w:rPr>
            <w:webHidden/>
          </w:rPr>
        </w:r>
        <w:r>
          <w:rPr>
            <w:webHidden/>
          </w:rPr>
          <w:fldChar w:fldCharType="separate"/>
        </w:r>
        <w:r>
          <w:rPr>
            <w:webHidden/>
          </w:rPr>
          <w:t>8</w:t>
        </w:r>
        <w:r>
          <w:rPr>
            <w:webHidden/>
          </w:rPr>
          <w:fldChar w:fldCharType="end"/>
        </w:r>
      </w:hyperlink>
    </w:p>
    <w:p w14:paraId="028C4889" w14:textId="306B5BDA"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68" w:history="1">
        <w:r w:rsidRPr="00193292">
          <w:rPr>
            <w:rStyle w:val="Hyperlink"/>
          </w:rPr>
          <w:t>7</w:t>
        </w:r>
        <w:r>
          <w:rPr>
            <w:rFonts w:asciiTheme="minorHAnsi" w:eastAsiaTheme="minorEastAsia" w:hAnsiTheme="minorHAnsi" w:cstheme="minorBidi"/>
            <w:b w:val="0"/>
            <w:bCs w:val="0"/>
            <w:color w:val="auto"/>
            <w:sz w:val="22"/>
            <w:szCs w:val="22"/>
            <w:lang w:eastAsia="en-GB"/>
          </w:rPr>
          <w:tab/>
        </w:r>
        <w:r w:rsidRPr="00193292">
          <w:rPr>
            <w:rStyle w:val="Hyperlink"/>
          </w:rPr>
          <w:t>University of London Contact Details</w:t>
        </w:r>
        <w:r>
          <w:rPr>
            <w:webHidden/>
          </w:rPr>
          <w:tab/>
        </w:r>
        <w:r>
          <w:rPr>
            <w:webHidden/>
          </w:rPr>
          <w:fldChar w:fldCharType="begin"/>
        </w:r>
        <w:r>
          <w:rPr>
            <w:webHidden/>
          </w:rPr>
          <w:instrText xml:space="preserve"> PAGEREF _Toc10808968 \h </w:instrText>
        </w:r>
        <w:r>
          <w:rPr>
            <w:webHidden/>
          </w:rPr>
        </w:r>
        <w:r>
          <w:rPr>
            <w:webHidden/>
          </w:rPr>
          <w:fldChar w:fldCharType="separate"/>
        </w:r>
        <w:r>
          <w:rPr>
            <w:webHidden/>
          </w:rPr>
          <w:t>8</w:t>
        </w:r>
        <w:r>
          <w:rPr>
            <w:webHidden/>
          </w:rPr>
          <w:fldChar w:fldCharType="end"/>
        </w:r>
      </w:hyperlink>
    </w:p>
    <w:p w14:paraId="5AC76830" w14:textId="673436B9"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69" w:history="1">
        <w:r w:rsidRPr="00193292">
          <w:rPr>
            <w:rStyle w:val="Hyperlink"/>
          </w:rPr>
          <w:t>8</w:t>
        </w:r>
        <w:r>
          <w:rPr>
            <w:rFonts w:asciiTheme="minorHAnsi" w:eastAsiaTheme="minorEastAsia" w:hAnsiTheme="minorHAnsi" w:cstheme="minorBidi"/>
            <w:b w:val="0"/>
            <w:bCs w:val="0"/>
            <w:color w:val="auto"/>
            <w:sz w:val="22"/>
            <w:szCs w:val="22"/>
            <w:lang w:eastAsia="en-GB"/>
          </w:rPr>
          <w:tab/>
        </w:r>
        <w:r w:rsidRPr="00193292">
          <w:rPr>
            <w:rStyle w:val="Hyperlink"/>
          </w:rPr>
          <w:t>Intention to Submit a quote</w:t>
        </w:r>
        <w:r>
          <w:rPr>
            <w:webHidden/>
          </w:rPr>
          <w:tab/>
        </w:r>
        <w:r>
          <w:rPr>
            <w:webHidden/>
          </w:rPr>
          <w:fldChar w:fldCharType="begin"/>
        </w:r>
        <w:r>
          <w:rPr>
            <w:webHidden/>
          </w:rPr>
          <w:instrText xml:space="preserve"> PAGEREF _Toc10808969 \h </w:instrText>
        </w:r>
        <w:r>
          <w:rPr>
            <w:webHidden/>
          </w:rPr>
        </w:r>
        <w:r>
          <w:rPr>
            <w:webHidden/>
          </w:rPr>
          <w:fldChar w:fldCharType="separate"/>
        </w:r>
        <w:r>
          <w:rPr>
            <w:webHidden/>
          </w:rPr>
          <w:t>9</w:t>
        </w:r>
        <w:r>
          <w:rPr>
            <w:webHidden/>
          </w:rPr>
          <w:fldChar w:fldCharType="end"/>
        </w:r>
      </w:hyperlink>
    </w:p>
    <w:p w14:paraId="2EF4F107" w14:textId="0F697388"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70" w:history="1">
        <w:r w:rsidRPr="00193292">
          <w:rPr>
            <w:rStyle w:val="Hyperlink"/>
          </w:rPr>
          <w:t>9</w:t>
        </w:r>
        <w:r>
          <w:rPr>
            <w:rFonts w:asciiTheme="minorHAnsi" w:eastAsiaTheme="minorEastAsia" w:hAnsiTheme="minorHAnsi" w:cstheme="minorBidi"/>
            <w:b w:val="0"/>
            <w:bCs w:val="0"/>
            <w:color w:val="auto"/>
            <w:sz w:val="22"/>
            <w:szCs w:val="22"/>
            <w:lang w:eastAsia="en-GB"/>
          </w:rPr>
          <w:tab/>
        </w:r>
        <w:r w:rsidRPr="00193292">
          <w:rPr>
            <w:rStyle w:val="Hyperlink"/>
          </w:rPr>
          <w:t>Preparation of Quote</w:t>
        </w:r>
        <w:r>
          <w:rPr>
            <w:webHidden/>
          </w:rPr>
          <w:tab/>
        </w:r>
        <w:r>
          <w:rPr>
            <w:webHidden/>
          </w:rPr>
          <w:fldChar w:fldCharType="begin"/>
        </w:r>
        <w:r>
          <w:rPr>
            <w:webHidden/>
          </w:rPr>
          <w:instrText xml:space="preserve"> PAGEREF _Toc10808970 \h </w:instrText>
        </w:r>
        <w:r>
          <w:rPr>
            <w:webHidden/>
          </w:rPr>
        </w:r>
        <w:r>
          <w:rPr>
            <w:webHidden/>
          </w:rPr>
          <w:fldChar w:fldCharType="separate"/>
        </w:r>
        <w:r>
          <w:rPr>
            <w:webHidden/>
          </w:rPr>
          <w:t>9</w:t>
        </w:r>
        <w:r>
          <w:rPr>
            <w:webHidden/>
          </w:rPr>
          <w:fldChar w:fldCharType="end"/>
        </w:r>
      </w:hyperlink>
    </w:p>
    <w:p w14:paraId="05CF6021" w14:textId="768D22E7"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71" w:history="1">
        <w:r w:rsidRPr="00193292">
          <w:rPr>
            <w:rStyle w:val="Hyperlink"/>
          </w:rPr>
          <w:t>10</w:t>
        </w:r>
        <w:r>
          <w:rPr>
            <w:rFonts w:asciiTheme="minorHAnsi" w:eastAsiaTheme="minorEastAsia" w:hAnsiTheme="minorHAnsi" w:cstheme="minorBidi"/>
            <w:b w:val="0"/>
            <w:bCs w:val="0"/>
            <w:color w:val="auto"/>
            <w:sz w:val="22"/>
            <w:szCs w:val="22"/>
            <w:lang w:eastAsia="en-GB"/>
          </w:rPr>
          <w:tab/>
        </w:r>
        <w:r w:rsidRPr="00193292">
          <w:rPr>
            <w:rStyle w:val="Hyperlink"/>
          </w:rPr>
          <w:t>Submission of quotes</w:t>
        </w:r>
        <w:r>
          <w:rPr>
            <w:webHidden/>
          </w:rPr>
          <w:tab/>
        </w:r>
        <w:r>
          <w:rPr>
            <w:webHidden/>
          </w:rPr>
          <w:fldChar w:fldCharType="begin"/>
        </w:r>
        <w:r>
          <w:rPr>
            <w:webHidden/>
          </w:rPr>
          <w:instrText xml:space="preserve"> PAGEREF _Toc10808971 \h </w:instrText>
        </w:r>
        <w:r>
          <w:rPr>
            <w:webHidden/>
          </w:rPr>
        </w:r>
        <w:r>
          <w:rPr>
            <w:webHidden/>
          </w:rPr>
          <w:fldChar w:fldCharType="separate"/>
        </w:r>
        <w:r>
          <w:rPr>
            <w:webHidden/>
          </w:rPr>
          <w:t>9</w:t>
        </w:r>
        <w:r>
          <w:rPr>
            <w:webHidden/>
          </w:rPr>
          <w:fldChar w:fldCharType="end"/>
        </w:r>
      </w:hyperlink>
    </w:p>
    <w:p w14:paraId="7FA78982" w14:textId="3177210F"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72" w:history="1">
        <w:r w:rsidRPr="00193292">
          <w:rPr>
            <w:rStyle w:val="Hyperlink"/>
          </w:rPr>
          <w:t>11</w:t>
        </w:r>
        <w:r>
          <w:rPr>
            <w:rFonts w:asciiTheme="minorHAnsi" w:eastAsiaTheme="minorEastAsia" w:hAnsiTheme="minorHAnsi" w:cstheme="minorBidi"/>
            <w:b w:val="0"/>
            <w:bCs w:val="0"/>
            <w:color w:val="auto"/>
            <w:sz w:val="22"/>
            <w:szCs w:val="22"/>
            <w:lang w:eastAsia="en-GB"/>
          </w:rPr>
          <w:tab/>
        </w:r>
        <w:r w:rsidRPr="00193292">
          <w:rPr>
            <w:rStyle w:val="Hyperlink"/>
          </w:rPr>
          <w:t>Canvassing</w:t>
        </w:r>
        <w:r>
          <w:rPr>
            <w:webHidden/>
          </w:rPr>
          <w:tab/>
        </w:r>
        <w:r>
          <w:rPr>
            <w:webHidden/>
          </w:rPr>
          <w:fldChar w:fldCharType="begin"/>
        </w:r>
        <w:r>
          <w:rPr>
            <w:webHidden/>
          </w:rPr>
          <w:instrText xml:space="preserve"> PAGEREF _Toc10808972 \h </w:instrText>
        </w:r>
        <w:r>
          <w:rPr>
            <w:webHidden/>
          </w:rPr>
        </w:r>
        <w:r>
          <w:rPr>
            <w:webHidden/>
          </w:rPr>
          <w:fldChar w:fldCharType="separate"/>
        </w:r>
        <w:r>
          <w:rPr>
            <w:webHidden/>
          </w:rPr>
          <w:t>10</w:t>
        </w:r>
        <w:r>
          <w:rPr>
            <w:webHidden/>
          </w:rPr>
          <w:fldChar w:fldCharType="end"/>
        </w:r>
      </w:hyperlink>
    </w:p>
    <w:p w14:paraId="595330EB" w14:textId="0B7F9B22"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73" w:history="1">
        <w:r w:rsidRPr="00193292">
          <w:rPr>
            <w:rStyle w:val="Hyperlink"/>
          </w:rPr>
          <w:t>12</w:t>
        </w:r>
        <w:r>
          <w:rPr>
            <w:rFonts w:asciiTheme="minorHAnsi" w:eastAsiaTheme="minorEastAsia" w:hAnsiTheme="minorHAnsi" w:cstheme="minorBidi"/>
            <w:b w:val="0"/>
            <w:bCs w:val="0"/>
            <w:color w:val="auto"/>
            <w:sz w:val="22"/>
            <w:szCs w:val="22"/>
            <w:lang w:eastAsia="en-GB"/>
          </w:rPr>
          <w:tab/>
        </w:r>
        <w:r w:rsidRPr="00193292">
          <w:rPr>
            <w:rStyle w:val="Hyperlink"/>
          </w:rPr>
          <w:t>Disclaimers</w:t>
        </w:r>
        <w:r>
          <w:rPr>
            <w:webHidden/>
          </w:rPr>
          <w:tab/>
        </w:r>
        <w:r>
          <w:rPr>
            <w:webHidden/>
          </w:rPr>
          <w:fldChar w:fldCharType="begin"/>
        </w:r>
        <w:r>
          <w:rPr>
            <w:webHidden/>
          </w:rPr>
          <w:instrText xml:space="preserve"> PAGEREF _Toc10808973 \h </w:instrText>
        </w:r>
        <w:r>
          <w:rPr>
            <w:webHidden/>
          </w:rPr>
        </w:r>
        <w:r>
          <w:rPr>
            <w:webHidden/>
          </w:rPr>
          <w:fldChar w:fldCharType="separate"/>
        </w:r>
        <w:r>
          <w:rPr>
            <w:webHidden/>
          </w:rPr>
          <w:t>10</w:t>
        </w:r>
        <w:r>
          <w:rPr>
            <w:webHidden/>
          </w:rPr>
          <w:fldChar w:fldCharType="end"/>
        </w:r>
      </w:hyperlink>
    </w:p>
    <w:p w14:paraId="67888867" w14:textId="48E2C712"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74" w:history="1">
        <w:r w:rsidRPr="00193292">
          <w:rPr>
            <w:rStyle w:val="Hyperlink"/>
          </w:rPr>
          <w:t>13</w:t>
        </w:r>
        <w:r>
          <w:rPr>
            <w:rFonts w:asciiTheme="minorHAnsi" w:eastAsiaTheme="minorEastAsia" w:hAnsiTheme="minorHAnsi" w:cstheme="minorBidi"/>
            <w:b w:val="0"/>
            <w:bCs w:val="0"/>
            <w:color w:val="auto"/>
            <w:sz w:val="22"/>
            <w:szCs w:val="22"/>
            <w:lang w:eastAsia="en-GB"/>
          </w:rPr>
          <w:tab/>
        </w:r>
        <w:r w:rsidRPr="00193292">
          <w:rPr>
            <w:rStyle w:val="Hyperlink"/>
          </w:rPr>
          <w:t>Collusive Behaviour</w:t>
        </w:r>
        <w:r>
          <w:rPr>
            <w:webHidden/>
          </w:rPr>
          <w:tab/>
        </w:r>
        <w:r>
          <w:rPr>
            <w:webHidden/>
          </w:rPr>
          <w:fldChar w:fldCharType="begin"/>
        </w:r>
        <w:r>
          <w:rPr>
            <w:webHidden/>
          </w:rPr>
          <w:instrText xml:space="preserve"> PAGEREF _Toc10808974 \h </w:instrText>
        </w:r>
        <w:r>
          <w:rPr>
            <w:webHidden/>
          </w:rPr>
        </w:r>
        <w:r>
          <w:rPr>
            <w:webHidden/>
          </w:rPr>
          <w:fldChar w:fldCharType="separate"/>
        </w:r>
        <w:r>
          <w:rPr>
            <w:webHidden/>
          </w:rPr>
          <w:t>10</w:t>
        </w:r>
        <w:r>
          <w:rPr>
            <w:webHidden/>
          </w:rPr>
          <w:fldChar w:fldCharType="end"/>
        </w:r>
      </w:hyperlink>
    </w:p>
    <w:p w14:paraId="7BE5B9DF" w14:textId="5FA13C56"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75" w:history="1">
        <w:r w:rsidRPr="00193292">
          <w:rPr>
            <w:rStyle w:val="Hyperlink"/>
          </w:rPr>
          <w:t>14</w:t>
        </w:r>
        <w:r>
          <w:rPr>
            <w:rFonts w:asciiTheme="minorHAnsi" w:eastAsiaTheme="minorEastAsia" w:hAnsiTheme="minorHAnsi" w:cstheme="minorBidi"/>
            <w:b w:val="0"/>
            <w:bCs w:val="0"/>
            <w:color w:val="auto"/>
            <w:sz w:val="22"/>
            <w:szCs w:val="22"/>
            <w:lang w:eastAsia="en-GB"/>
          </w:rPr>
          <w:tab/>
        </w:r>
        <w:r w:rsidRPr="00193292">
          <w:rPr>
            <w:rStyle w:val="Hyperlink"/>
          </w:rPr>
          <w:t>No Inducement or Incentive</w:t>
        </w:r>
        <w:r>
          <w:rPr>
            <w:webHidden/>
          </w:rPr>
          <w:tab/>
        </w:r>
        <w:r>
          <w:rPr>
            <w:webHidden/>
          </w:rPr>
          <w:fldChar w:fldCharType="begin"/>
        </w:r>
        <w:r>
          <w:rPr>
            <w:webHidden/>
          </w:rPr>
          <w:instrText xml:space="preserve"> PAGEREF _Toc10808975 \h </w:instrText>
        </w:r>
        <w:r>
          <w:rPr>
            <w:webHidden/>
          </w:rPr>
        </w:r>
        <w:r>
          <w:rPr>
            <w:webHidden/>
          </w:rPr>
          <w:fldChar w:fldCharType="separate"/>
        </w:r>
        <w:r>
          <w:rPr>
            <w:webHidden/>
          </w:rPr>
          <w:t>11</w:t>
        </w:r>
        <w:r>
          <w:rPr>
            <w:webHidden/>
          </w:rPr>
          <w:fldChar w:fldCharType="end"/>
        </w:r>
      </w:hyperlink>
    </w:p>
    <w:p w14:paraId="371893C7" w14:textId="5AD106CF"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76" w:history="1">
        <w:r w:rsidRPr="00193292">
          <w:rPr>
            <w:rStyle w:val="Hyperlink"/>
          </w:rPr>
          <w:t>15</w:t>
        </w:r>
        <w:r>
          <w:rPr>
            <w:rFonts w:asciiTheme="minorHAnsi" w:eastAsiaTheme="minorEastAsia" w:hAnsiTheme="minorHAnsi" w:cstheme="minorBidi"/>
            <w:b w:val="0"/>
            <w:bCs w:val="0"/>
            <w:color w:val="auto"/>
            <w:sz w:val="22"/>
            <w:szCs w:val="22"/>
            <w:lang w:eastAsia="en-GB"/>
          </w:rPr>
          <w:tab/>
        </w:r>
        <w:r w:rsidRPr="00193292">
          <w:rPr>
            <w:rStyle w:val="Hyperlink"/>
          </w:rPr>
          <w:t>Acceptance and Award of Contract</w:t>
        </w:r>
        <w:r>
          <w:rPr>
            <w:webHidden/>
          </w:rPr>
          <w:tab/>
        </w:r>
        <w:r>
          <w:rPr>
            <w:webHidden/>
          </w:rPr>
          <w:fldChar w:fldCharType="begin"/>
        </w:r>
        <w:r>
          <w:rPr>
            <w:webHidden/>
          </w:rPr>
          <w:instrText xml:space="preserve"> PAGEREF _Toc10808976 \h </w:instrText>
        </w:r>
        <w:r>
          <w:rPr>
            <w:webHidden/>
          </w:rPr>
        </w:r>
        <w:r>
          <w:rPr>
            <w:webHidden/>
          </w:rPr>
          <w:fldChar w:fldCharType="separate"/>
        </w:r>
        <w:r>
          <w:rPr>
            <w:webHidden/>
          </w:rPr>
          <w:t>11</w:t>
        </w:r>
        <w:r>
          <w:rPr>
            <w:webHidden/>
          </w:rPr>
          <w:fldChar w:fldCharType="end"/>
        </w:r>
      </w:hyperlink>
    </w:p>
    <w:p w14:paraId="44EA0532" w14:textId="5EFC0691"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77" w:history="1">
        <w:r w:rsidRPr="00193292">
          <w:rPr>
            <w:rStyle w:val="Hyperlink"/>
          </w:rPr>
          <w:t>16</w:t>
        </w:r>
        <w:r>
          <w:rPr>
            <w:rFonts w:asciiTheme="minorHAnsi" w:eastAsiaTheme="minorEastAsia" w:hAnsiTheme="minorHAnsi" w:cstheme="minorBidi"/>
            <w:b w:val="0"/>
            <w:bCs w:val="0"/>
            <w:color w:val="auto"/>
            <w:sz w:val="22"/>
            <w:szCs w:val="22"/>
            <w:lang w:eastAsia="en-GB"/>
          </w:rPr>
          <w:tab/>
        </w:r>
        <w:r w:rsidRPr="00193292">
          <w:rPr>
            <w:rStyle w:val="Hyperlink"/>
          </w:rPr>
          <w:t>Queries Relating to RFQ</w:t>
        </w:r>
        <w:r>
          <w:rPr>
            <w:webHidden/>
          </w:rPr>
          <w:tab/>
        </w:r>
        <w:r>
          <w:rPr>
            <w:webHidden/>
          </w:rPr>
          <w:fldChar w:fldCharType="begin"/>
        </w:r>
        <w:r>
          <w:rPr>
            <w:webHidden/>
          </w:rPr>
          <w:instrText xml:space="preserve"> PAGEREF _Toc10808977 \h </w:instrText>
        </w:r>
        <w:r>
          <w:rPr>
            <w:webHidden/>
          </w:rPr>
        </w:r>
        <w:r>
          <w:rPr>
            <w:webHidden/>
          </w:rPr>
          <w:fldChar w:fldCharType="separate"/>
        </w:r>
        <w:r>
          <w:rPr>
            <w:webHidden/>
          </w:rPr>
          <w:t>11</w:t>
        </w:r>
        <w:r>
          <w:rPr>
            <w:webHidden/>
          </w:rPr>
          <w:fldChar w:fldCharType="end"/>
        </w:r>
      </w:hyperlink>
    </w:p>
    <w:p w14:paraId="60D62914" w14:textId="4BA91151"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78" w:history="1">
        <w:r w:rsidRPr="00193292">
          <w:rPr>
            <w:rStyle w:val="Hyperlink"/>
          </w:rPr>
          <w:t>17</w:t>
        </w:r>
        <w:r>
          <w:rPr>
            <w:rFonts w:asciiTheme="minorHAnsi" w:eastAsiaTheme="minorEastAsia" w:hAnsiTheme="minorHAnsi" w:cstheme="minorBidi"/>
            <w:b w:val="0"/>
            <w:bCs w:val="0"/>
            <w:color w:val="auto"/>
            <w:sz w:val="22"/>
            <w:szCs w:val="22"/>
            <w:lang w:eastAsia="en-GB"/>
          </w:rPr>
          <w:tab/>
        </w:r>
        <w:r w:rsidRPr="00193292">
          <w:rPr>
            <w:rStyle w:val="Hyperlink"/>
          </w:rPr>
          <w:t>Amendments to Quote Documents</w:t>
        </w:r>
        <w:r>
          <w:rPr>
            <w:webHidden/>
          </w:rPr>
          <w:tab/>
        </w:r>
        <w:r>
          <w:rPr>
            <w:webHidden/>
          </w:rPr>
          <w:fldChar w:fldCharType="begin"/>
        </w:r>
        <w:r>
          <w:rPr>
            <w:webHidden/>
          </w:rPr>
          <w:instrText xml:space="preserve"> PAGEREF _Toc10808978 \h </w:instrText>
        </w:r>
        <w:r>
          <w:rPr>
            <w:webHidden/>
          </w:rPr>
        </w:r>
        <w:r>
          <w:rPr>
            <w:webHidden/>
          </w:rPr>
          <w:fldChar w:fldCharType="separate"/>
        </w:r>
        <w:r>
          <w:rPr>
            <w:webHidden/>
          </w:rPr>
          <w:t>11</w:t>
        </w:r>
        <w:r>
          <w:rPr>
            <w:webHidden/>
          </w:rPr>
          <w:fldChar w:fldCharType="end"/>
        </w:r>
      </w:hyperlink>
    </w:p>
    <w:p w14:paraId="12F2BCE9" w14:textId="6735ADAA"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79" w:history="1">
        <w:r w:rsidRPr="00193292">
          <w:rPr>
            <w:rStyle w:val="Hyperlink"/>
          </w:rPr>
          <w:t>18</w:t>
        </w:r>
        <w:r>
          <w:rPr>
            <w:rFonts w:asciiTheme="minorHAnsi" w:eastAsiaTheme="minorEastAsia" w:hAnsiTheme="minorHAnsi" w:cstheme="minorBidi"/>
            <w:b w:val="0"/>
            <w:bCs w:val="0"/>
            <w:color w:val="auto"/>
            <w:sz w:val="22"/>
            <w:szCs w:val="22"/>
            <w:lang w:eastAsia="en-GB"/>
          </w:rPr>
          <w:tab/>
        </w:r>
        <w:r w:rsidRPr="00193292">
          <w:rPr>
            <w:rStyle w:val="Hyperlink"/>
          </w:rPr>
          <w:t>Late Quotes</w:t>
        </w:r>
        <w:r>
          <w:rPr>
            <w:webHidden/>
          </w:rPr>
          <w:tab/>
        </w:r>
        <w:r>
          <w:rPr>
            <w:webHidden/>
          </w:rPr>
          <w:fldChar w:fldCharType="begin"/>
        </w:r>
        <w:r>
          <w:rPr>
            <w:webHidden/>
          </w:rPr>
          <w:instrText xml:space="preserve"> PAGEREF _Toc10808979 \h </w:instrText>
        </w:r>
        <w:r>
          <w:rPr>
            <w:webHidden/>
          </w:rPr>
        </w:r>
        <w:r>
          <w:rPr>
            <w:webHidden/>
          </w:rPr>
          <w:fldChar w:fldCharType="separate"/>
        </w:r>
        <w:r>
          <w:rPr>
            <w:webHidden/>
          </w:rPr>
          <w:t>12</w:t>
        </w:r>
        <w:r>
          <w:rPr>
            <w:webHidden/>
          </w:rPr>
          <w:fldChar w:fldCharType="end"/>
        </w:r>
      </w:hyperlink>
    </w:p>
    <w:p w14:paraId="0545E58E" w14:textId="381D3778"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80" w:history="1">
        <w:r w:rsidRPr="00193292">
          <w:rPr>
            <w:rStyle w:val="Hyperlink"/>
          </w:rPr>
          <w:t>19</w:t>
        </w:r>
        <w:r>
          <w:rPr>
            <w:rFonts w:asciiTheme="minorHAnsi" w:eastAsiaTheme="minorEastAsia" w:hAnsiTheme="minorHAnsi" w:cstheme="minorBidi"/>
            <w:b w:val="0"/>
            <w:bCs w:val="0"/>
            <w:color w:val="auto"/>
            <w:sz w:val="22"/>
            <w:szCs w:val="22"/>
            <w:lang w:eastAsia="en-GB"/>
          </w:rPr>
          <w:tab/>
        </w:r>
        <w:r w:rsidRPr="00193292">
          <w:rPr>
            <w:rStyle w:val="Hyperlink"/>
          </w:rPr>
          <w:t>Proposed Clarification Amendments to the Contract by the Tenderer</w:t>
        </w:r>
        <w:r>
          <w:rPr>
            <w:webHidden/>
          </w:rPr>
          <w:tab/>
        </w:r>
        <w:r>
          <w:rPr>
            <w:webHidden/>
          </w:rPr>
          <w:fldChar w:fldCharType="begin"/>
        </w:r>
        <w:r>
          <w:rPr>
            <w:webHidden/>
          </w:rPr>
          <w:instrText xml:space="preserve"> PAGEREF _Toc10808980 \h </w:instrText>
        </w:r>
        <w:r>
          <w:rPr>
            <w:webHidden/>
          </w:rPr>
        </w:r>
        <w:r>
          <w:rPr>
            <w:webHidden/>
          </w:rPr>
          <w:fldChar w:fldCharType="separate"/>
        </w:r>
        <w:r>
          <w:rPr>
            <w:webHidden/>
          </w:rPr>
          <w:t>12</w:t>
        </w:r>
        <w:r>
          <w:rPr>
            <w:webHidden/>
          </w:rPr>
          <w:fldChar w:fldCharType="end"/>
        </w:r>
      </w:hyperlink>
    </w:p>
    <w:p w14:paraId="658420D2" w14:textId="73F2E045"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81" w:history="1">
        <w:r w:rsidRPr="00193292">
          <w:rPr>
            <w:rStyle w:val="Hyperlink"/>
          </w:rPr>
          <w:t>20</w:t>
        </w:r>
        <w:r>
          <w:rPr>
            <w:rFonts w:asciiTheme="minorHAnsi" w:eastAsiaTheme="minorEastAsia" w:hAnsiTheme="minorHAnsi" w:cstheme="minorBidi"/>
            <w:b w:val="0"/>
            <w:bCs w:val="0"/>
            <w:color w:val="auto"/>
            <w:sz w:val="22"/>
            <w:szCs w:val="22"/>
            <w:lang w:eastAsia="en-GB"/>
          </w:rPr>
          <w:tab/>
        </w:r>
        <w:r w:rsidRPr="00193292">
          <w:rPr>
            <w:rStyle w:val="Hyperlink"/>
          </w:rPr>
          <w:t>Modification and Withdrawal</w:t>
        </w:r>
        <w:r>
          <w:rPr>
            <w:webHidden/>
          </w:rPr>
          <w:tab/>
        </w:r>
        <w:r>
          <w:rPr>
            <w:webHidden/>
          </w:rPr>
          <w:fldChar w:fldCharType="begin"/>
        </w:r>
        <w:r>
          <w:rPr>
            <w:webHidden/>
          </w:rPr>
          <w:instrText xml:space="preserve"> PAGEREF _Toc10808981 \h </w:instrText>
        </w:r>
        <w:r>
          <w:rPr>
            <w:webHidden/>
          </w:rPr>
        </w:r>
        <w:r>
          <w:rPr>
            <w:webHidden/>
          </w:rPr>
          <w:fldChar w:fldCharType="separate"/>
        </w:r>
        <w:r>
          <w:rPr>
            <w:webHidden/>
          </w:rPr>
          <w:t>12</w:t>
        </w:r>
        <w:r>
          <w:rPr>
            <w:webHidden/>
          </w:rPr>
          <w:fldChar w:fldCharType="end"/>
        </w:r>
      </w:hyperlink>
    </w:p>
    <w:p w14:paraId="18EC06E3" w14:textId="4499420B"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82" w:history="1">
        <w:r w:rsidRPr="00193292">
          <w:rPr>
            <w:rStyle w:val="Hyperlink"/>
          </w:rPr>
          <w:t>21</w:t>
        </w:r>
        <w:r>
          <w:rPr>
            <w:rFonts w:asciiTheme="minorHAnsi" w:eastAsiaTheme="minorEastAsia" w:hAnsiTheme="minorHAnsi" w:cstheme="minorBidi"/>
            <w:b w:val="0"/>
            <w:bCs w:val="0"/>
            <w:color w:val="auto"/>
            <w:sz w:val="22"/>
            <w:szCs w:val="22"/>
            <w:lang w:eastAsia="en-GB"/>
          </w:rPr>
          <w:tab/>
        </w:r>
        <w:r w:rsidRPr="00193292">
          <w:rPr>
            <w:rStyle w:val="Hyperlink"/>
          </w:rPr>
          <w:t>Right to Reject/Disqualify</w:t>
        </w:r>
        <w:r>
          <w:rPr>
            <w:webHidden/>
          </w:rPr>
          <w:tab/>
        </w:r>
        <w:r>
          <w:rPr>
            <w:webHidden/>
          </w:rPr>
          <w:fldChar w:fldCharType="begin"/>
        </w:r>
        <w:r>
          <w:rPr>
            <w:webHidden/>
          </w:rPr>
          <w:instrText xml:space="preserve"> PAGEREF _Toc10808982 \h </w:instrText>
        </w:r>
        <w:r>
          <w:rPr>
            <w:webHidden/>
          </w:rPr>
        </w:r>
        <w:r>
          <w:rPr>
            <w:webHidden/>
          </w:rPr>
          <w:fldChar w:fldCharType="separate"/>
        </w:r>
        <w:r>
          <w:rPr>
            <w:webHidden/>
          </w:rPr>
          <w:t>12</w:t>
        </w:r>
        <w:r>
          <w:rPr>
            <w:webHidden/>
          </w:rPr>
          <w:fldChar w:fldCharType="end"/>
        </w:r>
      </w:hyperlink>
    </w:p>
    <w:p w14:paraId="31D0E9D7" w14:textId="3E012672"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83" w:history="1">
        <w:r w:rsidRPr="00193292">
          <w:rPr>
            <w:rStyle w:val="Hyperlink"/>
          </w:rPr>
          <w:t>22</w:t>
        </w:r>
        <w:r>
          <w:rPr>
            <w:rFonts w:asciiTheme="minorHAnsi" w:eastAsiaTheme="minorEastAsia" w:hAnsiTheme="minorHAnsi" w:cstheme="minorBidi"/>
            <w:b w:val="0"/>
            <w:bCs w:val="0"/>
            <w:color w:val="auto"/>
            <w:sz w:val="22"/>
            <w:szCs w:val="22"/>
            <w:lang w:eastAsia="en-GB"/>
          </w:rPr>
          <w:tab/>
        </w:r>
        <w:r w:rsidRPr="00193292">
          <w:rPr>
            <w:rStyle w:val="Hyperlink"/>
          </w:rPr>
          <w:t>Right to Cancel, Clarify or Vary the Process</w:t>
        </w:r>
        <w:r>
          <w:rPr>
            <w:webHidden/>
          </w:rPr>
          <w:tab/>
        </w:r>
        <w:r>
          <w:rPr>
            <w:webHidden/>
          </w:rPr>
          <w:fldChar w:fldCharType="begin"/>
        </w:r>
        <w:r>
          <w:rPr>
            <w:webHidden/>
          </w:rPr>
          <w:instrText xml:space="preserve"> PAGEREF _Toc10808983 \h </w:instrText>
        </w:r>
        <w:r>
          <w:rPr>
            <w:webHidden/>
          </w:rPr>
        </w:r>
        <w:r>
          <w:rPr>
            <w:webHidden/>
          </w:rPr>
          <w:fldChar w:fldCharType="separate"/>
        </w:r>
        <w:r>
          <w:rPr>
            <w:webHidden/>
          </w:rPr>
          <w:t>12</w:t>
        </w:r>
        <w:r>
          <w:rPr>
            <w:webHidden/>
          </w:rPr>
          <w:fldChar w:fldCharType="end"/>
        </w:r>
      </w:hyperlink>
    </w:p>
    <w:p w14:paraId="36A79980" w14:textId="7ECCC62A"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84" w:history="1">
        <w:r w:rsidRPr="00193292">
          <w:rPr>
            <w:rStyle w:val="Hyperlink"/>
          </w:rPr>
          <w:t>23</w:t>
        </w:r>
        <w:r>
          <w:rPr>
            <w:rFonts w:asciiTheme="minorHAnsi" w:eastAsiaTheme="minorEastAsia" w:hAnsiTheme="minorHAnsi" w:cstheme="minorBidi"/>
            <w:b w:val="0"/>
            <w:bCs w:val="0"/>
            <w:color w:val="auto"/>
            <w:sz w:val="22"/>
            <w:szCs w:val="22"/>
            <w:lang w:eastAsia="en-GB"/>
          </w:rPr>
          <w:tab/>
        </w:r>
        <w:r w:rsidRPr="00193292">
          <w:rPr>
            <w:rStyle w:val="Hyperlink"/>
          </w:rPr>
          <w:t>Notification of Award</w:t>
        </w:r>
        <w:r>
          <w:rPr>
            <w:webHidden/>
          </w:rPr>
          <w:tab/>
        </w:r>
        <w:r>
          <w:rPr>
            <w:webHidden/>
          </w:rPr>
          <w:fldChar w:fldCharType="begin"/>
        </w:r>
        <w:r>
          <w:rPr>
            <w:webHidden/>
          </w:rPr>
          <w:instrText xml:space="preserve"> PAGEREF _Toc10808984 \h </w:instrText>
        </w:r>
        <w:r>
          <w:rPr>
            <w:webHidden/>
          </w:rPr>
        </w:r>
        <w:r>
          <w:rPr>
            <w:webHidden/>
          </w:rPr>
          <w:fldChar w:fldCharType="separate"/>
        </w:r>
        <w:r>
          <w:rPr>
            <w:webHidden/>
          </w:rPr>
          <w:t>13</w:t>
        </w:r>
        <w:r>
          <w:rPr>
            <w:webHidden/>
          </w:rPr>
          <w:fldChar w:fldCharType="end"/>
        </w:r>
      </w:hyperlink>
    </w:p>
    <w:p w14:paraId="56B88669" w14:textId="264B845B"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85" w:history="1">
        <w:r w:rsidRPr="00193292">
          <w:rPr>
            <w:rStyle w:val="Hyperlink"/>
          </w:rPr>
          <w:t>24</w:t>
        </w:r>
        <w:r>
          <w:rPr>
            <w:rFonts w:asciiTheme="minorHAnsi" w:eastAsiaTheme="minorEastAsia" w:hAnsiTheme="minorHAnsi" w:cstheme="minorBidi"/>
            <w:b w:val="0"/>
            <w:bCs w:val="0"/>
            <w:color w:val="auto"/>
            <w:sz w:val="22"/>
            <w:szCs w:val="22"/>
            <w:lang w:eastAsia="en-GB"/>
          </w:rPr>
          <w:tab/>
        </w:r>
        <w:r w:rsidRPr="00193292">
          <w:rPr>
            <w:rStyle w:val="Hyperlink"/>
          </w:rPr>
          <w:t>Debriefing</w:t>
        </w:r>
        <w:r>
          <w:rPr>
            <w:webHidden/>
          </w:rPr>
          <w:tab/>
        </w:r>
        <w:r>
          <w:rPr>
            <w:webHidden/>
          </w:rPr>
          <w:fldChar w:fldCharType="begin"/>
        </w:r>
        <w:r>
          <w:rPr>
            <w:webHidden/>
          </w:rPr>
          <w:instrText xml:space="preserve"> PAGEREF _Toc10808985 \h </w:instrText>
        </w:r>
        <w:r>
          <w:rPr>
            <w:webHidden/>
          </w:rPr>
        </w:r>
        <w:r>
          <w:rPr>
            <w:webHidden/>
          </w:rPr>
          <w:fldChar w:fldCharType="separate"/>
        </w:r>
        <w:r>
          <w:rPr>
            <w:webHidden/>
          </w:rPr>
          <w:t>13</w:t>
        </w:r>
        <w:r>
          <w:rPr>
            <w:webHidden/>
          </w:rPr>
          <w:fldChar w:fldCharType="end"/>
        </w:r>
      </w:hyperlink>
    </w:p>
    <w:p w14:paraId="00094BDB" w14:textId="1719EBB4"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86" w:history="1">
        <w:r w:rsidRPr="00193292">
          <w:rPr>
            <w:rStyle w:val="Hyperlink"/>
            <w:snapToGrid w:val="0"/>
          </w:rPr>
          <w:t>Section C – Evaluation Methodology</w:t>
        </w:r>
        <w:r>
          <w:rPr>
            <w:webHidden/>
          </w:rPr>
          <w:tab/>
        </w:r>
        <w:r>
          <w:rPr>
            <w:webHidden/>
          </w:rPr>
          <w:fldChar w:fldCharType="begin"/>
        </w:r>
        <w:r>
          <w:rPr>
            <w:webHidden/>
          </w:rPr>
          <w:instrText xml:space="preserve"> PAGEREF _Toc10808986 \h </w:instrText>
        </w:r>
        <w:r>
          <w:rPr>
            <w:webHidden/>
          </w:rPr>
        </w:r>
        <w:r>
          <w:rPr>
            <w:webHidden/>
          </w:rPr>
          <w:fldChar w:fldCharType="separate"/>
        </w:r>
        <w:r>
          <w:rPr>
            <w:webHidden/>
          </w:rPr>
          <w:t>14</w:t>
        </w:r>
        <w:r>
          <w:rPr>
            <w:webHidden/>
          </w:rPr>
          <w:fldChar w:fldCharType="end"/>
        </w:r>
      </w:hyperlink>
    </w:p>
    <w:p w14:paraId="7FAFBEA3" w14:textId="642D512F"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87" w:history="1">
        <w:r w:rsidRPr="00193292">
          <w:rPr>
            <w:rStyle w:val="Hyperlink"/>
            <w:lang w:val="en-US"/>
          </w:rPr>
          <w:t>1</w:t>
        </w:r>
        <w:r>
          <w:rPr>
            <w:rFonts w:asciiTheme="minorHAnsi" w:eastAsiaTheme="minorEastAsia" w:hAnsiTheme="minorHAnsi" w:cstheme="minorBidi"/>
            <w:b w:val="0"/>
            <w:bCs w:val="0"/>
            <w:color w:val="auto"/>
            <w:sz w:val="22"/>
            <w:szCs w:val="22"/>
            <w:lang w:eastAsia="en-GB"/>
          </w:rPr>
          <w:tab/>
        </w:r>
        <w:r w:rsidRPr="00193292">
          <w:rPr>
            <w:rStyle w:val="Hyperlink"/>
            <w:lang w:val="en-US"/>
          </w:rPr>
          <w:t>Introduction</w:t>
        </w:r>
        <w:r>
          <w:rPr>
            <w:webHidden/>
          </w:rPr>
          <w:tab/>
        </w:r>
        <w:r>
          <w:rPr>
            <w:webHidden/>
          </w:rPr>
          <w:fldChar w:fldCharType="begin"/>
        </w:r>
        <w:r>
          <w:rPr>
            <w:webHidden/>
          </w:rPr>
          <w:instrText xml:space="preserve"> PAGEREF _Toc10808987 \h </w:instrText>
        </w:r>
        <w:r>
          <w:rPr>
            <w:webHidden/>
          </w:rPr>
        </w:r>
        <w:r>
          <w:rPr>
            <w:webHidden/>
          </w:rPr>
          <w:fldChar w:fldCharType="separate"/>
        </w:r>
        <w:r>
          <w:rPr>
            <w:webHidden/>
          </w:rPr>
          <w:t>14</w:t>
        </w:r>
        <w:r>
          <w:rPr>
            <w:webHidden/>
          </w:rPr>
          <w:fldChar w:fldCharType="end"/>
        </w:r>
      </w:hyperlink>
    </w:p>
    <w:p w14:paraId="14316842" w14:textId="6FF821E5"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88" w:history="1">
        <w:r w:rsidRPr="00193292">
          <w:rPr>
            <w:rStyle w:val="Hyperlink"/>
          </w:rPr>
          <w:t>2</w:t>
        </w:r>
        <w:r>
          <w:rPr>
            <w:rFonts w:asciiTheme="minorHAnsi" w:eastAsiaTheme="minorEastAsia" w:hAnsiTheme="minorHAnsi" w:cstheme="minorBidi"/>
            <w:b w:val="0"/>
            <w:bCs w:val="0"/>
            <w:color w:val="auto"/>
            <w:sz w:val="22"/>
            <w:szCs w:val="22"/>
            <w:lang w:eastAsia="en-GB"/>
          </w:rPr>
          <w:tab/>
        </w:r>
        <w:r w:rsidRPr="00193292">
          <w:rPr>
            <w:rStyle w:val="Hyperlink"/>
          </w:rPr>
          <w:t>RFQ Evaluation Criteria</w:t>
        </w:r>
        <w:r>
          <w:rPr>
            <w:webHidden/>
          </w:rPr>
          <w:tab/>
        </w:r>
        <w:r>
          <w:rPr>
            <w:webHidden/>
          </w:rPr>
          <w:fldChar w:fldCharType="begin"/>
        </w:r>
        <w:r>
          <w:rPr>
            <w:webHidden/>
          </w:rPr>
          <w:instrText xml:space="preserve"> PAGEREF _Toc10808988 \h </w:instrText>
        </w:r>
        <w:r>
          <w:rPr>
            <w:webHidden/>
          </w:rPr>
        </w:r>
        <w:r>
          <w:rPr>
            <w:webHidden/>
          </w:rPr>
          <w:fldChar w:fldCharType="separate"/>
        </w:r>
        <w:r>
          <w:rPr>
            <w:webHidden/>
          </w:rPr>
          <w:t>14</w:t>
        </w:r>
        <w:r>
          <w:rPr>
            <w:webHidden/>
          </w:rPr>
          <w:fldChar w:fldCharType="end"/>
        </w:r>
      </w:hyperlink>
    </w:p>
    <w:p w14:paraId="46796299" w14:textId="026F7DF4"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89" w:history="1">
        <w:r w:rsidRPr="00193292">
          <w:rPr>
            <w:rStyle w:val="Hyperlink"/>
          </w:rPr>
          <w:t>3</w:t>
        </w:r>
        <w:r>
          <w:rPr>
            <w:rFonts w:asciiTheme="minorHAnsi" w:eastAsiaTheme="minorEastAsia" w:hAnsiTheme="minorHAnsi" w:cstheme="minorBidi"/>
            <w:b w:val="0"/>
            <w:bCs w:val="0"/>
            <w:color w:val="auto"/>
            <w:sz w:val="22"/>
            <w:szCs w:val="22"/>
            <w:lang w:eastAsia="en-GB"/>
          </w:rPr>
          <w:tab/>
        </w:r>
        <w:r w:rsidRPr="00193292">
          <w:rPr>
            <w:rStyle w:val="Hyperlink"/>
          </w:rPr>
          <w:t>Evaluation Process</w:t>
        </w:r>
        <w:r>
          <w:rPr>
            <w:webHidden/>
          </w:rPr>
          <w:tab/>
        </w:r>
        <w:r>
          <w:rPr>
            <w:webHidden/>
          </w:rPr>
          <w:fldChar w:fldCharType="begin"/>
        </w:r>
        <w:r>
          <w:rPr>
            <w:webHidden/>
          </w:rPr>
          <w:instrText xml:space="preserve"> PAGEREF _Toc10808989 \h </w:instrText>
        </w:r>
        <w:r>
          <w:rPr>
            <w:webHidden/>
          </w:rPr>
        </w:r>
        <w:r>
          <w:rPr>
            <w:webHidden/>
          </w:rPr>
          <w:fldChar w:fldCharType="separate"/>
        </w:r>
        <w:r>
          <w:rPr>
            <w:webHidden/>
          </w:rPr>
          <w:t>14</w:t>
        </w:r>
        <w:r>
          <w:rPr>
            <w:webHidden/>
          </w:rPr>
          <w:fldChar w:fldCharType="end"/>
        </w:r>
      </w:hyperlink>
    </w:p>
    <w:p w14:paraId="39C87162" w14:textId="2AF69F98"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90" w:history="1">
        <w:r w:rsidRPr="00193292">
          <w:rPr>
            <w:rStyle w:val="Hyperlink"/>
          </w:rPr>
          <w:t>4</w:t>
        </w:r>
        <w:r>
          <w:rPr>
            <w:rFonts w:asciiTheme="minorHAnsi" w:eastAsiaTheme="minorEastAsia" w:hAnsiTheme="minorHAnsi" w:cstheme="minorBidi"/>
            <w:b w:val="0"/>
            <w:bCs w:val="0"/>
            <w:color w:val="auto"/>
            <w:sz w:val="22"/>
            <w:szCs w:val="22"/>
            <w:lang w:eastAsia="en-GB"/>
          </w:rPr>
          <w:tab/>
        </w:r>
        <w:r w:rsidRPr="00193292">
          <w:rPr>
            <w:rStyle w:val="Hyperlink"/>
          </w:rPr>
          <w:t>Award of Contract</w:t>
        </w:r>
        <w:r>
          <w:rPr>
            <w:webHidden/>
          </w:rPr>
          <w:tab/>
        </w:r>
        <w:r>
          <w:rPr>
            <w:webHidden/>
          </w:rPr>
          <w:fldChar w:fldCharType="begin"/>
        </w:r>
        <w:r>
          <w:rPr>
            <w:webHidden/>
          </w:rPr>
          <w:instrText xml:space="preserve"> PAGEREF _Toc10808990 \h </w:instrText>
        </w:r>
        <w:r>
          <w:rPr>
            <w:webHidden/>
          </w:rPr>
        </w:r>
        <w:r>
          <w:rPr>
            <w:webHidden/>
          </w:rPr>
          <w:fldChar w:fldCharType="separate"/>
        </w:r>
        <w:r>
          <w:rPr>
            <w:webHidden/>
          </w:rPr>
          <w:t>14</w:t>
        </w:r>
        <w:r>
          <w:rPr>
            <w:webHidden/>
          </w:rPr>
          <w:fldChar w:fldCharType="end"/>
        </w:r>
      </w:hyperlink>
    </w:p>
    <w:p w14:paraId="59B2825C" w14:textId="6613DAD4"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91" w:history="1">
        <w:r w:rsidRPr="00193292">
          <w:rPr>
            <w:rStyle w:val="Hyperlink"/>
          </w:rPr>
          <w:t>Section D – Specification</w:t>
        </w:r>
        <w:r>
          <w:rPr>
            <w:webHidden/>
          </w:rPr>
          <w:tab/>
        </w:r>
        <w:r>
          <w:rPr>
            <w:webHidden/>
          </w:rPr>
          <w:fldChar w:fldCharType="begin"/>
        </w:r>
        <w:r>
          <w:rPr>
            <w:webHidden/>
          </w:rPr>
          <w:instrText xml:space="preserve"> PAGEREF _Toc10808991 \h </w:instrText>
        </w:r>
        <w:r>
          <w:rPr>
            <w:webHidden/>
          </w:rPr>
        </w:r>
        <w:r>
          <w:rPr>
            <w:webHidden/>
          </w:rPr>
          <w:fldChar w:fldCharType="separate"/>
        </w:r>
        <w:r>
          <w:rPr>
            <w:webHidden/>
          </w:rPr>
          <w:t>15</w:t>
        </w:r>
        <w:r>
          <w:rPr>
            <w:webHidden/>
          </w:rPr>
          <w:fldChar w:fldCharType="end"/>
        </w:r>
      </w:hyperlink>
    </w:p>
    <w:p w14:paraId="303FE162" w14:textId="71BC44F9"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92" w:history="1">
        <w:r w:rsidRPr="00193292">
          <w:rPr>
            <w:rStyle w:val="Hyperlink"/>
          </w:rPr>
          <w:t>Section E - RFQ Questionnaire</w:t>
        </w:r>
        <w:r>
          <w:rPr>
            <w:webHidden/>
          </w:rPr>
          <w:tab/>
        </w:r>
        <w:r>
          <w:rPr>
            <w:webHidden/>
          </w:rPr>
          <w:fldChar w:fldCharType="begin"/>
        </w:r>
        <w:r>
          <w:rPr>
            <w:webHidden/>
          </w:rPr>
          <w:instrText xml:space="preserve"> PAGEREF _Toc10808992 \h </w:instrText>
        </w:r>
        <w:r>
          <w:rPr>
            <w:webHidden/>
          </w:rPr>
        </w:r>
        <w:r>
          <w:rPr>
            <w:webHidden/>
          </w:rPr>
          <w:fldChar w:fldCharType="separate"/>
        </w:r>
        <w:r>
          <w:rPr>
            <w:webHidden/>
          </w:rPr>
          <w:t>18</w:t>
        </w:r>
        <w:r>
          <w:rPr>
            <w:webHidden/>
          </w:rPr>
          <w:fldChar w:fldCharType="end"/>
        </w:r>
      </w:hyperlink>
    </w:p>
    <w:p w14:paraId="1DB63DE7" w14:textId="0067EB20"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93" w:history="1">
        <w:r w:rsidRPr="00193292">
          <w:rPr>
            <w:rStyle w:val="Hyperlink"/>
          </w:rPr>
          <w:t xml:space="preserve">1 </w:t>
        </w:r>
        <w:r>
          <w:rPr>
            <w:rFonts w:asciiTheme="minorHAnsi" w:eastAsiaTheme="minorEastAsia" w:hAnsiTheme="minorHAnsi" w:cstheme="minorBidi"/>
            <w:b w:val="0"/>
            <w:bCs w:val="0"/>
            <w:color w:val="auto"/>
            <w:sz w:val="22"/>
            <w:szCs w:val="22"/>
            <w:lang w:eastAsia="en-GB"/>
          </w:rPr>
          <w:tab/>
        </w:r>
        <w:r w:rsidRPr="00193292">
          <w:rPr>
            <w:rStyle w:val="Hyperlink"/>
          </w:rPr>
          <w:t>RFQ Questionnaire</w:t>
        </w:r>
        <w:r>
          <w:rPr>
            <w:webHidden/>
          </w:rPr>
          <w:tab/>
        </w:r>
        <w:r>
          <w:rPr>
            <w:webHidden/>
          </w:rPr>
          <w:fldChar w:fldCharType="begin"/>
        </w:r>
        <w:r>
          <w:rPr>
            <w:webHidden/>
          </w:rPr>
          <w:instrText xml:space="preserve"> PAGEREF _Toc10808993 \h </w:instrText>
        </w:r>
        <w:r>
          <w:rPr>
            <w:webHidden/>
          </w:rPr>
        </w:r>
        <w:r>
          <w:rPr>
            <w:webHidden/>
          </w:rPr>
          <w:fldChar w:fldCharType="separate"/>
        </w:r>
        <w:r>
          <w:rPr>
            <w:webHidden/>
          </w:rPr>
          <w:t>18</w:t>
        </w:r>
        <w:r>
          <w:rPr>
            <w:webHidden/>
          </w:rPr>
          <w:fldChar w:fldCharType="end"/>
        </w:r>
      </w:hyperlink>
    </w:p>
    <w:p w14:paraId="73717D77" w14:textId="59FBD86E"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94" w:history="1">
        <w:r w:rsidRPr="00193292">
          <w:rPr>
            <w:rStyle w:val="Hyperlink"/>
          </w:rPr>
          <w:t>Schedule 5: RFQ Questionnaire</w:t>
        </w:r>
        <w:r>
          <w:rPr>
            <w:webHidden/>
          </w:rPr>
          <w:tab/>
        </w:r>
        <w:r>
          <w:rPr>
            <w:webHidden/>
          </w:rPr>
          <w:fldChar w:fldCharType="begin"/>
        </w:r>
        <w:r>
          <w:rPr>
            <w:webHidden/>
          </w:rPr>
          <w:instrText xml:space="preserve"> PAGEREF _Toc10808994 \h </w:instrText>
        </w:r>
        <w:r>
          <w:rPr>
            <w:webHidden/>
          </w:rPr>
        </w:r>
        <w:r>
          <w:rPr>
            <w:webHidden/>
          </w:rPr>
          <w:fldChar w:fldCharType="separate"/>
        </w:r>
        <w:r>
          <w:rPr>
            <w:webHidden/>
          </w:rPr>
          <w:t>19</w:t>
        </w:r>
        <w:r>
          <w:rPr>
            <w:webHidden/>
          </w:rPr>
          <w:fldChar w:fldCharType="end"/>
        </w:r>
      </w:hyperlink>
    </w:p>
    <w:p w14:paraId="63E7210F" w14:textId="614074A6"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95" w:history="1">
        <w:r w:rsidRPr="00193292">
          <w:rPr>
            <w:rStyle w:val="Hyperlink"/>
            <w:lang w:val="fr-FR"/>
          </w:rPr>
          <w:t>Section F - Pricing Documents</w:t>
        </w:r>
        <w:r>
          <w:rPr>
            <w:webHidden/>
          </w:rPr>
          <w:tab/>
        </w:r>
        <w:r>
          <w:rPr>
            <w:webHidden/>
          </w:rPr>
          <w:fldChar w:fldCharType="begin"/>
        </w:r>
        <w:r>
          <w:rPr>
            <w:webHidden/>
          </w:rPr>
          <w:instrText xml:space="preserve"> PAGEREF _Toc10808995 \h </w:instrText>
        </w:r>
        <w:r>
          <w:rPr>
            <w:webHidden/>
          </w:rPr>
        </w:r>
        <w:r>
          <w:rPr>
            <w:webHidden/>
          </w:rPr>
          <w:fldChar w:fldCharType="separate"/>
        </w:r>
        <w:r>
          <w:rPr>
            <w:webHidden/>
          </w:rPr>
          <w:t>193</w:t>
        </w:r>
        <w:r>
          <w:rPr>
            <w:webHidden/>
          </w:rPr>
          <w:fldChar w:fldCharType="end"/>
        </w:r>
      </w:hyperlink>
    </w:p>
    <w:p w14:paraId="34EC2CC5" w14:textId="4CA5A9EE"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96" w:history="1">
        <w:r w:rsidRPr="00193292">
          <w:rPr>
            <w:rStyle w:val="Hyperlink"/>
            <w:lang w:val="fr-FR"/>
          </w:rPr>
          <w:t>Section G – Supplier Information</w:t>
        </w:r>
        <w:r>
          <w:rPr>
            <w:webHidden/>
          </w:rPr>
          <w:tab/>
        </w:r>
        <w:r>
          <w:rPr>
            <w:webHidden/>
          </w:rPr>
          <w:fldChar w:fldCharType="begin"/>
        </w:r>
        <w:r>
          <w:rPr>
            <w:webHidden/>
          </w:rPr>
          <w:instrText xml:space="preserve"> PAGEREF _Toc10808996 \h </w:instrText>
        </w:r>
        <w:r>
          <w:rPr>
            <w:webHidden/>
          </w:rPr>
        </w:r>
        <w:r>
          <w:rPr>
            <w:webHidden/>
          </w:rPr>
          <w:fldChar w:fldCharType="separate"/>
        </w:r>
        <w:r>
          <w:rPr>
            <w:webHidden/>
          </w:rPr>
          <w:t>194</w:t>
        </w:r>
        <w:r>
          <w:rPr>
            <w:webHidden/>
          </w:rPr>
          <w:fldChar w:fldCharType="end"/>
        </w:r>
      </w:hyperlink>
    </w:p>
    <w:p w14:paraId="637E3FC1" w14:textId="08813438"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97" w:history="1">
        <w:r w:rsidRPr="00193292">
          <w:rPr>
            <w:rStyle w:val="Hyperlink"/>
          </w:rPr>
          <w:t xml:space="preserve">1 </w:t>
        </w:r>
        <w:r>
          <w:rPr>
            <w:rFonts w:asciiTheme="minorHAnsi" w:eastAsiaTheme="minorEastAsia" w:hAnsiTheme="minorHAnsi" w:cstheme="minorBidi"/>
            <w:b w:val="0"/>
            <w:bCs w:val="0"/>
            <w:color w:val="auto"/>
            <w:sz w:val="22"/>
            <w:szCs w:val="22"/>
            <w:lang w:eastAsia="en-GB"/>
          </w:rPr>
          <w:tab/>
        </w:r>
        <w:r w:rsidRPr="00193292">
          <w:rPr>
            <w:rStyle w:val="Hyperlink"/>
          </w:rPr>
          <w:t>Supplier details</w:t>
        </w:r>
        <w:r>
          <w:rPr>
            <w:webHidden/>
          </w:rPr>
          <w:tab/>
        </w:r>
        <w:r>
          <w:rPr>
            <w:webHidden/>
          </w:rPr>
          <w:fldChar w:fldCharType="begin"/>
        </w:r>
        <w:r>
          <w:rPr>
            <w:webHidden/>
          </w:rPr>
          <w:instrText xml:space="preserve"> PAGEREF _Toc10808997 \h </w:instrText>
        </w:r>
        <w:r>
          <w:rPr>
            <w:webHidden/>
          </w:rPr>
        </w:r>
        <w:r>
          <w:rPr>
            <w:webHidden/>
          </w:rPr>
          <w:fldChar w:fldCharType="separate"/>
        </w:r>
        <w:r>
          <w:rPr>
            <w:webHidden/>
          </w:rPr>
          <w:t>194</w:t>
        </w:r>
        <w:r>
          <w:rPr>
            <w:webHidden/>
          </w:rPr>
          <w:fldChar w:fldCharType="end"/>
        </w:r>
      </w:hyperlink>
    </w:p>
    <w:p w14:paraId="7D60C62C" w14:textId="391BE1D7"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98" w:history="1">
        <w:r w:rsidRPr="00193292">
          <w:rPr>
            <w:rStyle w:val="Hyperlink"/>
          </w:rPr>
          <w:t xml:space="preserve">2 </w:t>
        </w:r>
        <w:r>
          <w:rPr>
            <w:rFonts w:asciiTheme="minorHAnsi" w:eastAsiaTheme="minorEastAsia" w:hAnsiTheme="minorHAnsi" w:cstheme="minorBidi"/>
            <w:b w:val="0"/>
            <w:bCs w:val="0"/>
            <w:color w:val="auto"/>
            <w:sz w:val="22"/>
            <w:szCs w:val="22"/>
            <w:lang w:eastAsia="en-GB"/>
          </w:rPr>
          <w:tab/>
        </w:r>
        <w:r w:rsidRPr="00193292">
          <w:rPr>
            <w:rStyle w:val="Hyperlink"/>
          </w:rPr>
          <w:t>Financial and legal information</w:t>
        </w:r>
        <w:r>
          <w:rPr>
            <w:webHidden/>
          </w:rPr>
          <w:tab/>
        </w:r>
        <w:r>
          <w:rPr>
            <w:webHidden/>
          </w:rPr>
          <w:fldChar w:fldCharType="begin"/>
        </w:r>
        <w:r>
          <w:rPr>
            <w:webHidden/>
          </w:rPr>
          <w:instrText xml:space="preserve"> PAGEREF _Toc10808998 \h </w:instrText>
        </w:r>
        <w:r>
          <w:rPr>
            <w:webHidden/>
          </w:rPr>
        </w:r>
        <w:r>
          <w:rPr>
            <w:webHidden/>
          </w:rPr>
          <w:fldChar w:fldCharType="separate"/>
        </w:r>
        <w:r>
          <w:rPr>
            <w:webHidden/>
          </w:rPr>
          <w:t>195</w:t>
        </w:r>
        <w:r>
          <w:rPr>
            <w:webHidden/>
          </w:rPr>
          <w:fldChar w:fldCharType="end"/>
        </w:r>
      </w:hyperlink>
    </w:p>
    <w:p w14:paraId="049F77E1" w14:textId="2F81EA47" w:rsidR="00645E8B" w:rsidRDefault="00645E8B">
      <w:pPr>
        <w:pStyle w:val="TOC1"/>
        <w:rPr>
          <w:rFonts w:asciiTheme="minorHAnsi" w:eastAsiaTheme="minorEastAsia" w:hAnsiTheme="minorHAnsi" w:cstheme="minorBidi"/>
          <w:b w:val="0"/>
          <w:bCs w:val="0"/>
          <w:color w:val="auto"/>
          <w:sz w:val="22"/>
          <w:szCs w:val="22"/>
          <w:lang w:eastAsia="en-GB"/>
        </w:rPr>
      </w:pPr>
      <w:hyperlink w:anchor="_Toc10808999" w:history="1">
        <w:r w:rsidRPr="00193292">
          <w:rPr>
            <w:rStyle w:val="Hyperlink"/>
          </w:rPr>
          <w:t xml:space="preserve">3 </w:t>
        </w:r>
        <w:r>
          <w:rPr>
            <w:rFonts w:asciiTheme="minorHAnsi" w:eastAsiaTheme="minorEastAsia" w:hAnsiTheme="minorHAnsi" w:cstheme="minorBidi"/>
            <w:b w:val="0"/>
            <w:bCs w:val="0"/>
            <w:color w:val="auto"/>
            <w:sz w:val="22"/>
            <w:szCs w:val="22"/>
            <w:lang w:eastAsia="en-GB"/>
          </w:rPr>
          <w:tab/>
        </w:r>
        <w:r w:rsidRPr="00193292">
          <w:rPr>
            <w:rStyle w:val="Hyperlink"/>
          </w:rPr>
          <w:t>Equality and diversity</w:t>
        </w:r>
        <w:r>
          <w:rPr>
            <w:webHidden/>
          </w:rPr>
          <w:tab/>
        </w:r>
        <w:r>
          <w:rPr>
            <w:webHidden/>
          </w:rPr>
          <w:fldChar w:fldCharType="begin"/>
        </w:r>
        <w:r>
          <w:rPr>
            <w:webHidden/>
          </w:rPr>
          <w:instrText xml:space="preserve"> PAGEREF _Toc10808999 \h </w:instrText>
        </w:r>
        <w:r>
          <w:rPr>
            <w:webHidden/>
          </w:rPr>
        </w:r>
        <w:r>
          <w:rPr>
            <w:webHidden/>
          </w:rPr>
          <w:fldChar w:fldCharType="separate"/>
        </w:r>
        <w:r>
          <w:rPr>
            <w:webHidden/>
          </w:rPr>
          <w:t>197</w:t>
        </w:r>
        <w:r>
          <w:rPr>
            <w:webHidden/>
          </w:rPr>
          <w:fldChar w:fldCharType="end"/>
        </w:r>
      </w:hyperlink>
    </w:p>
    <w:p w14:paraId="74C6A9CF" w14:textId="66EBCFDE" w:rsidR="00645E8B" w:rsidRDefault="00645E8B">
      <w:pPr>
        <w:pStyle w:val="TOC1"/>
        <w:rPr>
          <w:rFonts w:asciiTheme="minorHAnsi" w:eastAsiaTheme="minorEastAsia" w:hAnsiTheme="minorHAnsi" w:cstheme="minorBidi"/>
          <w:b w:val="0"/>
          <w:bCs w:val="0"/>
          <w:color w:val="auto"/>
          <w:sz w:val="22"/>
          <w:szCs w:val="22"/>
          <w:lang w:eastAsia="en-GB"/>
        </w:rPr>
      </w:pPr>
      <w:hyperlink w:anchor="_Toc10809000" w:history="1">
        <w:r w:rsidRPr="00193292">
          <w:rPr>
            <w:rStyle w:val="Hyperlink"/>
          </w:rPr>
          <w:t>4</w:t>
        </w:r>
        <w:r>
          <w:rPr>
            <w:rFonts w:asciiTheme="minorHAnsi" w:eastAsiaTheme="minorEastAsia" w:hAnsiTheme="minorHAnsi" w:cstheme="minorBidi"/>
            <w:b w:val="0"/>
            <w:bCs w:val="0"/>
            <w:color w:val="auto"/>
            <w:sz w:val="22"/>
            <w:szCs w:val="22"/>
            <w:lang w:eastAsia="en-GB"/>
          </w:rPr>
          <w:tab/>
        </w:r>
        <w:r w:rsidRPr="00193292">
          <w:rPr>
            <w:rStyle w:val="Hyperlink"/>
            <w:rFonts w:asciiTheme="majorHAnsi" w:hAnsiTheme="majorHAnsi"/>
          </w:rPr>
          <w:t>Disclosure of Interest</w:t>
        </w:r>
        <w:r>
          <w:rPr>
            <w:webHidden/>
          </w:rPr>
          <w:tab/>
        </w:r>
        <w:r>
          <w:rPr>
            <w:webHidden/>
          </w:rPr>
          <w:fldChar w:fldCharType="begin"/>
        </w:r>
        <w:r>
          <w:rPr>
            <w:webHidden/>
          </w:rPr>
          <w:instrText xml:space="preserve"> PAGEREF _Toc10809000 \h </w:instrText>
        </w:r>
        <w:r>
          <w:rPr>
            <w:webHidden/>
          </w:rPr>
        </w:r>
        <w:r>
          <w:rPr>
            <w:webHidden/>
          </w:rPr>
          <w:fldChar w:fldCharType="separate"/>
        </w:r>
        <w:r>
          <w:rPr>
            <w:webHidden/>
          </w:rPr>
          <w:t>198</w:t>
        </w:r>
        <w:r>
          <w:rPr>
            <w:webHidden/>
          </w:rPr>
          <w:fldChar w:fldCharType="end"/>
        </w:r>
      </w:hyperlink>
    </w:p>
    <w:p w14:paraId="046D5773" w14:textId="6DD0D867" w:rsidR="00645E8B" w:rsidRDefault="00645E8B">
      <w:pPr>
        <w:pStyle w:val="TOC1"/>
        <w:rPr>
          <w:rFonts w:asciiTheme="minorHAnsi" w:eastAsiaTheme="minorEastAsia" w:hAnsiTheme="minorHAnsi" w:cstheme="minorBidi"/>
          <w:b w:val="0"/>
          <w:bCs w:val="0"/>
          <w:color w:val="auto"/>
          <w:sz w:val="22"/>
          <w:szCs w:val="22"/>
          <w:lang w:eastAsia="en-GB"/>
        </w:rPr>
      </w:pPr>
      <w:hyperlink w:anchor="_Toc10809001" w:history="1">
        <w:r w:rsidRPr="00193292">
          <w:rPr>
            <w:rStyle w:val="Hyperlink"/>
          </w:rPr>
          <w:t>Schedule 7: RFQ Pricing Assumptions</w:t>
        </w:r>
        <w:r>
          <w:rPr>
            <w:webHidden/>
          </w:rPr>
          <w:tab/>
        </w:r>
        <w:r>
          <w:rPr>
            <w:webHidden/>
          </w:rPr>
          <w:fldChar w:fldCharType="begin"/>
        </w:r>
        <w:r>
          <w:rPr>
            <w:webHidden/>
          </w:rPr>
          <w:instrText xml:space="preserve"> PAGEREF _Toc10809001 \h </w:instrText>
        </w:r>
        <w:r>
          <w:rPr>
            <w:webHidden/>
          </w:rPr>
        </w:r>
        <w:r>
          <w:rPr>
            <w:webHidden/>
          </w:rPr>
          <w:fldChar w:fldCharType="separate"/>
        </w:r>
        <w:r>
          <w:rPr>
            <w:webHidden/>
          </w:rPr>
          <w:t>199</w:t>
        </w:r>
        <w:r>
          <w:rPr>
            <w:webHidden/>
          </w:rPr>
          <w:fldChar w:fldCharType="end"/>
        </w:r>
      </w:hyperlink>
    </w:p>
    <w:p w14:paraId="71C083F5" w14:textId="1CDBA362" w:rsidR="00645E8B" w:rsidRDefault="00645E8B">
      <w:pPr>
        <w:pStyle w:val="TOC1"/>
        <w:rPr>
          <w:rFonts w:asciiTheme="minorHAnsi" w:eastAsiaTheme="minorEastAsia" w:hAnsiTheme="minorHAnsi" w:cstheme="minorBidi"/>
          <w:b w:val="0"/>
          <w:bCs w:val="0"/>
          <w:color w:val="auto"/>
          <w:sz w:val="22"/>
          <w:szCs w:val="22"/>
          <w:lang w:eastAsia="en-GB"/>
        </w:rPr>
      </w:pPr>
      <w:hyperlink w:anchor="_Toc10809002" w:history="1">
        <w:r w:rsidRPr="00193292">
          <w:rPr>
            <w:rStyle w:val="Hyperlink"/>
          </w:rPr>
          <w:t>Schedule 8: Proposed Contract amendments</w:t>
        </w:r>
        <w:r>
          <w:rPr>
            <w:webHidden/>
          </w:rPr>
          <w:tab/>
        </w:r>
        <w:r>
          <w:rPr>
            <w:webHidden/>
          </w:rPr>
          <w:fldChar w:fldCharType="begin"/>
        </w:r>
        <w:r>
          <w:rPr>
            <w:webHidden/>
          </w:rPr>
          <w:instrText xml:space="preserve"> PAGEREF _Toc10809002 \h </w:instrText>
        </w:r>
        <w:r>
          <w:rPr>
            <w:webHidden/>
          </w:rPr>
        </w:r>
        <w:r>
          <w:rPr>
            <w:webHidden/>
          </w:rPr>
          <w:fldChar w:fldCharType="separate"/>
        </w:r>
        <w:r>
          <w:rPr>
            <w:webHidden/>
          </w:rPr>
          <w:t>200</w:t>
        </w:r>
        <w:r>
          <w:rPr>
            <w:webHidden/>
          </w:rPr>
          <w:fldChar w:fldCharType="end"/>
        </w:r>
      </w:hyperlink>
    </w:p>
    <w:p w14:paraId="01933C27" w14:textId="4C114CCF" w:rsidR="00645E8B" w:rsidRDefault="00645E8B">
      <w:pPr>
        <w:pStyle w:val="TOC1"/>
        <w:rPr>
          <w:rFonts w:asciiTheme="minorHAnsi" w:eastAsiaTheme="minorEastAsia" w:hAnsiTheme="minorHAnsi" w:cstheme="minorBidi"/>
          <w:b w:val="0"/>
          <w:bCs w:val="0"/>
          <w:color w:val="auto"/>
          <w:sz w:val="22"/>
          <w:szCs w:val="22"/>
          <w:lang w:eastAsia="en-GB"/>
        </w:rPr>
      </w:pPr>
      <w:hyperlink w:anchor="_Toc10809003" w:history="1">
        <w:r w:rsidRPr="00193292">
          <w:rPr>
            <w:rStyle w:val="Hyperlink"/>
            <w:lang w:val="fr-FR"/>
          </w:rPr>
          <w:t>Section G – Terms and Conditions / Form of Contract</w:t>
        </w:r>
        <w:r>
          <w:rPr>
            <w:webHidden/>
          </w:rPr>
          <w:tab/>
        </w:r>
        <w:r>
          <w:rPr>
            <w:webHidden/>
          </w:rPr>
          <w:fldChar w:fldCharType="begin"/>
        </w:r>
        <w:r>
          <w:rPr>
            <w:webHidden/>
          </w:rPr>
          <w:instrText xml:space="preserve"> PAGEREF _Toc10809003 \h </w:instrText>
        </w:r>
        <w:r>
          <w:rPr>
            <w:webHidden/>
          </w:rPr>
        </w:r>
        <w:r>
          <w:rPr>
            <w:webHidden/>
          </w:rPr>
          <w:fldChar w:fldCharType="separate"/>
        </w:r>
        <w:r>
          <w:rPr>
            <w:webHidden/>
          </w:rPr>
          <w:t>201</w:t>
        </w:r>
        <w:r>
          <w:rPr>
            <w:webHidden/>
          </w:rPr>
          <w:fldChar w:fldCharType="end"/>
        </w:r>
      </w:hyperlink>
    </w:p>
    <w:p w14:paraId="0877583F" w14:textId="4C3AF3FD" w:rsidR="00645E8B" w:rsidRDefault="00645E8B">
      <w:pPr>
        <w:pStyle w:val="TOC1"/>
        <w:rPr>
          <w:rFonts w:asciiTheme="minorHAnsi" w:eastAsiaTheme="minorEastAsia" w:hAnsiTheme="minorHAnsi" w:cstheme="minorBidi"/>
          <w:b w:val="0"/>
          <w:bCs w:val="0"/>
          <w:color w:val="auto"/>
          <w:sz w:val="22"/>
          <w:szCs w:val="22"/>
          <w:lang w:eastAsia="en-GB"/>
        </w:rPr>
      </w:pPr>
      <w:hyperlink w:anchor="_Toc10809004" w:history="1">
        <w:r w:rsidRPr="00193292">
          <w:rPr>
            <w:rStyle w:val="Hyperlink"/>
            <w:lang w:val="fr-FR"/>
          </w:rPr>
          <w:t>Appendix 1</w:t>
        </w:r>
        <w:r>
          <w:rPr>
            <w:webHidden/>
          </w:rPr>
          <w:tab/>
        </w:r>
        <w:r>
          <w:rPr>
            <w:webHidden/>
          </w:rPr>
          <w:fldChar w:fldCharType="begin"/>
        </w:r>
        <w:r>
          <w:rPr>
            <w:webHidden/>
          </w:rPr>
          <w:instrText xml:space="preserve"> PAGEREF _Toc10809004 \h </w:instrText>
        </w:r>
        <w:r>
          <w:rPr>
            <w:webHidden/>
          </w:rPr>
        </w:r>
        <w:r>
          <w:rPr>
            <w:webHidden/>
          </w:rPr>
          <w:fldChar w:fldCharType="separate"/>
        </w:r>
        <w:r>
          <w:rPr>
            <w:webHidden/>
          </w:rPr>
          <w:t>202</w:t>
        </w:r>
        <w:r>
          <w:rPr>
            <w:webHidden/>
          </w:rPr>
          <w:fldChar w:fldCharType="end"/>
        </w:r>
      </w:hyperlink>
    </w:p>
    <w:p w14:paraId="62BEE870" w14:textId="3080EC7B" w:rsidR="00764616" w:rsidRDefault="004512A1" w:rsidP="00764616">
      <w:pPr>
        <w:pStyle w:val="Heading1"/>
        <w:rPr>
          <w:rFonts w:ascii="Arial" w:hAnsi="Arial" w:cs="Arial"/>
          <w:color w:val="4F81BD"/>
        </w:rPr>
      </w:pPr>
      <w:r>
        <w:rPr>
          <w:rFonts w:ascii="Arial" w:hAnsi="Arial" w:cs="Arial"/>
          <w:noProof/>
          <w:color w:val="4F81BD"/>
          <w:sz w:val="20"/>
          <w:szCs w:val="20"/>
          <w:lang w:eastAsia="en-US"/>
        </w:rPr>
        <w:fldChar w:fldCharType="end"/>
      </w:r>
      <w:bookmarkStart w:id="5" w:name="_Toc310592599"/>
      <w:bookmarkStart w:id="6" w:name="_Toc310592880"/>
    </w:p>
    <w:p w14:paraId="50E7FF0E" w14:textId="77777777" w:rsidR="00764616" w:rsidRDefault="00764616" w:rsidP="00764616">
      <w:pPr>
        <w:pStyle w:val="Heading1"/>
        <w:rPr>
          <w:rFonts w:ascii="Arial" w:hAnsi="Arial" w:cs="Arial"/>
          <w:color w:val="4F81BD"/>
        </w:rPr>
      </w:pPr>
    </w:p>
    <w:p w14:paraId="6F30AB47" w14:textId="77777777" w:rsidR="00764616" w:rsidRDefault="00764616" w:rsidP="00764616">
      <w:pPr>
        <w:pStyle w:val="Heading1"/>
        <w:rPr>
          <w:rFonts w:ascii="Arial" w:hAnsi="Arial" w:cs="Arial"/>
          <w:color w:val="4F81BD"/>
        </w:rPr>
      </w:pPr>
    </w:p>
    <w:p w14:paraId="3927B1EA" w14:textId="77777777" w:rsidR="00764616" w:rsidRDefault="00764616" w:rsidP="00764616">
      <w:pPr>
        <w:pStyle w:val="Heading1"/>
        <w:rPr>
          <w:rFonts w:ascii="Arial" w:hAnsi="Arial" w:cs="Arial"/>
          <w:color w:val="4F81BD"/>
        </w:rPr>
      </w:pPr>
    </w:p>
    <w:p w14:paraId="42E11FDF" w14:textId="77777777" w:rsidR="00764616" w:rsidRDefault="00764616" w:rsidP="00764616">
      <w:pPr>
        <w:pStyle w:val="Heading1"/>
        <w:rPr>
          <w:rFonts w:ascii="Arial" w:hAnsi="Arial" w:cs="Arial"/>
          <w:color w:val="4F81BD"/>
        </w:rPr>
      </w:pPr>
    </w:p>
    <w:p w14:paraId="51907AE3" w14:textId="77777777" w:rsidR="00764616" w:rsidRDefault="00764616" w:rsidP="00764616">
      <w:pPr>
        <w:pStyle w:val="Heading1"/>
        <w:rPr>
          <w:rFonts w:ascii="Arial" w:hAnsi="Arial" w:cs="Arial"/>
          <w:color w:val="4F81BD"/>
        </w:rPr>
      </w:pPr>
    </w:p>
    <w:p w14:paraId="2EC73E3E" w14:textId="77777777" w:rsidR="00764616" w:rsidRDefault="00764616" w:rsidP="00764616">
      <w:pPr>
        <w:pStyle w:val="Heading1"/>
        <w:rPr>
          <w:rFonts w:ascii="Arial" w:hAnsi="Arial" w:cs="Arial"/>
          <w:color w:val="4F81BD"/>
        </w:rPr>
      </w:pPr>
    </w:p>
    <w:p w14:paraId="2CAB99F4" w14:textId="77777777" w:rsidR="00764616" w:rsidRDefault="00764616" w:rsidP="00764616">
      <w:pPr>
        <w:pStyle w:val="Heading1"/>
        <w:rPr>
          <w:rFonts w:ascii="Arial" w:hAnsi="Arial" w:cs="Arial"/>
          <w:color w:val="4F81BD"/>
        </w:rPr>
      </w:pPr>
    </w:p>
    <w:p w14:paraId="4E3DFFC7" w14:textId="77777777" w:rsidR="00764616" w:rsidRDefault="00764616" w:rsidP="00764616">
      <w:pPr>
        <w:pStyle w:val="Heading1"/>
        <w:rPr>
          <w:rFonts w:ascii="Arial" w:hAnsi="Arial" w:cs="Arial"/>
          <w:color w:val="4F81BD"/>
        </w:rPr>
      </w:pPr>
    </w:p>
    <w:p w14:paraId="3B8A62D7" w14:textId="77777777" w:rsidR="00764616" w:rsidRDefault="00764616" w:rsidP="00764616">
      <w:pPr>
        <w:pStyle w:val="Heading1"/>
        <w:rPr>
          <w:rFonts w:ascii="Arial" w:hAnsi="Arial" w:cs="Arial"/>
          <w:color w:val="4F81BD"/>
        </w:rPr>
      </w:pPr>
    </w:p>
    <w:p w14:paraId="46FE9B03" w14:textId="77777777" w:rsidR="00764616" w:rsidRDefault="00764616" w:rsidP="00764616">
      <w:pPr>
        <w:pStyle w:val="Heading1"/>
        <w:rPr>
          <w:rFonts w:ascii="Arial" w:hAnsi="Arial" w:cs="Arial"/>
          <w:color w:val="4F81BD"/>
        </w:rPr>
      </w:pPr>
    </w:p>
    <w:p w14:paraId="308D91D1" w14:textId="77777777" w:rsidR="00764616" w:rsidRDefault="00764616" w:rsidP="00764616">
      <w:pPr>
        <w:pStyle w:val="Heading1"/>
        <w:rPr>
          <w:rFonts w:ascii="Arial" w:hAnsi="Arial" w:cs="Arial"/>
          <w:color w:val="4F81BD"/>
        </w:rPr>
      </w:pPr>
    </w:p>
    <w:p w14:paraId="421FBC98" w14:textId="77777777" w:rsidR="00764616" w:rsidRDefault="00764616" w:rsidP="00764616">
      <w:pPr>
        <w:pStyle w:val="Heading1"/>
        <w:rPr>
          <w:rFonts w:ascii="Arial" w:hAnsi="Arial" w:cs="Arial"/>
          <w:color w:val="4F81BD"/>
        </w:rPr>
      </w:pPr>
    </w:p>
    <w:p w14:paraId="5692D980" w14:textId="77777777" w:rsidR="00D26B19" w:rsidRPr="00892090" w:rsidRDefault="000239E0" w:rsidP="00764616">
      <w:pPr>
        <w:pStyle w:val="Heading1"/>
        <w:rPr>
          <w:rFonts w:ascii="Arial" w:hAnsi="Arial" w:cs="Arial"/>
          <w:color w:val="4F81BD"/>
        </w:rPr>
      </w:pPr>
      <w:bookmarkStart w:id="7" w:name="_Toc10808958"/>
      <w:r w:rsidRPr="00892090">
        <w:rPr>
          <w:rFonts w:ascii="Arial" w:hAnsi="Arial" w:cs="Arial"/>
          <w:color w:val="4F81BD"/>
        </w:rPr>
        <w:t xml:space="preserve">Section </w:t>
      </w:r>
      <w:r w:rsidR="008B37B7" w:rsidRPr="00892090">
        <w:rPr>
          <w:rFonts w:ascii="Arial" w:hAnsi="Arial" w:cs="Arial"/>
          <w:color w:val="4F81BD"/>
        </w:rPr>
        <w:t>A</w:t>
      </w:r>
      <w:r w:rsidR="00934C89" w:rsidRPr="00892090">
        <w:rPr>
          <w:rFonts w:ascii="Arial" w:hAnsi="Arial" w:cs="Arial"/>
          <w:color w:val="4F81BD"/>
        </w:rPr>
        <w:t xml:space="preserve"> -</w:t>
      </w:r>
      <w:r w:rsidRPr="00892090">
        <w:rPr>
          <w:rFonts w:ascii="Arial" w:hAnsi="Arial" w:cs="Arial"/>
          <w:color w:val="4F81BD"/>
        </w:rPr>
        <w:tab/>
      </w:r>
      <w:r w:rsidR="00D26B19" w:rsidRPr="00892090">
        <w:rPr>
          <w:rFonts w:ascii="Arial" w:hAnsi="Arial" w:cs="Arial"/>
          <w:color w:val="4F81BD"/>
        </w:rPr>
        <w:t>Introduction and Overview</w:t>
      </w:r>
      <w:bookmarkEnd w:id="0"/>
      <w:bookmarkEnd w:id="1"/>
      <w:bookmarkEnd w:id="2"/>
      <w:bookmarkEnd w:id="3"/>
      <w:bookmarkEnd w:id="4"/>
      <w:bookmarkEnd w:id="5"/>
      <w:bookmarkEnd w:id="6"/>
      <w:bookmarkEnd w:id="7"/>
    </w:p>
    <w:p w14:paraId="5AAEEBE0" w14:textId="77777777" w:rsidR="007C571E" w:rsidRPr="00892090" w:rsidRDefault="007C571E" w:rsidP="00F74E6A">
      <w:pPr>
        <w:pStyle w:val="Heading1"/>
        <w:numPr>
          <w:ilvl w:val="0"/>
          <w:numId w:val="20"/>
        </w:numPr>
        <w:ind w:hanging="1429"/>
        <w:rPr>
          <w:rFonts w:ascii="Arial" w:hAnsi="Arial" w:cs="Arial"/>
          <w:color w:val="4F81BD"/>
        </w:rPr>
      </w:pPr>
      <w:bookmarkStart w:id="8" w:name="_Toc303161467"/>
      <w:bookmarkStart w:id="9" w:name="_Toc310592193"/>
      <w:bookmarkStart w:id="10" w:name="_Toc310592281"/>
      <w:bookmarkStart w:id="11" w:name="_Toc310592353"/>
      <w:bookmarkStart w:id="12" w:name="_Toc310592486"/>
      <w:bookmarkStart w:id="13" w:name="_Toc310592600"/>
      <w:bookmarkStart w:id="14" w:name="_Toc310592881"/>
      <w:bookmarkStart w:id="15" w:name="_Toc10808959"/>
      <w:r w:rsidRPr="00892090">
        <w:rPr>
          <w:rFonts w:ascii="Arial" w:hAnsi="Arial" w:cs="Arial"/>
          <w:color w:val="4F81BD"/>
        </w:rPr>
        <w:t>Introduction</w:t>
      </w:r>
      <w:bookmarkEnd w:id="8"/>
      <w:bookmarkEnd w:id="9"/>
      <w:bookmarkEnd w:id="10"/>
      <w:bookmarkEnd w:id="11"/>
      <w:bookmarkEnd w:id="12"/>
      <w:bookmarkEnd w:id="13"/>
      <w:bookmarkEnd w:id="14"/>
      <w:bookmarkEnd w:id="15"/>
      <w:r w:rsidRPr="00892090">
        <w:rPr>
          <w:rFonts w:ascii="Arial" w:hAnsi="Arial" w:cs="Arial"/>
          <w:color w:val="4F81BD"/>
        </w:rPr>
        <w:t xml:space="preserve"> </w:t>
      </w:r>
    </w:p>
    <w:p w14:paraId="039BCB31" w14:textId="77777777" w:rsidR="007C571E" w:rsidRPr="007C571E" w:rsidRDefault="007C571E" w:rsidP="007C40A3">
      <w:pPr>
        <w:ind w:left="-709"/>
        <w:rPr>
          <w:rFonts w:ascii="Arial" w:hAnsi="Arial" w:cs="Arial"/>
          <w:b/>
          <w:bCs/>
          <w:sz w:val="28"/>
        </w:rPr>
      </w:pPr>
    </w:p>
    <w:p w14:paraId="0ACECFFA" w14:textId="77777777" w:rsidR="007C571E" w:rsidRPr="000239E0" w:rsidRDefault="00FA24D6" w:rsidP="007C387C">
      <w:pPr>
        <w:ind w:left="-709" w:firstLine="709"/>
        <w:rPr>
          <w:rFonts w:ascii="Arial" w:hAnsi="Arial" w:cs="Arial"/>
          <w:b/>
          <w:bCs/>
          <w:sz w:val="20"/>
          <w:szCs w:val="20"/>
        </w:rPr>
      </w:pPr>
      <w:r>
        <w:rPr>
          <w:rFonts w:ascii="Arial" w:hAnsi="Arial" w:cs="Arial"/>
          <w:b/>
          <w:bCs/>
          <w:sz w:val="20"/>
          <w:szCs w:val="20"/>
        </w:rPr>
        <w:t>University of London (</w:t>
      </w:r>
      <w:proofErr w:type="spellStart"/>
      <w:r>
        <w:rPr>
          <w:rFonts w:ascii="Arial" w:hAnsi="Arial" w:cs="Arial"/>
          <w:b/>
          <w:bCs/>
          <w:sz w:val="20"/>
          <w:szCs w:val="20"/>
        </w:rPr>
        <w:t>UoL</w:t>
      </w:r>
      <w:proofErr w:type="spellEnd"/>
      <w:r>
        <w:rPr>
          <w:rFonts w:ascii="Arial" w:hAnsi="Arial" w:cs="Arial"/>
          <w:b/>
          <w:bCs/>
          <w:sz w:val="20"/>
          <w:szCs w:val="20"/>
        </w:rPr>
        <w:t>)</w:t>
      </w:r>
      <w:r w:rsidR="00BC51F8">
        <w:rPr>
          <w:rFonts w:ascii="Arial" w:hAnsi="Arial" w:cs="Arial"/>
          <w:b/>
          <w:bCs/>
          <w:sz w:val="20"/>
          <w:szCs w:val="20"/>
        </w:rPr>
        <w:t xml:space="preserve"> </w:t>
      </w:r>
      <w:r w:rsidR="007C571E" w:rsidRPr="000239E0">
        <w:rPr>
          <w:rFonts w:ascii="Arial" w:hAnsi="Arial" w:cs="Arial"/>
          <w:b/>
          <w:bCs/>
          <w:sz w:val="20"/>
          <w:szCs w:val="20"/>
        </w:rPr>
        <w:t>Background</w:t>
      </w:r>
    </w:p>
    <w:p w14:paraId="3B0D4DA3" w14:textId="77777777" w:rsidR="00B802FC" w:rsidRPr="000239E0" w:rsidRDefault="007C571E" w:rsidP="007C40A3">
      <w:pPr>
        <w:ind w:left="-709"/>
        <w:rPr>
          <w:sz w:val="20"/>
          <w:szCs w:val="20"/>
        </w:rPr>
      </w:pPr>
      <w:r w:rsidRPr="000239E0">
        <w:rPr>
          <w:sz w:val="20"/>
          <w:szCs w:val="20"/>
        </w:rPr>
        <w:t xml:space="preserve"> </w:t>
      </w:r>
    </w:p>
    <w:p w14:paraId="08683950" w14:textId="77777777" w:rsidR="000502A3" w:rsidRDefault="000502A3" w:rsidP="000502A3">
      <w:pPr>
        <w:numPr>
          <w:ilvl w:val="1"/>
          <w:numId w:val="19"/>
        </w:numPr>
        <w:ind w:left="0" w:hanging="709"/>
        <w:jc w:val="both"/>
        <w:rPr>
          <w:rFonts w:ascii="Arial" w:hAnsi="Arial" w:cs="Arial"/>
          <w:sz w:val="20"/>
          <w:szCs w:val="20"/>
          <w:lang w:val="en"/>
        </w:rPr>
      </w:pPr>
      <w:r w:rsidRPr="000239E0">
        <w:rPr>
          <w:rStyle w:val="Strong"/>
          <w:rFonts w:ascii="Arial" w:hAnsi="Arial" w:cs="Arial"/>
          <w:b w:val="0"/>
          <w:sz w:val="20"/>
          <w:szCs w:val="20"/>
          <w:lang w:val="en"/>
        </w:rPr>
        <w:t xml:space="preserve">The University of London is a federal University and is one of the oldest, largest and most diverse universities in the UK (it was granted its first charter in 1836). The teaching is carried by the 19 Colleges and Institutes that comprise the University. </w:t>
      </w:r>
      <w:r w:rsidRPr="000239E0">
        <w:rPr>
          <w:rFonts w:ascii="Arial" w:hAnsi="Arial" w:cs="Arial"/>
          <w:sz w:val="20"/>
          <w:szCs w:val="20"/>
          <w:lang w:val="en"/>
        </w:rPr>
        <w:t>Between the Colleges and Institutes we have over 120,000 students studying over 3700 courses. Not all of our students are actually located in London either: some study at the University of London Institute in Paris and we have over 50,000 students studying by distance and flexible learning in 180 countries with the University of L</w:t>
      </w:r>
      <w:r>
        <w:rPr>
          <w:rFonts w:ascii="Arial" w:hAnsi="Arial" w:cs="Arial"/>
          <w:sz w:val="20"/>
          <w:szCs w:val="20"/>
          <w:lang w:val="en"/>
        </w:rPr>
        <w:t xml:space="preserve">ondon International </w:t>
      </w:r>
      <w:proofErr w:type="spellStart"/>
      <w:r>
        <w:rPr>
          <w:rFonts w:ascii="Arial" w:hAnsi="Arial" w:cs="Arial"/>
          <w:sz w:val="20"/>
          <w:szCs w:val="20"/>
          <w:lang w:val="en"/>
        </w:rPr>
        <w:t>Programmes</w:t>
      </w:r>
      <w:proofErr w:type="spellEnd"/>
      <w:r>
        <w:rPr>
          <w:rFonts w:ascii="Arial" w:hAnsi="Arial" w:cs="Arial"/>
          <w:sz w:val="20"/>
          <w:szCs w:val="20"/>
          <w:lang w:val="en"/>
        </w:rPr>
        <w:t>.</w:t>
      </w:r>
    </w:p>
    <w:p w14:paraId="216B7666" w14:textId="77777777" w:rsidR="000502A3" w:rsidRDefault="000502A3" w:rsidP="000502A3">
      <w:pPr>
        <w:jc w:val="both"/>
        <w:rPr>
          <w:rFonts w:ascii="Arial" w:hAnsi="Arial" w:cs="Arial"/>
          <w:sz w:val="20"/>
          <w:szCs w:val="20"/>
          <w:lang w:val="en"/>
        </w:rPr>
      </w:pPr>
    </w:p>
    <w:p w14:paraId="32A9F3B5" w14:textId="77777777" w:rsidR="000502A3" w:rsidRPr="000502A3" w:rsidRDefault="000502A3" w:rsidP="000502A3">
      <w:pPr>
        <w:numPr>
          <w:ilvl w:val="1"/>
          <w:numId w:val="19"/>
        </w:numPr>
        <w:ind w:left="-709" w:firstLine="0"/>
        <w:jc w:val="both"/>
        <w:rPr>
          <w:rFonts w:ascii="Arial" w:hAnsi="Arial" w:cs="Arial"/>
          <w:sz w:val="20"/>
          <w:szCs w:val="20"/>
        </w:rPr>
      </w:pPr>
      <w:r w:rsidRPr="005C7963">
        <w:rPr>
          <w:rFonts w:ascii="Arial" w:hAnsi="Arial" w:cs="Arial"/>
          <w:sz w:val="20"/>
          <w:szCs w:val="20"/>
          <w:lang w:val="en"/>
        </w:rPr>
        <w:t>Today – as it has been throughout its long history – the University is a family of world-class</w:t>
      </w:r>
    </w:p>
    <w:p w14:paraId="3CF739A0" w14:textId="77777777" w:rsidR="000502A3" w:rsidRDefault="000502A3" w:rsidP="000502A3">
      <w:pPr>
        <w:jc w:val="both"/>
        <w:rPr>
          <w:rFonts w:ascii="Arial" w:hAnsi="Arial" w:cs="Arial"/>
          <w:sz w:val="20"/>
          <w:szCs w:val="20"/>
          <w:lang w:val="en"/>
        </w:rPr>
      </w:pPr>
      <w:proofErr w:type="gramStart"/>
      <w:r w:rsidRPr="005C7963">
        <w:rPr>
          <w:rFonts w:ascii="Arial" w:hAnsi="Arial" w:cs="Arial"/>
          <w:sz w:val="20"/>
          <w:szCs w:val="20"/>
          <w:lang w:val="en"/>
        </w:rPr>
        <w:t>institutions</w:t>
      </w:r>
      <w:proofErr w:type="gramEnd"/>
      <w:r w:rsidRPr="005C7963">
        <w:rPr>
          <w:rFonts w:ascii="Arial" w:hAnsi="Arial" w:cs="Arial"/>
          <w:sz w:val="20"/>
          <w:szCs w:val="20"/>
          <w:lang w:val="en"/>
        </w:rPr>
        <w:t xml:space="preserve">, collectively upholding its international reputation of academic distinction in teaching and research.  </w:t>
      </w:r>
      <w:r w:rsidRPr="000502A3">
        <w:rPr>
          <w:rFonts w:ascii="Arial" w:hAnsi="Arial" w:cs="Arial"/>
          <w:sz w:val="20"/>
          <w:szCs w:val="20"/>
          <w:lang w:val="en"/>
        </w:rPr>
        <w:t xml:space="preserve">Its degrees have always been awarded without discrimination on religious, social or </w:t>
      </w:r>
      <w:proofErr w:type="gramStart"/>
      <w:r w:rsidRPr="000502A3">
        <w:rPr>
          <w:rFonts w:ascii="Arial" w:hAnsi="Arial" w:cs="Arial"/>
          <w:sz w:val="20"/>
          <w:szCs w:val="20"/>
          <w:lang w:val="en"/>
        </w:rPr>
        <w:t xml:space="preserve">sexual </w:t>
      </w:r>
      <w:r>
        <w:rPr>
          <w:rFonts w:ascii="Arial" w:hAnsi="Arial" w:cs="Arial"/>
          <w:sz w:val="20"/>
          <w:szCs w:val="20"/>
          <w:lang w:val="en"/>
        </w:rPr>
        <w:t xml:space="preserve"> g</w:t>
      </w:r>
      <w:r w:rsidRPr="000502A3">
        <w:rPr>
          <w:rFonts w:ascii="Arial" w:hAnsi="Arial" w:cs="Arial"/>
          <w:sz w:val="20"/>
          <w:szCs w:val="20"/>
          <w:lang w:val="en"/>
        </w:rPr>
        <w:t>rounds</w:t>
      </w:r>
      <w:proofErr w:type="gramEnd"/>
      <w:r>
        <w:rPr>
          <w:rFonts w:ascii="Arial" w:hAnsi="Arial" w:cs="Arial"/>
          <w:sz w:val="20"/>
          <w:szCs w:val="20"/>
          <w:lang w:val="en"/>
        </w:rPr>
        <w:t xml:space="preserve">. </w:t>
      </w:r>
      <w:r w:rsidRPr="005C7963">
        <w:rPr>
          <w:rFonts w:ascii="Arial" w:hAnsi="Arial" w:cs="Arial"/>
          <w:sz w:val="20"/>
          <w:szCs w:val="20"/>
          <w:lang w:val="en"/>
        </w:rPr>
        <w:t xml:space="preserve">The outstanding achievements of the Colleges and Institutes mean that the University of London degree continues to be internationally </w:t>
      </w:r>
      <w:proofErr w:type="spellStart"/>
      <w:r w:rsidRPr="005C7963">
        <w:rPr>
          <w:rFonts w:ascii="Arial" w:hAnsi="Arial" w:cs="Arial"/>
          <w:sz w:val="20"/>
          <w:szCs w:val="20"/>
          <w:lang w:val="en"/>
        </w:rPr>
        <w:t>recognised</w:t>
      </w:r>
      <w:proofErr w:type="spellEnd"/>
      <w:r w:rsidRPr="005C7963">
        <w:rPr>
          <w:rFonts w:ascii="Arial" w:hAnsi="Arial" w:cs="Arial"/>
          <w:sz w:val="20"/>
          <w:szCs w:val="20"/>
          <w:lang w:val="en"/>
        </w:rPr>
        <w:t xml:space="preserve"> for its quality and excellence.</w:t>
      </w:r>
    </w:p>
    <w:p w14:paraId="736A84EA" w14:textId="77777777" w:rsidR="004A05F6" w:rsidRDefault="004A05F6" w:rsidP="000502A3">
      <w:pPr>
        <w:jc w:val="both"/>
        <w:rPr>
          <w:rFonts w:ascii="Arial" w:hAnsi="Arial" w:cs="Arial"/>
          <w:sz w:val="20"/>
          <w:szCs w:val="20"/>
          <w:lang w:val="en"/>
        </w:rPr>
      </w:pPr>
    </w:p>
    <w:p w14:paraId="587A0462"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 xml:space="preserve">The Careers Group, University of London is one of the oldest and largest higher education careers services is the UK, </w:t>
      </w:r>
      <w:proofErr w:type="spellStart"/>
      <w:r w:rsidRPr="004A05F6">
        <w:rPr>
          <w:rFonts w:ascii="Arial" w:hAnsi="Arial" w:cs="Arial"/>
          <w:sz w:val="20"/>
          <w:szCs w:val="20"/>
          <w:lang w:val="en"/>
        </w:rPr>
        <w:t>recognised</w:t>
      </w:r>
      <w:proofErr w:type="spellEnd"/>
      <w:r w:rsidRPr="004A05F6">
        <w:rPr>
          <w:rFonts w:ascii="Arial" w:hAnsi="Arial" w:cs="Arial"/>
          <w:sz w:val="20"/>
          <w:szCs w:val="20"/>
          <w:lang w:val="en"/>
        </w:rPr>
        <w:t xml:space="preserve"> as a </w:t>
      </w:r>
      <w:proofErr w:type="spellStart"/>
      <w:r w:rsidRPr="004A05F6">
        <w:rPr>
          <w:rFonts w:ascii="Arial" w:hAnsi="Arial" w:cs="Arial"/>
          <w:sz w:val="20"/>
          <w:szCs w:val="20"/>
          <w:lang w:val="en"/>
        </w:rPr>
        <w:t>centre</w:t>
      </w:r>
      <w:proofErr w:type="spellEnd"/>
      <w:r w:rsidRPr="004A05F6">
        <w:rPr>
          <w:rFonts w:ascii="Arial" w:hAnsi="Arial" w:cs="Arial"/>
          <w:sz w:val="20"/>
          <w:szCs w:val="20"/>
          <w:lang w:val="en"/>
        </w:rPr>
        <w:t xml:space="preserve"> of excellence in relation to careers and employability support for HE students and graduates. The Careers Group is a membership </w:t>
      </w:r>
      <w:proofErr w:type="spellStart"/>
      <w:r w:rsidRPr="004A05F6">
        <w:rPr>
          <w:rFonts w:ascii="Arial" w:hAnsi="Arial" w:cs="Arial"/>
          <w:sz w:val="20"/>
          <w:szCs w:val="20"/>
          <w:lang w:val="en"/>
        </w:rPr>
        <w:t>organisation</w:t>
      </w:r>
      <w:proofErr w:type="spellEnd"/>
      <w:r w:rsidRPr="004A05F6">
        <w:rPr>
          <w:rFonts w:ascii="Arial" w:hAnsi="Arial" w:cs="Arial"/>
          <w:sz w:val="20"/>
          <w:szCs w:val="20"/>
          <w:lang w:val="en"/>
        </w:rPr>
        <w:t xml:space="preserve"> consisting of a range of higher education Careers Services supported by a small central team within the University of London. Many of our colleagues are based permanently in colleges, working in university careers service alongside locally employed careers and employability staff. </w:t>
      </w:r>
    </w:p>
    <w:p w14:paraId="5C071BB6" w14:textId="77777777" w:rsidR="004A05F6" w:rsidRPr="004A05F6" w:rsidRDefault="004A05F6" w:rsidP="004A05F6">
      <w:pPr>
        <w:jc w:val="both"/>
        <w:rPr>
          <w:rFonts w:ascii="Arial" w:hAnsi="Arial" w:cs="Arial"/>
          <w:sz w:val="20"/>
          <w:szCs w:val="20"/>
          <w:lang w:val="en"/>
        </w:rPr>
      </w:pPr>
    </w:p>
    <w:p w14:paraId="17BEF57A"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 xml:space="preserve">The Careers Group exists to ensure that each member Careers Service is the best it can be strategically and operationally, benefitting fully from the collaborative activities of The Careers Group whilst also ensuring that it </w:t>
      </w:r>
      <w:proofErr w:type="spellStart"/>
      <w:r w:rsidRPr="004A05F6">
        <w:rPr>
          <w:rFonts w:ascii="Arial" w:hAnsi="Arial" w:cs="Arial"/>
          <w:sz w:val="20"/>
          <w:szCs w:val="20"/>
          <w:lang w:val="en"/>
        </w:rPr>
        <w:t>maximises</w:t>
      </w:r>
      <w:proofErr w:type="spellEnd"/>
      <w:r w:rsidRPr="004A05F6">
        <w:rPr>
          <w:rFonts w:ascii="Arial" w:hAnsi="Arial" w:cs="Arial"/>
          <w:sz w:val="20"/>
          <w:szCs w:val="20"/>
          <w:lang w:val="en"/>
        </w:rPr>
        <w:t xml:space="preserve"> its unique institutional offering. The Careers Group also strives to be a thought and practice leader within the sector, focused on evidence-based innovation within the employability landscape</w:t>
      </w:r>
      <w:r>
        <w:rPr>
          <w:rFonts w:ascii="Arial" w:hAnsi="Arial" w:cs="Arial"/>
          <w:sz w:val="20"/>
          <w:szCs w:val="20"/>
          <w:lang w:val="en"/>
        </w:rPr>
        <w:t>.</w:t>
      </w:r>
    </w:p>
    <w:p w14:paraId="13DC136D" w14:textId="77777777" w:rsidR="004A05F6" w:rsidRPr="004A05F6" w:rsidRDefault="004A05F6" w:rsidP="004A05F6">
      <w:pPr>
        <w:jc w:val="both"/>
        <w:rPr>
          <w:rFonts w:ascii="Arial" w:hAnsi="Arial" w:cs="Arial"/>
          <w:sz w:val="20"/>
          <w:szCs w:val="20"/>
          <w:lang w:val="en"/>
        </w:rPr>
      </w:pPr>
    </w:p>
    <w:p w14:paraId="7CE208B9"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 xml:space="preserve">The following university Careers Services are full members of The Careers Group: </w:t>
      </w:r>
    </w:p>
    <w:p w14:paraId="06759008" w14:textId="77777777" w:rsidR="004A05F6" w:rsidRPr="004A05F6" w:rsidRDefault="004A05F6" w:rsidP="004A05F6">
      <w:pPr>
        <w:jc w:val="both"/>
        <w:rPr>
          <w:rFonts w:ascii="Arial" w:hAnsi="Arial" w:cs="Arial"/>
          <w:sz w:val="20"/>
          <w:szCs w:val="20"/>
          <w:lang w:val="en"/>
        </w:rPr>
      </w:pPr>
    </w:p>
    <w:p w14:paraId="672328E5" w14:textId="77777777" w:rsidR="004A05F6" w:rsidRPr="004A05F6" w:rsidRDefault="004A05F6" w:rsidP="004A05F6">
      <w:pPr>
        <w:jc w:val="both"/>
        <w:rPr>
          <w:rFonts w:ascii="Arial" w:hAnsi="Arial" w:cs="Arial"/>
          <w:sz w:val="20"/>
          <w:szCs w:val="20"/>
          <w:lang w:val="en"/>
        </w:rPr>
      </w:pPr>
    </w:p>
    <w:p w14:paraId="4AE4B68D"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w:t>
      </w:r>
      <w:proofErr w:type="gramStart"/>
      <w:r w:rsidRPr="004A05F6">
        <w:rPr>
          <w:rFonts w:ascii="Arial" w:hAnsi="Arial" w:cs="Arial"/>
          <w:sz w:val="20"/>
          <w:szCs w:val="20"/>
          <w:lang w:val="en"/>
        </w:rPr>
        <w:t>​​City</w:t>
      </w:r>
      <w:proofErr w:type="gramEnd"/>
      <w:r w:rsidRPr="004A05F6">
        <w:rPr>
          <w:rFonts w:ascii="Arial" w:hAnsi="Arial" w:cs="Arial"/>
          <w:sz w:val="20"/>
          <w:szCs w:val="20"/>
          <w:lang w:val="en"/>
        </w:rPr>
        <w:t xml:space="preserve"> Careers Service </w:t>
      </w:r>
    </w:p>
    <w:p w14:paraId="433C2580" w14:textId="77777777" w:rsidR="004A05F6" w:rsidRPr="004A05F6" w:rsidRDefault="004A05F6" w:rsidP="004A05F6">
      <w:pPr>
        <w:jc w:val="both"/>
        <w:rPr>
          <w:rFonts w:ascii="Arial" w:hAnsi="Arial" w:cs="Arial"/>
          <w:sz w:val="20"/>
          <w:szCs w:val="20"/>
          <w:lang w:val="en"/>
        </w:rPr>
      </w:pPr>
    </w:p>
    <w:p w14:paraId="75777703"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•Goldsmiths Careers Service​</w:t>
      </w:r>
    </w:p>
    <w:p w14:paraId="031DB44A" w14:textId="77777777" w:rsidR="004A05F6" w:rsidRPr="004A05F6" w:rsidRDefault="004A05F6" w:rsidP="004A05F6">
      <w:pPr>
        <w:jc w:val="both"/>
        <w:rPr>
          <w:rFonts w:ascii="Arial" w:hAnsi="Arial" w:cs="Arial"/>
          <w:sz w:val="20"/>
          <w:szCs w:val="20"/>
          <w:lang w:val="en"/>
        </w:rPr>
      </w:pPr>
    </w:p>
    <w:p w14:paraId="259A3AA6"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•King’s College London Careers &amp; Employability Service</w:t>
      </w:r>
    </w:p>
    <w:p w14:paraId="28C8BBE3" w14:textId="77777777" w:rsidR="004A05F6" w:rsidRPr="004A05F6" w:rsidRDefault="004A05F6" w:rsidP="004A05F6">
      <w:pPr>
        <w:jc w:val="both"/>
        <w:rPr>
          <w:rFonts w:ascii="Arial" w:hAnsi="Arial" w:cs="Arial"/>
          <w:sz w:val="20"/>
          <w:szCs w:val="20"/>
          <w:lang w:val="en"/>
        </w:rPr>
      </w:pPr>
    </w:p>
    <w:p w14:paraId="37DCCC2E"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•Queen Mary C</w:t>
      </w:r>
      <w:r>
        <w:rPr>
          <w:rFonts w:ascii="Arial" w:hAnsi="Arial" w:cs="Arial"/>
          <w:sz w:val="20"/>
          <w:szCs w:val="20"/>
          <w:lang w:val="en"/>
        </w:rPr>
        <w:t>areers &amp; Enterprise Service</w:t>
      </w:r>
    </w:p>
    <w:p w14:paraId="2C91DCF3" w14:textId="77777777" w:rsidR="004A05F6" w:rsidRPr="004A05F6" w:rsidRDefault="004A05F6" w:rsidP="004A05F6">
      <w:pPr>
        <w:jc w:val="both"/>
        <w:rPr>
          <w:rFonts w:ascii="Arial" w:hAnsi="Arial" w:cs="Arial"/>
          <w:sz w:val="20"/>
          <w:szCs w:val="20"/>
          <w:lang w:val="en"/>
        </w:rPr>
      </w:pPr>
    </w:p>
    <w:p w14:paraId="72D620C1"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 xml:space="preserve">•Royal Holloway Careers &amp; Employability Service </w:t>
      </w:r>
    </w:p>
    <w:p w14:paraId="1BB37B16" w14:textId="77777777" w:rsidR="004A05F6" w:rsidRPr="004A05F6" w:rsidRDefault="004A05F6" w:rsidP="004A05F6">
      <w:pPr>
        <w:jc w:val="both"/>
        <w:rPr>
          <w:rFonts w:ascii="Arial" w:hAnsi="Arial" w:cs="Arial"/>
          <w:sz w:val="20"/>
          <w:szCs w:val="20"/>
          <w:lang w:val="en"/>
        </w:rPr>
      </w:pPr>
    </w:p>
    <w:p w14:paraId="4F85AEEB"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 xml:space="preserve">•SOAS Careers </w:t>
      </w:r>
    </w:p>
    <w:p w14:paraId="5694427D" w14:textId="77777777" w:rsidR="004A05F6" w:rsidRPr="004A05F6" w:rsidRDefault="004A05F6" w:rsidP="004A05F6">
      <w:pPr>
        <w:jc w:val="both"/>
        <w:rPr>
          <w:rFonts w:ascii="Arial" w:hAnsi="Arial" w:cs="Arial"/>
          <w:sz w:val="20"/>
          <w:szCs w:val="20"/>
          <w:lang w:val="en"/>
        </w:rPr>
      </w:pPr>
    </w:p>
    <w:p w14:paraId="10C79C71"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 xml:space="preserve">•St Mary’s University Careers Service </w:t>
      </w:r>
    </w:p>
    <w:p w14:paraId="54C94529" w14:textId="77777777" w:rsidR="004A05F6" w:rsidRPr="004A05F6" w:rsidRDefault="004A05F6" w:rsidP="004A05F6">
      <w:pPr>
        <w:jc w:val="both"/>
        <w:rPr>
          <w:rFonts w:ascii="Arial" w:hAnsi="Arial" w:cs="Arial"/>
          <w:sz w:val="20"/>
          <w:szCs w:val="20"/>
          <w:lang w:val="en"/>
        </w:rPr>
      </w:pPr>
    </w:p>
    <w:p w14:paraId="486F12E1"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•University College London</w:t>
      </w:r>
    </w:p>
    <w:p w14:paraId="68342B89" w14:textId="77777777" w:rsidR="004A05F6" w:rsidRPr="004A05F6" w:rsidRDefault="004A05F6" w:rsidP="004A05F6">
      <w:pPr>
        <w:jc w:val="both"/>
        <w:rPr>
          <w:rFonts w:ascii="Arial" w:hAnsi="Arial" w:cs="Arial"/>
          <w:sz w:val="20"/>
          <w:szCs w:val="20"/>
          <w:lang w:val="en"/>
        </w:rPr>
      </w:pPr>
    </w:p>
    <w:p w14:paraId="347712E4" w14:textId="77777777" w:rsidR="004A05F6" w:rsidRPr="004A05F6" w:rsidRDefault="004A05F6" w:rsidP="004A05F6">
      <w:pPr>
        <w:jc w:val="both"/>
        <w:rPr>
          <w:rFonts w:ascii="Arial" w:hAnsi="Arial" w:cs="Arial"/>
          <w:sz w:val="20"/>
          <w:szCs w:val="20"/>
          <w:lang w:val="en"/>
        </w:rPr>
      </w:pPr>
    </w:p>
    <w:p w14:paraId="571C92CA" w14:textId="77777777" w:rsidR="004A05F6" w:rsidRPr="004A05F6" w:rsidRDefault="004A05F6" w:rsidP="004A05F6">
      <w:pPr>
        <w:jc w:val="both"/>
        <w:rPr>
          <w:rFonts w:ascii="Arial" w:hAnsi="Arial" w:cs="Arial"/>
          <w:sz w:val="20"/>
          <w:szCs w:val="20"/>
          <w:lang w:val="en"/>
        </w:rPr>
      </w:pPr>
    </w:p>
    <w:p w14:paraId="7E3820AD"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Specialist institutions of The University of London:</w:t>
      </w:r>
    </w:p>
    <w:p w14:paraId="4A4A901F" w14:textId="77777777" w:rsidR="004A05F6" w:rsidRPr="004A05F6" w:rsidRDefault="004A05F6" w:rsidP="004A05F6">
      <w:pPr>
        <w:jc w:val="both"/>
        <w:rPr>
          <w:rFonts w:ascii="Arial" w:hAnsi="Arial" w:cs="Arial"/>
          <w:sz w:val="20"/>
          <w:szCs w:val="20"/>
          <w:lang w:val="en"/>
        </w:rPr>
      </w:pPr>
    </w:p>
    <w:p w14:paraId="2987D818"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 xml:space="preserve">•The </w:t>
      </w:r>
      <w:proofErr w:type="spellStart"/>
      <w:r w:rsidRPr="004A05F6">
        <w:rPr>
          <w:rFonts w:ascii="Arial" w:hAnsi="Arial" w:cs="Arial"/>
          <w:sz w:val="20"/>
          <w:szCs w:val="20"/>
          <w:lang w:val="en"/>
        </w:rPr>
        <w:t>Courtauld</w:t>
      </w:r>
      <w:proofErr w:type="spellEnd"/>
      <w:r w:rsidRPr="004A05F6">
        <w:rPr>
          <w:rFonts w:ascii="Arial" w:hAnsi="Arial" w:cs="Arial"/>
          <w:sz w:val="20"/>
          <w:szCs w:val="20"/>
          <w:lang w:val="en"/>
        </w:rPr>
        <w:t xml:space="preserve"> Institute of Art</w:t>
      </w:r>
    </w:p>
    <w:p w14:paraId="5B79DA99" w14:textId="77777777" w:rsidR="004A05F6" w:rsidRPr="004A05F6" w:rsidRDefault="004A05F6" w:rsidP="004A05F6">
      <w:pPr>
        <w:jc w:val="both"/>
        <w:rPr>
          <w:rFonts w:ascii="Arial" w:hAnsi="Arial" w:cs="Arial"/>
          <w:sz w:val="20"/>
          <w:szCs w:val="20"/>
          <w:lang w:val="en"/>
        </w:rPr>
      </w:pPr>
    </w:p>
    <w:p w14:paraId="6CC3FD2A"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w:t>
      </w:r>
      <w:proofErr w:type="spellStart"/>
      <w:r w:rsidRPr="004A05F6">
        <w:rPr>
          <w:rFonts w:ascii="Arial" w:hAnsi="Arial" w:cs="Arial"/>
          <w:sz w:val="20"/>
          <w:szCs w:val="20"/>
          <w:lang w:val="en"/>
        </w:rPr>
        <w:t>Heythrop</w:t>
      </w:r>
      <w:proofErr w:type="spellEnd"/>
      <w:r w:rsidRPr="004A05F6">
        <w:rPr>
          <w:rFonts w:ascii="Arial" w:hAnsi="Arial" w:cs="Arial"/>
          <w:sz w:val="20"/>
          <w:szCs w:val="20"/>
          <w:lang w:val="en"/>
        </w:rPr>
        <w:t xml:space="preserve"> College </w:t>
      </w:r>
    </w:p>
    <w:p w14:paraId="35D42F71" w14:textId="77777777" w:rsidR="004A05F6" w:rsidRPr="004A05F6" w:rsidRDefault="004A05F6" w:rsidP="004A05F6">
      <w:pPr>
        <w:jc w:val="both"/>
        <w:rPr>
          <w:rFonts w:ascii="Arial" w:hAnsi="Arial" w:cs="Arial"/>
          <w:sz w:val="20"/>
          <w:szCs w:val="20"/>
          <w:lang w:val="en"/>
        </w:rPr>
      </w:pPr>
    </w:p>
    <w:p w14:paraId="282CCD35"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•St George’s University of London</w:t>
      </w:r>
    </w:p>
    <w:p w14:paraId="59C924D9" w14:textId="77777777" w:rsidR="004A05F6" w:rsidRPr="004A05F6" w:rsidRDefault="004A05F6" w:rsidP="004A05F6">
      <w:pPr>
        <w:jc w:val="both"/>
        <w:rPr>
          <w:rFonts w:ascii="Arial" w:hAnsi="Arial" w:cs="Arial"/>
          <w:sz w:val="20"/>
          <w:szCs w:val="20"/>
          <w:lang w:val="en"/>
        </w:rPr>
      </w:pPr>
    </w:p>
    <w:p w14:paraId="14977453"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 xml:space="preserve">•School of Advanced Study, University of London </w:t>
      </w:r>
    </w:p>
    <w:p w14:paraId="11563F50" w14:textId="77777777" w:rsidR="004A05F6" w:rsidRPr="004A05F6" w:rsidRDefault="004A05F6" w:rsidP="004A05F6">
      <w:pPr>
        <w:jc w:val="both"/>
        <w:rPr>
          <w:rFonts w:ascii="Arial" w:hAnsi="Arial" w:cs="Arial"/>
          <w:sz w:val="20"/>
          <w:szCs w:val="20"/>
          <w:lang w:val="en"/>
        </w:rPr>
      </w:pPr>
    </w:p>
    <w:p w14:paraId="34C7AB84"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 xml:space="preserve">•The London School of Hygiene &amp; Tropical Medicine </w:t>
      </w:r>
    </w:p>
    <w:p w14:paraId="6B0BBD6B" w14:textId="77777777" w:rsidR="004A05F6" w:rsidRPr="004A05F6" w:rsidRDefault="004A05F6" w:rsidP="004A05F6">
      <w:pPr>
        <w:jc w:val="both"/>
        <w:rPr>
          <w:rFonts w:ascii="Arial" w:hAnsi="Arial" w:cs="Arial"/>
          <w:sz w:val="20"/>
          <w:szCs w:val="20"/>
          <w:lang w:val="en"/>
        </w:rPr>
      </w:pPr>
    </w:p>
    <w:p w14:paraId="3C6EA33D" w14:textId="77777777" w:rsidR="004A05F6" w:rsidRPr="004A05F6" w:rsidRDefault="004A05F6" w:rsidP="004A05F6">
      <w:pPr>
        <w:jc w:val="both"/>
        <w:rPr>
          <w:rFonts w:ascii="Arial" w:hAnsi="Arial" w:cs="Arial"/>
          <w:sz w:val="20"/>
          <w:szCs w:val="20"/>
          <w:lang w:val="en"/>
        </w:rPr>
      </w:pPr>
      <w:r w:rsidRPr="004A05F6">
        <w:rPr>
          <w:rFonts w:ascii="Arial" w:hAnsi="Arial" w:cs="Arial"/>
          <w:sz w:val="20"/>
          <w:szCs w:val="20"/>
          <w:lang w:val="en"/>
        </w:rPr>
        <w:t xml:space="preserve">•The Royal Veterinary College </w:t>
      </w:r>
    </w:p>
    <w:p w14:paraId="7B792E41" w14:textId="01642EBD" w:rsidR="004A05F6" w:rsidRDefault="004A05F6" w:rsidP="000502A3">
      <w:pPr>
        <w:jc w:val="both"/>
        <w:rPr>
          <w:rFonts w:ascii="Arial" w:hAnsi="Arial" w:cs="Arial"/>
          <w:sz w:val="20"/>
          <w:szCs w:val="20"/>
          <w:lang w:val="en"/>
        </w:rPr>
      </w:pPr>
    </w:p>
    <w:p w14:paraId="7B61B5FD" w14:textId="7151086F" w:rsidR="00714A58" w:rsidRDefault="00714A58" w:rsidP="000502A3">
      <w:pPr>
        <w:jc w:val="both"/>
        <w:rPr>
          <w:rFonts w:ascii="Arial" w:hAnsi="Arial" w:cs="Arial"/>
          <w:sz w:val="20"/>
          <w:szCs w:val="20"/>
          <w:lang w:val="en"/>
        </w:rPr>
      </w:pPr>
      <w:r>
        <w:rPr>
          <w:rFonts w:ascii="Arial" w:hAnsi="Arial" w:cs="Arial"/>
          <w:sz w:val="20"/>
          <w:szCs w:val="20"/>
          <w:lang w:val="en"/>
        </w:rPr>
        <w:t xml:space="preserve">For the avoidance of doubt, </w:t>
      </w:r>
      <w:r w:rsidR="00382D61">
        <w:rPr>
          <w:rFonts w:ascii="Arial" w:hAnsi="Arial" w:cs="Arial"/>
          <w:sz w:val="20"/>
          <w:szCs w:val="20"/>
          <w:lang w:val="en"/>
        </w:rPr>
        <w:t>where</w:t>
      </w:r>
      <w:r>
        <w:rPr>
          <w:rFonts w:ascii="Arial" w:hAnsi="Arial" w:cs="Arial"/>
          <w:sz w:val="20"/>
          <w:szCs w:val="20"/>
          <w:lang w:val="en"/>
        </w:rPr>
        <w:t xml:space="preserve"> this RFQ refers to </w:t>
      </w:r>
      <w:proofErr w:type="spellStart"/>
      <w:r w:rsidRPr="00714A58">
        <w:rPr>
          <w:rFonts w:ascii="Arial" w:hAnsi="Arial" w:cs="Arial"/>
          <w:sz w:val="20"/>
          <w:szCs w:val="20"/>
        </w:rPr>
        <w:t>UoL</w:t>
      </w:r>
      <w:proofErr w:type="spellEnd"/>
      <w:r w:rsidRPr="00714A58">
        <w:rPr>
          <w:rFonts w:ascii="Arial" w:hAnsi="Arial" w:cs="Arial"/>
          <w:sz w:val="20"/>
          <w:szCs w:val="20"/>
        </w:rPr>
        <w:t xml:space="preserve"> or their advisers and representatives</w:t>
      </w:r>
      <w:r>
        <w:rPr>
          <w:rFonts w:ascii="Arial" w:hAnsi="Arial" w:cs="Arial"/>
          <w:sz w:val="20"/>
          <w:szCs w:val="20"/>
        </w:rPr>
        <w:t xml:space="preserve"> this includes all the member</w:t>
      </w:r>
      <w:r w:rsidR="00382D61">
        <w:rPr>
          <w:rFonts w:ascii="Arial" w:hAnsi="Arial" w:cs="Arial"/>
          <w:sz w:val="20"/>
          <w:szCs w:val="20"/>
        </w:rPr>
        <w:t>s</w:t>
      </w:r>
      <w:r>
        <w:rPr>
          <w:rFonts w:ascii="Arial" w:hAnsi="Arial" w:cs="Arial"/>
          <w:sz w:val="20"/>
          <w:szCs w:val="20"/>
        </w:rPr>
        <w:t xml:space="preserve"> of TCG listed above.</w:t>
      </w:r>
    </w:p>
    <w:p w14:paraId="72F05E4F" w14:textId="77777777" w:rsidR="005C7963" w:rsidRDefault="005C7963" w:rsidP="007C40A3">
      <w:pPr>
        <w:ind w:left="-709"/>
        <w:jc w:val="both"/>
        <w:rPr>
          <w:rFonts w:ascii="Arial" w:hAnsi="Arial" w:cs="Arial"/>
          <w:sz w:val="20"/>
          <w:szCs w:val="20"/>
        </w:rPr>
      </w:pPr>
    </w:p>
    <w:p w14:paraId="0A5EEFB8" w14:textId="77777777" w:rsidR="00B766B6" w:rsidRPr="00BC39AF" w:rsidRDefault="00B766B6" w:rsidP="00F74E6A">
      <w:pPr>
        <w:numPr>
          <w:ilvl w:val="1"/>
          <w:numId w:val="19"/>
        </w:numPr>
        <w:ind w:left="-709" w:firstLine="0"/>
        <w:jc w:val="both"/>
        <w:rPr>
          <w:rFonts w:ascii="Arial" w:hAnsi="Arial" w:cs="Arial"/>
          <w:sz w:val="20"/>
          <w:szCs w:val="20"/>
        </w:rPr>
      </w:pPr>
      <w:r w:rsidRPr="00E10784">
        <w:rPr>
          <w:rFonts w:ascii="Arial" w:hAnsi="Arial" w:cs="Arial"/>
          <w:i/>
          <w:iCs/>
          <w:color w:val="000000"/>
          <w:sz w:val="20"/>
          <w:szCs w:val="20"/>
          <w:lang w:val="en-US"/>
        </w:rPr>
        <w:t xml:space="preserve">Additional general information about </w:t>
      </w:r>
      <w:proofErr w:type="spellStart"/>
      <w:r w:rsidRPr="00E10784">
        <w:rPr>
          <w:rFonts w:ascii="Arial" w:hAnsi="Arial" w:cs="Arial"/>
          <w:i/>
          <w:iCs/>
          <w:color w:val="000000"/>
          <w:sz w:val="20"/>
          <w:szCs w:val="20"/>
          <w:lang w:val="en-US"/>
        </w:rPr>
        <w:t>UoL</w:t>
      </w:r>
      <w:proofErr w:type="spellEnd"/>
      <w:r w:rsidRPr="00E10784">
        <w:rPr>
          <w:rFonts w:ascii="Arial" w:hAnsi="Arial" w:cs="Arial"/>
          <w:i/>
          <w:iCs/>
          <w:color w:val="000000"/>
          <w:sz w:val="20"/>
          <w:szCs w:val="20"/>
          <w:lang w:val="en-US"/>
        </w:rPr>
        <w:t xml:space="preserve"> can be found at </w:t>
      </w:r>
      <w:hyperlink r:id="rId12" w:history="1">
        <w:r w:rsidRPr="005C7963">
          <w:rPr>
            <w:rStyle w:val="Hyperlink"/>
            <w:rFonts w:ascii="Arial" w:hAnsi="Arial" w:cs="Arial"/>
            <w:i/>
            <w:iCs/>
            <w:sz w:val="20"/>
            <w:szCs w:val="20"/>
            <w:lang w:val="en-US"/>
          </w:rPr>
          <w:t>www.london.ac.uk</w:t>
        </w:r>
      </w:hyperlink>
    </w:p>
    <w:p w14:paraId="771F126C" w14:textId="77777777" w:rsidR="00BC39AF" w:rsidRDefault="00BC39AF" w:rsidP="00BC39AF">
      <w:pPr>
        <w:ind w:left="-709"/>
        <w:jc w:val="both"/>
        <w:rPr>
          <w:rFonts w:ascii="Arial" w:hAnsi="Arial" w:cs="Arial"/>
          <w:sz w:val="20"/>
          <w:szCs w:val="20"/>
        </w:rPr>
      </w:pPr>
    </w:p>
    <w:p w14:paraId="7E12BC5B" w14:textId="77777777" w:rsidR="00BC39AF" w:rsidRPr="00BC39AF" w:rsidRDefault="00BC39AF" w:rsidP="00BC39AF">
      <w:pPr>
        <w:ind w:left="-709"/>
        <w:jc w:val="both"/>
        <w:rPr>
          <w:rFonts w:ascii="Arial" w:hAnsi="Arial" w:cs="Arial"/>
          <w:sz w:val="20"/>
          <w:szCs w:val="20"/>
        </w:rPr>
      </w:pPr>
    </w:p>
    <w:p w14:paraId="2FD0EA78" w14:textId="77777777" w:rsidR="00BC39AF" w:rsidRPr="00011F39" w:rsidRDefault="00BC39AF" w:rsidP="00F74E6A">
      <w:pPr>
        <w:numPr>
          <w:ilvl w:val="1"/>
          <w:numId w:val="19"/>
        </w:numPr>
        <w:ind w:left="-709" w:firstLine="0"/>
        <w:jc w:val="both"/>
        <w:rPr>
          <w:rFonts w:ascii="Arial" w:hAnsi="Arial" w:cs="Arial"/>
          <w:sz w:val="20"/>
          <w:szCs w:val="20"/>
        </w:rPr>
      </w:pPr>
      <w:r w:rsidRPr="000239E0">
        <w:rPr>
          <w:rFonts w:ascii="Arial" w:hAnsi="Arial" w:cs="Arial"/>
          <w:b/>
          <w:bCs/>
          <w:sz w:val="20"/>
          <w:szCs w:val="20"/>
        </w:rPr>
        <w:t>Project Background</w:t>
      </w:r>
    </w:p>
    <w:p w14:paraId="7CBFB75C" w14:textId="77777777" w:rsidR="00707C95" w:rsidRPr="00707C95" w:rsidRDefault="00707C95" w:rsidP="00707C95">
      <w:pPr>
        <w:ind w:left="360"/>
        <w:jc w:val="both"/>
        <w:rPr>
          <w:rFonts w:ascii="Arial" w:hAnsi="Arial" w:cs="Arial"/>
          <w:sz w:val="20"/>
          <w:szCs w:val="20"/>
        </w:rPr>
      </w:pPr>
      <w:r w:rsidRPr="00707C95">
        <w:rPr>
          <w:rFonts w:ascii="Arial" w:hAnsi="Arial" w:cs="Arial"/>
          <w:sz w:val="20"/>
          <w:szCs w:val="20"/>
        </w:rPr>
        <w:t xml:space="preserve"> </w:t>
      </w:r>
    </w:p>
    <w:p w14:paraId="61EA4659" w14:textId="77777777" w:rsidR="00707C95" w:rsidRPr="00707C95" w:rsidRDefault="004A05F6" w:rsidP="00707C95">
      <w:pPr>
        <w:jc w:val="both"/>
        <w:rPr>
          <w:rFonts w:ascii="Arial" w:hAnsi="Arial" w:cs="Arial"/>
          <w:sz w:val="20"/>
          <w:szCs w:val="20"/>
        </w:rPr>
      </w:pPr>
      <w:r>
        <w:rPr>
          <w:rFonts w:ascii="Arial" w:hAnsi="Arial" w:cs="Arial"/>
          <w:sz w:val="20"/>
          <w:szCs w:val="20"/>
        </w:rPr>
        <w:t>The Careers Group (</w:t>
      </w:r>
      <w:r w:rsidR="00707C95" w:rsidRPr="00707C95">
        <w:rPr>
          <w:rFonts w:ascii="Arial" w:hAnsi="Arial" w:cs="Arial"/>
          <w:sz w:val="20"/>
          <w:szCs w:val="20"/>
        </w:rPr>
        <w:t>TCG</w:t>
      </w:r>
      <w:r>
        <w:rPr>
          <w:rFonts w:ascii="Arial" w:hAnsi="Arial" w:cs="Arial"/>
          <w:sz w:val="20"/>
          <w:szCs w:val="20"/>
        </w:rPr>
        <w:t>)</w:t>
      </w:r>
      <w:r w:rsidR="00707C95" w:rsidRPr="00707C95">
        <w:rPr>
          <w:rFonts w:ascii="Arial" w:hAnsi="Arial" w:cs="Arial"/>
          <w:sz w:val="20"/>
          <w:szCs w:val="20"/>
        </w:rPr>
        <w:t xml:space="preserve"> are </w:t>
      </w:r>
      <w:r>
        <w:rPr>
          <w:rFonts w:ascii="Arial" w:hAnsi="Arial" w:cs="Arial"/>
          <w:sz w:val="20"/>
          <w:szCs w:val="20"/>
        </w:rPr>
        <w:t>tendering for a</w:t>
      </w:r>
      <w:r w:rsidR="00707C95" w:rsidRPr="00707C95">
        <w:rPr>
          <w:rFonts w:ascii="Arial" w:hAnsi="Arial" w:cs="Arial"/>
          <w:sz w:val="20"/>
          <w:szCs w:val="20"/>
        </w:rPr>
        <w:t xml:space="preserve"> Careers Service Administration &amp; Management System (CSMS) used by the central team &amp; member Services</w:t>
      </w:r>
      <w:r>
        <w:rPr>
          <w:rFonts w:ascii="Arial" w:hAnsi="Arial" w:cs="Arial"/>
          <w:sz w:val="20"/>
          <w:szCs w:val="20"/>
        </w:rPr>
        <w:t xml:space="preserve">. TCG are </w:t>
      </w:r>
      <w:r w:rsidR="00F5598D">
        <w:rPr>
          <w:rFonts w:ascii="Arial" w:hAnsi="Arial" w:cs="Arial"/>
          <w:sz w:val="20"/>
          <w:szCs w:val="20"/>
        </w:rPr>
        <w:t xml:space="preserve">at the forefront of Careers service provision and are looking for a system that </w:t>
      </w:r>
      <w:r w:rsidR="00707C95" w:rsidRPr="00707C95">
        <w:rPr>
          <w:rFonts w:ascii="Arial" w:hAnsi="Arial" w:cs="Arial"/>
          <w:sz w:val="20"/>
          <w:szCs w:val="20"/>
        </w:rPr>
        <w:t>allows a highly customised experience for each student/graduate based on their circumstances, preferences and data gathered from similar profile clients</w:t>
      </w:r>
      <w:r w:rsidR="00F5598D">
        <w:rPr>
          <w:rFonts w:ascii="Arial" w:hAnsi="Arial" w:cs="Arial"/>
          <w:sz w:val="20"/>
          <w:szCs w:val="20"/>
        </w:rPr>
        <w:t>, underpinned by AI and advanced interfaces</w:t>
      </w:r>
      <w:r w:rsidR="00707C95" w:rsidRPr="00707C95">
        <w:rPr>
          <w:rFonts w:ascii="Arial" w:hAnsi="Arial" w:cs="Arial"/>
          <w:sz w:val="20"/>
          <w:szCs w:val="20"/>
        </w:rPr>
        <w:t xml:space="preserve">.  </w:t>
      </w:r>
      <w:r w:rsidR="00F5598D">
        <w:rPr>
          <w:rFonts w:ascii="Arial" w:hAnsi="Arial" w:cs="Arial"/>
          <w:sz w:val="20"/>
          <w:szCs w:val="20"/>
        </w:rPr>
        <w:t>The aim is to</w:t>
      </w:r>
      <w:r w:rsidR="00707C95" w:rsidRPr="00707C95">
        <w:rPr>
          <w:rFonts w:ascii="Arial" w:hAnsi="Arial" w:cs="Arial"/>
          <w:sz w:val="20"/>
          <w:szCs w:val="20"/>
        </w:rPr>
        <w:t xml:space="preserve"> improve the chances of students &amp; graduates securing relevant employment and ultimately improve the graduate outcome &amp; our member colleges’ positions in league tables.</w:t>
      </w:r>
    </w:p>
    <w:p w14:paraId="73999CF8" w14:textId="77777777" w:rsidR="00707C95" w:rsidRPr="00707C95" w:rsidRDefault="00707C95" w:rsidP="00707C95">
      <w:pPr>
        <w:ind w:left="360"/>
        <w:jc w:val="both"/>
        <w:rPr>
          <w:rFonts w:ascii="Arial" w:hAnsi="Arial" w:cs="Arial"/>
          <w:sz w:val="20"/>
          <w:szCs w:val="20"/>
        </w:rPr>
      </w:pPr>
      <w:r w:rsidRPr="00707C95">
        <w:rPr>
          <w:rFonts w:ascii="Arial" w:hAnsi="Arial" w:cs="Arial"/>
          <w:sz w:val="20"/>
          <w:szCs w:val="20"/>
        </w:rPr>
        <w:t xml:space="preserve"> </w:t>
      </w:r>
    </w:p>
    <w:p w14:paraId="6727D1B9" w14:textId="77777777" w:rsidR="003B700F" w:rsidRPr="00707C95" w:rsidRDefault="003B700F" w:rsidP="00707C95">
      <w:pPr>
        <w:numPr>
          <w:ilvl w:val="1"/>
          <w:numId w:val="19"/>
        </w:numPr>
        <w:jc w:val="both"/>
        <w:rPr>
          <w:rFonts w:ascii="Arial" w:hAnsi="Arial" w:cs="Arial"/>
          <w:vanish/>
          <w:sz w:val="20"/>
          <w:szCs w:val="20"/>
          <w:specVanish/>
        </w:rPr>
      </w:pPr>
    </w:p>
    <w:p w14:paraId="7DA59B51" w14:textId="77777777" w:rsidR="009874A3" w:rsidRPr="00892090" w:rsidRDefault="00D40BC2" w:rsidP="00F74E6A">
      <w:pPr>
        <w:pStyle w:val="Heading1"/>
        <w:numPr>
          <w:ilvl w:val="0"/>
          <w:numId w:val="19"/>
        </w:numPr>
        <w:ind w:hanging="1069"/>
        <w:rPr>
          <w:rFonts w:ascii="Arial" w:hAnsi="Arial" w:cs="Arial"/>
          <w:color w:val="4F81BD"/>
        </w:rPr>
      </w:pPr>
      <w:bookmarkStart w:id="16" w:name="_Toc303161468"/>
      <w:bookmarkStart w:id="17" w:name="_Toc310592194"/>
      <w:bookmarkStart w:id="18" w:name="_Toc310592282"/>
      <w:bookmarkStart w:id="19" w:name="_Toc310592354"/>
      <w:bookmarkStart w:id="20" w:name="_Toc310592487"/>
      <w:bookmarkStart w:id="21" w:name="_Toc310592601"/>
      <w:bookmarkStart w:id="22" w:name="_Toc310592882"/>
      <w:r>
        <w:rPr>
          <w:rFonts w:ascii="Arial" w:hAnsi="Arial" w:cs="Arial"/>
          <w:color w:val="4F81BD"/>
        </w:rPr>
        <w:t xml:space="preserve"> </w:t>
      </w:r>
      <w:bookmarkStart w:id="23" w:name="_Toc10808960"/>
      <w:r w:rsidR="009874A3" w:rsidRPr="00892090">
        <w:rPr>
          <w:rFonts w:ascii="Arial" w:hAnsi="Arial" w:cs="Arial"/>
          <w:color w:val="4F81BD"/>
        </w:rPr>
        <w:t>Overview</w:t>
      </w:r>
      <w:bookmarkEnd w:id="16"/>
      <w:bookmarkEnd w:id="17"/>
      <w:bookmarkEnd w:id="18"/>
      <w:bookmarkEnd w:id="19"/>
      <w:bookmarkEnd w:id="20"/>
      <w:bookmarkEnd w:id="21"/>
      <w:bookmarkEnd w:id="22"/>
      <w:bookmarkEnd w:id="23"/>
    </w:p>
    <w:p w14:paraId="55446EF5" w14:textId="77777777" w:rsidR="000239E0" w:rsidRDefault="000239E0" w:rsidP="007C40A3">
      <w:pPr>
        <w:tabs>
          <w:tab w:val="left" w:pos="0"/>
        </w:tabs>
        <w:spacing w:before="240" w:after="120"/>
        <w:ind w:hanging="709"/>
        <w:jc w:val="both"/>
        <w:rPr>
          <w:rFonts w:ascii="Arial" w:hAnsi="Arial" w:cs="Arial"/>
          <w:sz w:val="20"/>
        </w:rPr>
      </w:pPr>
      <w:r>
        <w:rPr>
          <w:rFonts w:ascii="Arial" w:hAnsi="Arial" w:cs="Arial"/>
          <w:sz w:val="20"/>
        </w:rPr>
        <w:t>2.1</w:t>
      </w:r>
      <w:r>
        <w:rPr>
          <w:rFonts w:ascii="Arial" w:hAnsi="Arial" w:cs="Arial"/>
          <w:sz w:val="20"/>
        </w:rPr>
        <w:tab/>
      </w:r>
      <w:r w:rsidR="00A15455">
        <w:rPr>
          <w:rFonts w:ascii="Arial" w:hAnsi="Arial" w:cs="Arial"/>
          <w:sz w:val="20"/>
        </w:rPr>
        <w:t xml:space="preserve">The </w:t>
      </w:r>
      <w:proofErr w:type="spellStart"/>
      <w:r w:rsidR="00FA24D6">
        <w:rPr>
          <w:rFonts w:ascii="Arial" w:hAnsi="Arial" w:cs="Arial"/>
          <w:sz w:val="20"/>
        </w:rPr>
        <w:t>UoL</w:t>
      </w:r>
      <w:proofErr w:type="spellEnd"/>
      <w:r w:rsidR="00FA24D6">
        <w:rPr>
          <w:rFonts w:ascii="Arial" w:hAnsi="Arial" w:cs="Arial"/>
          <w:sz w:val="20"/>
        </w:rPr>
        <w:t xml:space="preserve"> </w:t>
      </w:r>
      <w:r w:rsidR="00BC39AF">
        <w:rPr>
          <w:rFonts w:ascii="Arial" w:hAnsi="Arial" w:cs="Arial"/>
          <w:sz w:val="20"/>
        </w:rPr>
        <w:t>has issued this RFQ to a selection of suppliers</w:t>
      </w:r>
      <w:r w:rsidR="00B93CF2">
        <w:rPr>
          <w:rFonts w:ascii="Arial" w:hAnsi="Arial" w:cs="Arial"/>
          <w:sz w:val="20"/>
        </w:rPr>
        <w:t xml:space="preserve"> and</w:t>
      </w:r>
      <w:r w:rsidR="0070064E">
        <w:rPr>
          <w:rFonts w:ascii="Arial" w:hAnsi="Arial" w:cs="Arial"/>
          <w:sz w:val="20"/>
        </w:rPr>
        <w:t xml:space="preserve"> expects to trade using its ow</w:t>
      </w:r>
      <w:r w:rsidR="00BC39AF">
        <w:rPr>
          <w:rFonts w:ascii="Arial" w:hAnsi="Arial" w:cs="Arial"/>
          <w:sz w:val="20"/>
        </w:rPr>
        <w:t>n terms and conditions.</w:t>
      </w:r>
    </w:p>
    <w:p w14:paraId="3D6182A6" w14:textId="77777777" w:rsidR="009874A3" w:rsidRPr="005C33E3" w:rsidRDefault="000239E0" w:rsidP="005C33E3">
      <w:pPr>
        <w:tabs>
          <w:tab w:val="left" w:pos="426"/>
        </w:tabs>
        <w:spacing w:after="120"/>
        <w:ind w:hanging="709"/>
        <w:jc w:val="both"/>
        <w:rPr>
          <w:rFonts w:ascii="Arial" w:hAnsi="Arial" w:cs="Arial"/>
          <w:i/>
          <w:sz w:val="20"/>
        </w:rPr>
      </w:pPr>
      <w:r>
        <w:rPr>
          <w:rFonts w:ascii="Arial" w:hAnsi="Arial" w:cs="Arial"/>
          <w:sz w:val="20"/>
        </w:rPr>
        <w:t>2.2</w:t>
      </w:r>
      <w:r w:rsidR="0049131F">
        <w:rPr>
          <w:rFonts w:ascii="Arial" w:hAnsi="Arial" w:cs="Arial"/>
          <w:sz w:val="20"/>
        </w:rPr>
        <w:tab/>
      </w:r>
      <w:r w:rsidR="00CA29EA" w:rsidRPr="007C479F">
        <w:rPr>
          <w:rFonts w:ascii="Arial" w:hAnsi="Arial" w:cs="Arial"/>
          <w:sz w:val="20"/>
          <w:szCs w:val="20"/>
        </w:rPr>
        <w:t xml:space="preserve">You are invited to submit your proposal for these </w:t>
      </w:r>
      <w:r w:rsidR="0070064E">
        <w:rPr>
          <w:rFonts w:ascii="Arial" w:hAnsi="Arial" w:cs="Arial"/>
          <w:sz w:val="20"/>
          <w:szCs w:val="20"/>
        </w:rPr>
        <w:t>services</w:t>
      </w:r>
      <w:r w:rsidR="00CA29EA" w:rsidRPr="007C479F">
        <w:rPr>
          <w:rFonts w:ascii="Arial" w:hAnsi="Arial" w:cs="Arial"/>
          <w:sz w:val="20"/>
          <w:szCs w:val="20"/>
        </w:rPr>
        <w:t xml:space="preserve"> </w:t>
      </w:r>
      <w:r w:rsidR="00CA29EA" w:rsidRPr="007C479F">
        <w:rPr>
          <w:rFonts w:ascii="Arial" w:hAnsi="Arial" w:cs="Arial"/>
          <w:noProof/>
          <w:sz w:val="20"/>
          <w:szCs w:val="20"/>
        </w:rPr>
        <w:t xml:space="preserve">in accordance with this </w:t>
      </w:r>
      <w:r w:rsidR="00B93CF2">
        <w:rPr>
          <w:rFonts w:ascii="Arial" w:hAnsi="Arial" w:cs="Arial"/>
          <w:noProof/>
          <w:sz w:val="20"/>
          <w:szCs w:val="20"/>
        </w:rPr>
        <w:t>RFQ.</w:t>
      </w:r>
    </w:p>
    <w:p w14:paraId="60DDE562" w14:textId="77777777" w:rsidR="000239E0" w:rsidRDefault="009874A3" w:rsidP="00F74E6A">
      <w:pPr>
        <w:numPr>
          <w:ilvl w:val="1"/>
          <w:numId w:val="18"/>
        </w:numPr>
        <w:spacing w:before="240" w:after="120"/>
        <w:ind w:left="0" w:hanging="709"/>
        <w:jc w:val="both"/>
        <w:rPr>
          <w:rFonts w:ascii="Arial" w:hAnsi="Arial" w:cs="Arial"/>
          <w:sz w:val="20"/>
        </w:rPr>
      </w:pPr>
      <w:r>
        <w:rPr>
          <w:rFonts w:ascii="Arial" w:hAnsi="Arial" w:cs="Arial"/>
          <w:sz w:val="20"/>
        </w:rPr>
        <w:t xml:space="preserve">Section </w:t>
      </w:r>
      <w:r w:rsidR="008B37B7">
        <w:rPr>
          <w:rFonts w:ascii="Arial" w:hAnsi="Arial" w:cs="Arial"/>
          <w:sz w:val="20"/>
        </w:rPr>
        <w:t>B</w:t>
      </w:r>
      <w:r>
        <w:rPr>
          <w:rFonts w:ascii="Arial" w:hAnsi="Arial" w:cs="Arial"/>
          <w:sz w:val="20"/>
        </w:rPr>
        <w:t xml:space="preserve"> contains the Instructions to </w:t>
      </w:r>
      <w:r w:rsidR="00764616">
        <w:rPr>
          <w:rFonts w:ascii="Arial" w:hAnsi="Arial" w:cs="Arial"/>
          <w:sz w:val="20"/>
        </w:rPr>
        <w:t>Supplier</w:t>
      </w:r>
      <w:r w:rsidR="00CA29EA">
        <w:rPr>
          <w:rFonts w:ascii="Arial" w:hAnsi="Arial" w:cs="Arial"/>
          <w:sz w:val="20"/>
        </w:rPr>
        <w:t xml:space="preserve"> and the conditions of this RFQ</w:t>
      </w:r>
      <w:r>
        <w:rPr>
          <w:rFonts w:ascii="Arial" w:hAnsi="Arial" w:cs="Arial"/>
          <w:sz w:val="20"/>
        </w:rPr>
        <w:t xml:space="preserve">.  </w:t>
      </w:r>
    </w:p>
    <w:p w14:paraId="3BB5BA97" w14:textId="77777777" w:rsidR="009874A3" w:rsidRDefault="000239E0" w:rsidP="007C40A3">
      <w:pPr>
        <w:spacing w:before="240" w:after="120"/>
        <w:ind w:hanging="709"/>
        <w:jc w:val="both"/>
        <w:rPr>
          <w:rFonts w:ascii="Arial" w:hAnsi="Arial" w:cs="Arial"/>
          <w:sz w:val="20"/>
        </w:rPr>
      </w:pPr>
      <w:r>
        <w:rPr>
          <w:rFonts w:ascii="Arial" w:hAnsi="Arial" w:cs="Arial"/>
          <w:sz w:val="20"/>
        </w:rPr>
        <w:t>2.4</w:t>
      </w:r>
      <w:r w:rsidR="00D92BCA">
        <w:rPr>
          <w:rFonts w:ascii="Arial" w:hAnsi="Arial" w:cs="Arial"/>
          <w:sz w:val="20"/>
        </w:rPr>
        <w:tab/>
      </w:r>
      <w:r w:rsidR="00D92BCA" w:rsidRPr="00D92BCA">
        <w:rPr>
          <w:rFonts w:ascii="Arial" w:hAnsi="Arial" w:cs="Arial"/>
          <w:sz w:val="20"/>
        </w:rPr>
        <w:t>Prior to commencing formal evaluation, supplier responses will be checked to ensure they are fully compliant with the conditions of RFQ. Non-compliant responses may be rejected by the University of London. Responses which are deemed by the University of London to be fully compliant will proceed to evaluation.  These will be evaluated using the evaluation criteria and weightings detailed in Table 3 of Section C.</w:t>
      </w:r>
    </w:p>
    <w:p w14:paraId="45C41277" w14:textId="77777777" w:rsidR="00972178" w:rsidRDefault="000239E0" w:rsidP="000E4AF1">
      <w:pPr>
        <w:spacing w:before="240" w:after="120"/>
        <w:ind w:hanging="709"/>
        <w:jc w:val="both"/>
        <w:rPr>
          <w:rFonts w:ascii="Arial" w:hAnsi="Arial" w:cs="Arial"/>
          <w:sz w:val="20"/>
        </w:rPr>
      </w:pPr>
      <w:r>
        <w:rPr>
          <w:rFonts w:ascii="Arial" w:hAnsi="Arial" w:cs="Arial"/>
          <w:sz w:val="20"/>
        </w:rPr>
        <w:t>2.5</w:t>
      </w:r>
      <w:r w:rsidR="009874A3">
        <w:rPr>
          <w:rFonts w:ascii="Arial" w:hAnsi="Arial" w:cs="Arial"/>
          <w:sz w:val="20"/>
        </w:rPr>
        <w:tab/>
      </w:r>
      <w:r w:rsidR="00D92BCA" w:rsidRPr="00D92BCA">
        <w:rPr>
          <w:rFonts w:ascii="Arial" w:hAnsi="Arial" w:cs="Arial"/>
          <w:sz w:val="20"/>
        </w:rPr>
        <w:t>Following evaluation of the compliant quotes and approval of the outcome the University of London intends to appoint a single Supplier to enter into a Contract. However, the University of London reserves the right not to award a Contract as a result of the current procurement process.</w:t>
      </w:r>
      <w:r w:rsidR="00D92BCA">
        <w:rPr>
          <w:rFonts w:ascii="Arial" w:hAnsi="Arial" w:cs="Arial"/>
          <w:sz w:val="20"/>
        </w:rPr>
        <w:t xml:space="preserve"> </w:t>
      </w:r>
      <w:bookmarkStart w:id="24" w:name="_Toc303161469"/>
      <w:bookmarkStart w:id="25" w:name="_Toc310592195"/>
      <w:bookmarkStart w:id="26" w:name="_Toc310592283"/>
      <w:bookmarkStart w:id="27" w:name="_Toc310592355"/>
      <w:bookmarkStart w:id="28" w:name="_Toc310592488"/>
      <w:bookmarkStart w:id="29" w:name="_Toc310592602"/>
      <w:bookmarkStart w:id="30" w:name="_Toc310592883"/>
    </w:p>
    <w:p w14:paraId="0E053062" w14:textId="77777777" w:rsidR="00292795" w:rsidRPr="000E4AF1" w:rsidRDefault="00292795" w:rsidP="000E4AF1">
      <w:pPr>
        <w:spacing w:before="240" w:after="120"/>
        <w:ind w:hanging="709"/>
        <w:jc w:val="both"/>
        <w:rPr>
          <w:rFonts w:ascii="Arial" w:hAnsi="Arial" w:cs="Arial"/>
          <w:sz w:val="20"/>
        </w:rPr>
      </w:pPr>
    </w:p>
    <w:p w14:paraId="781DC836" w14:textId="77777777" w:rsidR="009874A3" w:rsidRPr="00892090" w:rsidRDefault="00D26B19" w:rsidP="007C40A3">
      <w:pPr>
        <w:pStyle w:val="Heading1"/>
        <w:ind w:hanging="709"/>
        <w:rPr>
          <w:rFonts w:ascii="Arial" w:hAnsi="Arial" w:cs="Arial"/>
          <w:color w:val="4F81BD"/>
        </w:rPr>
      </w:pPr>
      <w:bookmarkStart w:id="31" w:name="_Toc10808961"/>
      <w:r w:rsidRPr="00892090">
        <w:rPr>
          <w:rFonts w:ascii="Arial" w:hAnsi="Arial" w:cs="Arial"/>
          <w:color w:val="4F81BD"/>
        </w:rPr>
        <w:lastRenderedPageBreak/>
        <w:t xml:space="preserve">Section </w:t>
      </w:r>
      <w:r w:rsidR="008B37B7" w:rsidRPr="00892090">
        <w:rPr>
          <w:rFonts w:ascii="Arial" w:hAnsi="Arial" w:cs="Arial"/>
          <w:color w:val="4F81BD"/>
        </w:rPr>
        <w:t>B</w:t>
      </w:r>
      <w:r w:rsidRPr="00892090">
        <w:rPr>
          <w:rFonts w:ascii="Arial" w:hAnsi="Arial" w:cs="Arial"/>
          <w:color w:val="4F81BD"/>
        </w:rPr>
        <w:t xml:space="preserve"> – Instructions to </w:t>
      </w:r>
      <w:r w:rsidR="00F221A3">
        <w:rPr>
          <w:rFonts w:ascii="Arial" w:hAnsi="Arial" w:cs="Arial"/>
          <w:color w:val="4F81BD"/>
        </w:rPr>
        <w:t>Supplier</w:t>
      </w:r>
      <w:r w:rsidRPr="00892090">
        <w:rPr>
          <w:rFonts w:ascii="Arial" w:hAnsi="Arial" w:cs="Arial"/>
          <w:color w:val="4F81BD"/>
        </w:rPr>
        <w:t>s</w:t>
      </w:r>
      <w:bookmarkEnd w:id="24"/>
      <w:bookmarkEnd w:id="25"/>
      <w:bookmarkEnd w:id="26"/>
      <w:bookmarkEnd w:id="27"/>
      <w:bookmarkEnd w:id="28"/>
      <w:bookmarkEnd w:id="29"/>
      <w:bookmarkEnd w:id="30"/>
      <w:bookmarkEnd w:id="31"/>
    </w:p>
    <w:p w14:paraId="2996AAB1" w14:textId="77777777" w:rsidR="007C571E" w:rsidRPr="00BD6297" w:rsidRDefault="00215E0E" w:rsidP="00BD6297">
      <w:pPr>
        <w:pStyle w:val="Heading1"/>
        <w:tabs>
          <w:tab w:val="left" w:pos="8325"/>
        </w:tabs>
        <w:ind w:hanging="709"/>
        <w:rPr>
          <w:rFonts w:ascii="Arial" w:hAnsi="Arial" w:cs="Arial"/>
        </w:rPr>
      </w:pPr>
      <w:bookmarkStart w:id="32" w:name="_Toc303161470"/>
      <w:bookmarkStart w:id="33" w:name="_Toc310592196"/>
      <w:bookmarkStart w:id="34" w:name="_Toc310592284"/>
      <w:bookmarkStart w:id="35" w:name="_Toc310592356"/>
      <w:bookmarkStart w:id="36" w:name="_Toc310592489"/>
      <w:bookmarkStart w:id="37" w:name="_Toc310592603"/>
      <w:bookmarkStart w:id="38" w:name="_Toc310592884"/>
      <w:bookmarkStart w:id="39" w:name="_Toc10808962"/>
      <w:r w:rsidRPr="00892090">
        <w:rPr>
          <w:rFonts w:ascii="Arial" w:hAnsi="Arial" w:cs="Arial"/>
          <w:color w:val="4F81BD"/>
        </w:rPr>
        <w:t>1</w:t>
      </w:r>
      <w:r w:rsidRPr="00892090">
        <w:rPr>
          <w:rFonts w:ascii="Arial" w:hAnsi="Arial" w:cs="Arial"/>
          <w:color w:val="4F81BD"/>
        </w:rPr>
        <w:tab/>
      </w:r>
      <w:r w:rsidR="00C73D2A" w:rsidRPr="00892090">
        <w:rPr>
          <w:rFonts w:ascii="Arial" w:hAnsi="Arial" w:cs="Arial"/>
          <w:color w:val="4F81BD"/>
        </w:rPr>
        <w:t xml:space="preserve">General </w:t>
      </w:r>
      <w:r w:rsidR="007C571E" w:rsidRPr="00892090">
        <w:rPr>
          <w:rFonts w:ascii="Arial" w:hAnsi="Arial" w:cs="Arial"/>
          <w:color w:val="4F81BD"/>
        </w:rPr>
        <w:t>Instructions</w:t>
      </w:r>
      <w:bookmarkEnd w:id="32"/>
      <w:bookmarkEnd w:id="33"/>
      <w:bookmarkEnd w:id="34"/>
      <w:bookmarkEnd w:id="35"/>
      <w:bookmarkEnd w:id="36"/>
      <w:bookmarkEnd w:id="37"/>
      <w:bookmarkEnd w:id="38"/>
      <w:bookmarkEnd w:id="39"/>
      <w:r w:rsidR="0049131F">
        <w:rPr>
          <w:rFonts w:ascii="Arial" w:hAnsi="Arial" w:cs="Arial"/>
        </w:rPr>
        <w:tab/>
      </w:r>
    </w:p>
    <w:p w14:paraId="141F1182" w14:textId="77777777" w:rsidR="0049131F" w:rsidRPr="0049131F" w:rsidRDefault="0052340A" w:rsidP="007C40A3">
      <w:pPr>
        <w:pStyle w:val="PCSchedule2"/>
        <w:tabs>
          <w:tab w:val="clear" w:pos="851"/>
          <w:tab w:val="num" w:pos="0"/>
        </w:tabs>
        <w:spacing w:before="120" w:after="120"/>
        <w:ind w:left="0" w:hanging="709"/>
        <w:rPr>
          <w:rFonts w:cs="Arial"/>
          <w:color w:val="000000"/>
          <w:sz w:val="20"/>
        </w:rPr>
      </w:pPr>
      <w:r w:rsidRPr="0049131F">
        <w:rPr>
          <w:sz w:val="20"/>
        </w:rPr>
        <w:t xml:space="preserve">These instructions are designed to ensure that all </w:t>
      </w:r>
      <w:r w:rsidR="00CA29EA">
        <w:rPr>
          <w:sz w:val="20"/>
        </w:rPr>
        <w:t>supplier</w:t>
      </w:r>
      <w:r w:rsidR="00F221A3">
        <w:rPr>
          <w:sz w:val="20"/>
        </w:rPr>
        <w:t>s</w:t>
      </w:r>
      <w:r w:rsidRPr="0049131F">
        <w:rPr>
          <w:sz w:val="20"/>
        </w:rPr>
        <w:t xml:space="preserve"> are given equal and fair consideration.  It is important therefore that you provide all the information asked for in the format and order specified.  Please contact the University </w:t>
      </w:r>
      <w:proofErr w:type="gramStart"/>
      <w:r w:rsidRPr="0049131F">
        <w:rPr>
          <w:sz w:val="20"/>
        </w:rPr>
        <w:t>of</w:t>
      </w:r>
      <w:proofErr w:type="gramEnd"/>
      <w:r w:rsidRPr="0049131F">
        <w:rPr>
          <w:sz w:val="20"/>
        </w:rPr>
        <w:t xml:space="preserve"> London Representative </w:t>
      </w:r>
      <w:r w:rsidR="007C479F" w:rsidRPr="0049131F">
        <w:rPr>
          <w:sz w:val="20"/>
        </w:rPr>
        <w:t>–</w:t>
      </w:r>
      <w:r w:rsidR="0027476C" w:rsidRPr="0049131F">
        <w:rPr>
          <w:sz w:val="20"/>
        </w:rPr>
        <w:t xml:space="preserve"> </w:t>
      </w:r>
      <w:r w:rsidR="00CA29EA" w:rsidRPr="00CA29EA">
        <w:rPr>
          <w:sz w:val="20"/>
        </w:rPr>
        <w:t xml:space="preserve">Tina Pask, </w:t>
      </w:r>
      <w:r w:rsidR="00C9209B">
        <w:rPr>
          <w:sz w:val="20"/>
        </w:rPr>
        <w:t>Head of ICT Supply Chain and Vendor Management</w:t>
      </w:r>
      <w:r w:rsidR="00BF5C00" w:rsidRPr="00CA29EA">
        <w:rPr>
          <w:sz w:val="20"/>
        </w:rPr>
        <w:t>,</w:t>
      </w:r>
      <w:r w:rsidR="007C479F" w:rsidRPr="00CA29EA">
        <w:rPr>
          <w:sz w:val="20"/>
        </w:rPr>
        <w:t xml:space="preserve"> </w:t>
      </w:r>
      <w:r w:rsidR="00C9209B">
        <w:rPr>
          <w:sz w:val="20"/>
        </w:rPr>
        <w:t>ICT</w:t>
      </w:r>
      <w:r w:rsidR="0027476C" w:rsidRPr="00CA29EA">
        <w:rPr>
          <w:sz w:val="20"/>
        </w:rPr>
        <w:t xml:space="preserve">, Senate House, </w:t>
      </w:r>
      <w:proofErr w:type="spellStart"/>
      <w:r w:rsidR="0027476C" w:rsidRPr="00CA29EA">
        <w:rPr>
          <w:sz w:val="20"/>
        </w:rPr>
        <w:t>Malet</w:t>
      </w:r>
      <w:proofErr w:type="spellEnd"/>
      <w:r w:rsidR="0027476C" w:rsidRPr="00CA29EA">
        <w:rPr>
          <w:sz w:val="20"/>
        </w:rPr>
        <w:t xml:space="preserve"> Street, London WC1E 7HU,</w:t>
      </w:r>
      <w:r w:rsidR="0027476C" w:rsidRPr="00BF5C00">
        <w:rPr>
          <w:color w:val="FF0000"/>
          <w:sz w:val="20"/>
        </w:rPr>
        <w:t xml:space="preserve"> </w:t>
      </w:r>
      <w:hyperlink r:id="rId13" w:history="1">
        <w:r w:rsidR="00C9209B" w:rsidRPr="00B65CE0">
          <w:rPr>
            <w:rStyle w:val="Hyperlink"/>
            <w:rFonts w:cs="Arial"/>
            <w:spacing w:val="-3"/>
            <w:sz w:val="20"/>
          </w:rPr>
          <w:t>ICT.office@london.ac.uk</w:t>
        </w:r>
      </w:hyperlink>
      <w:r w:rsidR="007C479F" w:rsidRPr="0049131F">
        <w:rPr>
          <w:sz w:val="20"/>
        </w:rPr>
        <w:t xml:space="preserve"> </w:t>
      </w:r>
      <w:r w:rsidRPr="0049131F">
        <w:rPr>
          <w:color w:val="FF0000"/>
          <w:sz w:val="20"/>
        </w:rPr>
        <w:t xml:space="preserve"> </w:t>
      </w:r>
      <w:r w:rsidRPr="0049131F">
        <w:rPr>
          <w:sz w:val="20"/>
        </w:rPr>
        <w:t xml:space="preserve">if you have any doubt as to what is required or will have difficulty in providing the information requested. </w:t>
      </w:r>
    </w:p>
    <w:p w14:paraId="06EF6D77" w14:textId="77777777" w:rsidR="0049131F" w:rsidRPr="0049131F" w:rsidRDefault="00F221A3" w:rsidP="007C40A3">
      <w:pPr>
        <w:pStyle w:val="PCSchedule2"/>
        <w:tabs>
          <w:tab w:val="clear" w:pos="851"/>
          <w:tab w:val="num" w:pos="0"/>
        </w:tabs>
        <w:spacing w:before="120" w:after="120"/>
        <w:ind w:left="0" w:hanging="709"/>
        <w:rPr>
          <w:rFonts w:cs="Arial"/>
          <w:color w:val="000000"/>
          <w:sz w:val="20"/>
        </w:rPr>
      </w:pPr>
      <w:r>
        <w:rPr>
          <w:sz w:val="20"/>
        </w:rPr>
        <w:t>Suppliers</w:t>
      </w:r>
      <w:r w:rsidR="0052340A" w:rsidRPr="0049131F">
        <w:rPr>
          <w:rFonts w:cs="Arial"/>
          <w:sz w:val="20"/>
        </w:rPr>
        <w:t xml:space="preserve"> should read these instructions carefully before completing the </w:t>
      </w:r>
      <w:r>
        <w:rPr>
          <w:rFonts w:cs="Arial"/>
          <w:sz w:val="20"/>
        </w:rPr>
        <w:t>RFQ</w:t>
      </w:r>
      <w:r w:rsidR="0052340A" w:rsidRPr="0049131F">
        <w:rPr>
          <w:rFonts w:cs="Arial"/>
          <w:sz w:val="20"/>
        </w:rPr>
        <w:t xml:space="preserve"> documentation. Failure to comply with these requirements for completion and submission of the </w:t>
      </w:r>
      <w:r>
        <w:rPr>
          <w:rFonts w:cs="Arial"/>
          <w:sz w:val="20"/>
        </w:rPr>
        <w:t>RFQ</w:t>
      </w:r>
      <w:r w:rsidR="0052340A" w:rsidRPr="0049131F">
        <w:rPr>
          <w:rFonts w:cs="Arial"/>
          <w:sz w:val="20"/>
        </w:rPr>
        <w:t xml:space="preserve"> Response may result in the rejection of the </w:t>
      </w:r>
      <w:r>
        <w:rPr>
          <w:rFonts w:cs="Arial"/>
          <w:sz w:val="20"/>
        </w:rPr>
        <w:t>quote</w:t>
      </w:r>
      <w:r w:rsidR="0052340A" w:rsidRPr="0049131F">
        <w:rPr>
          <w:rFonts w:cs="Arial"/>
          <w:sz w:val="20"/>
        </w:rPr>
        <w:t xml:space="preserve">. </w:t>
      </w:r>
      <w:r w:rsidR="00C50B20">
        <w:rPr>
          <w:rFonts w:cs="Arial"/>
          <w:sz w:val="20"/>
        </w:rPr>
        <w:t xml:space="preserve"> </w:t>
      </w:r>
    </w:p>
    <w:p w14:paraId="2A471B6A" w14:textId="77777777" w:rsidR="0049131F" w:rsidRPr="0049131F" w:rsidRDefault="0052340A" w:rsidP="007C40A3">
      <w:pPr>
        <w:pStyle w:val="PCSchedule2"/>
        <w:tabs>
          <w:tab w:val="clear" w:pos="851"/>
          <w:tab w:val="num"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0" w:hanging="709"/>
        <w:rPr>
          <w:rFonts w:cs="Arial"/>
          <w:color w:val="000000"/>
          <w:sz w:val="20"/>
        </w:rPr>
      </w:pPr>
      <w:r w:rsidRPr="0049131F">
        <w:rPr>
          <w:rFonts w:cs="Arial"/>
          <w:color w:val="000000"/>
          <w:sz w:val="20"/>
        </w:rPr>
        <w:t xml:space="preserve">All material </w:t>
      </w:r>
      <w:r w:rsidR="00C50B20">
        <w:rPr>
          <w:rFonts w:cs="Arial"/>
          <w:color w:val="000000"/>
          <w:sz w:val="20"/>
        </w:rPr>
        <w:t>issued in connection with this RFQ</w:t>
      </w:r>
      <w:r w:rsidRPr="0049131F">
        <w:rPr>
          <w:rFonts w:cs="Arial"/>
          <w:color w:val="000000"/>
          <w:sz w:val="20"/>
        </w:rPr>
        <w:t xml:space="preserve"> shall remain the property of the University of London and shall be used only for the purpose of t</w:t>
      </w:r>
      <w:r w:rsidR="000B3649" w:rsidRPr="0049131F">
        <w:rPr>
          <w:rFonts w:cs="Arial"/>
          <w:color w:val="000000"/>
          <w:sz w:val="20"/>
        </w:rPr>
        <w:t>his procurement exercise.  Any due d</w:t>
      </w:r>
      <w:r w:rsidRPr="0049131F">
        <w:rPr>
          <w:rFonts w:cs="Arial"/>
          <w:color w:val="000000"/>
          <w:sz w:val="20"/>
        </w:rPr>
        <w:t>iligence</w:t>
      </w:r>
      <w:r w:rsidR="000B3649" w:rsidRPr="0049131F">
        <w:rPr>
          <w:rFonts w:cs="Arial"/>
          <w:color w:val="000000"/>
          <w:sz w:val="20"/>
        </w:rPr>
        <w:t xml:space="preserve"> or other i</w:t>
      </w:r>
      <w:r w:rsidRPr="0049131F">
        <w:rPr>
          <w:rFonts w:cs="Arial"/>
          <w:color w:val="000000"/>
          <w:sz w:val="20"/>
        </w:rPr>
        <w:t xml:space="preserve">nformation issued to </w:t>
      </w:r>
      <w:r w:rsidR="00C50B20">
        <w:rPr>
          <w:rFonts w:cs="Arial"/>
          <w:color w:val="000000"/>
          <w:sz w:val="20"/>
        </w:rPr>
        <w:t>suppliers</w:t>
      </w:r>
      <w:r w:rsidRPr="0049131F">
        <w:rPr>
          <w:rFonts w:cs="Arial"/>
          <w:color w:val="000000"/>
          <w:sz w:val="20"/>
        </w:rPr>
        <w:t xml:space="preserve"> shall be either returned to the University of London or securely destroyed by the </w:t>
      </w:r>
      <w:r w:rsidR="00C50B20">
        <w:rPr>
          <w:rFonts w:cs="Arial"/>
          <w:color w:val="000000"/>
          <w:sz w:val="20"/>
        </w:rPr>
        <w:t>supplier</w:t>
      </w:r>
      <w:r w:rsidRPr="0049131F">
        <w:rPr>
          <w:rFonts w:cs="Arial"/>
          <w:color w:val="000000"/>
          <w:sz w:val="20"/>
        </w:rPr>
        <w:t xml:space="preserve"> (at the University of London’s option) at the conclusion of the procurement exercise. </w:t>
      </w:r>
    </w:p>
    <w:p w14:paraId="04F3794B" w14:textId="77777777" w:rsidR="0049131F" w:rsidRPr="0049131F" w:rsidRDefault="0052340A" w:rsidP="007C40A3">
      <w:pPr>
        <w:pStyle w:val="PCSchedule2"/>
        <w:tabs>
          <w:tab w:val="clear" w:pos="851"/>
          <w:tab w:val="num"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0" w:hanging="709"/>
        <w:rPr>
          <w:rFonts w:cs="Arial"/>
          <w:sz w:val="20"/>
        </w:rPr>
      </w:pPr>
      <w:r w:rsidRPr="0049131F">
        <w:rPr>
          <w:rFonts w:cs="Arial"/>
          <w:color w:val="000000"/>
          <w:sz w:val="20"/>
        </w:rPr>
        <w:t xml:space="preserve">The </w:t>
      </w:r>
      <w:r w:rsidR="00C50B20">
        <w:rPr>
          <w:rFonts w:cs="Arial"/>
          <w:color w:val="000000"/>
          <w:sz w:val="20"/>
        </w:rPr>
        <w:t>supplier</w:t>
      </w:r>
      <w:r w:rsidRPr="0049131F">
        <w:rPr>
          <w:rFonts w:cs="Arial"/>
          <w:color w:val="000000"/>
          <w:sz w:val="20"/>
        </w:rPr>
        <w:t xml:space="preserve"> shall </w:t>
      </w:r>
      <w:r w:rsidR="00BF5C00">
        <w:rPr>
          <w:rFonts w:cs="Arial"/>
          <w:color w:val="000000"/>
          <w:sz w:val="20"/>
        </w:rPr>
        <w:t xml:space="preserve">nominate a Lead </w:t>
      </w:r>
      <w:r w:rsidR="00C50B20">
        <w:rPr>
          <w:rFonts w:cs="Arial"/>
          <w:color w:val="000000"/>
          <w:sz w:val="20"/>
        </w:rPr>
        <w:t>supplier</w:t>
      </w:r>
      <w:r w:rsidR="00BF5C00">
        <w:rPr>
          <w:rFonts w:cs="Arial"/>
          <w:color w:val="000000"/>
          <w:sz w:val="20"/>
        </w:rPr>
        <w:t xml:space="preserve"> and single point of contact, and </w:t>
      </w:r>
      <w:r w:rsidRPr="0049131F">
        <w:rPr>
          <w:rFonts w:cs="Arial"/>
          <w:color w:val="000000"/>
          <w:sz w:val="20"/>
        </w:rPr>
        <w:t>ensure that each and every sub-contractor, consortium member and adviser abides by the terms of these instructions.</w:t>
      </w:r>
    </w:p>
    <w:p w14:paraId="0B80E62D" w14:textId="77777777" w:rsidR="0049131F" w:rsidRPr="0049131F" w:rsidRDefault="0052340A" w:rsidP="007C40A3">
      <w:pPr>
        <w:pStyle w:val="PCSchedule2"/>
        <w:tabs>
          <w:tab w:val="clear" w:pos="851"/>
          <w:tab w:val="num"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0" w:hanging="709"/>
        <w:rPr>
          <w:rFonts w:cs="Arial"/>
          <w:sz w:val="20"/>
        </w:rPr>
      </w:pPr>
      <w:r w:rsidRPr="0049131F">
        <w:rPr>
          <w:rFonts w:cs="Arial"/>
          <w:sz w:val="20"/>
        </w:rPr>
        <w:t xml:space="preserve">The </w:t>
      </w:r>
      <w:r w:rsidR="00C50B20">
        <w:rPr>
          <w:rFonts w:cs="Arial"/>
          <w:sz w:val="20"/>
        </w:rPr>
        <w:t>supplier</w:t>
      </w:r>
      <w:r w:rsidRPr="0049131F">
        <w:rPr>
          <w:rFonts w:cs="Arial"/>
          <w:sz w:val="20"/>
        </w:rPr>
        <w:t xml:space="preserve"> shall not make contact with any other employee, agent or consultant of the </w:t>
      </w:r>
      <w:r w:rsidRPr="0049131F">
        <w:rPr>
          <w:rFonts w:cs="Arial"/>
          <w:color w:val="000000"/>
          <w:sz w:val="20"/>
        </w:rPr>
        <w:t>University of London</w:t>
      </w:r>
      <w:r w:rsidRPr="0049131F">
        <w:rPr>
          <w:rFonts w:cs="Arial"/>
          <w:sz w:val="20"/>
        </w:rPr>
        <w:t xml:space="preserve"> who are in any way connected with this procurement exercise during the period of this procurement exercise, unless instructed otherwise by the </w:t>
      </w:r>
      <w:r w:rsidR="00E93C3C" w:rsidRPr="0049131F">
        <w:rPr>
          <w:rFonts w:cs="Arial"/>
          <w:color w:val="000000"/>
          <w:sz w:val="20"/>
        </w:rPr>
        <w:t xml:space="preserve">University </w:t>
      </w:r>
      <w:proofErr w:type="gramStart"/>
      <w:r w:rsidR="00E93C3C" w:rsidRPr="0049131F">
        <w:rPr>
          <w:rFonts w:cs="Arial"/>
          <w:color w:val="000000"/>
          <w:sz w:val="20"/>
        </w:rPr>
        <w:t>of</w:t>
      </w:r>
      <w:proofErr w:type="gramEnd"/>
      <w:r w:rsidR="00E93C3C" w:rsidRPr="0049131F">
        <w:rPr>
          <w:rFonts w:cs="Arial"/>
          <w:color w:val="000000"/>
          <w:sz w:val="20"/>
        </w:rPr>
        <w:t xml:space="preserve"> London Representative</w:t>
      </w:r>
      <w:r w:rsidRPr="0049131F">
        <w:rPr>
          <w:rFonts w:cs="Arial"/>
          <w:sz w:val="20"/>
        </w:rPr>
        <w:t>.</w:t>
      </w:r>
    </w:p>
    <w:p w14:paraId="6B0AFB1A" w14:textId="77777777" w:rsidR="0052340A" w:rsidRPr="0049131F" w:rsidRDefault="0052340A" w:rsidP="007C40A3">
      <w:pPr>
        <w:pStyle w:val="PCSchedule2"/>
        <w:tabs>
          <w:tab w:val="clear" w:pos="851"/>
          <w:tab w:val="num"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0" w:hanging="709"/>
        <w:rPr>
          <w:rFonts w:cs="Arial"/>
          <w:sz w:val="20"/>
        </w:rPr>
      </w:pPr>
      <w:r w:rsidRPr="0049131F">
        <w:rPr>
          <w:sz w:val="20"/>
        </w:rPr>
        <w:t xml:space="preserve">The </w:t>
      </w:r>
      <w:r w:rsidR="00E93C3C" w:rsidRPr="0049131F">
        <w:rPr>
          <w:color w:val="000000"/>
          <w:sz w:val="20"/>
        </w:rPr>
        <w:t>University of London</w:t>
      </w:r>
      <w:r w:rsidRPr="0049131F">
        <w:rPr>
          <w:sz w:val="20"/>
        </w:rPr>
        <w:t xml:space="preserve"> shall not be comm</w:t>
      </w:r>
      <w:r w:rsidR="009F4F66">
        <w:rPr>
          <w:sz w:val="20"/>
        </w:rPr>
        <w:t>itt</w:t>
      </w:r>
      <w:r w:rsidRPr="0049131F">
        <w:rPr>
          <w:sz w:val="20"/>
        </w:rPr>
        <w:t>ed to any course of action as a result of:</w:t>
      </w:r>
    </w:p>
    <w:p w14:paraId="1F4FFB79" w14:textId="77777777" w:rsidR="0052340A" w:rsidRPr="0049131F" w:rsidRDefault="0052340A" w:rsidP="00F74E6A">
      <w:pPr>
        <w:numPr>
          <w:ilvl w:val="3"/>
          <w:numId w:val="3"/>
        </w:numPr>
        <w:tabs>
          <w:tab w:val="num" w:pos="0"/>
        </w:tabs>
        <w:overflowPunct w:val="0"/>
        <w:autoSpaceDE w:val="0"/>
        <w:autoSpaceDN w:val="0"/>
        <w:adjustRightInd w:val="0"/>
        <w:spacing w:before="120" w:after="120"/>
        <w:ind w:left="0" w:firstLine="0"/>
        <w:jc w:val="both"/>
        <w:textAlignment w:val="baseline"/>
        <w:rPr>
          <w:rFonts w:ascii="Arial" w:hAnsi="Arial" w:cs="Arial"/>
          <w:sz w:val="20"/>
          <w:szCs w:val="20"/>
        </w:rPr>
      </w:pPr>
      <w:bookmarkStart w:id="40" w:name="_DV_M233"/>
      <w:bookmarkEnd w:id="40"/>
      <w:r w:rsidRPr="0049131F">
        <w:rPr>
          <w:rFonts w:ascii="Arial" w:hAnsi="Arial" w:cs="Arial"/>
          <w:sz w:val="20"/>
          <w:szCs w:val="20"/>
        </w:rPr>
        <w:t xml:space="preserve">issuing this </w:t>
      </w:r>
      <w:r w:rsidR="00C50B20">
        <w:rPr>
          <w:rFonts w:ascii="Arial" w:hAnsi="Arial" w:cs="Arial"/>
          <w:sz w:val="20"/>
          <w:szCs w:val="20"/>
        </w:rPr>
        <w:t xml:space="preserve">RFQ </w:t>
      </w:r>
      <w:r w:rsidRPr="0049131F">
        <w:rPr>
          <w:rFonts w:ascii="Arial" w:hAnsi="Arial" w:cs="Arial"/>
          <w:sz w:val="20"/>
          <w:szCs w:val="20"/>
        </w:rPr>
        <w:t>or any invitation to participate in this procurement exercise;</w:t>
      </w:r>
    </w:p>
    <w:p w14:paraId="5A6F2181" w14:textId="77777777" w:rsidR="0052340A" w:rsidRPr="0049131F" w:rsidRDefault="000B3649" w:rsidP="00F74E6A">
      <w:pPr>
        <w:numPr>
          <w:ilvl w:val="3"/>
          <w:numId w:val="3"/>
        </w:numPr>
        <w:tabs>
          <w:tab w:val="num" w:pos="0"/>
        </w:tabs>
        <w:overflowPunct w:val="0"/>
        <w:autoSpaceDE w:val="0"/>
        <w:autoSpaceDN w:val="0"/>
        <w:adjustRightInd w:val="0"/>
        <w:spacing w:before="120" w:after="120"/>
        <w:ind w:left="0" w:firstLine="0"/>
        <w:jc w:val="both"/>
        <w:textAlignment w:val="baseline"/>
        <w:rPr>
          <w:rFonts w:ascii="Arial" w:hAnsi="Arial" w:cs="Arial"/>
          <w:color w:val="000000"/>
          <w:sz w:val="20"/>
          <w:szCs w:val="20"/>
        </w:rPr>
      </w:pPr>
      <w:bookmarkStart w:id="41" w:name="_DV_M234"/>
      <w:bookmarkStart w:id="42" w:name="_DV_M235"/>
      <w:bookmarkEnd w:id="41"/>
      <w:bookmarkEnd w:id="42"/>
      <w:r w:rsidRPr="0049131F">
        <w:rPr>
          <w:rFonts w:ascii="Arial" w:hAnsi="Arial" w:cs="Arial"/>
          <w:color w:val="000000"/>
          <w:sz w:val="20"/>
          <w:szCs w:val="20"/>
        </w:rPr>
        <w:t>an invitation to submit any r</w:t>
      </w:r>
      <w:r w:rsidR="0052340A" w:rsidRPr="0049131F">
        <w:rPr>
          <w:rFonts w:ascii="Arial" w:hAnsi="Arial" w:cs="Arial"/>
          <w:color w:val="000000"/>
          <w:sz w:val="20"/>
          <w:szCs w:val="20"/>
        </w:rPr>
        <w:t xml:space="preserve">esponse in respect of this procurement exercise; </w:t>
      </w:r>
    </w:p>
    <w:p w14:paraId="746535D1" w14:textId="77777777" w:rsidR="0052340A" w:rsidRPr="0049131F" w:rsidRDefault="0052340A" w:rsidP="00F74E6A">
      <w:pPr>
        <w:numPr>
          <w:ilvl w:val="3"/>
          <w:numId w:val="3"/>
        </w:numPr>
        <w:tabs>
          <w:tab w:val="num" w:pos="0"/>
        </w:tabs>
        <w:overflowPunct w:val="0"/>
        <w:autoSpaceDE w:val="0"/>
        <w:autoSpaceDN w:val="0"/>
        <w:adjustRightInd w:val="0"/>
        <w:spacing w:before="120" w:after="120"/>
        <w:ind w:left="720" w:hanging="720"/>
        <w:jc w:val="both"/>
        <w:textAlignment w:val="baseline"/>
        <w:rPr>
          <w:rFonts w:ascii="Arial" w:hAnsi="Arial" w:cs="Arial"/>
          <w:color w:val="000000"/>
          <w:sz w:val="20"/>
          <w:szCs w:val="20"/>
        </w:rPr>
      </w:pPr>
      <w:bookmarkStart w:id="43" w:name="_DV_M236"/>
      <w:bookmarkStart w:id="44" w:name="_DV_M237"/>
      <w:bookmarkEnd w:id="43"/>
      <w:bookmarkEnd w:id="44"/>
      <w:r w:rsidRPr="0049131F">
        <w:rPr>
          <w:rFonts w:ascii="Arial" w:hAnsi="Arial" w:cs="Arial"/>
          <w:color w:val="000000"/>
          <w:sz w:val="20"/>
          <w:szCs w:val="20"/>
        </w:rPr>
        <w:t xml:space="preserve">communicating with a </w:t>
      </w:r>
      <w:r w:rsidR="00C50B20">
        <w:rPr>
          <w:rFonts w:ascii="Arial" w:hAnsi="Arial" w:cs="Arial"/>
          <w:color w:val="000000"/>
          <w:sz w:val="20"/>
          <w:szCs w:val="20"/>
        </w:rPr>
        <w:t>supplier</w:t>
      </w:r>
      <w:r w:rsidRPr="0049131F">
        <w:rPr>
          <w:rFonts w:ascii="Arial" w:hAnsi="Arial" w:cs="Arial"/>
          <w:color w:val="000000"/>
          <w:sz w:val="20"/>
          <w:szCs w:val="20"/>
        </w:rPr>
        <w:t xml:space="preserve"> or a </w:t>
      </w:r>
      <w:r w:rsidR="00C50B20">
        <w:rPr>
          <w:rFonts w:ascii="Arial" w:hAnsi="Arial" w:cs="Arial"/>
          <w:color w:val="000000"/>
          <w:sz w:val="20"/>
          <w:szCs w:val="20"/>
        </w:rPr>
        <w:t>suppli</w:t>
      </w:r>
      <w:r w:rsidRPr="0049131F">
        <w:rPr>
          <w:rFonts w:ascii="Arial" w:hAnsi="Arial" w:cs="Arial"/>
          <w:color w:val="000000"/>
          <w:sz w:val="20"/>
          <w:szCs w:val="20"/>
        </w:rPr>
        <w:t xml:space="preserve">er’s representatives or agents in respect of this procurement exercise; or </w:t>
      </w:r>
    </w:p>
    <w:p w14:paraId="69CE789A" w14:textId="77777777" w:rsidR="0052340A" w:rsidRPr="0049131F" w:rsidRDefault="0052340A" w:rsidP="00F74E6A">
      <w:pPr>
        <w:numPr>
          <w:ilvl w:val="3"/>
          <w:numId w:val="3"/>
        </w:numPr>
        <w:tabs>
          <w:tab w:val="num" w:pos="0"/>
        </w:tabs>
        <w:overflowPunct w:val="0"/>
        <w:autoSpaceDE w:val="0"/>
        <w:autoSpaceDN w:val="0"/>
        <w:adjustRightInd w:val="0"/>
        <w:spacing w:before="120" w:after="120"/>
        <w:ind w:left="720" w:hanging="720"/>
        <w:jc w:val="both"/>
        <w:textAlignment w:val="baseline"/>
        <w:rPr>
          <w:rFonts w:ascii="Arial" w:hAnsi="Arial" w:cs="Arial"/>
          <w:color w:val="000000"/>
          <w:sz w:val="20"/>
          <w:szCs w:val="20"/>
        </w:rPr>
      </w:pPr>
      <w:bookmarkStart w:id="45" w:name="_DV_M238"/>
      <w:bookmarkStart w:id="46" w:name="_DV_M239"/>
      <w:bookmarkEnd w:id="45"/>
      <w:bookmarkEnd w:id="46"/>
      <w:proofErr w:type="gramStart"/>
      <w:r w:rsidRPr="0049131F">
        <w:rPr>
          <w:rFonts w:ascii="Arial" w:hAnsi="Arial" w:cs="Arial"/>
          <w:color w:val="000000"/>
          <w:sz w:val="20"/>
          <w:szCs w:val="20"/>
        </w:rPr>
        <w:t>any</w:t>
      </w:r>
      <w:proofErr w:type="gramEnd"/>
      <w:r w:rsidRPr="0049131F">
        <w:rPr>
          <w:rFonts w:ascii="Arial" w:hAnsi="Arial" w:cs="Arial"/>
          <w:color w:val="000000"/>
          <w:sz w:val="20"/>
          <w:szCs w:val="20"/>
        </w:rPr>
        <w:t xml:space="preserve"> other communication between the </w:t>
      </w:r>
      <w:r w:rsidR="00E93C3C" w:rsidRPr="0049131F">
        <w:rPr>
          <w:rFonts w:ascii="Arial" w:hAnsi="Arial" w:cs="Arial"/>
          <w:color w:val="000000"/>
          <w:sz w:val="20"/>
          <w:szCs w:val="20"/>
        </w:rPr>
        <w:t xml:space="preserve">University of London </w:t>
      </w:r>
      <w:r w:rsidRPr="0049131F">
        <w:rPr>
          <w:rFonts w:ascii="Arial" w:hAnsi="Arial" w:cs="Arial"/>
          <w:color w:val="000000"/>
          <w:sz w:val="20"/>
          <w:szCs w:val="20"/>
        </w:rPr>
        <w:t>(whether directly or by its agents or representatives) and any other party.</w:t>
      </w:r>
      <w:bookmarkStart w:id="47" w:name="_DV_M242"/>
      <w:bookmarkStart w:id="48" w:name="_DV_M243"/>
      <w:bookmarkStart w:id="49" w:name="_DV_M245"/>
      <w:bookmarkStart w:id="50" w:name="_DV_M247"/>
      <w:bookmarkEnd w:id="47"/>
      <w:bookmarkEnd w:id="48"/>
      <w:bookmarkEnd w:id="49"/>
      <w:bookmarkEnd w:id="50"/>
    </w:p>
    <w:p w14:paraId="30F59885" w14:textId="77777777" w:rsidR="00E93C3C" w:rsidRDefault="0052340A" w:rsidP="007C40A3">
      <w:pPr>
        <w:pStyle w:val="PCSchedule2"/>
        <w:tabs>
          <w:tab w:val="clear" w:pos="851"/>
          <w:tab w:val="num" w:pos="0"/>
        </w:tabs>
        <w:ind w:left="0" w:hanging="709"/>
        <w:rPr>
          <w:rFonts w:cs="Arial"/>
          <w:sz w:val="20"/>
        </w:rPr>
      </w:pPr>
      <w:bookmarkStart w:id="51" w:name="_DV_M249"/>
      <w:bookmarkEnd w:id="51"/>
      <w:r w:rsidRPr="0049131F">
        <w:rPr>
          <w:rFonts w:cs="Arial"/>
          <w:color w:val="000000"/>
          <w:sz w:val="20"/>
        </w:rPr>
        <w:t xml:space="preserve">The </w:t>
      </w:r>
      <w:r w:rsidR="00E93C3C" w:rsidRPr="0049131F">
        <w:rPr>
          <w:rFonts w:cs="Arial"/>
          <w:color w:val="000000"/>
          <w:sz w:val="20"/>
        </w:rPr>
        <w:t xml:space="preserve">University of London </w:t>
      </w:r>
      <w:r w:rsidRPr="0049131F">
        <w:rPr>
          <w:rFonts w:cs="Arial"/>
          <w:color w:val="000000"/>
          <w:sz w:val="20"/>
        </w:rPr>
        <w:t xml:space="preserve">reserves the right to amend, add to or withdraw </w:t>
      </w:r>
      <w:r w:rsidR="00331F55" w:rsidRPr="0049131F">
        <w:rPr>
          <w:rFonts w:cs="Arial"/>
          <w:color w:val="000000"/>
          <w:sz w:val="20"/>
        </w:rPr>
        <w:t>all</w:t>
      </w:r>
      <w:r w:rsidRPr="0049131F">
        <w:rPr>
          <w:rFonts w:cs="Arial"/>
          <w:color w:val="000000"/>
          <w:sz w:val="20"/>
        </w:rPr>
        <w:t xml:space="preserve"> or any part of this </w:t>
      </w:r>
      <w:r w:rsidR="0002612C">
        <w:rPr>
          <w:rFonts w:cs="Arial"/>
          <w:color w:val="000000"/>
          <w:sz w:val="20"/>
        </w:rPr>
        <w:t>RFQ</w:t>
      </w:r>
      <w:r w:rsidRPr="0049131F">
        <w:rPr>
          <w:rFonts w:cs="Arial"/>
          <w:color w:val="000000"/>
          <w:sz w:val="20"/>
        </w:rPr>
        <w:t xml:space="preserve"> at any time during the procurement exercise.</w:t>
      </w:r>
      <w:r w:rsidR="00E93C3C" w:rsidRPr="0049131F">
        <w:rPr>
          <w:rFonts w:cs="Arial"/>
          <w:sz w:val="20"/>
        </w:rPr>
        <w:t xml:space="preserve"> Notification of such an event will be provided to all </w:t>
      </w:r>
      <w:r w:rsidR="0002612C">
        <w:rPr>
          <w:rFonts w:cs="Arial"/>
          <w:sz w:val="20"/>
        </w:rPr>
        <w:t>suppliers</w:t>
      </w:r>
      <w:r w:rsidR="00E93C3C" w:rsidRPr="0049131F">
        <w:rPr>
          <w:rFonts w:cs="Arial"/>
          <w:sz w:val="20"/>
        </w:rPr>
        <w:t>.</w:t>
      </w:r>
    </w:p>
    <w:p w14:paraId="58E8E15C" w14:textId="77777777" w:rsidR="006D1985" w:rsidRPr="000E4AF1" w:rsidRDefault="006D1985" w:rsidP="006D1985">
      <w:pPr>
        <w:pStyle w:val="Heading1"/>
        <w:spacing w:before="120" w:after="120"/>
        <w:ind w:left="-567" w:hanging="142"/>
        <w:rPr>
          <w:rStyle w:val="StyleHeading120ptChar"/>
          <w:rFonts w:cs="Arial"/>
          <w:b/>
          <w:color w:val="548DD4"/>
          <w:szCs w:val="28"/>
        </w:rPr>
      </w:pPr>
      <w:bookmarkStart w:id="52" w:name="_Toc335051580"/>
      <w:bookmarkStart w:id="53" w:name="_Toc310592197"/>
      <w:bookmarkStart w:id="54" w:name="_Toc310592285"/>
      <w:bookmarkStart w:id="55" w:name="_Toc310592357"/>
      <w:bookmarkStart w:id="56" w:name="_Toc310592490"/>
      <w:bookmarkStart w:id="57" w:name="_Toc310592604"/>
      <w:bookmarkStart w:id="58" w:name="_Toc310592885"/>
      <w:bookmarkStart w:id="59" w:name="_Toc10808963"/>
      <w:r w:rsidRPr="000E4AF1">
        <w:rPr>
          <w:rStyle w:val="StyleHeading120ptChar"/>
          <w:rFonts w:cs="Arial"/>
          <w:b/>
          <w:color w:val="416CBB"/>
          <w:szCs w:val="28"/>
        </w:rPr>
        <w:t>2</w:t>
      </w:r>
      <w:r w:rsidRPr="000E4AF1">
        <w:rPr>
          <w:rStyle w:val="StyleHeading120ptChar"/>
          <w:rFonts w:cs="Arial"/>
          <w:b/>
          <w:color w:val="4F81BD"/>
          <w:szCs w:val="28"/>
        </w:rPr>
        <w:tab/>
      </w:r>
      <w:bookmarkStart w:id="60" w:name="_Toc303161471"/>
      <w:r w:rsidRPr="000E4AF1">
        <w:rPr>
          <w:rStyle w:val="StyleHeading120ptChar"/>
          <w:rFonts w:cs="Arial"/>
          <w:b/>
          <w:color w:val="4F81BD"/>
          <w:szCs w:val="28"/>
        </w:rPr>
        <w:t>Site Visits</w:t>
      </w:r>
      <w:bookmarkEnd w:id="52"/>
      <w:bookmarkEnd w:id="60"/>
      <w:bookmarkEnd w:id="59"/>
      <w:r w:rsidRPr="000E4AF1">
        <w:rPr>
          <w:rStyle w:val="StyleHeading120ptChar"/>
          <w:rFonts w:cs="Arial"/>
          <w:b/>
          <w:szCs w:val="28"/>
        </w:rPr>
        <w:t xml:space="preserve"> </w:t>
      </w:r>
      <w:bookmarkEnd w:id="53"/>
      <w:bookmarkEnd w:id="54"/>
      <w:bookmarkEnd w:id="55"/>
      <w:bookmarkEnd w:id="56"/>
      <w:bookmarkEnd w:id="57"/>
      <w:bookmarkEnd w:id="58"/>
      <w:r w:rsidR="004512A1" w:rsidRPr="000E4AF1">
        <w:rPr>
          <w:rFonts w:ascii="Arial" w:hAnsi="Arial" w:cs="Arial"/>
          <w:b w:val="0"/>
          <w:color w:val="548DD4"/>
        </w:rPr>
        <w:fldChar w:fldCharType="begin"/>
      </w:r>
      <w:r w:rsidRPr="000E4AF1">
        <w:rPr>
          <w:rFonts w:ascii="Arial" w:hAnsi="Arial" w:cs="Arial"/>
          <w:b w:val="0"/>
          <w:color w:val="548DD4"/>
        </w:rPr>
        <w:instrText xml:space="preserve"> TC "</w:instrText>
      </w:r>
      <w:bookmarkStart w:id="61" w:name="_Toc193167732"/>
      <w:r w:rsidRPr="000E4AF1">
        <w:rPr>
          <w:rFonts w:ascii="Arial" w:hAnsi="Arial" w:cs="Arial"/>
          <w:b w:val="0"/>
          <w:color w:val="548DD4"/>
        </w:rPr>
        <w:instrText>2</w:instrText>
      </w:r>
      <w:r w:rsidRPr="000E4AF1">
        <w:rPr>
          <w:rFonts w:ascii="Arial" w:hAnsi="Arial" w:cs="Arial"/>
          <w:b w:val="0"/>
          <w:color w:val="548DD4"/>
        </w:rPr>
        <w:tab/>
        <w:instrText>Bidders Conference</w:instrText>
      </w:r>
      <w:bookmarkEnd w:id="61"/>
      <w:r w:rsidRPr="000E4AF1">
        <w:rPr>
          <w:rFonts w:ascii="Arial" w:hAnsi="Arial" w:cs="Arial"/>
          <w:b w:val="0"/>
          <w:color w:val="548DD4"/>
        </w:rPr>
        <w:instrText xml:space="preserve">" \f F \l "2" </w:instrText>
      </w:r>
      <w:r w:rsidR="004512A1" w:rsidRPr="000E4AF1">
        <w:rPr>
          <w:rFonts w:ascii="Arial" w:hAnsi="Arial" w:cs="Arial"/>
          <w:b w:val="0"/>
          <w:color w:val="548DD4"/>
        </w:rPr>
        <w:fldChar w:fldCharType="end"/>
      </w:r>
    </w:p>
    <w:p w14:paraId="791A655A" w14:textId="77777777" w:rsidR="006D1985" w:rsidRPr="00797C70" w:rsidRDefault="006D1985" w:rsidP="006D1985">
      <w:pPr>
        <w:rPr>
          <w:rFonts w:ascii="Arial" w:hAnsi="Arial" w:cs="Arial"/>
          <w:sz w:val="20"/>
          <w:szCs w:val="20"/>
        </w:rPr>
      </w:pPr>
      <w:r w:rsidRPr="00797C70">
        <w:rPr>
          <w:rFonts w:ascii="Arial" w:hAnsi="Arial" w:cs="Arial"/>
          <w:sz w:val="20"/>
          <w:szCs w:val="20"/>
        </w:rPr>
        <w:t>Not required</w:t>
      </w:r>
    </w:p>
    <w:p w14:paraId="04AF3339" w14:textId="77777777" w:rsidR="00E93C3C" w:rsidRDefault="00E93C3C" w:rsidP="00E93C3C">
      <w:pPr>
        <w:pStyle w:val="StyleHeading120pt"/>
        <w:spacing w:before="120" w:after="120"/>
        <w:ind w:left="0" w:hanging="709"/>
        <w:rPr>
          <w:rFonts w:cs="Arial"/>
          <w:color w:val="416CBB"/>
        </w:rPr>
      </w:pPr>
      <w:bookmarkStart w:id="62" w:name="_Toc303161472"/>
      <w:bookmarkStart w:id="63" w:name="_Toc310592198"/>
      <w:bookmarkStart w:id="64" w:name="_Toc310592286"/>
      <w:bookmarkStart w:id="65" w:name="_Toc310592358"/>
      <w:bookmarkStart w:id="66" w:name="_Toc310592491"/>
      <w:bookmarkStart w:id="67" w:name="_Toc310592605"/>
      <w:bookmarkStart w:id="68" w:name="_Toc310592886"/>
      <w:bookmarkStart w:id="69" w:name="_Toc10808964"/>
      <w:r w:rsidRPr="00892090">
        <w:rPr>
          <w:rFonts w:cs="Arial"/>
          <w:color w:val="4F81BD"/>
        </w:rPr>
        <w:t>3</w:t>
      </w:r>
      <w:r w:rsidRPr="00892090">
        <w:rPr>
          <w:rFonts w:cs="Arial"/>
          <w:color w:val="4F81BD"/>
        </w:rPr>
        <w:tab/>
        <w:t>Confidentiality</w:t>
      </w:r>
      <w:bookmarkEnd w:id="62"/>
      <w:bookmarkEnd w:id="63"/>
      <w:bookmarkEnd w:id="64"/>
      <w:bookmarkEnd w:id="65"/>
      <w:bookmarkEnd w:id="66"/>
      <w:bookmarkEnd w:id="67"/>
      <w:bookmarkEnd w:id="68"/>
      <w:bookmarkEnd w:id="69"/>
      <w:r w:rsidR="004512A1">
        <w:rPr>
          <w:rFonts w:cs="Arial"/>
          <w:color w:val="416CBB"/>
        </w:rPr>
        <w:fldChar w:fldCharType="begin"/>
      </w:r>
      <w:r>
        <w:rPr>
          <w:rFonts w:cs="Arial"/>
          <w:color w:val="416CBB"/>
        </w:rPr>
        <w:instrText xml:space="preserve"> TC "</w:instrText>
      </w:r>
      <w:bookmarkStart w:id="70" w:name="_Toc193167733"/>
      <w:r>
        <w:rPr>
          <w:rFonts w:cs="Arial"/>
          <w:color w:val="416CBB"/>
        </w:rPr>
        <w:instrText>3</w:instrText>
      </w:r>
      <w:r>
        <w:rPr>
          <w:rFonts w:cs="Arial"/>
          <w:color w:val="416CBB"/>
        </w:rPr>
        <w:tab/>
        <w:instrText>Confidentiality</w:instrText>
      </w:r>
      <w:bookmarkEnd w:id="70"/>
      <w:r>
        <w:rPr>
          <w:rFonts w:cs="Arial"/>
          <w:color w:val="416CBB"/>
        </w:rPr>
        <w:instrText xml:space="preserve">" \f F \l "2" </w:instrText>
      </w:r>
      <w:r w:rsidR="004512A1">
        <w:rPr>
          <w:rFonts w:cs="Arial"/>
          <w:color w:val="416CBB"/>
        </w:rPr>
        <w:fldChar w:fldCharType="end"/>
      </w:r>
    </w:p>
    <w:p w14:paraId="504CB932" w14:textId="77777777" w:rsidR="00E93C3C" w:rsidRDefault="00E93C3C" w:rsidP="00E93C3C">
      <w:pPr>
        <w:pStyle w:val="General1"/>
        <w:spacing w:before="120" w:after="120"/>
        <w:ind w:hanging="720"/>
        <w:rPr>
          <w:rFonts w:cs="Arial"/>
          <w:snapToGrid w:val="0"/>
          <w:sz w:val="20"/>
        </w:rPr>
      </w:pPr>
      <w:r>
        <w:rPr>
          <w:rFonts w:cs="Arial"/>
          <w:sz w:val="20"/>
        </w:rPr>
        <w:t>3.1</w:t>
      </w:r>
      <w:r>
        <w:rPr>
          <w:rFonts w:cs="Arial"/>
          <w:sz w:val="20"/>
        </w:rPr>
        <w:tab/>
      </w:r>
      <w:bookmarkStart w:id="71" w:name="_Ref115661901"/>
      <w:bookmarkStart w:id="72" w:name="_Ref150568482"/>
      <w:r>
        <w:rPr>
          <w:rFonts w:cs="Arial"/>
          <w:snapToGrid w:val="0"/>
          <w:sz w:val="20"/>
        </w:rPr>
        <w:t xml:space="preserve">Subject to the exceptions referred to in paragraph 3.2, the contents of this </w:t>
      </w:r>
      <w:r w:rsidR="00C50B20">
        <w:rPr>
          <w:rFonts w:cs="Arial"/>
          <w:snapToGrid w:val="0"/>
          <w:sz w:val="20"/>
        </w:rPr>
        <w:t>RFQ</w:t>
      </w:r>
      <w:r>
        <w:rPr>
          <w:rFonts w:cs="Arial"/>
          <w:snapToGrid w:val="0"/>
          <w:sz w:val="20"/>
        </w:rPr>
        <w:t xml:space="preserve"> are being made available by the </w:t>
      </w:r>
      <w:r>
        <w:rPr>
          <w:rFonts w:cs="Arial"/>
          <w:color w:val="000000"/>
          <w:sz w:val="20"/>
        </w:rPr>
        <w:t>University of London</w:t>
      </w:r>
      <w:r>
        <w:rPr>
          <w:rFonts w:cs="Arial"/>
          <w:snapToGrid w:val="0"/>
          <w:sz w:val="20"/>
        </w:rPr>
        <w:t xml:space="preserve"> on condition that:</w:t>
      </w:r>
      <w:bookmarkEnd w:id="71"/>
      <w:bookmarkEnd w:id="72"/>
      <w:r>
        <w:rPr>
          <w:rFonts w:cs="Arial"/>
          <w:snapToGrid w:val="0"/>
          <w:sz w:val="20"/>
        </w:rPr>
        <w:t xml:space="preserve"> </w:t>
      </w:r>
    </w:p>
    <w:p w14:paraId="2A698271" w14:textId="77777777" w:rsidR="00E93C3C" w:rsidRDefault="00C50B20" w:rsidP="00F74E6A">
      <w:pPr>
        <w:pStyle w:val="OutlinePara"/>
        <w:numPr>
          <w:ilvl w:val="2"/>
          <w:numId w:val="4"/>
        </w:numPr>
        <w:tabs>
          <w:tab w:val="left" w:pos="709"/>
          <w:tab w:val="left" w:pos="851"/>
        </w:tabs>
        <w:spacing w:before="120" w:after="120"/>
        <w:ind w:left="709" w:hanging="709"/>
        <w:rPr>
          <w:rFonts w:cs="Arial"/>
          <w:snapToGrid w:val="0"/>
          <w:color w:val="000000"/>
          <w:sz w:val="20"/>
        </w:rPr>
      </w:pPr>
      <w:r>
        <w:rPr>
          <w:rFonts w:cs="Arial"/>
          <w:snapToGrid w:val="0"/>
          <w:color w:val="000000"/>
          <w:sz w:val="20"/>
        </w:rPr>
        <w:t>Supplie</w:t>
      </w:r>
      <w:r w:rsidR="00E93C3C">
        <w:rPr>
          <w:rFonts w:cs="Arial"/>
          <w:snapToGrid w:val="0"/>
          <w:color w:val="000000"/>
          <w:sz w:val="20"/>
        </w:rPr>
        <w:t xml:space="preserve">rs shall at all times treat the contents of the </w:t>
      </w:r>
      <w:r>
        <w:rPr>
          <w:rFonts w:cs="Arial"/>
          <w:snapToGrid w:val="0"/>
          <w:color w:val="000000"/>
          <w:sz w:val="20"/>
        </w:rPr>
        <w:t>RFQ</w:t>
      </w:r>
      <w:r w:rsidR="00E93C3C">
        <w:rPr>
          <w:rFonts w:cs="Arial"/>
          <w:snapToGrid w:val="0"/>
          <w:color w:val="000000"/>
          <w:sz w:val="20"/>
        </w:rPr>
        <w:t xml:space="preserve"> and any related documents (together called the ‘Information’) as confidential, save in so far as they are already in the public domain;</w:t>
      </w:r>
    </w:p>
    <w:p w14:paraId="2CBDE346" w14:textId="77777777" w:rsidR="00E93C3C" w:rsidRDefault="00C50B20" w:rsidP="00F74E6A">
      <w:pPr>
        <w:pStyle w:val="OutlinePara"/>
        <w:numPr>
          <w:ilvl w:val="2"/>
          <w:numId w:val="4"/>
        </w:numPr>
        <w:tabs>
          <w:tab w:val="left" w:pos="709"/>
        </w:tabs>
        <w:spacing w:before="120" w:after="120"/>
        <w:ind w:left="709" w:hanging="709"/>
        <w:rPr>
          <w:rFonts w:cs="Arial"/>
          <w:snapToGrid w:val="0"/>
          <w:sz w:val="20"/>
        </w:rPr>
      </w:pPr>
      <w:r>
        <w:rPr>
          <w:rFonts w:cs="Arial"/>
          <w:snapToGrid w:val="0"/>
          <w:color w:val="000000"/>
          <w:sz w:val="20"/>
        </w:rPr>
        <w:t>Suppliers</w:t>
      </w:r>
      <w:r w:rsidR="00E93C3C">
        <w:rPr>
          <w:rFonts w:cs="Arial"/>
          <w:snapToGrid w:val="0"/>
          <w:sz w:val="20"/>
        </w:rPr>
        <w:t xml:space="preserve"> shall not disclose, copy, reproduce, distribute or pass any of the Information to any other person at any time or allow any of these things to happen;</w:t>
      </w:r>
    </w:p>
    <w:p w14:paraId="0BC4AD14" w14:textId="77777777" w:rsidR="000B3649" w:rsidRDefault="00C50B20" w:rsidP="00F74E6A">
      <w:pPr>
        <w:pStyle w:val="OutlinePara"/>
        <w:numPr>
          <w:ilvl w:val="2"/>
          <w:numId w:val="4"/>
        </w:numPr>
        <w:tabs>
          <w:tab w:val="left" w:pos="709"/>
        </w:tabs>
        <w:spacing w:before="120" w:after="120"/>
        <w:ind w:left="709" w:hanging="709"/>
        <w:rPr>
          <w:rFonts w:cs="Arial"/>
          <w:snapToGrid w:val="0"/>
          <w:sz w:val="20"/>
        </w:rPr>
      </w:pPr>
      <w:r>
        <w:rPr>
          <w:rFonts w:cs="Arial"/>
          <w:snapToGrid w:val="0"/>
          <w:color w:val="000000"/>
          <w:sz w:val="20"/>
        </w:rPr>
        <w:lastRenderedPageBreak/>
        <w:t>Suppliers</w:t>
      </w:r>
      <w:r w:rsidR="00E93C3C">
        <w:rPr>
          <w:rFonts w:cs="Arial"/>
          <w:snapToGrid w:val="0"/>
          <w:sz w:val="20"/>
        </w:rPr>
        <w:t xml:space="preserve"> shall not use any of the Information for any purpose other than for the purposes of subm</w:t>
      </w:r>
      <w:r w:rsidR="009F4F66">
        <w:rPr>
          <w:rFonts w:cs="Arial"/>
          <w:snapToGrid w:val="0"/>
          <w:sz w:val="20"/>
        </w:rPr>
        <w:t>itt</w:t>
      </w:r>
      <w:r w:rsidR="00E93C3C">
        <w:rPr>
          <w:rFonts w:cs="Arial"/>
          <w:snapToGrid w:val="0"/>
          <w:sz w:val="20"/>
        </w:rPr>
        <w:t xml:space="preserve">ing (or deciding whether to submit) a </w:t>
      </w:r>
      <w:r>
        <w:rPr>
          <w:rFonts w:cs="Arial"/>
          <w:snapToGrid w:val="0"/>
          <w:sz w:val="20"/>
        </w:rPr>
        <w:t>quote</w:t>
      </w:r>
      <w:r w:rsidR="00E93C3C">
        <w:rPr>
          <w:rFonts w:cs="Arial"/>
          <w:snapToGrid w:val="0"/>
          <w:sz w:val="20"/>
        </w:rPr>
        <w:t xml:space="preserve">; </w:t>
      </w:r>
    </w:p>
    <w:p w14:paraId="13309808" w14:textId="77777777" w:rsidR="00E93C3C" w:rsidRDefault="00E93C3C" w:rsidP="000B3649">
      <w:pPr>
        <w:pStyle w:val="OutlinePara"/>
        <w:tabs>
          <w:tab w:val="left" w:pos="709"/>
        </w:tabs>
        <w:spacing w:before="120" w:after="120"/>
        <w:ind w:left="709"/>
        <w:rPr>
          <w:rFonts w:cs="Arial"/>
          <w:snapToGrid w:val="0"/>
          <w:sz w:val="20"/>
        </w:rPr>
      </w:pPr>
      <w:proofErr w:type="gramStart"/>
      <w:r>
        <w:rPr>
          <w:rFonts w:cs="Arial"/>
          <w:snapToGrid w:val="0"/>
          <w:sz w:val="20"/>
        </w:rPr>
        <w:t>and</w:t>
      </w:r>
      <w:proofErr w:type="gramEnd"/>
    </w:p>
    <w:p w14:paraId="4A45347C" w14:textId="77777777" w:rsidR="00E93C3C" w:rsidRDefault="00C50B20" w:rsidP="00F74E6A">
      <w:pPr>
        <w:pStyle w:val="OutlinePara"/>
        <w:numPr>
          <w:ilvl w:val="2"/>
          <w:numId w:val="4"/>
        </w:numPr>
        <w:tabs>
          <w:tab w:val="left" w:pos="709"/>
        </w:tabs>
        <w:spacing w:before="120" w:after="120"/>
        <w:ind w:left="709" w:hanging="709"/>
        <w:rPr>
          <w:rFonts w:cs="Arial"/>
          <w:snapToGrid w:val="0"/>
          <w:sz w:val="20"/>
        </w:rPr>
      </w:pPr>
      <w:r>
        <w:rPr>
          <w:rFonts w:cs="Arial"/>
          <w:snapToGrid w:val="0"/>
          <w:color w:val="000000"/>
          <w:sz w:val="20"/>
        </w:rPr>
        <w:t>Suppliers</w:t>
      </w:r>
      <w:r w:rsidR="00E93C3C">
        <w:rPr>
          <w:rFonts w:cs="Arial"/>
          <w:snapToGrid w:val="0"/>
          <w:sz w:val="20"/>
        </w:rPr>
        <w:t xml:space="preserve"> shall not undertake any publicity activity within any section of the media.</w:t>
      </w:r>
    </w:p>
    <w:p w14:paraId="5BFB611F" w14:textId="77777777" w:rsidR="00E93C3C" w:rsidRDefault="00C50B20" w:rsidP="00F74E6A">
      <w:pPr>
        <w:pStyle w:val="General1"/>
        <w:numPr>
          <w:ilvl w:val="1"/>
          <w:numId w:val="4"/>
        </w:numPr>
        <w:tabs>
          <w:tab w:val="clear" w:pos="855"/>
          <w:tab w:val="num" w:pos="0"/>
        </w:tabs>
        <w:spacing w:before="120" w:after="120"/>
        <w:ind w:left="0" w:hanging="709"/>
        <w:rPr>
          <w:rFonts w:cs="Arial"/>
          <w:snapToGrid w:val="0"/>
          <w:sz w:val="20"/>
        </w:rPr>
      </w:pPr>
      <w:bookmarkStart w:id="73" w:name="_Ref115662027"/>
      <w:r>
        <w:rPr>
          <w:rFonts w:cs="Arial"/>
          <w:snapToGrid w:val="0"/>
          <w:color w:val="000000"/>
          <w:sz w:val="20"/>
        </w:rPr>
        <w:t>Suppliers</w:t>
      </w:r>
      <w:r w:rsidR="00E93C3C">
        <w:rPr>
          <w:rFonts w:cs="Arial"/>
          <w:snapToGrid w:val="0"/>
          <w:sz w:val="20"/>
        </w:rPr>
        <w:t xml:space="preserve"> may disclose, distribute or pass any of the Information to the </w:t>
      </w:r>
      <w:r>
        <w:rPr>
          <w:rFonts w:cs="Arial"/>
          <w:snapToGrid w:val="0"/>
          <w:color w:val="000000"/>
          <w:sz w:val="20"/>
        </w:rPr>
        <w:t>Supplier</w:t>
      </w:r>
      <w:r w:rsidR="00E93C3C">
        <w:rPr>
          <w:rFonts w:cs="Arial"/>
          <w:snapToGrid w:val="0"/>
          <w:sz w:val="20"/>
        </w:rPr>
        <w:t>’s advisers, sub-contractors or to another person provided that either:</w:t>
      </w:r>
      <w:bookmarkEnd w:id="73"/>
    </w:p>
    <w:p w14:paraId="55C9C790" w14:textId="77777777" w:rsidR="00E93C3C" w:rsidRDefault="00E93C3C" w:rsidP="00F74E6A">
      <w:pPr>
        <w:pStyle w:val="General1"/>
        <w:numPr>
          <w:ilvl w:val="2"/>
          <w:numId w:val="4"/>
        </w:numPr>
        <w:tabs>
          <w:tab w:val="clear" w:pos="1440"/>
          <w:tab w:val="num" w:pos="709"/>
        </w:tabs>
        <w:spacing w:before="120" w:after="120"/>
        <w:ind w:left="709" w:hanging="709"/>
        <w:rPr>
          <w:rFonts w:cs="Arial"/>
          <w:snapToGrid w:val="0"/>
          <w:sz w:val="20"/>
        </w:rPr>
      </w:pPr>
      <w:r>
        <w:rPr>
          <w:rFonts w:cs="Arial"/>
          <w:snapToGrid w:val="0"/>
          <w:sz w:val="20"/>
        </w:rPr>
        <w:t xml:space="preserve">This is done for the sole purpose of enabling a </w:t>
      </w:r>
      <w:r w:rsidR="00C50B20">
        <w:rPr>
          <w:rFonts w:cs="Arial"/>
          <w:snapToGrid w:val="0"/>
          <w:sz w:val="20"/>
        </w:rPr>
        <w:t>quote</w:t>
      </w:r>
      <w:r>
        <w:rPr>
          <w:rFonts w:cs="Arial"/>
          <w:snapToGrid w:val="0"/>
          <w:sz w:val="20"/>
        </w:rPr>
        <w:t xml:space="preserve"> to be subm</w:t>
      </w:r>
      <w:r w:rsidR="009F4F66">
        <w:rPr>
          <w:rFonts w:cs="Arial"/>
          <w:snapToGrid w:val="0"/>
          <w:sz w:val="20"/>
        </w:rPr>
        <w:t>itt</w:t>
      </w:r>
      <w:r>
        <w:rPr>
          <w:rFonts w:cs="Arial"/>
          <w:snapToGrid w:val="0"/>
          <w:sz w:val="20"/>
        </w:rPr>
        <w:t xml:space="preserve">ed and the person receiving the Information undertakes in writing to keep the Information confidential on the same terms as if that person were the </w:t>
      </w:r>
      <w:r w:rsidR="00C50B20">
        <w:rPr>
          <w:rFonts w:cs="Arial"/>
          <w:snapToGrid w:val="0"/>
          <w:color w:val="000000"/>
          <w:sz w:val="20"/>
        </w:rPr>
        <w:t>Supplier</w:t>
      </w:r>
      <w:r>
        <w:rPr>
          <w:rFonts w:cs="Arial"/>
          <w:snapToGrid w:val="0"/>
          <w:sz w:val="20"/>
        </w:rPr>
        <w:t>; or</w:t>
      </w:r>
    </w:p>
    <w:p w14:paraId="38F9CF55" w14:textId="77777777" w:rsidR="00E93C3C" w:rsidRDefault="00E93C3C" w:rsidP="00F74E6A">
      <w:pPr>
        <w:pStyle w:val="General1"/>
        <w:numPr>
          <w:ilvl w:val="2"/>
          <w:numId w:val="4"/>
        </w:numPr>
        <w:tabs>
          <w:tab w:val="clear" w:pos="1440"/>
          <w:tab w:val="num" w:pos="709"/>
        </w:tabs>
        <w:spacing w:before="120" w:after="120"/>
        <w:ind w:left="709" w:hanging="709"/>
        <w:rPr>
          <w:rFonts w:cs="Arial"/>
          <w:snapToGrid w:val="0"/>
          <w:sz w:val="20"/>
        </w:rPr>
      </w:pPr>
      <w:r>
        <w:rPr>
          <w:rFonts w:cs="Arial"/>
          <w:snapToGrid w:val="0"/>
          <w:sz w:val="20"/>
        </w:rPr>
        <w:t xml:space="preserve">The </w:t>
      </w:r>
      <w:r w:rsidR="00C50B20">
        <w:rPr>
          <w:rFonts w:cs="Arial"/>
          <w:snapToGrid w:val="0"/>
          <w:color w:val="000000"/>
          <w:sz w:val="20"/>
        </w:rPr>
        <w:t>Supplier</w:t>
      </w:r>
      <w:r>
        <w:rPr>
          <w:rFonts w:cs="Arial"/>
          <w:snapToGrid w:val="0"/>
          <w:sz w:val="20"/>
        </w:rPr>
        <w:t xml:space="preserve"> obtains the prior wr</w:t>
      </w:r>
      <w:r w:rsidR="009F4F66">
        <w:rPr>
          <w:rFonts w:cs="Arial"/>
          <w:snapToGrid w:val="0"/>
          <w:sz w:val="20"/>
        </w:rPr>
        <w:t>itt</w:t>
      </w:r>
      <w:r>
        <w:rPr>
          <w:rFonts w:cs="Arial"/>
          <w:snapToGrid w:val="0"/>
          <w:sz w:val="20"/>
        </w:rPr>
        <w:t xml:space="preserve">en consent of the </w:t>
      </w:r>
      <w:r>
        <w:rPr>
          <w:rFonts w:cs="Arial"/>
          <w:color w:val="000000"/>
          <w:sz w:val="20"/>
        </w:rPr>
        <w:t>University of London</w:t>
      </w:r>
      <w:r>
        <w:rPr>
          <w:rFonts w:cs="Arial"/>
          <w:snapToGrid w:val="0"/>
          <w:sz w:val="20"/>
        </w:rPr>
        <w:t xml:space="preserve"> in relation to such disclosure, distribution or passing of Information; or</w:t>
      </w:r>
    </w:p>
    <w:p w14:paraId="6293B88F" w14:textId="77777777" w:rsidR="00E93C3C" w:rsidRDefault="00E93C3C" w:rsidP="00F74E6A">
      <w:pPr>
        <w:pStyle w:val="General1"/>
        <w:numPr>
          <w:ilvl w:val="2"/>
          <w:numId w:val="4"/>
        </w:numPr>
        <w:tabs>
          <w:tab w:val="clear" w:pos="1440"/>
          <w:tab w:val="num" w:pos="709"/>
        </w:tabs>
        <w:spacing w:before="120" w:after="120"/>
        <w:ind w:left="709" w:hanging="709"/>
        <w:rPr>
          <w:rFonts w:cs="Arial"/>
          <w:snapToGrid w:val="0"/>
          <w:sz w:val="20"/>
        </w:rPr>
      </w:pPr>
      <w:r>
        <w:rPr>
          <w:rFonts w:cs="Arial"/>
          <w:snapToGrid w:val="0"/>
          <w:sz w:val="20"/>
        </w:rPr>
        <w:t>The disclosure is made for the sole purpose of obtaining legal advice from external lawyers in relation to the procurement or to any Contract arising from it; or</w:t>
      </w:r>
    </w:p>
    <w:p w14:paraId="581C2721" w14:textId="77777777" w:rsidR="00417BD2" w:rsidRPr="00D810B8" w:rsidRDefault="00E93C3C" w:rsidP="00F74E6A">
      <w:pPr>
        <w:pStyle w:val="General1"/>
        <w:numPr>
          <w:ilvl w:val="2"/>
          <w:numId w:val="4"/>
        </w:numPr>
        <w:tabs>
          <w:tab w:val="clear" w:pos="1440"/>
          <w:tab w:val="num" w:pos="709"/>
        </w:tabs>
        <w:spacing w:before="120" w:after="120"/>
        <w:ind w:left="709" w:hanging="709"/>
        <w:rPr>
          <w:rFonts w:cs="Arial"/>
          <w:snapToGrid w:val="0"/>
          <w:sz w:val="20"/>
        </w:rPr>
      </w:pPr>
      <w:r w:rsidRPr="00D810B8">
        <w:rPr>
          <w:rFonts w:cs="Arial"/>
          <w:snapToGrid w:val="0"/>
          <w:sz w:val="20"/>
        </w:rPr>
        <w:t xml:space="preserve">The </w:t>
      </w:r>
      <w:r w:rsidR="00C50B20">
        <w:rPr>
          <w:rFonts w:cs="Arial"/>
          <w:snapToGrid w:val="0"/>
          <w:color w:val="000000"/>
          <w:sz w:val="20"/>
        </w:rPr>
        <w:t>Supplier</w:t>
      </w:r>
      <w:r w:rsidRPr="00D810B8">
        <w:rPr>
          <w:rFonts w:cs="Arial"/>
          <w:snapToGrid w:val="0"/>
          <w:sz w:val="20"/>
        </w:rPr>
        <w:t xml:space="preserve"> is legally required to make such a disclosur</w:t>
      </w:r>
      <w:r w:rsidR="00D810B8" w:rsidRPr="00D810B8">
        <w:rPr>
          <w:rFonts w:cs="Arial"/>
          <w:snapToGrid w:val="0"/>
          <w:sz w:val="20"/>
        </w:rPr>
        <w:t>e</w:t>
      </w:r>
    </w:p>
    <w:p w14:paraId="4B160D61" w14:textId="77777777" w:rsidR="00417BD2" w:rsidRDefault="00417BD2" w:rsidP="00F74E6A">
      <w:pPr>
        <w:pStyle w:val="General1"/>
        <w:numPr>
          <w:ilvl w:val="1"/>
          <w:numId w:val="4"/>
        </w:numPr>
        <w:tabs>
          <w:tab w:val="clear" w:pos="855"/>
          <w:tab w:val="num" w:pos="0"/>
        </w:tabs>
        <w:spacing w:before="120" w:after="120"/>
        <w:ind w:left="0" w:hanging="709"/>
        <w:rPr>
          <w:rFonts w:cs="Arial"/>
          <w:snapToGrid w:val="0"/>
          <w:sz w:val="20"/>
        </w:rPr>
      </w:pPr>
      <w:r>
        <w:rPr>
          <w:rFonts w:cs="Arial"/>
          <w:snapToGrid w:val="0"/>
          <w:sz w:val="20"/>
        </w:rPr>
        <w:t>In paragraphs 3.1 and 3.2 above the definition of ‘person’ includes but is not limited to any person, firm, body or association, corporate or incorporate.</w:t>
      </w:r>
    </w:p>
    <w:p w14:paraId="280C2DC3" w14:textId="77777777" w:rsidR="00417BD2" w:rsidRDefault="00417BD2" w:rsidP="00417BD2">
      <w:pPr>
        <w:pStyle w:val="BodyText1"/>
        <w:spacing w:before="120"/>
        <w:ind w:hanging="709"/>
        <w:rPr>
          <w:rFonts w:cs="Arial"/>
          <w:noProof w:val="0"/>
          <w:snapToGrid w:val="0"/>
          <w:lang w:val="en-GB"/>
        </w:rPr>
      </w:pPr>
      <w:r>
        <w:rPr>
          <w:rFonts w:cs="Arial"/>
          <w:noProof w:val="0"/>
          <w:snapToGrid w:val="0"/>
          <w:lang w:val="en-GB"/>
        </w:rPr>
        <w:t>3.4</w:t>
      </w:r>
      <w:r>
        <w:rPr>
          <w:rFonts w:cs="Arial"/>
          <w:noProof w:val="0"/>
          <w:snapToGrid w:val="0"/>
          <w:lang w:val="en-GB"/>
        </w:rPr>
        <w:tab/>
        <w:t xml:space="preserve">The </w:t>
      </w:r>
      <w:r>
        <w:rPr>
          <w:rFonts w:cs="Arial"/>
          <w:color w:val="000000"/>
        </w:rPr>
        <w:t>University of London</w:t>
      </w:r>
      <w:r>
        <w:rPr>
          <w:rFonts w:cs="Arial"/>
          <w:noProof w:val="0"/>
          <w:snapToGrid w:val="0"/>
          <w:lang w:val="en-GB"/>
        </w:rPr>
        <w:t xml:space="preserve"> may disclose detailed information relating to </w:t>
      </w:r>
      <w:r w:rsidR="00C50B20">
        <w:rPr>
          <w:rFonts w:cs="Arial"/>
          <w:snapToGrid w:val="0"/>
          <w:color w:val="000000"/>
        </w:rPr>
        <w:t>Suppliers</w:t>
      </w:r>
      <w:r>
        <w:rPr>
          <w:rFonts w:cs="Arial"/>
          <w:noProof w:val="0"/>
          <w:snapToGrid w:val="0"/>
          <w:lang w:val="en-GB"/>
        </w:rPr>
        <w:t xml:space="preserve"> to its officers, employees, agents or advisers and the </w:t>
      </w:r>
      <w:r>
        <w:rPr>
          <w:rFonts w:cs="Arial"/>
          <w:color w:val="000000"/>
        </w:rPr>
        <w:t>University of London</w:t>
      </w:r>
      <w:r>
        <w:rPr>
          <w:rFonts w:cs="Arial"/>
          <w:noProof w:val="0"/>
          <w:snapToGrid w:val="0"/>
          <w:lang w:val="en-GB"/>
        </w:rPr>
        <w:t xml:space="preserve"> may make any of the Contract documents available for private inspection by its officers, employees, agents or advisers.  The </w:t>
      </w:r>
      <w:r>
        <w:rPr>
          <w:rFonts w:cs="Arial"/>
          <w:color w:val="000000"/>
        </w:rPr>
        <w:t>University of London</w:t>
      </w:r>
      <w:r>
        <w:rPr>
          <w:rFonts w:cs="Arial"/>
          <w:noProof w:val="0"/>
          <w:snapToGrid w:val="0"/>
          <w:lang w:val="en-GB"/>
        </w:rPr>
        <w:t xml:space="preserve"> also reserves the right to disseminate information that is materially relevant to the procurement to all </w:t>
      </w:r>
      <w:r w:rsidR="00C50B20">
        <w:rPr>
          <w:rFonts w:cs="Arial"/>
          <w:snapToGrid w:val="0"/>
          <w:color w:val="000000"/>
        </w:rPr>
        <w:t>Suppliers</w:t>
      </w:r>
      <w:r>
        <w:rPr>
          <w:rFonts w:cs="Arial"/>
          <w:noProof w:val="0"/>
          <w:snapToGrid w:val="0"/>
          <w:lang w:val="en-GB"/>
        </w:rPr>
        <w:t xml:space="preserve">, even if the information </w:t>
      </w:r>
      <w:r w:rsidR="00C50B20">
        <w:rPr>
          <w:rFonts w:cs="Arial"/>
          <w:noProof w:val="0"/>
          <w:snapToGrid w:val="0"/>
          <w:lang w:val="en-GB"/>
        </w:rPr>
        <w:t>has only been requested by one</w:t>
      </w:r>
      <w:r w:rsidR="00C50B20" w:rsidRPr="00C50B20">
        <w:rPr>
          <w:rFonts w:cs="Arial"/>
          <w:snapToGrid w:val="0"/>
          <w:color w:val="000000"/>
        </w:rPr>
        <w:t xml:space="preserve"> </w:t>
      </w:r>
      <w:r w:rsidR="00C50B20">
        <w:rPr>
          <w:rFonts w:cs="Arial"/>
          <w:snapToGrid w:val="0"/>
          <w:color w:val="000000"/>
        </w:rPr>
        <w:t>Supplier</w:t>
      </w:r>
      <w:r>
        <w:rPr>
          <w:rFonts w:cs="Arial"/>
          <w:noProof w:val="0"/>
          <w:snapToGrid w:val="0"/>
          <w:lang w:val="en-GB"/>
        </w:rPr>
        <w:t xml:space="preserve">, subject to the duty to protect each </w:t>
      </w:r>
      <w:r w:rsidR="00C50B20">
        <w:rPr>
          <w:rFonts w:cs="Arial"/>
          <w:snapToGrid w:val="0"/>
          <w:color w:val="000000"/>
        </w:rPr>
        <w:t>Supplie</w:t>
      </w:r>
      <w:r>
        <w:rPr>
          <w:rFonts w:cs="Arial"/>
          <w:noProof w:val="0"/>
          <w:snapToGrid w:val="0"/>
          <w:lang w:val="en-GB"/>
        </w:rPr>
        <w:t xml:space="preserve">r's commercial confidentiality in relation to its </w:t>
      </w:r>
      <w:r w:rsidR="00C50B20">
        <w:rPr>
          <w:rFonts w:cs="Arial"/>
          <w:noProof w:val="0"/>
          <w:snapToGrid w:val="0"/>
          <w:lang w:val="en-GB"/>
        </w:rPr>
        <w:t>quote</w:t>
      </w:r>
      <w:r>
        <w:rPr>
          <w:rFonts w:cs="Arial"/>
          <w:noProof w:val="0"/>
          <w:snapToGrid w:val="0"/>
          <w:lang w:val="en-GB"/>
        </w:rPr>
        <w:t xml:space="preserve"> (unless there is a requirement for disclosure under the Freedom of Information Act, as explained in paragraphs 4.1 to 4.3 below).</w:t>
      </w:r>
    </w:p>
    <w:p w14:paraId="76445E6A" w14:textId="77777777" w:rsidR="007C387C" w:rsidRPr="00892090" w:rsidRDefault="007C387C" w:rsidP="00417BD2">
      <w:pPr>
        <w:pStyle w:val="BodyText1"/>
        <w:spacing w:before="120"/>
        <w:ind w:hanging="709"/>
        <w:rPr>
          <w:rFonts w:cs="Arial"/>
          <w:noProof w:val="0"/>
          <w:snapToGrid w:val="0"/>
          <w:color w:val="4F81BD"/>
          <w:lang w:val="en-GB"/>
        </w:rPr>
      </w:pPr>
    </w:p>
    <w:p w14:paraId="37E6FAC6" w14:textId="77777777" w:rsidR="00417BD2" w:rsidRDefault="00417BD2" w:rsidP="00417BD2">
      <w:pPr>
        <w:pStyle w:val="StyleHeading120pt"/>
        <w:spacing w:before="120" w:after="120"/>
        <w:ind w:left="0" w:hanging="709"/>
        <w:rPr>
          <w:rFonts w:cs="Arial"/>
          <w:color w:val="416CBB"/>
        </w:rPr>
      </w:pPr>
      <w:bookmarkStart w:id="74" w:name="_Toc303161473"/>
      <w:bookmarkStart w:id="75" w:name="_Toc310592199"/>
      <w:bookmarkStart w:id="76" w:name="_Toc310592287"/>
      <w:bookmarkStart w:id="77" w:name="_Toc310592359"/>
      <w:bookmarkStart w:id="78" w:name="_Toc310592492"/>
      <w:bookmarkStart w:id="79" w:name="_Toc310592606"/>
      <w:bookmarkStart w:id="80" w:name="_Toc310592887"/>
      <w:bookmarkStart w:id="81" w:name="_Toc10808965"/>
      <w:r w:rsidRPr="00892090">
        <w:rPr>
          <w:rFonts w:cs="Arial"/>
          <w:color w:val="4F81BD"/>
        </w:rPr>
        <w:t>4</w:t>
      </w:r>
      <w:r w:rsidRPr="00892090">
        <w:rPr>
          <w:rFonts w:cs="Arial"/>
          <w:color w:val="4F81BD"/>
        </w:rPr>
        <w:tab/>
        <w:t>Freedom of Information</w:t>
      </w:r>
      <w:bookmarkEnd w:id="74"/>
      <w:bookmarkEnd w:id="75"/>
      <w:bookmarkEnd w:id="76"/>
      <w:bookmarkEnd w:id="77"/>
      <w:bookmarkEnd w:id="78"/>
      <w:bookmarkEnd w:id="79"/>
      <w:bookmarkEnd w:id="80"/>
      <w:bookmarkEnd w:id="81"/>
      <w:r w:rsidR="004512A1">
        <w:rPr>
          <w:rFonts w:cs="Arial"/>
          <w:color w:val="416CBB"/>
        </w:rPr>
        <w:fldChar w:fldCharType="begin"/>
      </w:r>
      <w:r>
        <w:rPr>
          <w:rFonts w:cs="Arial"/>
          <w:color w:val="416CBB"/>
        </w:rPr>
        <w:instrText xml:space="preserve"> TC "</w:instrText>
      </w:r>
      <w:bookmarkStart w:id="82" w:name="_Toc193167734"/>
      <w:r>
        <w:rPr>
          <w:rFonts w:cs="Arial"/>
          <w:color w:val="416CBB"/>
        </w:rPr>
        <w:instrText>4</w:instrText>
      </w:r>
      <w:r>
        <w:rPr>
          <w:rFonts w:cs="Arial"/>
          <w:color w:val="416CBB"/>
        </w:rPr>
        <w:tab/>
        <w:instrText>Freedom of Information</w:instrText>
      </w:r>
      <w:bookmarkEnd w:id="82"/>
      <w:r>
        <w:rPr>
          <w:rFonts w:cs="Arial"/>
          <w:color w:val="416CBB"/>
        </w:rPr>
        <w:instrText xml:space="preserve">" \f F \l "2" </w:instrText>
      </w:r>
      <w:r w:rsidR="004512A1">
        <w:rPr>
          <w:rFonts w:cs="Arial"/>
          <w:color w:val="416CBB"/>
        </w:rPr>
        <w:fldChar w:fldCharType="end"/>
      </w:r>
    </w:p>
    <w:p w14:paraId="332F57EB" w14:textId="77777777" w:rsidR="00417BD2" w:rsidRDefault="00417BD2" w:rsidP="00417BD2">
      <w:pPr>
        <w:pStyle w:val="Level2"/>
        <w:numPr>
          <w:ilvl w:val="0"/>
          <w:numId w:val="0"/>
        </w:numPr>
        <w:spacing w:before="120" w:after="120"/>
        <w:ind w:hanging="709"/>
      </w:pPr>
      <w:r>
        <w:t>4.1</w:t>
      </w:r>
      <w:r>
        <w:tab/>
      </w:r>
      <w:bookmarkStart w:id="83" w:name="_Ref149547605"/>
      <w:r>
        <w:t>In accordance with the obligations and duties placed upon public authorities by the Freedom of Information Act 2000 (the ‘</w:t>
      </w:r>
      <w:proofErr w:type="spellStart"/>
      <w:r>
        <w:t>FoIA</w:t>
      </w:r>
      <w:proofErr w:type="spellEnd"/>
      <w:r>
        <w:t xml:space="preserve">’), the </w:t>
      </w:r>
      <w:r>
        <w:rPr>
          <w:color w:val="000000"/>
        </w:rPr>
        <w:t>University of London</w:t>
      </w:r>
      <w:r>
        <w:t xml:space="preserve"> may, acting in accordance with the </w:t>
      </w:r>
      <w:r w:rsidRPr="00D810B8">
        <w:t>Secretary of State’s Code of Practice on the Discharge of the Functions of Public Authorities under Part 1 of the said Act,</w:t>
      </w:r>
      <w:r>
        <w:t xml:space="preserve"> or the EIR be required to disclose information subm</w:t>
      </w:r>
      <w:r w:rsidR="009F4F66">
        <w:t>itt</w:t>
      </w:r>
      <w:r>
        <w:t xml:space="preserve">ed by the </w:t>
      </w:r>
      <w:r w:rsidR="00C50B20">
        <w:rPr>
          <w:snapToGrid w:val="0"/>
          <w:color w:val="000000"/>
        </w:rPr>
        <w:t>Supplier</w:t>
      </w:r>
      <w:r>
        <w:t xml:space="preserve"> to the </w:t>
      </w:r>
      <w:r>
        <w:rPr>
          <w:color w:val="000000"/>
        </w:rPr>
        <w:t>University of London</w:t>
      </w:r>
      <w:r>
        <w:t xml:space="preserve">. </w:t>
      </w:r>
      <w:bookmarkEnd w:id="83"/>
    </w:p>
    <w:p w14:paraId="3A4CB1FB" w14:textId="77777777" w:rsidR="00417BD2" w:rsidRDefault="00417BD2" w:rsidP="00F74E6A">
      <w:pPr>
        <w:pStyle w:val="General1"/>
        <w:numPr>
          <w:ilvl w:val="1"/>
          <w:numId w:val="6"/>
        </w:numPr>
        <w:tabs>
          <w:tab w:val="clear" w:pos="360"/>
          <w:tab w:val="num" w:pos="0"/>
        </w:tabs>
        <w:spacing w:before="120" w:after="120"/>
        <w:ind w:left="0" w:hanging="709"/>
        <w:rPr>
          <w:rFonts w:cs="Arial"/>
          <w:sz w:val="20"/>
        </w:rPr>
      </w:pPr>
      <w:r>
        <w:rPr>
          <w:rFonts w:cs="Arial"/>
          <w:sz w:val="20"/>
        </w:rPr>
        <w:t>In respect of any information subm</w:t>
      </w:r>
      <w:r w:rsidR="009F4F66">
        <w:rPr>
          <w:rFonts w:cs="Arial"/>
          <w:sz w:val="20"/>
        </w:rPr>
        <w:t>itt</w:t>
      </w:r>
      <w:r>
        <w:rPr>
          <w:rFonts w:cs="Arial"/>
          <w:sz w:val="20"/>
        </w:rPr>
        <w:t xml:space="preserve">ed by a </w:t>
      </w:r>
      <w:r w:rsidR="00C50B20">
        <w:rPr>
          <w:rFonts w:cs="Arial"/>
          <w:snapToGrid w:val="0"/>
          <w:color w:val="000000"/>
          <w:sz w:val="20"/>
        </w:rPr>
        <w:t>Supplier</w:t>
      </w:r>
      <w:r>
        <w:rPr>
          <w:rFonts w:cs="Arial"/>
          <w:sz w:val="20"/>
        </w:rPr>
        <w:t xml:space="preserve"> that it considers to be commercially sensitive the </w:t>
      </w:r>
      <w:r w:rsidR="00C50B20">
        <w:rPr>
          <w:rFonts w:cs="Arial"/>
          <w:snapToGrid w:val="0"/>
          <w:color w:val="000000"/>
          <w:sz w:val="20"/>
        </w:rPr>
        <w:t>Supplier</w:t>
      </w:r>
      <w:r>
        <w:rPr>
          <w:rFonts w:cs="Arial"/>
          <w:sz w:val="20"/>
        </w:rPr>
        <w:t xml:space="preserve"> should:</w:t>
      </w:r>
    </w:p>
    <w:p w14:paraId="2B54BB55" w14:textId="77777777" w:rsidR="00417BD2" w:rsidRDefault="00417BD2" w:rsidP="00417BD2">
      <w:pPr>
        <w:pStyle w:val="General3"/>
        <w:numPr>
          <w:ilvl w:val="0"/>
          <w:numId w:val="0"/>
        </w:numPr>
        <w:spacing w:before="120" w:after="120"/>
        <w:ind w:left="709" w:hanging="709"/>
        <w:rPr>
          <w:rFonts w:cs="Arial"/>
          <w:sz w:val="20"/>
        </w:rPr>
      </w:pPr>
      <w:r>
        <w:rPr>
          <w:rFonts w:cs="Arial"/>
          <w:sz w:val="20"/>
        </w:rPr>
        <w:t>4.2.1</w:t>
      </w:r>
      <w:r>
        <w:rPr>
          <w:rFonts w:cs="Arial"/>
          <w:sz w:val="20"/>
        </w:rPr>
        <w:tab/>
        <w:t>Clearly identify such information as commercially sensitive;</w:t>
      </w:r>
    </w:p>
    <w:p w14:paraId="6CA37ADA" w14:textId="77777777" w:rsidR="00417BD2" w:rsidRDefault="00417BD2" w:rsidP="00417BD2">
      <w:pPr>
        <w:pStyle w:val="General3"/>
        <w:numPr>
          <w:ilvl w:val="0"/>
          <w:numId w:val="0"/>
        </w:numPr>
        <w:spacing w:before="120" w:after="120"/>
        <w:ind w:left="709" w:hanging="709"/>
        <w:rPr>
          <w:rFonts w:cs="Arial"/>
          <w:sz w:val="20"/>
        </w:rPr>
      </w:pPr>
      <w:r>
        <w:rPr>
          <w:rFonts w:cs="Arial"/>
          <w:sz w:val="20"/>
        </w:rPr>
        <w:t>4.2.2</w:t>
      </w:r>
      <w:r>
        <w:rPr>
          <w:rFonts w:cs="Arial"/>
          <w:sz w:val="20"/>
        </w:rPr>
        <w:tab/>
        <w:t>Explain the potential implications of disclosure of such information; and</w:t>
      </w:r>
    </w:p>
    <w:p w14:paraId="56ACE844" w14:textId="77777777" w:rsidR="00417BD2" w:rsidRDefault="00417BD2" w:rsidP="00417BD2">
      <w:pPr>
        <w:pStyle w:val="General3"/>
        <w:numPr>
          <w:ilvl w:val="0"/>
          <w:numId w:val="0"/>
        </w:numPr>
        <w:spacing w:before="120" w:after="120"/>
        <w:ind w:left="709" w:hanging="709"/>
        <w:rPr>
          <w:rFonts w:cs="Arial"/>
          <w:sz w:val="20"/>
        </w:rPr>
      </w:pPr>
      <w:r>
        <w:rPr>
          <w:rFonts w:cs="Arial"/>
          <w:sz w:val="20"/>
        </w:rPr>
        <w:t>4.2.3</w:t>
      </w:r>
      <w:r>
        <w:rPr>
          <w:rFonts w:cs="Arial"/>
          <w:sz w:val="20"/>
        </w:rPr>
        <w:tab/>
      </w:r>
      <w:proofErr w:type="gramStart"/>
      <w:r>
        <w:rPr>
          <w:rFonts w:cs="Arial"/>
          <w:sz w:val="20"/>
        </w:rPr>
        <w:t>provide</w:t>
      </w:r>
      <w:proofErr w:type="gramEnd"/>
      <w:r>
        <w:rPr>
          <w:rFonts w:cs="Arial"/>
          <w:sz w:val="20"/>
        </w:rPr>
        <w:t xml:space="preserve"> an estimate of the period of time during which the </w:t>
      </w:r>
      <w:r w:rsidR="00C50B20">
        <w:rPr>
          <w:rFonts w:cs="Arial"/>
          <w:snapToGrid w:val="0"/>
          <w:color w:val="000000"/>
          <w:sz w:val="20"/>
        </w:rPr>
        <w:t>Supplier</w:t>
      </w:r>
      <w:r>
        <w:rPr>
          <w:rFonts w:cs="Arial"/>
          <w:sz w:val="20"/>
        </w:rPr>
        <w:t xml:space="preserve"> believes that such information will remain commercially sensitive.</w:t>
      </w:r>
    </w:p>
    <w:p w14:paraId="42576846" w14:textId="77777777" w:rsidR="00417BD2" w:rsidRDefault="00417BD2" w:rsidP="00417BD2">
      <w:pPr>
        <w:pStyle w:val="PCSchedule2"/>
        <w:numPr>
          <w:ilvl w:val="0"/>
          <w:numId w:val="0"/>
        </w:numPr>
        <w:spacing w:before="120" w:after="120"/>
        <w:ind w:hanging="709"/>
        <w:rPr>
          <w:rFonts w:cs="Arial"/>
          <w:sz w:val="20"/>
        </w:rPr>
      </w:pPr>
      <w:r>
        <w:rPr>
          <w:rFonts w:cs="Arial"/>
          <w:sz w:val="20"/>
        </w:rPr>
        <w:t>4.3</w:t>
      </w:r>
      <w:r>
        <w:rPr>
          <w:rFonts w:cs="Arial"/>
          <w:sz w:val="20"/>
        </w:rPr>
        <w:tab/>
      </w:r>
      <w:bookmarkStart w:id="84" w:name="_Ref149547621"/>
      <w:r>
        <w:rPr>
          <w:rFonts w:cs="Arial"/>
          <w:sz w:val="20"/>
        </w:rPr>
        <w:t xml:space="preserve">Where a </w:t>
      </w:r>
      <w:r w:rsidR="00C50B20">
        <w:rPr>
          <w:rFonts w:cs="Arial"/>
          <w:snapToGrid w:val="0"/>
          <w:color w:val="000000"/>
          <w:sz w:val="20"/>
        </w:rPr>
        <w:t>Supplier</w:t>
      </w:r>
      <w:r>
        <w:rPr>
          <w:rFonts w:cs="Arial"/>
          <w:sz w:val="20"/>
        </w:rPr>
        <w:t xml:space="preserve"> identifies information as commercially sensitive, the </w:t>
      </w:r>
      <w:r>
        <w:rPr>
          <w:rFonts w:cs="Arial"/>
          <w:color w:val="000000"/>
          <w:sz w:val="20"/>
        </w:rPr>
        <w:t>University of London</w:t>
      </w:r>
      <w:r>
        <w:rPr>
          <w:rFonts w:cs="Arial"/>
          <w:sz w:val="20"/>
        </w:rPr>
        <w:t xml:space="preserve"> will endeavour to maintain confidentiality. </w:t>
      </w:r>
      <w:r w:rsidR="00C50B20">
        <w:rPr>
          <w:rFonts w:cs="Arial"/>
          <w:snapToGrid w:val="0"/>
          <w:color w:val="000000"/>
          <w:sz w:val="20"/>
        </w:rPr>
        <w:t>Suppliers</w:t>
      </w:r>
      <w:r>
        <w:rPr>
          <w:rFonts w:cs="Arial"/>
          <w:sz w:val="20"/>
        </w:rPr>
        <w:t xml:space="preserve"> should note, however, that, even where information is identified as commercially sensitive, the </w:t>
      </w:r>
      <w:r>
        <w:rPr>
          <w:rFonts w:cs="Arial"/>
          <w:color w:val="000000"/>
          <w:sz w:val="20"/>
        </w:rPr>
        <w:t>University of London</w:t>
      </w:r>
      <w:r>
        <w:rPr>
          <w:rFonts w:cs="Arial"/>
          <w:sz w:val="20"/>
        </w:rPr>
        <w:t xml:space="preserve"> may be required to disclose such information in accordance with the </w:t>
      </w:r>
      <w:proofErr w:type="spellStart"/>
      <w:r>
        <w:rPr>
          <w:rFonts w:cs="Arial"/>
          <w:sz w:val="20"/>
        </w:rPr>
        <w:t>FoIA</w:t>
      </w:r>
      <w:proofErr w:type="spellEnd"/>
      <w:r>
        <w:rPr>
          <w:rFonts w:cs="Arial"/>
          <w:sz w:val="20"/>
        </w:rPr>
        <w:t xml:space="preserve"> or the Environmental Information Regulations.  In particular, the </w:t>
      </w:r>
      <w:r>
        <w:rPr>
          <w:rFonts w:cs="Arial"/>
          <w:color w:val="000000"/>
          <w:sz w:val="20"/>
        </w:rPr>
        <w:t>University of London</w:t>
      </w:r>
      <w:r>
        <w:rPr>
          <w:rFonts w:cs="Arial"/>
          <w:sz w:val="20"/>
        </w:rPr>
        <w:t xml:space="preserve"> is required to form an independent judgment concerning whether the information is exempt from disclosure under the </w:t>
      </w:r>
      <w:proofErr w:type="spellStart"/>
      <w:r>
        <w:rPr>
          <w:rFonts w:cs="Arial"/>
          <w:sz w:val="20"/>
        </w:rPr>
        <w:t>FoIA</w:t>
      </w:r>
      <w:proofErr w:type="spellEnd"/>
      <w:r>
        <w:rPr>
          <w:rFonts w:cs="Arial"/>
          <w:sz w:val="20"/>
        </w:rPr>
        <w:t xml:space="preserve"> or the EIR and whether the public interest favours disclosure or not.  Accordingly, the </w:t>
      </w:r>
      <w:r>
        <w:rPr>
          <w:rFonts w:cs="Arial"/>
          <w:color w:val="000000"/>
          <w:sz w:val="20"/>
        </w:rPr>
        <w:t>University of London</w:t>
      </w:r>
      <w:r>
        <w:rPr>
          <w:rFonts w:cs="Arial"/>
          <w:snapToGrid w:val="0"/>
          <w:sz w:val="20"/>
        </w:rPr>
        <w:t xml:space="preserve"> </w:t>
      </w:r>
      <w:r>
        <w:rPr>
          <w:rFonts w:cs="Arial"/>
          <w:sz w:val="20"/>
        </w:rPr>
        <w:t>cannot guarantee that any information marked ‘confidential’ or “commercially sensitive” will not be disclosed.</w:t>
      </w:r>
      <w:bookmarkEnd w:id="84"/>
      <w:r>
        <w:rPr>
          <w:rFonts w:cs="Arial"/>
          <w:sz w:val="20"/>
        </w:rPr>
        <w:t xml:space="preserve"> </w:t>
      </w:r>
    </w:p>
    <w:p w14:paraId="2E480AAA" w14:textId="77777777" w:rsidR="00417BD2" w:rsidRDefault="00417BD2" w:rsidP="00417BD2">
      <w:pPr>
        <w:pStyle w:val="PCSchedule2"/>
        <w:numPr>
          <w:ilvl w:val="0"/>
          <w:numId w:val="0"/>
        </w:numPr>
        <w:spacing w:before="120" w:after="120"/>
        <w:ind w:hanging="709"/>
        <w:rPr>
          <w:rFonts w:cs="Arial"/>
          <w:sz w:val="20"/>
        </w:rPr>
      </w:pPr>
      <w:r>
        <w:rPr>
          <w:rFonts w:cs="Arial"/>
          <w:sz w:val="20"/>
        </w:rPr>
        <w:t>4.4</w:t>
      </w:r>
      <w:r>
        <w:rPr>
          <w:rFonts w:cs="Arial"/>
          <w:sz w:val="20"/>
        </w:rPr>
        <w:tab/>
        <w:t xml:space="preserve">Where a </w:t>
      </w:r>
      <w:r w:rsidR="00C50B20">
        <w:rPr>
          <w:rFonts w:cs="Arial"/>
          <w:snapToGrid w:val="0"/>
          <w:color w:val="000000"/>
          <w:sz w:val="20"/>
        </w:rPr>
        <w:t>Supplier</w:t>
      </w:r>
      <w:r>
        <w:rPr>
          <w:rFonts w:cs="Arial"/>
          <w:sz w:val="20"/>
        </w:rPr>
        <w:t xml:space="preserve"> receives a request for information under the </w:t>
      </w:r>
      <w:proofErr w:type="spellStart"/>
      <w:r>
        <w:rPr>
          <w:rFonts w:cs="Arial"/>
          <w:sz w:val="20"/>
        </w:rPr>
        <w:t>FoIA</w:t>
      </w:r>
      <w:proofErr w:type="spellEnd"/>
      <w:r>
        <w:rPr>
          <w:rFonts w:cs="Arial"/>
          <w:sz w:val="20"/>
        </w:rPr>
        <w:t xml:space="preserve"> or the EIR during the procurement process, this should be immediately passed on to the </w:t>
      </w:r>
      <w:r>
        <w:rPr>
          <w:rFonts w:cs="Arial"/>
          <w:color w:val="000000"/>
          <w:sz w:val="20"/>
        </w:rPr>
        <w:t>University of London</w:t>
      </w:r>
      <w:r>
        <w:rPr>
          <w:rFonts w:cs="Arial"/>
          <w:sz w:val="20"/>
        </w:rPr>
        <w:t xml:space="preserve"> and the </w:t>
      </w:r>
      <w:r w:rsidR="00C50B20">
        <w:rPr>
          <w:rFonts w:cs="Arial"/>
          <w:snapToGrid w:val="0"/>
          <w:color w:val="000000"/>
          <w:sz w:val="20"/>
        </w:rPr>
        <w:t>Supplier</w:t>
      </w:r>
      <w:r>
        <w:rPr>
          <w:rFonts w:cs="Arial"/>
          <w:sz w:val="20"/>
        </w:rPr>
        <w:t xml:space="preserve"> should not attempt to answer the request without first consulting with the </w:t>
      </w:r>
      <w:r>
        <w:rPr>
          <w:rFonts w:cs="Arial"/>
          <w:color w:val="000000"/>
          <w:sz w:val="20"/>
        </w:rPr>
        <w:t>University of London</w:t>
      </w:r>
      <w:r>
        <w:rPr>
          <w:rFonts w:cs="Arial"/>
          <w:sz w:val="20"/>
        </w:rPr>
        <w:t>.</w:t>
      </w:r>
    </w:p>
    <w:p w14:paraId="1CCDEF4E" w14:textId="77777777" w:rsidR="00417BD2" w:rsidRDefault="00417BD2" w:rsidP="00417BD2">
      <w:pPr>
        <w:pStyle w:val="PCSchedule2"/>
        <w:numPr>
          <w:ilvl w:val="0"/>
          <w:numId w:val="0"/>
        </w:numPr>
        <w:spacing w:before="120" w:after="120"/>
        <w:ind w:hanging="709"/>
        <w:rPr>
          <w:rFonts w:cs="Arial"/>
          <w:sz w:val="20"/>
        </w:rPr>
      </w:pPr>
    </w:p>
    <w:p w14:paraId="23624B1F" w14:textId="77777777" w:rsidR="00417BD2" w:rsidRPr="00892090" w:rsidRDefault="00417BD2" w:rsidP="00417BD2">
      <w:pPr>
        <w:pStyle w:val="StyleHeading120pt"/>
        <w:spacing w:before="120" w:after="120"/>
        <w:ind w:left="0" w:hanging="709"/>
        <w:rPr>
          <w:rFonts w:cs="Arial"/>
          <w:color w:val="4F81BD"/>
        </w:rPr>
      </w:pPr>
      <w:bookmarkStart w:id="85" w:name="_Toc303161474"/>
      <w:bookmarkStart w:id="86" w:name="_Toc310592200"/>
      <w:bookmarkStart w:id="87" w:name="_Toc310592288"/>
      <w:bookmarkStart w:id="88" w:name="_Toc310592360"/>
      <w:bookmarkStart w:id="89" w:name="_Toc310592493"/>
      <w:bookmarkStart w:id="90" w:name="_Toc310592607"/>
      <w:bookmarkStart w:id="91" w:name="_Toc310592888"/>
      <w:bookmarkStart w:id="92" w:name="_Toc10808966"/>
      <w:r w:rsidRPr="00892090">
        <w:rPr>
          <w:rFonts w:cs="Arial"/>
          <w:color w:val="4F81BD"/>
        </w:rPr>
        <w:t>5</w:t>
      </w:r>
      <w:r w:rsidRPr="00892090">
        <w:rPr>
          <w:rFonts w:cs="Arial"/>
          <w:color w:val="4F81BD"/>
        </w:rPr>
        <w:tab/>
      </w:r>
      <w:r w:rsidR="00CA29EA">
        <w:rPr>
          <w:rFonts w:cs="Arial"/>
          <w:color w:val="4F81BD"/>
        </w:rPr>
        <w:t>Quote</w:t>
      </w:r>
      <w:r w:rsidRPr="00892090">
        <w:rPr>
          <w:rFonts w:cs="Arial"/>
          <w:color w:val="4F81BD"/>
        </w:rPr>
        <w:t xml:space="preserve"> Validity</w:t>
      </w:r>
      <w:bookmarkEnd w:id="85"/>
      <w:bookmarkEnd w:id="86"/>
      <w:bookmarkEnd w:id="87"/>
      <w:bookmarkEnd w:id="88"/>
      <w:bookmarkEnd w:id="89"/>
      <w:bookmarkEnd w:id="90"/>
      <w:bookmarkEnd w:id="91"/>
      <w:bookmarkEnd w:id="92"/>
      <w:r w:rsidR="004512A1" w:rsidRPr="00892090">
        <w:rPr>
          <w:rFonts w:cs="Arial"/>
          <w:color w:val="4F81BD"/>
        </w:rPr>
        <w:fldChar w:fldCharType="begin"/>
      </w:r>
      <w:r w:rsidRPr="00892090">
        <w:rPr>
          <w:rFonts w:cs="Arial"/>
          <w:color w:val="4F81BD"/>
        </w:rPr>
        <w:instrText xml:space="preserve"> TC "</w:instrText>
      </w:r>
      <w:bookmarkStart w:id="93" w:name="_Toc193167735"/>
      <w:r w:rsidRPr="00892090">
        <w:rPr>
          <w:rFonts w:cs="Arial"/>
          <w:color w:val="4F81BD"/>
        </w:rPr>
        <w:instrText>5</w:instrText>
      </w:r>
      <w:r w:rsidRPr="00892090">
        <w:rPr>
          <w:rFonts w:cs="Arial"/>
          <w:color w:val="4F81BD"/>
        </w:rPr>
        <w:tab/>
        <w:instrText>Tender Validity</w:instrText>
      </w:r>
      <w:bookmarkEnd w:id="93"/>
      <w:r w:rsidRPr="00892090">
        <w:rPr>
          <w:rFonts w:cs="Arial"/>
          <w:color w:val="4F81BD"/>
        </w:rPr>
        <w:instrText xml:space="preserve">" \f F \l "2" </w:instrText>
      </w:r>
      <w:r w:rsidR="004512A1" w:rsidRPr="00892090">
        <w:rPr>
          <w:rFonts w:cs="Arial"/>
          <w:color w:val="4F81BD"/>
        </w:rPr>
        <w:fldChar w:fldCharType="end"/>
      </w:r>
    </w:p>
    <w:p w14:paraId="0CE89831" w14:textId="77777777" w:rsidR="00417BD2" w:rsidRDefault="00417BD2" w:rsidP="00417B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hanging="709"/>
        <w:jc w:val="both"/>
        <w:rPr>
          <w:rFonts w:ascii="Arial" w:hAnsi="Arial" w:cs="Arial"/>
          <w:color w:val="000000"/>
          <w:sz w:val="20"/>
        </w:rPr>
      </w:pPr>
      <w:r>
        <w:rPr>
          <w:rFonts w:ascii="Arial" w:hAnsi="Arial" w:cs="Arial"/>
          <w:color w:val="000000"/>
          <w:sz w:val="20"/>
        </w:rPr>
        <w:t>5.1</w:t>
      </w:r>
      <w:r>
        <w:rPr>
          <w:rFonts w:ascii="Arial" w:hAnsi="Arial" w:cs="Arial"/>
          <w:color w:val="000000"/>
          <w:sz w:val="20"/>
        </w:rPr>
        <w:tab/>
        <w:t xml:space="preserve">Your </w:t>
      </w:r>
      <w:r w:rsidR="00CA29EA">
        <w:rPr>
          <w:rFonts w:ascii="Arial" w:hAnsi="Arial" w:cs="Arial"/>
          <w:color w:val="000000"/>
          <w:sz w:val="20"/>
        </w:rPr>
        <w:t>quote</w:t>
      </w:r>
      <w:r>
        <w:rPr>
          <w:rFonts w:ascii="Arial" w:hAnsi="Arial" w:cs="Arial"/>
          <w:color w:val="000000"/>
          <w:sz w:val="20"/>
        </w:rPr>
        <w:t xml:space="preserve"> should remain open for acceptance for a </w:t>
      </w:r>
      <w:r w:rsidRPr="00ED222D">
        <w:rPr>
          <w:rFonts w:ascii="Arial" w:hAnsi="Arial" w:cs="Arial"/>
          <w:sz w:val="20"/>
        </w:rPr>
        <w:t xml:space="preserve">period of </w:t>
      </w:r>
      <w:r w:rsidRPr="00CA29EA">
        <w:rPr>
          <w:rFonts w:ascii="Arial" w:hAnsi="Arial" w:cs="Arial"/>
          <w:sz w:val="20"/>
        </w:rPr>
        <w:t>90</w:t>
      </w:r>
      <w:r>
        <w:rPr>
          <w:rFonts w:ascii="Arial" w:hAnsi="Arial" w:cs="Arial"/>
          <w:i/>
          <w:iCs/>
          <w:color w:val="000000"/>
          <w:sz w:val="20"/>
        </w:rPr>
        <w:t xml:space="preserve"> </w:t>
      </w:r>
      <w:r>
        <w:rPr>
          <w:rFonts w:ascii="Arial" w:hAnsi="Arial" w:cs="Arial"/>
          <w:color w:val="000000"/>
          <w:sz w:val="20"/>
        </w:rPr>
        <w:t xml:space="preserve">days. A </w:t>
      </w:r>
      <w:r w:rsidR="00CA29EA">
        <w:rPr>
          <w:rFonts w:ascii="Arial" w:hAnsi="Arial" w:cs="Arial"/>
          <w:color w:val="000000"/>
          <w:sz w:val="20"/>
        </w:rPr>
        <w:t>quote</w:t>
      </w:r>
      <w:r>
        <w:rPr>
          <w:rFonts w:ascii="Arial" w:hAnsi="Arial" w:cs="Arial"/>
          <w:color w:val="000000"/>
          <w:sz w:val="20"/>
        </w:rPr>
        <w:t xml:space="preserve"> valid for a shorter period may be rejected.</w:t>
      </w:r>
    </w:p>
    <w:p w14:paraId="52233E8E" w14:textId="77777777" w:rsidR="00C73D2A" w:rsidRDefault="00C73D2A" w:rsidP="00417B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hanging="709"/>
        <w:jc w:val="both"/>
        <w:rPr>
          <w:rFonts w:ascii="Arial" w:hAnsi="Arial" w:cs="Arial"/>
          <w:color w:val="000000"/>
          <w:sz w:val="20"/>
        </w:rPr>
      </w:pPr>
    </w:p>
    <w:p w14:paraId="2D23B49D" w14:textId="77777777" w:rsidR="00417BD2" w:rsidRPr="00892090" w:rsidRDefault="00417BD2" w:rsidP="00417BD2">
      <w:pPr>
        <w:pStyle w:val="StyleHeading120pt"/>
        <w:spacing w:before="120" w:after="120"/>
        <w:ind w:left="0" w:hanging="709"/>
        <w:rPr>
          <w:rFonts w:cs="Arial"/>
          <w:color w:val="4F81BD"/>
        </w:rPr>
      </w:pPr>
      <w:bookmarkStart w:id="94" w:name="_Toc303161475"/>
      <w:bookmarkStart w:id="95" w:name="_Toc310592201"/>
      <w:bookmarkStart w:id="96" w:name="_Toc310592289"/>
      <w:bookmarkStart w:id="97" w:name="_Toc310592361"/>
      <w:bookmarkStart w:id="98" w:name="_Toc310592494"/>
      <w:bookmarkStart w:id="99" w:name="_Toc310592608"/>
      <w:bookmarkStart w:id="100" w:name="_Toc310592889"/>
      <w:bookmarkStart w:id="101" w:name="_Toc10808967"/>
      <w:r w:rsidRPr="00892090">
        <w:rPr>
          <w:rFonts w:cs="Arial"/>
          <w:color w:val="4F81BD"/>
        </w:rPr>
        <w:t>6</w:t>
      </w:r>
      <w:r w:rsidRPr="00892090">
        <w:rPr>
          <w:rFonts w:cs="Arial"/>
          <w:color w:val="4F81BD"/>
        </w:rPr>
        <w:tab/>
        <w:t>Timescales</w:t>
      </w:r>
      <w:bookmarkEnd w:id="94"/>
      <w:bookmarkEnd w:id="95"/>
      <w:bookmarkEnd w:id="96"/>
      <w:bookmarkEnd w:id="97"/>
      <w:bookmarkEnd w:id="98"/>
      <w:bookmarkEnd w:id="99"/>
      <w:bookmarkEnd w:id="100"/>
      <w:bookmarkEnd w:id="101"/>
      <w:r w:rsidR="004512A1" w:rsidRPr="00892090">
        <w:rPr>
          <w:rFonts w:cs="Arial"/>
          <w:color w:val="4F81BD"/>
        </w:rPr>
        <w:fldChar w:fldCharType="begin"/>
      </w:r>
      <w:r w:rsidRPr="00892090">
        <w:rPr>
          <w:rFonts w:cs="Arial"/>
          <w:color w:val="4F81BD"/>
        </w:rPr>
        <w:instrText xml:space="preserve"> TC "</w:instrText>
      </w:r>
      <w:bookmarkStart w:id="102" w:name="_Toc193167736"/>
      <w:r w:rsidRPr="00892090">
        <w:rPr>
          <w:rFonts w:cs="Arial"/>
          <w:color w:val="4F81BD"/>
        </w:rPr>
        <w:instrText>6</w:instrText>
      </w:r>
      <w:r w:rsidRPr="00892090">
        <w:rPr>
          <w:rFonts w:cs="Arial"/>
          <w:color w:val="4F81BD"/>
        </w:rPr>
        <w:tab/>
        <w:instrText>Timescales</w:instrText>
      </w:r>
      <w:bookmarkEnd w:id="102"/>
      <w:r w:rsidRPr="00892090">
        <w:rPr>
          <w:rFonts w:cs="Arial"/>
          <w:color w:val="4F81BD"/>
        </w:rPr>
        <w:instrText xml:space="preserve">" \f F \l "2" </w:instrText>
      </w:r>
      <w:r w:rsidR="004512A1" w:rsidRPr="00892090">
        <w:rPr>
          <w:rFonts w:cs="Arial"/>
          <w:color w:val="4F81BD"/>
        </w:rPr>
        <w:fldChar w:fldCharType="end"/>
      </w:r>
    </w:p>
    <w:p w14:paraId="4DD4BB82" w14:textId="77777777" w:rsidR="00D810B8" w:rsidRDefault="00417BD2" w:rsidP="00D810B8">
      <w:pPr>
        <w:pStyle w:val="01-NormInd2-BB"/>
        <w:spacing w:before="120" w:after="120"/>
        <w:ind w:left="0" w:hanging="720"/>
        <w:rPr>
          <w:rFonts w:cs="Arial"/>
          <w:sz w:val="20"/>
        </w:rPr>
      </w:pPr>
      <w:r>
        <w:rPr>
          <w:rFonts w:cs="Arial"/>
          <w:sz w:val="20"/>
        </w:rPr>
        <w:t>6.1</w:t>
      </w:r>
      <w:r>
        <w:rPr>
          <w:rFonts w:cs="Arial"/>
          <w:sz w:val="20"/>
        </w:rPr>
        <w:tab/>
        <w:t xml:space="preserve">Set out below is the proposed procurement timetable.  This is intended as a guide and whilst the </w:t>
      </w:r>
      <w:r>
        <w:rPr>
          <w:rFonts w:cs="Arial"/>
          <w:color w:val="000000"/>
          <w:sz w:val="20"/>
        </w:rPr>
        <w:t>University of London</w:t>
      </w:r>
      <w:r>
        <w:rPr>
          <w:rFonts w:cs="Arial"/>
          <w:sz w:val="20"/>
        </w:rPr>
        <w:t xml:space="preserve"> does not intend to depart from the timetable it reserves the right to do so at any stage.</w:t>
      </w:r>
    </w:p>
    <w:p w14:paraId="752A4736" w14:textId="77777777" w:rsidR="008D48A3" w:rsidRDefault="008D48A3" w:rsidP="00BD6297">
      <w:pPr>
        <w:pStyle w:val="01-NormInd2-BB"/>
        <w:spacing w:before="120" w:after="120"/>
        <w:ind w:left="0"/>
        <w:rPr>
          <w:rFonts w:cs="Arial"/>
          <w:sz w:val="20"/>
        </w:rPr>
      </w:pPr>
    </w:p>
    <w:p w14:paraId="71FACC6A" w14:textId="77777777" w:rsidR="00D810B8" w:rsidRDefault="00D810B8" w:rsidP="00417BD2">
      <w:pPr>
        <w:pStyle w:val="01-NormInd2-BB"/>
        <w:spacing w:before="120" w:after="120"/>
        <w:ind w:left="0" w:hanging="720"/>
        <w:rPr>
          <w:rFonts w:cs="Arial"/>
          <w:sz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6441"/>
      </w:tblGrid>
      <w:tr w:rsidR="000074C3" w14:paraId="15B60087" w14:textId="77777777" w:rsidTr="000074C3">
        <w:tc>
          <w:tcPr>
            <w:tcW w:w="5000" w:type="pct"/>
            <w:gridSpan w:val="2"/>
            <w:shd w:val="clear" w:color="auto" w:fill="416CBB"/>
          </w:tcPr>
          <w:p w14:paraId="3D80EAA1" w14:textId="77777777" w:rsidR="000074C3" w:rsidRDefault="000074C3" w:rsidP="00417BD2">
            <w:pPr>
              <w:pStyle w:val="BodyText1"/>
              <w:spacing w:before="120"/>
              <w:rPr>
                <w:rFonts w:cs="Arial"/>
                <w:b/>
                <w:color w:val="FFFFFF"/>
              </w:rPr>
            </w:pPr>
            <w:r>
              <w:rPr>
                <w:rFonts w:cs="Arial"/>
                <w:b/>
                <w:color w:val="FFFFFF"/>
              </w:rPr>
              <w:t>TABLE 1: PROCUREMENT TIMETABLE</w:t>
            </w:r>
          </w:p>
        </w:tc>
      </w:tr>
      <w:tr w:rsidR="00417BD2" w14:paraId="11CA549A" w14:textId="77777777" w:rsidTr="00A26A24">
        <w:tc>
          <w:tcPr>
            <w:tcW w:w="1118" w:type="pct"/>
            <w:shd w:val="clear" w:color="auto" w:fill="416CBB"/>
          </w:tcPr>
          <w:p w14:paraId="023EECF3" w14:textId="77777777" w:rsidR="00417BD2" w:rsidRDefault="00417BD2" w:rsidP="00417BD2">
            <w:pPr>
              <w:pStyle w:val="BodyText1"/>
              <w:spacing w:before="120"/>
              <w:rPr>
                <w:rFonts w:cs="Arial"/>
                <w:b/>
                <w:color w:val="FFFFFF"/>
              </w:rPr>
            </w:pPr>
            <w:r>
              <w:rPr>
                <w:rFonts w:cs="Arial"/>
                <w:b/>
                <w:color w:val="FFFFFF"/>
              </w:rPr>
              <w:t>DATE</w:t>
            </w:r>
          </w:p>
        </w:tc>
        <w:tc>
          <w:tcPr>
            <w:tcW w:w="3882" w:type="pct"/>
            <w:shd w:val="clear" w:color="auto" w:fill="416CBB"/>
          </w:tcPr>
          <w:p w14:paraId="4314D8B4" w14:textId="77777777" w:rsidR="00417BD2" w:rsidRDefault="00417BD2" w:rsidP="00417BD2">
            <w:pPr>
              <w:pStyle w:val="BodyText1"/>
              <w:spacing w:before="120"/>
              <w:rPr>
                <w:rFonts w:cs="Arial"/>
                <w:b/>
                <w:color w:val="FFFFFF"/>
              </w:rPr>
            </w:pPr>
            <w:r>
              <w:rPr>
                <w:rFonts w:cs="Arial"/>
                <w:b/>
                <w:color w:val="FFFFFF"/>
              </w:rPr>
              <w:t>STAGE</w:t>
            </w:r>
          </w:p>
        </w:tc>
      </w:tr>
      <w:tr w:rsidR="00417BD2" w14:paraId="5A3BF188" w14:textId="77777777" w:rsidTr="00A26A24">
        <w:tc>
          <w:tcPr>
            <w:tcW w:w="1118" w:type="pct"/>
          </w:tcPr>
          <w:p w14:paraId="1A1C4EF2" w14:textId="7F53A664" w:rsidR="00417BD2" w:rsidRPr="00C34F3D" w:rsidRDefault="008D48A3" w:rsidP="00D810B8">
            <w:pPr>
              <w:pStyle w:val="BodyText1"/>
              <w:spacing w:before="120"/>
              <w:rPr>
                <w:rFonts w:cs="Arial"/>
              </w:rPr>
            </w:pPr>
            <w:r>
              <w:rPr>
                <w:rFonts w:cs="Arial"/>
              </w:rPr>
              <w:t xml:space="preserve"> </w:t>
            </w:r>
            <w:r w:rsidR="00A90857">
              <w:rPr>
                <w:rFonts w:cs="Arial"/>
              </w:rPr>
              <w:t>07/06/2019</w:t>
            </w:r>
          </w:p>
        </w:tc>
        <w:tc>
          <w:tcPr>
            <w:tcW w:w="3882" w:type="pct"/>
          </w:tcPr>
          <w:p w14:paraId="4B0D59D4" w14:textId="62F94A10" w:rsidR="00417BD2" w:rsidRDefault="0002612C" w:rsidP="00A90857">
            <w:pPr>
              <w:pStyle w:val="BodyText1"/>
              <w:spacing w:before="120"/>
              <w:rPr>
                <w:rFonts w:cs="Arial"/>
              </w:rPr>
            </w:pPr>
            <w:r>
              <w:rPr>
                <w:rFonts w:cs="Arial"/>
              </w:rPr>
              <w:t>RFQ</w:t>
            </w:r>
            <w:r w:rsidR="00417BD2">
              <w:rPr>
                <w:rFonts w:cs="Arial"/>
              </w:rPr>
              <w:t xml:space="preserve"> to be issued </w:t>
            </w:r>
            <w:r w:rsidR="000B3649">
              <w:rPr>
                <w:rFonts w:cs="Arial"/>
              </w:rPr>
              <w:t xml:space="preserve">via </w:t>
            </w:r>
            <w:r w:rsidR="00A90857">
              <w:rPr>
                <w:rFonts w:cs="Arial"/>
              </w:rPr>
              <w:t>ContractsFinder</w:t>
            </w:r>
            <w:r w:rsidR="00417BD2">
              <w:rPr>
                <w:rFonts w:cs="Arial"/>
              </w:rPr>
              <w:t xml:space="preserve"> by the </w:t>
            </w:r>
            <w:r w:rsidR="00417BD2">
              <w:rPr>
                <w:rFonts w:cs="Arial"/>
                <w:color w:val="000000"/>
              </w:rPr>
              <w:t>University of London</w:t>
            </w:r>
          </w:p>
        </w:tc>
      </w:tr>
      <w:tr w:rsidR="00796CB8" w14:paraId="4B1F6097" w14:textId="77777777" w:rsidTr="00A26A24">
        <w:tc>
          <w:tcPr>
            <w:tcW w:w="1118" w:type="pct"/>
          </w:tcPr>
          <w:p w14:paraId="48ADCE3D" w14:textId="1B59ADA2" w:rsidR="00796CB8" w:rsidRPr="00C34F3D" w:rsidRDefault="008D48A3" w:rsidP="00FE4412">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07/06/2019</w:t>
            </w:r>
          </w:p>
        </w:tc>
        <w:tc>
          <w:tcPr>
            <w:tcW w:w="3882" w:type="pct"/>
          </w:tcPr>
          <w:p w14:paraId="4ECDE036" w14:textId="77777777" w:rsidR="00796CB8" w:rsidRDefault="00A561DF" w:rsidP="00C50B20">
            <w:pPr>
              <w:pStyle w:val="BodyText1"/>
              <w:spacing w:before="120"/>
              <w:rPr>
                <w:rFonts w:cs="Arial"/>
              </w:rPr>
            </w:pPr>
            <w:r>
              <w:rPr>
                <w:rFonts w:cs="Arial"/>
              </w:rPr>
              <w:t>Clarification period opens</w:t>
            </w:r>
          </w:p>
        </w:tc>
      </w:tr>
      <w:tr w:rsidR="00796CB8" w14:paraId="7F1383D7" w14:textId="77777777" w:rsidTr="00A26A24">
        <w:tc>
          <w:tcPr>
            <w:tcW w:w="1118" w:type="pct"/>
          </w:tcPr>
          <w:p w14:paraId="0DC96D0E" w14:textId="11DE3B04" w:rsidR="00796CB8" w:rsidRPr="00C34F3D" w:rsidRDefault="008D48A3">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24/06/2019</w:t>
            </w:r>
          </w:p>
        </w:tc>
        <w:tc>
          <w:tcPr>
            <w:tcW w:w="3882" w:type="pct"/>
          </w:tcPr>
          <w:p w14:paraId="036970A8" w14:textId="77777777" w:rsidR="00796CB8" w:rsidRDefault="00A561DF" w:rsidP="00417BD2">
            <w:pPr>
              <w:pStyle w:val="BodyText1"/>
              <w:spacing w:before="120"/>
              <w:rPr>
                <w:rFonts w:cs="Arial"/>
              </w:rPr>
            </w:pPr>
            <w:r>
              <w:rPr>
                <w:rFonts w:cs="Arial"/>
              </w:rPr>
              <w:t>Deadline for Suppliers to confirm receipt of RFQ via email and confirm intention to submit a response</w:t>
            </w:r>
          </w:p>
        </w:tc>
      </w:tr>
      <w:tr w:rsidR="00796CB8" w14:paraId="203C8BBF" w14:textId="77777777" w:rsidTr="00A26A24">
        <w:tc>
          <w:tcPr>
            <w:tcW w:w="1118" w:type="pct"/>
          </w:tcPr>
          <w:p w14:paraId="2AB5D2C2" w14:textId="580FF444" w:rsidR="00796CB8" w:rsidRPr="00C34F3D" w:rsidRDefault="008D48A3">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27/06/2019</w:t>
            </w:r>
          </w:p>
        </w:tc>
        <w:tc>
          <w:tcPr>
            <w:tcW w:w="3882" w:type="pct"/>
          </w:tcPr>
          <w:p w14:paraId="1C631580" w14:textId="77777777" w:rsidR="00796CB8" w:rsidRDefault="00796CB8" w:rsidP="00417BD2">
            <w:pPr>
              <w:pStyle w:val="BodyText1"/>
              <w:spacing w:before="120"/>
              <w:rPr>
                <w:rFonts w:cs="Arial"/>
              </w:rPr>
            </w:pPr>
            <w:r>
              <w:rPr>
                <w:rFonts w:cs="Arial"/>
              </w:rPr>
              <w:t>Clarification period closes</w:t>
            </w:r>
          </w:p>
        </w:tc>
      </w:tr>
      <w:tr w:rsidR="00417BD2" w14:paraId="6B9DC234" w14:textId="77777777" w:rsidTr="00A26A24">
        <w:tc>
          <w:tcPr>
            <w:tcW w:w="1118" w:type="pct"/>
          </w:tcPr>
          <w:p w14:paraId="4DC9D35C" w14:textId="4E1AA551" w:rsidR="00417BD2" w:rsidRPr="00C34F3D" w:rsidRDefault="00A90857" w:rsidP="00A90857">
            <w:pPr>
              <w:pStyle w:val="BodyText1"/>
              <w:spacing w:before="120"/>
              <w:rPr>
                <w:rFonts w:cs="Arial"/>
              </w:rPr>
            </w:pPr>
            <w:r>
              <w:rPr>
                <w:rFonts w:cs="Arial"/>
                <w:color w:val="FF0000"/>
              </w:rPr>
              <w:t>01/07/2019</w:t>
            </w:r>
          </w:p>
        </w:tc>
        <w:tc>
          <w:tcPr>
            <w:tcW w:w="3882" w:type="pct"/>
          </w:tcPr>
          <w:p w14:paraId="52BE5A5F" w14:textId="77777777" w:rsidR="00417BD2" w:rsidRDefault="00417BD2" w:rsidP="00C50B20">
            <w:pPr>
              <w:pStyle w:val="BodyText1"/>
              <w:spacing w:before="120"/>
              <w:rPr>
                <w:rFonts w:cs="Arial"/>
              </w:rPr>
            </w:pPr>
            <w:r>
              <w:rPr>
                <w:rFonts w:cs="Arial"/>
              </w:rPr>
              <w:t xml:space="preserve">Closing date and time for receipt by the </w:t>
            </w:r>
            <w:r>
              <w:rPr>
                <w:rFonts w:cs="Arial"/>
                <w:color w:val="000000"/>
              </w:rPr>
              <w:t>University of London</w:t>
            </w:r>
            <w:r>
              <w:rPr>
                <w:rFonts w:cs="Arial"/>
              </w:rPr>
              <w:t xml:space="preserve"> of </w:t>
            </w:r>
            <w:r w:rsidR="00C50B20">
              <w:rPr>
                <w:rFonts w:cs="Arial"/>
                <w:snapToGrid w:val="0"/>
                <w:color w:val="000000"/>
              </w:rPr>
              <w:t>Supplier</w:t>
            </w:r>
            <w:r>
              <w:rPr>
                <w:rFonts w:cs="Arial"/>
              </w:rPr>
              <w:t xml:space="preserve"> Responses to the </w:t>
            </w:r>
            <w:r w:rsidR="00C50B20">
              <w:rPr>
                <w:rFonts w:cs="Arial"/>
              </w:rPr>
              <w:t>RFQ</w:t>
            </w:r>
          </w:p>
        </w:tc>
      </w:tr>
      <w:tr w:rsidR="00796CB8" w14:paraId="0084C4BC" w14:textId="77777777" w:rsidTr="00A26A24">
        <w:tc>
          <w:tcPr>
            <w:tcW w:w="1118" w:type="pct"/>
          </w:tcPr>
          <w:p w14:paraId="1E3040F9" w14:textId="264EBE39" w:rsidR="00796CB8" w:rsidRPr="00C34F3D" w:rsidRDefault="008D48A3">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01/07/2019</w:t>
            </w:r>
          </w:p>
        </w:tc>
        <w:tc>
          <w:tcPr>
            <w:tcW w:w="3882" w:type="pct"/>
          </w:tcPr>
          <w:p w14:paraId="3C396281" w14:textId="77777777" w:rsidR="00A561DF" w:rsidRPr="00A561DF" w:rsidRDefault="00796CB8" w:rsidP="00C50B20">
            <w:pPr>
              <w:pStyle w:val="BodyText1"/>
              <w:spacing w:before="120"/>
            </w:pPr>
            <w:r>
              <w:rPr>
                <w:rFonts w:cs="Arial"/>
              </w:rPr>
              <w:t xml:space="preserve">Evaluation of </w:t>
            </w:r>
            <w:r w:rsidR="00C50B20">
              <w:rPr>
                <w:rFonts w:cs="Arial"/>
              </w:rPr>
              <w:t>RFQ</w:t>
            </w:r>
            <w:r>
              <w:rPr>
                <w:rFonts w:cs="Arial"/>
              </w:rPr>
              <w:t xml:space="preserve"> Responses commences</w:t>
            </w:r>
            <w:r>
              <w:t xml:space="preserve"> </w:t>
            </w:r>
          </w:p>
        </w:tc>
      </w:tr>
      <w:tr w:rsidR="00A561DF" w14:paraId="432137DE" w14:textId="77777777" w:rsidTr="00A26A24">
        <w:tc>
          <w:tcPr>
            <w:tcW w:w="1118" w:type="pct"/>
          </w:tcPr>
          <w:p w14:paraId="007C19EC" w14:textId="7ECC3309" w:rsidR="00A561DF" w:rsidRPr="00C34F3D" w:rsidRDefault="008D48A3" w:rsidP="00C34F3D">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w/c 15/07/2019</w:t>
            </w:r>
          </w:p>
        </w:tc>
        <w:tc>
          <w:tcPr>
            <w:tcW w:w="3882" w:type="pct"/>
          </w:tcPr>
          <w:p w14:paraId="33FB1A00" w14:textId="77777777" w:rsidR="00A561DF" w:rsidRDefault="00A561DF" w:rsidP="00C50B20">
            <w:pPr>
              <w:pStyle w:val="BodyText1"/>
              <w:spacing w:before="120"/>
              <w:rPr>
                <w:rFonts w:cs="Arial"/>
              </w:rPr>
            </w:pPr>
            <w:r>
              <w:rPr>
                <w:rFonts w:cs="Arial"/>
              </w:rPr>
              <w:t>Supplier shortlisting</w:t>
            </w:r>
          </w:p>
        </w:tc>
      </w:tr>
      <w:tr w:rsidR="00A561DF" w14:paraId="51E7A443" w14:textId="77777777" w:rsidTr="00A26A24">
        <w:tc>
          <w:tcPr>
            <w:tcW w:w="1118" w:type="pct"/>
          </w:tcPr>
          <w:p w14:paraId="6C69243D" w14:textId="4804C67B" w:rsidR="00A561DF" w:rsidRPr="00C34F3D" w:rsidRDefault="008D48A3" w:rsidP="00C34F3D">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w/c 22/07/2019</w:t>
            </w:r>
          </w:p>
        </w:tc>
        <w:tc>
          <w:tcPr>
            <w:tcW w:w="3882" w:type="pct"/>
          </w:tcPr>
          <w:p w14:paraId="18A01F90" w14:textId="77777777" w:rsidR="00A561DF" w:rsidRDefault="00C34F3D" w:rsidP="00C50B20">
            <w:pPr>
              <w:pStyle w:val="BodyText1"/>
              <w:spacing w:before="120"/>
              <w:rPr>
                <w:rFonts w:cs="Arial"/>
              </w:rPr>
            </w:pPr>
            <w:r>
              <w:rPr>
                <w:rFonts w:cs="Arial"/>
              </w:rPr>
              <w:t>S</w:t>
            </w:r>
            <w:r w:rsidR="001E10D4">
              <w:rPr>
                <w:rFonts w:cs="Arial"/>
              </w:rPr>
              <w:t>upplier presentations</w:t>
            </w:r>
          </w:p>
        </w:tc>
      </w:tr>
      <w:tr w:rsidR="00796CB8" w14:paraId="11F9467D" w14:textId="77777777" w:rsidTr="00A26A24">
        <w:tc>
          <w:tcPr>
            <w:tcW w:w="1118" w:type="pct"/>
          </w:tcPr>
          <w:p w14:paraId="3E958D16" w14:textId="029ABF09" w:rsidR="00796CB8" w:rsidRPr="00C34F3D" w:rsidRDefault="008D48A3">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Until 16/08/2019</w:t>
            </w:r>
          </w:p>
        </w:tc>
        <w:tc>
          <w:tcPr>
            <w:tcW w:w="3882" w:type="pct"/>
          </w:tcPr>
          <w:p w14:paraId="0A524A4E" w14:textId="5EE88218" w:rsidR="00796CB8" w:rsidRDefault="00C50B20" w:rsidP="00417BD2">
            <w:pPr>
              <w:pStyle w:val="BodyText1"/>
              <w:spacing w:before="120"/>
              <w:rPr>
                <w:rFonts w:cs="Arial"/>
              </w:rPr>
            </w:pPr>
            <w:r>
              <w:rPr>
                <w:rFonts w:cs="Arial"/>
              </w:rPr>
              <w:t>RFQ</w:t>
            </w:r>
            <w:r w:rsidR="00796CB8">
              <w:rPr>
                <w:rFonts w:cs="Arial"/>
              </w:rPr>
              <w:t xml:space="preserve"> recommendation and internal approval</w:t>
            </w:r>
            <w:r w:rsidR="00A90857">
              <w:rPr>
                <w:rFonts w:cs="Arial"/>
              </w:rPr>
              <w:t xml:space="preserve"> / governance</w:t>
            </w:r>
          </w:p>
        </w:tc>
      </w:tr>
      <w:tr w:rsidR="00796CB8" w14:paraId="56B4EA7D" w14:textId="77777777" w:rsidTr="00A26A24">
        <w:tc>
          <w:tcPr>
            <w:tcW w:w="1118" w:type="pct"/>
          </w:tcPr>
          <w:p w14:paraId="2311ED13" w14:textId="6A28FD41" w:rsidR="00796CB8" w:rsidRPr="00C34F3D" w:rsidRDefault="008D48A3">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w/c 19/08/2019</w:t>
            </w:r>
          </w:p>
        </w:tc>
        <w:tc>
          <w:tcPr>
            <w:tcW w:w="3882" w:type="pct"/>
          </w:tcPr>
          <w:p w14:paraId="01C0A635" w14:textId="77777777" w:rsidR="00796CB8" w:rsidRDefault="00796CB8" w:rsidP="00C50B20">
            <w:pPr>
              <w:pStyle w:val="BodyText1"/>
              <w:spacing w:before="120"/>
              <w:rPr>
                <w:rFonts w:cs="Arial"/>
              </w:rPr>
            </w:pPr>
            <w:r>
              <w:rPr>
                <w:rFonts w:cs="Arial"/>
              </w:rPr>
              <w:t xml:space="preserve">Award of Contract </w:t>
            </w:r>
            <w:r>
              <w:t xml:space="preserve">and Letters to Unsuccessful </w:t>
            </w:r>
            <w:r w:rsidR="00C50B20">
              <w:t>Suppliers</w:t>
            </w:r>
          </w:p>
        </w:tc>
      </w:tr>
      <w:tr w:rsidR="00796CB8" w14:paraId="52211365" w14:textId="77777777" w:rsidTr="00A26A24">
        <w:tc>
          <w:tcPr>
            <w:tcW w:w="1118" w:type="pct"/>
          </w:tcPr>
          <w:p w14:paraId="75948FD5" w14:textId="2E4420C7" w:rsidR="00796CB8" w:rsidRPr="00C34F3D" w:rsidRDefault="008D48A3" w:rsidP="00C34F3D">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w/c 19/08/2019</w:t>
            </w:r>
          </w:p>
        </w:tc>
        <w:tc>
          <w:tcPr>
            <w:tcW w:w="3882" w:type="pct"/>
          </w:tcPr>
          <w:p w14:paraId="5F5EC7BA" w14:textId="77777777" w:rsidR="00796CB8" w:rsidRDefault="00BF5C00" w:rsidP="00417BD2">
            <w:pPr>
              <w:pStyle w:val="BodyText1"/>
              <w:spacing w:before="120"/>
              <w:rPr>
                <w:rFonts w:cs="Arial"/>
              </w:rPr>
            </w:pPr>
            <w:r>
              <w:t xml:space="preserve">Debriefing of Unsuccessful </w:t>
            </w:r>
            <w:r w:rsidR="00C50B20">
              <w:t>Suppliers</w:t>
            </w:r>
            <w:r>
              <w:t xml:space="preserve"> on request</w:t>
            </w:r>
          </w:p>
        </w:tc>
      </w:tr>
      <w:tr w:rsidR="00796CB8" w14:paraId="5E6E0234" w14:textId="77777777" w:rsidTr="00A26A24">
        <w:tc>
          <w:tcPr>
            <w:tcW w:w="1118" w:type="pct"/>
          </w:tcPr>
          <w:p w14:paraId="59F1E7F3" w14:textId="1F3D4CCE" w:rsidR="00796CB8" w:rsidRPr="00C34F3D" w:rsidRDefault="008D48A3" w:rsidP="00A90857">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w/c 26/08/2019</w:t>
            </w:r>
          </w:p>
        </w:tc>
        <w:tc>
          <w:tcPr>
            <w:tcW w:w="3882" w:type="pct"/>
          </w:tcPr>
          <w:p w14:paraId="305C4273" w14:textId="77777777" w:rsidR="00796CB8" w:rsidRDefault="00796CB8" w:rsidP="00796CB8">
            <w:pPr>
              <w:pStyle w:val="BodyText1"/>
              <w:spacing w:before="120"/>
              <w:rPr>
                <w:rFonts w:cs="Arial"/>
              </w:rPr>
            </w:pPr>
            <w:r>
              <w:rPr>
                <w:rFonts w:cs="Arial"/>
              </w:rPr>
              <w:t xml:space="preserve">Commencement Date of Contract </w:t>
            </w:r>
          </w:p>
        </w:tc>
      </w:tr>
      <w:tr w:rsidR="00796CB8" w14:paraId="2364E565" w14:textId="77777777" w:rsidTr="00A26A24">
        <w:tc>
          <w:tcPr>
            <w:tcW w:w="1118" w:type="pct"/>
          </w:tcPr>
          <w:p w14:paraId="3D576938" w14:textId="4A0AF19F" w:rsidR="00796CB8" w:rsidRPr="00C34F3D" w:rsidRDefault="008D48A3">
            <w:pPr>
              <w:rPr>
                <w:rFonts w:ascii="Arial" w:hAnsi="Arial" w:cs="Arial"/>
                <w:sz w:val="20"/>
                <w:szCs w:val="20"/>
              </w:rPr>
            </w:pPr>
            <w:r>
              <w:rPr>
                <w:rFonts w:ascii="Arial" w:hAnsi="Arial" w:cs="Arial"/>
                <w:sz w:val="20"/>
                <w:szCs w:val="20"/>
              </w:rPr>
              <w:t xml:space="preserve"> </w:t>
            </w:r>
            <w:r w:rsidR="00A90857">
              <w:rPr>
                <w:rFonts w:ascii="Arial" w:hAnsi="Arial" w:cs="Arial"/>
                <w:sz w:val="20"/>
                <w:szCs w:val="20"/>
              </w:rPr>
              <w:t>w/c 26/08/2019</w:t>
            </w:r>
          </w:p>
        </w:tc>
        <w:tc>
          <w:tcPr>
            <w:tcW w:w="3882" w:type="pct"/>
          </w:tcPr>
          <w:p w14:paraId="5D6C6B80" w14:textId="77777777" w:rsidR="00796CB8" w:rsidRPr="003C296D" w:rsidRDefault="00796CB8" w:rsidP="003C296D">
            <w:pPr>
              <w:pStyle w:val="BodyText1"/>
              <w:spacing w:before="120"/>
              <w:rPr>
                <w:rFonts w:cs="Arial"/>
                <w:color w:val="000000"/>
              </w:rPr>
            </w:pPr>
            <w:r w:rsidRPr="003C296D">
              <w:rPr>
                <w:rFonts w:cs="Arial"/>
                <w:color w:val="000000"/>
              </w:rPr>
              <w:t>Implementation of works/services etc</w:t>
            </w:r>
          </w:p>
        </w:tc>
      </w:tr>
    </w:tbl>
    <w:p w14:paraId="70C109A3" w14:textId="77777777" w:rsidR="000074C3" w:rsidRPr="00AB2E1D" w:rsidRDefault="000074C3" w:rsidP="00417BD2">
      <w:pPr>
        <w:pStyle w:val="00-Normal-BB"/>
        <w:spacing w:before="120" w:after="120"/>
        <w:rPr>
          <w:rFonts w:cs="Arial"/>
          <w:sz w:val="20"/>
        </w:rPr>
      </w:pPr>
      <w:r w:rsidRPr="00AB2E1D">
        <w:rPr>
          <w:rFonts w:cs="Arial"/>
          <w:sz w:val="20"/>
        </w:rPr>
        <w:t>Table 1 – Procurement Timetable</w:t>
      </w:r>
    </w:p>
    <w:p w14:paraId="389BAA07" w14:textId="77777777" w:rsidR="00426E12" w:rsidRPr="00892090" w:rsidRDefault="00426E12" w:rsidP="00417BD2">
      <w:pPr>
        <w:pStyle w:val="00-Normal-BB"/>
        <w:spacing w:before="120" w:after="120"/>
        <w:rPr>
          <w:rFonts w:cs="Arial"/>
          <w:color w:val="4F81BD"/>
          <w:sz w:val="20"/>
        </w:rPr>
      </w:pPr>
    </w:p>
    <w:p w14:paraId="46D6931A" w14:textId="77777777" w:rsidR="00417BD2" w:rsidRPr="00892090" w:rsidRDefault="00417BD2" w:rsidP="00417BD2">
      <w:pPr>
        <w:pStyle w:val="StyleHeading120pt"/>
        <w:spacing w:before="120" w:after="120"/>
        <w:ind w:left="0" w:hanging="709"/>
        <w:rPr>
          <w:rFonts w:cs="Arial"/>
          <w:color w:val="4F81BD"/>
        </w:rPr>
      </w:pPr>
      <w:bookmarkStart w:id="103" w:name="_Toc303161476"/>
      <w:bookmarkStart w:id="104" w:name="_Toc310592202"/>
      <w:bookmarkStart w:id="105" w:name="_Toc310592290"/>
      <w:bookmarkStart w:id="106" w:name="_Toc310592362"/>
      <w:bookmarkStart w:id="107" w:name="_Toc310592495"/>
      <w:bookmarkStart w:id="108" w:name="_Toc310592609"/>
      <w:bookmarkStart w:id="109" w:name="_Toc310592890"/>
      <w:bookmarkStart w:id="110" w:name="_Toc10808968"/>
      <w:r w:rsidRPr="00892090">
        <w:rPr>
          <w:rFonts w:cs="Arial"/>
          <w:color w:val="4F81BD"/>
        </w:rPr>
        <w:t>7</w:t>
      </w:r>
      <w:r w:rsidRPr="00892090">
        <w:rPr>
          <w:rFonts w:cs="Arial"/>
          <w:color w:val="4F81BD"/>
        </w:rPr>
        <w:tab/>
      </w:r>
      <w:r w:rsidR="004457F1" w:rsidRPr="00892090">
        <w:rPr>
          <w:rFonts w:cs="Arial"/>
          <w:color w:val="4F81BD"/>
        </w:rPr>
        <w:t>University of London</w:t>
      </w:r>
      <w:r w:rsidRPr="00892090">
        <w:rPr>
          <w:rFonts w:cs="Arial"/>
          <w:color w:val="4F81BD"/>
        </w:rPr>
        <w:t xml:space="preserve"> Contact Details</w:t>
      </w:r>
      <w:bookmarkEnd w:id="103"/>
      <w:bookmarkEnd w:id="104"/>
      <w:bookmarkEnd w:id="105"/>
      <w:bookmarkEnd w:id="106"/>
      <w:bookmarkEnd w:id="107"/>
      <w:bookmarkEnd w:id="108"/>
      <w:bookmarkEnd w:id="109"/>
      <w:bookmarkEnd w:id="110"/>
      <w:r w:rsidR="004512A1" w:rsidRPr="00892090">
        <w:rPr>
          <w:rFonts w:cs="Arial"/>
          <w:color w:val="4F81BD"/>
        </w:rPr>
        <w:fldChar w:fldCharType="begin"/>
      </w:r>
      <w:r w:rsidRPr="00892090">
        <w:rPr>
          <w:rFonts w:cs="Arial"/>
          <w:color w:val="4F81BD"/>
        </w:rPr>
        <w:instrText xml:space="preserve"> TC "</w:instrText>
      </w:r>
      <w:bookmarkStart w:id="111" w:name="_Toc193167737"/>
      <w:r w:rsidRPr="00892090">
        <w:rPr>
          <w:rFonts w:cs="Arial"/>
          <w:color w:val="4F81BD"/>
        </w:rPr>
        <w:instrText>7</w:instrText>
      </w:r>
      <w:r w:rsidRPr="00892090">
        <w:rPr>
          <w:rFonts w:cs="Arial"/>
          <w:color w:val="4F81BD"/>
        </w:rPr>
        <w:tab/>
        <w:instrText>Authority’s Contact Details</w:instrText>
      </w:r>
      <w:bookmarkEnd w:id="111"/>
      <w:r w:rsidRPr="00892090">
        <w:rPr>
          <w:rFonts w:cs="Arial"/>
          <w:color w:val="4F81BD"/>
        </w:rPr>
        <w:instrText xml:space="preserve">" \f F \l "2" </w:instrText>
      </w:r>
      <w:r w:rsidR="004512A1" w:rsidRPr="00892090">
        <w:rPr>
          <w:rFonts w:cs="Arial"/>
          <w:color w:val="4F81BD"/>
        </w:rPr>
        <w:fldChar w:fldCharType="end"/>
      </w:r>
    </w:p>
    <w:p w14:paraId="30D62E01" w14:textId="77777777" w:rsidR="00417BD2" w:rsidRDefault="00417BD2" w:rsidP="00F74E6A">
      <w:pPr>
        <w:numPr>
          <w:ilvl w:val="1"/>
          <w:numId w:val="9"/>
        </w:numPr>
        <w:tabs>
          <w:tab w:val="clear" w:pos="360"/>
          <w:tab w:val="num" w:pos="0"/>
        </w:tabs>
        <w:spacing w:before="120" w:after="120"/>
        <w:ind w:left="0" w:hanging="709"/>
        <w:jc w:val="both"/>
        <w:rPr>
          <w:rFonts w:ascii="Arial" w:hAnsi="Arial" w:cs="Arial"/>
          <w:color w:val="000000"/>
          <w:sz w:val="20"/>
        </w:rPr>
      </w:pPr>
      <w:r>
        <w:rPr>
          <w:rFonts w:ascii="Arial" w:hAnsi="Arial" w:cs="Arial"/>
          <w:sz w:val="20"/>
        </w:rPr>
        <w:t xml:space="preserve">Unless stated otherwise in these Instructions or in writing from the </w:t>
      </w:r>
      <w:r w:rsidRPr="00417BD2">
        <w:rPr>
          <w:rFonts w:ascii="Arial" w:hAnsi="Arial" w:cs="Arial"/>
          <w:color w:val="000000"/>
          <w:sz w:val="20"/>
        </w:rPr>
        <w:t>University of London</w:t>
      </w:r>
      <w:r>
        <w:rPr>
          <w:rFonts w:ascii="Arial" w:hAnsi="Arial" w:cs="Arial"/>
          <w:color w:val="000000"/>
          <w:sz w:val="20"/>
        </w:rPr>
        <w:t xml:space="preserve">, all communications from </w:t>
      </w:r>
      <w:r w:rsidR="007F3088">
        <w:rPr>
          <w:rFonts w:ascii="Arial" w:hAnsi="Arial" w:cs="Arial"/>
          <w:color w:val="000000"/>
          <w:sz w:val="20"/>
        </w:rPr>
        <w:t>suppliers</w:t>
      </w:r>
      <w:r>
        <w:rPr>
          <w:rFonts w:ascii="Arial" w:hAnsi="Arial" w:cs="Arial"/>
          <w:color w:val="000000"/>
          <w:sz w:val="20"/>
        </w:rPr>
        <w:t xml:space="preserve"> (including their sub-contractors, consortium members, consultants and advisers) during the period of this procurement exercise must be directed to the designated </w:t>
      </w:r>
      <w:r w:rsidRPr="00417BD2">
        <w:rPr>
          <w:rFonts w:ascii="Arial" w:hAnsi="Arial" w:cs="Arial"/>
          <w:color w:val="000000"/>
          <w:sz w:val="20"/>
        </w:rPr>
        <w:t>University of London</w:t>
      </w:r>
      <w:r>
        <w:rPr>
          <w:rFonts w:ascii="Arial" w:hAnsi="Arial" w:cs="Arial"/>
          <w:color w:val="000000"/>
          <w:sz w:val="20"/>
        </w:rPr>
        <w:t xml:space="preserve"> Representative named in </w:t>
      </w:r>
      <w:r w:rsidRPr="00BD4331">
        <w:rPr>
          <w:rFonts w:ascii="Arial" w:hAnsi="Arial" w:cs="Arial"/>
          <w:color w:val="000000"/>
          <w:sz w:val="20"/>
        </w:rPr>
        <w:t>paragraph 1.1</w:t>
      </w:r>
      <w:r>
        <w:rPr>
          <w:rFonts w:ascii="Arial" w:hAnsi="Arial" w:cs="Arial"/>
          <w:color w:val="000000"/>
          <w:sz w:val="20"/>
        </w:rPr>
        <w:t xml:space="preserve"> above.</w:t>
      </w:r>
    </w:p>
    <w:p w14:paraId="23AFA2DF" w14:textId="77777777" w:rsidR="00AB4EB9" w:rsidRPr="00AB4EB9" w:rsidRDefault="00417BD2" w:rsidP="00F74E6A">
      <w:pPr>
        <w:numPr>
          <w:ilvl w:val="1"/>
          <w:numId w:val="9"/>
        </w:numPr>
        <w:tabs>
          <w:tab w:val="clear" w:pos="360"/>
          <w:tab w:val="num" w:pos="0"/>
        </w:tabs>
        <w:spacing w:before="120" w:after="120"/>
        <w:ind w:left="0" w:hanging="720"/>
        <w:jc w:val="both"/>
        <w:rPr>
          <w:rFonts w:ascii="Arial" w:hAnsi="Arial" w:cs="Arial"/>
          <w:sz w:val="20"/>
        </w:rPr>
      </w:pPr>
      <w:r w:rsidRPr="00A4100E">
        <w:rPr>
          <w:rFonts w:ascii="Arial" w:hAnsi="Arial" w:cs="Arial"/>
          <w:color w:val="000000"/>
          <w:sz w:val="20"/>
        </w:rPr>
        <w:lastRenderedPageBreak/>
        <w:t xml:space="preserve">All communications </w:t>
      </w:r>
      <w:r>
        <w:rPr>
          <w:rFonts w:ascii="Arial" w:hAnsi="Arial" w:cs="Arial"/>
          <w:color w:val="000000"/>
          <w:sz w:val="20"/>
        </w:rPr>
        <w:t xml:space="preserve">(other than the </w:t>
      </w:r>
      <w:r w:rsidR="007F3088">
        <w:rPr>
          <w:rFonts w:ascii="Arial" w:hAnsi="Arial" w:cs="Arial"/>
          <w:color w:val="000000"/>
          <w:sz w:val="20"/>
        </w:rPr>
        <w:t>RFQ</w:t>
      </w:r>
      <w:r>
        <w:rPr>
          <w:rFonts w:ascii="Arial" w:hAnsi="Arial" w:cs="Arial"/>
          <w:color w:val="000000"/>
          <w:sz w:val="20"/>
        </w:rPr>
        <w:t xml:space="preserve"> Response) </w:t>
      </w:r>
      <w:r w:rsidRPr="00A4100E">
        <w:rPr>
          <w:rFonts w:ascii="Arial" w:hAnsi="Arial" w:cs="Arial"/>
          <w:color w:val="000000"/>
          <w:sz w:val="20"/>
        </w:rPr>
        <w:t xml:space="preserve">should be clearly headed </w:t>
      </w:r>
      <w:r w:rsidR="00C50B20">
        <w:rPr>
          <w:rFonts w:ascii="Arial" w:hAnsi="Arial" w:cs="Arial"/>
          <w:color w:val="000000"/>
          <w:sz w:val="20"/>
        </w:rPr>
        <w:t>RFQ</w:t>
      </w:r>
      <w:r w:rsidRPr="00A4100E">
        <w:rPr>
          <w:rFonts w:ascii="Arial" w:hAnsi="Arial" w:cs="Arial"/>
          <w:color w:val="000000"/>
          <w:sz w:val="20"/>
        </w:rPr>
        <w:t xml:space="preserve"> for</w:t>
      </w:r>
      <w:r w:rsidRPr="00FE4412">
        <w:rPr>
          <w:rFonts w:cs="Arial"/>
          <w:b/>
          <w:i/>
          <w:color w:val="FF0000"/>
        </w:rPr>
        <w:t xml:space="preserve"> </w:t>
      </w:r>
      <w:r w:rsidR="00A561DF" w:rsidRPr="00361BA0">
        <w:rPr>
          <w:rFonts w:ascii="Arial" w:hAnsi="Arial" w:cs="Arial"/>
          <w:sz w:val="18"/>
          <w:szCs w:val="18"/>
        </w:rPr>
        <w:t>Tina Pask</w:t>
      </w:r>
      <w:r w:rsidR="00FE4412">
        <w:rPr>
          <w:rFonts w:ascii="Arial" w:hAnsi="Arial" w:cs="Arial"/>
          <w:sz w:val="18"/>
          <w:szCs w:val="18"/>
        </w:rPr>
        <w:t xml:space="preserve"> </w:t>
      </w:r>
      <w:r w:rsidR="00FE4412" w:rsidRPr="00FE4412">
        <w:rPr>
          <w:rFonts w:ascii="Arial" w:hAnsi="Arial" w:cs="Arial"/>
          <w:sz w:val="20"/>
        </w:rPr>
        <w:t>and</w:t>
      </w:r>
      <w:r w:rsidRPr="00A4100E">
        <w:rPr>
          <w:rFonts w:ascii="Arial" w:hAnsi="Arial" w:cs="Arial"/>
          <w:color w:val="000000"/>
          <w:sz w:val="20"/>
        </w:rPr>
        <w:t xml:space="preserve"> </w:t>
      </w:r>
      <w:r w:rsidRPr="00AB4EB9">
        <w:rPr>
          <w:rFonts w:ascii="Arial" w:hAnsi="Arial" w:cs="Arial"/>
          <w:color w:val="000000"/>
          <w:sz w:val="20"/>
        </w:rPr>
        <w:t>include the name, contact details and position of the person making the communication.</w:t>
      </w:r>
    </w:p>
    <w:p w14:paraId="24081BEE" w14:textId="77777777" w:rsidR="00417BD2" w:rsidRPr="00AB4EB9" w:rsidRDefault="00417BD2" w:rsidP="00F74E6A">
      <w:pPr>
        <w:numPr>
          <w:ilvl w:val="1"/>
          <w:numId w:val="9"/>
        </w:numPr>
        <w:tabs>
          <w:tab w:val="clear" w:pos="360"/>
          <w:tab w:val="num" w:pos="0"/>
        </w:tabs>
        <w:spacing w:before="120" w:after="120"/>
        <w:ind w:left="0" w:hanging="720"/>
        <w:jc w:val="both"/>
        <w:rPr>
          <w:rFonts w:ascii="Arial" w:hAnsi="Arial" w:cs="Arial"/>
          <w:sz w:val="20"/>
        </w:rPr>
      </w:pPr>
      <w:r w:rsidRPr="00AB4EB9">
        <w:rPr>
          <w:rFonts w:ascii="Arial" w:hAnsi="Arial" w:cs="Arial"/>
          <w:sz w:val="20"/>
        </w:rPr>
        <w:t xml:space="preserve">Requests for </w:t>
      </w:r>
      <w:r w:rsidR="00C50B20">
        <w:rPr>
          <w:rFonts w:ascii="Arial" w:hAnsi="Arial" w:cs="Arial"/>
          <w:sz w:val="20"/>
        </w:rPr>
        <w:t>quote</w:t>
      </w:r>
      <w:r w:rsidRPr="00AB4EB9">
        <w:rPr>
          <w:rFonts w:ascii="Arial" w:hAnsi="Arial" w:cs="Arial"/>
          <w:sz w:val="20"/>
        </w:rPr>
        <w:t xml:space="preserve"> clarifications must be subm</w:t>
      </w:r>
      <w:r w:rsidR="009F4F66">
        <w:rPr>
          <w:rFonts w:ascii="Arial" w:hAnsi="Arial" w:cs="Arial"/>
          <w:sz w:val="20"/>
        </w:rPr>
        <w:t>itt</w:t>
      </w:r>
      <w:r w:rsidRPr="00AB4EB9">
        <w:rPr>
          <w:rFonts w:ascii="Arial" w:hAnsi="Arial" w:cs="Arial"/>
          <w:sz w:val="20"/>
        </w:rPr>
        <w:t xml:space="preserve">ed in accordance with the procedure set out in </w:t>
      </w:r>
      <w:r w:rsidR="00F21215">
        <w:rPr>
          <w:rFonts w:ascii="Arial" w:hAnsi="Arial" w:cs="Arial"/>
          <w:sz w:val="20"/>
        </w:rPr>
        <w:t xml:space="preserve">Section B </w:t>
      </w:r>
      <w:r w:rsidRPr="00AB4EB9">
        <w:rPr>
          <w:rFonts w:ascii="Arial" w:hAnsi="Arial" w:cs="Arial"/>
          <w:sz w:val="20"/>
        </w:rPr>
        <w:t xml:space="preserve">paragraph 16 – Queries Relating to </w:t>
      </w:r>
      <w:r w:rsidR="00C50B20">
        <w:rPr>
          <w:rFonts w:ascii="Arial" w:hAnsi="Arial" w:cs="Arial"/>
          <w:sz w:val="20"/>
        </w:rPr>
        <w:t>RFQ</w:t>
      </w:r>
      <w:r w:rsidRPr="00AB4EB9">
        <w:rPr>
          <w:rFonts w:ascii="Arial" w:hAnsi="Arial" w:cs="Arial"/>
          <w:sz w:val="20"/>
        </w:rPr>
        <w:t>.</w:t>
      </w:r>
    </w:p>
    <w:p w14:paraId="662447E9" w14:textId="77777777" w:rsidR="00417BD2" w:rsidRPr="00892090" w:rsidRDefault="00417BD2" w:rsidP="00417BD2">
      <w:pPr>
        <w:pStyle w:val="PCSchedule2"/>
        <w:numPr>
          <w:ilvl w:val="0"/>
          <w:numId w:val="0"/>
        </w:numPr>
        <w:spacing w:before="120" w:after="120"/>
        <w:rPr>
          <w:rFonts w:cs="Arial"/>
          <w:color w:val="4F81BD"/>
          <w:sz w:val="20"/>
        </w:rPr>
      </w:pPr>
    </w:p>
    <w:p w14:paraId="18E7964E" w14:textId="77777777" w:rsidR="00417BD2" w:rsidRPr="00892090" w:rsidRDefault="00417BD2" w:rsidP="00417BD2">
      <w:pPr>
        <w:pStyle w:val="StyleHeading120pt"/>
        <w:spacing w:before="120" w:after="120"/>
        <w:ind w:left="0" w:hanging="709"/>
        <w:rPr>
          <w:rFonts w:cs="Arial"/>
          <w:color w:val="4F81BD"/>
        </w:rPr>
      </w:pPr>
      <w:bookmarkStart w:id="112" w:name="_Toc303161477"/>
      <w:bookmarkStart w:id="113" w:name="_Toc310592203"/>
      <w:bookmarkStart w:id="114" w:name="_Toc310592291"/>
      <w:bookmarkStart w:id="115" w:name="_Toc310592363"/>
      <w:bookmarkStart w:id="116" w:name="_Toc310592496"/>
      <w:bookmarkStart w:id="117" w:name="_Toc310592610"/>
      <w:bookmarkStart w:id="118" w:name="_Toc310592891"/>
      <w:bookmarkStart w:id="119" w:name="_Toc10808969"/>
      <w:r w:rsidRPr="00892090">
        <w:rPr>
          <w:rFonts w:cs="Arial"/>
          <w:color w:val="4F81BD"/>
        </w:rPr>
        <w:t>8</w:t>
      </w:r>
      <w:r w:rsidRPr="00892090">
        <w:rPr>
          <w:rFonts w:cs="Arial"/>
          <w:color w:val="4F81BD"/>
        </w:rPr>
        <w:tab/>
        <w:t xml:space="preserve">Intention to Submit a </w:t>
      </w:r>
      <w:bookmarkEnd w:id="112"/>
      <w:bookmarkEnd w:id="113"/>
      <w:bookmarkEnd w:id="114"/>
      <w:bookmarkEnd w:id="115"/>
      <w:bookmarkEnd w:id="116"/>
      <w:bookmarkEnd w:id="117"/>
      <w:bookmarkEnd w:id="118"/>
      <w:r w:rsidR="00C50B20">
        <w:rPr>
          <w:rFonts w:cs="Arial"/>
          <w:color w:val="4F81BD"/>
        </w:rPr>
        <w:t>quote</w:t>
      </w:r>
      <w:bookmarkEnd w:id="119"/>
      <w:r w:rsidR="004512A1" w:rsidRPr="00892090">
        <w:rPr>
          <w:rFonts w:cs="Arial"/>
          <w:color w:val="4F81BD"/>
        </w:rPr>
        <w:fldChar w:fldCharType="begin"/>
      </w:r>
      <w:r w:rsidRPr="00892090">
        <w:rPr>
          <w:rFonts w:cs="Arial"/>
          <w:color w:val="4F81BD"/>
        </w:rPr>
        <w:instrText xml:space="preserve"> TC "</w:instrText>
      </w:r>
      <w:bookmarkStart w:id="120" w:name="_Toc193167738"/>
      <w:r w:rsidRPr="00892090">
        <w:rPr>
          <w:rFonts w:cs="Arial"/>
          <w:color w:val="4F81BD"/>
        </w:rPr>
        <w:instrText>8</w:instrText>
      </w:r>
      <w:r w:rsidRPr="00892090">
        <w:rPr>
          <w:rFonts w:cs="Arial"/>
          <w:color w:val="4F81BD"/>
        </w:rPr>
        <w:tab/>
        <w:instrText>Intention to Submit a Tender</w:instrText>
      </w:r>
      <w:bookmarkEnd w:id="120"/>
      <w:r w:rsidRPr="00892090">
        <w:rPr>
          <w:rFonts w:cs="Arial"/>
          <w:color w:val="4F81BD"/>
        </w:rPr>
        <w:instrText xml:space="preserve">" \f F \l "2" </w:instrText>
      </w:r>
      <w:r w:rsidR="004512A1" w:rsidRPr="00892090">
        <w:rPr>
          <w:rFonts w:cs="Arial"/>
          <w:color w:val="4F81BD"/>
        </w:rPr>
        <w:fldChar w:fldCharType="end"/>
      </w:r>
    </w:p>
    <w:p w14:paraId="077DEDF4" w14:textId="1D35A0E3" w:rsidR="00417BD2" w:rsidRDefault="00417BD2" w:rsidP="00417BD2">
      <w:pPr>
        <w:spacing w:before="120" w:after="120"/>
        <w:ind w:hanging="720"/>
        <w:jc w:val="both"/>
        <w:rPr>
          <w:rFonts w:ascii="Arial" w:hAnsi="Arial" w:cs="Arial"/>
          <w:sz w:val="20"/>
        </w:rPr>
      </w:pPr>
      <w:r>
        <w:rPr>
          <w:rFonts w:ascii="Arial" w:hAnsi="Arial" w:cs="Arial"/>
          <w:sz w:val="20"/>
        </w:rPr>
        <w:t>8.1</w:t>
      </w:r>
      <w:r>
        <w:rPr>
          <w:rFonts w:ascii="Arial" w:hAnsi="Arial" w:cs="Arial"/>
          <w:sz w:val="20"/>
        </w:rPr>
        <w:tab/>
      </w:r>
      <w:r w:rsidR="00C50B20" w:rsidRPr="00C50B20">
        <w:rPr>
          <w:rFonts w:ascii="Arial" w:hAnsi="Arial" w:cs="Arial"/>
          <w:sz w:val="20"/>
        </w:rPr>
        <w:t>Suppliers</w:t>
      </w:r>
      <w:r>
        <w:rPr>
          <w:rFonts w:ascii="Arial" w:hAnsi="Arial" w:cs="Arial"/>
          <w:sz w:val="20"/>
        </w:rPr>
        <w:t xml:space="preserve"> must </w:t>
      </w:r>
      <w:r w:rsidR="00E10784">
        <w:rPr>
          <w:rFonts w:ascii="Arial" w:hAnsi="Arial" w:cs="Arial"/>
          <w:sz w:val="20"/>
        </w:rPr>
        <w:t xml:space="preserve">acknowledge receipt of the </w:t>
      </w:r>
      <w:r w:rsidR="00C50B20">
        <w:rPr>
          <w:rFonts w:ascii="Arial" w:hAnsi="Arial" w:cs="Arial"/>
          <w:sz w:val="20"/>
        </w:rPr>
        <w:t>RFQ</w:t>
      </w:r>
      <w:r w:rsidR="00E10784">
        <w:rPr>
          <w:rFonts w:ascii="Arial" w:hAnsi="Arial" w:cs="Arial"/>
          <w:sz w:val="20"/>
        </w:rPr>
        <w:t xml:space="preserve"> documentation and </w:t>
      </w:r>
      <w:r w:rsidRPr="00C24319">
        <w:rPr>
          <w:rFonts w:ascii="Arial" w:hAnsi="Arial" w:cs="Arial"/>
          <w:sz w:val="20"/>
        </w:rPr>
        <w:t>indicat</w:t>
      </w:r>
      <w:r w:rsidR="00E10784">
        <w:rPr>
          <w:rFonts w:ascii="Arial" w:hAnsi="Arial" w:cs="Arial"/>
          <w:sz w:val="20"/>
        </w:rPr>
        <w:t>e whether</w:t>
      </w:r>
      <w:r>
        <w:rPr>
          <w:rFonts w:ascii="Arial" w:hAnsi="Arial" w:cs="Arial"/>
          <w:sz w:val="20"/>
        </w:rPr>
        <w:t xml:space="preserve"> they intend to submit a </w:t>
      </w:r>
      <w:r w:rsidR="00C50B20">
        <w:rPr>
          <w:rFonts w:ascii="Arial" w:hAnsi="Arial" w:cs="Arial"/>
          <w:sz w:val="20"/>
        </w:rPr>
        <w:t>quote</w:t>
      </w:r>
      <w:r>
        <w:rPr>
          <w:rFonts w:ascii="Arial" w:hAnsi="Arial" w:cs="Arial"/>
          <w:sz w:val="20"/>
        </w:rPr>
        <w:t xml:space="preserve"> to </w:t>
      </w:r>
      <w:r w:rsidR="004711B7">
        <w:rPr>
          <w:rFonts w:ascii="Arial" w:hAnsi="Arial" w:cs="Arial"/>
          <w:sz w:val="20"/>
        </w:rPr>
        <w:t xml:space="preserve">the </w:t>
      </w:r>
      <w:r w:rsidR="004711B7" w:rsidRPr="00417BD2">
        <w:rPr>
          <w:rFonts w:ascii="Arial" w:hAnsi="Arial" w:cs="Arial"/>
          <w:color w:val="000000"/>
          <w:sz w:val="20"/>
        </w:rPr>
        <w:t>University of London</w:t>
      </w:r>
      <w:r w:rsidR="004711B7">
        <w:rPr>
          <w:rFonts w:ascii="Arial" w:hAnsi="Arial" w:cs="Arial"/>
          <w:color w:val="000000"/>
          <w:sz w:val="20"/>
        </w:rPr>
        <w:t xml:space="preserve"> Representative </w:t>
      </w:r>
      <w:r>
        <w:rPr>
          <w:rFonts w:ascii="Arial" w:hAnsi="Arial" w:cs="Arial"/>
          <w:sz w:val="20"/>
        </w:rPr>
        <w:t>at the</w:t>
      </w:r>
      <w:r w:rsidR="003C296D">
        <w:rPr>
          <w:rFonts w:ascii="Arial" w:hAnsi="Arial" w:cs="Arial"/>
          <w:sz w:val="20"/>
        </w:rPr>
        <w:t xml:space="preserve"> </w:t>
      </w:r>
      <w:r w:rsidR="003C296D" w:rsidRPr="003C296D">
        <w:rPr>
          <w:rFonts w:ascii="Arial" w:hAnsi="Arial" w:cs="Arial"/>
          <w:sz w:val="20"/>
        </w:rPr>
        <w:t>email</w:t>
      </w:r>
      <w:r w:rsidRPr="003C296D">
        <w:rPr>
          <w:rFonts w:ascii="Arial" w:hAnsi="Arial" w:cs="Arial"/>
          <w:sz w:val="20"/>
        </w:rPr>
        <w:t xml:space="preserve"> address</w:t>
      </w:r>
      <w:r>
        <w:rPr>
          <w:rFonts w:ascii="Arial" w:hAnsi="Arial" w:cs="Arial"/>
          <w:sz w:val="20"/>
        </w:rPr>
        <w:t xml:space="preserve"> provided at </w:t>
      </w:r>
      <w:r w:rsidR="00F21215">
        <w:rPr>
          <w:rFonts w:ascii="Arial" w:hAnsi="Arial" w:cs="Arial"/>
          <w:sz w:val="20"/>
        </w:rPr>
        <w:t xml:space="preserve">Section B </w:t>
      </w:r>
      <w:r w:rsidRPr="003C296D">
        <w:rPr>
          <w:rFonts w:ascii="Arial" w:hAnsi="Arial" w:cs="Arial"/>
          <w:sz w:val="20"/>
        </w:rPr>
        <w:t>paragraph 1.1</w:t>
      </w:r>
      <w:r>
        <w:rPr>
          <w:rFonts w:ascii="Arial" w:hAnsi="Arial" w:cs="Arial"/>
          <w:sz w:val="20"/>
        </w:rPr>
        <w:t xml:space="preserve"> above no later than </w:t>
      </w:r>
      <w:r w:rsidR="00AE1C32" w:rsidRPr="00AE1C32">
        <w:rPr>
          <w:rFonts w:ascii="Arial" w:hAnsi="Arial" w:cs="Arial"/>
          <w:sz w:val="20"/>
          <w:szCs w:val="20"/>
        </w:rPr>
        <w:t>24/06/2019</w:t>
      </w:r>
      <w:r w:rsidR="005C01CC" w:rsidRPr="00AE1C32">
        <w:rPr>
          <w:rFonts w:ascii="Arial" w:hAnsi="Arial" w:cs="Arial"/>
          <w:sz w:val="20"/>
        </w:rPr>
        <w:t>.</w:t>
      </w:r>
    </w:p>
    <w:p w14:paraId="051E654A" w14:textId="77777777" w:rsidR="0032028C" w:rsidRDefault="00417BD2" w:rsidP="00417BD2">
      <w:pPr>
        <w:spacing w:before="120" w:after="120"/>
        <w:ind w:hanging="720"/>
        <w:jc w:val="both"/>
        <w:rPr>
          <w:rFonts w:ascii="Arial" w:hAnsi="Arial" w:cs="Arial"/>
          <w:sz w:val="20"/>
        </w:rPr>
      </w:pPr>
      <w:r>
        <w:rPr>
          <w:rFonts w:ascii="Arial" w:hAnsi="Arial" w:cs="Arial"/>
          <w:sz w:val="20"/>
        </w:rPr>
        <w:t>8.2</w:t>
      </w:r>
      <w:r>
        <w:rPr>
          <w:rFonts w:ascii="Arial" w:hAnsi="Arial" w:cs="Arial"/>
          <w:sz w:val="20"/>
        </w:rPr>
        <w:tab/>
        <w:t xml:space="preserve">In the event that a </w:t>
      </w:r>
      <w:r w:rsidR="00C50B20">
        <w:rPr>
          <w:rFonts w:ascii="Arial" w:hAnsi="Arial" w:cs="Arial"/>
          <w:sz w:val="20"/>
        </w:rPr>
        <w:t>Supplier</w:t>
      </w:r>
      <w:r>
        <w:rPr>
          <w:rFonts w:ascii="Arial" w:hAnsi="Arial" w:cs="Arial"/>
          <w:sz w:val="20"/>
        </w:rPr>
        <w:t xml:space="preserve"> does not wish to participate further in this procurement exercise, the </w:t>
      </w:r>
      <w:r w:rsidR="00C50B20">
        <w:rPr>
          <w:rFonts w:ascii="Arial" w:hAnsi="Arial" w:cs="Arial"/>
          <w:sz w:val="20"/>
        </w:rPr>
        <w:t>Supplier</w:t>
      </w:r>
      <w:r>
        <w:rPr>
          <w:rFonts w:ascii="Arial" w:hAnsi="Arial" w:cs="Arial"/>
          <w:sz w:val="20"/>
        </w:rPr>
        <w:t xml:space="preserve"> should </w:t>
      </w:r>
      <w:r w:rsidR="002B113A">
        <w:rPr>
          <w:rFonts w:ascii="Arial" w:hAnsi="Arial" w:cs="Arial"/>
          <w:sz w:val="20"/>
        </w:rPr>
        <w:t>advise</w:t>
      </w:r>
      <w:r w:rsidRPr="003C296D">
        <w:rPr>
          <w:rFonts w:ascii="Arial" w:hAnsi="Arial" w:cs="Arial"/>
          <w:color w:val="000000"/>
          <w:sz w:val="20"/>
        </w:rPr>
        <w:t xml:space="preserve"> </w:t>
      </w:r>
      <w:r w:rsidR="004711B7" w:rsidRPr="003C296D">
        <w:rPr>
          <w:rFonts w:ascii="Arial" w:hAnsi="Arial" w:cs="Arial"/>
          <w:sz w:val="20"/>
        </w:rPr>
        <w:t xml:space="preserve">the </w:t>
      </w:r>
      <w:r w:rsidR="004711B7" w:rsidRPr="003C296D">
        <w:rPr>
          <w:rFonts w:ascii="Arial" w:hAnsi="Arial" w:cs="Arial"/>
          <w:color w:val="000000"/>
          <w:sz w:val="20"/>
        </w:rPr>
        <w:t xml:space="preserve">University </w:t>
      </w:r>
      <w:proofErr w:type="gramStart"/>
      <w:r w:rsidR="004711B7" w:rsidRPr="003C296D">
        <w:rPr>
          <w:rFonts w:ascii="Arial" w:hAnsi="Arial" w:cs="Arial"/>
          <w:color w:val="000000"/>
          <w:sz w:val="20"/>
        </w:rPr>
        <w:t>of</w:t>
      </w:r>
      <w:proofErr w:type="gramEnd"/>
      <w:r w:rsidR="004711B7" w:rsidRPr="003C296D">
        <w:rPr>
          <w:rFonts w:ascii="Arial" w:hAnsi="Arial" w:cs="Arial"/>
          <w:color w:val="000000"/>
          <w:sz w:val="20"/>
        </w:rPr>
        <w:t xml:space="preserve"> London Representative </w:t>
      </w:r>
      <w:r w:rsidR="002B113A">
        <w:rPr>
          <w:rFonts w:ascii="Arial" w:hAnsi="Arial" w:cs="Arial"/>
          <w:sz w:val="20"/>
        </w:rPr>
        <w:t xml:space="preserve">at the </w:t>
      </w:r>
      <w:r w:rsidR="002B113A" w:rsidRPr="003C296D">
        <w:rPr>
          <w:rFonts w:ascii="Arial" w:hAnsi="Arial" w:cs="Arial"/>
          <w:sz w:val="20"/>
        </w:rPr>
        <w:t>email address</w:t>
      </w:r>
      <w:r w:rsidR="002B113A">
        <w:rPr>
          <w:rFonts w:ascii="Arial" w:hAnsi="Arial" w:cs="Arial"/>
          <w:sz w:val="20"/>
        </w:rPr>
        <w:t xml:space="preserve"> provided at Section B </w:t>
      </w:r>
      <w:r w:rsidR="002B113A" w:rsidRPr="003C296D">
        <w:rPr>
          <w:rFonts w:ascii="Arial" w:hAnsi="Arial" w:cs="Arial"/>
          <w:sz w:val="20"/>
        </w:rPr>
        <w:t>paragraph 1.1</w:t>
      </w:r>
    </w:p>
    <w:p w14:paraId="7A206B78" w14:textId="77777777" w:rsidR="002B113A" w:rsidRDefault="002B113A" w:rsidP="00417BD2">
      <w:pPr>
        <w:spacing w:before="120" w:after="120"/>
        <w:ind w:hanging="720"/>
        <w:jc w:val="both"/>
        <w:rPr>
          <w:rFonts w:ascii="Arial" w:hAnsi="Arial" w:cs="Arial"/>
          <w:sz w:val="20"/>
        </w:rPr>
      </w:pPr>
    </w:p>
    <w:p w14:paraId="48C7E583" w14:textId="77777777" w:rsidR="00417BD2" w:rsidRPr="00892090" w:rsidRDefault="00417BD2" w:rsidP="00417BD2">
      <w:pPr>
        <w:pStyle w:val="StyleHeading120pt"/>
        <w:spacing w:before="120" w:after="120"/>
        <w:ind w:left="0" w:hanging="709"/>
        <w:rPr>
          <w:rFonts w:cs="Arial"/>
          <w:color w:val="4F81BD"/>
        </w:rPr>
      </w:pPr>
      <w:bookmarkStart w:id="121" w:name="_Toc303161478"/>
      <w:bookmarkStart w:id="122" w:name="_Toc310592204"/>
      <w:bookmarkStart w:id="123" w:name="_Toc310592292"/>
      <w:bookmarkStart w:id="124" w:name="_Toc310592364"/>
      <w:bookmarkStart w:id="125" w:name="_Toc310592497"/>
      <w:bookmarkStart w:id="126" w:name="_Toc310592611"/>
      <w:bookmarkStart w:id="127" w:name="_Toc310592892"/>
      <w:bookmarkStart w:id="128" w:name="_Toc10808970"/>
      <w:r w:rsidRPr="00892090">
        <w:rPr>
          <w:rFonts w:cs="Arial"/>
          <w:color w:val="4F81BD"/>
        </w:rPr>
        <w:t>9</w:t>
      </w:r>
      <w:r w:rsidRPr="00892090">
        <w:rPr>
          <w:rFonts w:cs="Arial"/>
          <w:color w:val="4F81BD"/>
        </w:rPr>
        <w:tab/>
        <w:t xml:space="preserve">Preparation of </w:t>
      </w:r>
      <w:bookmarkEnd w:id="121"/>
      <w:bookmarkEnd w:id="122"/>
      <w:bookmarkEnd w:id="123"/>
      <w:bookmarkEnd w:id="124"/>
      <w:bookmarkEnd w:id="125"/>
      <w:bookmarkEnd w:id="126"/>
      <w:bookmarkEnd w:id="127"/>
      <w:r w:rsidR="00807000">
        <w:rPr>
          <w:rFonts w:cs="Arial"/>
          <w:color w:val="4F81BD"/>
        </w:rPr>
        <w:t>Quote</w:t>
      </w:r>
      <w:bookmarkEnd w:id="128"/>
      <w:r w:rsidR="004512A1" w:rsidRPr="00892090">
        <w:rPr>
          <w:rFonts w:cs="Arial"/>
          <w:color w:val="4F81BD"/>
        </w:rPr>
        <w:fldChar w:fldCharType="begin"/>
      </w:r>
      <w:r w:rsidRPr="00892090">
        <w:rPr>
          <w:rFonts w:cs="Arial"/>
          <w:color w:val="4F81BD"/>
        </w:rPr>
        <w:instrText xml:space="preserve"> TC "</w:instrText>
      </w:r>
      <w:bookmarkStart w:id="129" w:name="_Toc193167739"/>
      <w:r w:rsidRPr="00892090">
        <w:rPr>
          <w:rFonts w:cs="Arial"/>
          <w:color w:val="4F81BD"/>
        </w:rPr>
        <w:instrText>9</w:instrText>
      </w:r>
      <w:r w:rsidRPr="00892090">
        <w:rPr>
          <w:rFonts w:cs="Arial"/>
          <w:color w:val="4F81BD"/>
        </w:rPr>
        <w:tab/>
        <w:instrText>Preparation of Tender</w:instrText>
      </w:r>
      <w:bookmarkEnd w:id="129"/>
      <w:r w:rsidRPr="00892090">
        <w:rPr>
          <w:rFonts w:cs="Arial"/>
          <w:color w:val="4F81BD"/>
        </w:rPr>
        <w:instrText xml:space="preserve">" \f F \l "2" </w:instrText>
      </w:r>
      <w:r w:rsidR="004512A1" w:rsidRPr="00892090">
        <w:rPr>
          <w:rFonts w:cs="Arial"/>
          <w:color w:val="4F81BD"/>
        </w:rPr>
        <w:fldChar w:fldCharType="end"/>
      </w:r>
    </w:p>
    <w:p w14:paraId="37BCA370" w14:textId="77777777" w:rsidR="008B1131" w:rsidRDefault="00417BD2" w:rsidP="008B1131">
      <w:pPr>
        <w:spacing w:before="120" w:after="120"/>
        <w:ind w:hanging="720"/>
        <w:jc w:val="both"/>
        <w:rPr>
          <w:rFonts w:ascii="Arial" w:hAnsi="Arial" w:cs="Arial"/>
          <w:sz w:val="20"/>
        </w:rPr>
      </w:pPr>
      <w:r>
        <w:rPr>
          <w:rFonts w:ascii="Arial" w:hAnsi="Arial" w:cs="Arial"/>
          <w:sz w:val="20"/>
        </w:rPr>
        <w:t>9.1</w:t>
      </w:r>
      <w:r>
        <w:rPr>
          <w:rFonts w:ascii="Arial" w:hAnsi="Arial" w:cs="Arial"/>
          <w:sz w:val="20"/>
        </w:rPr>
        <w:tab/>
      </w:r>
      <w:r w:rsidR="00807000" w:rsidRPr="00807000">
        <w:rPr>
          <w:rFonts w:ascii="Arial" w:hAnsi="Arial" w:cs="Arial"/>
          <w:sz w:val="20"/>
        </w:rPr>
        <w:t xml:space="preserve">Suppliers </w:t>
      </w:r>
      <w:r>
        <w:rPr>
          <w:rFonts w:ascii="Arial" w:hAnsi="Arial" w:cs="Arial"/>
          <w:sz w:val="20"/>
        </w:rPr>
        <w:t xml:space="preserve">must obtain for themselves at their own responsibility and expense all information necessary for the preparation of </w:t>
      </w:r>
      <w:r w:rsidR="00807000">
        <w:rPr>
          <w:rFonts w:ascii="Arial" w:hAnsi="Arial" w:cs="Arial"/>
          <w:sz w:val="20"/>
        </w:rPr>
        <w:t>quote</w:t>
      </w:r>
      <w:r>
        <w:rPr>
          <w:rFonts w:ascii="Arial" w:hAnsi="Arial" w:cs="Arial"/>
          <w:sz w:val="20"/>
        </w:rPr>
        <w:t xml:space="preserve">s.  </w:t>
      </w:r>
      <w:r w:rsidR="00807000" w:rsidRPr="00807000">
        <w:rPr>
          <w:rFonts w:ascii="Arial" w:hAnsi="Arial" w:cs="Arial"/>
          <w:sz w:val="20"/>
        </w:rPr>
        <w:t>Suppliers</w:t>
      </w:r>
      <w:r>
        <w:rPr>
          <w:rFonts w:ascii="Arial" w:hAnsi="Arial" w:cs="Arial"/>
          <w:sz w:val="20"/>
        </w:rPr>
        <w:t xml:space="preserve"> are solely responsible for the costs and expenses incurred in connection with the preparation and submission of their </w:t>
      </w:r>
      <w:r w:rsidR="00807000">
        <w:rPr>
          <w:rFonts w:ascii="Arial" w:hAnsi="Arial" w:cs="Arial"/>
          <w:sz w:val="20"/>
        </w:rPr>
        <w:t>quote</w:t>
      </w:r>
      <w:r>
        <w:rPr>
          <w:rFonts w:ascii="Arial" w:hAnsi="Arial" w:cs="Arial"/>
          <w:sz w:val="20"/>
        </w:rPr>
        <w:t xml:space="preserve"> and all other stages of the </w:t>
      </w:r>
      <w:r w:rsidR="00807000">
        <w:rPr>
          <w:rFonts w:ascii="Arial" w:hAnsi="Arial" w:cs="Arial"/>
          <w:sz w:val="20"/>
        </w:rPr>
        <w:t>procurement</w:t>
      </w:r>
      <w:r>
        <w:rPr>
          <w:rFonts w:ascii="Arial" w:hAnsi="Arial" w:cs="Arial"/>
          <w:sz w:val="20"/>
        </w:rPr>
        <w:t xml:space="preserve"> process.  Under no circumstances will the </w:t>
      </w:r>
      <w:r w:rsidR="004711B7" w:rsidRPr="00417BD2">
        <w:rPr>
          <w:rFonts w:ascii="Arial" w:hAnsi="Arial" w:cs="Arial"/>
          <w:color w:val="000000"/>
          <w:sz w:val="20"/>
        </w:rPr>
        <w:t>University of London</w:t>
      </w:r>
      <w:r>
        <w:rPr>
          <w:rFonts w:ascii="Arial" w:hAnsi="Arial" w:cs="Arial"/>
          <w:sz w:val="20"/>
        </w:rPr>
        <w:t xml:space="preserve">, or any of their advisers, be liable for any costs or expenses borne by </w:t>
      </w:r>
      <w:r w:rsidR="00807000" w:rsidRPr="00807000">
        <w:rPr>
          <w:rFonts w:ascii="Arial" w:hAnsi="Arial" w:cs="Arial"/>
          <w:sz w:val="20"/>
        </w:rPr>
        <w:t>Suppliers</w:t>
      </w:r>
      <w:r>
        <w:rPr>
          <w:rFonts w:ascii="Arial" w:hAnsi="Arial" w:cs="Arial"/>
          <w:sz w:val="20"/>
        </w:rPr>
        <w:t>, sub-contractors, or advisers in this process.</w:t>
      </w:r>
    </w:p>
    <w:p w14:paraId="5AD6D927" w14:textId="77777777" w:rsidR="008B1131" w:rsidRDefault="00417BD2" w:rsidP="008B1131">
      <w:pPr>
        <w:pStyle w:val="00-Normal-BB"/>
        <w:spacing w:before="120" w:after="120"/>
        <w:ind w:hanging="720"/>
        <w:rPr>
          <w:rFonts w:cs="Arial"/>
          <w:sz w:val="20"/>
        </w:rPr>
      </w:pPr>
      <w:r>
        <w:rPr>
          <w:rFonts w:cs="Arial"/>
          <w:sz w:val="20"/>
        </w:rPr>
        <w:t>9.2</w:t>
      </w:r>
      <w:r>
        <w:rPr>
          <w:rFonts w:cs="Arial"/>
          <w:sz w:val="20"/>
        </w:rPr>
        <w:tab/>
      </w:r>
      <w:r w:rsidR="00807000" w:rsidRPr="00807000">
        <w:rPr>
          <w:rFonts w:cs="Arial"/>
          <w:sz w:val="20"/>
        </w:rPr>
        <w:t>Suppliers</w:t>
      </w:r>
      <w:r>
        <w:rPr>
          <w:rFonts w:cs="Arial"/>
          <w:sz w:val="20"/>
        </w:rPr>
        <w:t xml:space="preserve"> are required to complete and provide all information required by the </w:t>
      </w:r>
      <w:r w:rsidR="004711B7" w:rsidRPr="00417BD2">
        <w:rPr>
          <w:rFonts w:cs="Arial"/>
          <w:color w:val="000000"/>
          <w:sz w:val="20"/>
        </w:rPr>
        <w:t>University of London</w:t>
      </w:r>
      <w:r>
        <w:rPr>
          <w:rFonts w:cs="Arial"/>
          <w:sz w:val="20"/>
        </w:rPr>
        <w:t xml:space="preserve"> in accordance with the </w:t>
      </w:r>
      <w:r w:rsidR="00807000">
        <w:rPr>
          <w:rFonts w:cs="Arial"/>
          <w:sz w:val="20"/>
        </w:rPr>
        <w:t>RFQ</w:t>
      </w:r>
      <w:r>
        <w:rPr>
          <w:rFonts w:cs="Arial"/>
          <w:sz w:val="20"/>
        </w:rPr>
        <w:t xml:space="preserve">.  Failure to comply may lead the </w:t>
      </w:r>
      <w:r w:rsidR="004711B7" w:rsidRPr="00417BD2">
        <w:rPr>
          <w:rFonts w:cs="Arial"/>
          <w:color w:val="000000"/>
          <w:sz w:val="20"/>
        </w:rPr>
        <w:t>University of London</w:t>
      </w:r>
      <w:r>
        <w:rPr>
          <w:rFonts w:cs="Arial"/>
          <w:sz w:val="20"/>
        </w:rPr>
        <w:t xml:space="preserve"> to reject a </w:t>
      </w:r>
      <w:r w:rsidR="00807000">
        <w:rPr>
          <w:rFonts w:cs="Arial"/>
          <w:sz w:val="20"/>
        </w:rPr>
        <w:t>quote</w:t>
      </w:r>
      <w:r>
        <w:rPr>
          <w:rFonts w:cs="Arial"/>
          <w:sz w:val="20"/>
        </w:rPr>
        <w:t xml:space="preserve"> Response.</w:t>
      </w:r>
    </w:p>
    <w:p w14:paraId="7F55825C" w14:textId="77777777" w:rsidR="00417BD2" w:rsidRDefault="00C5221C" w:rsidP="008B1131">
      <w:pPr>
        <w:pStyle w:val="00-Normal-BB"/>
        <w:spacing w:before="120" w:after="120"/>
        <w:ind w:hanging="720"/>
        <w:rPr>
          <w:rFonts w:cs="Arial"/>
          <w:sz w:val="20"/>
        </w:rPr>
      </w:pPr>
      <w:r>
        <w:rPr>
          <w:rFonts w:cs="Arial"/>
          <w:sz w:val="20"/>
        </w:rPr>
        <w:t>9.3</w:t>
      </w:r>
      <w:r>
        <w:rPr>
          <w:rFonts w:cs="Arial"/>
          <w:sz w:val="20"/>
        </w:rPr>
        <w:tab/>
      </w:r>
      <w:r w:rsidR="00417BD2" w:rsidRPr="00C5221C">
        <w:rPr>
          <w:rFonts w:cs="Arial"/>
          <w:sz w:val="20"/>
        </w:rPr>
        <w:t xml:space="preserve">The </w:t>
      </w:r>
      <w:r w:rsidR="004711B7" w:rsidRPr="00C5221C">
        <w:rPr>
          <w:rFonts w:cs="Arial"/>
          <w:color w:val="000000"/>
          <w:sz w:val="20"/>
        </w:rPr>
        <w:t>University of London</w:t>
      </w:r>
      <w:r w:rsidR="00417BD2" w:rsidRPr="00C5221C">
        <w:rPr>
          <w:rFonts w:cs="Arial"/>
          <w:sz w:val="20"/>
        </w:rPr>
        <w:t xml:space="preserve"> relies on </w:t>
      </w:r>
      <w:r w:rsidR="00807000" w:rsidRPr="00807000">
        <w:rPr>
          <w:rFonts w:cs="Arial"/>
          <w:sz w:val="20"/>
        </w:rPr>
        <w:t>Suppliers</w:t>
      </w:r>
      <w:r w:rsidR="00417BD2" w:rsidRPr="00C5221C">
        <w:rPr>
          <w:rFonts w:cs="Arial"/>
          <w:sz w:val="20"/>
        </w:rPr>
        <w:t xml:space="preserve">' own analysis and review of information provided.  Consequently, </w:t>
      </w:r>
      <w:r w:rsidR="00807000" w:rsidRPr="00807000">
        <w:rPr>
          <w:rFonts w:cs="Arial"/>
          <w:sz w:val="20"/>
        </w:rPr>
        <w:t>Suppliers</w:t>
      </w:r>
      <w:r w:rsidR="00417BD2" w:rsidRPr="00C5221C">
        <w:rPr>
          <w:rFonts w:cs="Arial"/>
          <w:sz w:val="20"/>
        </w:rPr>
        <w:t xml:space="preserve"> are solely responsible for obtaining the information which they consider is necessary in order to make decisions regarding the content of their </w:t>
      </w:r>
      <w:r w:rsidR="00807000">
        <w:rPr>
          <w:rFonts w:cs="Arial"/>
          <w:sz w:val="20"/>
        </w:rPr>
        <w:t>quotes</w:t>
      </w:r>
      <w:r w:rsidR="00417BD2" w:rsidRPr="00C5221C">
        <w:rPr>
          <w:rFonts w:cs="Arial"/>
          <w:sz w:val="20"/>
        </w:rPr>
        <w:t xml:space="preserve"> and to undertake any investigations they consider necessary in order to verify any information provided to them during the procurement process.  </w:t>
      </w:r>
      <w:r w:rsidRPr="00C5221C">
        <w:rPr>
          <w:rFonts w:cs="Arial"/>
          <w:sz w:val="20"/>
        </w:rPr>
        <w:t>By subm</w:t>
      </w:r>
      <w:r w:rsidR="009F4F66">
        <w:rPr>
          <w:rFonts w:cs="Arial"/>
          <w:sz w:val="20"/>
        </w:rPr>
        <w:t>itt</w:t>
      </w:r>
      <w:r w:rsidRPr="00C5221C">
        <w:rPr>
          <w:rFonts w:cs="Arial"/>
          <w:sz w:val="20"/>
        </w:rPr>
        <w:t xml:space="preserve">ing a response, </w:t>
      </w:r>
      <w:r w:rsidR="00807000" w:rsidRPr="00807000">
        <w:rPr>
          <w:rFonts w:cs="Arial"/>
          <w:sz w:val="20"/>
        </w:rPr>
        <w:t>Suppliers</w:t>
      </w:r>
      <w:r w:rsidRPr="00C5221C">
        <w:rPr>
          <w:rFonts w:cs="Arial"/>
          <w:sz w:val="20"/>
        </w:rPr>
        <w:t xml:space="preserve"> are comm</w:t>
      </w:r>
      <w:r w:rsidR="009F4F66">
        <w:rPr>
          <w:rFonts w:cs="Arial"/>
          <w:sz w:val="20"/>
        </w:rPr>
        <w:t>itt</w:t>
      </w:r>
      <w:r w:rsidR="00BF5C00">
        <w:rPr>
          <w:rFonts w:cs="Arial"/>
          <w:sz w:val="20"/>
        </w:rPr>
        <w:t>ing to an understanding that they</w:t>
      </w:r>
      <w:r w:rsidRPr="00C5221C">
        <w:rPr>
          <w:rFonts w:cs="Arial"/>
          <w:sz w:val="20"/>
        </w:rPr>
        <w:t xml:space="preserve"> understand the requirement and have sufficiently addressed all aspects of the </w:t>
      </w:r>
      <w:r w:rsidR="00807000">
        <w:rPr>
          <w:rFonts w:cs="Arial"/>
          <w:sz w:val="20"/>
        </w:rPr>
        <w:t xml:space="preserve">requirement </w:t>
      </w:r>
      <w:r w:rsidRPr="00C5221C">
        <w:rPr>
          <w:rFonts w:cs="Arial"/>
          <w:sz w:val="20"/>
        </w:rPr>
        <w:t xml:space="preserve">and </w:t>
      </w:r>
      <w:r w:rsidR="00BF5C00">
        <w:rPr>
          <w:rFonts w:cs="Arial"/>
          <w:sz w:val="20"/>
        </w:rPr>
        <w:t>information provided and that they</w:t>
      </w:r>
      <w:r w:rsidRPr="00C5221C">
        <w:rPr>
          <w:rFonts w:cs="Arial"/>
          <w:sz w:val="20"/>
        </w:rPr>
        <w:t xml:space="preserve"> have checked all stated details, such as prices, to be correct and as intended at the time of submission.</w:t>
      </w:r>
    </w:p>
    <w:p w14:paraId="0E76F16C" w14:textId="77777777" w:rsidR="00417BD2" w:rsidRDefault="00417BD2" w:rsidP="00417BD2">
      <w:pPr>
        <w:pStyle w:val="00-Normal-BB"/>
        <w:spacing w:before="120" w:after="120"/>
        <w:ind w:hanging="720"/>
        <w:rPr>
          <w:rFonts w:cs="Arial"/>
          <w:sz w:val="20"/>
        </w:rPr>
      </w:pPr>
      <w:r>
        <w:rPr>
          <w:rFonts w:cs="Arial"/>
          <w:sz w:val="20"/>
        </w:rPr>
        <w:t>9.4</w:t>
      </w:r>
      <w:r>
        <w:rPr>
          <w:rFonts w:cs="Arial"/>
          <w:sz w:val="20"/>
        </w:rPr>
        <w:tab/>
      </w:r>
      <w:r w:rsidR="00807000" w:rsidRPr="00807000">
        <w:rPr>
          <w:rFonts w:cs="Arial"/>
          <w:sz w:val="20"/>
        </w:rPr>
        <w:t>Suppliers</w:t>
      </w:r>
      <w:r>
        <w:rPr>
          <w:rFonts w:cs="Arial"/>
          <w:sz w:val="20"/>
        </w:rPr>
        <w:t xml:space="preserve"> must form their own opinions, making such investigations and taking such advice (including professional advice) as is appropriate, regarding the </w:t>
      </w:r>
      <w:r w:rsidR="002B113A" w:rsidRPr="002B113A">
        <w:rPr>
          <w:rFonts w:cs="Arial"/>
          <w:sz w:val="18"/>
          <w:szCs w:val="18"/>
        </w:rPr>
        <w:t>RFQ requirement</w:t>
      </w:r>
      <w:r w:rsidR="002B113A">
        <w:rPr>
          <w:rFonts w:cs="Arial"/>
          <w:b/>
          <w:i/>
          <w:color w:val="FF0000"/>
          <w:sz w:val="18"/>
          <w:szCs w:val="18"/>
        </w:rPr>
        <w:t xml:space="preserve"> </w:t>
      </w:r>
      <w:r w:rsidRPr="00AB4EB9">
        <w:rPr>
          <w:rFonts w:cs="Arial"/>
          <w:sz w:val="20"/>
        </w:rPr>
        <w:t xml:space="preserve">and their </w:t>
      </w:r>
      <w:r w:rsidR="00807000">
        <w:rPr>
          <w:rFonts w:cs="Arial"/>
          <w:sz w:val="20"/>
        </w:rPr>
        <w:t>quotes</w:t>
      </w:r>
      <w:r>
        <w:rPr>
          <w:rFonts w:cs="Arial"/>
          <w:sz w:val="20"/>
        </w:rPr>
        <w:t xml:space="preserve">, without reliance upon any opinion or other information provided by the </w:t>
      </w:r>
      <w:r w:rsidR="00AB4EB9">
        <w:rPr>
          <w:rFonts w:cs="Arial"/>
          <w:sz w:val="20"/>
        </w:rPr>
        <w:t>University of London</w:t>
      </w:r>
      <w:r>
        <w:rPr>
          <w:rFonts w:cs="Arial"/>
          <w:sz w:val="20"/>
        </w:rPr>
        <w:t xml:space="preserve"> or their</w:t>
      </w:r>
      <w:r w:rsidR="002B113A">
        <w:rPr>
          <w:rFonts w:cs="Arial"/>
          <w:sz w:val="20"/>
        </w:rPr>
        <w:t xml:space="preserve"> advisers and representatives. Suppliers</w:t>
      </w:r>
      <w:r>
        <w:rPr>
          <w:rFonts w:cs="Arial"/>
          <w:sz w:val="20"/>
        </w:rPr>
        <w:t xml:space="preserve"> should notify the </w:t>
      </w:r>
      <w:r w:rsidR="004711B7" w:rsidRPr="00417BD2">
        <w:rPr>
          <w:rFonts w:cs="Arial"/>
          <w:color w:val="000000"/>
          <w:sz w:val="20"/>
        </w:rPr>
        <w:t>University of London</w:t>
      </w:r>
      <w:r>
        <w:rPr>
          <w:rFonts w:cs="Arial"/>
          <w:sz w:val="20"/>
        </w:rPr>
        <w:t xml:space="preserve"> promptly of any perceived ambiguity, inconsistency or omission in this </w:t>
      </w:r>
      <w:r w:rsidR="00807000">
        <w:rPr>
          <w:rFonts w:cs="Arial"/>
          <w:sz w:val="20"/>
        </w:rPr>
        <w:t>RFQ</w:t>
      </w:r>
      <w:r>
        <w:rPr>
          <w:rFonts w:cs="Arial"/>
          <w:sz w:val="20"/>
        </w:rPr>
        <w:t>, any of its associated documents and/or any other information issued to them during the procurement process.</w:t>
      </w:r>
    </w:p>
    <w:p w14:paraId="0418623A" w14:textId="77777777" w:rsidR="002B113A" w:rsidRDefault="002B113A" w:rsidP="00417BD2">
      <w:pPr>
        <w:pStyle w:val="00-Normal-BB"/>
        <w:spacing w:before="120" w:after="120"/>
        <w:ind w:hanging="720"/>
        <w:rPr>
          <w:rFonts w:cs="Arial"/>
          <w:sz w:val="20"/>
        </w:rPr>
      </w:pPr>
    </w:p>
    <w:p w14:paraId="367D0212" w14:textId="77777777" w:rsidR="00417BD2" w:rsidRPr="00892090" w:rsidRDefault="00417BD2" w:rsidP="00417BD2">
      <w:pPr>
        <w:pStyle w:val="StyleHeading120pt"/>
        <w:spacing w:before="120" w:after="120"/>
        <w:ind w:left="0" w:hanging="709"/>
        <w:rPr>
          <w:rFonts w:cs="Arial"/>
          <w:color w:val="4F81BD"/>
        </w:rPr>
      </w:pPr>
      <w:bookmarkStart w:id="130" w:name="_Toc303161479"/>
      <w:bookmarkStart w:id="131" w:name="_Toc310592205"/>
      <w:bookmarkStart w:id="132" w:name="_Toc310592293"/>
      <w:bookmarkStart w:id="133" w:name="_Toc310592365"/>
      <w:bookmarkStart w:id="134" w:name="_Toc310592498"/>
      <w:bookmarkStart w:id="135" w:name="_Toc310592612"/>
      <w:bookmarkStart w:id="136" w:name="_Toc310592893"/>
      <w:bookmarkStart w:id="137" w:name="_Toc159578286"/>
      <w:bookmarkStart w:id="138" w:name="_Toc10808971"/>
      <w:r w:rsidRPr="00892090">
        <w:rPr>
          <w:rFonts w:cs="Arial"/>
          <w:color w:val="4F81BD"/>
        </w:rPr>
        <w:t>10</w:t>
      </w:r>
      <w:r w:rsidRPr="00892090">
        <w:rPr>
          <w:rFonts w:cs="Arial"/>
          <w:color w:val="4F81BD"/>
        </w:rPr>
        <w:tab/>
        <w:t xml:space="preserve">Submission of </w:t>
      </w:r>
      <w:r w:rsidR="0002612C">
        <w:rPr>
          <w:rFonts w:cs="Arial"/>
          <w:color w:val="4F81BD"/>
        </w:rPr>
        <w:t>quote</w:t>
      </w:r>
      <w:r w:rsidRPr="00892090">
        <w:rPr>
          <w:rFonts w:cs="Arial"/>
          <w:color w:val="4F81BD"/>
        </w:rPr>
        <w:t>s</w:t>
      </w:r>
      <w:bookmarkEnd w:id="130"/>
      <w:bookmarkEnd w:id="131"/>
      <w:bookmarkEnd w:id="132"/>
      <w:bookmarkEnd w:id="133"/>
      <w:bookmarkEnd w:id="134"/>
      <w:bookmarkEnd w:id="135"/>
      <w:bookmarkEnd w:id="136"/>
      <w:bookmarkEnd w:id="138"/>
      <w:r w:rsidR="004512A1" w:rsidRPr="00892090">
        <w:rPr>
          <w:rFonts w:cs="Arial"/>
          <w:color w:val="4F81BD"/>
        </w:rPr>
        <w:fldChar w:fldCharType="begin"/>
      </w:r>
      <w:r w:rsidRPr="00892090">
        <w:rPr>
          <w:rFonts w:cs="Arial"/>
          <w:color w:val="4F81BD"/>
        </w:rPr>
        <w:instrText xml:space="preserve"> TC "</w:instrText>
      </w:r>
      <w:bookmarkStart w:id="139" w:name="_Toc193167740"/>
      <w:r w:rsidRPr="00892090">
        <w:rPr>
          <w:rFonts w:cs="Arial"/>
          <w:color w:val="4F81BD"/>
        </w:rPr>
        <w:instrText>10</w:instrText>
      </w:r>
      <w:r w:rsidRPr="00892090">
        <w:rPr>
          <w:rFonts w:cs="Arial"/>
          <w:color w:val="4F81BD"/>
        </w:rPr>
        <w:tab/>
        <w:instrText>Submission of Tenders</w:instrText>
      </w:r>
      <w:bookmarkEnd w:id="139"/>
      <w:r w:rsidRPr="00892090">
        <w:rPr>
          <w:rFonts w:cs="Arial"/>
          <w:color w:val="4F81BD"/>
        </w:rPr>
        <w:instrText xml:space="preserve">" \f F \l "2" </w:instrText>
      </w:r>
      <w:r w:rsidR="004512A1" w:rsidRPr="00892090">
        <w:rPr>
          <w:rFonts w:cs="Arial"/>
          <w:color w:val="4F81BD"/>
        </w:rPr>
        <w:fldChar w:fldCharType="end"/>
      </w:r>
    </w:p>
    <w:bookmarkEnd w:id="137"/>
    <w:p w14:paraId="74C52C73" w14:textId="77777777" w:rsidR="00417BD2" w:rsidRDefault="00417BD2" w:rsidP="00417BD2">
      <w:pPr>
        <w:spacing w:before="120" w:after="120"/>
        <w:ind w:hanging="720"/>
        <w:rPr>
          <w:rFonts w:ascii="Arial" w:hAnsi="Arial" w:cs="Arial"/>
          <w:sz w:val="20"/>
        </w:rPr>
      </w:pPr>
      <w:r w:rsidRPr="00BD4331">
        <w:rPr>
          <w:rFonts w:ascii="Arial" w:hAnsi="Arial" w:cs="Arial"/>
          <w:sz w:val="20"/>
        </w:rPr>
        <w:t>10.1</w:t>
      </w:r>
      <w:r w:rsidRPr="00BD4331">
        <w:rPr>
          <w:rFonts w:ascii="Arial" w:hAnsi="Arial" w:cs="Arial"/>
          <w:sz w:val="20"/>
        </w:rPr>
        <w:tab/>
      </w:r>
      <w:r w:rsidR="00807000" w:rsidRPr="00807000">
        <w:rPr>
          <w:rFonts w:ascii="Arial" w:hAnsi="Arial" w:cs="Arial"/>
          <w:sz w:val="20"/>
        </w:rPr>
        <w:t>Suppliers</w:t>
      </w:r>
      <w:r w:rsidR="00807000">
        <w:rPr>
          <w:rFonts w:ascii="Arial" w:hAnsi="Arial" w:cs="Arial"/>
          <w:sz w:val="20"/>
        </w:rPr>
        <w:t xml:space="preserve"> must submit their quotes as per the instructions below or their quote maybe rejected.</w:t>
      </w:r>
    </w:p>
    <w:p w14:paraId="4B4735A8" w14:textId="77777777" w:rsidR="00417BD2" w:rsidRPr="00317128" w:rsidRDefault="00417BD2" w:rsidP="00417BD2">
      <w:pPr>
        <w:pStyle w:val="01-Level3-BB"/>
        <w:numPr>
          <w:ilvl w:val="0"/>
          <w:numId w:val="0"/>
        </w:numPr>
        <w:spacing w:before="120" w:after="120"/>
        <w:ind w:hanging="720"/>
        <w:rPr>
          <w:rFonts w:cs="Arial"/>
          <w:color w:val="000000"/>
          <w:sz w:val="20"/>
          <w:highlight w:val="yellow"/>
        </w:rPr>
      </w:pPr>
      <w:bookmarkStart w:id="140" w:name="_Ref138154026"/>
      <w:r>
        <w:rPr>
          <w:rFonts w:cs="Arial"/>
          <w:sz w:val="20"/>
        </w:rPr>
        <w:t>10.2</w:t>
      </w:r>
      <w:r>
        <w:rPr>
          <w:rFonts w:cs="Arial"/>
          <w:sz w:val="20"/>
        </w:rPr>
        <w:tab/>
        <w:t xml:space="preserve">The </w:t>
      </w:r>
      <w:r w:rsidR="004711B7" w:rsidRPr="00417BD2">
        <w:rPr>
          <w:rFonts w:cs="Arial"/>
          <w:color w:val="000000"/>
          <w:sz w:val="20"/>
        </w:rPr>
        <w:t>University of London</w:t>
      </w:r>
      <w:r>
        <w:rPr>
          <w:rFonts w:cs="Arial"/>
          <w:sz w:val="20"/>
        </w:rPr>
        <w:t xml:space="preserve"> may at its own absolute discretion extend the closing date and the time for receipt of </w:t>
      </w:r>
      <w:r w:rsidR="00807000">
        <w:rPr>
          <w:rFonts w:cs="Arial"/>
          <w:sz w:val="20"/>
        </w:rPr>
        <w:t>quote</w:t>
      </w:r>
      <w:bookmarkEnd w:id="140"/>
      <w:r w:rsidRPr="00317128">
        <w:rPr>
          <w:rFonts w:cs="Arial"/>
          <w:color w:val="000000"/>
          <w:sz w:val="20"/>
        </w:rPr>
        <w:t>.</w:t>
      </w:r>
    </w:p>
    <w:p w14:paraId="05E24DDE" w14:textId="77777777" w:rsidR="00417BD2" w:rsidRPr="00317128" w:rsidRDefault="00417BD2" w:rsidP="00F74E6A">
      <w:pPr>
        <w:pStyle w:val="01-Level3-BB"/>
        <w:numPr>
          <w:ilvl w:val="1"/>
          <w:numId w:val="22"/>
        </w:numPr>
        <w:spacing w:before="120" w:after="120"/>
        <w:rPr>
          <w:rFonts w:cs="Arial"/>
          <w:sz w:val="20"/>
        </w:rPr>
      </w:pPr>
      <w:r>
        <w:rPr>
          <w:rFonts w:cs="Arial"/>
          <w:sz w:val="20"/>
        </w:rPr>
        <w:t xml:space="preserve">Any extension granted under </w:t>
      </w:r>
      <w:r w:rsidR="00F21215">
        <w:rPr>
          <w:rFonts w:cs="Arial"/>
          <w:sz w:val="20"/>
        </w:rPr>
        <w:t xml:space="preserve">Section B </w:t>
      </w:r>
      <w:r>
        <w:rPr>
          <w:rFonts w:cs="Arial"/>
          <w:sz w:val="20"/>
        </w:rPr>
        <w:t xml:space="preserve">paragraph 10.2 will apply to all </w:t>
      </w:r>
      <w:r w:rsidR="00807000" w:rsidRPr="00807000">
        <w:rPr>
          <w:rFonts w:cs="Arial"/>
          <w:sz w:val="20"/>
        </w:rPr>
        <w:t>Suppliers</w:t>
      </w:r>
      <w:r>
        <w:rPr>
          <w:rFonts w:cs="Arial"/>
          <w:sz w:val="20"/>
        </w:rPr>
        <w:t>.</w:t>
      </w:r>
    </w:p>
    <w:p w14:paraId="55D1FD56" w14:textId="77777777" w:rsidR="004310D5" w:rsidRDefault="00417BD2" w:rsidP="00F74E6A">
      <w:pPr>
        <w:numPr>
          <w:ilvl w:val="1"/>
          <w:numId w:val="22"/>
        </w:numPr>
        <w:spacing w:before="120" w:after="120"/>
        <w:jc w:val="both"/>
        <w:rPr>
          <w:rFonts w:ascii="Arial" w:hAnsi="Arial" w:cs="Arial"/>
          <w:sz w:val="20"/>
        </w:rPr>
      </w:pPr>
      <w:r>
        <w:rPr>
          <w:rFonts w:ascii="Arial" w:hAnsi="Arial" w:cs="Arial"/>
          <w:sz w:val="20"/>
        </w:rPr>
        <w:t>Tenderers must submit</w:t>
      </w:r>
      <w:r w:rsidR="00807000">
        <w:rPr>
          <w:rFonts w:ascii="Arial" w:hAnsi="Arial" w:cs="Arial"/>
          <w:sz w:val="20"/>
        </w:rPr>
        <w:t xml:space="preserve"> </w:t>
      </w:r>
      <w:r w:rsidR="00583233" w:rsidRPr="00807000">
        <w:rPr>
          <w:rFonts w:ascii="Arial" w:hAnsi="Arial" w:cs="Arial"/>
          <w:color w:val="000000"/>
          <w:sz w:val="20"/>
        </w:rPr>
        <w:t>one electronic</w:t>
      </w:r>
      <w:r w:rsidR="00583233" w:rsidRPr="00807000">
        <w:rPr>
          <w:rFonts w:ascii="Arial" w:hAnsi="Arial" w:cs="Arial"/>
          <w:color w:val="FF0000"/>
          <w:sz w:val="20"/>
        </w:rPr>
        <w:t xml:space="preserve"> </w:t>
      </w:r>
      <w:r w:rsidRPr="00807000">
        <w:rPr>
          <w:rFonts w:ascii="Arial" w:hAnsi="Arial" w:cs="Arial"/>
          <w:b/>
          <w:bCs/>
          <w:sz w:val="20"/>
        </w:rPr>
        <w:t xml:space="preserve">priced </w:t>
      </w:r>
      <w:r w:rsidRPr="00807000">
        <w:rPr>
          <w:rFonts w:ascii="Arial" w:hAnsi="Arial" w:cs="Arial"/>
          <w:sz w:val="20"/>
        </w:rPr>
        <w:t>cop</w:t>
      </w:r>
      <w:r w:rsidR="00583233" w:rsidRPr="00807000">
        <w:rPr>
          <w:rFonts w:ascii="Arial" w:hAnsi="Arial" w:cs="Arial"/>
          <w:sz w:val="20"/>
        </w:rPr>
        <w:t>y</w:t>
      </w:r>
      <w:r w:rsidRPr="00807000">
        <w:rPr>
          <w:rFonts w:ascii="Arial" w:hAnsi="Arial" w:cs="Arial"/>
          <w:b/>
          <w:bCs/>
          <w:sz w:val="20"/>
        </w:rPr>
        <w:t xml:space="preserve"> </w:t>
      </w:r>
      <w:r w:rsidRPr="00807000">
        <w:rPr>
          <w:rFonts w:ascii="Arial" w:hAnsi="Arial" w:cs="Arial"/>
          <w:sz w:val="20"/>
        </w:rPr>
        <w:t xml:space="preserve">of their </w:t>
      </w:r>
      <w:r w:rsidR="004310D5">
        <w:rPr>
          <w:rFonts w:ascii="Arial" w:hAnsi="Arial" w:cs="Arial"/>
          <w:sz w:val="20"/>
        </w:rPr>
        <w:t>quote</w:t>
      </w:r>
      <w:r w:rsidR="00583233" w:rsidRPr="00807000">
        <w:rPr>
          <w:rFonts w:ascii="Arial" w:hAnsi="Arial" w:cs="Arial"/>
          <w:sz w:val="20"/>
        </w:rPr>
        <w:t xml:space="preserve"> </w:t>
      </w:r>
      <w:r w:rsidR="004310D5">
        <w:rPr>
          <w:rFonts w:ascii="Arial" w:hAnsi="Arial" w:cs="Arial"/>
          <w:sz w:val="20"/>
        </w:rPr>
        <w:t xml:space="preserve">to email address:     </w:t>
      </w:r>
    </w:p>
    <w:p w14:paraId="73F0B537" w14:textId="418325BB" w:rsidR="00417BD2" w:rsidRPr="004310D5" w:rsidRDefault="00124BCB" w:rsidP="004310D5">
      <w:pPr>
        <w:spacing w:before="120" w:after="120"/>
        <w:jc w:val="both"/>
        <w:rPr>
          <w:rFonts w:ascii="Arial" w:hAnsi="Arial" w:cs="Arial"/>
          <w:color w:val="FF0000"/>
          <w:sz w:val="20"/>
        </w:rPr>
      </w:pPr>
      <w:hyperlink r:id="rId14" w:history="1">
        <w:r w:rsidR="00C9209B" w:rsidRPr="00C9209B">
          <w:rPr>
            <w:rStyle w:val="Hyperlink"/>
            <w:rFonts w:ascii="Arial" w:hAnsi="Arial" w:cs="Arial"/>
            <w:sz w:val="20"/>
          </w:rPr>
          <w:t>ICT.office@london.ac.uk</w:t>
        </w:r>
      </w:hyperlink>
      <w:r w:rsidR="00FA24D6" w:rsidRPr="00C9209B">
        <w:rPr>
          <w:rFonts w:ascii="Arial" w:hAnsi="Arial" w:cs="Arial"/>
          <w:sz w:val="20"/>
        </w:rPr>
        <w:t xml:space="preserve"> </w:t>
      </w:r>
      <w:hyperlink r:id="rId15" w:history="1"/>
      <w:r w:rsidR="004310D5">
        <w:rPr>
          <w:rFonts w:ascii="Arial" w:hAnsi="Arial" w:cs="Arial"/>
          <w:sz w:val="20"/>
        </w:rPr>
        <w:t xml:space="preserve"> by</w:t>
      </w:r>
      <w:r w:rsidR="006D11BE">
        <w:rPr>
          <w:rFonts w:ascii="Arial" w:hAnsi="Arial" w:cs="Arial"/>
          <w:sz w:val="20"/>
        </w:rPr>
        <w:t xml:space="preserve"> </w:t>
      </w:r>
      <w:r w:rsidR="008E033D" w:rsidRPr="00AE1C32">
        <w:rPr>
          <w:rFonts w:ascii="Arial" w:hAnsi="Arial" w:cs="Arial"/>
          <w:b/>
          <w:color w:val="FF0000"/>
          <w:sz w:val="22"/>
          <w:szCs w:val="22"/>
        </w:rPr>
        <w:t xml:space="preserve">12 noon </w:t>
      </w:r>
      <w:r w:rsidR="00AE1C32" w:rsidRPr="00AE1C32">
        <w:rPr>
          <w:rFonts w:ascii="Arial" w:hAnsi="Arial" w:cs="Arial"/>
          <w:b/>
          <w:color w:val="FF0000"/>
          <w:sz w:val="22"/>
          <w:szCs w:val="22"/>
        </w:rPr>
        <w:t>01/07/2019</w:t>
      </w:r>
      <w:r w:rsidR="004310D5">
        <w:rPr>
          <w:rFonts w:ascii="Arial" w:hAnsi="Arial" w:cs="Arial"/>
          <w:sz w:val="20"/>
        </w:rPr>
        <w:t xml:space="preserve"> </w:t>
      </w:r>
      <w:r w:rsidR="004B3269">
        <w:rPr>
          <w:rFonts w:ascii="Arial" w:hAnsi="Arial" w:cs="Arial"/>
          <w:sz w:val="20"/>
        </w:rPr>
        <w:t>(</w:t>
      </w:r>
      <w:r w:rsidR="004B3269">
        <w:rPr>
          <w:rFonts w:ascii="Arial" w:hAnsi="Arial" w:cs="Arial"/>
          <w:b/>
          <w:bCs/>
          <w:sz w:val="20"/>
        </w:rPr>
        <w:t>“the Deadline”)</w:t>
      </w:r>
    </w:p>
    <w:p w14:paraId="7464EB2D" w14:textId="77777777" w:rsidR="00417BD2" w:rsidRDefault="00417BD2" w:rsidP="00417BD2">
      <w:pPr>
        <w:spacing w:before="120" w:after="120"/>
        <w:ind w:hanging="709"/>
        <w:jc w:val="both"/>
        <w:rPr>
          <w:rFonts w:ascii="Arial" w:hAnsi="Arial" w:cs="Arial"/>
          <w:sz w:val="20"/>
        </w:rPr>
      </w:pPr>
      <w:r>
        <w:rPr>
          <w:rFonts w:ascii="Arial" w:hAnsi="Arial" w:cs="Arial"/>
          <w:sz w:val="20"/>
        </w:rPr>
        <w:t>10.5</w:t>
      </w:r>
      <w:r>
        <w:rPr>
          <w:rFonts w:ascii="Arial" w:hAnsi="Arial" w:cs="Arial"/>
          <w:sz w:val="20"/>
        </w:rPr>
        <w:tab/>
      </w:r>
      <w:r w:rsidR="004310D5">
        <w:rPr>
          <w:rFonts w:ascii="Arial" w:hAnsi="Arial" w:cs="Arial"/>
          <w:sz w:val="20"/>
        </w:rPr>
        <w:t>The quote and any documents accompanying it must be in the English language.</w:t>
      </w:r>
    </w:p>
    <w:p w14:paraId="5E9F0246" w14:textId="77777777" w:rsidR="00417BD2" w:rsidRDefault="00417BD2" w:rsidP="00417BD2">
      <w:pPr>
        <w:spacing w:before="120" w:after="120"/>
        <w:ind w:hanging="709"/>
        <w:jc w:val="both"/>
        <w:rPr>
          <w:rFonts w:ascii="Arial" w:hAnsi="Arial" w:cs="Arial"/>
          <w:sz w:val="20"/>
        </w:rPr>
      </w:pPr>
      <w:r>
        <w:rPr>
          <w:rFonts w:ascii="Arial" w:hAnsi="Arial" w:cs="Arial"/>
          <w:sz w:val="20"/>
        </w:rPr>
        <w:lastRenderedPageBreak/>
        <w:t>10.6</w:t>
      </w:r>
      <w:r>
        <w:rPr>
          <w:rFonts w:ascii="Arial" w:hAnsi="Arial" w:cs="Arial"/>
          <w:sz w:val="20"/>
        </w:rPr>
        <w:tab/>
      </w:r>
      <w:r w:rsidR="004310D5">
        <w:rPr>
          <w:rFonts w:ascii="Arial" w:hAnsi="Arial" w:cs="Arial"/>
          <w:sz w:val="20"/>
        </w:rPr>
        <w:t>Price and any financial data provided must be subm</w:t>
      </w:r>
      <w:r w:rsidR="00D92BCA">
        <w:rPr>
          <w:rFonts w:ascii="Arial" w:hAnsi="Arial" w:cs="Arial"/>
          <w:sz w:val="20"/>
        </w:rPr>
        <w:t>itt</w:t>
      </w:r>
      <w:r w:rsidR="004310D5">
        <w:rPr>
          <w:rFonts w:ascii="Arial" w:hAnsi="Arial" w:cs="Arial"/>
          <w:sz w:val="20"/>
        </w:rPr>
        <w:t>ed in or converted into pounds sterling. Where official documents include financial data in a foreign currency, a sterling equivalent must be provided.</w:t>
      </w:r>
    </w:p>
    <w:p w14:paraId="15272B0C" w14:textId="77777777" w:rsidR="004310D5" w:rsidRDefault="00417BD2" w:rsidP="00417BD2">
      <w:pPr>
        <w:spacing w:before="120" w:after="120"/>
        <w:ind w:hanging="709"/>
        <w:jc w:val="both"/>
        <w:rPr>
          <w:rFonts w:ascii="Arial" w:hAnsi="Arial" w:cs="Arial"/>
          <w:sz w:val="20"/>
        </w:rPr>
      </w:pPr>
      <w:r>
        <w:rPr>
          <w:rFonts w:ascii="Arial" w:hAnsi="Arial" w:cs="Arial"/>
          <w:sz w:val="20"/>
        </w:rPr>
        <w:t>10.7</w:t>
      </w:r>
      <w:r>
        <w:rPr>
          <w:rFonts w:ascii="Arial" w:hAnsi="Arial" w:cs="Arial"/>
          <w:sz w:val="20"/>
        </w:rPr>
        <w:tab/>
      </w:r>
      <w:r w:rsidR="004B3269">
        <w:rPr>
          <w:rFonts w:ascii="Arial" w:hAnsi="Arial" w:cs="Arial"/>
          <w:sz w:val="20"/>
        </w:rPr>
        <w:t>Quotes will be received any time up to the deadline stated above. Quotes received before this deadline will be unopened until the opening date.</w:t>
      </w:r>
      <w:r w:rsidR="004310D5">
        <w:rPr>
          <w:rFonts w:ascii="Arial" w:hAnsi="Arial" w:cs="Arial"/>
          <w:color w:val="FF0000"/>
          <w:sz w:val="20"/>
        </w:rPr>
        <w:tab/>
      </w:r>
    </w:p>
    <w:p w14:paraId="1AAB2941" w14:textId="77777777" w:rsidR="00417BD2" w:rsidRDefault="00417BD2" w:rsidP="004B3269">
      <w:pPr>
        <w:spacing w:before="120" w:after="120"/>
        <w:ind w:hanging="709"/>
        <w:jc w:val="both"/>
        <w:rPr>
          <w:rFonts w:ascii="Arial" w:hAnsi="Arial" w:cs="Arial"/>
          <w:sz w:val="20"/>
        </w:rPr>
      </w:pPr>
      <w:r>
        <w:rPr>
          <w:rFonts w:ascii="Arial" w:hAnsi="Arial" w:cs="Arial"/>
          <w:sz w:val="20"/>
        </w:rPr>
        <w:t>10.8</w:t>
      </w:r>
      <w:r>
        <w:rPr>
          <w:rFonts w:ascii="Arial" w:hAnsi="Arial" w:cs="Arial"/>
          <w:sz w:val="20"/>
        </w:rPr>
        <w:tab/>
      </w:r>
      <w:r w:rsidR="004B3269" w:rsidRPr="004310D5">
        <w:rPr>
          <w:rFonts w:ascii="Arial" w:hAnsi="Arial" w:cs="Arial"/>
          <w:sz w:val="20"/>
        </w:rPr>
        <w:t xml:space="preserve">The University of London does not accept responsibility for the premature opening or mishandling of </w:t>
      </w:r>
      <w:r w:rsidR="004B3269">
        <w:rPr>
          <w:rFonts w:ascii="Arial" w:hAnsi="Arial" w:cs="Arial"/>
          <w:sz w:val="20"/>
        </w:rPr>
        <w:t>quotes</w:t>
      </w:r>
      <w:r w:rsidR="004B3269" w:rsidRPr="004310D5">
        <w:rPr>
          <w:rFonts w:ascii="Arial" w:hAnsi="Arial" w:cs="Arial"/>
          <w:sz w:val="20"/>
        </w:rPr>
        <w:t xml:space="preserve"> that are not subm</w:t>
      </w:r>
      <w:r w:rsidR="004B3269">
        <w:rPr>
          <w:rFonts w:ascii="Arial" w:hAnsi="Arial" w:cs="Arial"/>
          <w:sz w:val="20"/>
        </w:rPr>
        <w:t>itt</w:t>
      </w:r>
      <w:r w:rsidR="004B3269" w:rsidRPr="004310D5">
        <w:rPr>
          <w:rFonts w:ascii="Arial" w:hAnsi="Arial" w:cs="Arial"/>
          <w:sz w:val="20"/>
        </w:rPr>
        <w:t>ed in accordance with these instructions.</w:t>
      </w:r>
    </w:p>
    <w:p w14:paraId="335A5770" w14:textId="77777777" w:rsidR="004711B7" w:rsidRDefault="0032028C" w:rsidP="0032028C">
      <w:pPr>
        <w:pStyle w:val="01-NormInd1-BB"/>
        <w:tabs>
          <w:tab w:val="left" w:pos="2280"/>
        </w:tabs>
        <w:spacing w:before="120" w:after="120"/>
        <w:ind w:left="0" w:hanging="709"/>
        <w:rPr>
          <w:rFonts w:cs="Arial"/>
          <w:sz w:val="20"/>
        </w:rPr>
      </w:pPr>
      <w:r>
        <w:rPr>
          <w:rFonts w:cs="Arial"/>
          <w:sz w:val="20"/>
        </w:rPr>
        <w:tab/>
      </w:r>
      <w:r>
        <w:rPr>
          <w:rFonts w:cs="Arial"/>
          <w:sz w:val="20"/>
        </w:rPr>
        <w:tab/>
      </w:r>
      <w:r w:rsidR="004711B7">
        <w:rPr>
          <w:rFonts w:cs="Arial"/>
          <w:color w:val="0000FF"/>
          <w:sz w:val="20"/>
        </w:rPr>
        <w:tab/>
      </w:r>
    </w:p>
    <w:p w14:paraId="2BD93FB3" w14:textId="77777777" w:rsidR="004711B7" w:rsidRPr="00892090" w:rsidRDefault="004711B7" w:rsidP="004711B7">
      <w:pPr>
        <w:pStyle w:val="StyleHeading120pt"/>
        <w:spacing w:before="120" w:after="120"/>
        <w:ind w:left="0" w:hanging="709"/>
        <w:rPr>
          <w:rFonts w:cs="Arial"/>
          <w:color w:val="4F81BD"/>
        </w:rPr>
      </w:pPr>
      <w:bookmarkStart w:id="141" w:name="_Toc303161480"/>
      <w:bookmarkStart w:id="142" w:name="_Toc310592206"/>
      <w:bookmarkStart w:id="143" w:name="_Toc310592294"/>
      <w:bookmarkStart w:id="144" w:name="_Toc310592366"/>
      <w:bookmarkStart w:id="145" w:name="_Toc310592499"/>
      <w:bookmarkStart w:id="146" w:name="_Toc310592613"/>
      <w:bookmarkStart w:id="147" w:name="_Toc310592894"/>
      <w:bookmarkStart w:id="148" w:name="_Toc10808972"/>
      <w:r w:rsidRPr="00892090">
        <w:rPr>
          <w:rFonts w:cs="Arial"/>
          <w:color w:val="4F81BD"/>
        </w:rPr>
        <w:t>11</w:t>
      </w:r>
      <w:r w:rsidRPr="00892090">
        <w:rPr>
          <w:rFonts w:cs="Arial"/>
          <w:color w:val="4F81BD"/>
        </w:rPr>
        <w:tab/>
        <w:t>Canvassing</w:t>
      </w:r>
      <w:bookmarkEnd w:id="141"/>
      <w:bookmarkEnd w:id="142"/>
      <w:bookmarkEnd w:id="143"/>
      <w:bookmarkEnd w:id="144"/>
      <w:bookmarkEnd w:id="145"/>
      <w:bookmarkEnd w:id="146"/>
      <w:bookmarkEnd w:id="147"/>
      <w:bookmarkEnd w:id="148"/>
      <w:r w:rsidR="004512A1" w:rsidRPr="00892090">
        <w:rPr>
          <w:rFonts w:cs="Arial"/>
          <w:color w:val="4F81BD"/>
        </w:rPr>
        <w:fldChar w:fldCharType="begin"/>
      </w:r>
      <w:r w:rsidRPr="00892090">
        <w:rPr>
          <w:rFonts w:cs="Arial"/>
          <w:color w:val="4F81BD"/>
        </w:rPr>
        <w:instrText xml:space="preserve"> TC "</w:instrText>
      </w:r>
      <w:bookmarkStart w:id="149" w:name="_Toc193167741"/>
      <w:r w:rsidRPr="00892090">
        <w:rPr>
          <w:rFonts w:cs="Arial"/>
          <w:color w:val="4F81BD"/>
        </w:rPr>
        <w:instrText>11</w:instrText>
      </w:r>
      <w:r w:rsidRPr="00892090">
        <w:rPr>
          <w:rFonts w:cs="Arial"/>
          <w:color w:val="4F81BD"/>
        </w:rPr>
        <w:tab/>
        <w:instrText>Canvassing</w:instrText>
      </w:r>
      <w:bookmarkEnd w:id="149"/>
      <w:r w:rsidRPr="00892090">
        <w:rPr>
          <w:rFonts w:cs="Arial"/>
          <w:color w:val="4F81BD"/>
        </w:rPr>
        <w:instrText xml:space="preserve">" \f F \l "2" </w:instrText>
      </w:r>
      <w:r w:rsidR="004512A1" w:rsidRPr="00892090">
        <w:rPr>
          <w:rFonts w:cs="Arial"/>
          <w:color w:val="4F81BD"/>
        </w:rPr>
        <w:fldChar w:fldCharType="end"/>
      </w:r>
    </w:p>
    <w:p w14:paraId="486D91F7" w14:textId="4B8A5616" w:rsidR="004711B7" w:rsidRDefault="004711B7" w:rsidP="004711B7">
      <w:pPr>
        <w:spacing w:before="120" w:after="120"/>
        <w:ind w:hanging="720"/>
        <w:jc w:val="both"/>
        <w:rPr>
          <w:rFonts w:ascii="Arial" w:hAnsi="Arial" w:cs="Arial"/>
          <w:sz w:val="20"/>
        </w:rPr>
      </w:pPr>
      <w:r>
        <w:rPr>
          <w:rFonts w:ascii="Arial" w:hAnsi="Arial" w:cs="Arial"/>
          <w:sz w:val="20"/>
        </w:rPr>
        <w:t>11.1</w:t>
      </w:r>
      <w:r>
        <w:rPr>
          <w:rFonts w:ascii="Arial" w:hAnsi="Arial" w:cs="Arial"/>
          <w:sz w:val="20"/>
        </w:rPr>
        <w:tab/>
        <w:t xml:space="preserve">Any </w:t>
      </w:r>
      <w:r w:rsidR="004310D5">
        <w:rPr>
          <w:rFonts w:ascii="Arial" w:hAnsi="Arial" w:cs="Arial"/>
          <w:sz w:val="20"/>
        </w:rPr>
        <w:t>Supplier</w:t>
      </w:r>
      <w:r>
        <w:rPr>
          <w:rFonts w:ascii="Arial" w:hAnsi="Arial" w:cs="Arial"/>
          <w:sz w:val="20"/>
        </w:rPr>
        <w:t xml:space="preserve"> who directly or indirectly canvasses any officer, member, employee, or agent of the </w:t>
      </w:r>
      <w:r w:rsidR="008A3EBA">
        <w:rPr>
          <w:rFonts w:ascii="Arial" w:hAnsi="Arial" w:cs="Arial"/>
          <w:sz w:val="20"/>
        </w:rPr>
        <w:t>University of London</w:t>
      </w:r>
      <w:r>
        <w:rPr>
          <w:rFonts w:ascii="Arial" w:hAnsi="Arial" w:cs="Arial"/>
          <w:sz w:val="20"/>
        </w:rPr>
        <w:t xml:space="preserve"> or its members</w:t>
      </w:r>
      <w:r w:rsidR="00AE1C32">
        <w:rPr>
          <w:rFonts w:ascii="Arial" w:hAnsi="Arial" w:cs="Arial"/>
          <w:sz w:val="20"/>
        </w:rPr>
        <w:t>, including other TCG members,</w:t>
      </w:r>
      <w:r>
        <w:rPr>
          <w:rFonts w:ascii="Arial" w:hAnsi="Arial" w:cs="Arial"/>
          <w:sz w:val="20"/>
        </w:rPr>
        <w:t xml:space="preserve"> concerning the establishment of the Contract or who directly or indirectly obtains or attempts to obtain information from any such officer, member, employee or agent or concerning any other </w:t>
      </w:r>
      <w:r w:rsidR="004310D5">
        <w:rPr>
          <w:rFonts w:ascii="Arial" w:hAnsi="Arial" w:cs="Arial"/>
          <w:sz w:val="20"/>
        </w:rPr>
        <w:t>Supplier</w:t>
      </w:r>
      <w:r>
        <w:rPr>
          <w:rFonts w:ascii="Arial" w:hAnsi="Arial" w:cs="Arial"/>
          <w:sz w:val="20"/>
        </w:rPr>
        <w:t xml:space="preserve">, </w:t>
      </w:r>
      <w:r w:rsidR="00AE1C32">
        <w:rPr>
          <w:rFonts w:ascii="Arial" w:hAnsi="Arial" w:cs="Arial"/>
          <w:sz w:val="20"/>
        </w:rPr>
        <w:t xml:space="preserve">the </w:t>
      </w:r>
      <w:r w:rsidR="004310D5">
        <w:rPr>
          <w:rFonts w:ascii="Arial" w:hAnsi="Arial" w:cs="Arial"/>
          <w:sz w:val="20"/>
        </w:rPr>
        <w:t>RFQ</w:t>
      </w:r>
      <w:r>
        <w:rPr>
          <w:rFonts w:ascii="Arial" w:hAnsi="Arial" w:cs="Arial"/>
          <w:sz w:val="20"/>
        </w:rPr>
        <w:t xml:space="preserve"> or proposed Tender will be disqualified.</w:t>
      </w:r>
    </w:p>
    <w:p w14:paraId="2E8585B3" w14:textId="77777777" w:rsidR="004711B7" w:rsidRDefault="004711B7" w:rsidP="004711B7">
      <w:pPr>
        <w:spacing w:before="120" w:after="120"/>
        <w:ind w:hanging="720"/>
        <w:jc w:val="both"/>
        <w:rPr>
          <w:rFonts w:ascii="Arial" w:hAnsi="Arial" w:cs="Arial"/>
          <w:sz w:val="20"/>
        </w:rPr>
      </w:pPr>
    </w:p>
    <w:p w14:paraId="5366FD1E" w14:textId="77777777" w:rsidR="004711B7" w:rsidRPr="00892090" w:rsidRDefault="004711B7" w:rsidP="004711B7">
      <w:pPr>
        <w:pStyle w:val="StyleHeading120pt"/>
        <w:spacing w:before="120" w:after="120"/>
        <w:ind w:left="0" w:hanging="709"/>
        <w:rPr>
          <w:rFonts w:cs="Arial"/>
          <w:color w:val="4F81BD"/>
        </w:rPr>
      </w:pPr>
      <w:bookmarkStart w:id="150" w:name="_Toc303161481"/>
      <w:bookmarkStart w:id="151" w:name="_Toc310592207"/>
      <w:bookmarkStart w:id="152" w:name="_Toc310592295"/>
      <w:bookmarkStart w:id="153" w:name="_Toc310592367"/>
      <w:bookmarkStart w:id="154" w:name="_Toc310592500"/>
      <w:bookmarkStart w:id="155" w:name="_Toc310592614"/>
      <w:bookmarkStart w:id="156" w:name="_Toc310592895"/>
      <w:bookmarkStart w:id="157" w:name="_Toc10808973"/>
      <w:r w:rsidRPr="00892090">
        <w:rPr>
          <w:rFonts w:cs="Arial"/>
          <w:color w:val="4F81BD"/>
        </w:rPr>
        <w:t>12</w:t>
      </w:r>
      <w:r w:rsidRPr="00892090">
        <w:rPr>
          <w:rFonts w:cs="Arial"/>
          <w:color w:val="4F81BD"/>
        </w:rPr>
        <w:tab/>
        <w:t>Disclaimers</w:t>
      </w:r>
      <w:bookmarkEnd w:id="150"/>
      <w:bookmarkEnd w:id="151"/>
      <w:bookmarkEnd w:id="152"/>
      <w:bookmarkEnd w:id="153"/>
      <w:bookmarkEnd w:id="154"/>
      <w:bookmarkEnd w:id="155"/>
      <w:bookmarkEnd w:id="156"/>
      <w:bookmarkEnd w:id="157"/>
      <w:r w:rsidR="004512A1" w:rsidRPr="00892090">
        <w:rPr>
          <w:rFonts w:cs="Arial"/>
          <w:color w:val="4F81BD"/>
        </w:rPr>
        <w:fldChar w:fldCharType="begin"/>
      </w:r>
      <w:r w:rsidRPr="00892090">
        <w:rPr>
          <w:rFonts w:cs="Arial"/>
          <w:color w:val="4F81BD"/>
        </w:rPr>
        <w:instrText xml:space="preserve"> TC "</w:instrText>
      </w:r>
      <w:bookmarkStart w:id="158" w:name="_Toc193167742"/>
      <w:r w:rsidRPr="00892090">
        <w:rPr>
          <w:rFonts w:cs="Arial"/>
          <w:color w:val="4F81BD"/>
        </w:rPr>
        <w:instrText>12</w:instrText>
      </w:r>
      <w:r w:rsidRPr="00892090">
        <w:rPr>
          <w:rFonts w:cs="Arial"/>
          <w:color w:val="4F81BD"/>
        </w:rPr>
        <w:tab/>
        <w:instrText>Representations and Warranties</w:instrText>
      </w:r>
      <w:bookmarkEnd w:id="158"/>
      <w:r w:rsidRPr="00892090">
        <w:rPr>
          <w:rFonts w:cs="Arial"/>
          <w:color w:val="4F81BD"/>
        </w:rPr>
        <w:instrText xml:space="preserve">" \f F \l "2" </w:instrText>
      </w:r>
      <w:r w:rsidR="004512A1" w:rsidRPr="00892090">
        <w:rPr>
          <w:rFonts w:cs="Arial"/>
          <w:color w:val="4F81BD"/>
        </w:rPr>
        <w:fldChar w:fldCharType="end"/>
      </w:r>
    </w:p>
    <w:p w14:paraId="3109409D" w14:textId="77777777" w:rsidR="004711B7" w:rsidRDefault="004711B7" w:rsidP="004711B7">
      <w:pPr>
        <w:tabs>
          <w:tab w:val="left" w:pos="709"/>
        </w:tabs>
        <w:spacing w:before="120" w:after="120"/>
        <w:ind w:hanging="705"/>
        <w:jc w:val="both"/>
        <w:rPr>
          <w:rFonts w:ascii="Arial" w:hAnsi="Arial" w:cs="Arial"/>
          <w:sz w:val="20"/>
        </w:rPr>
      </w:pPr>
      <w:r>
        <w:rPr>
          <w:rFonts w:ascii="Arial" w:hAnsi="Arial" w:cs="Arial"/>
          <w:sz w:val="20"/>
        </w:rPr>
        <w:t>12.1</w:t>
      </w:r>
      <w:r>
        <w:rPr>
          <w:rFonts w:ascii="Arial" w:hAnsi="Arial" w:cs="Arial"/>
          <w:sz w:val="20"/>
        </w:rPr>
        <w:tab/>
        <w:t xml:space="preserve">Whilst the information in this </w:t>
      </w:r>
      <w:r w:rsidR="004310D5">
        <w:rPr>
          <w:rFonts w:ascii="Arial" w:hAnsi="Arial" w:cs="Arial"/>
          <w:sz w:val="20"/>
        </w:rPr>
        <w:t>RFQ</w:t>
      </w:r>
      <w:r>
        <w:rPr>
          <w:rFonts w:ascii="Arial" w:hAnsi="Arial" w:cs="Arial"/>
          <w:sz w:val="20"/>
        </w:rPr>
        <w:t xml:space="preserve">, </w:t>
      </w:r>
      <w:r w:rsidR="008A3EBA">
        <w:rPr>
          <w:rFonts w:ascii="Arial" w:hAnsi="Arial" w:cs="Arial"/>
          <w:sz w:val="20"/>
        </w:rPr>
        <w:t xml:space="preserve">any </w:t>
      </w:r>
      <w:r w:rsidR="005C183E">
        <w:rPr>
          <w:rFonts w:ascii="Arial" w:hAnsi="Arial" w:cs="Arial"/>
          <w:sz w:val="20"/>
        </w:rPr>
        <w:t>due d</w:t>
      </w:r>
      <w:r>
        <w:rPr>
          <w:rFonts w:ascii="Arial" w:hAnsi="Arial" w:cs="Arial"/>
          <w:sz w:val="20"/>
        </w:rPr>
        <w:t xml:space="preserve">iligence </w:t>
      </w:r>
      <w:r w:rsidR="005C183E">
        <w:rPr>
          <w:rFonts w:ascii="Arial" w:hAnsi="Arial" w:cs="Arial"/>
          <w:sz w:val="20"/>
        </w:rPr>
        <w:t>i</w:t>
      </w:r>
      <w:r>
        <w:rPr>
          <w:rFonts w:ascii="Arial" w:hAnsi="Arial" w:cs="Arial"/>
          <w:sz w:val="20"/>
        </w:rPr>
        <w:t xml:space="preserve">nformation and supporting documents has been prepared in good faith, it does not purport to be comprehensive nor has it been independently verified. </w:t>
      </w:r>
    </w:p>
    <w:p w14:paraId="4B00A346" w14:textId="77777777" w:rsidR="004711B7" w:rsidRDefault="004711B7" w:rsidP="004711B7">
      <w:pPr>
        <w:tabs>
          <w:tab w:val="left" w:pos="709"/>
        </w:tabs>
        <w:spacing w:before="120" w:after="120"/>
        <w:ind w:hanging="705"/>
        <w:jc w:val="both"/>
        <w:rPr>
          <w:rFonts w:ascii="Arial" w:hAnsi="Arial" w:cs="Arial"/>
          <w:sz w:val="20"/>
        </w:rPr>
      </w:pPr>
      <w:bookmarkStart w:id="159" w:name="_Toc481479619"/>
      <w:bookmarkStart w:id="160" w:name="_Toc481482266"/>
      <w:r>
        <w:rPr>
          <w:rFonts w:ascii="Arial" w:hAnsi="Arial" w:cs="Arial"/>
          <w:sz w:val="20"/>
        </w:rPr>
        <w:t>12.2</w:t>
      </w:r>
      <w:r>
        <w:rPr>
          <w:rFonts w:ascii="Arial" w:hAnsi="Arial" w:cs="Arial"/>
          <w:sz w:val="20"/>
        </w:rPr>
        <w:tab/>
        <w:t xml:space="preserve">Neither the </w:t>
      </w:r>
      <w:r w:rsidR="008A3EBA">
        <w:rPr>
          <w:rFonts w:ascii="Arial" w:hAnsi="Arial" w:cs="Arial"/>
          <w:sz w:val="20"/>
        </w:rPr>
        <w:t>University of London</w:t>
      </w:r>
      <w:r>
        <w:rPr>
          <w:rFonts w:ascii="Arial" w:hAnsi="Arial" w:cs="Arial"/>
          <w:sz w:val="20"/>
        </w:rPr>
        <w:t xml:space="preserve">, nor their advisors, nor their respective directors, officers, members, partners, employees, other staff </w:t>
      </w:r>
      <w:proofErr w:type="gramStart"/>
      <w:r>
        <w:rPr>
          <w:rFonts w:ascii="Arial" w:hAnsi="Arial" w:cs="Arial"/>
          <w:sz w:val="20"/>
        </w:rPr>
        <w:t>or</w:t>
      </w:r>
      <w:proofErr w:type="gramEnd"/>
      <w:r>
        <w:rPr>
          <w:rFonts w:ascii="Arial" w:hAnsi="Arial" w:cs="Arial"/>
          <w:sz w:val="20"/>
        </w:rPr>
        <w:t xml:space="preserve"> agents</w:t>
      </w:r>
      <w:bookmarkEnd w:id="159"/>
      <w:bookmarkEnd w:id="160"/>
      <w:r>
        <w:rPr>
          <w:rFonts w:ascii="Arial" w:hAnsi="Arial" w:cs="Arial"/>
          <w:sz w:val="20"/>
        </w:rPr>
        <w:t>:</w:t>
      </w:r>
    </w:p>
    <w:p w14:paraId="72847EE8" w14:textId="77777777" w:rsidR="004711B7" w:rsidRDefault="004711B7" w:rsidP="004711B7">
      <w:pPr>
        <w:pStyle w:val="PCScheduleInd4"/>
        <w:tabs>
          <w:tab w:val="clear" w:pos="3119"/>
        </w:tabs>
        <w:spacing w:before="120" w:after="120"/>
        <w:ind w:left="426" w:hanging="426"/>
        <w:rPr>
          <w:rFonts w:cs="Arial"/>
          <w:sz w:val="20"/>
        </w:rPr>
      </w:pPr>
      <w:proofErr w:type="gramStart"/>
      <w:r>
        <w:rPr>
          <w:rFonts w:cs="Arial"/>
          <w:sz w:val="20"/>
        </w:rPr>
        <w:t>makes</w:t>
      </w:r>
      <w:proofErr w:type="gramEnd"/>
      <w:r>
        <w:rPr>
          <w:rFonts w:cs="Arial"/>
          <w:sz w:val="20"/>
        </w:rPr>
        <w:t xml:space="preserve"> any representation or warranty (express or implied) as to the accuracy, reasonableness or completeness of the </w:t>
      </w:r>
      <w:r w:rsidR="004310D5">
        <w:rPr>
          <w:rFonts w:cs="Arial"/>
          <w:sz w:val="20"/>
        </w:rPr>
        <w:t>RFQ</w:t>
      </w:r>
      <w:r>
        <w:rPr>
          <w:rFonts w:cs="Arial"/>
          <w:sz w:val="20"/>
        </w:rPr>
        <w:t>; or</w:t>
      </w:r>
    </w:p>
    <w:p w14:paraId="60057940" w14:textId="77777777" w:rsidR="004711B7" w:rsidRDefault="004711B7" w:rsidP="004711B7">
      <w:pPr>
        <w:pStyle w:val="PCScheduleInd4"/>
        <w:tabs>
          <w:tab w:val="clear" w:pos="3119"/>
        </w:tabs>
        <w:spacing w:before="120" w:after="120"/>
        <w:ind w:left="426" w:hanging="426"/>
        <w:rPr>
          <w:rFonts w:cs="Arial"/>
          <w:sz w:val="20"/>
        </w:rPr>
      </w:pPr>
      <w:r>
        <w:rPr>
          <w:rFonts w:cs="Arial"/>
          <w:sz w:val="20"/>
        </w:rPr>
        <w:t xml:space="preserve">accepts any responsibility for the information contained in the </w:t>
      </w:r>
      <w:r w:rsidR="004310D5">
        <w:rPr>
          <w:rFonts w:cs="Arial"/>
          <w:sz w:val="20"/>
        </w:rPr>
        <w:t>RFQ</w:t>
      </w:r>
      <w:r>
        <w:rPr>
          <w:rFonts w:cs="Arial"/>
          <w:sz w:val="20"/>
        </w:rPr>
        <w:t xml:space="preserve"> or for their fairness, accuracy or completeness of that information nor shall any of them be liable for any loss or damage (other than in respect of fraudulent misrepresentation) arising as a result of reliance on such information or any subsequent communication.  </w:t>
      </w:r>
    </w:p>
    <w:p w14:paraId="4D09668A" w14:textId="77777777" w:rsidR="004711B7" w:rsidRDefault="004711B7" w:rsidP="004711B7">
      <w:pPr>
        <w:tabs>
          <w:tab w:val="left" w:pos="709"/>
        </w:tabs>
        <w:spacing w:before="120" w:after="120"/>
        <w:ind w:hanging="705"/>
        <w:jc w:val="both"/>
        <w:rPr>
          <w:rFonts w:ascii="Arial" w:hAnsi="Arial" w:cs="Arial"/>
          <w:sz w:val="20"/>
        </w:rPr>
      </w:pPr>
      <w:r>
        <w:rPr>
          <w:rFonts w:ascii="Arial" w:hAnsi="Arial" w:cs="Arial"/>
          <w:sz w:val="20"/>
        </w:rPr>
        <w:t>12.3</w:t>
      </w:r>
      <w:r>
        <w:rPr>
          <w:rFonts w:ascii="Arial" w:hAnsi="Arial" w:cs="Arial"/>
          <w:sz w:val="20"/>
        </w:rPr>
        <w:tab/>
        <w:t xml:space="preserve">Any persons considering making a decision to enter into contractual relationships with the </w:t>
      </w:r>
      <w:r w:rsidR="008A3EBA">
        <w:rPr>
          <w:rFonts w:ascii="Arial" w:hAnsi="Arial" w:cs="Arial"/>
          <w:sz w:val="20"/>
        </w:rPr>
        <w:t>University of London</w:t>
      </w:r>
      <w:r>
        <w:rPr>
          <w:rFonts w:ascii="Arial" w:hAnsi="Arial" w:cs="Arial"/>
          <w:sz w:val="20"/>
        </w:rPr>
        <w:t xml:space="preserve"> following receipt of the </w:t>
      </w:r>
      <w:r w:rsidR="004310D5">
        <w:rPr>
          <w:rFonts w:ascii="Arial" w:hAnsi="Arial" w:cs="Arial"/>
          <w:sz w:val="20"/>
        </w:rPr>
        <w:t>RFQ</w:t>
      </w:r>
      <w:r>
        <w:rPr>
          <w:rFonts w:ascii="Arial" w:hAnsi="Arial" w:cs="Arial"/>
          <w:sz w:val="20"/>
        </w:rPr>
        <w:t xml:space="preserve"> should make their own investigations and their own independent assessment of the </w:t>
      </w:r>
      <w:r w:rsidR="008A3EBA">
        <w:rPr>
          <w:rFonts w:ascii="Arial" w:hAnsi="Arial" w:cs="Arial"/>
          <w:sz w:val="20"/>
        </w:rPr>
        <w:t>University of London</w:t>
      </w:r>
      <w:r>
        <w:rPr>
          <w:rFonts w:ascii="Arial" w:hAnsi="Arial" w:cs="Arial"/>
          <w:sz w:val="20"/>
        </w:rPr>
        <w:t xml:space="preserve"> and its requirements </w:t>
      </w:r>
      <w:r w:rsidRPr="00C34F3D">
        <w:rPr>
          <w:rFonts w:ascii="Arial" w:hAnsi="Arial" w:cs="Arial"/>
          <w:sz w:val="20"/>
          <w:szCs w:val="20"/>
        </w:rPr>
        <w:t xml:space="preserve">for </w:t>
      </w:r>
      <w:r w:rsidR="00C34F3D" w:rsidRPr="00C34F3D">
        <w:rPr>
          <w:rFonts w:ascii="Arial" w:hAnsi="Arial" w:cs="Arial"/>
          <w:sz w:val="20"/>
          <w:szCs w:val="20"/>
        </w:rPr>
        <w:t>a</w:t>
      </w:r>
      <w:r w:rsidR="00094626">
        <w:rPr>
          <w:rFonts w:ascii="Arial" w:hAnsi="Arial" w:cs="Arial"/>
          <w:sz w:val="20"/>
          <w:szCs w:val="20"/>
        </w:rPr>
        <w:t xml:space="preserve"> careers service management solution</w:t>
      </w:r>
      <w:r w:rsidR="00C9209B">
        <w:rPr>
          <w:rFonts w:ascii="Arial" w:hAnsi="Arial" w:cs="Arial"/>
          <w:sz w:val="20"/>
          <w:szCs w:val="20"/>
        </w:rPr>
        <w:t xml:space="preserve"> </w:t>
      </w:r>
      <w:r w:rsidRPr="00C34F3D">
        <w:rPr>
          <w:rFonts w:ascii="Arial" w:hAnsi="Arial" w:cs="Arial"/>
          <w:sz w:val="20"/>
          <w:szCs w:val="20"/>
        </w:rPr>
        <w:t>and should seek their own professional financial and legal advice.  F</w:t>
      </w:r>
      <w:r>
        <w:rPr>
          <w:rFonts w:ascii="Arial" w:hAnsi="Arial" w:cs="Arial"/>
          <w:sz w:val="20"/>
        </w:rPr>
        <w:t xml:space="preserve">or the avoidance of doubt the provision of clarification or further information in relation to the </w:t>
      </w:r>
      <w:r w:rsidR="004310D5">
        <w:rPr>
          <w:rFonts w:ascii="Arial" w:hAnsi="Arial" w:cs="Arial"/>
          <w:sz w:val="20"/>
        </w:rPr>
        <w:t>RFQ</w:t>
      </w:r>
      <w:r>
        <w:rPr>
          <w:rFonts w:ascii="Arial" w:hAnsi="Arial" w:cs="Arial"/>
          <w:sz w:val="20"/>
        </w:rPr>
        <w:t xml:space="preserve"> or any other associated documents (including the Schedules) is only authorised to be provided following a query made in accordance with paragraph 16 of this </w:t>
      </w:r>
      <w:r w:rsidR="004310D5">
        <w:rPr>
          <w:rFonts w:ascii="Arial" w:hAnsi="Arial" w:cs="Arial"/>
          <w:sz w:val="20"/>
        </w:rPr>
        <w:t>RFQ</w:t>
      </w:r>
      <w:r>
        <w:rPr>
          <w:rFonts w:ascii="Arial" w:hAnsi="Arial" w:cs="Arial"/>
          <w:sz w:val="20"/>
        </w:rPr>
        <w:t>.</w:t>
      </w:r>
    </w:p>
    <w:p w14:paraId="7CAF913F" w14:textId="77777777" w:rsidR="004711B7" w:rsidRDefault="004711B7" w:rsidP="004711B7">
      <w:pPr>
        <w:tabs>
          <w:tab w:val="left" w:pos="709"/>
        </w:tabs>
        <w:spacing w:before="120" w:after="120"/>
        <w:ind w:hanging="705"/>
        <w:jc w:val="both"/>
        <w:rPr>
          <w:rFonts w:ascii="Arial" w:hAnsi="Arial" w:cs="Arial"/>
          <w:sz w:val="20"/>
        </w:rPr>
      </w:pPr>
      <w:r>
        <w:rPr>
          <w:rFonts w:ascii="Arial" w:hAnsi="Arial" w:cs="Arial"/>
          <w:sz w:val="20"/>
        </w:rPr>
        <w:t>12.4</w:t>
      </w:r>
      <w:r>
        <w:rPr>
          <w:rFonts w:ascii="Arial" w:hAnsi="Arial" w:cs="Arial"/>
          <w:sz w:val="20"/>
        </w:rPr>
        <w:tab/>
        <w:t xml:space="preserve">Any Contract </w:t>
      </w:r>
      <w:r w:rsidR="005C183E">
        <w:rPr>
          <w:rFonts w:ascii="Arial" w:hAnsi="Arial" w:cs="Arial"/>
          <w:sz w:val="20"/>
        </w:rPr>
        <w:t>award</w:t>
      </w:r>
      <w:r>
        <w:rPr>
          <w:rFonts w:ascii="Arial" w:hAnsi="Arial" w:cs="Arial"/>
          <w:sz w:val="20"/>
        </w:rPr>
        <w:t xml:space="preserve">ed as a result of this </w:t>
      </w:r>
      <w:r w:rsidR="004310D5">
        <w:rPr>
          <w:rFonts w:ascii="Arial" w:hAnsi="Arial" w:cs="Arial"/>
          <w:sz w:val="20"/>
        </w:rPr>
        <w:t>RFQ</w:t>
      </w:r>
      <w:r>
        <w:rPr>
          <w:rFonts w:ascii="Arial" w:hAnsi="Arial" w:cs="Arial"/>
          <w:sz w:val="20"/>
        </w:rPr>
        <w:t xml:space="preserve"> shall be governed by English law.</w:t>
      </w:r>
    </w:p>
    <w:p w14:paraId="76642B46" w14:textId="77777777" w:rsidR="00CB14F3" w:rsidRDefault="00CB14F3" w:rsidP="004711B7">
      <w:pPr>
        <w:tabs>
          <w:tab w:val="left" w:pos="709"/>
        </w:tabs>
        <w:spacing w:before="120" w:after="120"/>
        <w:ind w:hanging="705"/>
        <w:jc w:val="both"/>
        <w:rPr>
          <w:rFonts w:ascii="Arial" w:hAnsi="Arial" w:cs="Arial"/>
          <w:sz w:val="20"/>
        </w:rPr>
      </w:pPr>
    </w:p>
    <w:p w14:paraId="7BDD1356" w14:textId="77777777" w:rsidR="004711B7" w:rsidRPr="00892090" w:rsidRDefault="004711B7" w:rsidP="004711B7">
      <w:pPr>
        <w:pStyle w:val="StyleHeading120pt"/>
        <w:spacing w:before="120" w:after="120"/>
        <w:ind w:left="0" w:hanging="709"/>
        <w:rPr>
          <w:rFonts w:cs="Arial"/>
          <w:color w:val="4F81BD"/>
        </w:rPr>
      </w:pPr>
      <w:bookmarkStart w:id="161" w:name="_Toc303161482"/>
      <w:bookmarkStart w:id="162" w:name="_Toc310592208"/>
      <w:bookmarkStart w:id="163" w:name="_Toc310592296"/>
      <w:bookmarkStart w:id="164" w:name="_Toc310592368"/>
      <w:bookmarkStart w:id="165" w:name="_Toc310592501"/>
      <w:bookmarkStart w:id="166" w:name="_Toc310592615"/>
      <w:bookmarkStart w:id="167" w:name="_Toc310592896"/>
      <w:bookmarkStart w:id="168" w:name="_Toc10808974"/>
      <w:r w:rsidRPr="00892090">
        <w:rPr>
          <w:rFonts w:cs="Arial"/>
          <w:color w:val="4F81BD"/>
        </w:rPr>
        <w:t>13</w:t>
      </w:r>
      <w:r w:rsidRPr="00892090">
        <w:rPr>
          <w:rFonts w:cs="Arial"/>
          <w:color w:val="4F81BD"/>
        </w:rPr>
        <w:tab/>
        <w:t>Collusive Behaviour</w:t>
      </w:r>
      <w:bookmarkEnd w:id="161"/>
      <w:bookmarkEnd w:id="162"/>
      <w:bookmarkEnd w:id="163"/>
      <w:bookmarkEnd w:id="164"/>
      <w:bookmarkEnd w:id="165"/>
      <w:bookmarkEnd w:id="166"/>
      <w:bookmarkEnd w:id="167"/>
      <w:bookmarkEnd w:id="168"/>
      <w:r w:rsidR="004512A1" w:rsidRPr="00892090">
        <w:rPr>
          <w:rFonts w:cs="Arial"/>
          <w:color w:val="4F81BD"/>
        </w:rPr>
        <w:fldChar w:fldCharType="begin"/>
      </w:r>
      <w:r w:rsidRPr="00892090">
        <w:rPr>
          <w:rFonts w:cs="Arial"/>
          <w:color w:val="4F81BD"/>
        </w:rPr>
        <w:instrText xml:space="preserve"> TC "</w:instrText>
      </w:r>
      <w:bookmarkStart w:id="169" w:name="_Toc193167743"/>
      <w:r w:rsidRPr="00892090">
        <w:rPr>
          <w:rFonts w:cs="Arial"/>
          <w:color w:val="4F81BD"/>
        </w:rPr>
        <w:instrText>13</w:instrText>
      </w:r>
      <w:r w:rsidRPr="00892090">
        <w:rPr>
          <w:rFonts w:cs="Arial"/>
          <w:color w:val="4F81BD"/>
        </w:rPr>
        <w:tab/>
        <w:instrText>Collusive Behaviour</w:instrText>
      </w:r>
      <w:bookmarkEnd w:id="169"/>
      <w:r w:rsidRPr="00892090">
        <w:rPr>
          <w:rFonts w:cs="Arial"/>
          <w:color w:val="4F81BD"/>
        </w:rPr>
        <w:instrText xml:space="preserve">" \f F \l "2" </w:instrText>
      </w:r>
      <w:r w:rsidR="004512A1" w:rsidRPr="00892090">
        <w:rPr>
          <w:rFonts w:cs="Arial"/>
          <w:color w:val="4F81BD"/>
        </w:rPr>
        <w:fldChar w:fldCharType="end"/>
      </w:r>
    </w:p>
    <w:p w14:paraId="6B3BD4A2" w14:textId="77777777" w:rsidR="004711B7" w:rsidRDefault="004711B7" w:rsidP="004711B7">
      <w:pPr>
        <w:spacing w:before="120" w:after="120"/>
        <w:ind w:hanging="709"/>
        <w:rPr>
          <w:rFonts w:ascii="Arial" w:hAnsi="Arial" w:cs="Arial"/>
          <w:sz w:val="20"/>
        </w:rPr>
      </w:pPr>
      <w:r>
        <w:rPr>
          <w:rFonts w:ascii="Arial" w:hAnsi="Arial" w:cs="Arial"/>
          <w:sz w:val="20"/>
        </w:rPr>
        <w:t>13.1</w:t>
      </w:r>
      <w:r>
        <w:rPr>
          <w:rFonts w:ascii="Arial" w:hAnsi="Arial" w:cs="Arial"/>
          <w:sz w:val="20"/>
        </w:rPr>
        <w:tab/>
        <w:t xml:space="preserve">Any </w:t>
      </w:r>
      <w:r w:rsidR="004310D5">
        <w:rPr>
          <w:rFonts w:ascii="Arial" w:hAnsi="Arial" w:cs="Arial"/>
          <w:sz w:val="20"/>
        </w:rPr>
        <w:t>Supplier</w:t>
      </w:r>
      <w:r>
        <w:rPr>
          <w:rFonts w:ascii="Arial" w:hAnsi="Arial" w:cs="Arial"/>
          <w:sz w:val="20"/>
        </w:rPr>
        <w:t xml:space="preserve"> who:</w:t>
      </w:r>
    </w:p>
    <w:p w14:paraId="71593792" w14:textId="77777777" w:rsidR="004711B7" w:rsidRDefault="004711B7" w:rsidP="00F74E6A">
      <w:pPr>
        <w:numPr>
          <w:ilvl w:val="0"/>
          <w:numId w:val="10"/>
        </w:numPr>
        <w:tabs>
          <w:tab w:val="clear" w:pos="1353"/>
          <w:tab w:val="num" w:pos="426"/>
        </w:tabs>
        <w:spacing w:before="120" w:after="120"/>
        <w:ind w:left="426" w:hanging="426"/>
        <w:jc w:val="both"/>
        <w:rPr>
          <w:rFonts w:ascii="Arial" w:hAnsi="Arial" w:cs="Arial"/>
          <w:sz w:val="20"/>
        </w:rPr>
      </w:pPr>
      <w:r>
        <w:rPr>
          <w:rFonts w:ascii="Arial" w:hAnsi="Arial" w:cs="Arial"/>
          <w:sz w:val="20"/>
        </w:rPr>
        <w:t xml:space="preserve">fixes or adjusts the amount of its </w:t>
      </w:r>
      <w:r w:rsidR="004310D5">
        <w:rPr>
          <w:rFonts w:ascii="Arial" w:hAnsi="Arial" w:cs="Arial"/>
          <w:sz w:val="20"/>
        </w:rPr>
        <w:t>quote</w:t>
      </w:r>
      <w:r>
        <w:rPr>
          <w:rFonts w:ascii="Arial" w:hAnsi="Arial" w:cs="Arial"/>
          <w:sz w:val="20"/>
        </w:rPr>
        <w:t xml:space="preserve"> by or in accordance with any agreement or arrangement with any other party; or</w:t>
      </w:r>
    </w:p>
    <w:p w14:paraId="06B5CB76" w14:textId="77777777" w:rsidR="004711B7" w:rsidRDefault="004711B7" w:rsidP="00F74E6A">
      <w:pPr>
        <w:numPr>
          <w:ilvl w:val="0"/>
          <w:numId w:val="10"/>
        </w:numPr>
        <w:tabs>
          <w:tab w:val="clear" w:pos="1353"/>
          <w:tab w:val="num" w:pos="426"/>
        </w:tabs>
        <w:spacing w:before="120" w:after="120"/>
        <w:ind w:left="426" w:hanging="426"/>
        <w:jc w:val="both"/>
        <w:rPr>
          <w:rFonts w:ascii="Arial" w:hAnsi="Arial" w:cs="Arial"/>
          <w:sz w:val="20"/>
        </w:rPr>
      </w:pPr>
      <w:r>
        <w:rPr>
          <w:rFonts w:ascii="Arial" w:hAnsi="Arial" w:cs="Arial"/>
          <w:sz w:val="20"/>
        </w:rPr>
        <w:t xml:space="preserve">communicates to any party other than the </w:t>
      </w:r>
      <w:r w:rsidR="008A3EBA">
        <w:rPr>
          <w:rFonts w:ascii="Arial" w:hAnsi="Arial" w:cs="Arial"/>
          <w:sz w:val="20"/>
        </w:rPr>
        <w:t xml:space="preserve">University of London </w:t>
      </w:r>
      <w:r>
        <w:rPr>
          <w:rFonts w:ascii="Arial" w:hAnsi="Arial" w:cs="Arial"/>
          <w:sz w:val="20"/>
        </w:rPr>
        <w:t xml:space="preserve">the amount or approximate amount of its proposed </w:t>
      </w:r>
      <w:r w:rsidR="004310D5">
        <w:rPr>
          <w:rFonts w:ascii="Arial" w:hAnsi="Arial" w:cs="Arial"/>
          <w:sz w:val="20"/>
        </w:rPr>
        <w:t>Quote</w:t>
      </w:r>
      <w:r>
        <w:rPr>
          <w:rFonts w:ascii="Arial" w:hAnsi="Arial" w:cs="Arial"/>
          <w:sz w:val="20"/>
        </w:rPr>
        <w:t xml:space="preserve"> or information which would enable the amount or approximate amount to be calculated (except where such disclosure is made in confidence in order to obtain quotations necessary for the preparation of the </w:t>
      </w:r>
      <w:r w:rsidR="004310D5">
        <w:rPr>
          <w:rFonts w:ascii="Arial" w:hAnsi="Arial" w:cs="Arial"/>
          <w:sz w:val="20"/>
        </w:rPr>
        <w:t>Quote</w:t>
      </w:r>
      <w:r>
        <w:rPr>
          <w:rFonts w:ascii="Arial" w:hAnsi="Arial" w:cs="Arial"/>
          <w:sz w:val="20"/>
        </w:rPr>
        <w:t xml:space="preserve"> or insurance or any necessary security); or </w:t>
      </w:r>
    </w:p>
    <w:p w14:paraId="074B253E" w14:textId="77777777" w:rsidR="004711B7" w:rsidRDefault="004711B7" w:rsidP="00F74E6A">
      <w:pPr>
        <w:numPr>
          <w:ilvl w:val="0"/>
          <w:numId w:val="10"/>
        </w:numPr>
        <w:tabs>
          <w:tab w:val="clear" w:pos="1353"/>
          <w:tab w:val="num" w:pos="426"/>
        </w:tabs>
        <w:spacing w:before="120" w:after="120"/>
        <w:ind w:left="426" w:hanging="426"/>
        <w:jc w:val="both"/>
        <w:rPr>
          <w:rFonts w:ascii="Arial" w:hAnsi="Arial" w:cs="Arial"/>
          <w:sz w:val="20"/>
        </w:rPr>
      </w:pPr>
      <w:r>
        <w:rPr>
          <w:rFonts w:ascii="Arial" w:hAnsi="Arial" w:cs="Arial"/>
          <w:sz w:val="20"/>
        </w:rPr>
        <w:t>enters into any agreement or arrangement with any other party that such other party shall refrain from subm</w:t>
      </w:r>
      <w:r w:rsidR="009F4F66">
        <w:rPr>
          <w:rFonts w:ascii="Arial" w:hAnsi="Arial" w:cs="Arial"/>
          <w:sz w:val="20"/>
        </w:rPr>
        <w:t>itt</w:t>
      </w:r>
      <w:r>
        <w:rPr>
          <w:rFonts w:ascii="Arial" w:hAnsi="Arial" w:cs="Arial"/>
          <w:sz w:val="20"/>
        </w:rPr>
        <w:t xml:space="preserve">ing a </w:t>
      </w:r>
      <w:r w:rsidR="004310D5">
        <w:rPr>
          <w:rFonts w:ascii="Arial" w:hAnsi="Arial" w:cs="Arial"/>
          <w:sz w:val="20"/>
        </w:rPr>
        <w:t>Quote</w:t>
      </w:r>
      <w:r>
        <w:rPr>
          <w:rFonts w:ascii="Arial" w:hAnsi="Arial" w:cs="Arial"/>
          <w:sz w:val="20"/>
        </w:rPr>
        <w:t>; or</w:t>
      </w:r>
    </w:p>
    <w:p w14:paraId="68E077EA" w14:textId="77777777" w:rsidR="004711B7" w:rsidRDefault="004711B7" w:rsidP="00F74E6A">
      <w:pPr>
        <w:numPr>
          <w:ilvl w:val="0"/>
          <w:numId w:val="10"/>
        </w:numPr>
        <w:tabs>
          <w:tab w:val="clear" w:pos="1353"/>
          <w:tab w:val="num" w:pos="426"/>
        </w:tabs>
        <w:spacing w:before="120" w:after="120"/>
        <w:ind w:left="426" w:hanging="426"/>
        <w:jc w:val="both"/>
        <w:rPr>
          <w:rFonts w:ascii="Arial" w:hAnsi="Arial" w:cs="Arial"/>
          <w:sz w:val="20"/>
        </w:rPr>
      </w:pPr>
      <w:r>
        <w:rPr>
          <w:rFonts w:ascii="Arial" w:hAnsi="Arial" w:cs="Arial"/>
          <w:sz w:val="20"/>
        </w:rPr>
        <w:t xml:space="preserve">enters into any agreement or arrangement with any other party as to the amount of any </w:t>
      </w:r>
      <w:r w:rsidR="004310D5">
        <w:rPr>
          <w:rFonts w:ascii="Arial" w:hAnsi="Arial" w:cs="Arial"/>
          <w:sz w:val="20"/>
        </w:rPr>
        <w:t>Quote</w:t>
      </w:r>
      <w:r>
        <w:rPr>
          <w:rFonts w:ascii="Arial" w:hAnsi="Arial" w:cs="Arial"/>
          <w:sz w:val="20"/>
        </w:rPr>
        <w:t xml:space="preserve"> subm</w:t>
      </w:r>
      <w:r w:rsidR="009F4F66">
        <w:rPr>
          <w:rFonts w:ascii="Arial" w:hAnsi="Arial" w:cs="Arial"/>
          <w:sz w:val="20"/>
        </w:rPr>
        <w:t>itt</w:t>
      </w:r>
      <w:r>
        <w:rPr>
          <w:rFonts w:ascii="Arial" w:hAnsi="Arial" w:cs="Arial"/>
          <w:sz w:val="20"/>
        </w:rPr>
        <w:t xml:space="preserve">ed; or </w:t>
      </w:r>
    </w:p>
    <w:p w14:paraId="06653549" w14:textId="77777777" w:rsidR="004711B7" w:rsidRPr="004B3269" w:rsidRDefault="004711B7" w:rsidP="00F74E6A">
      <w:pPr>
        <w:numPr>
          <w:ilvl w:val="0"/>
          <w:numId w:val="10"/>
        </w:numPr>
        <w:tabs>
          <w:tab w:val="clear" w:pos="1353"/>
          <w:tab w:val="num" w:pos="426"/>
        </w:tabs>
        <w:spacing w:before="120" w:after="120"/>
        <w:ind w:left="426" w:hanging="426"/>
        <w:jc w:val="both"/>
        <w:rPr>
          <w:rFonts w:ascii="Arial" w:hAnsi="Arial" w:cs="Arial"/>
          <w:sz w:val="20"/>
        </w:rPr>
      </w:pPr>
      <w:r w:rsidRPr="004B3269">
        <w:rPr>
          <w:rFonts w:ascii="Arial" w:hAnsi="Arial" w:cs="Arial"/>
          <w:sz w:val="20"/>
        </w:rPr>
        <w:lastRenderedPageBreak/>
        <w:t xml:space="preserve">offers or agrees to pay or give or does pay or give any sum or sums of money, inducement or valuable consideration directly or indirectly to any party for doing or having done or causing or having caused to be done in relation to any other </w:t>
      </w:r>
      <w:r w:rsidR="004310D5" w:rsidRPr="004B3269">
        <w:rPr>
          <w:rFonts w:ascii="Arial" w:hAnsi="Arial" w:cs="Arial"/>
          <w:sz w:val="20"/>
        </w:rPr>
        <w:t>Quote</w:t>
      </w:r>
      <w:r w:rsidRPr="004B3269">
        <w:rPr>
          <w:rFonts w:ascii="Arial" w:hAnsi="Arial" w:cs="Arial"/>
          <w:sz w:val="20"/>
        </w:rPr>
        <w:t xml:space="preserve"> or proposed </w:t>
      </w:r>
      <w:r w:rsidR="004310D5" w:rsidRPr="004B3269">
        <w:rPr>
          <w:rFonts w:ascii="Arial" w:hAnsi="Arial" w:cs="Arial"/>
          <w:sz w:val="20"/>
        </w:rPr>
        <w:t>Quote</w:t>
      </w:r>
      <w:r w:rsidRPr="004B3269">
        <w:rPr>
          <w:rFonts w:ascii="Arial" w:hAnsi="Arial" w:cs="Arial"/>
          <w:sz w:val="20"/>
        </w:rPr>
        <w:t xml:space="preserve">, any act or omission, shall (without prejudice to any other civil remedies available to the </w:t>
      </w:r>
      <w:r w:rsidR="008A3EBA" w:rsidRPr="004B3269">
        <w:rPr>
          <w:rFonts w:ascii="Arial" w:hAnsi="Arial" w:cs="Arial"/>
          <w:sz w:val="20"/>
        </w:rPr>
        <w:t>University of London</w:t>
      </w:r>
      <w:r w:rsidRPr="004B3269">
        <w:rPr>
          <w:rFonts w:ascii="Arial" w:hAnsi="Arial" w:cs="Arial"/>
          <w:sz w:val="20"/>
        </w:rPr>
        <w:t xml:space="preserve"> and without prejudice to any criminal liability which such conduct by a </w:t>
      </w:r>
      <w:r w:rsidR="009F4F66" w:rsidRPr="004B3269">
        <w:rPr>
          <w:rFonts w:ascii="Arial" w:hAnsi="Arial" w:cs="Arial"/>
          <w:sz w:val="20"/>
        </w:rPr>
        <w:t>Supplier</w:t>
      </w:r>
      <w:r w:rsidRPr="004B3269">
        <w:rPr>
          <w:rFonts w:ascii="Arial" w:hAnsi="Arial" w:cs="Arial"/>
          <w:sz w:val="20"/>
        </w:rPr>
        <w:t xml:space="preserve"> may attract) be disqualified.</w:t>
      </w:r>
    </w:p>
    <w:p w14:paraId="73B9ECDC" w14:textId="77777777" w:rsidR="004711B7" w:rsidRDefault="004711B7" w:rsidP="004711B7">
      <w:pPr>
        <w:spacing w:before="120" w:after="120"/>
        <w:jc w:val="both"/>
        <w:rPr>
          <w:rFonts w:ascii="Arial" w:hAnsi="Arial" w:cs="Arial"/>
          <w:sz w:val="20"/>
        </w:rPr>
      </w:pPr>
    </w:p>
    <w:p w14:paraId="3EC0AEBB" w14:textId="77777777" w:rsidR="004711B7" w:rsidRPr="00892090" w:rsidRDefault="004711B7" w:rsidP="004711B7">
      <w:pPr>
        <w:pStyle w:val="StyleHeading120pt"/>
        <w:spacing w:before="120" w:after="120"/>
        <w:ind w:left="0" w:hanging="709"/>
        <w:rPr>
          <w:rFonts w:cs="Arial"/>
          <w:color w:val="4F81BD"/>
        </w:rPr>
      </w:pPr>
      <w:bookmarkStart w:id="170" w:name="_Toc303161483"/>
      <w:bookmarkStart w:id="171" w:name="_Toc310592209"/>
      <w:bookmarkStart w:id="172" w:name="_Toc310592297"/>
      <w:bookmarkStart w:id="173" w:name="_Toc310592369"/>
      <w:bookmarkStart w:id="174" w:name="_Toc310592502"/>
      <w:bookmarkStart w:id="175" w:name="_Toc310592616"/>
      <w:bookmarkStart w:id="176" w:name="_Toc310592897"/>
      <w:bookmarkStart w:id="177" w:name="_Toc10808975"/>
      <w:r w:rsidRPr="00892090">
        <w:rPr>
          <w:rFonts w:cs="Arial"/>
          <w:color w:val="4F81BD"/>
        </w:rPr>
        <w:t>14</w:t>
      </w:r>
      <w:r w:rsidRPr="00892090">
        <w:rPr>
          <w:rFonts w:cs="Arial"/>
          <w:color w:val="4F81BD"/>
        </w:rPr>
        <w:tab/>
        <w:t>No Inducement or Incentive</w:t>
      </w:r>
      <w:bookmarkEnd w:id="170"/>
      <w:bookmarkEnd w:id="171"/>
      <w:bookmarkEnd w:id="172"/>
      <w:bookmarkEnd w:id="173"/>
      <w:bookmarkEnd w:id="174"/>
      <w:bookmarkEnd w:id="175"/>
      <w:bookmarkEnd w:id="176"/>
      <w:bookmarkEnd w:id="177"/>
      <w:r w:rsidR="004512A1" w:rsidRPr="00892090">
        <w:rPr>
          <w:rFonts w:cs="Arial"/>
          <w:color w:val="4F81BD"/>
        </w:rPr>
        <w:fldChar w:fldCharType="begin"/>
      </w:r>
      <w:r w:rsidRPr="00892090">
        <w:rPr>
          <w:rFonts w:cs="Arial"/>
          <w:color w:val="4F81BD"/>
        </w:rPr>
        <w:instrText xml:space="preserve"> TC "</w:instrText>
      </w:r>
      <w:bookmarkStart w:id="178" w:name="_Toc193167744"/>
      <w:r w:rsidRPr="00892090">
        <w:rPr>
          <w:rFonts w:cs="Arial"/>
          <w:color w:val="4F81BD"/>
        </w:rPr>
        <w:instrText>14</w:instrText>
      </w:r>
      <w:r w:rsidRPr="00892090">
        <w:rPr>
          <w:rFonts w:cs="Arial"/>
          <w:color w:val="4F81BD"/>
        </w:rPr>
        <w:tab/>
        <w:instrText>No Inducement or Incentive</w:instrText>
      </w:r>
      <w:bookmarkEnd w:id="178"/>
      <w:r w:rsidRPr="00892090">
        <w:rPr>
          <w:rFonts w:cs="Arial"/>
          <w:color w:val="4F81BD"/>
        </w:rPr>
        <w:instrText xml:space="preserve">" \f F \l "2" </w:instrText>
      </w:r>
      <w:r w:rsidR="004512A1" w:rsidRPr="00892090">
        <w:rPr>
          <w:rFonts w:cs="Arial"/>
          <w:color w:val="4F81BD"/>
        </w:rPr>
        <w:fldChar w:fldCharType="end"/>
      </w:r>
    </w:p>
    <w:p w14:paraId="00FC0AB0" w14:textId="77777777" w:rsidR="004711B7" w:rsidRDefault="004711B7" w:rsidP="004711B7">
      <w:pPr>
        <w:tabs>
          <w:tab w:val="left" w:pos="709"/>
        </w:tabs>
        <w:spacing w:before="120" w:after="120"/>
        <w:ind w:hanging="705"/>
        <w:jc w:val="both"/>
        <w:rPr>
          <w:rFonts w:ascii="Arial" w:hAnsi="Arial" w:cs="Arial"/>
          <w:sz w:val="20"/>
        </w:rPr>
      </w:pPr>
      <w:r>
        <w:rPr>
          <w:rFonts w:ascii="Arial" w:hAnsi="Arial" w:cs="Arial"/>
          <w:sz w:val="20"/>
        </w:rPr>
        <w:t>14.</w:t>
      </w:r>
      <w:r w:rsidR="00892090">
        <w:rPr>
          <w:rFonts w:ascii="Arial" w:hAnsi="Arial" w:cs="Arial"/>
          <w:sz w:val="20"/>
        </w:rPr>
        <w:t>1</w:t>
      </w:r>
      <w:r>
        <w:rPr>
          <w:rFonts w:ascii="Arial" w:hAnsi="Arial" w:cs="Arial"/>
          <w:sz w:val="20"/>
        </w:rPr>
        <w:tab/>
        <w:t xml:space="preserve">The </w:t>
      </w:r>
      <w:r w:rsidR="0002612C">
        <w:rPr>
          <w:rFonts w:ascii="Arial" w:hAnsi="Arial" w:cs="Arial"/>
          <w:sz w:val="20"/>
        </w:rPr>
        <w:t>RFQ</w:t>
      </w:r>
      <w:r>
        <w:rPr>
          <w:rFonts w:ascii="Arial" w:hAnsi="Arial" w:cs="Arial"/>
          <w:sz w:val="20"/>
        </w:rPr>
        <w:t xml:space="preserve"> is issued on the basis that nothing contained in it shall constitute an inducement or incentive nor shall have in any other way persuaded a </w:t>
      </w:r>
      <w:r w:rsidR="009F4F66">
        <w:rPr>
          <w:rFonts w:ascii="Arial" w:hAnsi="Arial" w:cs="Arial"/>
          <w:sz w:val="20"/>
        </w:rPr>
        <w:t>Supplier</w:t>
      </w:r>
      <w:r>
        <w:rPr>
          <w:rFonts w:ascii="Arial" w:hAnsi="Arial" w:cs="Arial"/>
          <w:sz w:val="20"/>
        </w:rPr>
        <w:t xml:space="preserve"> to submit a </w:t>
      </w:r>
      <w:r w:rsidR="004310D5">
        <w:rPr>
          <w:rFonts w:ascii="Arial" w:hAnsi="Arial" w:cs="Arial"/>
          <w:sz w:val="20"/>
        </w:rPr>
        <w:t>Quote</w:t>
      </w:r>
      <w:r>
        <w:rPr>
          <w:rFonts w:ascii="Arial" w:hAnsi="Arial" w:cs="Arial"/>
          <w:sz w:val="20"/>
        </w:rPr>
        <w:t xml:space="preserve"> or enter into the Contract or any other contractual agreement.</w:t>
      </w:r>
    </w:p>
    <w:p w14:paraId="6032B1BD" w14:textId="77777777" w:rsidR="004711B7" w:rsidRDefault="004711B7" w:rsidP="004711B7">
      <w:pPr>
        <w:tabs>
          <w:tab w:val="left" w:pos="709"/>
        </w:tabs>
        <w:spacing w:before="120" w:after="120"/>
        <w:ind w:hanging="705"/>
        <w:jc w:val="both"/>
        <w:rPr>
          <w:rFonts w:ascii="Arial" w:hAnsi="Arial" w:cs="Arial"/>
          <w:sz w:val="20"/>
        </w:rPr>
      </w:pPr>
    </w:p>
    <w:p w14:paraId="13D99B85" w14:textId="77777777" w:rsidR="004711B7" w:rsidRPr="009B122A" w:rsidRDefault="004711B7" w:rsidP="004711B7">
      <w:pPr>
        <w:pStyle w:val="StyleHeading120pt"/>
        <w:tabs>
          <w:tab w:val="num" w:pos="709"/>
        </w:tabs>
        <w:spacing w:before="120" w:after="120"/>
        <w:ind w:left="0" w:hanging="709"/>
        <w:rPr>
          <w:rFonts w:cs="Arial"/>
          <w:color w:val="4F81BD"/>
        </w:rPr>
      </w:pPr>
      <w:bookmarkStart w:id="179" w:name="_Toc303161484"/>
      <w:bookmarkStart w:id="180" w:name="_Toc310592210"/>
      <w:bookmarkStart w:id="181" w:name="_Toc310592298"/>
      <w:bookmarkStart w:id="182" w:name="_Toc310592370"/>
      <w:bookmarkStart w:id="183" w:name="_Toc310592503"/>
      <w:bookmarkStart w:id="184" w:name="_Toc310592617"/>
      <w:bookmarkStart w:id="185" w:name="_Toc310592898"/>
      <w:bookmarkStart w:id="186" w:name="_Toc10808976"/>
      <w:r w:rsidRPr="009B122A">
        <w:rPr>
          <w:rFonts w:cs="Arial"/>
          <w:color w:val="4F81BD"/>
        </w:rPr>
        <w:t>15</w:t>
      </w:r>
      <w:r w:rsidRPr="009B122A">
        <w:rPr>
          <w:rFonts w:cs="Arial"/>
          <w:color w:val="4F81BD"/>
        </w:rPr>
        <w:tab/>
        <w:t xml:space="preserve">Acceptance and </w:t>
      </w:r>
      <w:r w:rsidR="00AB4EB9" w:rsidRPr="009B122A">
        <w:rPr>
          <w:rFonts w:cs="Arial"/>
          <w:color w:val="4F81BD"/>
        </w:rPr>
        <w:t>Award of</w:t>
      </w:r>
      <w:r w:rsidRPr="009B122A">
        <w:rPr>
          <w:rFonts w:cs="Arial"/>
          <w:color w:val="4F81BD"/>
        </w:rPr>
        <w:t xml:space="preserve"> Contract</w:t>
      </w:r>
      <w:bookmarkEnd w:id="179"/>
      <w:bookmarkEnd w:id="180"/>
      <w:bookmarkEnd w:id="181"/>
      <w:bookmarkEnd w:id="182"/>
      <w:bookmarkEnd w:id="183"/>
      <w:bookmarkEnd w:id="184"/>
      <w:bookmarkEnd w:id="185"/>
      <w:bookmarkEnd w:id="186"/>
      <w:r w:rsidR="004512A1" w:rsidRPr="009B122A">
        <w:rPr>
          <w:rFonts w:cs="Arial"/>
          <w:color w:val="4F81BD"/>
        </w:rPr>
        <w:fldChar w:fldCharType="begin"/>
      </w:r>
      <w:r w:rsidRPr="009B122A">
        <w:rPr>
          <w:rFonts w:cs="Arial"/>
          <w:color w:val="4F81BD"/>
        </w:rPr>
        <w:instrText xml:space="preserve"> TC "</w:instrText>
      </w:r>
      <w:bookmarkStart w:id="187" w:name="_Toc193167745"/>
      <w:r w:rsidRPr="009B122A">
        <w:rPr>
          <w:rFonts w:cs="Arial"/>
          <w:color w:val="4F81BD"/>
        </w:rPr>
        <w:instrText>15</w:instrText>
      </w:r>
      <w:r w:rsidRPr="009B122A">
        <w:rPr>
          <w:rFonts w:cs="Arial"/>
          <w:color w:val="4F81BD"/>
        </w:rPr>
        <w:tab/>
        <w:instrText>Acceptance and Admission to the Framework Agreement</w:instrText>
      </w:r>
      <w:bookmarkEnd w:id="187"/>
      <w:r w:rsidRPr="009B122A">
        <w:rPr>
          <w:rFonts w:cs="Arial"/>
          <w:color w:val="4F81BD"/>
        </w:rPr>
        <w:instrText xml:space="preserve">" \f F \l "2" </w:instrText>
      </w:r>
      <w:r w:rsidR="004512A1" w:rsidRPr="009B122A">
        <w:rPr>
          <w:rFonts w:cs="Arial"/>
          <w:color w:val="4F81BD"/>
        </w:rPr>
        <w:fldChar w:fldCharType="end"/>
      </w:r>
    </w:p>
    <w:p w14:paraId="1E3005ED" w14:textId="77777777" w:rsidR="004711B7" w:rsidRDefault="004711B7" w:rsidP="00CB14F3">
      <w:pPr>
        <w:pStyle w:val="01-Level3-BB"/>
        <w:numPr>
          <w:ilvl w:val="0"/>
          <w:numId w:val="0"/>
        </w:numPr>
        <w:spacing w:before="120" w:after="120"/>
        <w:ind w:hanging="720"/>
        <w:rPr>
          <w:rFonts w:cs="Arial"/>
          <w:sz w:val="20"/>
        </w:rPr>
      </w:pPr>
      <w:r>
        <w:rPr>
          <w:rFonts w:cs="Arial"/>
          <w:sz w:val="20"/>
        </w:rPr>
        <w:t>15.1</w:t>
      </w:r>
      <w:r>
        <w:rPr>
          <w:rFonts w:cs="Arial"/>
          <w:sz w:val="20"/>
        </w:rPr>
        <w:tab/>
        <w:t xml:space="preserve">The </w:t>
      </w:r>
      <w:r w:rsidR="009F4F66">
        <w:rPr>
          <w:rFonts w:cs="Arial"/>
          <w:sz w:val="20"/>
        </w:rPr>
        <w:t>Supplier</w:t>
      </w:r>
      <w:r>
        <w:rPr>
          <w:rFonts w:cs="Arial"/>
          <w:sz w:val="20"/>
        </w:rPr>
        <w:t xml:space="preserve"> in subm</w:t>
      </w:r>
      <w:r w:rsidR="009F4F66">
        <w:rPr>
          <w:rFonts w:cs="Arial"/>
          <w:sz w:val="20"/>
        </w:rPr>
        <w:t>itt</w:t>
      </w:r>
      <w:r>
        <w:rPr>
          <w:rFonts w:cs="Arial"/>
          <w:sz w:val="20"/>
        </w:rPr>
        <w:t xml:space="preserve">ing the </w:t>
      </w:r>
      <w:r w:rsidR="004310D5">
        <w:rPr>
          <w:rFonts w:cs="Arial"/>
          <w:sz w:val="20"/>
        </w:rPr>
        <w:t>Quote</w:t>
      </w:r>
      <w:r>
        <w:rPr>
          <w:rFonts w:cs="Arial"/>
          <w:sz w:val="20"/>
        </w:rPr>
        <w:t xml:space="preserve"> undertakes that in the event of the </w:t>
      </w:r>
      <w:r w:rsidR="004310D5">
        <w:rPr>
          <w:rFonts w:cs="Arial"/>
          <w:sz w:val="20"/>
        </w:rPr>
        <w:t>Quote</w:t>
      </w:r>
      <w:r>
        <w:rPr>
          <w:rFonts w:cs="Arial"/>
          <w:sz w:val="20"/>
        </w:rPr>
        <w:t xml:space="preserve"> being accepted by the </w:t>
      </w:r>
      <w:r w:rsidR="008A3EBA">
        <w:rPr>
          <w:rFonts w:cs="Arial"/>
          <w:sz w:val="20"/>
        </w:rPr>
        <w:t>University of London</w:t>
      </w:r>
      <w:r>
        <w:rPr>
          <w:rFonts w:cs="Arial"/>
          <w:sz w:val="20"/>
        </w:rPr>
        <w:t xml:space="preserve"> and the </w:t>
      </w:r>
      <w:r w:rsidR="008A3EBA" w:rsidRPr="00FD2FA4">
        <w:rPr>
          <w:rFonts w:cs="Arial"/>
          <w:sz w:val="20"/>
        </w:rPr>
        <w:t>University of London</w:t>
      </w:r>
      <w:r w:rsidRPr="00FD2FA4">
        <w:rPr>
          <w:rFonts w:cs="Arial"/>
          <w:sz w:val="20"/>
        </w:rPr>
        <w:t xml:space="preserve"> confirming in writing such acceptance to the </w:t>
      </w:r>
      <w:r w:rsidR="009F4F66">
        <w:rPr>
          <w:rFonts w:cs="Arial"/>
          <w:sz w:val="20"/>
        </w:rPr>
        <w:t>Supplier</w:t>
      </w:r>
      <w:r w:rsidRPr="00FD2FA4">
        <w:rPr>
          <w:rFonts w:cs="Arial"/>
          <w:sz w:val="20"/>
        </w:rPr>
        <w:t xml:space="preserve">, the </w:t>
      </w:r>
      <w:r w:rsidR="009F4F66">
        <w:rPr>
          <w:rFonts w:cs="Arial"/>
          <w:sz w:val="20"/>
        </w:rPr>
        <w:t>Supplier</w:t>
      </w:r>
      <w:r w:rsidRPr="00FD2FA4">
        <w:rPr>
          <w:rFonts w:cs="Arial"/>
          <w:sz w:val="20"/>
        </w:rPr>
        <w:t xml:space="preserve"> will within </w:t>
      </w:r>
      <w:r w:rsidR="00AB4EB9" w:rsidRPr="00FD2FA4">
        <w:rPr>
          <w:rFonts w:cs="Arial"/>
          <w:sz w:val="20"/>
        </w:rPr>
        <w:t>7</w:t>
      </w:r>
      <w:r w:rsidRPr="00FD2FA4">
        <w:rPr>
          <w:rFonts w:cs="Arial"/>
          <w:sz w:val="20"/>
        </w:rPr>
        <w:t xml:space="preserve">days of being called upon to do so by the </w:t>
      </w:r>
      <w:r w:rsidR="008A3EBA" w:rsidRPr="00FD2FA4">
        <w:rPr>
          <w:rFonts w:cs="Arial"/>
          <w:sz w:val="20"/>
        </w:rPr>
        <w:t xml:space="preserve">University of London </w:t>
      </w:r>
      <w:r w:rsidRPr="00FD2FA4">
        <w:rPr>
          <w:rFonts w:cs="Arial"/>
          <w:sz w:val="20"/>
        </w:rPr>
        <w:t xml:space="preserve">execute the </w:t>
      </w:r>
      <w:r w:rsidR="0039154B">
        <w:rPr>
          <w:rFonts w:cs="Arial"/>
          <w:sz w:val="20"/>
        </w:rPr>
        <w:t>proposed contract</w:t>
      </w:r>
      <w:r w:rsidRPr="00FD2FA4">
        <w:rPr>
          <w:rFonts w:cs="Arial"/>
          <w:sz w:val="20"/>
        </w:rPr>
        <w:t>.</w:t>
      </w:r>
      <w:bookmarkStart w:id="188" w:name="_Toc159578287"/>
    </w:p>
    <w:p w14:paraId="336008F3" w14:textId="77777777" w:rsidR="00CB14F3" w:rsidRPr="00CB14F3" w:rsidRDefault="00CB14F3" w:rsidP="00CB14F3">
      <w:pPr>
        <w:rPr>
          <w:lang w:eastAsia="en-US"/>
        </w:rPr>
      </w:pPr>
    </w:p>
    <w:p w14:paraId="0644206E" w14:textId="77777777" w:rsidR="004711B7" w:rsidRPr="009B122A" w:rsidRDefault="004711B7" w:rsidP="004711B7">
      <w:pPr>
        <w:pStyle w:val="StyleHeading120pt"/>
        <w:spacing w:before="120" w:after="120"/>
        <w:ind w:left="0" w:hanging="709"/>
        <w:rPr>
          <w:rFonts w:cs="Arial"/>
          <w:color w:val="4F81BD"/>
        </w:rPr>
      </w:pPr>
      <w:bookmarkStart w:id="189" w:name="_Toc303161485"/>
      <w:bookmarkStart w:id="190" w:name="_Toc310592211"/>
      <w:bookmarkStart w:id="191" w:name="_Toc310592299"/>
      <w:bookmarkStart w:id="192" w:name="_Toc310592371"/>
      <w:bookmarkStart w:id="193" w:name="_Toc310592504"/>
      <w:bookmarkStart w:id="194" w:name="_Toc310592618"/>
      <w:bookmarkStart w:id="195" w:name="_Toc310592899"/>
      <w:bookmarkStart w:id="196" w:name="_Toc10808977"/>
      <w:r w:rsidRPr="009B122A">
        <w:rPr>
          <w:rFonts w:cs="Arial"/>
          <w:color w:val="4F81BD"/>
        </w:rPr>
        <w:t>16</w:t>
      </w:r>
      <w:r w:rsidRPr="009B122A">
        <w:rPr>
          <w:rFonts w:cs="Arial"/>
          <w:color w:val="4F81BD"/>
        </w:rPr>
        <w:tab/>
        <w:t xml:space="preserve">Queries Relating to </w:t>
      </w:r>
      <w:bookmarkEnd w:id="189"/>
      <w:bookmarkEnd w:id="190"/>
      <w:bookmarkEnd w:id="191"/>
      <w:bookmarkEnd w:id="192"/>
      <w:bookmarkEnd w:id="193"/>
      <w:bookmarkEnd w:id="194"/>
      <w:bookmarkEnd w:id="195"/>
      <w:r w:rsidR="00D92BCA">
        <w:rPr>
          <w:rFonts w:cs="Arial"/>
          <w:color w:val="4F81BD"/>
        </w:rPr>
        <w:t>RFQ</w:t>
      </w:r>
      <w:bookmarkEnd w:id="196"/>
      <w:r w:rsidR="004512A1" w:rsidRPr="009B122A">
        <w:rPr>
          <w:rFonts w:cs="Arial"/>
          <w:color w:val="4F81BD"/>
        </w:rPr>
        <w:fldChar w:fldCharType="begin"/>
      </w:r>
      <w:r w:rsidRPr="009B122A">
        <w:rPr>
          <w:rFonts w:cs="Arial"/>
          <w:color w:val="4F81BD"/>
        </w:rPr>
        <w:instrText xml:space="preserve"> TC "</w:instrText>
      </w:r>
      <w:bookmarkStart w:id="197" w:name="_Toc193167746"/>
      <w:r w:rsidRPr="009B122A">
        <w:rPr>
          <w:rFonts w:cs="Arial"/>
          <w:color w:val="4F81BD"/>
        </w:rPr>
        <w:instrText>16</w:instrText>
      </w:r>
      <w:r w:rsidRPr="009B122A">
        <w:rPr>
          <w:rFonts w:cs="Arial"/>
          <w:color w:val="4F81BD"/>
        </w:rPr>
        <w:tab/>
        <w:instrText>Queries Relating to Tender</w:instrText>
      </w:r>
      <w:bookmarkEnd w:id="197"/>
      <w:r w:rsidRPr="009B122A">
        <w:rPr>
          <w:rFonts w:cs="Arial"/>
          <w:color w:val="4F81BD"/>
        </w:rPr>
        <w:instrText xml:space="preserve">" \f F \l "2" </w:instrText>
      </w:r>
      <w:r w:rsidR="004512A1" w:rsidRPr="009B122A">
        <w:rPr>
          <w:rFonts w:cs="Arial"/>
          <w:color w:val="4F81BD"/>
        </w:rPr>
        <w:fldChar w:fldCharType="end"/>
      </w:r>
    </w:p>
    <w:bookmarkEnd w:id="188"/>
    <w:p w14:paraId="7E9CE0BE" w14:textId="77777777" w:rsidR="004711B7" w:rsidRDefault="004711B7" w:rsidP="00F74E6A">
      <w:pPr>
        <w:numPr>
          <w:ilvl w:val="1"/>
          <w:numId w:val="13"/>
        </w:numPr>
        <w:tabs>
          <w:tab w:val="clear" w:pos="435"/>
          <w:tab w:val="num" w:pos="0"/>
        </w:tabs>
        <w:spacing w:before="120" w:after="120"/>
        <w:ind w:left="0" w:hanging="709"/>
        <w:jc w:val="both"/>
        <w:rPr>
          <w:rFonts w:ascii="Arial" w:hAnsi="Arial" w:cs="Arial"/>
          <w:sz w:val="20"/>
        </w:rPr>
      </w:pPr>
      <w:r>
        <w:rPr>
          <w:rFonts w:ascii="Arial" w:hAnsi="Arial" w:cs="Arial"/>
          <w:color w:val="000000"/>
          <w:sz w:val="20"/>
        </w:rPr>
        <w:t>All requests for clarification about the requirements or the process of this procurement exercise shall be made in accordance with 16.3 of these Instructions.</w:t>
      </w:r>
    </w:p>
    <w:p w14:paraId="6366CF7C" w14:textId="77777777" w:rsidR="004711B7" w:rsidRDefault="004711B7" w:rsidP="00F74E6A">
      <w:pPr>
        <w:numPr>
          <w:ilvl w:val="1"/>
          <w:numId w:val="13"/>
        </w:numPr>
        <w:tabs>
          <w:tab w:val="clear" w:pos="435"/>
          <w:tab w:val="num" w:pos="0"/>
        </w:tabs>
        <w:spacing w:before="120" w:after="120"/>
        <w:ind w:left="0" w:hanging="709"/>
        <w:jc w:val="both"/>
        <w:rPr>
          <w:rFonts w:ascii="Arial" w:hAnsi="Arial" w:cs="Arial"/>
          <w:sz w:val="20"/>
        </w:rPr>
      </w:pPr>
      <w:r>
        <w:rPr>
          <w:rFonts w:ascii="Arial" w:hAnsi="Arial" w:cs="Arial"/>
          <w:sz w:val="20"/>
        </w:rPr>
        <w:t xml:space="preserve">The </w:t>
      </w:r>
      <w:r w:rsidR="008A3EBA">
        <w:rPr>
          <w:rFonts w:ascii="Arial" w:hAnsi="Arial" w:cs="Arial"/>
          <w:sz w:val="20"/>
        </w:rPr>
        <w:t xml:space="preserve">University of London </w:t>
      </w:r>
      <w:r>
        <w:rPr>
          <w:rFonts w:ascii="Arial" w:hAnsi="Arial" w:cs="Arial"/>
          <w:sz w:val="20"/>
        </w:rPr>
        <w:t xml:space="preserve">will endeavour to answer all questions as quickly as possible, but cannot guarantee a minimum response time. The </w:t>
      </w:r>
      <w:r w:rsidR="008A3EBA">
        <w:rPr>
          <w:rFonts w:ascii="Arial" w:hAnsi="Arial" w:cs="Arial"/>
          <w:sz w:val="20"/>
        </w:rPr>
        <w:t>University of London</w:t>
      </w:r>
      <w:r>
        <w:rPr>
          <w:rFonts w:ascii="Arial" w:hAnsi="Arial" w:cs="Arial"/>
          <w:sz w:val="20"/>
        </w:rPr>
        <w:t xml:space="preserve"> has designated a specific window of time to deal with clarification requests from </w:t>
      </w:r>
      <w:r w:rsidR="009F4F66">
        <w:rPr>
          <w:rFonts w:ascii="Arial" w:hAnsi="Arial" w:cs="Arial"/>
          <w:sz w:val="20"/>
        </w:rPr>
        <w:t>Supplier</w:t>
      </w:r>
      <w:r>
        <w:rPr>
          <w:rFonts w:ascii="Arial" w:hAnsi="Arial" w:cs="Arial"/>
          <w:sz w:val="20"/>
        </w:rPr>
        <w:t>s</w:t>
      </w:r>
      <w:r w:rsidR="008A3EBA">
        <w:rPr>
          <w:rFonts w:ascii="Arial" w:hAnsi="Arial" w:cs="Arial"/>
          <w:sz w:val="20"/>
        </w:rPr>
        <w:t>.</w:t>
      </w:r>
    </w:p>
    <w:p w14:paraId="7A32A8A0" w14:textId="200D3DA1" w:rsidR="004711B7" w:rsidRPr="00361BA0" w:rsidRDefault="004711B7" w:rsidP="00F74E6A">
      <w:pPr>
        <w:numPr>
          <w:ilvl w:val="1"/>
          <w:numId w:val="13"/>
        </w:numPr>
        <w:tabs>
          <w:tab w:val="clear" w:pos="435"/>
          <w:tab w:val="num" w:pos="0"/>
        </w:tabs>
        <w:spacing w:before="120" w:after="120"/>
        <w:ind w:left="0" w:hanging="709"/>
        <w:jc w:val="both"/>
        <w:rPr>
          <w:rFonts w:ascii="Arial" w:hAnsi="Arial" w:cs="Arial"/>
          <w:sz w:val="20"/>
        </w:rPr>
      </w:pPr>
      <w:r>
        <w:rPr>
          <w:rFonts w:ascii="Arial" w:hAnsi="Arial" w:cs="Arial"/>
          <w:sz w:val="20"/>
        </w:rPr>
        <w:t>Clarification requests can be subm</w:t>
      </w:r>
      <w:r w:rsidR="009F4F66">
        <w:rPr>
          <w:rFonts w:ascii="Arial" w:hAnsi="Arial" w:cs="Arial"/>
          <w:sz w:val="20"/>
        </w:rPr>
        <w:t>itt</w:t>
      </w:r>
      <w:r>
        <w:rPr>
          <w:rFonts w:ascii="Arial" w:hAnsi="Arial" w:cs="Arial"/>
          <w:sz w:val="20"/>
        </w:rPr>
        <w:t xml:space="preserve">ed </w:t>
      </w:r>
      <w:r w:rsidRPr="005C183E">
        <w:rPr>
          <w:rFonts w:ascii="Arial" w:hAnsi="Arial" w:cs="Arial"/>
          <w:color w:val="000000"/>
          <w:sz w:val="20"/>
        </w:rPr>
        <w:t>via e-mail only</w:t>
      </w:r>
      <w:r>
        <w:rPr>
          <w:rFonts w:ascii="Arial" w:hAnsi="Arial" w:cs="Arial"/>
          <w:sz w:val="20"/>
        </w:rPr>
        <w:t xml:space="preserve"> to </w:t>
      </w:r>
      <w:r w:rsidR="009F4F66" w:rsidRPr="00CB14F3">
        <w:rPr>
          <w:rFonts w:ascii="Arial" w:hAnsi="Arial" w:cs="Arial"/>
          <w:sz w:val="20"/>
        </w:rPr>
        <w:t xml:space="preserve">Tina Pask, email: </w:t>
      </w:r>
      <w:hyperlink r:id="rId16" w:history="1">
        <w:r w:rsidR="00C9209B" w:rsidRPr="00B65CE0">
          <w:rPr>
            <w:rStyle w:val="Hyperlink"/>
            <w:rFonts w:ascii="Arial" w:hAnsi="Arial" w:cs="Arial"/>
            <w:sz w:val="20"/>
          </w:rPr>
          <w:t>ICT.office@london.ac.uk</w:t>
        </w:r>
      </w:hyperlink>
      <w:r w:rsidR="00C9209B">
        <w:rPr>
          <w:rFonts w:ascii="Arial" w:hAnsi="Arial" w:cs="Arial"/>
          <w:sz w:val="20"/>
        </w:rPr>
        <w:t xml:space="preserve"> </w:t>
      </w:r>
      <w:r>
        <w:rPr>
          <w:rFonts w:ascii="Arial" w:hAnsi="Arial" w:cs="Arial"/>
          <w:sz w:val="20"/>
        </w:rPr>
        <w:t>from</w:t>
      </w:r>
      <w:r w:rsidR="005C183E">
        <w:rPr>
          <w:rFonts w:ascii="Arial" w:hAnsi="Arial" w:cs="Arial"/>
          <w:sz w:val="20"/>
        </w:rPr>
        <w:t xml:space="preserve"> </w:t>
      </w:r>
      <w:r w:rsidR="009B00C9" w:rsidRPr="009B00C9">
        <w:rPr>
          <w:rFonts w:ascii="Arial" w:hAnsi="Arial" w:cs="Arial"/>
          <w:sz w:val="20"/>
          <w:szCs w:val="20"/>
        </w:rPr>
        <w:t>07/06/2019.</w:t>
      </w:r>
      <w:r w:rsidRPr="009B00C9">
        <w:rPr>
          <w:rFonts w:ascii="Arial" w:hAnsi="Arial" w:cs="Arial"/>
          <w:sz w:val="20"/>
        </w:rPr>
        <w:t xml:space="preserve"> </w:t>
      </w:r>
    </w:p>
    <w:p w14:paraId="047C0780" w14:textId="78FFA381" w:rsidR="00AB4EB9" w:rsidRPr="00FA24D6" w:rsidRDefault="004711B7" w:rsidP="00F74E6A">
      <w:pPr>
        <w:numPr>
          <w:ilvl w:val="1"/>
          <w:numId w:val="13"/>
        </w:numPr>
        <w:tabs>
          <w:tab w:val="clear" w:pos="435"/>
          <w:tab w:val="num" w:pos="0"/>
        </w:tabs>
        <w:spacing w:before="120" w:after="120"/>
        <w:ind w:left="0" w:hanging="709"/>
        <w:jc w:val="both"/>
        <w:rPr>
          <w:rFonts w:ascii="Arial" w:hAnsi="Arial" w:cs="Arial"/>
          <w:color w:val="FF0000"/>
          <w:sz w:val="20"/>
        </w:rPr>
      </w:pPr>
      <w:r w:rsidRPr="00FD2FA4">
        <w:rPr>
          <w:rFonts w:ascii="Arial" w:hAnsi="Arial" w:cs="Arial"/>
          <w:sz w:val="20"/>
        </w:rPr>
        <w:t xml:space="preserve">No further requests for clarifications will be accepted after </w:t>
      </w:r>
      <w:r w:rsidR="009B00C9" w:rsidRPr="009B00C9">
        <w:rPr>
          <w:rFonts w:ascii="Arial" w:hAnsi="Arial" w:cs="Arial"/>
          <w:sz w:val="20"/>
          <w:szCs w:val="20"/>
        </w:rPr>
        <w:t>27/06/2019.</w:t>
      </w:r>
    </w:p>
    <w:p w14:paraId="25387944" w14:textId="77777777" w:rsidR="004711B7" w:rsidRPr="00AB4EB9" w:rsidRDefault="004711B7" w:rsidP="00F74E6A">
      <w:pPr>
        <w:numPr>
          <w:ilvl w:val="1"/>
          <w:numId w:val="13"/>
        </w:numPr>
        <w:tabs>
          <w:tab w:val="clear" w:pos="435"/>
          <w:tab w:val="num" w:pos="0"/>
        </w:tabs>
        <w:spacing w:before="120" w:after="120"/>
        <w:ind w:left="0" w:hanging="709"/>
        <w:jc w:val="both"/>
        <w:rPr>
          <w:rFonts w:ascii="Arial" w:hAnsi="Arial" w:cs="Arial"/>
          <w:sz w:val="20"/>
        </w:rPr>
      </w:pPr>
      <w:r w:rsidRPr="00AB4EB9">
        <w:rPr>
          <w:rFonts w:ascii="Arial" w:hAnsi="Arial" w:cs="Arial"/>
          <w:sz w:val="20"/>
        </w:rPr>
        <w:t xml:space="preserve">In order to ensure equality of treatment of </w:t>
      </w:r>
      <w:r w:rsidR="009F4F66">
        <w:rPr>
          <w:rFonts w:ascii="Arial" w:hAnsi="Arial" w:cs="Arial"/>
          <w:sz w:val="20"/>
        </w:rPr>
        <w:t>Supplier</w:t>
      </w:r>
      <w:r w:rsidRPr="00AB4EB9">
        <w:rPr>
          <w:rFonts w:ascii="Arial" w:hAnsi="Arial" w:cs="Arial"/>
          <w:sz w:val="20"/>
        </w:rPr>
        <w:t xml:space="preserve">s, the </w:t>
      </w:r>
      <w:r w:rsidR="008A3EBA" w:rsidRPr="00AB4EB9">
        <w:rPr>
          <w:rFonts w:ascii="Arial" w:hAnsi="Arial" w:cs="Arial"/>
          <w:sz w:val="20"/>
        </w:rPr>
        <w:t>University of London</w:t>
      </w:r>
      <w:r w:rsidRPr="00AB4EB9">
        <w:rPr>
          <w:rFonts w:ascii="Arial" w:hAnsi="Arial" w:cs="Arial"/>
          <w:sz w:val="20"/>
        </w:rPr>
        <w:t xml:space="preserve"> intends to publish the questions and clarifications raised </w:t>
      </w:r>
      <w:r w:rsidR="008A3EBA" w:rsidRPr="00AB4EB9">
        <w:rPr>
          <w:rFonts w:ascii="Arial" w:hAnsi="Arial" w:cs="Arial"/>
          <w:sz w:val="20"/>
        </w:rPr>
        <w:t xml:space="preserve">by </w:t>
      </w:r>
      <w:r w:rsidR="009F4F66">
        <w:rPr>
          <w:rFonts w:ascii="Arial" w:hAnsi="Arial" w:cs="Arial"/>
          <w:sz w:val="20"/>
        </w:rPr>
        <w:t>Supplier</w:t>
      </w:r>
      <w:r w:rsidR="008A3EBA" w:rsidRPr="00AB4EB9">
        <w:rPr>
          <w:rFonts w:ascii="Arial" w:hAnsi="Arial" w:cs="Arial"/>
          <w:sz w:val="20"/>
        </w:rPr>
        <w:t>s together with the University of London</w:t>
      </w:r>
      <w:r w:rsidRPr="00AB4EB9">
        <w:rPr>
          <w:rFonts w:ascii="Arial" w:hAnsi="Arial" w:cs="Arial"/>
          <w:sz w:val="20"/>
        </w:rPr>
        <w:t>’s responses (but not the source of the questions) to all participants on a regular basis.</w:t>
      </w:r>
    </w:p>
    <w:p w14:paraId="0290EF49" w14:textId="77777777" w:rsidR="004711B7" w:rsidRDefault="009F4F66" w:rsidP="00F74E6A">
      <w:pPr>
        <w:numPr>
          <w:ilvl w:val="1"/>
          <w:numId w:val="13"/>
        </w:numPr>
        <w:tabs>
          <w:tab w:val="clear" w:pos="435"/>
          <w:tab w:val="num" w:pos="0"/>
        </w:tabs>
        <w:spacing w:before="120" w:after="120"/>
        <w:ind w:left="0" w:hanging="709"/>
        <w:jc w:val="both"/>
        <w:rPr>
          <w:rFonts w:ascii="Arial" w:hAnsi="Arial" w:cs="Arial"/>
          <w:sz w:val="20"/>
        </w:rPr>
      </w:pPr>
      <w:r>
        <w:rPr>
          <w:rFonts w:ascii="Arial" w:hAnsi="Arial" w:cs="Arial"/>
          <w:sz w:val="20"/>
        </w:rPr>
        <w:t>Supplier</w:t>
      </w:r>
      <w:r w:rsidR="004711B7">
        <w:rPr>
          <w:rFonts w:ascii="Arial" w:hAnsi="Arial" w:cs="Arial"/>
          <w:sz w:val="20"/>
        </w:rPr>
        <w:t xml:space="preserve">s should indicate if a query is of a commercially sensitive nature – where disclosure of such query and the answer would or would be likely to prejudice its commercial interests.  However, if the </w:t>
      </w:r>
      <w:r w:rsidR="008A3EBA">
        <w:rPr>
          <w:rFonts w:ascii="Arial" w:hAnsi="Arial" w:cs="Arial"/>
          <w:sz w:val="20"/>
        </w:rPr>
        <w:t>University of London</w:t>
      </w:r>
      <w:r w:rsidR="004711B7">
        <w:rPr>
          <w:rFonts w:ascii="Arial" w:hAnsi="Arial" w:cs="Arial"/>
          <w:sz w:val="20"/>
        </w:rPr>
        <w:t xml:space="preserve"> at its sole discretion does not either; consider the query to be of a commercially confidential nature or one which all </w:t>
      </w:r>
      <w:r>
        <w:rPr>
          <w:rFonts w:ascii="Arial" w:hAnsi="Arial" w:cs="Arial"/>
          <w:sz w:val="20"/>
        </w:rPr>
        <w:t>Supplier</w:t>
      </w:r>
      <w:r w:rsidR="004711B7">
        <w:rPr>
          <w:rFonts w:ascii="Arial" w:hAnsi="Arial" w:cs="Arial"/>
          <w:sz w:val="20"/>
        </w:rPr>
        <w:t xml:space="preserve">s would potentially benefit from seeing both the query and </w:t>
      </w:r>
      <w:r w:rsidR="008A3EBA">
        <w:rPr>
          <w:rFonts w:ascii="Arial" w:hAnsi="Arial" w:cs="Arial"/>
          <w:sz w:val="20"/>
        </w:rPr>
        <w:t>University of London</w:t>
      </w:r>
      <w:r w:rsidR="004711B7">
        <w:rPr>
          <w:rFonts w:ascii="Arial" w:hAnsi="Arial" w:cs="Arial"/>
          <w:sz w:val="20"/>
        </w:rPr>
        <w:t xml:space="preserve">’s response, the </w:t>
      </w:r>
      <w:r w:rsidR="008A3EBA">
        <w:rPr>
          <w:rFonts w:ascii="Arial" w:hAnsi="Arial" w:cs="Arial"/>
          <w:sz w:val="20"/>
        </w:rPr>
        <w:t>University of London</w:t>
      </w:r>
      <w:r w:rsidR="004711B7">
        <w:rPr>
          <w:rFonts w:ascii="Arial" w:hAnsi="Arial" w:cs="Arial"/>
          <w:sz w:val="20"/>
        </w:rPr>
        <w:t xml:space="preserve"> will:</w:t>
      </w:r>
    </w:p>
    <w:p w14:paraId="0D38853C" w14:textId="77777777" w:rsidR="004711B7" w:rsidRDefault="004711B7" w:rsidP="00F74E6A">
      <w:pPr>
        <w:numPr>
          <w:ilvl w:val="2"/>
          <w:numId w:val="13"/>
        </w:numPr>
        <w:tabs>
          <w:tab w:val="clear" w:pos="720"/>
        </w:tabs>
        <w:spacing w:before="120" w:after="120"/>
        <w:ind w:left="709" w:hanging="709"/>
        <w:jc w:val="both"/>
        <w:rPr>
          <w:rFonts w:ascii="Arial" w:hAnsi="Arial" w:cs="Arial"/>
          <w:sz w:val="20"/>
        </w:rPr>
      </w:pPr>
      <w:r>
        <w:rPr>
          <w:rFonts w:ascii="Arial" w:hAnsi="Arial" w:cs="Arial"/>
          <w:sz w:val="20"/>
        </w:rPr>
        <w:t xml:space="preserve">invite the </w:t>
      </w:r>
      <w:r w:rsidR="009F4F66">
        <w:rPr>
          <w:rFonts w:ascii="Arial" w:hAnsi="Arial" w:cs="Arial"/>
          <w:sz w:val="20"/>
        </w:rPr>
        <w:t>Supplier</w:t>
      </w:r>
      <w:r>
        <w:rPr>
          <w:rFonts w:ascii="Arial" w:hAnsi="Arial" w:cs="Arial"/>
          <w:sz w:val="20"/>
        </w:rPr>
        <w:t xml:space="preserve"> subm</w:t>
      </w:r>
      <w:r w:rsidR="009F4F66">
        <w:rPr>
          <w:rFonts w:ascii="Arial" w:hAnsi="Arial" w:cs="Arial"/>
          <w:sz w:val="20"/>
        </w:rPr>
        <w:t>itt</w:t>
      </w:r>
      <w:r>
        <w:rPr>
          <w:rFonts w:ascii="Arial" w:hAnsi="Arial" w:cs="Arial"/>
          <w:sz w:val="20"/>
        </w:rPr>
        <w:t xml:space="preserve">ing the query to either declassify the query and allow the query along with the </w:t>
      </w:r>
      <w:r w:rsidR="008A3EBA">
        <w:rPr>
          <w:rFonts w:ascii="Arial" w:hAnsi="Arial" w:cs="Arial"/>
          <w:sz w:val="20"/>
        </w:rPr>
        <w:t>University of London</w:t>
      </w:r>
      <w:r>
        <w:rPr>
          <w:rFonts w:ascii="Arial" w:hAnsi="Arial" w:cs="Arial"/>
          <w:sz w:val="20"/>
        </w:rPr>
        <w:t xml:space="preserve">’s response to be circulated to all </w:t>
      </w:r>
      <w:r w:rsidR="009F4F66">
        <w:rPr>
          <w:rFonts w:ascii="Arial" w:hAnsi="Arial" w:cs="Arial"/>
          <w:sz w:val="20"/>
        </w:rPr>
        <w:t>Supplier</w:t>
      </w:r>
      <w:r>
        <w:rPr>
          <w:rFonts w:ascii="Arial" w:hAnsi="Arial" w:cs="Arial"/>
          <w:sz w:val="20"/>
        </w:rPr>
        <w:t xml:space="preserve">s; or </w:t>
      </w:r>
    </w:p>
    <w:p w14:paraId="4C5C0DBD" w14:textId="77777777" w:rsidR="004711B7" w:rsidRDefault="004711B7" w:rsidP="00F74E6A">
      <w:pPr>
        <w:numPr>
          <w:ilvl w:val="2"/>
          <w:numId w:val="13"/>
        </w:numPr>
        <w:tabs>
          <w:tab w:val="clear" w:pos="720"/>
          <w:tab w:val="num" w:pos="0"/>
        </w:tabs>
        <w:spacing w:before="120" w:after="120"/>
        <w:ind w:left="709" w:hanging="709"/>
        <w:jc w:val="both"/>
        <w:rPr>
          <w:rFonts w:ascii="Arial" w:hAnsi="Arial" w:cs="Arial"/>
          <w:sz w:val="20"/>
        </w:rPr>
      </w:pPr>
      <w:proofErr w:type="gramStart"/>
      <w:r>
        <w:rPr>
          <w:rFonts w:ascii="Arial" w:hAnsi="Arial" w:cs="Arial"/>
          <w:sz w:val="20"/>
        </w:rPr>
        <w:t>request</w:t>
      </w:r>
      <w:proofErr w:type="gramEnd"/>
      <w:r>
        <w:rPr>
          <w:rFonts w:ascii="Arial" w:hAnsi="Arial" w:cs="Arial"/>
          <w:sz w:val="20"/>
        </w:rPr>
        <w:t xml:space="preserve"> the </w:t>
      </w:r>
      <w:r w:rsidR="009F4F66">
        <w:rPr>
          <w:rFonts w:ascii="Arial" w:hAnsi="Arial" w:cs="Arial"/>
          <w:sz w:val="20"/>
        </w:rPr>
        <w:t>Supplier</w:t>
      </w:r>
      <w:r>
        <w:rPr>
          <w:rFonts w:ascii="Arial" w:hAnsi="Arial" w:cs="Arial"/>
          <w:sz w:val="20"/>
        </w:rPr>
        <w:t>, if it still considers the query to be of a commercially confidential nature, to withdraw the query.</w:t>
      </w:r>
    </w:p>
    <w:p w14:paraId="0287EC50" w14:textId="77777777" w:rsidR="004711B7" w:rsidRPr="004D36AF" w:rsidRDefault="004711B7" w:rsidP="004D36AF">
      <w:pPr>
        <w:spacing w:before="120" w:after="120"/>
        <w:ind w:hanging="709"/>
        <w:jc w:val="both"/>
        <w:rPr>
          <w:rFonts w:ascii="Arial" w:hAnsi="Arial" w:cs="Arial"/>
          <w:sz w:val="20"/>
        </w:rPr>
      </w:pPr>
      <w:r>
        <w:rPr>
          <w:rFonts w:ascii="Arial" w:hAnsi="Arial" w:cs="Arial"/>
          <w:sz w:val="20"/>
        </w:rPr>
        <w:t>16.7</w:t>
      </w:r>
      <w:r>
        <w:rPr>
          <w:rFonts w:ascii="Arial" w:hAnsi="Arial" w:cs="Arial"/>
          <w:sz w:val="20"/>
        </w:rPr>
        <w:tab/>
        <w:t xml:space="preserve">The </w:t>
      </w:r>
      <w:r w:rsidR="008A3EBA">
        <w:rPr>
          <w:rFonts w:ascii="Arial" w:hAnsi="Arial" w:cs="Arial"/>
          <w:sz w:val="20"/>
        </w:rPr>
        <w:t xml:space="preserve">University of London </w:t>
      </w:r>
      <w:r>
        <w:rPr>
          <w:rFonts w:ascii="Arial" w:hAnsi="Arial" w:cs="Arial"/>
          <w:sz w:val="20"/>
        </w:rPr>
        <w:t>reserves the right not to respond to a request for clarification or to circulate such a request where it considers that the answer to that request would or would be likely to prejudice its commercial interests.</w:t>
      </w:r>
    </w:p>
    <w:p w14:paraId="33816964" w14:textId="77777777" w:rsidR="004711B7" w:rsidRPr="009B122A" w:rsidRDefault="004711B7" w:rsidP="004711B7">
      <w:pPr>
        <w:pStyle w:val="StyleHeading120pt"/>
        <w:tabs>
          <w:tab w:val="left" w:pos="709"/>
        </w:tabs>
        <w:spacing w:before="120" w:after="120"/>
        <w:ind w:left="0" w:hanging="709"/>
        <w:rPr>
          <w:rFonts w:cs="Arial"/>
          <w:color w:val="4F81BD"/>
        </w:rPr>
      </w:pPr>
      <w:bookmarkStart w:id="198" w:name="_Toc303161486"/>
      <w:bookmarkStart w:id="199" w:name="_Toc310592212"/>
      <w:bookmarkStart w:id="200" w:name="_Toc310592300"/>
      <w:bookmarkStart w:id="201" w:name="_Toc310592372"/>
      <w:bookmarkStart w:id="202" w:name="_Toc310592505"/>
      <w:bookmarkStart w:id="203" w:name="_Toc310592619"/>
      <w:bookmarkStart w:id="204" w:name="_Toc310592900"/>
      <w:bookmarkStart w:id="205" w:name="_Toc159578288"/>
      <w:bookmarkStart w:id="206" w:name="_Toc10808978"/>
      <w:r w:rsidRPr="009B122A">
        <w:rPr>
          <w:rFonts w:cs="Arial"/>
          <w:color w:val="4F81BD"/>
        </w:rPr>
        <w:t>17</w:t>
      </w:r>
      <w:r w:rsidRPr="009B122A">
        <w:rPr>
          <w:rFonts w:cs="Arial"/>
          <w:color w:val="4F81BD"/>
        </w:rPr>
        <w:tab/>
        <w:t xml:space="preserve">Amendments to </w:t>
      </w:r>
      <w:r w:rsidR="004310D5">
        <w:rPr>
          <w:rFonts w:cs="Arial"/>
          <w:color w:val="4F81BD"/>
        </w:rPr>
        <w:t>Quote</w:t>
      </w:r>
      <w:r w:rsidRPr="009B122A">
        <w:rPr>
          <w:rFonts w:cs="Arial"/>
          <w:color w:val="4F81BD"/>
        </w:rPr>
        <w:t xml:space="preserve"> Documents</w:t>
      </w:r>
      <w:bookmarkEnd w:id="198"/>
      <w:bookmarkEnd w:id="199"/>
      <w:bookmarkEnd w:id="200"/>
      <w:bookmarkEnd w:id="201"/>
      <w:bookmarkEnd w:id="202"/>
      <w:bookmarkEnd w:id="203"/>
      <w:bookmarkEnd w:id="204"/>
      <w:bookmarkEnd w:id="206"/>
      <w:r w:rsidR="004512A1" w:rsidRPr="009B122A">
        <w:rPr>
          <w:rFonts w:cs="Arial"/>
          <w:color w:val="4F81BD"/>
        </w:rPr>
        <w:fldChar w:fldCharType="begin"/>
      </w:r>
      <w:r w:rsidRPr="009B122A">
        <w:rPr>
          <w:rFonts w:cs="Arial"/>
          <w:color w:val="4F81BD"/>
        </w:rPr>
        <w:instrText xml:space="preserve"> TC "</w:instrText>
      </w:r>
      <w:bookmarkStart w:id="207" w:name="_Toc193167747"/>
      <w:r w:rsidRPr="009B122A">
        <w:rPr>
          <w:rFonts w:cs="Arial"/>
          <w:color w:val="4F81BD"/>
        </w:rPr>
        <w:instrText>17</w:instrText>
      </w:r>
      <w:r w:rsidRPr="009B122A">
        <w:rPr>
          <w:rFonts w:cs="Arial"/>
          <w:color w:val="4F81BD"/>
        </w:rPr>
        <w:tab/>
        <w:instrText>Amendments to Tender Documents</w:instrText>
      </w:r>
      <w:bookmarkEnd w:id="207"/>
      <w:r w:rsidRPr="009B122A">
        <w:rPr>
          <w:rFonts w:cs="Arial"/>
          <w:color w:val="4F81BD"/>
        </w:rPr>
        <w:instrText xml:space="preserve">" \f F \l "2" </w:instrText>
      </w:r>
      <w:r w:rsidR="004512A1" w:rsidRPr="009B122A">
        <w:rPr>
          <w:rFonts w:cs="Arial"/>
          <w:color w:val="4F81BD"/>
        </w:rPr>
        <w:fldChar w:fldCharType="end"/>
      </w:r>
    </w:p>
    <w:bookmarkEnd w:id="205"/>
    <w:p w14:paraId="06B5013E" w14:textId="77777777" w:rsidR="004711B7" w:rsidRDefault="004711B7" w:rsidP="00F74E6A">
      <w:pPr>
        <w:numPr>
          <w:ilvl w:val="1"/>
          <w:numId w:val="15"/>
        </w:numPr>
        <w:tabs>
          <w:tab w:val="clear" w:pos="360"/>
          <w:tab w:val="left" w:pos="0"/>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120"/>
        <w:ind w:left="0" w:hanging="709"/>
        <w:jc w:val="both"/>
        <w:textAlignment w:val="baseline"/>
        <w:rPr>
          <w:rFonts w:ascii="Arial" w:hAnsi="Arial" w:cs="Arial"/>
          <w:color w:val="000000"/>
          <w:sz w:val="20"/>
        </w:rPr>
      </w:pPr>
      <w:r>
        <w:rPr>
          <w:rFonts w:ascii="Arial" w:hAnsi="Arial" w:cs="Arial"/>
          <w:color w:val="000000"/>
          <w:sz w:val="20"/>
        </w:rPr>
        <w:t xml:space="preserve">At any time prior to the deadline for the receipt of </w:t>
      </w:r>
      <w:r w:rsidR="004310D5">
        <w:rPr>
          <w:rFonts w:ascii="Arial" w:hAnsi="Arial" w:cs="Arial"/>
          <w:color w:val="000000"/>
          <w:sz w:val="20"/>
        </w:rPr>
        <w:t>Quote</w:t>
      </w:r>
      <w:r>
        <w:rPr>
          <w:rFonts w:ascii="Arial" w:hAnsi="Arial" w:cs="Arial"/>
          <w:color w:val="000000"/>
          <w:sz w:val="20"/>
        </w:rPr>
        <w:t xml:space="preserve">s, the </w:t>
      </w:r>
      <w:r w:rsidR="008A3EBA">
        <w:rPr>
          <w:rFonts w:ascii="Arial" w:hAnsi="Arial" w:cs="Arial"/>
          <w:sz w:val="20"/>
        </w:rPr>
        <w:t>University of London</w:t>
      </w:r>
      <w:r>
        <w:rPr>
          <w:rFonts w:ascii="Arial" w:hAnsi="Arial" w:cs="Arial"/>
          <w:color w:val="000000"/>
          <w:sz w:val="20"/>
        </w:rPr>
        <w:t xml:space="preserve"> may modify the </w:t>
      </w:r>
      <w:r w:rsidR="004310D5">
        <w:rPr>
          <w:rFonts w:ascii="Arial" w:hAnsi="Arial" w:cs="Arial"/>
          <w:color w:val="000000"/>
          <w:sz w:val="20"/>
        </w:rPr>
        <w:t>RFQ</w:t>
      </w:r>
      <w:r>
        <w:rPr>
          <w:rFonts w:ascii="Arial" w:hAnsi="Arial" w:cs="Arial"/>
          <w:color w:val="000000"/>
          <w:sz w:val="20"/>
        </w:rPr>
        <w:t xml:space="preserve"> by amendment. Any such amendment will be</w:t>
      </w:r>
      <w:r w:rsidR="00DF44CE">
        <w:rPr>
          <w:rFonts w:ascii="Arial" w:hAnsi="Arial" w:cs="Arial"/>
          <w:color w:val="000000"/>
          <w:sz w:val="20"/>
        </w:rPr>
        <w:t xml:space="preserve"> sent</w:t>
      </w:r>
      <w:r>
        <w:rPr>
          <w:rFonts w:ascii="Arial" w:hAnsi="Arial" w:cs="Arial"/>
          <w:color w:val="000000"/>
          <w:sz w:val="20"/>
        </w:rPr>
        <w:t xml:space="preserve"> to all prospective </w:t>
      </w:r>
      <w:r w:rsidR="009F4F66">
        <w:rPr>
          <w:rFonts w:ascii="Arial" w:hAnsi="Arial" w:cs="Arial"/>
          <w:sz w:val="20"/>
        </w:rPr>
        <w:t>Supplier</w:t>
      </w:r>
      <w:r>
        <w:rPr>
          <w:rFonts w:ascii="Arial" w:hAnsi="Arial" w:cs="Arial"/>
          <w:color w:val="000000"/>
          <w:sz w:val="20"/>
        </w:rPr>
        <w:t xml:space="preserve">s by </w:t>
      </w:r>
      <w:r w:rsidR="005C183E">
        <w:rPr>
          <w:rFonts w:ascii="Arial" w:hAnsi="Arial" w:cs="Arial"/>
          <w:color w:val="000000"/>
          <w:sz w:val="20"/>
        </w:rPr>
        <w:t>email</w:t>
      </w:r>
      <w:r w:rsidR="004B72DB">
        <w:rPr>
          <w:rFonts w:ascii="Arial" w:hAnsi="Arial" w:cs="Arial"/>
          <w:color w:val="000000"/>
          <w:sz w:val="20"/>
        </w:rPr>
        <w:t xml:space="preserve"> and </w:t>
      </w:r>
      <w:r>
        <w:rPr>
          <w:rFonts w:ascii="Arial" w:hAnsi="Arial" w:cs="Arial"/>
          <w:color w:val="000000"/>
          <w:sz w:val="20"/>
        </w:rPr>
        <w:t xml:space="preserve">the </w:t>
      </w:r>
      <w:r w:rsidR="008A3EBA">
        <w:rPr>
          <w:rFonts w:ascii="Arial" w:hAnsi="Arial" w:cs="Arial"/>
          <w:sz w:val="20"/>
        </w:rPr>
        <w:t>University of London</w:t>
      </w:r>
      <w:r>
        <w:rPr>
          <w:rFonts w:ascii="Arial" w:hAnsi="Arial" w:cs="Arial"/>
          <w:color w:val="000000"/>
          <w:sz w:val="20"/>
        </w:rPr>
        <w:t xml:space="preserve"> may, at its discretion, extend the Deadline for receipt of </w:t>
      </w:r>
      <w:r w:rsidR="004310D5">
        <w:rPr>
          <w:rFonts w:ascii="Arial" w:hAnsi="Arial" w:cs="Arial"/>
          <w:color w:val="000000"/>
          <w:sz w:val="20"/>
        </w:rPr>
        <w:t>Quote</w:t>
      </w:r>
      <w:r>
        <w:rPr>
          <w:rFonts w:ascii="Arial" w:hAnsi="Arial" w:cs="Arial"/>
          <w:color w:val="000000"/>
          <w:sz w:val="20"/>
        </w:rPr>
        <w:t>s.</w:t>
      </w:r>
    </w:p>
    <w:p w14:paraId="68FD5ED1" w14:textId="77777777" w:rsidR="004711B7" w:rsidRPr="009B122A" w:rsidRDefault="004711B7" w:rsidP="00471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cs="Arial"/>
          <w:color w:val="4F81BD"/>
          <w:sz w:val="20"/>
        </w:rPr>
      </w:pPr>
    </w:p>
    <w:p w14:paraId="5B2B7A13" w14:textId="77777777" w:rsidR="004711B7" w:rsidRDefault="004711B7" w:rsidP="004711B7">
      <w:pPr>
        <w:pStyle w:val="StyleHeading120pt"/>
        <w:tabs>
          <w:tab w:val="left" w:pos="709"/>
        </w:tabs>
        <w:spacing w:before="120" w:after="120"/>
        <w:ind w:left="0" w:hanging="709"/>
        <w:rPr>
          <w:rFonts w:cs="Arial"/>
          <w:color w:val="416CBB"/>
        </w:rPr>
      </w:pPr>
      <w:bookmarkStart w:id="208" w:name="_Toc303161487"/>
      <w:bookmarkStart w:id="209" w:name="_Toc310592213"/>
      <w:bookmarkStart w:id="210" w:name="_Toc310592301"/>
      <w:bookmarkStart w:id="211" w:name="_Toc310592373"/>
      <w:bookmarkStart w:id="212" w:name="_Toc310592506"/>
      <w:bookmarkStart w:id="213" w:name="_Toc310592620"/>
      <w:bookmarkStart w:id="214" w:name="_Toc310592901"/>
      <w:bookmarkStart w:id="215" w:name="_Toc10808979"/>
      <w:r w:rsidRPr="009B122A">
        <w:rPr>
          <w:rFonts w:cs="Arial"/>
          <w:color w:val="4F81BD"/>
        </w:rPr>
        <w:lastRenderedPageBreak/>
        <w:t>18</w:t>
      </w:r>
      <w:r w:rsidRPr="009B122A">
        <w:rPr>
          <w:rFonts w:cs="Arial"/>
          <w:color w:val="4F81BD"/>
        </w:rPr>
        <w:tab/>
        <w:t xml:space="preserve">Late </w:t>
      </w:r>
      <w:r w:rsidR="004310D5">
        <w:rPr>
          <w:rFonts w:cs="Arial"/>
          <w:color w:val="4F81BD"/>
        </w:rPr>
        <w:t>Quote</w:t>
      </w:r>
      <w:r w:rsidRPr="009B122A">
        <w:rPr>
          <w:rFonts w:cs="Arial"/>
          <w:color w:val="4F81BD"/>
        </w:rPr>
        <w:t>s</w:t>
      </w:r>
      <w:bookmarkEnd w:id="208"/>
      <w:bookmarkEnd w:id="209"/>
      <w:bookmarkEnd w:id="210"/>
      <w:bookmarkEnd w:id="211"/>
      <w:bookmarkEnd w:id="212"/>
      <w:bookmarkEnd w:id="213"/>
      <w:bookmarkEnd w:id="214"/>
      <w:bookmarkEnd w:id="215"/>
      <w:r w:rsidR="004512A1">
        <w:rPr>
          <w:rFonts w:cs="Arial"/>
          <w:color w:val="416CBB"/>
        </w:rPr>
        <w:fldChar w:fldCharType="begin"/>
      </w:r>
      <w:r>
        <w:rPr>
          <w:rFonts w:cs="Arial"/>
          <w:color w:val="416CBB"/>
        </w:rPr>
        <w:instrText xml:space="preserve"> TC "</w:instrText>
      </w:r>
      <w:bookmarkStart w:id="216" w:name="_Toc193167748"/>
      <w:r>
        <w:rPr>
          <w:rFonts w:cs="Arial"/>
          <w:color w:val="416CBB"/>
        </w:rPr>
        <w:instrText>18</w:instrText>
      </w:r>
      <w:r>
        <w:rPr>
          <w:rFonts w:cs="Arial"/>
          <w:color w:val="416CBB"/>
        </w:rPr>
        <w:tab/>
        <w:instrText>Late Tenders</w:instrText>
      </w:r>
      <w:bookmarkEnd w:id="216"/>
      <w:r>
        <w:rPr>
          <w:rFonts w:cs="Arial"/>
          <w:color w:val="416CBB"/>
        </w:rPr>
        <w:instrText xml:space="preserve">" \f F \l "2" </w:instrText>
      </w:r>
      <w:r w:rsidR="004512A1">
        <w:rPr>
          <w:rFonts w:cs="Arial"/>
          <w:color w:val="416CBB"/>
        </w:rPr>
        <w:fldChar w:fldCharType="end"/>
      </w:r>
    </w:p>
    <w:p w14:paraId="2DF7184D" w14:textId="512D187F" w:rsidR="000752A6" w:rsidRDefault="004711B7" w:rsidP="004711B7">
      <w:pPr>
        <w:tabs>
          <w:tab w:val="left" w:pos="0"/>
        </w:tabs>
        <w:spacing w:before="120" w:after="120"/>
        <w:ind w:hanging="709"/>
        <w:jc w:val="both"/>
        <w:rPr>
          <w:rFonts w:ascii="Arial" w:hAnsi="Arial" w:cs="Arial"/>
          <w:color w:val="000000"/>
          <w:sz w:val="20"/>
        </w:rPr>
      </w:pPr>
      <w:r>
        <w:rPr>
          <w:rFonts w:ascii="Arial" w:hAnsi="Arial" w:cs="Arial"/>
          <w:color w:val="000000"/>
          <w:sz w:val="20"/>
        </w:rPr>
        <w:t>18.1</w:t>
      </w:r>
      <w:r>
        <w:rPr>
          <w:rFonts w:ascii="Arial" w:hAnsi="Arial" w:cs="Arial"/>
          <w:color w:val="000000"/>
          <w:sz w:val="20"/>
        </w:rPr>
        <w:tab/>
        <w:t xml:space="preserve">Any </w:t>
      </w:r>
      <w:r w:rsidR="004310D5">
        <w:rPr>
          <w:rFonts w:ascii="Arial" w:hAnsi="Arial" w:cs="Arial"/>
          <w:color w:val="000000"/>
          <w:sz w:val="20"/>
        </w:rPr>
        <w:t>Quote</w:t>
      </w:r>
      <w:r>
        <w:rPr>
          <w:rFonts w:ascii="Arial" w:hAnsi="Arial" w:cs="Arial"/>
          <w:color w:val="000000"/>
          <w:sz w:val="20"/>
        </w:rPr>
        <w:t xml:space="preserve"> received after</w:t>
      </w:r>
      <w:r w:rsidR="005C183E">
        <w:rPr>
          <w:rFonts w:ascii="Arial" w:hAnsi="Arial" w:cs="Arial"/>
          <w:color w:val="000000"/>
          <w:sz w:val="20"/>
        </w:rPr>
        <w:t xml:space="preserve"> </w:t>
      </w:r>
      <w:r w:rsidR="006730BF" w:rsidRPr="00FD2FA4">
        <w:rPr>
          <w:rFonts w:ascii="Arial" w:hAnsi="Arial" w:cs="Arial"/>
          <w:sz w:val="20"/>
        </w:rPr>
        <w:t xml:space="preserve">12 noon </w:t>
      </w:r>
      <w:r w:rsidR="002328F7">
        <w:rPr>
          <w:rFonts w:ascii="Arial" w:hAnsi="Arial" w:cs="Arial"/>
          <w:sz w:val="20"/>
        </w:rPr>
        <w:t xml:space="preserve">on </w:t>
      </w:r>
      <w:r w:rsidR="009B00C9" w:rsidRPr="009B00C9">
        <w:rPr>
          <w:rFonts w:ascii="Arial" w:hAnsi="Arial" w:cs="Arial"/>
          <w:sz w:val="22"/>
          <w:szCs w:val="22"/>
        </w:rPr>
        <w:t>01/07/2019</w:t>
      </w:r>
      <w:r w:rsidR="005C183E" w:rsidRPr="009B00C9">
        <w:rPr>
          <w:rFonts w:ascii="Arial" w:hAnsi="Arial" w:cs="Arial"/>
          <w:sz w:val="20"/>
        </w:rPr>
        <w:t xml:space="preserve"> </w:t>
      </w:r>
      <w:r w:rsidRPr="00FD2FA4">
        <w:rPr>
          <w:rFonts w:ascii="Arial" w:hAnsi="Arial" w:cs="Arial"/>
          <w:color w:val="000000"/>
          <w:sz w:val="20"/>
        </w:rPr>
        <w:t>may be rejected</w:t>
      </w:r>
      <w:r w:rsidR="000752A6">
        <w:rPr>
          <w:rFonts w:ascii="Arial" w:hAnsi="Arial" w:cs="Arial"/>
          <w:color w:val="000000"/>
          <w:sz w:val="20"/>
        </w:rPr>
        <w:t>.</w:t>
      </w:r>
    </w:p>
    <w:p w14:paraId="7B6BFCF0" w14:textId="77777777" w:rsidR="004711B7" w:rsidRDefault="004711B7" w:rsidP="004711B7">
      <w:pPr>
        <w:tabs>
          <w:tab w:val="left" w:pos="0"/>
        </w:tabs>
        <w:spacing w:before="120" w:after="120"/>
        <w:ind w:hanging="709"/>
        <w:jc w:val="both"/>
        <w:rPr>
          <w:rFonts w:ascii="Arial" w:hAnsi="Arial" w:cs="Arial"/>
          <w:color w:val="000000"/>
          <w:sz w:val="20"/>
        </w:rPr>
      </w:pPr>
      <w:r w:rsidRPr="00FD2FA4">
        <w:rPr>
          <w:rFonts w:ascii="Arial" w:hAnsi="Arial" w:cs="Arial"/>
          <w:color w:val="000000"/>
          <w:sz w:val="20"/>
        </w:rPr>
        <w:t xml:space="preserve"> </w:t>
      </w:r>
    </w:p>
    <w:p w14:paraId="78D38183" w14:textId="77777777" w:rsidR="004711B7" w:rsidRPr="009B122A" w:rsidRDefault="004711B7" w:rsidP="004711B7">
      <w:pPr>
        <w:pStyle w:val="StyleHeading120pt"/>
        <w:spacing w:before="120" w:after="120"/>
        <w:ind w:left="0" w:hanging="709"/>
        <w:rPr>
          <w:rFonts w:cs="Arial"/>
          <w:color w:val="4F81BD"/>
        </w:rPr>
      </w:pPr>
      <w:bookmarkStart w:id="217" w:name="_Toc303161488"/>
      <w:bookmarkStart w:id="218" w:name="_Toc310592214"/>
      <w:bookmarkStart w:id="219" w:name="_Toc310592302"/>
      <w:bookmarkStart w:id="220" w:name="_Toc310592374"/>
      <w:bookmarkStart w:id="221" w:name="_Toc310592507"/>
      <w:bookmarkStart w:id="222" w:name="_Toc310592621"/>
      <w:bookmarkStart w:id="223" w:name="_Toc310592902"/>
      <w:bookmarkStart w:id="224" w:name="_Toc10808980"/>
      <w:r w:rsidRPr="009B122A">
        <w:rPr>
          <w:rFonts w:cs="Arial"/>
          <w:color w:val="4F81BD"/>
        </w:rPr>
        <w:t>19</w:t>
      </w:r>
      <w:r w:rsidRPr="009B122A">
        <w:rPr>
          <w:rFonts w:cs="Arial"/>
          <w:color w:val="4F81BD"/>
        </w:rPr>
        <w:tab/>
        <w:t xml:space="preserve">Proposed </w:t>
      </w:r>
      <w:r w:rsidR="008B1131" w:rsidRPr="009B122A">
        <w:rPr>
          <w:rFonts w:cs="Arial"/>
          <w:color w:val="4F81BD"/>
        </w:rPr>
        <w:t xml:space="preserve">Clarification </w:t>
      </w:r>
      <w:r w:rsidRPr="009B122A">
        <w:rPr>
          <w:rFonts w:cs="Arial"/>
          <w:color w:val="4F81BD"/>
        </w:rPr>
        <w:t>Amendments to the Contract by the Tenderer</w:t>
      </w:r>
      <w:bookmarkEnd w:id="217"/>
      <w:bookmarkEnd w:id="218"/>
      <w:bookmarkEnd w:id="219"/>
      <w:bookmarkEnd w:id="220"/>
      <w:bookmarkEnd w:id="221"/>
      <w:bookmarkEnd w:id="222"/>
      <w:bookmarkEnd w:id="223"/>
      <w:bookmarkEnd w:id="224"/>
      <w:r w:rsidR="004512A1" w:rsidRPr="009B122A">
        <w:rPr>
          <w:rFonts w:cs="Arial"/>
          <w:color w:val="4F81BD"/>
        </w:rPr>
        <w:fldChar w:fldCharType="begin"/>
      </w:r>
      <w:r w:rsidRPr="009B122A">
        <w:rPr>
          <w:rFonts w:cs="Arial"/>
          <w:color w:val="4F81BD"/>
        </w:rPr>
        <w:instrText xml:space="preserve"> TC "</w:instrText>
      </w:r>
      <w:bookmarkStart w:id="225" w:name="_Toc193167749"/>
      <w:r w:rsidRPr="009B122A">
        <w:rPr>
          <w:rFonts w:cs="Arial"/>
          <w:color w:val="4F81BD"/>
        </w:rPr>
        <w:instrText>19</w:instrText>
      </w:r>
      <w:r w:rsidRPr="009B122A">
        <w:rPr>
          <w:rFonts w:cs="Arial"/>
          <w:color w:val="4F81BD"/>
        </w:rPr>
        <w:tab/>
        <w:instrText>Proposed Amendments to the Framework Agreement and/or Call Off Order Documents by the Tenderer</w:instrText>
      </w:r>
      <w:bookmarkEnd w:id="225"/>
      <w:r w:rsidRPr="009B122A">
        <w:rPr>
          <w:rFonts w:cs="Arial"/>
          <w:color w:val="4F81BD"/>
        </w:rPr>
        <w:instrText xml:space="preserve">" \f F \l "2" </w:instrText>
      </w:r>
      <w:r w:rsidR="004512A1" w:rsidRPr="009B122A">
        <w:rPr>
          <w:rFonts w:cs="Arial"/>
          <w:color w:val="4F81BD"/>
        </w:rPr>
        <w:fldChar w:fldCharType="end"/>
      </w:r>
    </w:p>
    <w:p w14:paraId="651C8862" w14:textId="77777777" w:rsidR="00797C70" w:rsidRDefault="00797C70" w:rsidP="00F74E6A">
      <w:pPr>
        <w:numPr>
          <w:ilvl w:val="1"/>
          <w:numId w:val="14"/>
        </w:numPr>
        <w:tabs>
          <w:tab w:val="clear" w:pos="435"/>
          <w:tab w:val="num" w:pos="0"/>
        </w:tabs>
        <w:spacing w:before="120" w:after="120"/>
        <w:ind w:left="0" w:hanging="709"/>
        <w:jc w:val="both"/>
        <w:rPr>
          <w:rFonts w:ascii="Arial" w:hAnsi="Arial" w:cs="Arial"/>
          <w:sz w:val="20"/>
        </w:rPr>
      </w:pPr>
      <w:r>
        <w:rPr>
          <w:rFonts w:ascii="Arial" w:hAnsi="Arial" w:cs="Arial"/>
          <w:sz w:val="20"/>
        </w:rPr>
        <w:t xml:space="preserve">The University of London will not undertake negotiation of the Contract terms and conditions. However, amendments by Tenderers and/or the University of London to clarify its terms will be considered.  </w:t>
      </w:r>
    </w:p>
    <w:p w14:paraId="12A8F2F1" w14:textId="77777777" w:rsidR="00797C70" w:rsidRPr="00F7105A" w:rsidRDefault="00797C70" w:rsidP="00F74E6A">
      <w:pPr>
        <w:numPr>
          <w:ilvl w:val="1"/>
          <w:numId w:val="14"/>
        </w:numPr>
        <w:tabs>
          <w:tab w:val="clear" w:pos="435"/>
          <w:tab w:val="num" w:pos="0"/>
        </w:tabs>
        <w:spacing w:before="120" w:after="120"/>
        <w:ind w:left="0" w:hanging="709"/>
        <w:jc w:val="both"/>
        <w:rPr>
          <w:rFonts w:ascii="Arial" w:hAnsi="Arial" w:cs="Arial"/>
          <w:color w:val="000000"/>
          <w:sz w:val="20"/>
        </w:rPr>
      </w:pPr>
      <w:r w:rsidRPr="00F7105A">
        <w:rPr>
          <w:rFonts w:ascii="Arial" w:hAnsi="Arial" w:cs="Arial"/>
          <w:sz w:val="20"/>
        </w:rPr>
        <w:t xml:space="preserve">The </w:t>
      </w:r>
      <w:r>
        <w:rPr>
          <w:rFonts w:ascii="Arial" w:hAnsi="Arial" w:cs="Arial"/>
          <w:sz w:val="20"/>
        </w:rPr>
        <w:t>University of London</w:t>
      </w:r>
      <w:r w:rsidRPr="00F7105A">
        <w:rPr>
          <w:rFonts w:ascii="Arial" w:hAnsi="Arial" w:cs="Arial"/>
          <w:sz w:val="20"/>
        </w:rPr>
        <w:t xml:space="preserve"> will consider proposed </w:t>
      </w:r>
      <w:r>
        <w:rPr>
          <w:rFonts w:ascii="Arial" w:hAnsi="Arial" w:cs="Arial"/>
          <w:sz w:val="20"/>
        </w:rPr>
        <w:t xml:space="preserve">clarification </w:t>
      </w:r>
      <w:r w:rsidRPr="00F7105A">
        <w:rPr>
          <w:rFonts w:ascii="Arial" w:hAnsi="Arial" w:cs="Arial"/>
          <w:sz w:val="20"/>
        </w:rPr>
        <w:t>amendments strictly on their merits</w:t>
      </w:r>
      <w:r>
        <w:rPr>
          <w:rFonts w:ascii="Arial" w:hAnsi="Arial" w:cs="Arial"/>
          <w:sz w:val="20"/>
        </w:rPr>
        <w:t>, and will not be obliged to accept any proposed clarification amendments.</w:t>
      </w:r>
    </w:p>
    <w:p w14:paraId="767CCB22" w14:textId="77777777" w:rsidR="00797C70" w:rsidRPr="00BD4331" w:rsidRDefault="00797C70" w:rsidP="00F74E6A">
      <w:pPr>
        <w:numPr>
          <w:ilvl w:val="1"/>
          <w:numId w:val="14"/>
        </w:numPr>
        <w:tabs>
          <w:tab w:val="clear" w:pos="435"/>
          <w:tab w:val="num" w:pos="0"/>
        </w:tabs>
        <w:spacing w:before="120" w:after="120"/>
        <w:ind w:left="0" w:hanging="709"/>
        <w:jc w:val="both"/>
        <w:rPr>
          <w:rFonts w:ascii="Arial" w:hAnsi="Arial" w:cs="Arial"/>
          <w:color w:val="000000"/>
          <w:sz w:val="20"/>
        </w:rPr>
      </w:pPr>
      <w:r w:rsidRPr="00F7105A">
        <w:rPr>
          <w:rFonts w:ascii="Arial" w:hAnsi="Arial" w:cs="Arial"/>
          <w:sz w:val="20"/>
        </w:rPr>
        <w:t xml:space="preserve">Any proposed </w:t>
      </w:r>
      <w:r>
        <w:rPr>
          <w:rFonts w:ascii="Arial" w:hAnsi="Arial" w:cs="Arial"/>
          <w:sz w:val="20"/>
        </w:rPr>
        <w:t xml:space="preserve">clarification </w:t>
      </w:r>
      <w:r w:rsidRPr="00F7105A">
        <w:rPr>
          <w:rFonts w:ascii="Arial" w:hAnsi="Arial" w:cs="Arial"/>
          <w:sz w:val="20"/>
        </w:rPr>
        <w:t xml:space="preserve">amendments to the </w:t>
      </w:r>
      <w:r>
        <w:rPr>
          <w:rFonts w:ascii="Arial" w:hAnsi="Arial" w:cs="Arial"/>
          <w:sz w:val="20"/>
        </w:rPr>
        <w:t>Contract</w:t>
      </w:r>
      <w:r w:rsidRPr="00F7105A">
        <w:rPr>
          <w:rFonts w:ascii="Arial" w:hAnsi="Arial" w:cs="Arial"/>
          <w:sz w:val="20"/>
        </w:rPr>
        <w:t xml:space="preserve"> must be detailed separately on the Proposed</w:t>
      </w:r>
      <w:r>
        <w:rPr>
          <w:rFonts w:ascii="Arial" w:hAnsi="Arial" w:cs="Arial"/>
          <w:sz w:val="20"/>
        </w:rPr>
        <w:t xml:space="preserve"> Clarification</w:t>
      </w:r>
      <w:r w:rsidRPr="00F7105A">
        <w:rPr>
          <w:rFonts w:ascii="Arial" w:hAnsi="Arial" w:cs="Arial"/>
          <w:sz w:val="20"/>
        </w:rPr>
        <w:t xml:space="preserve"> Amendments form included </w:t>
      </w:r>
      <w:r w:rsidRPr="00BD4331">
        <w:rPr>
          <w:rFonts w:ascii="Arial" w:hAnsi="Arial" w:cs="Arial"/>
          <w:sz w:val="20"/>
        </w:rPr>
        <w:t xml:space="preserve">at Schedule </w:t>
      </w:r>
      <w:r>
        <w:rPr>
          <w:rFonts w:ascii="Arial" w:hAnsi="Arial" w:cs="Arial"/>
          <w:sz w:val="20"/>
        </w:rPr>
        <w:t>8</w:t>
      </w:r>
      <w:r w:rsidRPr="00BD4331">
        <w:rPr>
          <w:rFonts w:ascii="Arial" w:hAnsi="Arial" w:cs="Arial"/>
          <w:b/>
          <w:bCs/>
          <w:sz w:val="20"/>
        </w:rPr>
        <w:t>,</w:t>
      </w:r>
      <w:r w:rsidRPr="00BD4331">
        <w:rPr>
          <w:rFonts w:ascii="Arial" w:hAnsi="Arial" w:cs="Arial"/>
          <w:sz w:val="20"/>
        </w:rPr>
        <w:t xml:space="preserve"> and returned with the Tenderer’s ITT Response.</w:t>
      </w:r>
    </w:p>
    <w:p w14:paraId="2C89D169" w14:textId="77777777" w:rsidR="00797C70" w:rsidRPr="00797C70" w:rsidRDefault="00797C70" w:rsidP="00F74E6A">
      <w:pPr>
        <w:numPr>
          <w:ilvl w:val="1"/>
          <w:numId w:val="14"/>
        </w:numPr>
        <w:tabs>
          <w:tab w:val="clear" w:pos="435"/>
          <w:tab w:val="num" w:pos="0"/>
        </w:tabs>
        <w:spacing w:before="120" w:after="120"/>
        <w:ind w:left="0" w:hanging="709"/>
        <w:jc w:val="both"/>
        <w:rPr>
          <w:rFonts w:ascii="Arial" w:hAnsi="Arial" w:cs="Arial"/>
          <w:color w:val="4F81BD"/>
          <w:sz w:val="20"/>
        </w:rPr>
      </w:pPr>
      <w:r w:rsidRPr="00797C70">
        <w:rPr>
          <w:rFonts w:ascii="Arial" w:hAnsi="Arial" w:cs="Arial"/>
          <w:sz w:val="20"/>
          <w:szCs w:val="20"/>
        </w:rPr>
        <w:t xml:space="preserve">On no account will Tenderer’s “Terms of Business” be accepted in lieu of the form of terms and conditions contained in the ITT.  The successful Tenderer shall enter into a formal contract to provide </w:t>
      </w:r>
      <w:r w:rsidR="00B93CF2">
        <w:rPr>
          <w:rFonts w:ascii="Arial" w:hAnsi="Arial" w:cs="Arial"/>
          <w:sz w:val="20"/>
          <w:szCs w:val="20"/>
          <w:lang w:val="en-US"/>
        </w:rPr>
        <w:t>a</w:t>
      </w:r>
      <w:r w:rsidR="00094626">
        <w:rPr>
          <w:rFonts w:ascii="Arial" w:hAnsi="Arial" w:cs="Arial"/>
          <w:sz w:val="20"/>
          <w:szCs w:val="20"/>
          <w:lang w:val="en-US"/>
        </w:rPr>
        <w:t xml:space="preserve"> careers service management solution </w:t>
      </w:r>
      <w:r w:rsidRPr="00797C70">
        <w:rPr>
          <w:rFonts w:ascii="Arial" w:hAnsi="Arial" w:cs="Arial"/>
          <w:color w:val="000000"/>
          <w:sz w:val="20"/>
          <w:szCs w:val="20"/>
        </w:rPr>
        <w:t xml:space="preserve">to the University of London in the form and in accordance with the terms and conditions set out in Section G of this </w:t>
      </w:r>
      <w:r>
        <w:rPr>
          <w:rFonts w:ascii="Arial" w:hAnsi="Arial" w:cs="Arial"/>
          <w:color w:val="000000"/>
          <w:sz w:val="20"/>
          <w:szCs w:val="20"/>
        </w:rPr>
        <w:t>RFQ</w:t>
      </w:r>
      <w:r w:rsidRPr="00797C70">
        <w:rPr>
          <w:rFonts w:ascii="Arial" w:hAnsi="Arial" w:cs="Arial"/>
          <w:color w:val="000000"/>
          <w:sz w:val="20"/>
          <w:szCs w:val="20"/>
        </w:rPr>
        <w:t xml:space="preserve">. </w:t>
      </w:r>
    </w:p>
    <w:p w14:paraId="3E337EF0" w14:textId="77777777" w:rsidR="004B3269" w:rsidRDefault="004B3269" w:rsidP="004B3269">
      <w:pPr>
        <w:spacing w:before="120" w:after="120"/>
        <w:jc w:val="both"/>
        <w:rPr>
          <w:rFonts w:ascii="Arial" w:hAnsi="Arial" w:cs="Arial"/>
          <w:sz w:val="20"/>
        </w:rPr>
      </w:pPr>
    </w:p>
    <w:p w14:paraId="58999633" w14:textId="77777777" w:rsidR="004711B7" w:rsidRPr="009B122A" w:rsidRDefault="004711B7" w:rsidP="004711B7">
      <w:pPr>
        <w:pStyle w:val="StyleHeading120pt"/>
        <w:spacing w:before="120" w:after="120"/>
        <w:ind w:left="0" w:hanging="709"/>
        <w:rPr>
          <w:rFonts w:cs="Arial"/>
          <w:color w:val="4F81BD"/>
        </w:rPr>
      </w:pPr>
      <w:bookmarkStart w:id="226" w:name="_Toc303161489"/>
      <w:bookmarkStart w:id="227" w:name="_Toc310592215"/>
      <w:bookmarkStart w:id="228" w:name="_Toc310592303"/>
      <w:bookmarkStart w:id="229" w:name="_Toc310592375"/>
      <w:bookmarkStart w:id="230" w:name="_Toc310592508"/>
      <w:bookmarkStart w:id="231" w:name="_Toc310592622"/>
      <w:bookmarkStart w:id="232" w:name="_Toc310592903"/>
      <w:bookmarkStart w:id="233" w:name="_Toc159578290"/>
      <w:bookmarkStart w:id="234" w:name="_Toc10808981"/>
      <w:r w:rsidRPr="009B122A">
        <w:rPr>
          <w:rFonts w:cs="Arial"/>
          <w:color w:val="4F81BD"/>
        </w:rPr>
        <w:t>20</w:t>
      </w:r>
      <w:r w:rsidRPr="009B122A">
        <w:rPr>
          <w:rFonts w:cs="Arial"/>
          <w:color w:val="4F81BD"/>
        </w:rPr>
        <w:tab/>
        <w:t>Modification and Withdrawal</w:t>
      </w:r>
      <w:bookmarkEnd w:id="226"/>
      <w:bookmarkEnd w:id="227"/>
      <w:bookmarkEnd w:id="228"/>
      <w:bookmarkEnd w:id="229"/>
      <w:bookmarkEnd w:id="230"/>
      <w:bookmarkEnd w:id="231"/>
      <w:bookmarkEnd w:id="232"/>
      <w:bookmarkEnd w:id="234"/>
      <w:r w:rsidR="004512A1" w:rsidRPr="009B122A">
        <w:rPr>
          <w:rFonts w:cs="Arial"/>
          <w:color w:val="4F81BD"/>
        </w:rPr>
        <w:fldChar w:fldCharType="begin"/>
      </w:r>
      <w:r w:rsidRPr="009B122A">
        <w:rPr>
          <w:rFonts w:cs="Arial"/>
          <w:color w:val="4F81BD"/>
        </w:rPr>
        <w:instrText xml:space="preserve"> TC "</w:instrText>
      </w:r>
      <w:bookmarkStart w:id="235" w:name="_Toc193167750"/>
      <w:r w:rsidRPr="009B122A">
        <w:rPr>
          <w:rFonts w:cs="Arial"/>
          <w:color w:val="4F81BD"/>
        </w:rPr>
        <w:instrText>20</w:instrText>
      </w:r>
      <w:r w:rsidRPr="009B122A">
        <w:rPr>
          <w:rFonts w:cs="Arial"/>
          <w:color w:val="4F81BD"/>
        </w:rPr>
        <w:tab/>
        <w:instrText>Modification and Withdrawal</w:instrText>
      </w:r>
      <w:bookmarkEnd w:id="235"/>
      <w:r w:rsidRPr="009B122A">
        <w:rPr>
          <w:rFonts w:cs="Arial"/>
          <w:color w:val="4F81BD"/>
        </w:rPr>
        <w:instrText xml:space="preserve">" \f F \l "2" </w:instrText>
      </w:r>
      <w:r w:rsidR="004512A1" w:rsidRPr="009B122A">
        <w:rPr>
          <w:rFonts w:cs="Arial"/>
          <w:color w:val="4F81BD"/>
        </w:rPr>
        <w:fldChar w:fldCharType="end"/>
      </w:r>
    </w:p>
    <w:bookmarkEnd w:id="233"/>
    <w:p w14:paraId="17241AA4" w14:textId="77777777" w:rsidR="00AD7E7C" w:rsidRDefault="00E004B6" w:rsidP="00AD7E7C">
      <w:pPr>
        <w:tabs>
          <w:tab w:val="left" w:pos="-709"/>
          <w:tab w:val="left" w:pos="2160"/>
          <w:tab w:val="left" w:pos="2880"/>
          <w:tab w:val="left" w:pos="3600"/>
          <w:tab w:val="left" w:pos="4320"/>
          <w:tab w:val="left" w:pos="5040"/>
          <w:tab w:val="left" w:pos="5760"/>
          <w:tab w:val="left" w:pos="6480"/>
          <w:tab w:val="left" w:pos="7200"/>
          <w:tab w:val="left" w:pos="7920"/>
          <w:tab w:val="left" w:pos="8640"/>
        </w:tabs>
        <w:spacing w:before="120" w:after="120"/>
        <w:ind w:hanging="709"/>
        <w:jc w:val="both"/>
        <w:rPr>
          <w:rFonts w:ascii="Arial" w:hAnsi="Arial" w:cs="Arial"/>
          <w:i/>
          <w:color w:val="000000"/>
          <w:sz w:val="22"/>
          <w:szCs w:val="22"/>
        </w:rPr>
      </w:pPr>
      <w:r>
        <w:rPr>
          <w:rFonts w:ascii="Arial" w:hAnsi="Arial" w:cs="Arial"/>
          <w:color w:val="000000"/>
          <w:sz w:val="20"/>
        </w:rPr>
        <w:t>20.1</w:t>
      </w:r>
      <w:r>
        <w:rPr>
          <w:rFonts w:ascii="Arial" w:hAnsi="Arial" w:cs="Arial"/>
          <w:color w:val="000000"/>
          <w:sz w:val="20"/>
        </w:rPr>
        <w:tab/>
      </w:r>
      <w:r w:rsidR="00D92BCA">
        <w:rPr>
          <w:rFonts w:ascii="Arial" w:hAnsi="Arial" w:cs="Arial"/>
          <w:sz w:val="20"/>
        </w:rPr>
        <w:t>Supplier</w:t>
      </w:r>
      <w:r w:rsidR="004711B7">
        <w:rPr>
          <w:rFonts w:ascii="Arial" w:hAnsi="Arial" w:cs="Arial"/>
          <w:color w:val="000000"/>
          <w:sz w:val="20"/>
        </w:rPr>
        <w:t xml:space="preserve">s may modify their </w:t>
      </w:r>
      <w:r w:rsidR="004310D5">
        <w:rPr>
          <w:rFonts w:ascii="Arial" w:hAnsi="Arial" w:cs="Arial"/>
          <w:color w:val="000000"/>
          <w:sz w:val="20"/>
        </w:rPr>
        <w:t>Quote</w:t>
      </w:r>
      <w:r w:rsidR="004711B7">
        <w:rPr>
          <w:rFonts w:ascii="Arial" w:hAnsi="Arial" w:cs="Arial"/>
          <w:color w:val="000000"/>
          <w:sz w:val="20"/>
        </w:rPr>
        <w:t xml:space="preserve"> prior to the Deadline by giving notice to the </w:t>
      </w:r>
      <w:r w:rsidR="008A3EBA">
        <w:rPr>
          <w:rFonts w:ascii="Arial" w:hAnsi="Arial" w:cs="Arial"/>
          <w:sz w:val="20"/>
        </w:rPr>
        <w:t>University of London</w:t>
      </w:r>
      <w:r w:rsidR="004711B7">
        <w:rPr>
          <w:rFonts w:ascii="Arial" w:hAnsi="Arial" w:cs="Arial"/>
          <w:color w:val="000000"/>
          <w:sz w:val="20"/>
        </w:rPr>
        <w:t xml:space="preserve"> via electronic submission to </w:t>
      </w:r>
      <w:r w:rsidR="008A3EBA">
        <w:rPr>
          <w:rFonts w:ascii="Arial" w:hAnsi="Arial" w:cs="Arial"/>
          <w:color w:val="000000"/>
          <w:sz w:val="20"/>
        </w:rPr>
        <w:t xml:space="preserve">the </w:t>
      </w:r>
      <w:r w:rsidR="008A3EBA">
        <w:rPr>
          <w:rFonts w:ascii="Arial" w:hAnsi="Arial" w:cs="Arial"/>
          <w:sz w:val="20"/>
        </w:rPr>
        <w:t xml:space="preserve">University of London </w:t>
      </w:r>
      <w:r w:rsidR="008A3EBA" w:rsidRPr="005C183E">
        <w:rPr>
          <w:rFonts w:ascii="Arial" w:hAnsi="Arial" w:cs="Arial"/>
          <w:color w:val="000000"/>
          <w:sz w:val="20"/>
        </w:rPr>
        <w:t>Representative</w:t>
      </w:r>
      <w:r w:rsidR="004711B7" w:rsidRPr="005C183E">
        <w:rPr>
          <w:rFonts w:ascii="Arial" w:hAnsi="Arial" w:cs="Arial"/>
          <w:color w:val="000000"/>
          <w:sz w:val="20"/>
        </w:rPr>
        <w:t xml:space="preserve"> </w:t>
      </w:r>
      <w:r w:rsidR="000752A6">
        <w:rPr>
          <w:rFonts w:ascii="Arial" w:hAnsi="Arial" w:cs="Arial"/>
          <w:color w:val="000000"/>
          <w:sz w:val="20"/>
        </w:rPr>
        <w:t>Tina Pask.</w:t>
      </w:r>
      <w:r w:rsidR="004711B7" w:rsidRPr="005C183E">
        <w:rPr>
          <w:rFonts w:ascii="Arial" w:hAnsi="Arial" w:cs="Arial"/>
          <w:color w:val="000000"/>
          <w:sz w:val="20"/>
        </w:rPr>
        <w:t xml:space="preserve">  </w:t>
      </w:r>
      <w:r w:rsidR="004711B7" w:rsidRPr="00C24319">
        <w:rPr>
          <w:rFonts w:ascii="Arial" w:hAnsi="Arial" w:cs="Arial"/>
          <w:color w:val="000000"/>
          <w:sz w:val="20"/>
          <w:szCs w:val="20"/>
        </w:rPr>
        <w:t xml:space="preserve">No </w:t>
      </w:r>
      <w:r w:rsidR="004310D5">
        <w:rPr>
          <w:rFonts w:ascii="Arial" w:hAnsi="Arial" w:cs="Arial"/>
          <w:color w:val="000000"/>
          <w:sz w:val="20"/>
          <w:szCs w:val="20"/>
        </w:rPr>
        <w:t>Quote</w:t>
      </w:r>
      <w:r w:rsidR="004711B7" w:rsidRPr="00C24319">
        <w:rPr>
          <w:rFonts w:ascii="Arial" w:hAnsi="Arial" w:cs="Arial"/>
          <w:color w:val="000000"/>
          <w:sz w:val="20"/>
          <w:szCs w:val="20"/>
        </w:rPr>
        <w:t xml:space="preserve"> may be modified subsequent to the Deadline for receipt</w:t>
      </w:r>
      <w:r w:rsidRPr="00C24319">
        <w:rPr>
          <w:rFonts w:ascii="Arial" w:hAnsi="Arial" w:cs="Arial"/>
          <w:color w:val="000000"/>
          <w:sz w:val="20"/>
          <w:szCs w:val="20"/>
        </w:rPr>
        <w:t xml:space="preserve">, except where the </w:t>
      </w:r>
      <w:r w:rsidR="004310D5">
        <w:rPr>
          <w:rFonts w:ascii="Arial" w:hAnsi="Arial" w:cs="Arial"/>
          <w:color w:val="000000"/>
          <w:sz w:val="20"/>
          <w:szCs w:val="20"/>
        </w:rPr>
        <w:t>Quote</w:t>
      </w:r>
      <w:r w:rsidRPr="00C24319">
        <w:rPr>
          <w:rFonts w:ascii="Arial" w:hAnsi="Arial" w:cs="Arial"/>
          <w:color w:val="000000"/>
          <w:sz w:val="20"/>
          <w:szCs w:val="20"/>
        </w:rPr>
        <w:t xml:space="preserve"> is found to be incorrect due to mathematical error</w:t>
      </w:r>
      <w:r w:rsidR="00AD7E7C" w:rsidRPr="00C24319">
        <w:rPr>
          <w:rFonts w:ascii="Arial" w:hAnsi="Arial" w:cs="Arial"/>
          <w:color w:val="000000"/>
          <w:sz w:val="20"/>
          <w:szCs w:val="20"/>
        </w:rPr>
        <w:t xml:space="preserve"> (including clarification and subsequent correction of omissions or duplications)</w:t>
      </w:r>
      <w:r w:rsidRPr="00C24319">
        <w:rPr>
          <w:rFonts w:ascii="Arial" w:hAnsi="Arial" w:cs="Arial"/>
          <w:color w:val="000000"/>
          <w:sz w:val="20"/>
          <w:szCs w:val="20"/>
        </w:rPr>
        <w:t xml:space="preserve"> in the pricing information supplied by the bidder.  In such instances bidders will be invited to agree to the correction of these mathematical errors. The method of correction will be by a wr</w:t>
      </w:r>
      <w:r w:rsidR="00D92BCA">
        <w:rPr>
          <w:rFonts w:ascii="Arial" w:hAnsi="Arial" w:cs="Arial"/>
          <w:color w:val="000000"/>
          <w:sz w:val="20"/>
          <w:szCs w:val="20"/>
        </w:rPr>
        <w:t>itt</w:t>
      </w:r>
      <w:r w:rsidRPr="00C24319">
        <w:rPr>
          <w:rFonts w:ascii="Arial" w:hAnsi="Arial" w:cs="Arial"/>
          <w:color w:val="000000"/>
          <w:sz w:val="20"/>
          <w:szCs w:val="20"/>
        </w:rPr>
        <w:t>en addendum to the Pricing Document.  This addendum will then form part of the Contract.</w:t>
      </w:r>
      <w:r w:rsidRPr="00E004B6">
        <w:rPr>
          <w:rFonts w:ascii="Arial" w:hAnsi="Arial" w:cs="Arial"/>
          <w:color w:val="000000"/>
          <w:sz w:val="20"/>
          <w:szCs w:val="20"/>
        </w:rPr>
        <w:t xml:space="preserve"> </w:t>
      </w:r>
    </w:p>
    <w:p w14:paraId="5F1EBF92" w14:textId="77777777" w:rsidR="00AD7E7C" w:rsidRPr="00AD7E7C" w:rsidRDefault="00AD7E7C" w:rsidP="00AD7E7C">
      <w:pPr>
        <w:jc w:val="both"/>
        <w:rPr>
          <w:rFonts w:ascii="Arial" w:hAnsi="Arial" w:cs="Arial"/>
          <w:i/>
          <w:color w:val="000000"/>
          <w:sz w:val="22"/>
          <w:szCs w:val="22"/>
        </w:rPr>
      </w:pPr>
    </w:p>
    <w:p w14:paraId="39A83482" w14:textId="77777777" w:rsidR="004711B7" w:rsidRPr="00AD7E7C" w:rsidRDefault="000752A6" w:rsidP="00F74E6A">
      <w:pPr>
        <w:numPr>
          <w:ilvl w:val="1"/>
          <w:numId w:val="21"/>
        </w:numPr>
        <w:ind w:left="0" w:hanging="709"/>
        <w:jc w:val="both"/>
        <w:rPr>
          <w:rFonts w:ascii="Arial" w:hAnsi="Arial" w:cs="Arial"/>
          <w:i/>
          <w:color w:val="000000"/>
          <w:sz w:val="22"/>
          <w:szCs w:val="22"/>
        </w:rPr>
      </w:pPr>
      <w:r>
        <w:rPr>
          <w:rFonts w:ascii="Arial" w:hAnsi="Arial" w:cs="Arial"/>
          <w:color w:val="000000"/>
          <w:sz w:val="20"/>
        </w:rPr>
        <w:t xml:space="preserve">Suppliers </w:t>
      </w:r>
      <w:r w:rsidR="004711B7" w:rsidRPr="00E004B6">
        <w:rPr>
          <w:rFonts w:ascii="Arial" w:hAnsi="Arial" w:cs="Arial"/>
          <w:color w:val="000000"/>
          <w:sz w:val="20"/>
        </w:rPr>
        <w:t xml:space="preserve">may withdraw their </w:t>
      </w:r>
      <w:r w:rsidR="004310D5">
        <w:rPr>
          <w:rFonts w:ascii="Arial" w:hAnsi="Arial" w:cs="Arial"/>
          <w:color w:val="000000"/>
          <w:sz w:val="20"/>
        </w:rPr>
        <w:t>Quote</w:t>
      </w:r>
      <w:r w:rsidR="004711B7" w:rsidRPr="00E004B6">
        <w:rPr>
          <w:rFonts w:ascii="Arial" w:hAnsi="Arial" w:cs="Arial"/>
          <w:color w:val="000000"/>
          <w:sz w:val="20"/>
        </w:rPr>
        <w:t xml:space="preserve"> at any time prior to the Deadline or any other time prior to accepting the offer of a Contract.  The notice to withdraw the </w:t>
      </w:r>
      <w:r w:rsidR="004310D5">
        <w:rPr>
          <w:rFonts w:ascii="Arial" w:hAnsi="Arial" w:cs="Arial"/>
          <w:color w:val="000000"/>
          <w:sz w:val="20"/>
        </w:rPr>
        <w:t>Quote</w:t>
      </w:r>
      <w:r w:rsidR="004711B7" w:rsidRPr="00E004B6">
        <w:rPr>
          <w:rFonts w:ascii="Arial" w:hAnsi="Arial" w:cs="Arial"/>
          <w:color w:val="000000"/>
          <w:sz w:val="20"/>
        </w:rPr>
        <w:t xml:space="preserve"> must be in writing and sent to the </w:t>
      </w:r>
      <w:r w:rsidR="001E3543" w:rsidRPr="00E004B6">
        <w:rPr>
          <w:rFonts w:ascii="Arial" w:hAnsi="Arial" w:cs="Arial"/>
          <w:sz w:val="20"/>
        </w:rPr>
        <w:t>University of London</w:t>
      </w:r>
      <w:r w:rsidR="004711B7" w:rsidRPr="00E004B6">
        <w:rPr>
          <w:rFonts w:ascii="Arial" w:hAnsi="Arial" w:cs="Arial"/>
          <w:color w:val="000000"/>
          <w:sz w:val="20"/>
        </w:rPr>
        <w:t xml:space="preserve"> </w:t>
      </w:r>
      <w:r>
        <w:rPr>
          <w:rFonts w:ascii="Arial" w:hAnsi="Arial" w:cs="Arial"/>
          <w:color w:val="000000"/>
          <w:sz w:val="20"/>
        </w:rPr>
        <w:t>representative, Tina Pask.</w:t>
      </w:r>
    </w:p>
    <w:p w14:paraId="04F32B5C" w14:textId="77777777" w:rsidR="004711B7" w:rsidRPr="009B122A" w:rsidRDefault="004711B7" w:rsidP="004711B7">
      <w:pPr>
        <w:pStyle w:val="StyleHeading120pt"/>
        <w:spacing w:before="120" w:after="120"/>
        <w:ind w:left="0" w:hanging="709"/>
        <w:rPr>
          <w:rFonts w:cs="Arial"/>
          <w:color w:val="4F81BD"/>
        </w:rPr>
      </w:pPr>
    </w:p>
    <w:p w14:paraId="7FD30A83" w14:textId="77777777" w:rsidR="004711B7" w:rsidRDefault="004711B7" w:rsidP="004711B7">
      <w:pPr>
        <w:pStyle w:val="StyleHeading120pt"/>
        <w:spacing w:before="120" w:after="120"/>
        <w:ind w:left="0" w:hanging="709"/>
        <w:rPr>
          <w:rFonts w:cs="Arial"/>
          <w:color w:val="416CBB"/>
        </w:rPr>
      </w:pPr>
      <w:bookmarkStart w:id="236" w:name="_Toc303161490"/>
      <w:bookmarkStart w:id="237" w:name="_Toc310592216"/>
      <w:bookmarkStart w:id="238" w:name="_Toc310592304"/>
      <w:bookmarkStart w:id="239" w:name="_Toc310592376"/>
      <w:bookmarkStart w:id="240" w:name="_Toc310592509"/>
      <w:bookmarkStart w:id="241" w:name="_Toc310592623"/>
      <w:bookmarkStart w:id="242" w:name="_Toc310592904"/>
      <w:bookmarkStart w:id="243" w:name="_Toc10808982"/>
      <w:r w:rsidRPr="009B122A">
        <w:rPr>
          <w:rFonts w:cs="Arial"/>
          <w:color w:val="4F81BD"/>
        </w:rPr>
        <w:t>21</w:t>
      </w:r>
      <w:r w:rsidRPr="009B122A">
        <w:rPr>
          <w:rFonts w:cs="Arial"/>
          <w:color w:val="4F81BD"/>
        </w:rPr>
        <w:tab/>
        <w:t>Right to Reject/Disqualify</w:t>
      </w:r>
      <w:bookmarkEnd w:id="236"/>
      <w:bookmarkEnd w:id="237"/>
      <w:bookmarkEnd w:id="238"/>
      <w:bookmarkEnd w:id="239"/>
      <w:bookmarkEnd w:id="240"/>
      <w:bookmarkEnd w:id="241"/>
      <w:bookmarkEnd w:id="242"/>
      <w:bookmarkEnd w:id="243"/>
      <w:r w:rsidR="004512A1">
        <w:rPr>
          <w:rFonts w:cs="Arial"/>
          <w:color w:val="416CBB"/>
        </w:rPr>
        <w:fldChar w:fldCharType="begin"/>
      </w:r>
      <w:r>
        <w:rPr>
          <w:rFonts w:cs="Arial"/>
          <w:color w:val="416CBB"/>
        </w:rPr>
        <w:instrText xml:space="preserve"> TC "</w:instrText>
      </w:r>
      <w:bookmarkStart w:id="244" w:name="_Toc193167751"/>
      <w:r>
        <w:rPr>
          <w:rFonts w:cs="Arial"/>
          <w:color w:val="416CBB"/>
        </w:rPr>
        <w:instrText>21</w:instrText>
      </w:r>
      <w:r>
        <w:rPr>
          <w:rFonts w:cs="Arial"/>
          <w:color w:val="416CBB"/>
        </w:rPr>
        <w:tab/>
        <w:instrText>Right to Reject/Disqualify</w:instrText>
      </w:r>
      <w:bookmarkEnd w:id="244"/>
      <w:r>
        <w:rPr>
          <w:rFonts w:cs="Arial"/>
          <w:color w:val="416CBB"/>
        </w:rPr>
        <w:instrText xml:space="preserve">" \f F \l "2" </w:instrText>
      </w:r>
      <w:r w:rsidR="004512A1">
        <w:rPr>
          <w:rFonts w:cs="Arial"/>
          <w:color w:val="416CBB"/>
        </w:rPr>
        <w:fldChar w:fldCharType="end"/>
      </w:r>
    </w:p>
    <w:p w14:paraId="5E47363B" w14:textId="77777777" w:rsidR="004711B7" w:rsidRDefault="004711B7" w:rsidP="004711B7">
      <w:pPr>
        <w:tabs>
          <w:tab w:val="left" w:pos="426"/>
        </w:tabs>
        <w:spacing w:before="120" w:after="120"/>
        <w:ind w:hanging="709"/>
        <w:rPr>
          <w:rFonts w:ascii="Arial" w:hAnsi="Arial" w:cs="Arial"/>
          <w:sz w:val="20"/>
        </w:rPr>
      </w:pPr>
      <w:r>
        <w:rPr>
          <w:rFonts w:ascii="Arial" w:hAnsi="Arial" w:cs="Arial"/>
          <w:sz w:val="20"/>
        </w:rPr>
        <w:t>21.1</w:t>
      </w:r>
      <w:r>
        <w:rPr>
          <w:rFonts w:ascii="Arial" w:hAnsi="Arial" w:cs="Arial"/>
          <w:sz w:val="20"/>
        </w:rPr>
        <w:tab/>
        <w:t xml:space="preserve">The </w:t>
      </w:r>
      <w:r w:rsidR="001E3543">
        <w:rPr>
          <w:rFonts w:ascii="Arial" w:hAnsi="Arial" w:cs="Arial"/>
          <w:sz w:val="20"/>
        </w:rPr>
        <w:t>University of London</w:t>
      </w:r>
      <w:r>
        <w:rPr>
          <w:rFonts w:ascii="Arial" w:hAnsi="Arial" w:cs="Arial"/>
          <w:sz w:val="20"/>
        </w:rPr>
        <w:t xml:space="preserve"> reserves the right to reject or disqualify a </w:t>
      </w:r>
      <w:r w:rsidR="000752A6">
        <w:rPr>
          <w:rFonts w:ascii="Arial" w:hAnsi="Arial" w:cs="Arial"/>
          <w:sz w:val="20"/>
        </w:rPr>
        <w:t>Supplier</w:t>
      </w:r>
      <w:r>
        <w:rPr>
          <w:rFonts w:ascii="Arial" w:hAnsi="Arial" w:cs="Arial"/>
          <w:sz w:val="20"/>
        </w:rPr>
        <w:t xml:space="preserve"> where:</w:t>
      </w:r>
    </w:p>
    <w:p w14:paraId="6CF84BF9" w14:textId="77777777" w:rsidR="004711B7" w:rsidRDefault="004711B7" w:rsidP="00F74E6A">
      <w:pPr>
        <w:numPr>
          <w:ilvl w:val="0"/>
          <w:numId w:val="11"/>
        </w:numPr>
        <w:tabs>
          <w:tab w:val="clear" w:pos="1800"/>
          <w:tab w:val="left" w:pos="426"/>
        </w:tabs>
        <w:spacing w:before="120" w:after="120"/>
        <w:ind w:left="426" w:hanging="426"/>
        <w:jc w:val="both"/>
        <w:rPr>
          <w:rFonts w:ascii="Arial" w:hAnsi="Arial" w:cs="Arial"/>
          <w:sz w:val="20"/>
        </w:rPr>
      </w:pPr>
      <w:r>
        <w:rPr>
          <w:rFonts w:ascii="Arial" w:hAnsi="Arial" w:cs="Arial"/>
          <w:sz w:val="20"/>
        </w:rPr>
        <w:t xml:space="preserve">the </w:t>
      </w:r>
      <w:r w:rsidR="000752A6">
        <w:rPr>
          <w:rFonts w:ascii="Arial" w:hAnsi="Arial" w:cs="Arial"/>
          <w:sz w:val="20"/>
        </w:rPr>
        <w:t>Supplier</w:t>
      </w:r>
      <w:r>
        <w:rPr>
          <w:rFonts w:ascii="Arial" w:hAnsi="Arial" w:cs="Arial"/>
          <w:sz w:val="20"/>
        </w:rPr>
        <w:t xml:space="preserve"> fails to comply fully with the requirements of this </w:t>
      </w:r>
      <w:r w:rsidR="000752A6">
        <w:rPr>
          <w:rFonts w:ascii="Arial" w:hAnsi="Arial" w:cs="Arial"/>
          <w:sz w:val="20"/>
        </w:rPr>
        <w:t>RFQ</w:t>
      </w:r>
      <w:r>
        <w:rPr>
          <w:rFonts w:ascii="Arial" w:hAnsi="Arial" w:cs="Arial"/>
          <w:sz w:val="20"/>
        </w:rPr>
        <w:t xml:space="preserve"> or is guilty of a serious misrepresentation in supplying any information required in this document; and/or</w:t>
      </w:r>
    </w:p>
    <w:p w14:paraId="0C8787CC" w14:textId="77777777" w:rsidR="004711B7" w:rsidRDefault="004711B7" w:rsidP="00F74E6A">
      <w:pPr>
        <w:numPr>
          <w:ilvl w:val="0"/>
          <w:numId w:val="11"/>
        </w:numPr>
        <w:tabs>
          <w:tab w:val="clear" w:pos="1800"/>
          <w:tab w:val="left" w:pos="426"/>
        </w:tabs>
        <w:spacing w:before="120" w:after="120"/>
        <w:ind w:left="426" w:hanging="426"/>
        <w:jc w:val="both"/>
        <w:rPr>
          <w:rFonts w:ascii="Arial" w:hAnsi="Arial" w:cs="Arial"/>
          <w:sz w:val="20"/>
        </w:rPr>
      </w:pPr>
      <w:r>
        <w:rPr>
          <w:rFonts w:ascii="Arial" w:hAnsi="Arial" w:cs="Arial"/>
          <w:sz w:val="20"/>
        </w:rPr>
        <w:t xml:space="preserve">the </w:t>
      </w:r>
      <w:r w:rsidR="000752A6">
        <w:rPr>
          <w:rFonts w:ascii="Arial" w:hAnsi="Arial" w:cs="Arial"/>
          <w:sz w:val="20"/>
        </w:rPr>
        <w:t>Supplier</w:t>
      </w:r>
      <w:r>
        <w:rPr>
          <w:rFonts w:ascii="Arial" w:hAnsi="Arial" w:cs="Arial"/>
          <w:sz w:val="20"/>
        </w:rPr>
        <w:t xml:space="preserve"> is guilty of serious misrepresentation in relation to its </w:t>
      </w:r>
      <w:r w:rsidR="004310D5">
        <w:rPr>
          <w:rFonts w:ascii="Arial" w:hAnsi="Arial" w:cs="Arial"/>
          <w:sz w:val="20"/>
        </w:rPr>
        <w:t>Quote</w:t>
      </w:r>
      <w:r>
        <w:rPr>
          <w:rFonts w:ascii="Arial" w:hAnsi="Arial" w:cs="Arial"/>
          <w:sz w:val="20"/>
        </w:rPr>
        <w:t xml:space="preserve">; and/or the </w:t>
      </w:r>
      <w:r w:rsidR="004310D5">
        <w:rPr>
          <w:rFonts w:ascii="Arial" w:hAnsi="Arial" w:cs="Arial"/>
          <w:sz w:val="20"/>
        </w:rPr>
        <w:t>Quote</w:t>
      </w:r>
      <w:r>
        <w:rPr>
          <w:rFonts w:ascii="Arial" w:hAnsi="Arial" w:cs="Arial"/>
          <w:sz w:val="20"/>
        </w:rPr>
        <w:t xml:space="preserve"> process; and/or</w:t>
      </w:r>
    </w:p>
    <w:p w14:paraId="467145CC" w14:textId="77777777" w:rsidR="004711B7" w:rsidRPr="004D36AF" w:rsidRDefault="004711B7" w:rsidP="00F74E6A">
      <w:pPr>
        <w:numPr>
          <w:ilvl w:val="0"/>
          <w:numId w:val="11"/>
        </w:numPr>
        <w:tabs>
          <w:tab w:val="clear" w:pos="1800"/>
          <w:tab w:val="left" w:pos="426"/>
        </w:tabs>
        <w:spacing w:before="120" w:after="120"/>
        <w:ind w:left="426" w:hanging="426"/>
        <w:jc w:val="both"/>
        <w:rPr>
          <w:rFonts w:ascii="Arial" w:hAnsi="Arial" w:cs="Arial"/>
          <w:sz w:val="20"/>
        </w:rPr>
      </w:pPr>
      <w:proofErr w:type="gramStart"/>
      <w:r>
        <w:rPr>
          <w:rFonts w:ascii="Arial" w:hAnsi="Arial" w:cs="Arial"/>
          <w:sz w:val="20"/>
        </w:rPr>
        <w:t>there</w:t>
      </w:r>
      <w:proofErr w:type="gramEnd"/>
      <w:r>
        <w:rPr>
          <w:rFonts w:ascii="Arial" w:hAnsi="Arial" w:cs="Arial"/>
          <w:sz w:val="20"/>
        </w:rPr>
        <w:t xml:space="preserve"> is a change in identity, control, financial standing or other factor impacting on the selection and/or evaluation process affecting the </w:t>
      </w:r>
      <w:r w:rsidR="000752A6">
        <w:rPr>
          <w:rFonts w:ascii="Arial" w:hAnsi="Arial" w:cs="Arial"/>
          <w:sz w:val="20"/>
        </w:rPr>
        <w:t>Supplier</w:t>
      </w:r>
      <w:r>
        <w:rPr>
          <w:rFonts w:ascii="Arial" w:hAnsi="Arial" w:cs="Arial"/>
          <w:sz w:val="20"/>
        </w:rPr>
        <w:t>.</w:t>
      </w:r>
    </w:p>
    <w:p w14:paraId="028F6ECB" w14:textId="77777777" w:rsidR="004711B7" w:rsidRPr="009B122A" w:rsidRDefault="004711B7" w:rsidP="004711B7">
      <w:pPr>
        <w:pStyle w:val="StyleHeading120pt"/>
        <w:tabs>
          <w:tab w:val="num" w:pos="709"/>
        </w:tabs>
        <w:spacing w:before="120" w:after="120"/>
        <w:ind w:left="0" w:hanging="709"/>
        <w:rPr>
          <w:rFonts w:cs="Arial"/>
          <w:color w:val="4F81BD"/>
        </w:rPr>
      </w:pPr>
      <w:bookmarkStart w:id="245" w:name="_Toc303161491"/>
      <w:bookmarkStart w:id="246" w:name="_Toc310592217"/>
      <w:bookmarkStart w:id="247" w:name="_Toc310592305"/>
      <w:bookmarkStart w:id="248" w:name="_Toc310592377"/>
      <w:bookmarkStart w:id="249" w:name="_Toc310592510"/>
      <w:bookmarkStart w:id="250" w:name="_Toc310592624"/>
      <w:bookmarkStart w:id="251" w:name="_Toc310592905"/>
      <w:bookmarkStart w:id="252" w:name="_Toc10808983"/>
      <w:r w:rsidRPr="009B122A">
        <w:rPr>
          <w:rFonts w:cs="Arial"/>
          <w:color w:val="4F81BD"/>
        </w:rPr>
        <w:t>22</w:t>
      </w:r>
      <w:r w:rsidRPr="009B122A">
        <w:rPr>
          <w:rFonts w:cs="Arial"/>
          <w:color w:val="4F81BD"/>
        </w:rPr>
        <w:tab/>
        <w:t>Right to Cancel, Clarify or Vary the Process</w:t>
      </w:r>
      <w:bookmarkEnd w:id="245"/>
      <w:bookmarkEnd w:id="246"/>
      <w:bookmarkEnd w:id="247"/>
      <w:bookmarkEnd w:id="248"/>
      <w:bookmarkEnd w:id="249"/>
      <w:bookmarkEnd w:id="250"/>
      <w:bookmarkEnd w:id="251"/>
      <w:bookmarkEnd w:id="252"/>
      <w:r w:rsidR="004512A1" w:rsidRPr="009B122A">
        <w:rPr>
          <w:rFonts w:cs="Arial"/>
          <w:color w:val="4F81BD"/>
        </w:rPr>
        <w:fldChar w:fldCharType="begin"/>
      </w:r>
      <w:r w:rsidRPr="009B122A">
        <w:rPr>
          <w:rFonts w:cs="Arial"/>
          <w:color w:val="4F81BD"/>
        </w:rPr>
        <w:instrText xml:space="preserve"> TC "</w:instrText>
      </w:r>
      <w:bookmarkStart w:id="253" w:name="_Toc193167752"/>
      <w:r w:rsidRPr="009B122A">
        <w:rPr>
          <w:rFonts w:cs="Arial"/>
          <w:color w:val="4F81BD"/>
        </w:rPr>
        <w:instrText>22</w:instrText>
      </w:r>
      <w:r w:rsidRPr="009B122A">
        <w:rPr>
          <w:rFonts w:cs="Arial"/>
          <w:color w:val="4F81BD"/>
        </w:rPr>
        <w:tab/>
        <w:instrText>Right to Cancel, Clarify or Vary the Process</w:instrText>
      </w:r>
      <w:bookmarkEnd w:id="253"/>
      <w:r w:rsidRPr="009B122A">
        <w:rPr>
          <w:rFonts w:cs="Arial"/>
          <w:color w:val="4F81BD"/>
        </w:rPr>
        <w:instrText xml:space="preserve">" \f F \l "2" </w:instrText>
      </w:r>
      <w:r w:rsidR="004512A1" w:rsidRPr="009B122A">
        <w:rPr>
          <w:rFonts w:cs="Arial"/>
          <w:color w:val="4F81BD"/>
        </w:rPr>
        <w:fldChar w:fldCharType="end"/>
      </w:r>
    </w:p>
    <w:p w14:paraId="539A0064" w14:textId="77777777" w:rsidR="004711B7" w:rsidRDefault="004711B7" w:rsidP="004711B7">
      <w:pPr>
        <w:pStyle w:val="01-NormInd2-BB"/>
        <w:spacing w:before="120" w:after="120"/>
        <w:ind w:left="0" w:hanging="709"/>
        <w:rPr>
          <w:rFonts w:cs="Arial"/>
          <w:sz w:val="20"/>
        </w:rPr>
      </w:pPr>
      <w:r>
        <w:rPr>
          <w:rFonts w:cs="Arial"/>
          <w:sz w:val="20"/>
        </w:rPr>
        <w:t>22.1</w:t>
      </w:r>
      <w:r>
        <w:rPr>
          <w:rFonts w:cs="Arial"/>
          <w:sz w:val="20"/>
        </w:rPr>
        <w:tab/>
        <w:t xml:space="preserve">The </w:t>
      </w:r>
      <w:r w:rsidR="001E3543">
        <w:rPr>
          <w:rFonts w:cs="Arial"/>
          <w:sz w:val="20"/>
        </w:rPr>
        <w:t>University of London</w:t>
      </w:r>
      <w:r>
        <w:rPr>
          <w:rFonts w:cs="Arial"/>
          <w:sz w:val="20"/>
        </w:rPr>
        <w:t xml:space="preserve"> reserves the right to:</w:t>
      </w:r>
    </w:p>
    <w:p w14:paraId="560DE155" w14:textId="77777777" w:rsidR="004711B7" w:rsidRDefault="004711B7" w:rsidP="00F74E6A">
      <w:pPr>
        <w:pStyle w:val="01-Level3-BB"/>
        <w:numPr>
          <w:ilvl w:val="0"/>
          <w:numId w:val="12"/>
        </w:numPr>
        <w:tabs>
          <w:tab w:val="clear" w:pos="2586"/>
          <w:tab w:val="num" w:pos="426"/>
        </w:tabs>
        <w:spacing w:before="120" w:after="120"/>
        <w:ind w:left="426" w:hanging="426"/>
        <w:rPr>
          <w:rFonts w:cs="Arial"/>
          <w:sz w:val="20"/>
        </w:rPr>
      </w:pPr>
      <w:r>
        <w:rPr>
          <w:rFonts w:cs="Arial"/>
          <w:sz w:val="20"/>
        </w:rPr>
        <w:t xml:space="preserve">amend the terms and conditions of the </w:t>
      </w:r>
      <w:r w:rsidR="000752A6">
        <w:rPr>
          <w:rFonts w:cs="Arial"/>
          <w:sz w:val="20"/>
        </w:rPr>
        <w:t>RFQ</w:t>
      </w:r>
      <w:r>
        <w:rPr>
          <w:rFonts w:cs="Arial"/>
          <w:sz w:val="20"/>
        </w:rPr>
        <w:t xml:space="preserve"> process,</w:t>
      </w:r>
    </w:p>
    <w:p w14:paraId="6D8A6506" w14:textId="77777777" w:rsidR="004711B7" w:rsidRDefault="004711B7" w:rsidP="00F74E6A">
      <w:pPr>
        <w:pStyle w:val="01-Level3-BB"/>
        <w:numPr>
          <w:ilvl w:val="0"/>
          <w:numId w:val="12"/>
        </w:numPr>
        <w:tabs>
          <w:tab w:val="clear" w:pos="2586"/>
          <w:tab w:val="num" w:pos="426"/>
        </w:tabs>
        <w:spacing w:before="120" w:after="120"/>
        <w:ind w:left="426" w:hanging="426"/>
        <w:rPr>
          <w:rFonts w:cs="Arial"/>
          <w:sz w:val="20"/>
        </w:rPr>
      </w:pPr>
      <w:r>
        <w:rPr>
          <w:rFonts w:cs="Arial"/>
          <w:sz w:val="20"/>
        </w:rPr>
        <w:t>cancel the evaluation process at any stage; and/or</w:t>
      </w:r>
      <w:bookmarkStart w:id="254" w:name="_Toc481479598"/>
      <w:bookmarkStart w:id="255" w:name="_Toc481482245"/>
    </w:p>
    <w:p w14:paraId="71528DA3" w14:textId="77777777" w:rsidR="004711B7" w:rsidRDefault="004711B7" w:rsidP="00F74E6A">
      <w:pPr>
        <w:pStyle w:val="01-Level3-BB"/>
        <w:numPr>
          <w:ilvl w:val="0"/>
          <w:numId w:val="12"/>
        </w:numPr>
        <w:tabs>
          <w:tab w:val="clear" w:pos="2586"/>
          <w:tab w:val="num" w:pos="426"/>
        </w:tabs>
        <w:spacing w:before="120" w:after="120"/>
        <w:ind w:left="426" w:hanging="426"/>
        <w:rPr>
          <w:rFonts w:cs="Arial"/>
          <w:sz w:val="20"/>
        </w:rPr>
      </w:pPr>
      <w:proofErr w:type="gramStart"/>
      <w:r>
        <w:rPr>
          <w:rFonts w:cs="Arial"/>
          <w:sz w:val="20"/>
        </w:rPr>
        <w:t>require</w:t>
      </w:r>
      <w:proofErr w:type="gramEnd"/>
      <w:r>
        <w:rPr>
          <w:rFonts w:cs="Arial"/>
          <w:sz w:val="20"/>
        </w:rPr>
        <w:t xml:space="preserve"> the </w:t>
      </w:r>
      <w:r w:rsidR="000752A6">
        <w:rPr>
          <w:rFonts w:cs="Arial"/>
          <w:sz w:val="20"/>
        </w:rPr>
        <w:t xml:space="preserve">Supplier </w:t>
      </w:r>
      <w:r>
        <w:rPr>
          <w:rFonts w:cs="Arial"/>
          <w:sz w:val="20"/>
        </w:rPr>
        <w:t xml:space="preserve">to clarify its </w:t>
      </w:r>
      <w:r w:rsidR="004310D5">
        <w:rPr>
          <w:rFonts w:cs="Arial"/>
          <w:sz w:val="20"/>
        </w:rPr>
        <w:t>Quote</w:t>
      </w:r>
      <w:r>
        <w:rPr>
          <w:rFonts w:cs="Arial"/>
          <w:sz w:val="20"/>
        </w:rPr>
        <w:t xml:space="preserve"> in writing and/or provide additional information.  (Failure to respond adequately may result in the </w:t>
      </w:r>
      <w:r w:rsidR="000752A6">
        <w:rPr>
          <w:rFonts w:cs="Arial"/>
          <w:sz w:val="20"/>
        </w:rPr>
        <w:t>Supplier</w:t>
      </w:r>
      <w:r>
        <w:rPr>
          <w:rFonts w:cs="Arial"/>
          <w:sz w:val="20"/>
        </w:rPr>
        <w:t xml:space="preserve"> not being selected)</w:t>
      </w:r>
      <w:bookmarkEnd w:id="254"/>
      <w:bookmarkEnd w:id="255"/>
      <w:r>
        <w:rPr>
          <w:rFonts w:cs="Arial"/>
          <w:sz w:val="20"/>
        </w:rPr>
        <w:t>,</w:t>
      </w:r>
    </w:p>
    <w:p w14:paraId="25CFDCFB" w14:textId="77777777" w:rsidR="004711B7" w:rsidRPr="009B122A" w:rsidRDefault="004711B7" w:rsidP="004711B7">
      <w:pPr>
        <w:pStyle w:val="StyleHeading120pt"/>
        <w:spacing w:before="120" w:after="120"/>
        <w:ind w:left="0" w:hanging="709"/>
        <w:rPr>
          <w:rFonts w:cs="Arial"/>
          <w:color w:val="4F81BD"/>
        </w:rPr>
      </w:pPr>
      <w:bookmarkStart w:id="256" w:name="_Toc303161492"/>
      <w:bookmarkStart w:id="257" w:name="_Toc310592218"/>
      <w:bookmarkStart w:id="258" w:name="_Toc310592306"/>
      <w:bookmarkStart w:id="259" w:name="_Toc310592378"/>
      <w:bookmarkStart w:id="260" w:name="_Toc310592511"/>
      <w:bookmarkStart w:id="261" w:name="_Toc310592625"/>
      <w:bookmarkStart w:id="262" w:name="_Toc310592906"/>
      <w:bookmarkStart w:id="263" w:name="_Toc10808984"/>
      <w:r w:rsidRPr="009B122A">
        <w:rPr>
          <w:rFonts w:cs="Arial"/>
          <w:color w:val="4F81BD"/>
        </w:rPr>
        <w:lastRenderedPageBreak/>
        <w:t>2</w:t>
      </w:r>
      <w:r w:rsidR="0032028C" w:rsidRPr="009B122A">
        <w:rPr>
          <w:rFonts w:cs="Arial"/>
          <w:color w:val="4F81BD"/>
        </w:rPr>
        <w:t>3</w:t>
      </w:r>
      <w:r w:rsidRPr="009B122A">
        <w:rPr>
          <w:rFonts w:cs="Arial"/>
          <w:color w:val="4F81BD"/>
        </w:rPr>
        <w:tab/>
        <w:t>Notification of Award</w:t>
      </w:r>
      <w:bookmarkEnd w:id="256"/>
      <w:bookmarkEnd w:id="257"/>
      <w:bookmarkEnd w:id="258"/>
      <w:bookmarkEnd w:id="259"/>
      <w:bookmarkEnd w:id="260"/>
      <w:bookmarkEnd w:id="261"/>
      <w:bookmarkEnd w:id="262"/>
      <w:bookmarkEnd w:id="263"/>
      <w:r w:rsidR="004512A1" w:rsidRPr="009B122A">
        <w:rPr>
          <w:rFonts w:cs="Arial"/>
          <w:color w:val="4F81BD"/>
        </w:rPr>
        <w:fldChar w:fldCharType="begin"/>
      </w:r>
      <w:r w:rsidRPr="009B122A">
        <w:rPr>
          <w:rFonts w:cs="Arial"/>
          <w:color w:val="4F81BD"/>
        </w:rPr>
        <w:instrText xml:space="preserve"> TC "</w:instrText>
      </w:r>
      <w:bookmarkStart w:id="264" w:name="_Toc193167754"/>
      <w:r w:rsidRPr="009B122A">
        <w:rPr>
          <w:rFonts w:cs="Arial"/>
          <w:color w:val="4F81BD"/>
        </w:rPr>
        <w:instrText>24</w:instrText>
      </w:r>
      <w:r w:rsidRPr="009B122A">
        <w:rPr>
          <w:rFonts w:cs="Arial"/>
          <w:color w:val="4F81BD"/>
        </w:rPr>
        <w:tab/>
        <w:instrText>Notification of Award</w:instrText>
      </w:r>
      <w:bookmarkEnd w:id="264"/>
      <w:r w:rsidRPr="009B122A">
        <w:rPr>
          <w:rFonts w:cs="Arial"/>
          <w:color w:val="4F81BD"/>
        </w:rPr>
        <w:instrText xml:space="preserve">" \f F \l "2" </w:instrText>
      </w:r>
      <w:r w:rsidR="004512A1" w:rsidRPr="009B122A">
        <w:rPr>
          <w:rFonts w:cs="Arial"/>
          <w:color w:val="4F81BD"/>
        </w:rPr>
        <w:fldChar w:fldCharType="end"/>
      </w:r>
    </w:p>
    <w:p w14:paraId="325D4FEB" w14:textId="77777777" w:rsidR="004711B7" w:rsidRDefault="0032028C" w:rsidP="004711B7">
      <w:pPr>
        <w:spacing w:before="120" w:after="120"/>
        <w:ind w:hanging="709"/>
        <w:jc w:val="both"/>
        <w:rPr>
          <w:rFonts w:ascii="Arial" w:hAnsi="Arial" w:cs="Arial"/>
          <w:color w:val="000000"/>
          <w:sz w:val="20"/>
        </w:rPr>
      </w:pPr>
      <w:r>
        <w:rPr>
          <w:rFonts w:ascii="Arial" w:hAnsi="Arial" w:cs="Arial"/>
          <w:color w:val="000000"/>
          <w:sz w:val="20"/>
        </w:rPr>
        <w:t>23</w:t>
      </w:r>
      <w:r w:rsidR="004711B7">
        <w:rPr>
          <w:rFonts w:ascii="Arial" w:hAnsi="Arial" w:cs="Arial"/>
          <w:color w:val="000000"/>
          <w:sz w:val="20"/>
        </w:rPr>
        <w:t>.1</w:t>
      </w:r>
      <w:r w:rsidR="004711B7">
        <w:rPr>
          <w:rFonts w:ascii="Arial" w:hAnsi="Arial" w:cs="Arial"/>
          <w:color w:val="000000"/>
          <w:sz w:val="20"/>
        </w:rPr>
        <w:tab/>
        <w:t xml:space="preserve">The </w:t>
      </w:r>
      <w:r w:rsidR="001E3543">
        <w:rPr>
          <w:rFonts w:ascii="Arial" w:hAnsi="Arial" w:cs="Arial"/>
          <w:sz w:val="20"/>
        </w:rPr>
        <w:t>University of London</w:t>
      </w:r>
      <w:r w:rsidR="004711B7">
        <w:rPr>
          <w:rFonts w:ascii="Arial" w:hAnsi="Arial" w:cs="Arial"/>
          <w:color w:val="000000"/>
          <w:sz w:val="20"/>
        </w:rPr>
        <w:t xml:space="preserve"> will notify the successful </w:t>
      </w:r>
      <w:r w:rsidR="000752A6">
        <w:rPr>
          <w:rFonts w:ascii="Arial" w:hAnsi="Arial" w:cs="Arial"/>
          <w:sz w:val="20"/>
        </w:rPr>
        <w:t>Supplier</w:t>
      </w:r>
      <w:r w:rsidR="004711B7">
        <w:rPr>
          <w:rFonts w:ascii="Arial" w:hAnsi="Arial" w:cs="Arial"/>
          <w:color w:val="000000"/>
          <w:sz w:val="20"/>
        </w:rPr>
        <w:t xml:space="preserve"> of their appointment in wri</w:t>
      </w:r>
      <w:r w:rsidR="001E3543">
        <w:rPr>
          <w:rFonts w:ascii="Arial" w:hAnsi="Arial" w:cs="Arial"/>
          <w:color w:val="000000"/>
          <w:sz w:val="20"/>
        </w:rPr>
        <w:t>ting.</w:t>
      </w:r>
      <w:r w:rsidR="00E10784">
        <w:rPr>
          <w:rFonts w:ascii="Arial" w:hAnsi="Arial" w:cs="Arial"/>
          <w:color w:val="000000"/>
          <w:sz w:val="20"/>
        </w:rPr>
        <w:t xml:space="preserve">  </w:t>
      </w:r>
    </w:p>
    <w:p w14:paraId="40CFAFD4" w14:textId="77777777" w:rsidR="004711B7" w:rsidRDefault="004711B7" w:rsidP="00417BD2">
      <w:pPr>
        <w:spacing w:before="120" w:after="120"/>
        <w:ind w:hanging="709"/>
        <w:jc w:val="both"/>
        <w:rPr>
          <w:rFonts w:ascii="Arial" w:hAnsi="Arial" w:cs="Arial"/>
          <w:sz w:val="20"/>
        </w:rPr>
      </w:pPr>
    </w:p>
    <w:p w14:paraId="7A994076" w14:textId="77777777" w:rsidR="001E3543" w:rsidRPr="009B122A" w:rsidRDefault="001E3543" w:rsidP="001E3543">
      <w:pPr>
        <w:pStyle w:val="StyleHeading120pt"/>
        <w:spacing w:before="120" w:after="120"/>
        <w:ind w:left="0" w:hanging="709"/>
        <w:rPr>
          <w:rFonts w:cs="Arial"/>
          <w:color w:val="4F81BD"/>
        </w:rPr>
      </w:pPr>
      <w:bookmarkStart w:id="265" w:name="_Toc303161493"/>
      <w:bookmarkStart w:id="266" w:name="_Toc310592219"/>
      <w:bookmarkStart w:id="267" w:name="_Toc310592307"/>
      <w:bookmarkStart w:id="268" w:name="_Toc310592379"/>
      <w:bookmarkStart w:id="269" w:name="_Toc310592512"/>
      <w:bookmarkStart w:id="270" w:name="_Toc310592626"/>
      <w:bookmarkStart w:id="271" w:name="_Toc310592907"/>
      <w:bookmarkStart w:id="272" w:name="_Toc10808985"/>
      <w:r w:rsidRPr="009B122A">
        <w:rPr>
          <w:rFonts w:cs="Arial"/>
          <w:color w:val="4F81BD"/>
        </w:rPr>
        <w:t>2</w:t>
      </w:r>
      <w:r w:rsidR="0032028C" w:rsidRPr="009B122A">
        <w:rPr>
          <w:rFonts w:cs="Arial"/>
          <w:color w:val="4F81BD"/>
        </w:rPr>
        <w:t>4</w:t>
      </w:r>
      <w:r w:rsidRPr="009B122A">
        <w:rPr>
          <w:rFonts w:cs="Arial"/>
          <w:color w:val="4F81BD"/>
        </w:rPr>
        <w:tab/>
        <w:t>Debriefing</w:t>
      </w:r>
      <w:bookmarkEnd w:id="265"/>
      <w:bookmarkEnd w:id="266"/>
      <w:bookmarkEnd w:id="267"/>
      <w:bookmarkEnd w:id="268"/>
      <w:bookmarkEnd w:id="269"/>
      <w:bookmarkEnd w:id="270"/>
      <w:bookmarkEnd w:id="271"/>
      <w:bookmarkEnd w:id="272"/>
      <w:r w:rsidR="004512A1" w:rsidRPr="009B122A">
        <w:rPr>
          <w:rFonts w:cs="Arial"/>
          <w:color w:val="4F81BD"/>
        </w:rPr>
        <w:fldChar w:fldCharType="begin"/>
      </w:r>
      <w:r w:rsidRPr="009B122A">
        <w:rPr>
          <w:rFonts w:cs="Arial"/>
          <w:color w:val="4F81BD"/>
        </w:rPr>
        <w:instrText xml:space="preserve"> TC "</w:instrText>
      </w:r>
      <w:bookmarkStart w:id="273" w:name="_Toc193167755"/>
      <w:r w:rsidRPr="009B122A">
        <w:rPr>
          <w:rFonts w:cs="Arial"/>
          <w:color w:val="4F81BD"/>
        </w:rPr>
        <w:instrText>25</w:instrText>
      </w:r>
      <w:r w:rsidRPr="009B122A">
        <w:rPr>
          <w:rFonts w:cs="Arial"/>
          <w:color w:val="4F81BD"/>
        </w:rPr>
        <w:tab/>
        <w:instrText>Debriefing</w:instrText>
      </w:r>
      <w:bookmarkEnd w:id="273"/>
      <w:r w:rsidRPr="009B122A">
        <w:rPr>
          <w:rFonts w:cs="Arial"/>
          <w:color w:val="4F81BD"/>
        </w:rPr>
        <w:instrText xml:space="preserve">" \f F \l "2" </w:instrText>
      </w:r>
      <w:r w:rsidR="004512A1" w:rsidRPr="009B122A">
        <w:rPr>
          <w:rFonts w:cs="Arial"/>
          <w:color w:val="4F81BD"/>
        </w:rPr>
        <w:fldChar w:fldCharType="end"/>
      </w:r>
    </w:p>
    <w:p w14:paraId="644AF703" w14:textId="77777777" w:rsidR="001E3543" w:rsidRDefault="0032028C" w:rsidP="00EA050D">
      <w:pPr>
        <w:spacing w:before="120" w:after="120"/>
        <w:ind w:hanging="720"/>
        <w:jc w:val="both"/>
        <w:rPr>
          <w:rFonts w:ascii="Arial" w:hAnsi="Arial" w:cs="Arial"/>
          <w:color w:val="000000"/>
          <w:sz w:val="20"/>
        </w:rPr>
      </w:pPr>
      <w:r>
        <w:rPr>
          <w:rFonts w:ascii="Arial" w:hAnsi="Arial" w:cs="Arial"/>
          <w:color w:val="000000"/>
          <w:sz w:val="20"/>
        </w:rPr>
        <w:t>24</w:t>
      </w:r>
      <w:r w:rsidR="001E3543">
        <w:rPr>
          <w:rFonts w:ascii="Arial" w:hAnsi="Arial" w:cs="Arial"/>
          <w:color w:val="000000"/>
          <w:sz w:val="20"/>
        </w:rPr>
        <w:t>.1</w:t>
      </w:r>
      <w:r w:rsidR="001E3543">
        <w:rPr>
          <w:rFonts w:ascii="Arial" w:hAnsi="Arial" w:cs="Arial"/>
          <w:color w:val="000000"/>
          <w:sz w:val="20"/>
        </w:rPr>
        <w:tab/>
        <w:t xml:space="preserve">Following the conclusion of the Contract, all unsuccessful </w:t>
      </w:r>
      <w:r w:rsidR="000752A6">
        <w:rPr>
          <w:rFonts w:ascii="Arial" w:hAnsi="Arial" w:cs="Arial"/>
          <w:sz w:val="20"/>
        </w:rPr>
        <w:t>Supplier</w:t>
      </w:r>
      <w:r w:rsidR="001E3543">
        <w:rPr>
          <w:rFonts w:ascii="Arial" w:hAnsi="Arial" w:cs="Arial"/>
          <w:color w:val="000000"/>
          <w:sz w:val="20"/>
        </w:rPr>
        <w:t xml:space="preserve">s will be afforded the opportunity of a debriefing. Unsuccessful </w:t>
      </w:r>
      <w:r w:rsidR="000752A6">
        <w:rPr>
          <w:rFonts w:ascii="Arial" w:hAnsi="Arial" w:cs="Arial"/>
          <w:sz w:val="20"/>
        </w:rPr>
        <w:t>Supplier</w:t>
      </w:r>
      <w:r w:rsidR="001E3543">
        <w:rPr>
          <w:rFonts w:ascii="Arial" w:hAnsi="Arial" w:cs="Arial"/>
          <w:color w:val="000000"/>
          <w:sz w:val="20"/>
        </w:rPr>
        <w:t xml:space="preserve">s should notify the </w:t>
      </w:r>
      <w:r w:rsidR="001E3543">
        <w:rPr>
          <w:rFonts w:ascii="Arial" w:hAnsi="Arial" w:cs="Arial"/>
          <w:sz w:val="20"/>
        </w:rPr>
        <w:t>University of London</w:t>
      </w:r>
      <w:r w:rsidR="001E3543">
        <w:rPr>
          <w:rFonts w:ascii="Arial" w:hAnsi="Arial" w:cs="Arial"/>
          <w:color w:val="000000"/>
          <w:sz w:val="20"/>
        </w:rPr>
        <w:t xml:space="preserve"> in writing that they wish to be debriefed.  The </w:t>
      </w:r>
      <w:r w:rsidR="001E3543">
        <w:rPr>
          <w:rFonts w:ascii="Arial" w:hAnsi="Arial" w:cs="Arial"/>
          <w:sz w:val="20"/>
        </w:rPr>
        <w:t>University of London</w:t>
      </w:r>
      <w:r w:rsidR="001E3543">
        <w:rPr>
          <w:rFonts w:ascii="Arial" w:hAnsi="Arial" w:cs="Arial"/>
          <w:color w:val="000000"/>
          <w:sz w:val="20"/>
        </w:rPr>
        <w:t xml:space="preserve"> will formally debrief the unsuccessful </w:t>
      </w:r>
      <w:r w:rsidR="000752A6">
        <w:rPr>
          <w:rFonts w:ascii="Arial" w:hAnsi="Arial" w:cs="Arial"/>
          <w:sz w:val="20"/>
        </w:rPr>
        <w:t>Supplier</w:t>
      </w:r>
      <w:r w:rsidR="001E3543">
        <w:rPr>
          <w:rFonts w:ascii="Arial" w:hAnsi="Arial" w:cs="Arial"/>
          <w:color w:val="000000"/>
          <w:sz w:val="20"/>
        </w:rPr>
        <w:t xml:space="preserve"> </w:t>
      </w:r>
      <w:r w:rsidR="001E3543" w:rsidRPr="00C24319">
        <w:rPr>
          <w:rFonts w:ascii="Arial" w:hAnsi="Arial" w:cs="Arial"/>
          <w:color w:val="000000"/>
          <w:sz w:val="20"/>
        </w:rPr>
        <w:t>within 15 days</w:t>
      </w:r>
      <w:r w:rsidR="001E3543">
        <w:rPr>
          <w:rFonts w:ascii="Arial" w:hAnsi="Arial" w:cs="Arial"/>
          <w:color w:val="000000"/>
          <w:sz w:val="20"/>
        </w:rPr>
        <w:t xml:space="preserve"> of receiving such a request.</w:t>
      </w:r>
    </w:p>
    <w:p w14:paraId="2AF30994" w14:textId="77777777" w:rsidR="00EA050D" w:rsidRDefault="00EA050D" w:rsidP="00EA050D">
      <w:pPr>
        <w:spacing w:before="120" w:after="120"/>
        <w:ind w:hanging="720"/>
        <w:jc w:val="both"/>
        <w:rPr>
          <w:rFonts w:ascii="Arial" w:hAnsi="Arial" w:cs="Arial"/>
          <w:color w:val="000000"/>
          <w:sz w:val="20"/>
        </w:rPr>
      </w:pPr>
    </w:p>
    <w:p w14:paraId="48C3444A" w14:textId="77777777" w:rsidR="004711B7" w:rsidRDefault="004711B7" w:rsidP="00417BD2">
      <w:pPr>
        <w:spacing w:before="120" w:after="120"/>
        <w:ind w:hanging="709"/>
        <w:jc w:val="both"/>
        <w:rPr>
          <w:rFonts w:ascii="Arial" w:hAnsi="Arial" w:cs="Arial"/>
          <w:sz w:val="20"/>
        </w:rPr>
      </w:pPr>
    </w:p>
    <w:p w14:paraId="061F9657" w14:textId="77777777" w:rsidR="00707BA7" w:rsidRDefault="00707BA7" w:rsidP="000411B7">
      <w:pPr>
        <w:pStyle w:val="StyleHeading120pt"/>
        <w:spacing w:before="120" w:after="120"/>
        <w:ind w:left="0" w:firstLine="0"/>
        <w:rPr>
          <w:rFonts w:cs="Arial"/>
          <w:color w:val="416CBB"/>
        </w:rPr>
      </w:pPr>
    </w:p>
    <w:p w14:paraId="04D737B7" w14:textId="77777777" w:rsidR="00E93C3C" w:rsidRPr="009B122A" w:rsidRDefault="00C03E45" w:rsidP="00764616">
      <w:pPr>
        <w:pStyle w:val="StyleHeading120pt"/>
        <w:spacing w:before="120" w:after="120"/>
        <w:ind w:left="0" w:firstLine="0"/>
        <w:rPr>
          <w:rFonts w:cs="Arial"/>
          <w:snapToGrid w:val="0"/>
          <w:color w:val="4F81BD"/>
        </w:rPr>
      </w:pPr>
      <w:r>
        <w:rPr>
          <w:rFonts w:cs="Arial"/>
          <w:color w:val="416CBB"/>
        </w:rPr>
        <w:br w:type="page"/>
      </w:r>
      <w:bookmarkStart w:id="274" w:name="_Toc303161499"/>
      <w:bookmarkStart w:id="275" w:name="_Toc310592225"/>
      <w:bookmarkStart w:id="276" w:name="_Toc310592313"/>
      <w:bookmarkStart w:id="277" w:name="_Toc310592385"/>
      <w:bookmarkStart w:id="278" w:name="_Toc310592518"/>
      <w:bookmarkStart w:id="279" w:name="_Toc310592632"/>
      <w:bookmarkStart w:id="280" w:name="_Toc310592913"/>
      <w:bookmarkStart w:id="281" w:name="_Toc10808986"/>
      <w:r w:rsidR="002E6171" w:rsidRPr="009B122A">
        <w:rPr>
          <w:rFonts w:cs="Arial"/>
          <w:snapToGrid w:val="0"/>
          <w:color w:val="4F81BD"/>
        </w:rPr>
        <w:lastRenderedPageBreak/>
        <w:t xml:space="preserve">Section </w:t>
      </w:r>
      <w:r w:rsidR="008B37B7" w:rsidRPr="009B122A">
        <w:rPr>
          <w:rFonts w:cs="Arial"/>
          <w:snapToGrid w:val="0"/>
          <w:color w:val="4F81BD"/>
        </w:rPr>
        <w:t>C</w:t>
      </w:r>
      <w:r w:rsidR="002E6171" w:rsidRPr="009B122A">
        <w:rPr>
          <w:rFonts w:cs="Arial"/>
          <w:snapToGrid w:val="0"/>
          <w:color w:val="4F81BD"/>
        </w:rPr>
        <w:t xml:space="preserve"> – Evaluation </w:t>
      </w:r>
      <w:r w:rsidR="00626471" w:rsidRPr="009B122A">
        <w:rPr>
          <w:rFonts w:cs="Arial"/>
          <w:snapToGrid w:val="0"/>
          <w:color w:val="4F81BD"/>
        </w:rPr>
        <w:t>Methodology</w:t>
      </w:r>
      <w:bookmarkEnd w:id="274"/>
      <w:bookmarkEnd w:id="275"/>
      <w:bookmarkEnd w:id="276"/>
      <w:bookmarkEnd w:id="277"/>
      <w:bookmarkEnd w:id="278"/>
      <w:bookmarkEnd w:id="279"/>
      <w:bookmarkEnd w:id="280"/>
      <w:bookmarkEnd w:id="281"/>
    </w:p>
    <w:p w14:paraId="4F810C1F" w14:textId="77777777" w:rsidR="0061413B" w:rsidRDefault="0061413B" w:rsidP="000673B9">
      <w:pPr>
        <w:jc w:val="both"/>
        <w:rPr>
          <w:rFonts w:ascii="Arial" w:hAnsi="Arial" w:cs="Arial"/>
          <w:sz w:val="22"/>
          <w:szCs w:val="22"/>
        </w:rPr>
      </w:pPr>
    </w:p>
    <w:p w14:paraId="24BAD449" w14:textId="77777777" w:rsidR="008B3FDE" w:rsidRPr="009B122A" w:rsidRDefault="00DC76CA" w:rsidP="0032028C">
      <w:pPr>
        <w:pStyle w:val="StyleHeading120pt"/>
        <w:spacing w:before="120" w:after="120"/>
        <w:ind w:left="-743" w:firstLine="34"/>
        <w:rPr>
          <w:rFonts w:cs="Arial"/>
          <w:color w:val="4F81BD"/>
        </w:rPr>
      </w:pPr>
      <w:bookmarkStart w:id="282" w:name="_Toc303161500"/>
      <w:bookmarkStart w:id="283" w:name="_Toc310592226"/>
      <w:bookmarkStart w:id="284" w:name="_Toc310592314"/>
      <w:bookmarkStart w:id="285" w:name="_Toc310592386"/>
      <w:bookmarkStart w:id="286" w:name="_Toc310592519"/>
      <w:bookmarkStart w:id="287" w:name="_Toc310592633"/>
      <w:bookmarkStart w:id="288" w:name="_Toc310592914"/>
      <w:bookmarkStart w:id="289" w:name="_Toc10808987"/>
      <w:r w:rsidRPr="009B122A">
        <w:rPr>
          <w:rFonts w:cs="Arial"/>
          <w:color w:val="4F81BD"/>
          <w:lang w:val="en-US"/>
        </w:rPr>
        <w:t>1</w:t>
      </w:r>
      <w:r w:rsidR="0032028C" w:rsidRPr="009B122A">
        <w:rPr>
          <w:rFonts w:cs="Arial"/>
          <w:color w:val="4F81BD"/>
          <w:lang w:val="en-US"/>
        </w:rPr>
        <w:tab/>
      </w:r>
      <w:r w:rsidR="008B3FDE" w:rsidRPr="009B122A">
        <w:rPr>
          <w:rFonts w:cs="Arial"/>
          <w:color w:val="4F81BD"/>
          <w:lang w:val="en-US"/>
        </w:rPr>
        <w:t>Introduction</w:t>
      </w:r>
      <w:bookmarkEnd w:id="282"/>
      <w:bookmarkEnd w:id="283"/>
      <w:bookmarkEnd w:id="284"/>
      <w:bookmarkEnd w:id="285"/>
      <w:bookmarkEnd w:id="286"/>
      <w:bookmarkEnd w:id="287"/>
      <w:bookmarkEnd w:id="288"/>
      <w:bookmarkEnd w:id="289"/>
      <w:r w:rsidR="004512A1" w:rsidRPr="009B122A">
        <w:rPr>
          <w:rFonts w:cs="Arial"/>
          <w:color w:val="4F81BD"/>
        </w:rPr>
        <w:fldChar w:fldCharType="begin"/>
      </w:r>
      <w:r w:rsidR="008B3FDE" w:rsidRPr="009B122A">
        <w:rPr>
          <w:rFonts w:cs="Arial"/>
          <w:color w:val="4F81BD"/>
        </w:rPr>
        <w:instrText xml:space="preserve"> TC "</w:instrText>
      </w:r>
      <w:bookmarkStart w:id="290" w:name="_Toc193167758"/>
      <w:r w:rsidR="008B3FDE" w:rsidRPr="009B122A">
        <w:rPr>
          <w:rFonts w:cs="Arial"/>
          <w:color w:val="4F81BD"/>
        </w:rPr>
        <w:instrText>1</w:instrText>
      </w:r>
      <w:r w:rsidR="008B3FDE" w:rsidRPr="009B122A">
        <w:rPr>
          <w:rFonts w:cs="Arial"/>
          <w:color w:val="4F81BD"/>
        </w:rPr>
        <w:tab/>
        <w:instrText>Introduction</w:instrText>
      </w:r>
      <w:bookmarkEnd w:id="290"/>
      <w:r w:rsidR="008B3FDE" w:rsidRPr="009B122A">
        <w:rPr>
          <w:rFonts w:cs="Arial"/>
          <w:color w:val="4F81BD"/>
        </w:rPr>
        <w:instrText xml:space="preserve">" \f F \l "2" </w:instrText>
      </w:r>
      <w:r w:rsidR="004512A1" w:rsidRPr="009B122A">
        <w:rPr>
          <w:rFonts w:cs="Arial"/>
          <w:color w:val="4F81BD"/>
        </w:rPr>
        <w:fldChar w:fldCharType="end"/>
      </w:r>
    </w:p>
    <w:p w14:paraId="2E6EB1E3" w14:textId="77777777" w:rsidR="008B3FDE" w:rsidRDefault="00DC76CA" w:rsidP="008B3FDE">
      <w:pPr>
        <w:spacing w:before="120" w:after="120"/>
        <w:ind w:hanging="720"/>
        <w:jc w:val="both"/>
        <w:rPr>
          <w:rFonts w:ascii="Arial" w:hAnsi="Arial" w:cs="Arial"/>
          <w:color w:val="FF0000"/>
          <w:sz w:val="20"/>
        </w:rPr>
      </w:pPr>
      <w:r>
        <w:rPr>
          <w:rFonts w:ascii="Arial" w:hAnsi="Arial" w:cs="Arial"/>
          <w:sz w:val="20"/>
        </w:rPr>
        <w:t>1</w:t>
      </w:r>
      <w:r w:rsidR="008B3FDE">
        <w:rPr>
          <w:rFonts w:ascii="Arial" w:hAnsi="Arial" w:cs="Arial"/>
          <w:sz w:val="20"/>
        </w:rPr>
        <w:t>.1</w:t>
      </w:r>
      <w:r w:rsidR="008B3FDE">
        <w:rPr>
          <w:rFonts w:ascii="Arial" w:hAnsi="Arial" w:cs="Arial"/>
          <w:sz w:val="20"/>
        </w:rPr>
        <w:tab/>
        <w:t xml:space="preserve">The </w:t>
      </w:r>
      <w:r w:rsidR="007F3088">
        <w:rPr>
          <w:rFonts w:ascii="Arial" w:hAnsi="Arial" w:cs="Arial"/>
          <w:sz w:val="20"/>
        </w:rPr>
        <w:t>procurement</w:t>
      </w:r>
      <w:r w:rsidR="008B3FDE">
        <w:rPr>
          <w:rFonts w:ascii="Arial" w:hAnsi="Arial" w:cs="Arial"/>
          <w:sz w:val="20"/>
        </w:rPr>
        <w:t xml:space="preserve"> process will be conducted to ensure that </w:t>
      </w:r>
      <w:r w:rsidR="007F3088">
        <w:rPr>
          <w:rFonts w:ascii="Arial" w:hAnsi="Arial" w:cs="Arial"/>
          <w:sz w:val="20"/>
        </w:rPr>
        <w:t>suppliers</w:t>
      </w:r>
      <w:r w:rsidR="008B3FDE">
        <w:rPr>
          <w:rFonts w:ascii="Arial" w:hAnsi="Arial" w:cs="Arial"/>
          <w:sz w:val="20"/>
        </w:rPr>
        <w:t xml:space="preserve"> are evaluated fairly to ascertain the most economically advantageous </w:t>
      </w:r>
      <w:r w:rsidR="007F3088">
        <w:rPr>
          <w:rFonts w:ascii="Arial" w:hAnsi="Arial" w:cs="Arial"/>
          <w:sz w:val="20"/>
        </w:rPr>
        <w:t>quote</w:t>
      </w:r>
      <w:r w:rsidR="008B3FDE">
        <w:rPr>
          <w:rFonts w:ascii="Arial" w:hAnsi="Arial" w:cs="Arial"/>
          <w:sz w:val="20"/>
        </w:rPr>
        <w:t>.</w:t>
      </w:r>
      <w:r w:rsidR="008B3FDE">
        <w:rPr>
          <w:rFonts w:ascii="Arial" w:hAnsi="Arial" w:cs="Arial"/>
          <w:color w:val="FF0000"/>
          <w:sz w:val="20"/>
        </w:rPr>
        <w:tab/>
      </w:r>
    </w:p>
    <w:p w14:paraId="67AB223C" w14:textId="77777777" w:rsidR="008B3FDE" w:rsidRDefault="008B3FDE" w:rsidP="008B3FDE">
      <w:pPr>
        <w:spacing w:before="120" w:after="120"/>
        <w:jc w:val="both"/>
        <w:rPr>
          <w:rFonts w:ascii="Arial" w:hAnsi="Arial" w:cs="Arial"/>
          <w:sz w:val="20"/>
        </w:rPr>
      </w:pPr>
    </w:p>
    <w:p w14:paraId="2B4D50A8" w14:textId="77777777" w:rsidR="008B3FDE" w:rsidRPr="009B122A" w:rsidRDefault="008B3FDE" w:rsidP="008B3FDE">
      <w:pPr>
        <w:pStyle w:val="StyleHeading120pt"/>
        <w:spacing w:before="120" w:after="120"/>
        <w:ind w:left="0" w:hanging="709"/>
        <w:rPr>
          <w:rFonts w:cs="Arial"/>
          <w:color w:val="4F81BD"/>
        </w:rPr>
      </w:pPr>
      <w:bookmarkStart w:id="291" w:name="_Toc303161501"/>
      <w:bookmarkStart w:id="292" w:name="_Toc310592227"/>
      <w:bookmarkStart w:id="293" w:name="_Toc310592315"/>
      <w:bookmarkStart w:id="294" w:name="_Toc310592387"/>
      <w:bookmarkStart w:id="295" w:name="_Toc310592520"/>
      <w:bookmarkStart w:id="296" w:name="_Toc310592634"/>
      <w:bookmarkStart w:id="297" w:name="_Toc310592915"/>
      <w:bookmarkStart w:id="298" w:name="_Toc10808988"/>
      <w:r w:rsidRPr="009B122A">
        <w:rPr>
          <w:rFonts w:cs="Arial"/>
          <w:color w:val="4F81BD"/>
        </w:rPr>
        <w:t>2</w:t>
      </w:r>
      <w:r w:rsidRPr="009B122A">
        <w:rPr>
          <w:rFonts w:cs="Arial"/>
          <w:color w:val="4F81BD"/>
        </w:rPr>
        <w:tab/>
      </w:r>
      <w:r w:rsidR="007F3088">
        <w:rPr>
          <w:rFonts w:cs="Arial"/>
          <w:color w:val="4F81BD"/>
        </w:rPr>
        <w:t>RFQ</w:t>
      </w:r>
      <w:r w:rsidR="00083E9B" w:rsidRPr="009B122A">
        <w:rPr>
          <w:rFonts w:cs="Arial"/>
          <w:color w:val="4F81BD"/>
        </w:rPr>
        <w:t xml:space="preserve"> </w:t>
      </w:r>
      <w:r w:rsidRPr="009B122A">
        <w:rPr>
          <w:rFonts w:cs="Arial"/>
          <w:color w:val="4F81BD"/>
        </w:rPr>
        <w:t xml:space="preserve">Evaluation </w:t>
      </w:r>
      <w:r w:rsidR="00083E9B" w:rsidRPr="009B122A">
        <w:rPr>
          <w:rFonts w:cs="Arial"/>
          <w:color w:val="4F81BD"/>
        </w:rPr>
        <w:t>Criteria</w:t>
      </w:r>
      <w:bookmarkEnd w:id="291"/>
      <w:bookmarkEnd w:id="292"/>
      <w:bookmarkEnd w:id="293"/>
      <w:bookmarkEnd w:id="294"/>
      <w:bookmarkEnd w:id="295"/>
      <w:bookmarkEnd w:id="296"/>
      <w:bookmarkEnd w:id="297"/>
      <w:bookmarkEnd w:id="298"/>
      <w:r w:rsidRPr="009B122A">
        <w:rPr>
          <w:rFonts w:cs="Arial"/>
          <w:color w:val="4F81BD"/>
        </w:rPr>
        <w:t xml:space="preserve"> </w:t>
      </w:r>
      <w:r w:rsidR="004512A1" w:rsidRPr="009B122A">
        <w:rPr>
          <w:rFonts w:cs="Arial"/>
          <w:color w:val="4F81BD"/>
        </w:rPr>
        <w:fldChar w:fldCharType="begin"/>
      </w:r>
      <w:r w:rsidRPr="009B122A">
        <w:rPr>
          <w:rFonts w:cs="Arial"/>
          <w:color w:val="4F81BD"/>
        </w:rPr>
        <w:instrText xml:space="preserve"> TC "</w:instrText>
      </w:r>
      <w:bookmarkStart w:id="299" w:name="_Toc193167759"/>
      <w:r w:rsidRPr="009B122A">
        <w:rPr>
          <w:rFonts w:cs="Arial"/>
          <w:color w:val="4F81BD"/>
        </w:rPr>
        <w:instrText>2</w:instrText>
      </w:r>
      <w:r w:rsidRPr="009B122A">
        <w:rPr>
          <w:rFonts w:cs="Arial"/>
          <w:color w:val="4F81BD"/>
        </w:rPr>
        <w:tab/>
        <w:instrText>Evaluation of Tenders</w:instrText>
      </w:r>
      <w:bookmarkEnd w:id="299"/>
      <w:r w:rsidRPr="009B122A">
        <w:rPr>
          <w:rFonts w:cs="Arial"/>
          <w:color w:val="4F81BD"/>
        </w:rPr>
        <w:instrText xml:space="preserve">" \f F \l "2" </w:instrText>
      </w:r>
      <w:r w:rsidR="004512A1" w:rsidRPr="009B122A">
        <w:rPr>
          <w:rFonts w:cs="Arial"/>
          <w:color w:val="4F81BD"/>
        </w:rPr>
        <w:fldChar w:fldCharType="end"/>
      </w:r>
    </w:p>
    <w:p w14:paraId="501C1658" w14:textId="77777777" w:rsidR="008B3FDE" w:rsidRPr="00227E4C" w:rsidRDefault="00DC76CA" w:rsidP="008B3FDE">
      <w:pPr>
        <w:pStyle w:val="01-Level2-BB"/>
        <w:numPr>
          <w:ilvl w:val="0"/>
          <w:numId w:val="0"/>
        </w:numPr>
        <w:spacing w:before="120" w:after="120"/>
        <w:ind w:hanging="720"/>
        <w:rPr>
          <w:rFonts w:cs="Arial"/>
          <w:color w:val="000000"/>
          <w:sz w:val="20"/>
        </w:rPr>
      </w:pPr>
      <w:r>
        <w:rPr>
          <w:rFonts w:cs="Arial"/>
          <w:sz w:val="20"/>
        </w:rPr>
        <w:t>2</w:t>
      </w:r>
      <w:r w:rsidR="008B3FDE">
        <w:rPr>
          <w:rFonts w:cs="Arial"/>
          <w:sz w:val="20"/>
        </w:rPr>
        <w:t>.1</w:t>
      </w:r>
      <w:r w:rsidR="008B3FDE">
        <w:rPr>
          <w:rFonts w:cs="Arial"/>
          <w:sz w:val="20"/>
        </w:rPr>
        <w:tab/>
      </w:r>
      <w:r w:rsidR="007F3088">
        <w:rPr>
          <w:rFonts w:cs="Arial"/>
          <w:sz w:val="20"/>
        </w:rPr>
        <w:t>Suppliers</w:t>
      </w:r>
      <w:r w:rsidR="008B3FDE">
        <w:rPr>
          <w:rFonts w:cs="Arial"/>
          <w:sz w:val="20"/>
        </w:rPr>
        <w:t xml:space="preserve"> Response to the </w:t>
      </w:r>
      <w:r w:rsidR="007F3088">
        <w:rPr>
          <w:rFonts w:cs="Arial"/>
          <w:sz w:val="20"/>
        </w:rPr>
        <w:t>RFQ</w:t>
      </w:r>
      <w:r w:rsidR="00176638">
        <w:rPr>
          <w:rFonts w:cs="Arial"/>
          <w:sz w:val="20"/>
        </w:rPr>
        <w:t xml:space="preserve"> Questionnaire </w:t>
      </w:r>
      <w:r w:rsidR="00C04E8A">
        <w:rPr>
          <w:rFonts w:cs="Arial"/>
          <w:sz w:val="20"/>
        </w:rPr>
        <w:t>in Section</w:t>
      </w:r>
      <w:r w:rsidR="00176638">
        <w:rPr>
          <w:rFonts w:cs="Arial"/>
          <w:sz w:val="20"/>
        </w:rPr>
        <w:t xml:space="preserve"> </w:t>
      </w:r>
      <w:r w:rsidR="008B37B7">
        <w:rPr>
          <w:rFonts w:cs="Arial"/>
          <w:sz w:val="20"/>
        </w:rPr>
        <w:t>E</w:t>
      </w:r>
      <w:r w:rsidR="0032028C">
        <w:rPr>
          <w:rFonts w:cs="Arial"/>
          <w:sz w:val="20"/>
        </w:rPr>
        <w:t>, together</w:t>
      </w:r>
      <w:r w:rsidR="008B3FDE">
        <w:rPr>
          <w:rFonts w:cs="Arial"/>
          <w:sz w:val="20"/>
        </w:rPr>
        <w:t xml:space="preserve"> with pricing information</w:t>
      </w:r>
      <w:r w:rsidR="00176638">
        <w:rPr>
          <w:rFonts w:cs="Arial"/>
          <w:sz w:val="20"/>
        </w:rPr>
        <w:t xml:space="preserve"> provided</w:t>
      </w:r>
      <w:r w:rsidR="00227E4C">
        <w:rPr>
          <w:rFonts w:cs="Arial"/>
          <w:sz w:val="20"/>
        </w:rPr>
        <w:t xml:space="preserve"> in Section </w:t>
      </w:r>
      <w:r w:rsidR="008B37B7">
        <w:rPr>
          <w:rFonts w:cs="Arial"/>
          <w:sz w:val="20"/>
        </w:rPr>
        <w:t xml:space="preserve">F </w:t>
      </w:r>
      <w:r w:rsidR="008B3FDE">
        <w:rPr>
          <w:rFonts w:cs="Arial"/>
          <w:sz w:val="20"/>
        </w:rPr>
        <w:t xml:space="preserve">will be evaluated </w:t>
      </w:r>
      <w:r w:rsidR="008B3FDE" w:rsidRPr="00227E4C">
        <w:rPr>
          <w:rFonts w:cs="Arial"/>
          <w:color w:val="000000"/>
          <w:sz w:val="20"/>
        </w:rPr>
        <w:t xml:space="preserve">against </w:t>
      </w:r>
      <w:r w:rsidR="003B6EC9" w:rsidRPr="00227E4C">
        <w:rPr>
          <w:rFonts w:cs="Arial"/>
          <w:color w:val="000000"/>
          <w:sz w:val="20"/>
        </w:rPr>
        <w:t xml:space="preserve">the </w:t>
      </w:r>
      <w:r w:rsidR="008B3FDE" w:rsidRPr="00227E4C">
        <w:rPr>
          <w:rFonts w:cs="Arial"/>
          <w:color w:val="000000"/>
          <w:sz w:val="20"/>
        </w:rPr>
        <w:t xml:space="preserve">criteria, </w:t>
      </w:r>
      <w:r w:rsidR="003B6EC9" w:rsidRPr="00227E4C">
        <w:rPr>
          <w:rFonts w:cs="Arial"/>
          <w:color w:val="000000"/>
          <w:sz w:val="20"/>
        </w:rPr>
        <w:t>shown</w:t>
      </w:r>
      <w:r w:rsidR="000074C3">
        <w:rPr>
          <w:rFonts w:cs="Arial"/>
          <w:color w:val="000000"/>
          <w:sz w:val="20"/>
        </w:rPr>
        <w:t xml:space="preserve"> in Table 3</w:t>
      </w:r>
      <w:r w:rsidR="005E0348">
        <w:rPr>
          <w:rFonts w:cs="Arial"/>
          <w:color w:val="000000"/>
          <w:sz w:val="20"/>
        </w:rPr>
        <w:t xml:space="preserve"> below.</w:t>
      </w:r>
    </w:p>
    <w:p w14:paraId="60921B96" w14:textId="77777777" w:rsidR="00227E4C" w:rsidRPr="00227E4C" w:rsidRDefault="00227E4C" w:rsidP="004B3269">
      <w:pPr>
        <w:spacing w:before="120" w:after="120"/>
        <w:ind w:hanging="720"/>
        <w:jc w:val="both"/>
      </w:pPr>
      <w:r>
        <w:rPr>
          <w:rFonts w:ascii="Arial" w:hAnsi="Arial" w:cs="Arial"/>
          <w:color w:val="000000"/>
          <w:sz w:val="20"/>
        </w:rPr>
        <w:t>2.2</w:t>
      </w:r>
      <w:r>
        <w:rPr>
          <w:rFonts w:ascii="Arial" w:hAnsi="Arial" w:cs="Arial"/>
          <w:color w:val="000000"/>
          <w:sz w:val="20"/>
        </w:rPr>
        <w:tab/>
      </w:r>
      <w:r w:rsidR="00DF44CE">
        <w:rPr>
          <w:rFonts w:ascii="Arial" w:hAnsi="Arial" w:cs="Arial"/>
          <w:sz w:val="20"/>
        </w:rPr>
        <w:t>The s</w:t>
      </w:r>
      <w:r>
        <w:rPr>
          <w:rFonts w:ascii="Arial" w:hAnsi="Arial" w:cs="Arial"/>
          <w:sz w:val="20"/>
        </w:rPr>
        <w:t xml:space="preserve">uccessful </w:t>
      </w:r>
      <w:r w:rsidR="007F3088">
        <w:rPr>
          <w:rFonts w:ascii="Arial" w:hAnsi="Arial" w:cs="Arial"/>
          <w:sz w:val="20"/>
        </w:rPr>
        <w:t xml:space="preserve">supplier </w:t>
      </w:r>
      <w:r>
        <w:rPr>
          <w:rFonts w:ascii="Arial" w:hAnsi="Arial" w:cs="Arial"/>
          <w:sz w:val="20"/>
        </w:rPr>
        <w:t xml:space="preserve">will be the one who, in the opinion of the University of London at the conclusion of the evaluation, offers the most economically advantageous </w:t>
      </w:r>
      <w:r w:rsidR="004B3269">
        <w:rPr>
          <w:rFonts w:ascii="Arial" w:hAnsi="Arial" w:cs="Arial"/>
          <w:sz w:val="20"/>
        </w:rPr>
        <w:t>quote.</w:t>
      </w:r>
    </w:p>
    <w:p w14:paraId="60393FBA" w14:textId="77777777" w:rsidR="008B3FDE" w:rsidRDefault="008B3FDE" w:rsidP="008B3FDE">
      <w:pPr>
        <w:pStyle w:val="01-NormInd2-BB"/>
      </w:pPr>
    </w:p>
    <w:tbl>
      <w:tblPr>
        <w:tblW w:w="4940"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1749"/>
        <w:gridCol w:w="2149"/>
        <w:gridCol w:w="2149"/>
      </w:tblGrid>
      <w:tr w:rsidR="003841D1" w14:paraId="57EF111C" w14:textId="77777777" w:rsidTr="003841D1">
        <w:trPr>
          <w:trHeight w:val="599"/>
        </w:trPr>
        <w:tc>
          <w:tcPr>
            <w:tcW w:w="1311" w:type="pct"/>
            <w:shd w:val="clear" w:color="auto" w:fill="416CBB"/>
          </w:tcPr>
          <w:p w14:paraId="0F4EB48A" w14:textId="77777777" w:rsidR="003841D1" w:rsidRDefault="003841D1" w:rsidP="008B3FDE">
            <w:pPr>
              <w:pStyle w:val="BodyText1"/>
              <w:spacing w:before="120"/>
              <w:rPr>
                <w:rFonts w:cs="Arial"/>
                <w:b/>
                <w:color w:val="FFFFFF"/>
              </w:rPr>
            </w:pPr>
          </w:p>
        </w:tc>
        <w:tc>
          <w:tcPr>
            <w:tcW w:w="3689" w:type="pct"/>
            <w:gridSpan w:val="3"/>
            <w:shd w:val="clear" w:color="auto" w:fill="416CBB"/>
          </w:tcPr>
          <w:p w14:paraId="5970D02C" w14:textId="77777777" w:rsidR="003841D1" w:rsidRDefault="000074C3" w:rsidP="000074C3">
            <w:pPr>
              <w:pStyle w:val="BodyText1"/>
              <w:spacing w:before="120"/>
              <w:rPr>
                <w:rFonts w:cs="Arial"/>
                <w:b/>
                <w:color w:val="FFFFFF"/>
              </w:rPr>
            </w:pPr>
            <w:r>
              <w:rPr>
                <w:rFonts w:cs="Arial"/>
                <w:b/>
                <w:color w:val="FFFFFF"/>
              </w:rPr>
              <w:t>TABLE 3</w:t>
            </w:r>
            <w:r w:rsidR="003841D1">
              <w:rPr>
                <w:rFonts w:cs="Arial"/>
                <w:b/>
                <w:color w:val="FFFFFF"/>
              </w:rPr>
              <w:t xml:space="preserve">: EVALUATION CRITERIA FOR </w:t>
            </w:r>
            <w:r w:rsidR="00227E4C">
              <w:rPr>
                <w:rFonts w:cs="Arial"/>
                <w:b/>
                <w:color w:val="FFFFFF"/>
              </w:rPr>
              <w:t>CONTRACT AWARD</w:t>
            </w:r>
          </w:p>
        </w:tc>
      </w:tr>
      <w:tr w:rsidR="003841D1" w:rsidRPr="00152AA4" w14:paraId="483C503C" w14:textId="77777777" w:rsidTr="003841D1">
        <w:tc>
          <w:tcPr>
            <w:tcW w:w="2378" w:type="pct"/>
            <w:gridSpan w:val="2"/>
            <w:shd w:val="clear" w:color="auto" w:fill="416CBB"/>
          </w:tcPr>
          <w:p w14:paraId="097032F2" w14:textId="77777777" w:rsidR="003841D1" w:rsidRPr="00152AA4" w:rsidRDefault="003841D1" w:rsidP="008B3FDE">
            <w:pPr>
              <w:pStyle w:val="BodyText1"/>
              <w:spacing w:before="120"/>
              <w:rPr>
                <w:rFonts w:cs="Arial"/>
                <w:b/>
                <w:color w:val="FFFFFF"/>
              </w:rPr>
            </w:pPr>
            <w:r w:rsidRPr="00152AA4">
              <w:rPr>
                <w:rFonts w:cs="Arial"/>
                <w:b/>
                <w:color w:val="FFFFFF"/>
              </w:rPr>
              <w:t>CRITERION</w:t>
            </w:r>
          </w:p>
        </w:tc>
        <w:tc>
          <w:tcPr>
            <w:tcW w:w="1311" w:type="pct"/>
            <w:shd w:val="clear" w:color="auto" w:fill="416CBB"/>
          </w:tcPr>
          <w:p w14:paraId="305F243D" w14:textId="77777777" w:rsidR="003841D1" w:rsidRPr="004D36AF" w:rsidRDefault="007F3088" w:rsidP="008B3FDE">
            <w:pPr>
              <w:pStyle w:val="BodyText1"/>
              <w:spacing w:before="120"/>
              <w:rPr>
                <w:rFonts w:cs="Arial"/>
                <w:b/>
                <w:color w:val="FFFFFF" w:themeColor="background1"/>
              </w:rPr>
            </w:pPr>
            <w:r w:rsidRPr="004D36AF">
              <w:rPr>
                <w:rFonts w:cs="Arial"/>
                <w:b/>
                <w:color w:val="FFFFFF" w:themeColor="background1"/>
              </w:rPr>
              <w:t>RFQ</w:t>
            </w:r>
            <w:r w:rsidR="00152AA4" w:rsidRPr="004D36AF">
              <w:rPr>
                <w:rFonts w:cs="Arial"/>
                <w:b/>
                <w:color w:val="FFFFFF" w:themeColor="background1"/>
              </w:rPr>
              <w:t xml:space="preserve"> </w:t>
            </w:r>
            <w:r w:rsidR="003841D1" w:rsidRPr="004D36AF">
              <w:rPr>
                <w:rFonts w:cs="Arial"/>
                <w:b/>
                <w:color w:val="FFFFFF" w:themeColor="background1"/>
              </w:rPr>
              <w:t>REFERENCE</w:t>
            </w:r>
            <w:r w:rsidR="00451408" w:rsidRPr="004D36AF">
              <w:rPr>
                <w:rFonts w:cs="Arial"/>
                <w:b/>
                <w:color w:val="FFFFFF" w:themeColor="background1"/>
              </w:rPr>
              <w:t xml:space="preserve"> AS APPLICABLE</w:t>
            </w:r>
          </w:p>
        </w:tc>
        <w:tc>
          <w:tcPr>
            <w:tcW w:w="1311" w:type="pct"/>
            <w:shd w:val="clear" w:color="auto" w:fill="416CBB"/>
          </w:tcPr>
          <w:p w14:paraId="4CFE0616" w14:textId="77777777" w:rsidR="003841D1" w:rsidRPr="004D36AF" w:rsidRDefault="00451408" w:rsidP="008B3FDE">
            <w:pPr>
              <w:pStyle w:val="BodyText1"/>
              <w:spacing w:before="120"/>
              <w:rPr>
                <w:rFonts w:cs="Arial"/>
                <w:b/>
                <w:color w:val="FFFFFF" w:themeColor="background1"/>
              </w:rPr>
            </w:pPr>
            <w:r w:rsidRPr="004D36AF">
              <w:rPr>
                <w:rFonts w:cs="Arial"/>
                <w:b/>
                <w:color w:val="FFFFFF" w:themeColor="background1"/>
              </w:rPr>
              <w:t>PERCENTAGE WEIGHTINGS or PASS/FAIL</w:t>
            </w:r>
          </w:p>
        </w:tc>
      </w:tr>
      <w:tr w:rsidR="003841D1" w14:paraId="7E4710E1" w14:textId="77777777" w:rsidTr="003841D1">
        <w:tc>
          <w:tcPr>
            <w:tcW w:w="2378" w:type="pct"/>
            <w:gridSpan w:val="2"/>
          </w:tcPr>
          <w:p w14:paraId="4CDEEA42" w14:textId="77777777" w:rsidR="003841D1" w:rsidRPr="002369D7" w:rsidRDefault="00211C07" w:rsidP="00FE61A3">
            <w:pPr>
              <w:pStyle w:val="BodyText1"/>
              <w:spacing w:before="120"/>
              <w:rPr>
                <w:rFonts w:cs="Arial"/>
              </w:rPr>
            </w:pPr>
            <w:r w:rsidRPr="002369D7">
              <w:rPr>
                <w:rFonts w:cs="Arial"/>
              </w:rPr>
              <w:t>Section E Schedule 5 RFQ Questionnaire</w:t>
            </w:r>
          </w:p>
        </w:tc>
        <w:tc>
          <w:tcPr>
            <w:tcW w:w="1311" w:type="pct"/>
          </w:tcPr>
          <w:p w14:paraId="1ECDC55D" w14:textId="77777777" w:rsidR="003841D1" w:rsidRPr="002369D7" w:rsidRDefault="002369D7" w:rsidP="002328F7">
            <w:pPr>
              <w:pStyle w:val="BodyText1"/>
              <w:spacing w:before="120"/>
              <w:rPr>
                <w:rFonts w:cs="Arial"/>
              </w:rPr>
            </w:pPr>
            <w:r w:rsidRPr="002369D7">
              <w:rPr>
                <w:rFonts w:cs="Arial"/>
              </w:rPr>
              <w:t>Section E</w:t>
            </w:r>
          </w:p>
        </w:tc>
        <w:tc>
          <w:tcPr>
            <w:tcW w:w="1311" w:type="pct"/>
          </w:tcPr>
          <w:p w14:paraId="3056EAB1" w14:textId="77777777" w:rsidR="00441D77" w:rsidRDefault="002369D7" w:rsidP="00FE61A3">
            <w:pPr>
              <w:pStyle w:val="BodyText1"/>
              <w:spacing w:before="120"/>
              <w:rPr>
                <w:rFonts w:cs="Arial"/>
              </w:rPr>
            </w:pPr>
            <w:r w:rsidRPr="002369D7">
              <w:rPr>
                <w:rFonts w:cs="Arial"/>
              </w:rPr>
              <w:t>60%</w:t>
            </w:r>
            <w:r w:rsidR="00441D77">
              <w:rPr>
                <w:rFonts w:cs="Arial"/>
              </w:rPr>
              <w:t xml:space="preserve"> </w:t>
            </w:r>
          </w:p>
          <w:p w14:paraId="57193D07" w14:textId="1CD00385" w:rsidR="003841D1" w:rsidRPr="002369D7" w:rsidRDefault="00441D77" w:rsidP="00FE61A3">
            <w:pPr>
              <w:pStyle w:val="BodyText1"/>
              <w:spacing w:before="120"/>
              <w:rPr>
                <w:rFonts w:cs="Arial"/>
              </w:rPr>
            </w:pPr>
            <w:r>
              <w:rPr>
                <w:rFonts w:cs="Arial"/>
              </w:rPr>
              <w:t>(To note this includes Pass/Fail of Essential requirements)</w:t>
            </w:r>
          </w:p>
        </w:tc>
      </w:tr>
      <w:tr w:rsidR="00451408" w14:paraId="7DE5F303" w14:textId="77777777" w:rsidTr="003841D1">
        <w:tc>
          <w:tcPr>
            <w:tcW w:w="2378" w:type="pct"/>
            <w:gridSpan w:val="2"/>
          </w:tcPr>
          <w:p w14:paraId="075F71B1" w14:textId="77777777" w:rsidR="00451408" w:rsidRPr="002369D7" w:rsidRDefault="00451408" w:rsidP="008B3FDE">
            <w:pPr>
              <w:pStyle w:val="BodyText1"/>
              <w:spacing w:before="120"/>
              <w:rPr>
                <w:rFonts w:cs="Arial"/>
              </w:rPr>
            </w:pPr>
            <w:r w:rsidRPr="002369D7">
              <w:rPr>
                <w:rFonts w:cs="Arial"/>
              </w:rPr>
              <w:t>Price</w:t>
            </w:r>
          </w:p>
        </w:tc>
        <w:tc>
          <w:tcPr>
            <w:tcW w:w="1311" w:type="pct"/>
          </w:tcPr>
          <w:p w14:paraId="739940C8" w14:textId="77777777" w:rsidR="00451408" w:rsidRPr="002369D7" w:rsidRDefault="00451408" w:rsidP="002328F7">
            <w:pPr>
              <w:pStyle w:val="BodyText1"/>
              <w:spacing w:before="120"/>
              <w:rPr>
                <w:rFonts w:cs="Arial"/>
              </w:rPr>
            </w:pPr>
            <w:r w:rsidRPr="002369D7">
              <w:rPr>
                <w:rFonts w:cs="Arial"/>
              </w:rPr>
              <w:t xml:space="preserve">Section </w:t>
            </w:r>
            <w:r w:rsidR="008B37B7" w:rsidRPr="002369D7">
              <w:rPr>
                <w:rFonts w:cs="Arial"/>
              </w:rPr>
              <w:t xml:space="preserve">F </w:t>
            </w:r>
          </w:p>
        </w:tc>
        <w:tc>
          <w:tcPr>
            <w:tcW w:w="1311" w:type="pct"/>
          </w:tcPr>
          <w:p w14:paraId="59571C4F" w14:textId="77777777" w:rsidR="00451408" w:rsidRPr="002369D7" w:rsidRDefault="0024408F" w:rsidP="002328F7">
            <w:pPr>
              <w:pStyle w:val="BodyText1"/>
              <w:spacing w:before="120"/>
              <w:rPr>
                <w:rFonts w:cs="Arial"/>
              </w:rPr>
            </w:pPr>
            <w:r w:rsidRPr="002369D7">
              <w:rPr>
                <w:rFonts w:cs="Arial"/>
              </w:rPr>
              <w:t>40</w:t>
            </w:r>
            <w:r w:rsidR="00B23910" w:rsidRPr="002369D7">
              <w:rPr>
                <w:rFonts w:cs="Arial"/>
              </w:rPr>
              <w:t>%</w:t>
            </w:r>
          </w:p>
        </w:tc>
      </w:tr>
      <w:tr w:rsidR="00CF1347" w14:paraId="4C04F7B6" w14:textId="77777777" w:rsidTr="003841D1">
        <w:tc>
          <w:tcPr>
            <w:tcW w:w="2378" w:type="pct"/>
            <w:gridSpan w:val="2"/>
          </w:tcPr>
          <w:p w14:paraId="79A8C501" w14:textId="77777777" w:rsidR="00CF1347" w:rsidRPr="002369D7" w:rsidRDefault="00CF1347" w:rsidP="008B3FDE">
            <w:pPr>
              <w:pStyle w:val="BodyText1"/>
              <w:spacing w:before="120"/>
              <w:rPr>
                <w:rFonts w:cs="Arial"/>
              </w:rPr>
            </w:pPr>
            <w:r w:rsidRPr="002369D7">
              <w:rPr>
                <w:rFonts w:cs="Arial"/>
              </w:rPr>
              <w:t>Supplier Information</w:t>
            </w:r>
          </w:p>
        </w:tc>
        <w:tc>
          <w:tcPr>
            <w:tcW w:w="1311" w:type="pct"/>
          </w:tcPr>
          <w:p w14:paraId="5A9AAE93" w14:textId="77777777" w:rsidR="00CF1347" w:rsidRPr="002369D7" w:rsidRDefault="00CF1347" w:rsidP="002328F7">
            <w:pPr>
              <w:pStyle w:val="BodyText1"/>
              <w:spacing w:before="120"/>
              <w:rPr>
                <w:rFonts w:cs="Arial"/>
              </w:rPr>
            </w:pPr>
            <w:r w:rsidRPr="002369D7">
              <w:rPr>
                <w:rFonts w:cs="Arial"/>
              </w:rPr>
              <w:t>Section G</w:t>
            </w:r>
          </w:p>
        </w:tc>
        <w:tc>
          <w:tcPr>
            <w:tcW w:w="1311" w:type="pct"/>
          </w:tcPr>
          <w:p w14:paraId="7B2816F0" w14:textId="77777777" w:rsidR="00CF1347" w:rsidRPr="002369D7" w:rsidRDefault="00CF1347" w:rsidP="002328F7">
            <w:pPr>
              <w:pStyle w:val="BodyText1"/>
              <w:spacing w:before="120"/>
              <w:rPr>
                <w:rFonts w:cs="Arial"/>
              </w:rPr>
            </w:pPr>
            <w:r w:rsidRPr="002369D7">
              <w:rPr>
                <w:rFonts w:cs="Arial"/>
              </w:rPr>
              <w:t>Pass / Fail</w:t>
            </w:r>
          </w:p>
        </w:tc>
      </w:tr>
    </w:tbl>
    <w:p w14:paraId="759FEB23" w14:textId="77777777" w:rsidR="007C571E" w:rsidRPr="007C571E" w:rsidRDefault="007C571E" w:rsidP="000673B9">
      <w:pPr>
        <w:jc w:val="both"/>
        <w:rPr>
          <w:rFonts w:ascii="Arial" w:hAnsi="Arial" w:cs="Arial"/>
          <w:sz w:val="22"/>
          <w:szCs w:val="22"/>
        </w:rPr>
      </w:pPr>
    </w:p>
    <w:p w14:paraId="130C9EBF" w14:textId="77777777" w:rsidR="008B3FDE" w:rsidRPr="009B122A" w:rsidRDefault="00DC76CA" w:rsidP="008B3FDE">
      <w:pPr>
        <w:pStyle w:val="StyleHeading120pt"/>
        <w:spacing w:before="120" w:after="120"/>
        <w:ind w:left="0" w:hanging="709"/>
        <w:rPr>
          <w:rFonts w:cs="Arial"/>
          <w:color w:val="4F81BD"/>
        </w:rPr>
      </w:pPr>
      <w:bookmarkStart w:id="300" w:name="_Toc303161502"/>
      <w:bookmarkStart w:id="301" w:name="_Toc310592228"/>
      <w:bookmarkStart w:id="302" w:name="_Toc310592316"/>
      <w:bookmarkStart w:id="303" w:name="_Toc310592388"/>
      <w:bookmarkStart w:id="304" w:name="_Toc310592521"/>
      <w:bookmarkStart w:id="305" w:name="_Toc310592635"/>
      <w:bookmarkStart w:id="306" w:name="_Toc310592916"/>
      <w:bookmarkStart w:id="307" w:name="_Toc10808989"/>
      <w:r w:rsidRPr="009B122A">
        <w:rPr>
          <w:rFonts w:cs="Arial"/>
          <w:color w:val="4F81BD"/>
        </w:rPr>
        <w:t>3</w:t>
      </w:r>
      <w:r w:rsidR="008B3FDE" w:rsidRPr="009B122A">
        <w:rPr>
          <w:rFonts w:cs="Arial"/>
          <w:color w:val="4F81BD"/>
        </w:rPr>
        <w:tab/>
        <w:t>Evaluation Process</w:t>
      </w:r>
      <w:bookmarkEnd w:id="300"/>
      <w:bookmarkEnd w:id="301"/>
      <w:bookmarkEnd w:id="302"/>
      <w:bookmarkEnd w:id="303"/>
      <w:bookmarkEnd w:id="304"/>
      <w:bookmarkEnd w:id="305"/>
      <w:bookmarkEnd w:id="306"/>
      <w:bookmarkEnd w:id="307"/>
      <w:r w:rsidR="004512A1" w:rsidRPr="009B122A">
        <w:rPr>
          <w:rFonts w:cs="Arial"/>
          <w:color w:val="4F81BD"/>
        </w:rPr>
        <w:fldChar w:fldCharType="begin"/>
      </w:r>
      <w:r w:rsidR="008B3FDE" w:rsidRPr="009B122A">
        <w:rPr>
          <w:rFonts w:cs="Arial"/>
          <w:color w:val="4F81BD"/>
        </w:rPr>
        <w:instrText xml:space="preserve"> TC "</w:instrText>
      </w:r>
      <w:bookmarkStart w:id="308" w:name="_Toc193167760"/>
      <w:r w:rsidR="008B3FDE" w:rsidRPr="009B122A">
        <w:rPr>
          <w:rFonts w:cs="Arial"/>
          <w:color w:val="4F81BD"/>
        </w:rPr>
        <w:instrText>3</w:instrText>
      </w:r>
      <w:r w:rsidR="008B3FDE" w:rsidRPr="009B122A">
        <w:rPr>
          <w:rFonts w:cs="Arial"/>
          <w:color w:val="4F81BD"/>
        </w:rPr>
        <w:tab/>
        <w:instrText>Evaluation Process</w:instrText>
      </w:r>
      <w:bookmarkEnd w:id="308"/>
      <w:r w:rsidR="008B3FDE" w:rsidRPr="009B122A">
        <w:rPr>
          <w:rFonts w:cs="Arial"/>
          <w:color w:val="4F81BD"/>
        </w:rPr>
        <w:instrText xml:space="preserve">" \f F \l "2" </w:instrText>
      </w:r>
      <w:r w:rsidR="004512A1" w:rsidRPr="009B122A">
        <w:rPr>
          <w:rFonts w:cs="Arial"/>
          <w:color w:val="4F81BD"/>
        </w:rPr>
        <w:fldChar w:fldCharType="end"/>
      </w:r>
    </w:p>
    <w:p w14:paraId="6632B0C5" w14:textId="77777777" w:rsidR="008B3FDE" w:rsidRDefault="00DC76CA" w:rsidP="008B3FDE">
      <w:pPr>
        <w:tabs>
          <w:tab w:val="left" w:pos="709"/>
        </w:tabs>
        <w:spacing w:before="120" w:after="120"/>
        <w:ind w:hanging="705"/>
        <w:jc w:val="both"/>
        <w:rPr>
          <w:rFonts w:ascii="Arial" w:hAnsi="Arial" w:cs="Arial"/>
          <w:b/>
          <w:bCs/>
          <w:sz w:val="20"/>
        </w:rPr>
      </w:pPr>
      <w:r>
        <w:rPr>
          <w:rFonts w:ascii="Arial" w:hAnsi="Arial" w:cs="Arial"/>
          <w:sz w:val="20"/>
        </w:rPr>
        <w:t>3</w:t>
      </w:r>
      <w:r w:rsidR="008B3FDE" w:rsidRPr="00C04E8A">
        <w:rPr>
          <w:rFonts w:ascii="Arial" w:hAnsi="Arial" w:cs="Arial"/>
          <w:sz w:val="20"/>
        </w:rPr>
        <w:t>.1</w:t>
      </w:r>
      <w:r w:rsidR="008B3FDE" w:rsidRPr="00C04E8A">
        <w:rPr>
          <w:rFonts w:ascii="Arial" w:hAnsi="Arial" w:cs="Arial"/>
          <w:sz w:val="20"/>
        </w:rPr>
        <w:tab/>
        <w:t>The evaluation process will feature the following phases:</w:t>
      </w:r>
    </w:p>
    <w:p w14:paraId="41B455ED" w14:textId="77777777" w:rsidR="008B3FDE" w:rsidRDefault="00DC76CA" w:rsidP="00764616">
      <w:pPr>
        <w:spacing w:before="120" w:after="120"/>
        <w:ind w:left="709" w:hanging="709"/>
        <w:jc w:val="both"/>
        <w:rPr>
          <w:rFonts w:ascii="Arial" w:hAnsi="Arial" w:cs="Arial"/>
          <w:color w:val="000000"/>
          <w:sz w:val="20"/>
        </w:rPr>
      </w:pPr>
      <w:r>
        <w:rPr>
          <w:rFonts w:ascii="Arial" w:hAnsi="Arial" w:cs="Arial"/>
          <w:sz w:val="20"/>
        </w:rPr>
        <w:t>3</w:t>
      </w:r>
      <w:r w:rsidR="008B3FDE">
        <w:rPr>
          <w:rFonts w:ascii="Arial" w:hAnsi="Arial" w:cs="Arial"/>
          <w:sz w:val="20"/>
        </w:rPr>
        <w:t>.1.1</w:t>
      </w:r>
      <w:r w:rsidR="008B3FDE">
        <w:rPr>
          <w:rFonts w:ascii="Arial" w:hAnsi="Arial" w:cs="Arial"/>
          <w:sz w:val="20"/>
        </w:rPr>
        <w:tab/>
        <w:t>Phase 1 – Compliance Checks</w:t>
      </w:r>
      <w:r w:rsidR="00764616">
        <w:rPr>
          <w:rFonts w:ascii="Arial" w:hAnsi="Arial" w:cs="Arial"/>
          <w:sz w:val="20"/>
        </w:rPr>
        <w:t>, receipt of quote within deadline is confirmed</w:t>
      </w:r>
    </w:p>
    <w:p w14:paraId="3E512F34" w14:textId="77777777" w:rsidR="008B3FDE" w:rsidRDefault="00DC76CA" w:rsidP="008B3FDE">
      <w:pPr>
        <w:tabs>
          <w:tab w:val="left" w:pos="709"/>
        </w:tabs>
        <w:spacing w:before="120" w:after="120"/>
        <w:ind w:left="709" w:hanging="709"/>
        <w:jc w:val="both"/>
        <w:rPr>
          <w:rFonts w:ascii="Arial" w:hAnsi="Arial" w:cs="Arial"/>
          <w:i/>
          <w:iCs/>
          <w:sz w:val="20"/>
          <w:highlight w:val="yellow"/>
          <w:u w:val="single"/>
        </w:rPr>
      </w:pPr>
      <w:r>
        <w:rPr>
          <w:rFonts w:ascii="Arial" w:hAnsi="Arial" w:cs="Arial"/>
          <w:sz w:val="20"/>
        </w:rPr>
        <w:t>3</w:t>
      </w:r>
      <w:r w:rsidR="008B3FDE">
        <w:rPr>
          <w:rFonts w:ascii="Arial" w:hAnsi="Arial" w:cs="Arial"/>
          <w:sz w:val="20"/>
        </w:rPr>
        <w:t>.1.2</w:t>
      </w:r>
      <w:r w:rsidR="008B3FDE">
        <w:rPr>
          <w:rFonts w:ascii="Arial" w:hAnsi="Arial" w:cs="Arial"/>
          <w:sz w:val="20"/>
        </w:rPr>
        <w:tab/>
        <w:t>Phase 2 –</w:t>
      </w:r>
      <w:r w:rsidR="00764616">
        <w:rPr>
          <w:rFonts w:ascii="Arial" w:hAnsi="Arial" w:cs="Arial"/>
          <w:sz w:val="20"/>
        </w:rPr>
        <w:t xml:space="preserve"> </w:t>
      </w:r>
      <w:r w:rsidR="008B3FDE">
        <w:rPr>
          <w:rFonts w:ascii="Arial" w:hAnsi="Arial" w:cs="Arial"/>
          <w:sz w:val="20"/>
        </w:rPr>
        <w:t xml:space="preserve">Evaluation </w:t>
      </w:r>
      <w:r w:rsidR="00764616">
        <w:rPr>
          <w:rFonts w:ascii="Arial" w:hAnsi="Arial" w:cs="Arial"/>
          <w:sz w:val="20"/>
        </w:rPr>
        <w:t xml:space="preserve">and marking </w:t>
      </w:r>
      <w:r w:rsidR="008B3FDE">
        <w:rPr>
          <w:rFonts w:ascii="Arial" w:hAnsi="Arial" w:cs="Arial"/>
          <w:sz w:val="20"/>
        </w:rPr>
        <w:t xml:space="preserve">of </w:t>
      </w:r>
      <w:r w:rsidR="00764616">
        <w:rPr>
          <w:rFonts w:ascii="Arial" w:hAnsi="Arial" w:cs="Arial"/>
          <w:sz w:val="20"/>
        </w:rPr>
        <w:t>quotes</w:t>
      </w:r>
    </w:p>
    <w:p w14:paraId="4B8CAA04" w14:textId="77777777" w:rsidR="002E6171" w:rsidRDefault="00DC76CA" w:rsidP="002E6171">
      <w:pPr>
        <w:spacing w:before="120" w:after="120"/>
        <w:jc w:val="both"/>
        <w:rPr>
          <w:rFonts w:ascii="Arial" w:hAnsi="Arial" w:cs="Arial"/>
          <w:sz w:val="20"/>
        </w:rPr>
      </w:pPr>
      <w:r>
        <w:rPr>
          <w:rFonts w:ascii="Arial" w:hAnsi="Arial" w:cs="Arial"/>
          <w:sz w:val="20"/>
        </w:rPr>
        <w:t>3</w:t>
      </w:r>
      <w:r w:rsidR="008B3FDE">
        <w:rPr>
          <w:rFonts w:ascii="Arial" w:hAnsi="Arial" w:cs="Arial"/>
          <w:sz w:val="20"/>
        </w:rPr>
        <w:t>.1.3</w:t>
      </w:r>
      <w:r w:rsidR="008B3FDE">
        <w:rPr>
          <w:rFonts w:ascii="Arial" w:hAnsi="Arial" w:cs="Arial"/>
          <w:sz w:val="20"/>
        </w:rPr>
        <w:tab/>
      </w:r>
      <w:r w:rsidR="005F5D6A">
        <w:rPr>
          <w:rFonts w:ascii="Arial" w:hAnsi="Arial" w:cs="Arial"/>
          <w:sz w:val="20"/>
        </w:rPr>
        <w:t>Phase 3</w:t>
      </w:r>
      <w:r w:rsidR="00764616">
        <w:rPr>
          <w:rFonts w:ascii="Arial" w:hAnsi="Arial" w:cs="Arial"/>
          <w:sz w:val="20"/>
        </w:rPr>
        <w:t xml:space="preserve"> </w:t>
      </w:r>
      <w:r w:rsidR="005F5D6A">
        <w:rPr>
          <w:rFonts w:ascii="Arial" w:hAnsi="Arial" w:cs="Arial"/>
          <w:sz w:val="20"/>
        </w:rPr>
        <w:t>–</w:t>
      </w:r>
      <w:r w:rsidR="00764616">
        <w:rPr>
          <w:rFonts w:ascii="Arial" w:hAnsi="Arial" w:cs="Arial"/>
          <w:sz w:val="20"/>
        </w:rPr>
        <w:t xml:space="preserve"> Moderation of Scores</w:t>
      </w:r>
    </w:p>
    <w:p w14:paraId="6E634A45"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72252BB4"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170A954D"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0C0E56A9"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1D1F40E7"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53099789"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320756C2"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5E983135"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0FA4AB34"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3B48A16A"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6C6529D6"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0002D7C7"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081CA977"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4E9DE83D"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1AE341B4"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1B5C5316"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3FEC2B6A"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624A52BA"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5854A5E0"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426C6954"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54118505"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3F28F1ED"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20D5D429"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4638F22D"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11AF748E"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131714A6"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777FEC75" w14:textId="77777777" w:rsidR="008B3FDE" w:rsidRDefault="008B3FDE" w:rsidP="00F74E6A">
      <w:pPr>
        <w:pStyle w:val="ListParagraph"/>
        <w:numPr>
          <w:ilvl w:val="0"/>
          <w:numId w:val="16"/>
        </w:numPr>
        <w:tabs>
          <w:tab w:val="left" w:pos="0"/>
        </w:tabs>
        <w:overflowPunct/>
        <w:autoSpaceDE/>
        <w:autoSpaceDN/>
        <w:adjustRightInd/>
        <w:spacing w:before="120" w:after="120"/>
        <w:jc w:val="both"/>
        <w:textAlignment w:val="auto"/>
        <w:rPr>
          <w:rFonts w:ascii="Arial" w:hAnsi="Arial" w:cs="Arial"/>
          <w:vanish/>
          <w:sz w:val="20"/>
        </w:rPr>
      </w:pPr>
    </w:p>
    <w:p w14:paraId="019F41A3" w14:textId="77777777" w:rsidR="008B3FDE" w:rsidRDefault="008B3FDE" w:rsidP="00F74E6A">
      <w:pPr>
        <w:pStyle w:val="ListParagraph"/>
        <w:numPr>
          <w:ilvl w:val="1"/>
          <w:numId w:val="16"/>
        </w:numPr>
        <w:tabs>
          <w:tab w:val="left" w:pos="0"/>
        </w:tabs>
        <w:overflowPunct/>
        <w:autoSpaceDE/>
        <w:autoSpaceDN/>
        <w:adjustRightInd/>
        <w:spacing w:before="120" w:after="120"/>
        <w:jc w:val="both"/>
        <w:textAlignment w:val="auto"/>
        <w:rPr>
          <w:rFonts w:ascii="Arial" w:hAnsi="Arial" w:cs="Arial"/>
          <w:vanish/>
          <w:sz w:val="20"/>
        </w:rPr>
      </w:pPr>
    </w:p>
    <w:p w14:paraId="55A5CAE1" w14:textId="77777777" w:rsidR="008B3FDE" w:rsidRDefault="008B3FDE" w:rsidP="00F74E6A">
      <w:pPr>
        <w:pStyle w:val="ListParagraph"/>
        <w:numPr>
          <w:ilvl w:val="2"/>
          <w:numId w:val="16"/>
        </w:numPr>
        <w:tabs>
          <w:tab w:val="left" w:pos="0"/>
        </w:tabs>
        <w:overflowPunct/>
        <w:autoSpaceDE/>
        <w:autoSpaceDN/>
        <w:adjustRightInd/>
        <w:spacing w:before="120" w:after="120"/>
        <w:jc w:val="both"/>
        <w:textAlignment w:val="auto"/>
        <w:rPr>
          <w:rFonts w:ascii="Arial" w:hAnsi="Arial" w:cs="Arial"/>
          <w:vanish/>
          <w:sz w:val="20"/>
        </w:rPr>
      </w:pPr>
    </w:p>
    <w:p w14:paraId="5464EA36" w14:textId="77777777" w:rsidR="008B3FDE" w:rsidRPr="00152AA4" w:rsidRDefault="00DC76CA" w:rsidP="00764616">
      <w:pPr>
        <w:tabs>
          <w:tab w:val="left" w:pos="0"/>
          <w:tab w:val="left" w:pos="709"/>
        </w:tabs>
        <w:spacing w:before="120" w:after="120"/>
        <w:ind w:left="709" w:hanging="709"/>
        <w:jc w:val="both"/>
        <w:rPr>
          <w:rFonts w:ascii="Arial" w:hAnsi="Arial" w:cs="Arial"/>
          <w:sz w:val="20"/>
        </w:rPr>
      </w:pPr>
      <w:r>
        <w:rPr>
          <w:rFonts w:ascii="Arial" w:hAnsi="Arial" w:cs="Arial"/>
          <w:sz w:val="20"/>
        </w:rPr>
        <w:t>3</w:t>
      </w:r>
      <w:r w:rsidR="008B3FDE">
        <w:rPr>
          <w:rFonts w:ascii="Arial" w:hAnsi="Arial" w:cs="Arial"/>
          <w:sz w:val="20"/>
        </w:rPr>
        <w:t>.1.4</w:t>
      </w:r>
      <w:r w:rsidR="008B3FDE">
        <w:rPr>
          <w:rFonts w:ascii="Arial" w:hAnsi="Arial" w:cs="Arial"/>
          <w:sz w:val="20"/>
        </w:rPr>
        <w:tab/>
      </w:r>
      <w:r w:rsidR="00764616">
        <w:rPr>
          <w:rFonts w:ascii="Arial" w:hAnsi="Arial" w:cs="Arial"/>
          <w:sz w:val="20"/>
        </w:rPr>
        <w:t>Evaluation Report and Recommendation</w:t>
      </w:r>
      <w:r w:rsidR="008B3FDE" w:rsidRPr="002E6171">
        <w:rPr>
          <w:rFonts w:ascii="Arial" w:hAnsi="Arial" w:cs="Arial"/>
          <w:strike/>
          <w:sz w:val="20"/>
        </w:rPr>
        <w:t xml:space="preserve"> </w:t>
      </w:r>
    </w:p>
    <w:p w14:paraId="3E7A0211" w14:textId="77777777" w:rsidR="00A0419B" w:rsidRDefault="00DC76CA" w:rsidP="00A0419B">
      <w:pPr>
        <w:tabs>
          <w:tab w:val="left" w:pos="709"/>
        </w:tabs>
        <w:spacing w:before="120" w:after="120"/>
        <w:ind w:left="709" w:hanging="709"/>
        <w:jc w:val="both"/>
        <w:rPr>
          <w:rFonts w:ascii="Arial" w:hAnsi="Arial" w:cs="Arial"/>
          <w:sz w:val="20"/>
        </w:rPr>
      </w:pPr>
      <w:r>
        <w:rPr>
          <w:rFonts w:ascii="Arial" w:hAnsi="Arial" w:cs="Arial"/>
          <w:sz w:val="20"/>
        </w:rPr>
        <w:t>3</w:t>
      </w:r>
      <w:r w:rsidR="00152AA4">
        <w:rPr>
          <w:rFonts w:ascii="Arial" w:hAnsi="Arial" w:cs="Arial"/>
          <w:sz w:val="20"/>
        </w:rPr>
        <w:t>.1.5</w:t>
      </w:r>
      <w:r w:rsidR="008B3FDE">
        <w:rPr>
          <w:rFonts w:ascii="Arial" w:hAnsi="Arial" w:cs="Arial"/>
          <w:sz w:val="20"/>
        </w:rPr>
        <w:tab/>
      </w:r>
      <w:r w:rsidR="00764616">
        <w:rPr>
          <w:rFonts w:ascii="Arial" w:hAnsi="Arial" w:cs="Arial"/>
          <w:sz w:val="20"/>
        </w:rPr>
        <w:t>Approvals</w:t>
      </w:r>
    </w:p>
    <w:p w14:paraId="69AE27F4" w14:textId="77777777" w:rsidR="008B3FDE" w:rsidRDefault="008B3FDE" w:rsidP="008B3FDE">
      <w:pPr>
        <w:tabs>
          <w:tab w:val="left" w:pos="709"/>
        </w:tabs>
        <w:spacing w:before="120" w:after="120"/>
        <w:ind w:hanging="709"/>
        <w:jc w:val="both"/>
        <w:rPr>
          <w:rFonts w:ascii="Arial" w:hAnsi="Arial" w:cs="Arial"/>
          <w:sz w:val="20"/>
        </w:rPr>
      </w:pPr>
      <w:r>
        <w:rPr>
          <w:rFonts w:ascii="Arial" w:hAnsi="Arial" w:cs="Arial"/>
          <w:sz w:val="20"/>
        </w:rPr>
        <w:tab/>
      </w:r>
    </w:p>
    <w:p w14:paraId="593FBD6A" w14:textId="77777777" w:rsidR="008B3FDE" w:rsidRPr="009B122A" w:rsidRDefault="00DC76CA" w:rsidP="008B3FDE">
      <w:pPr>
        <w:pStyle w:val="StyleHeading120pt"/>
        <w:spacing w:before="120" w:after="120"/>
        <w:ind w:left="0" w:hanging="709"/>
        <w:rPr>
          <w:rFonts w:cs="Arial"/>
          <w:color w:val="4F81BD"/>
        </w:rPr>
      </w:pPr>
      <w:bookmarkStart w:id="309" w:name="_Toc303161503"/>
      <w:bookmarkStart w:id="310" w:name="_Toc310592229"/>
      <w:bookmarkStart w:id="311" w:name="_Toc310592317"/>
      <w:bookmarkStart w:id="312" w:name="_Toc310592389"/>
      <w:bookmarkStart w:id="313" w:name="_Toc310592522"/>
      <w:bookmarkStart w:id="314" w:name="_Toc310592636"/>
      <w:bookmarkStart w:id="315" w:name="_Toc310592917"/>
      <w:bookmarkStart w:id="316" w:name="_Toc10808990"/>
      <w:r w:rsidRPr="009B122A">
        <w:rPr>
          <w:rFonts w:cs="Arial"/>
          <w:color w:val="4F81BD"/>
        </w:rPr>
        <w:t>4</w:t>
      </w:r>
      <w:r w:rsidRPr="009B122A">
        <w:rPr>
          <w:rFonts w:cs="Arial"/>
          <w:color w:val="4F81BD"/>
        </w:rPr>
        <w:tab/>
      </w:r>
      <w:r w:rsidR="008B3FDE" w:rsidRPr="009B122A">
        <w:rPr>
          <w:rFonts w:cs="Arial"/>
          <w:color w:val="4F81BD"/>
        </w:rPr>
        <w:t xml:space="preserve">Award of </w:t>
      </w:r>
      <w:r w:rsidR="009D0E66" w:rsidRPr="009B122A">
        <w:rPr>
          <w:rFonts w:cs="Arial"/>
          <w:color w:val="4F81BD"/>
        </w:rPr>
        <w:t>Contract</w:t>
      </w:r>
      <w:bookmarkEnd w:id="309"/>
      <w:bookmarkEnd w:id="310"/>
      <w:bookmarkEnd w:id="311"/>
      <w:bookmarkEnd w:id="312"/>
      <w:bookmarkEnd w:id="313"/>
      <w:bookmarkEnd w:id="314"/>
      <w:bookmarkEnd w:id="315"/>
      <w:bookmarkEnd w:id="316"/>
      <w:r w:rsidR="008B3FDE" w:rsidRPr="009B122A">
        <w:rPr>
          <w:rFonts w:cs="Arial"/>
          <w:color w:val="4F81BD"/>
        </w:rPr>
        <w:t xml:space="preserve"> </w:t>
      </w:r>
      <w:r w:rsidR="004512A1" w:rsidRPr="009B122A">
        <w:rPr>
          <w:rFonts w:cs="Arial"/>
          <w:color w:val="4F81BD"/>
        </w:rPr>
        <w:fldChar w:fldCharType="begin"/>
      </w:r>
      <w:r w:rsidR="008B3FDE" w:rsidRPr="009B122A">
        <w:rPr>
          <w:rFonts w:cs="Arial"/>
          <w:color w:val="4F81BD"/>
        </w:rPr>
        <w:instrText xml:space="preserve"> TC </w:instrText>
      </w:r>
      <w:r w:rsidR="005F5D6A">
        <w:rPr>
          <w:rFonts w:cs="Arial"/>
          <w:color w:val="4F81BD"/>
        </w:rPr>
        <w:instrText>“</w:instrText>
      </w:r>
      <w:bookmarkStart w:id="317" w:name="_Toc193167761"/>
      <w:r w:rsidR="008B3FDE" w:rsidRPr="009B122A">
        <w:rPr>
          <w:rFonts w:cs="Arial"/>
          <w:color w:val="4F81BD"/>
        </w:rPr>
        <w:instrText>4</w:instrText>
      </w:r>
      <w:r w:rsidR="008B3FDE" w:rsidRPr="009B122A">
        <w:rPr>
          <w:rFonts w:cs="Arial"/>
          <w:color w:val="4F81BD"/>
        </w:rPr>
        <w:tab/>
        <w:instrText>Award</w:instrText>
      </w:r>
      <w:bookmarkEnd w:id="317"/>
      <w:r w:rsidR="005F5D6A">
        <w:rPr>
          <w:rFonts w:cs="Arial"/>
          <w:color w:val="4F81BD"/>
        </w:rPr>
        <w:instrText>”</w:instrText>
      </w:r>
      <w:r w:rsidR="008B3FDE" w:rsidRPr="009B122A">
        <w:rPr>
          <w:rFonts w:cs="Arial"/>
          <w:color w:val="4F81BD"/>
        </w:rPr>
        <w:instrText xml:space="preserve"> \f F \l </w:instrText>
      </w:r>
      <w:r w:rsidR="005F5D6A">
        <w:rPr>
          <w:rFonts w:cs="Arial"/>
          <w:color w:val="4F81BD"/>
        </w:rPr>
        <w:instrText>“</w:instrText>
      </w:r>
      <w:r w:rsidR="008B3FDE" w:rsidRPr="009B122A">
        <w:rPr>
          <w:rFonts w:cs="Arial"/>
          <w:color w:val="4F81BD"/>
        </w:rPr>
        <w:instrText>2</w:instrText>
      </w:r>
      <w:r w:rsidR="005F5D6A">
        <w:rPr>
          <w:rFonts w:cs="Arial"/>
          <w:color w:val="4F81BD"/>
        </w:rPr>
        <w:instrText>”</w:instrText>
      </w:r>
      <w:r w:rsidR="008B3FDE" w:rsidRPr="009B122A">
        <w:rPr>
          <w:rFonts w:cs="Arial"/>
          <w:color w:val="4F81BD"/>
        </w:rPr>
        <w:instrText xml:space="preserve"> </w:instrText>
      </w:r>
      <w:r w:rsidR="004512A1" w:rsidRPr="009B122A">
        <w:rPr>
          <w:rFonts w:cs="Arial"/>
          <w:color w:val="4F81BD"/>
        </w:rPr>
        <w:fldChar w:fldCharType="end"/>
      </w:r>
    </w:p>
    <w:p w14:paraId="7D527C6C" w14:textId="77777777" w:rsidR="007C571E" w:rsidRPr="00C04E8A" w:rsidRDefault="00DC76CA" w:rsidP="00C04E8A">
      <w:pPr>
        <w:spacing w:before="120" w:after="120"/>
        <w:ind w:hanging="720"/>
        <w:jc w:val="both"/>
        <w:rPr>
          <w:rFonts w:ascii="Arial" w:hAnsi="Arial" w:cs="Arial"/>
          <w:sz w:val="20"/>
        </w:rPr>
      </w:pPr>
      <w:r>
        <w:rPr>
          <w:rFonts w:ascii="Arial" w:hAnsi="Arial" w:cs="Arial"/>
          <w:sz w:val="20"/>
        </w:rPr>
        <w:t>4</w:t>
      </w:r>
      <w:r w:rsidR="008B3FDE">
        <w:rPr>
          <w:rFonts w:ascii="Arial" w:hAnsi="Arial" w:cs="Arial"/>
          <w:sz w:val="20"/>
        </w:rPr>
        <w:t>.1</w:t>
      </w:r>
      <w:r w:rsidR="008B3FDE">
        <w:rPr>
          <w:rFonts w:ascii="Arial" w:hAnsi="Arial" w:cs="Arial"/>
          <w:sz w:val="20"/>
        </w:rPr>
        <w:tab/>
        <w:t xml:space="preserve">The </w:t>
      </w:r>
      <w:r w:rsidR="009D0E66">
        <w:rPr>
          <w:rFonts w:ascii="Arial" w:hAnsi="Arial" w:cs="Arial"/>
          <w:sz w:val="20"/>
        </w:rPr>
        <w:t>University of London</w:t>
      </w:r>
      <w:r w:rsidR="008B3FDE">
        <w:rPr>
          <w:rFonts w:ascii="Arial" w:hAnsi="Arial" w:cs="Arial"/>
          <w:sz w:val="20"/>
        </w:rPr>
        <w:t xml:space="preserve"> will inform all </w:t>
      </w:r>
      <w:r w:rsidR="004B3269">
        <w:rPr>
          <w:rFonts w:ascii="Arial" w:hAnsi="Arial" w:cs="Arial"/>
          <w:color w:val="000000"/>
          <w:sz w:val="20"/>
        </w:rPr>
        <w:t>suppliers</w:t>
      </w:r>
      <w:r w:rsidR="008B3FDE" w:rsidRPr="00F73616">
        <w:rPr>
          <w:rFonts w:ascii="Arial" w:hAnsi="Arial" w:cs="Arial"/>
          <w:color w:val="000000"/>
          <w:sz w:val="20"/>
        </w:rPr>
        <w:t xml:space="preserve"> in writing</w:t>
      </w:r>
      <w:r w:rsidR="008B3FDE">
        <w:rPr>
          <w:rFonts w:ascii="Arial" w:hAnsi="Arial" w:cs="Arial"/>
          <w:sz w:val="20"/>
        </w:rPr>
        <w:t xml:space="preserve"> of</w:t>
      </w:r>
      <w:r w:rsidR="00F73616">
        <w:rPr>
          <w:rFonts w:ascii="Arial" w:hAnsi="Arial" w:cs="Arial"/>
          <w:sz w:val="20"/>
        </w:rPr>
        <w:t xml:space="preserve"> the outcome including</w:t>
      </w:r>
      <w:r w:rsidR="008B3FDE">
        <w:rPr>
          <w:rFonts w:ascii="Arial" w:hAnsi="Arial" w:cs="Arial"/>
          <w:sz w:val="20"/>
        </w:rPr>
        <w:t xml:space="preserve"> any intention to award a </w:t>
      </w:r>
      <w:r w:rsidR="009D0E66">
        <w:rPr>
          <w:rFonts w:ascii="Arial" w:hAnsi="Arial" w:cs="Arial"/>
          <w:sz w:val="20"/>
        </w:rPr>
        <w:t>Contract</w:t>
      </w:r>
      <w:r w:rsidR="0065296F">
        <w:rPr>
          <w:rFonts w:ascii="Arial" w:hAnsi="Arial" w:cs="Arial"/>
          <w:sz w:val="20"/>
        </w:rPr>
        <w:t>.</w:t>
      </w:r>
    </w:p>
    <w:p w14:paraId="607C312B" w14:textId="77777777" w:rsidR="00AC5532" w:rsidRDefault="00DC76CA" w:rsidP="004B3269">
      <w:pPr>
        <w:spacing w:before="120" w:after="120"/>
        <w:ind w:hanging="709"/>
        <w:jc w:val="both"/>
        <w:rPr>
          <w:rFonts w:ascii="Arial" w:hAnsi="Arial" w:cs="Arial"/>
          <w:color w:val="000000"/>
          <w:sz w:val="22"/>
          <w:szCs w:val="22"/>
        </w:rPr>
      </w:pPr>
      <w:r>
        <w:rPr>
          <w:rFonts w:ascii="Arial" w:hAnsi="Arial" w:cs="Arial"/>
          <w:sz w:val="20"/>
        </w:rPr>
        <w:t>4</w:t>
      </w:r>
      <w:r w:rsidR="009D0E66">
        <w:rPr>
          <w:rFonts w:ascii="Arial" w:hAnsi="Arial" w:cs="Arial"/>
          <w:sz w:val="20"/>
        </w:rPr>
        <w:t>.2</w:t>
      </w:r>
      <w:r w:rsidR="009D0E66">
        <w:rPr>
          <w:rFonts w:ascii="Arial" w:hAnsi="Arial" w:cs="Arial"/>
          <w:sz w:val="20"/>
        </w:rPr>
        <w:tab/>
      </w:r>
      <w:r w:rsidR="004B3269">
        <w:rPr>
          <w:rFonts w:ascii="Arial" w:hAnsi="Arial" w:cs="Arial"/>
          <w:sz w:val="20"/>
        </w:rPr>
        <w:t>Unsuccessful suppliers will be able to seek a debriefing in accordance with Section B paragraph 24.</w:t>
      </w:r>
    </w:p>
    <w:p w14:paraId="17773B3B" w14:textId="77777777" w:rsidR="00261E9C" w:rsidRDefault="00EA050D" w:rsidP="00E10784">
      <w:pPr>
        <w:pStyle w:val="StyleHeading120pt"/>
        <w:spacing w:before="120" w:after="120"/>
        <w:ind w:left="0" w:firstLine="0"/>
        <w:rPr>
          <w:rFonts w:cs="Arial"/>
          <w:color w:val="4F81BD"/>
          <w:sz w:val="32"/>
          <w:szCs w:val="32"/>
        </w:rPr>
      </w:pPr>
      <w:r>
        <w:rPr>
          <w:rFonts w:cs="Arial"/>
          <w:sz w:val="22"/>
          <w:szCs w:val="22"/>
        </w:rPr>
        <w:br w:type="page"/>
      </w:r>
      <w:bookmarkStart w:id="318" w:name="_Toc303161504"/>
      <w:bookmarkStart w:id="319" w:name="_Toc310592230"/>
      <w:bookmarkStart w:id="320" w:name="_Toc310592318"/>
      <w:bookmarkStart w:id="321" w:name="_Toc310592390"/>
      <w:bookmarkStart w:id="322" w:name="_Toc310592523"/>
      <w:bookmarkStart w:id="323" w:name="_Toc310592637"/>
      <w:bookmarkStart w:id="324" w:name="_Toc310592918"/>
      <w:bookmarkStart w:id="325" w:name="_Toc10808991"/>
      <w:r w:rsidR="00261E9C" w:rsidRPr="009B122A">
        <w:rPr>
          <w:rFonts w:cs="Arial"/>
          <w:color w:val="4F81BD"/>
          <w:sz w:val="32"/>
          <w:szCs w:val="32"/>
        </w:rPr>
        <w:lastRenderedPageBreak/>
        <w:t xml:space="preserve">Section </w:t>
      </w:r>
      <w:r w:rsidR="008B37B7" w:rsidRPr="009B122A">
        <w:rPr>
          <w:rFonts w:cs="Arial"/>
          <w:color w:val="4F81BD"/>
          <w:sz w:val="32"/>
          <w:szCs w:val="32"/>
        </w:rPr>
        <w:t>D</w:t>
      </w:r>
      <w:r w:rsidR="003659FC" w:rsidRPr="009B122A">
        <w:rPr>
          <w:rFonts w:cs="Arial"/>
          <w:color w:val="4F81BD"/>
          <w:sz w:val="32"/>
          <w:szCs w:val="32"/>
        </w:rPr>
        <w:t xml:space="preserve"> </w:t>
      </w:r>
      <w:r w:rsidR="005F5D6A">
        <w:rPr>
          <w:rFonts w:cs="Arial"/>
          <w:color w:val="4F81BD"/>
          <w:sz w:val="32"/>
          <w:szCs w:val="32"/>
        </w:rPr>
        <w:t>–</w:t>
      </w:r>
      <w:r w:rsidR="003659FC" w:rsidRPr="009B122A">
        <w:rPr>
          <w:rFonts w:cs="Arial"/>
          <w:color w:val="4F81BD"/>
          <w:sz w:val="32"/>
          <w:szCs w:val="32"/>
        </w:rPr>
        <w:t xml:space="preserve"> </w:t>
      </w:r>
      <w:r w:rsidR="00261E9C" w:rsidRPr="009B122A">
        <w:rPr>
          <w:rFonts w:cs="Arial"/>
          <w:color w:val="4F81BD"/>
          <w:sz w:val="32"/>
          <w:szCs w:val="32"/>
        </w:rPr>
        <w:t>Specification</w:t>
      </w:r>
      <w:bookmarkEnd w:id="325"/>
      <w:r w:rsidR="00261E9C" w:rsidRPr="009B122A">
        <w:rPr>
          <w:rFonts w:cs="Arial"/>
          <w:color w:val="4F81BD"/>
          <w:sz w:val="32"/>
          <w:szCs w:val="32"/>
        </w:rPr>
        <w:t xml:space="preserve"> </w:t>
      </w:r>
      <w:bookmarkEnd w:id="318"/>
      <w:bookmarkEnd w:id="319"/>
      <w:bookmarkEnd w:id="320"/>
      <w:bookmarkEnd w:id="321"/>
      <w:bookmarkEnd w:id="322"/>
      <w:bookmarkEnd w:id="323"/>
      <w:bookmarkEnd w:id="324"/>
      <w:r w:rsidR="007F3088">
        <w:rPr>
          <w:rFonts w:cs="Arial"/>
          <w:color w:val="FF0000"/>
          <w:sz w:val="32"/>
          <w:szCs w:val="32"/>
        </w:rPr>
        <w:t xml:space="preserve"> </w:t>
      </w:r>
      <w:r w:rsidR="00261E9C" w:rsidRPr="009B122A">
        <w:rPr>
          <w:rFonts w:cs="Arial"/>
          <w:color w:val="4F81BD"/>
          <w:sz w:val="32"/>
          <w:szCs w:val="32"/>
        </w:rPr>
        <w:br/>
      </w:r>
    </w:p>
    <w:p w14:paraId="789D6788" w14:textId="77777777" w:rsidR="00BB77EE" w:rsidRPr="00BB77EE" w:rsidRDefault="00BB77EE" w:rsidP="00BB77EE">
      <w:pPr>
        <w:rPr>
          <w:rFonts w:ascii="Arial" w:hAnsi="Arial" w:cs="Arial"/>
          <w:sz w:val="22"/>
          <w:szCs w:val="22"/>
        </w:rPr>
      </w:pPr>
      <w:r w:rsidRPr="00BB77EE">
        <w:rPr>
          <w:rFonts w:ascii="Arial" w:hAnsi="Arial" w:cs="Arial"/>
          <w:b/>
          <w:sz w:val="22"/>
          <w:szCs w:val="22"/>
        </w:rPr>
        <w:t>Project background and scope</w:t>
      </w:r>
      <w:r w:rsidRPr="00BB77EE">
        <w:rPr>
          <w:rFonts w:ascii="Arial" w:hAnsi="Arial" w:cs="Arial"/>
          <w:sz w:val="22"/>
          <w:szCs w:val="22"/>
        </w:rPr>
        <w:t>:</w:t>
      </w:r>
    </w:p>
    <w:p w14:paraId="4999D7C6" w14:textId="77777777" w:rsidR="00BB77EE" w:rsidRPr="00BB77EE" w:rsidRDefault="00BB77EE" w:rsidP="00BB77EE">
      <w:pPr>
        <w:rPr>
          <w:rFonts w:ascii="Arial" w:hAnsi="Arial" w:cs="Arial"/>
          <w:sz w:val="22"/>
          <w:szCs w:val="22"/>
        </w:rPr>
      </w:pPr>
      <w:r w:rsidRPr="00BB77EE">
        <w:rPr>
          <w:rFonts w:ascii="Arial" w:hAnsi="Arial" w:cs="Arial"/>
          <w:sz w:val="22"/>
          <w:szCs w:val="22"/>
        </w:rPr>
        <w:t>The Careers Group (TCG) require a Careers Service Administration &amp; Management System (CSMS) for the Central Team &amp; member Services that meets the challenges of running the world’s largest HE Careers Service and helps achieve the aims of the Group’s strategy.</w:t>
      </w:r>
    </w:p>
    <w:p w14:paraId="2DF79B13" w14:textId="77777777" w:rsidR="00BB77EE" w:rsidRPr="00BB77EE" w:rsidRDefault="00BB77EE" w:rsidP="00BB77EE">
      <w:pPr>
        <w:rPr>
          <w:rFonts w:ascii="Arial" w:hAnsi="Arial" w:cs="Arial"/>
          <w:sz w:val="22"/>
          <w:szCs w:val="22"/>
        </w:rPr>
      </w:pPr>
    </w:p>
    <w:p w14:paraId="0F050112" w14:textId="77777777" w:rsidR="00BB77EE" w:rsidRPr="00BB77EE" w:rsidRDefault="00BB77EE" w:rsidP="00BB77EE">
      <w:pPr>
        <w:rPr>
          <w:rFonts w:ascii="Arial" w:hAnsi="Arial" w:cs="Arial"/>
          <w:sz w:val="22"/>
          <w:szCs w:val="22"/>
        </w:rPr>
      </w:pPr>
      <w:r w:rsidRPr="00BB77EE">
        <w:rPr>
          <w:rFonts w:ascii="Arial" w:hAnsi="Arial" w:cs="Arial"/>
          <w:sz w:val="22"/>
          <w:szCs w:val="22"/>
        </w:rPr>
        <w:t>The system must allow the Central Team and each member Service to fully run and manage their prospective service as follows:</w:t>
      </w:r>
    </w:p>
    <w:tbl>
      <w:tblPr>
        <w:tblStyle w:val="TableGrid"/>
        <w:tblW w:w="8359" w:type="dxa"/>
        <w:tblLook w:val="04A0" w:firstRow="1" w:lastRow="0" w:firstColumn="1" w:lastColumn="0" w:noHBand="0" w:noVBand="1"/>
      </w:tblPr>
      <w:tblGrid>
        <w:gridCol w:w="2002"/>
        <w:gridCol w:w="1395"/>
        <w:gridCol w:w="1560"/>
        <w:gridCol w:w="3402"/>
      </w:tblGrid>
      <w:tr w:rsidR="00BB77EE" w:rsidRPr="00BB77EE" w14:paraId="53D49F9D" w14:textId="77777777" w:rsidTr="00BB77EE">
        <w:tc>
          <w:tcPr>
            <w:tcW w:w="2002" w:type="dxa"/>
          </w:tcPr>
          <w:p w14:paraId="4E06C8DC" w14:textId="77777777" w:rsidR="00BB77EE" w:rsidRPr="00BB77EE" w:rsidRDefault="00BB77EE" w:rsidP="00BB77EE">
            <w:pPr>
              <w:rPr>
                <w:rFonts w:ascii="Arial" w:hAnsi="Arial" w:cs="Arial"/>
                <w:sz w:val="22"/>
                <w:szCs w:val="22"/>
              </w:rPr>
            </w:pPr>
            <w:r w:rsidRPr="00BB77EE">
              <w:rPr>
                <w:rFonts w:ascii="Arial" w:hAnsi="Arial" w:cs="Arial"/>
                <w:sz w:val="22"/>
                <w:szCs w:val="22"/>
              </w:rPr>
              <w:t>Team</w:t>
            </w:r>
          </w:p>
        </w:tc>
        <w:tc>
          <w:tcPr>
            <w:tcW w:w="1395" w:type="dxa"/>
          </w:tcPr>
          <w:p w14:paraId="75547809" w14:textId="77777777" w:rsidR="00BB77EE" w:rsidRPr="00BB77EE" w:rsidRDefault="00BB77EE" w:rsidP="00BB77EE">
            <w:pPr>
              <w:rPr>
                <w:rFonts w:ascii="Arial" w:hAnsi="Arial" w:cs="Arial"/>
                <w:sz w:val="22"/>
                <w:szCs w:val="22"/>
              </w:rPr>
            </w:pPr>
            <w:r w:rsidRPr="00BB77EE">
              <w:rPr>
                <w:rFonts w:ascii="Arial" w:hAnsi="Arial" w:cs="Arial"/>
                <w:sz w:val="22"/>
                <w:szCs w:val="22"/>
              </w:rPr>
              <w:t>Admin size</w:t>
            </w:r>
          </w:p>
        </w:tc>
        <w:tc>
          <w:tcPr>
            <w:tcW w:w="1560" w:type="dxa"/>
          </w:tcPr>
          <w:p w14:paraId="448DE27C" w14:textId="77777777" w:rsidR="00BB77EE" w:rsidRPr="00BB77EE" w:rsidRDefault="00BB77EE" w:rsidP="00BB77EE">
            <w:pPr>
              <w:rPr>
                <w:rFonts w:ascii="Arial" w:hAnsi="Arial" w:cs="Arial"/>
                <w:sz w:val="22"/>
                <w:szCs w:val="22"/>
              </w:rPr>
            </w:pPr>
            <w:r w:rsidRPr="00BB77EE">
              <w:rPr>
                <w:rFonts w:ascii="Arial" w:hAnsi="Arial" w:cs="Arial"/>
                <w:sz w:val="22"/>
                <w:szCs w:val="22"/>
              </w:rPr>
              <w:t>Students size</w:t>
            </w:r>
          </w:p>
        </w:tc>
        <w:tc>
          <w:tcPr>
            <w:tcW w:w="3402" w:type="dxa"/>
          </w:tcPr>
          <w:p w14:paraId="12369A92" w14:textId="77777777" w:rsidR="00BB77EE" w:rsidRPr="00BB77EE" w:rsidRDefault="00BB77EE" w:rsidP="00BB77EE">
            <w:pPr>
              <w:rPr>
                <w:rFonts w:ascii="Arial" w:hAnsi="Arial" w:cs="Arial"/>
                <w:sz w:val="22"/>
                <w:szCs w:val="22"/>
              </w:rPr>
            </w:pPr>
            <w:r w:rsidRPr="00BB77EE">
              <w:rPr>
                <w:rFonts w:ascii="Arial" w:hAnsi="Arial" w:cs="Arial"/>
                <w:sz w:val="22"/>
                <w:szCs w:val="22"/>
              </w:rPr>
              <w:t>Function(s) summary</w:t>
            </w:r>
          </w:p>
        </w:tc>
      </w:tr>
      <w:tr w:rsidR="00BB77EE" w:rsidRPr="00BB77EE" w14:paraId="6F653B79" w14:textId="77777777" w:rsidTr="00BB77EE">
        <w:tc>
          <w:tcPr>
            <w:tcW w:w="2002" w:type="dxa"/>
          </w:tcPr>
          <w:p w14:paraId="1EFC3C4E" w14:textId="77777777" w:rsidR="00BB77EE" w:rsidRPr="00BB77EE" w:rsidRDefault="00BB77EE" w:rsidP="00BB77EE">
            <w:pPr>
              <w:rPr>
                <w:rFonts w:ascii="Arial" w:hAnsi="Arial" w:cs="Arial"/>
                <w:sz w:val="22"/>
                <w:szCs w:val="22"/>
              </w:rPr>
            </w:pPr>
            <w:r w:rsidRPr="00BB77EE">
              <w:rPr>
                <w:rFonts w:ascii="Arial" w:hAnsi="Arial" w:cs="Arial"/>
                <w:sz w:val="22"/>
                <w:szCs w:val="22"/>
              </w:rPr>
              <w:t>Central TCG Team</w:t>
            </w:r>
          </w:p>
        </w:tc>
        <w:tc>
          <w:tcPr>
            <w:tcW w:w="1395" w:type="dxa"/>
          </w:tcPr>
          <w:p w14:paraId="4DA22FE3" w14:textId="77777777" w:rsidR="00BB77EE" w:rsidRPr="00BB77EE" w:rsidRDefault="00BB77EE" w:rsidP="00BB77EE">
            <w:pPr>
              <w:rPr>
                <w:rFonts w:ascii="Arial" w:hAnsi="Arial" w:cs="Arial"/>
                <w:sz w:val="22"/>
                <w:szCs w:val="22"/>
              </w:rPr>
            </w:pPr>
            <w:r w:rsidRPr="00BB77EE">
              <w:rPr>
                <w:rFonts w:ascii="Arial" w:hAnsi="Arial" w:cs="Arial"/>
                <w:sz w:val="22"/>
                <w:szCs w:val="22"/>
              </w:rPr>
              <w:t>20 staff in total</w:t>
            </w:r>
          </w:p>
        </w:tc>
        <w:tc>
          <w:tcPr>
            <w:tcW w:w="1560" w:type="dxa"/>
          </w:tcPr>
          <w:p w14:paraId="6213F01A" w14:textId="77777777" w:rsidR="00BB77EE" w:rsidRPr="00BB77EE" w:rsidRDefault="00BB77EE" w:rsidP="00BB77EE">
            <w:pPr>
              <w:rPr>
                <w:rFonts w:ascii="Arial" w:hAnsi="Arial" w:cs="Arial"/>
                <w:sz w:val="22"/>
                <w:szCs w:val="22"/>
              </w:rPr>
            </w:pPr>
            <w:r w:rsidRPr="00BB77EE">
              <w:rPr>
                <w:rFonts w:ascii="Arial" w:hAnsi="Arial" w:cs="Arial"/>
                <w:sz w:val="22"/>
                <w:szCs w:val="22"/>
              </w:rPr>
              <w:t>-</w:t>
            </w:r>
          </w:p>
        </w:tc>
        <w:tc>
          <w:tcPr>
            <w:tcW w:w="3402" w:type="dxa"/>
          </w:tcPr>
          <w:p w14:paraId="31EF1114" w14:textId="77777777" w:rsidR="00BB77EE" w:rsidRPr="00BB77EE" w:rsidRDefault="00BB77EE" w:rsidP="00BB77EE">
            <w:pPr>
              <w:rPr>
                <w:rFonts w:ascii="Arial" w:hAnsi="Arial" w:cs="Arial"/>
                <w:sz w:val="22"/>
                <w:szCs w:val="22"/>
              </w:rPr>
            </w:pPr>
            <w:r w:rsidRPr="00BB77EE">
              <w:rPr>
                <w:rFonts w:ascii="Arial" w:hAnsi="Arial" w:cs="Arial"/>
                <w:sz w:val="22"/>
                <w:szCs w:val="22"/>
              </w:rPr>
              <w:t>- Sharing organisation profiles and vacancies across the whole group</w:t>
            </w:r>
          </w:p>
          <w:p w14:paraId="3B6EFADE" w14:textId="77777777" w:rsidR="00BB77EE" w:rsidRPr="00BB77EE" w:rsidRDefault="00BB77EE" w:rsidP="00BB77EE">
            <w:pPr>
              <w:rPr>
                <w:rFonts w:ascii="Arial" w:hAnsi="Arial" w:cs="Arial"/>
                <w:sz w:val="22"/>
                <w:szCs w:val="22"/>
              </w:rPr>
            </w:pPr>
            <w:r w:rsidRPr="00BB77EE">
              <w:rPr>
                <w:rFonts w:ascii="Arial" w:hAnsi="Arial" w:cs="Arial"/>
                <w:sz w:val="22"/>
                <w:szCs w:val="22"/>
              </w:rPr>
              <w:t>- Collating data and reporting on the performance and use of the CSMS across the whole group</w:t>
            </w:r>
          </w:p>
          <w:p w14:paraId="2B9ADEE2" w14:textId="77777777" w:rsidR="00BB77EE" w:rsidRPr="00BB77EE" w:rsidRDefault="00BB77EE" w:rsidP="00BB77EE">
            <w:pPr>
              <w:rPr>
                <w:rFonts w:ascii="Arial" w:hAnsi="Arial" w:cs="Arial"/>
                <w:sz w:val="22"/>
                <w:szCs w:val="22"/>
              </w:rPr>
            </w:pPr>
            <w:r w:rsidRPr="00BB77EE">
              <w:rPr>
                <w:rFonts w:ascii="Arial" w:hAnsi="Arial" w:cs="Arial"/>
                <w:sz w:val="22"/>
                <w:szCs w:val="22"/>
              </w:rPr>
              <w:t>- Central TCG Team with special permissions must be able to access &amp; report on all the data from all CSMS instances across the group</w:t>
            </w:r>
          </w:p>
        </w:tc>
      </w:tr>
      <w:tr w:rsidR="00BB77EE" w:rsidRPr="00BB77EE" w14:paraId="7ADF51A4" w14:textId="77777777" w:rsidTr="00BB77EE">
        <w:tc>
          <w:tcPr>
            <w:tcW w:w="2002" w:type="dxa"/>
          </w:tcPr>
          <w:p w14:paraId="19A773B7" w14:textId="77777777" w:rsidR="00BB77EE" w:rsidRPr="00BB77EE" w:rsidRDefault="00BB77EE" w:rsidP="00BB77EE">
            <w:pPr>
              <w:rPr>
                <w:rFonts w:ascii="Arial" w:hAnsi="Arial" w:cs="Arial"/>
                <w:sz w:val="22"/>
                <w:szCs w:val="22"/>
              </w:rPr>
            </w:pPr>
            <w:r w:rsidRPr="00BB77EE">
              <w:rPr>
                <w:rFonts w:ascii="Arial" w:hAnsi="Arial" w:cs="Arial"/>
                <w:sz w:val="22"/>
                <w:szCs w:val="22"/>
              </w:rPr>
              <w:t>Medium to Large members/colleges</w:t>
            </w:r>
          </w:p>
        </w:tc>
        <w:tc>
          <w:tcPr>
            <w:tcW w:w="1395" w:type="dxa"/>
          </w:tcPr>
          <w:p w14:paraId="480EF68B" w14:textId="77777777" w:rsidR="00BB77EE" w:rsidRPr="00BB77EE" w:rsidRDefault="00BB77EE" w:rsidP="00BB77EE">
            <w:pPr>
              <w:rPr>
                <w:rFonts w:ascii="Arial" w:hAnsi="Arial" w:cs="Arial"/>
                <w:sz w:val="22"/>
                <w:szCs w:val="22"/>
              </w:rPr>
            </w:pPr>
            <w:r w:rsidRPr="00BB77EE">
              <w:rPr>
                <w:rFonts w:ascii="Arial" w:hAnsi="Arial" w:cs="Arial"/>
                <w:sz w:val="22"/>
                <w:szCs w:val="22"/>
              </w:rPr>
              <w:t>20-60 staff per college (7 colleges)</w:t>
            </w:r>
          </w:p>
        </w:tc>
        <w:tc>
          <w:tcPr>
            <w:tcW w:w="1560" w:type="dxa"/>
          </w:tcPr>
          <w:p w14:paraId="0114FBC8" w14:textId="77777777" w:rsidR="00BB77EE" w:rsidRPr="00BB77EE" w:rsidRDefault="00BB77EE" w:rsidP="00BB77EE">
            <w:pPr>
              <w:rPr>
                <w:rFonts w:ascii="Arial" w:hAnsi="Arial" w:cs="Arial"/>
                <w:sz w:val="22"/>
                <w:szCs w:val="22"/>
              </w:rPr>
            </w:pPr>
            <w:r w:rsidRPr="00BB77EE">
              <w:rPr>
                <w:rFonts w:ascii="Arial" w:hAnsi="Arial" w:cs="Arial"/>
                <w:sz w:val="22"/>
                <w:szCs w:val="22"/>
              </w:rPr>
              <w:t>6.5k-39k per college (133,000 in total) + graduates</w:t>
            </w:r>
          </w:p>
        </w:tc>
        <w:tc>
          <w:tcPr>
            <w:tcW w:w="3402" w:type="dxa"/>
          </w:tcPr>
          <w:p w14:paraId="1D0BCD7F" w14:textId="77777777" w:rsidR="00BB77EE" w:rsidRPr="00BB77EE" w:rsidRDefault="00BB77EE" w:rsidP="00BB77EE">
            <w:pPr>
              <w:rPr>
                <w:rFonts w:ascii="Arial" w:hAnsi="Arial" w:cs="Arial"/>
                <w:sz w:val="22"/>
                <w:szCs w:val="22"/>
              </w:rPr>
            </w:pPr>
            <w:r w:rsidRPr="00BB77EE">
              <w:rPr>
                <w:rFonts w:ascii="Arial" w:hAnsi="Arial" w:cs="Arial"/>
                <w:sz w:val="22"/>
                <w:szCs w:val="22"/>
              </w:rPr>
              <w:t>- Advertising &amp; managing job vacancies &amp; internships</w:t>
            </w:r>
          </w:p>
          <w:p w14:paraId="68D7508F" w14:textId="77777777" w:rsidR="00BB77EE" w:rsidRPr="00BB77EE" w:rsidRDefault="00BB77EE" w:rsidP="00BB77EE">
            <w:pPr>
              <w:rPr>
                <w:rFonts w:ascii="Arial" w:hAnsi="Arial" w:cs="Arial"/>
                <w:sz w:val="22"/>
                <w:szCs w:val="22"/>
              </w:rPr>
            </w:pPr>
            <w:r w:rsidRPr="00BB77EE">
              <w:rPr>
                <w:rFonts w:ascii="Arial" w:hAnsi="Arial" w:cs="Arial"/>
                <w:sz w:val="22"/>
                <w:szCs w:val="22"/>
              </w:rPr>
              <w:t>- Advertising and managing careers appointments</w:t>
            </w:r>
          </w:p>
          <w:p w14:paraId="273A77F9" w14:textId="77777777" w:rsidR="00BB77EE" w:rsidRPr="00BB77EE" w:rsidRDefault="00BB77EE" w:rsidP="00BB77EE">
            <w:pPr>
              <w:rPr>
                <w:rFonts w:ascii="Arial" w:hAnsi="Arial" w:cs="Arial"/>
                <w:sz w:val="22"/>
                <w:szCs w:val="22"/>
              </w:rPr>
            </w:pPr>
            <w:r w:rsidRPr="00BB77EE">
              <w:rPr>
                <w:rFonts w:ascii="Arial" w:hAnsi="Arial" w:cs="Arial"/>
                <w:sz w:val="22"/>
                <w:szCs w:val="22"/>
              </w:rPr>
              <w:t>- Running &amp; managing placements and awards</w:t>
            </w:r>
          </w:p>
          <w:p w14:paraId="09194A8D" w14:textId="77777777" w:rsidR="00BB77EE" w:rsidRPr="00BB77EE" w:rsidRDefault="00BB77EE" w:rsidP="00BB77EE">
            <w:pPr>
              <w:rPr>
                <w:rFonts w:ascii="Arial" w:hAnsi="Arial" w:cs="Arial"/>
                <w:sz w:val="22"/>
                <w:szCs w:val="22"/>
              </w:rPr>
            </w:pPr>
            <w:r w:rsidRPr="00BB77EE">
              <w:rPr>
                <w:rFonts w:ascii="Arial" w:hAnsi="Arial" w:cs="Arial"/>
                <w:sz w:val="22"/>
                <w:szCs w:val="22"/>
              </w:rPr>
              <w:t>- Advertising and managing careers events</w:t>
            </w:r>
          </w:p>
          <w:p w14:paraId="2A4DB474" w14:textId="77777777" w:rsidR="00BB77EE" w:rsidRPr="00BB77EE" w:rsidRDefault="00BB77EE" w:rsidP="00BB77EE">
            <w:pPr>
              <w:rPr>
                <w:rFonts w:ascii="Arial" w:hAnsi="Arial" w:cs="Arial"/>
                <w:sz w:val="22"/>
                <w:szCs w:val="22"/>
              </w:rPr>
            </w:pPr>
            <w:r w:rsidRPr="00BB77EE">
              <w:rPr>
                <w:rFonts w:ascii="Arial" w:hAnsi="Arial" w:cs="Arial"/>
                <w:sz w:val="22"/>
                <w:szCs w:val="22"/>
              </w:rPr>
              <w:t>- Managing careers communications with students, graduates and organisations</w:t>
            </w:r>
          </w:p>
          <w:p w14:paraId="02108695" w14:textId="77777777" w:rsidR="00BB77EE" w:rsidRPr="00BB77EE" w:rsidRDefault="00BB77EE" w:rsidP="00BB77EE">
            <w:pPr>
              <w:rPr>
                <w:rFonts w:ascii="Arial" w:hAnsi="Arial" w:cs="Arial"/>
                <w:sz w:val="22"/>
                <w:szCs w:val="22"/>
              </w:rPr>
            </w:pPr>
            <w:r w:rsidRPr="00BB77EE">
              <w:rPr>
                <w:rFonts w:ascii="Arial" w:hAnsi="Arial" w:cs="Arial"/>
                <w:sz w:val="22"/>
                <w:szCs w:val="22"/>
              </w:rPr>
              <w:t xml:space="preserve">- Managing organisation profiles and their organisational contacts </w:t>
            </w:r>
          </w:p>
          <w:p w14:paraId="4F07BDB2" w14:textId="77777777" w:rsidR="00BB77EE" w:rsidRPr="00BB77EE" w:rsidRDefault="00BB77EE" w:rsidP="00BB77EE">
            <w:pPr>
              <w:rPr>
                <w:rFonts w:ascii="Arial" w:hAnsi="Arial" w:cs="Arial"/>
                <w:sz w:val="22"/>
                <w:szCs w:val="22"/>
              </w:rPr>
            </w:pPr>
            <w:r w:rsidRPr="00BB77EE">
              <w:rPr>
                <w:rFonts w:ascii="Arial" w:hAnsi="Arial" w:cs="Arial"/>
                <w:sz w:val="22"/>
                <w:szCs w:val="22"/>
              </w:rPr>
              <w:t>- Creating &amp; collecting feedback on all client facing parts of the system and Careers-related surveys</w:t>
            </w:r>
          </w:p>
          <w:p w14:paraId="77053F03" w14:textId="77777777" w:rsidR="00BB77EE" w:rsidRPr="00BB77EE" w:rsidRDefault="00BB77EE" w:rsidP="00BB77EE">
            <w:pPr>
              <w:rPr>
                <w:rFonts w:ascii="Arial" w:hAnsi="Arial" w:cs="Arial"/>
                <w:sz w:val="22"/>
                <w:szCs w:val="22"/>
              </w:rPr>
            </w:pPr>
            <w:r w:rsidRPr="00BB77EE">
              <w:rPr>
                <w:rFonts w:ascii="Arial" w:hAnsi="Arial" w:cs="Arial"/>
                <w:sz w:val="22"/>
                <w:szCs w:val="22"/>
              </w:rPr>
              <w:t>- Careers resources management</w:t>
            </w:r>
          </w:p>
          <w:p w14:paraId="1F4F55C5" w14:textId="77777777" w:rsidR="00BB77EE" w:rsidRPr="00BB77EE" w:rsidRDefault="00BB77EE" w:rsidP="00BB77EE">
            <w:pPr>
              <w:rPr>
                <w:rFonts w:ascii="Arial" w:hAnsi="Arial" w:cs="Arial"/>
                <w:sz w:val="22"/>
                <w:szCs w:val="22"/>
              </w:rPr>
            </w:pPr>
            <w:r w:rsidRPr="00BB77EE">
              <w:rPr>
                <w:rFonts w:ascii="Arial" w:hAnsi="Arial" w:cs="Arial"/>
                <w:sz w:val="22"/>
                <w:szCs w:val="22"/>
              </w:rPr>
              <w:t>- Handling careers-related payments</w:t>
            </w:r>
          </w:p>
          <w:p w14:paraId="419A2DD3" w14:textId="77777777" w:rsidR="00BB77EE" w:rsidRPr="00BB77EE" w:rsidRDefault="00BB77EE" w:rsidP="00BB77EE">
            <w:pPr>
              <w:rPr>
                <w:rFonts w:ascii="Arial" w:hAnsi="Arial" w:cs="Arial"/>
                <w:sz w:val="22"/>
                <w:szCs w:val="22"/>
              </w:rPr>
            </w:pPr>
            <w:r w:rsidRPr="00BB77EE">
              <w:rPr>
                <w:rFonts w:ascii="Arial" w:hAnsi="Arial" w:cs="Arial"/>
                <w:sz w:val="22"/>
                <w:szCs w:val="22"/>
              </w:rPr>
              <w:t>- Reporting on all aspects of the system</w:t>
            </w:r>
          </w:p>
          <w:p w14:paraId="7DBC39D8" w14:textId="77777777" w:rsidR="00BB77EE" w:rsidRDefault="00BB77EE" w:rsidP="00BB77EE">
            <w:pPr>
              <w:rPr>
                <w:rFonts w:ascii="Arial" w:hAnsi="Arial" w:cs="Arial"/>
                <w:sz w:val="22"/>
                <w:szCs w:val="22"/>
              </w:rPr>
            </w:pPr>
            <w:r w:rsidRPr="00BB77EE">
              <w:rPr>
                <w:rFonts w:ascii="Arial" w:hAnsi="Arial" w:cs="Arial"/>
                <w:sz w:val="22"/>
                <w:szCs w:val="22"/>
              </w:rPr>
              <w:t>- College staff must only be able to access their college’s data and none of the other colleges.</w:t>
            </w:r>
          </w:p>
          <w:p w14:paraId="52DCC786" w14:textId="3D517E1A" w:rsidR="00D535B9" w:rsidRPr="00BB77EE" w:rsidRDefault="00D535B9" w:rsidP="00BB77EE">
            <w:pPr>
              <w:rPr>
                <w:rFonts w:ascii="Arial" w:hAnsi="Arial" w:cs="Arial"/>
                <w:sz w:val="22"/>
                <w:szCs w:val="22"/>
              </w:rPr>
            </w:pPr>
            <w:r>
              <w:rPr>
                <w:rFonts w:ascii="Arial" w:hAnsi="Arial" w:cs="Arial"/>
                <w:sz w:val="22"/>
                <w:szCs w:val="22"/>
              </w:rPr>
              <w:t>- Each college must have its own local/separate instance with own branding that reflects that of the institution.</w:t>
            </w:r>
          </w:p>
        </w:tc>
      </w:tr>
      <w:tr w:rsidR="00BB77EE" w:rsidRPr="00BB77EE" w14:paraId="1F2D588B" w14:textId="77777777" w:rsidTr="00BB77EE">
        <w:tc>
          <w:tcPr>
            <w:tcW w:w="2002" w:type="dxa"/>
          </w:tcPr>
          <w:p w14:paraId="644C0B58" w14:textId="77777777" w:rsidR="00BB77EE" w:rsidRPr="00BB77EE" w:rsidRDefault="00BB77EE" w:rsidP="00BB77EE">
            <w:pPr>
              <w:rPr>
                <w:rFonts w:ascii="Arial" w:hAnsi="Arial" w:cs="Arial"/>
                <w:sz w:val="22"/>
                <w:szCs w:val="22"/>
              </w:rPr>
            </w:pPr>
            <w:r w:rsidRPr="00BB77EE">
              <w:rPr>
                <w:rFonts w:ascii="Arial" w:hAnsi="Arial" w:cs="Arial"/>
                <w:sz w:val="22"/>
                <w:szCs w:val="22"/>
              </w:rPr>
              <w:lastRenderedPageBreak/>
              <w:t>Small members/colleges</w:t>
            </w:r>
          </w:p>
        </w:tc>
        <w:tc>
          <w:tcPr>
            <w:tcW w:w="1395" w:type="dxa"/>
          </w:tcPr>
          <w:p w14:paraId="545C1818" w14:textId="77777777" w:rsidR="00BB77EE" w:rsidRPr="00BB77EE" w:rsidRDefault="00BB77EE" w:rsidP="00BB77EE">
            <w:pPr>
              <w:rPr>
                <w:rFonts w:ascii="Arial" w:hAnsi="Arial" w:cs="Arial"/>
                <w:sz w:val="22"/>
                <w:szCs w:val="22"/>
              </w:rPr>
            </w:pPr>
            <w:r w:rsidRPr="00BB77EE">
              <w:rPr>
                <w:rFonts w:ascii="Arial" w:hAnsi="Arial" w:cs="Arial"/>
                <w:sz w:val="22"/>
                <w:szCs w:val="22"/>
              </w:rPr>
              <w:t>20 staff in total</w:t>
            </w:r>
          </w:p>
        </w:tc>
        <w:tc>
          <w:tcPr>
            <w:tcW w:w="1560" w:type="dxa"/>
          </w:tcPr>
          <w:p w14:paraId="6C15247C" w14:textId="77777777" w:rsidR="00BB77EE" w:rsidRPr="00BB77EE" w:rsidRDefault="00BB77EE" w:rsidP="00BB77EE">
            <w:pPr>
              <w:rPr>
                <w:rFonts w:ascii="Arial" w:hAnsi="Arial" w:cs="Arial"/>
                <w:sz w:val="22"/>
                <w:szCs w:val="22"/>
              </w:rPr>
            </w:pPr>
            <w:r w:rsidRPr="00BB77EE">
              <w:rPr>
                <w:rFonts w:ascii="Arial" w:hAnsi="Arial" w:cs="Arial"/>
                <w:sz w:val="22"/>
                <w:szCs w:val="22"/>
              </w:rPr>
              <w:t>500-5.5k per college (15,000 in total) + graduates</w:t>
            </w:r>
          </w:p>
        </w:tc>
        <w:tc>
          <w:tcPr>
            <w:tcW w:w="3402" w:type="dxa"/>
          </w:tcPr>
          <w:p w14:paraId="0225AC1A" w14:textId="77777777" w:rsidR="00BB77EE" w:rsidRPr="00BB77EE" w:rsidRDefault="00BB77EE" w:rsidP="00BB77EE">
            <w:pPr>
              <w:rPr>
                <w:rFonts w:ascii="Arial" w:hAnsi="Arial" w:cs="Arial"/>
                <w:sz w:val="22"/>
                <w:szCs w:val="22"/>
              </w:rPr>
            </w:pPr>
            <w:r w:rsidRPr="00BB77EE">
              <w:rPr>
                <w:rFonts w:ascii="Arial" w:hAnsi="Arial" w:cs="Arial"/>
                <w:sz w:val="22"/>
                <w:szCs w:val="22"/>
              </w:rPr>
              <w:t>- Advertising &amp; managing job vacancies &amp; internships</w:t>
            </w:r>
          </w:p>
          <w:p w14:paraId="7A480914" w14:textId="77777777" w:rsidR="00BB77EE" w:rsidRPr="00BB77EE" w:rsidRDefault="00BB77EE" w:rsidP="00BB77EE">
            <w:pPr>
              <w:rPr>
                <w:rFonts w:ascii="Arial" w:hAnsi="Arial" w:cs="Arial"/>
                <w:sz w:val="22"/>
                <w:szCs w:val="22"/>
              </w:rPr>
            </w:pPr>
            <w:r w:rsidRPr="00BB77EE">
              <w:rPr>
                <w:rFonts w:ascii="Arial" w:hAnsi="Arial" w:cs="Arial"/>
                <w:sz w:val="22"/>
                <w:szCs w:val="22"/>
              </w:rPr>
              <w:t>- Advertising and managing careers appointments</w:t>
            </w:r>
          </w:p>
          <w:p w14:paraId="389147D8" w14:textId="77777777" w:rsidR="00BB77EE" w:rsidRPr="00BB77EE" w:rsidRDefault="00BB77EE" w:rsidP="00BB77EE">
            <w:pPr>
              <w:rPr>
                <w:rFonts w:ascii="Arial" w:hAnsi="Arial" w:cs="Arial"/>
                <w:sz w:val="22"/>
                <w:szCs w:val="22"/>
              </w:rPr>
            </w:pPr>
            <w:r w:rsidRPr="00BB77EE">
              <w:rPr>
                <w:rFonts w:ascii="Arial" w:hAnsi="Arial" w:cs="Arial"/>
                <w:sz w:val="22"/>
                <w:szCs w:val="22"/>
              </w:rPr>
              <w:t>- Advertising and managing careers events</w:t>
            </w:r>
          </w:p>
          <w:p w14:paraId="387DF286" w14:textId="77777777" w:rsidR="00BB77EE" w:rsidRPr="00BB77EE" w:rsidRDefault="00BB77EE" w:rsidP="00BB77EE">
            <w:pPr>
              <w:rPr>
                <w:rFonts w:ascii="Arial" w:hAnsi="Arial" w:cs="Arial"/>
                <w:sz w:val="22"/>
                <w:szCs w:val="22"/>
              </w:rPr>
            </w:pPr>
            <w:r w:rsidRPr="00BB77EE">
              <w:rPr>
                <w:rFonts w:ascii="Arial" w:hAnsi="Arial" w:cs="Arial"/>
                <w:sz w:val="22"/>
                <w:szCs w:val="22"/>
              </w:rPr>
              <w:t>- Managing careers communications with students, graduates and organisations</w:t>
            </w:r>
          </w:p>
          <w:p w14:paraId="52CDDC57" w14:textId="77777777" w:rsidR="00BB77EE" w:rsidRPr="00BB77EE" w:rsidRDefault="00BB77EE" w:rsidP="00BB77EE">
            <w:pPr>
              <w:rPr>
                <w:rFonts w:ascii="Arial" w:hAnsi="Arial" w:cs="Arial"/>
                <w:sz w:val="22"/>
                <w:szCs w:val="22"/>
              </w:rPr>
            </w:pPr>
            <w:r w:rsidRPr="00BB77EE">
              <w:rPr>
                <w:rFonts w:ascii="Arial" w:hAnsi="Arial" w:cs="Arial"/>
                <w:sz w:val="22"/>
                <w:szCs w:val="22"/>
              </w:rPr>
              <w:t xml:space="preserve">- Managing organisation profiles and their organisational contacts </w:t>
            </w:r>
          </w:p>
          <w:p w14:paraId="3E8AD165" w14:textId="77777777" w:rsidR="00BB77EE" w:rsidRPr="00BB77EE" w:rsidRDefault="00BB77EE" w:rsidP="00BB77EE">
            <w:pPr>
              <w:rPr>
                <w:rFonts w:ascii="Arial" w:hAnsi="Arial" w:cs="Arial"/>
                <w:sz w:val="22"/>
                <w:szCs w:val="22"/>
              </w:rPr>
            </w:pPr>
            <w:r w:rsidRPr="00BB77EE">
              <w:rPr>
                <w:rFonts w:ascii="Arial" w:hAnsi="Arial" w:cs="Arial"/>
                <w:sz w:val="22"/>
                <w:szCs w:val="22"/>
              </w:rPr>
              <w:t>- Reporting on all aspects of the system</w:t>
            </w:r>
          </w:p>
          <w:p w14:paraId="75BF5AD6" w14:textId="77777777" w:rsidR="00BB77EE" w:rsidRDefault="00BB77EE" w:rsidP="00BB77EE">
            <w:pPr>
              <w:rPr>
                <w:rFonts w:ascii="Arial" w:hAnsi="Arial" w:cs="Arial"/>
                <w:sz w:val="22"/>
                <w:szCs w:val="22"/>
              </w:rPr>
            </w:pPr>
            <w:r w:rsidRPr="00BB77EE">
              <w:rPr>
                <w:rFonts w:ascii="Arial" w:hAnsi="Arial" w:cs="Arial"/>
                <w:sz w:val="22"/>
                <w:szCs w:val="22"/>
              </w:rPr>
              <w:t>- College staff must only be able to access their college’s data and none of the other colleges.</w:t>
            </w:r>
          </w:p>
          <w:p w14:paraId="6E8FD6B9" w14:textId="4CB3F062" w:rsidR="00D535B9" w:rsidRPr="00BB77EE" w:rsidRDefault="00D535B9" w:rsidP="00382D61">
            <w:pPr>
              <w:rPr>
                <w:rFonts w:ascii="Arial" w:hAnsi="Arial" w:cs="Arial"/>
                <w:sz w:val="22"/>
                <w:szCs w:val="22"/>
              </w:rPr>
            </w:pPr>
            <w:r>
              <w:rPr>
                <w:rFonts w:ascii="Arial" w:hAnsi="Arial" w:cs="Arial"/>
                <w:sz w:val="22"/>
                <w:szCs w:val="22"/>
              </w:rPr>
              <w:t xml:space="preserve">- Each college </w:t>
            </w:r>
            <w:r w:rsidR="00382D61">
              <w:rPr>
                <w:rFonts w:ascii="Arial" w:hAnsi="Arial" w:cs="Arial"/>
                <w:sz w:val="22"/>
                <w:szCs w:val="22"/>
              </w:rPr>
              <w:t>must</w:t>
            </w:r>
            <w:r>
              <w:rPr>
                <w:rFonts w:ascii="Arial" w:hAnsi="Arial" w:cs="Arial"/>
                <w:sz w:val="22"/>
                <w:szCs w:val="22"/>
              </w:rPr>
              <w:t xml:space="preserve"> have its own local/separate instance with own branding that reflects that of the institution.</w:t>
            </w:r>
          </w:p>
        </w:tc>
      </w:tr>
    </w:tbl>
    <w:p w14:paraId="29AA7E2D" w14:textId="77777777" w:rsidR="00BB77EE" w:rsidRPr="00BB77EE" w:rsidRDefault="00BB77EE" w:rsidP="00BB77EE">
      <w:pPr>
        <w:rPr>
          <w:rFonts w:ascii="Arial" w:hAnsi="Arial" w:cs="Arial"/>
          <w:sz w:val="22"/>
          <w:szCs w:val="22"/>
        </w:rPr>
      </w:pPr>
    </w:p>
    <w:p w14:paraId="0CB7483C" w14:textId="77777777" w:rsidR="00BB77EE" w:rsidRPr="00BB77EE" w:rsidRDefault="00BB77EE" w:rsidP="00BB77EE">
      <w:pPr>
        <w:rPr>
          <w:rFonts w:ascii="Arial" w:hAnsi="Arial" w:cs="Arial"/>
          <w:sz w:val="22"/>
          <w:szCs w:val="22"/>
        </w:rPr>
      </w:pPr>
      <w:r w:rsidRPr="00BB77EE">
        <w:rPr>
          <w:rFonts w:ascii="Arial" w:hAnsi="Arial" w:cs="Arial"/>
          <w:b/>
          <w:sz w:val="22"/>
          <w:szCs w:val="22"/>
        </w:rPr>
        <w:t>Project timetable</w:t>
      </w:r>
      <w:r w:rsidRPr="00BB77EE">
        <w:rPr>
          <w:rFonts w:ascii="Arial" w:hAnsi="Arial" w:cs="Arial"/>
          <w:sz w:val="22"/>
          <w:szCs w:val="22"/>
        </w:rPr>
        <w:t>:</w:t>
      </w:r>
    </w:p>
    <w:p w14:paraId="6E5AEF00" w14:textId="77777777" w:rsidR="00BB77EE" w:rsidRPr="00BB77EE" w:rsidRDefault="00BB77EE" w:rsidP="00BB77EE">
      <w:pPr>
        <w:rPr>
          <w:rFonts w:ascii="Arial" w:hAnsi="Arial" w:cs="Arial"/>
          <w:sz w:val="22"/>
          <w:szCs w:val="22"/>
        </w:rPr>
      </w:pPr>
      <w:r w:rsidRPr="00BB77EE">
        <w:rPr>
          <w:rFonts w:ascii="Arial" w:hAnsi="Arial" w:cs="Arial"/>
          <w:b/>
          <w:sz w:val="22"/>
          <w:szCs w:val="22"/>
        </w:rPr>
        <w:t>Phase One</w:t>
      </w:r>
      <w:r w:rsidRPr="00BB77EE">
        <w:rPr>
          <w:rFonts w:ascii="Arial" w:hAnsi="Arial" w:cs="Arial"/>
          <w:sz w:val="22"/>
          <w:szCs w:val="22"/>
        </w:rPr>
        <w:t>:</w:t>
      </w:r>
    </w:p>
    <w:p w14:paraId="318FBE99" w14:textId="77777777" w:rsidR="00BB77EE" w:rsidRPr="00BB77EE" w:rsidRDefault="00BB77EE" w:rsidP="00BB77EE">
      <w:pPr>
        <w:rPr>
          <w:rFonts w:ascii="Arial" w:hAnsi="Arial" w:cs="Arial"/>
          <w:sz w:val="22"/>
          <w:szCs w:val="22"/>
        </w:rPr>
      </w:pPr>
      <w:r w:rsidRPr="00BB77EE">
        <w:rPr>
          <w:rFonts w:ascii="Arial" w:hAnsi="Arial" w:cs="Arial"/>
          <w:sz w:val="22"/>
          <w:szCs w:val="22"/>
        </w:rPr>
        <w:t>Implementing the system for the central team, including the group-wide vacancies sharing &amp; reporting functionalities, and a pilot group of members (2 colleges) in time for the 2020/21 academic year with a soft launch for employers in January 2020 and launching to students &amp; graduates in June 2020. The pilot group will be 50,000 students, 50,000 graduates and 70 members of staff across the 2 pilot colleges.  The system will require integrating with the existing CSMSs that are currently in use within the group to allow vacancies sharing and cross-group reporting.</w:t>
      </w:r>
    </w:p>
    <w:p w14:paraId="728FC720" w14:textId="77777777" w:rsidR="00BB77EE" w:rsidRPr="00BB77EE" w:rsidRDefault="00BB77EE" w:rsidP="00BB77EE">
      <w:pPr>
        <w:rPr>
          <w:rFonts w:ascii="Arial" w:hAnsi="Arial" w:cs="Arial"/>
          <w:sz w:val="22"/>
          <w:szCs w:val="22"/>
        </w:rPr>
      </w:pPr>
    </w:p>
    <w:p w14:paraId="10D704C6" w14:textId="77777777" w:rsidR="00BB77EE" w:rsidRPr="00BB77EE" w:rsidRDefault="00BB77EE" w:rsidP="00BB77EE">
      <w:pPr>
        <w:rPr>
          <w:rFonts w:ascii="Arial" w:hAnsi="Arial" w:cs="Arial"/>
          <w:sz w:val="22"/>
          <w:szCs w:val="22"/>
        </w:rPr>
      </w:pPr>
      <w:r w:rsidRPr="00BB77EE">
        <w:rPr>
          <w:rFonts w:ascii="Arial" w:hAnsi="Arial" w:cs="Arial"/>
          <w:b/>
          <w:sz w:val="22"/>
          <w:szCs w:val="22"/>
        </w:rPr>
        <w:t>Phase Two</w:t>
      </w:r>
      <w:r w:rsidRPr="00BB77EE">
        <w:rPr>
          <w:rFonts w:ascii="Arial" w:hAnsi="Arial" w:cs="Arial"/>
          <w:sz w:val="22"/>
          <w:szCs w:val="22"/>
        </w:rPr>
        <w:t>:</w:t>
      </w:r>
    </w:p>
    <w:p w14:paraId="23DED402" w14:textId="77777777" w:rsidR="00BB77EE" w:rsidRPr="00BB77EE" w:rsidRDefault="00BB77EE" w:rsidP="00BB77EE">
      <w:pPr>
        <w:rPr>
          <w:rFonts w:ascii="Arial" w:hAnsi="Arial" w:cs="Arial"/>
          <w:sz w:val="22"/>
          <w:szCs w:val="22"/>
        </w:rPr>
      </w:pPr>
      <w:r w:rsidRPr="00BB77EE">
        <w:rPr>
          <w:rFonts w:ascii="Arial" w:hAnsi="Arial" w:cs="Arial"/>
          <w:sz w:val="22"/>
          <w:szCs w:val="22"/>
        </w:rPr>
        <w:t>A group, or potentially all, of the remaining colleges will be part of phase two to move to the new CSMS in time for the 2021/22 academic year with a soft launch for employers in January 2021 and launching to students &amp; graduates in June 2021.</w:t>
      </w:r>
    </w:p>
    <w:p w14:paraId="36780D6B" w14:textId="77777777" w:rsidR="00BB77EE" w:rsidRPr="00BB77EE" w:rsidRDefault="00BB77EE" w:rsidP="00BB77EE">
      <w:pPr>
        <w:rPr>
          <w:rFonts w:ascii="Arial" w:hAnsi="Arial" w:cs="Arial"/>
          <w:sz w:val="22"/>
          <w:szCs w:val="22"/>
        </w:rPr>
      </w:pPr>
    </w:p>
    <w:p w14:paraId="36A7A0A8" w14:textId="77777777" w:rsidR="00BB77EE" w:rsidRPr="00BB77EE" w:rsidRDefault="00BB77EE" w:rsidP="00BB77EE">
      <w:pPr>
        <w:rPr>
          <w:rFonts w:ascii="Arial" w:hAnsi="Arial" w:cs="Arial"/>
          <w:sz w:val="22"/>
          <w:szCs w:val="22"/>
        </w:rPr>
      </w:pPr>
      <w:r w:rsidRPr="00BB77EE">
        <w:rPr>
          <w:rFonts w:ascii="Arial" w:hAnsi="Arial" w:cs="Arial"/>
          <w:b/>
          <w:sz w:val="22"/>
          <w:szCs w:val="22"/>
        </w:rPr>
        <w:t>Phase Three</w:t>
      </w:r>
      <w:r w:rsidRPr="00BB77EE">
        <w:rPr>
          <w:rFonts w:ascii="Arial" w:hAnsi="Arial" w:cs="Arial"/>
          <w:sz w:val="22"/>
          <w:szCs w:val="22"/>
        </w:rPr>
        <w:t>:</w:t>
      </w:r>
    </w:p>
    <w:p w14:paraId="57CB1E41" w14:textId="77777777" w:rsidR="00BB77EE" w:rsidRPr="00BB77EE" w:rsidRDefault="00BB77EE" w:rsidP="00BB77EE">
      <w:pPr>
        <w:rPr>
          <w:rFonts w:ascii="Arial" w:hAnsi="Arial" w:cs="Arial"/>
          <w:sz w:val="22"/>
          <w:szCs w:val="22"/>
        </w:rPr>
      </w:pPr>
      <w:r w:rsidRPr="00BB77EE">
        <w:rPr>
          <w:rFonts w:ascii="Arial" w:hAnsi="Arial" w:cs="Arial"/>
          <w:sz w:val="22"/>
          <w:szCs w:val="22"/>
        </w:rPr>
        <w:t>Any remain colleges that haven’t been part of previous 2 phases, will be part of this phase to move to the new CSMS in time for the 2022/23 academic year with a soft launch for employers in January 2022 and launching to students &amp; graduates in June 2022.</w:t>
      </w:r>
    </w:p>
    <w:p w14:paraId="2654798F" w14:textId="77777777" w:rsidR="00BB77EE" w:rsidRPr="00BB77EE" w:rsidRDefault="00BB77EE" w:rsidP="00BB77EE">
      <w:pPr>
        <w:rPr>
          <w:rFonts w:ascii="Arial" w:hAnsi="Arial" w:cs="Arial"/>
          <w:sz w:val="22"/>
          <w:szCs w:val="22"/>
        </w:rPr>
      </w:pPr>
    </w:p>
    <w:p w14:paraId="11C8238A" w14:textId="77777777" w:rsidR="00BB77EE" w:rsidRPr="00BB77EE" w:rsidRDefault="00BB77EE" w:rsidP="00BB77EE">
      <w:pPr>
        <w:rPr>
          <w:rFonts w:ascii="Arial" w:hAnsi="Arial" w:cs="Arial"/>
          <w:sz w:val="22"/>
          <w:szCs w:val="22"/>
        </w:rPr>
      </w:pPr>
      <w:r w:rsidRPr="00BB77EE">
        <w:rPr>
          <w:rFonts w:ascii="Arial" w:hAnsi="Arial" w:cs="Arial"/>
          <w:b/>
          <w:sz w:val="22"/>
          <w:szCs w:val="22"/>
        </w:rPr>
        <w:t>Project constraints</w:t>
      </w:r>
      <w:r w:rsidRPr="00BB77EE">
        <w:rPr>
          <w:rFonts w:ascii="Arial" w:hAnsi="Arial" w:cs="Arial"/>
          <w:sz w:val="22"/>
          <w:szCs w:val="22"/>
        </w:rPr>
        <w:t>:</w:t>
      </w:r>
    </w:p>
    <w:p w14:paraId="46082EA3" w14:textId="77777777" w:rsidR="00BB77EE" w:rsidRPr="00BB77EE" w:rsidRDefault="00BB77EE" w:rsidP="00BB77EE">
      <w:pPr>
        <w:numPr>
          <w:ilvl w:val="0"/>
          <w:numId w:val="61"/>
        </w:numPr>
        <w:rPr>
          <w:rFonts w:ascii="Arial" w:hAnsi="Arial" w:cs="Arial"/>
          <w:sz w:val="22"/>
          <w:szCs w:val="22"/>
        </w:rPr>
      </w:pPr>
      <w:r w:rsidRPr="00BB77EE">
        <w:rPr>
          <w:rFonts w:ascii="Arial" w:hAnsi="Arial" w:cs="Arial"/>
          <w:sz w:val="22"/>
          <w:szCs w:val="22"/>
        </w:rPr>
        <w:t>Some colleges might not move to the new CSMS, or delay the move beyond the above 3 phases.  The new CSMS will need to provision for this and the potential of integration with the existing CSMSs used across the group.</w:t>
      </w:r>
    </w:p>
    <w:p w14:paraId="42F20452" w14:textId="77777777" w:rsidR="00BB77EE" w:rsidRPr="00BB77EE" w:rsidRDefault="00BB77EE" w:rsidP="00BB77EE">
      <w:pPr>
        <w:numPr>
          <w:ilvl w:val="0"/>
          <w:numId w:val="61"/>
        </w:numPr>
        <w:rPr>
          <w:rFonts w:ascii="Arial" w:hAnsi="Arial" w:cs="Arial"/>
          <w:sz w:val="22"/>
          <w:szCs w:val="22"/>
        </w:rPr>
      </w:pPr>
      <w:r w:rsidRPr="00BB77EE">
        <w:rPr>
          <w:rFonts w:ascii="Arial" w:hAnsi="Arial" w:cs="Arial"/>
          <w:sz w:val="22"/>
          <w:szCs w:val="22"/>
        </w:rPr>
        <w:t>During phases one and two, the group will be potentially running 3 different CSMSs simultaneously, supplier will need to come up with a solution to avoid staff having to enter the same information in 2-3 different CSMSs.</w:t>
      </w:r>
    </w:p>
    <w:p w14:paraId="599CA736" w14:textId="77777777" w:rsidR="00BB77EE" w:rsidRPr="00BB77EE" w:rsidRDefault="00BB77EE" w:rsidP="00BB77EE">
      <w:pPr>
        <w:rPr>
          <w:rFonts w:ascii="Arial" w:hAnsi="Arial" w:cs="Arial"/>
          <w:sz w:val="22"/>
          <w:szCs w:val="22"/>
        </w:rPr>
      </w:pPr>
    </w:p>
    <w:p w14:paraId="69C7B242" w14:textId="77777777" w:rsidR="00BB77EE" w:rsidRPr="00BB77EE" w:rsidRDefault="00BB77EE" w:rsidP="00BB77EE">
      <w:pPr>
        <w:rPr>
          <w:rFonts w:ascii="Arial" w:hAnsi="Arial" w:cs="Arial"/>
          <w:sz w:val="22"/>
          <w:szCs w:val="22"/>
        </w:rPr>
      </w:pPr>
      <w:r w:rsidRPr="00BB77EE">
        <w:rPr>
          <w:rFonts w:ascii="Arial" w:hAnsi="Arial" w:cs="Arial"/>
          <w:b/>
          <w:sz w:val="22"/>
          <w:szCs w:val="22"/>
        </w:rPr>
        <w:t>Summary of Objectives</w:t>
      </w:r>
      <w:r w:rsidRPr="00BB77EE">
        <w:rPr>
          <w:rFonts w:ascii="Arial" w:hAnsi="Arial" w:cs="Arial"/>
          <w:sz w:val="22"/>
          <w:szCs w:val="22"/>
        </w:rPr>
        <w:t>:</w:t>
      </w:r>
    </w:p>
    <w:p w14:paraId="2D0E808B" w14:textId="77777777" w:rsidR="00BB77EE" w:rsidRPr="00BB77EE" w:rsidRDefault="00BB77EE" w:rsidP="00BB77EE">
      <w:pPr>
        <w:numPr>
          <w:ilvl w:val="0"/>
          <w:numId w:val="60"/>
        </w:numPr>
        <w:rPr>
          <w:rFonts w:ascii="Arial" w:hAnsi="Arial" w:cs="Arial"/>
          <w:sz w:val="22"/>
          <w:szCs w:val="22"/>
        </w:rPr>
      </w:pPr>
      <w:r w:rsidRPr="00BB77EE">
        <w:rPr>
          <w:rFonts w:ascii="Arial" w:hAnsi="Arial" w:cs="Arial"/>
          <w:sz w:val="22"/>
          <w:szCs w:val="22"/>
        </w:rPr>
        <w:t>To ensure that member College Careers Services have to a reliable state-of-the-art CSMS that uses the latest technology to deliver exceptional user experience to our clients.</w:t>
      </w:r>
    </w:p>
    <w:p w14:paraId="206623EC" w14:textId="77777777" w:rsidR="00BB77EE" w:rsidRPr="00BB77EE" w:rsidRDefault="00BB77EE" w:rsidP="00BB77EE">
      <w:pPr>
        <w:numPr>
          <w:ilvl w:val="0"/>
          <w:numId w:val="60"/>
        </w:numPr>
        <w:rPr>
          <w:rFonts w:ascii="Arial" w:hAnsi="Arial" w:cs="Arial"/>
          <w:sz w:val="22"/>
          <w:szCs w:val="22"/>
        </w:rPr>
      </w:pPr>
      <w:r w:rsidRPr="00BB77EE">
        <w:rPr>
          <w:rFonts w:ascii="Arial" w:hAnsi="Arial" w:cs="Arial"/>
          <w:sz w:val="22"/>
          <w:szCs w:val="22"/>
        </w:rPr>
        <w:lastRenderedPageBreak/>
        <w:t>To improve staff efficiency in delivering career services in member colleges.</w:t>
      </w:r>
    </w:p>
    <w:p w14:paraId="78442121" w14:textId="66BD48C5" w:rsidR="00D21FE5" w:rsidRPr="00BB77EE" w:rsidRDefault="00BB77EE" w:rsidP="00612682">
      <w:pPr>
        <w:numPr>
          <w:ilvl w:val="0"/>
          <w:numId w:val="60"/>
        </w:numPr>
        <w:rPr>
          <w:rFonts w:ascii="Arial" w:hAnsi="Arial" w:cs="Arial"/>
          <w:sz w:val="22"/>
          <w:szCs w:val="22"/>
        </w:rPr>
      </w:pPr>
      <w:r w:rsidRPr="00BB77EE">
        <w:rPr>
          <w:rFonts w:ascii="Arial" w:hAnsi="Arial" w:cs="Arial"/>
          <w:sz w:val="22"/>
          <w:szCs w:val="22"/>
        </w:rPr>
        <w:t>To enable the central vacancies team to share vacancies across all member colleges.</w:t>
      </w:r>
    </w:p>
    <w:p w14:paraId="68B7EE5D" w14:textId="77777777" w:rsidR="00D21FE5" w:rsidRDefault="00D21FE5" w:rsidP="00612682">
      <w:pPr>
        <w:rPr>
          <w:color w:val="4F81BD"/>
          <w:sz w:val="32"/>
          <w:szCs w:val="32"/>
        </w:rPr>
      </w:pPr>
    </w:p>
    <w:p w14:paraId="73405DE4" w14:textId="77777777" w:rsidR="00D21FE5" w:rsidRDefault="00D21FE5" w:rsidP="00612682">
      <w:pPr>
        <w:rPr>
          <w:color w:val="4F81BD"/>
          <w:sz w:val="32"/>
          <w:szCs w:val="32"/>
        </w:rPr>
      </w:pPr>
    </w:p>
    <w:p w14:paraId="075EFA8E" w14:textId="77777777" w:rsidR="00612682" w:rsidRDefault="00612682" w:rsidP="00C03E45">
      <w:pPr>
        <w:rPr>
          <w:rStyle w:val="Heading1Char"/>
          <w:rFonts w:ascii="Arial" w:hAnsi="Arial" w:cs="Arial"/>
          <w:color w:val="4F81BD"/>
          <w:sz w:val="32"/>
          <w:szCs w:val="32"/>
        </w:rPr>
      </w:pPr>
      <w:bookmarkStart w:id="326" w:name="_Toc303161505"/>
      <w:bookmarkStart w:id="327" w:name="_Toc310592231"/>
      <w:bookmarkStart w:id="328" w:name="_Toc310592319"/>
      <w:bookmarkStart w:id="329" w:name="_Toc310592391"/>
      <w:bookmarkStart w:id="330" w:name="_Toc310592524"/>
      <w:bookmarkStart w:id="331" w:name="_Toc310592638"/>
      <w:bookmarkStart w:id="332" w:name="_Toc310592919"/>
    </w:p>
    <w:p w14:paraId="75653FEF" w14:textId="77777777" w:rsidR="00FA662E" w:rsidRDefault="00FA662E" w:rsidP="00C03E45">
      <w:pPr>
        <w:rPr>
          <w:rStyle w:val="Heading1Char"/>
          <w:rFonts w:ascii="Arial" w:hAnsi="Arial" w:cs="Arial"/>
          <w:color w:val="4F81BD"/>
          <w:sz w:val="32"/>
          <w:szCs w:val="32"/>
        </w:rPr>
        <w:sectPr w:rsidR="00FA662E" w:rsidSect="00947801">
          <w:footerReference w:type="default" r:id="rId17"/>
          <w:pgSz w:w="11906" w:h="16838"/>
          <w:pgMar w:top="1440" w:right="1800" w:bottom="1440" w:left="1800" w:header="708" w:footer="708" w:gutter="0"/>
          <w:cols w:space="708"/>
          <w:titlePg/>
          <w:docGrid w:linePitch="360"/>
        </w:sectPr>
      </w:pPr>
    </w:p>
    <w:p w14:paraId="4852A604" w14:textId="77777777" w:rsidR="00261E9C" w:rsidRPr="009B122A" w:rsidRDefault="00261E9C" w:rsidP="00C03E45">
      <w:pPr>
        <w:rPr>
          <w:rFonts w:ascii="Arial" w:hAnsi="Arial" w:cs="Arial"/>
          <w:color w:val="4F81BD"/>
        </w:rPr>
      </w:pPr>
      <w:bookmarkStart w:id="333" w:name="_Toc10808992"/>
      <w:r w:rsidRPr="009B122A">
        <w:rPr>
          <w:rStyle w:val="Heading1Char"/>
          <w:rFonts w:ascii="Arial" w:hAnsi="Arial" w:cs="Arial"/>
          <w:color w:val="4F81BD"/>
          <w:sz w:val="32"/>
          <w:szCs w:val="32"/>
        </w:rPr>
        <w:lastRenderedPageBreak/>
        <w:t xml:space="preserve">Section </w:t>
      </w:r>
      <w:r w:rsidR="008B37B7" w:rsidRPr="009B122A">
        <w:rPr>
          <w:rStyle w:val="Heading1Char"/>
          <w:rFonts w:ascii="Arial" w:hAnsi="Arial" w:cs="Arial"/>
          <w:color w:val="4F81BD"/>
          <w:sz w:val="32"/>
          <w:szCs w:val="32"/>
        </w:rPr>
        <w:t>E</w:t>
      </w:r>
      <w:r w:rsidR="003659FC" w:rsidRPr="009B122A">
        <w:rPr>
          <w:rStyle w:val="Heading1Char"/>
          <w:rFonts w:ascii="Arial" w:hAnsi="Arial" w:cs="Arial"/>
          <w:color w:val="4F81BD"/>
          <w:sz w:val="32"/>
          <w:szCs w:val="32"/>
        </w:rPr>
        <w:t xml:space="preserve"> - </w:t>
      </w:r>
      <w:r w:rsidR="004310D5">
        <w:rPr>
          <w:rStyle w:val="Heading1Char"/>
          <w:rFonts w:ascii="Arial" w:hAnsi="Arial" w:cs="Arial"/>
          <w:color w:val="4F81BD"/>
          <w:sz w:val="32"/>
          <w:szCs w:val="32"/>
        </w:rPr>
        <w:t>RFQ</w:t>
      </w:r>
      <w:r w:rsidR="008A44EE" w:rsidRPr="009B122A">
        <w:rPr>
          <w:rStyle w:val="Heading1Char"/>
          <w:rFonts w:ascii="Arial" w:hAnsi="Arial" w:cs="Arial"/>
          <w:color w:val="4F81BD"/>
          <w:sz w:val="32"/>
          <w:szCs w:val="32"/>
        </w:rPr>
        <w:t xml:space="preserve"> Q</w:t>
      </w:r>
      <w:r w:rsidR="000811BA" w:rsidRPr="009B122A">
        <w:rPr>
          <w:rStyle w:val="Heading1Char"/>
          <w:rFonts w:ascii="Arial" w:hAnsi="Arial" w:cs="Arial"/>
          <w:color w:val="4F81BD"/>
          <w:sz w:val="32"/>
          <w:szCs w:val="32"/>
        </w:rPr>
        <w:t>uestion</w:t>
      </w:r>
      <w:r w:rsidR="008A44EE" w:rsidRPr="009B122A">
        <w:rPr>
          <w:rStyle w:val="Heading1Char"/>
          <w:rFonts w:ascii="Arial" w:hAnsi="Arial" w:cs="Arial"/>
          <w:color w:val="4F81BD"/>
          <w:sz w:val="32"/>
          <w:szCs w:val="32"/>
        </w:rPr>
        <w:t>naire</w:t>
      </w:r>
      <w:bookmarkEnd w:id="326"/>
      <w:bookmarkEnd w:id="327"/>
      <w:bookmarkEnd w:id="328"/>
      <w:bookmarkEnd w:id="329"/>
      <w:bookmarkEnd w:id="330"/>
      <w:bookmarkEnd w:id="331"/>
      <w:bookmarkEnd w:id="332"/>
      <w:bookmarkEnd w:id="333"/>
      <w:r w:rsidRPr="009B122A">
        <w:rPr>
          <w:rFonts w:ascii="Arial" w:hAnsi="Arial" w:cs="Arial"/>
          <w:color w:val="4F81BD"/>
        </w:rPr>
        <w:br/>
      </w:r>
    </w:p>
    <w:p w14:paraId="25B7BA67" w14:textId="77777777" w:rsidR="00261E9C" w:rsidRPr="009B122A" w:rsidRDefault="003659FC" w:rsidP="004C492A">
      <w:pPr>
        <w:pStyle w:val="Heading1"/>
        <w:keepLines w:val="0"/>
        <w:overflowPunct w:val="0"/>
        <w:autoSpaceDE w:val="0"/>
        <w:autoSpaceDN w:val="0"/>
        <w:adjustRightInd w:val="0"/>
        <w:spacing w:before="120" w:after="120"/>
        <w:textAlignment w:val="baseline"/>
        <w:rPr>
          <w:rFonts w:cs="Arial"/>
          <w:color w:val="4F81BD"/>
        </w:rPr>
      </w:pPr>
      <w:bookmarkStart w:id="334" w:name="_Toc303161506"/>
      <w:bookmarkStart w:id="335" w:name="_Toc310592232"/>
      <w:bookmarkStart w:id="336" w:name="_Toc310592320"/>
      <w:bookmarkStart w:id="337" w:name="_Toc310592392"/>
      <w:bookmarkStart w:id="338" w:name="_Toc310592525"/>
      <w:bookmarkStart w:id="339" w:name="_Toc310592639"/>
      <w:bookmarkStart w:id="340" w:name="_Toc310592920"/>
      <w:bookmarkStart w:id="341" w:name="_Toc10808993"/>
      <w:r w:rsidRPr="009B122A">
        <w:rPr>
          <w:rFonts w:ascii="Arial" w:hAnsi="Arial" w:cs="Arial"/>
          <w:color w:val="4F81BD"/>
        </w:rPr>
        <w:t xml:space="preserve">1 </w:t>
      </w:r>
      <w:r w:rsidRPr="009B122A">
        <w:rPr>
          <w:rFonts w:ascii="Arial" w:hAnsi="Arial" w:cs="Arial"/>
          <w:color w:val="4F81BD"/>
        </w:rPr>
        <w:tab/>
      </w:r>
      <w:bookmarkStart w:id="342" w:name="_Toc303161507"/>
      <w:bookmarkStart w:id="343" w:name="_Toc310592233"/>
      <w:bookmarkStart w:id="344" w:name="_Toc310592321"/>
      <w:bookmarkStart w:id="345" w:name="_Toc310592393"/>
      <w:bookmarkStart w:id="346" w:name="_Toc310592526"/>
      <w:bookmarkStart w:id="347" w:name="_Toc310592640"/>
      <w:bookmarkStart w:id="348" w:name="_Toc310592921"/>
      <w:bookmarkEnd w:id="334"/>
      <w:bookmarkEnd w:id="335"/>
      <w:bookmarkEnd w:id="336"/>
      <w:bookmarkEnd w:id="337"/>
      <w:bookmarkEnd w:id="338"/>
      <w:bookmarkEnd w:id="339"/>
      <w:bookmarkEnd w:id="340"/>
      <w:r w:rsidR="004310D5">
        <w:rPr>
          <w:rFonts w:cs="Arial"/>
          <w:color w:val="4F81BD"/>
        </w:rPr>
        <w:t>RFQ</w:t>
      </w:r>
      <w:r w:rsidR="00A1269D" w:rsidRPr="009B122A">
        <w:rPr>
          <w:rFonts w:cs="Arial"/>
          <w:color w:val="4F81BD"/>
        </w:rPr>
        <w:t xml:space="preserve"> Question</w:t>
      </w:r>
      <w:r w:rsidR="008A44EE" w:rsidRPr="009B122A">
        <w:rPr>
          <w:rFonts w:cs="Arial"/>
          <w:color w:val="4F81BD"/>
        </w:rPr>
        <w:t>naire</w:t>
      </w:r>
      <w:bookmarkEnd w:id="342"/>
      <w:bookmarkEnd w:id="343"/>
      <w:bookmarkEnd w:id="344"/>
      <w:bookmarkEnd w:id="345"/>
      <w:bookmarkEnd w:id="346"/>
      <w:bookmarkEnd w:id="347"/>
      <w:bookmarkEnd w:id="348"/>
      <w:bookmarkEnd w:id="341"/>
      <w:r w:rsidR="004512A1" w:rsidRPr="009B122A">
        <w:rPr>
          <w:rFonts w:cs="Arial"/>
          <w:color w:val="4F81BD"/>
        </w:rPr>
        <w:fldChar w:fldCharType="begin"/>
      </w:r>
      <w:r w:rsidR="00261E9C" w:rsidRPr="009B122A">
        <w:rPr>
          <w:rFonts w:cs="Arial"/>
          <w:color w:val="4F81BD"/>
        </w:rPr>
        <w:instrText xml:space="preserve"> TC "</w:instrText>
      </w:r>
      <w:bookmarkStart w:id="349" w:name="_Toc180381321"/>
      <w:r w:rsidR="00261E9C" w:rsidRPr="009B122A">
        <w:rPr>
          <w:rFonts w:cs="Arial"/>
          <w:color w:val="4F81BD"/>
        </w:rPr>
        <w:instrText>2</w:instrText>
      </w:r>
      <w:r w:rsidR="00261E9C" w:rsidRPr="009B122A">
        <w:rPr>
          <w:rFonts w:cs="Arial"/>
          <w:color w:val="4F81BD"/>
        </w:rPr>
        <w:tab/>
        <w:instrText>Mandatory and Desirable Requirements</w:instrText>
      </w:r>
      <w:bookmarkEnd w:id="349"/>
      <w:r w:rsidR="00261E9C" w:rsidRPr="009B122A">
        <w:rPr>
          <w:rFonts w:cs="Arial"/>
          <w:color w:val="4F81BD"/>
        </w:rPr>
        <w:instrText xml:space="preserve">" \f G \l "1" </w:instrText>
      </w:r>
      <w:r w:rsidR="004512A1" w:rsidRPr="009B122A">
        <w:rPr>
          <w:rFonts w:cs="Arial"/>
          <w:color w:val="4F81BD"/>
        </w:rPr>
        <w:fldChar w:fldCharType="end"/>
      </w:r>
    </w:p>
    <w:p w14:paraId="1476B7D2" w14:textId="4D95754E" w:rsidR="004C492A" w:rsidRDefault="004C492A" w:rsidP="007C387C">
      <w:pPr>
        <w:pStyle w:val="BodyText1"/>
        <w:spacing w:before="120"/>
        <w:ind w:left="720" w:hanging="720"/>
        <w:jc w:val="both"/>
        <w:rPr>
          <w:rFonts w:cs="Arial"/>
        </w:rPr>
      </w:pPr>
      <w:r>
        <w:rPr>
          <w:rFonts w:cs="Arial"/>
        </w:rPr>
        <w:t>1</w:t>
      </w:r>
      <w:r w:rsidR="00B17E86">
        <w:rPr>
          <w:rFonts w:cs="Arial"/>
        </w:rPr>
        <w:t>.1</w:t>
      </w:r>
      <w:r w:rsidR="00B17E86">
        <w:rPr>
          <w:rFonts w:cs="Arial"/>
        </w:rPr>
        <w:tab/>
      </w:r>
      <w:r w:rsidR="000074C3">
        <w:rPr>
          <w:rFonts w:cs="Arial"/>
        </w:rPr>
        <w:t>T</w:t>
      </w:r>
      <w:r w:rsidR="00261E9C">
        <w:rPr>
          <w:rFonts w:cs="Arial"/>
        </w:rPr>
        <w:t>able</w:t>
      </w:r>
      <w:r w:rsidR="00396326">
        <w:rPr>
          <w:rFonts w:cs="Arial"/>
        </w:rPr>
        <w:t xml:space="preserve"> 4</w:t>
      </w:r>
      <w:r w:rsidR="002C768B">
        <w:rPr>
          <w:rFonts w:cs="Arial"/>
        </w:rPr>
        <w:t xml:space="preserve"> in Schedule </w:t>
      </w:r>
      <w:r w:rsidR="00396326">
        <w:rPr>
          <w:rFonts w:cs="Arial"/>
        </w:rPr>
        <w:t>5</w:t>
      </w:r>
      <w:r w:rsidR="00261E9C">
        <w:rPr>
          <w:rFonts w:cs="Arial"/>
        </w:rPr>
        <w:t xml:space="preserve"> below set</w:t>
      </w:r>
      <w:r w:rsidR="00B17E86">
        <w:rPr>
          <w:rFonts w:cs="Arial"/>
        </w:rPr>
        <w:t>s</w:t>
      </w:r>
      <w:r w:rsidR="00261E9C">
        <w:rPr>
          <w:rFonts w:cs="Arial"/>
        </w:rPr>
        <w:t xml:space="preserve"> out the </w:t>
      </w:r>
      <w:r w:rsidR="004457F1">
        <w:rPr>
          <w:rFonts w:cs="Arial"/>
        </w:rPr>
        <w:t>University of London</w:t>
      </w:r>
      <w:r w:rsidR="00261E9C">
        <w:rPr>
          <w:rFonts w:cs="Arial"/>
        </w:rPr>
        <w:t xml:space="preserve">’s </w:t>
      </w:r>
      <w:r w:rsidR="004310D5">
        <w:rPr>
          <w:rFonts w:cs="Arial"/>
        </w:rPr>
        <w:t>RFQ</w:t>
      </w:r>
      <w:r w:rsidR="00A1269D">
        <w:rPr>
          <w:rFonts w:cs="Arial"/>
        </w:rPr>
        <w:t xml:space="preserve"> Questions</w:t>
      </w:r>
      <w:r w:rsidR="00261E9C">
        <w:rPr>
          <w:rFonts w:cs="Arial"/>
        </w:rPr>
        <w:t xml:space="preserve"> relating to the </w:t>
      </w:r>
      <w:r w:rsidR="000752A6">
        <w:rPr>
          <w:rFonts w:cs="Arial"/>
        </w:rPr>
        <w:t>requirements of this RFQ</w:t>
      </w:r>
      <w:r w:rsidR="005A07B2">
        <w:rPr>
          <w:rFonts w:cs="Arial"/>
        </w:rPr>
        <w:t>.</w:t>
      </w:r>
      <w:r w:rsidR="00B417FD">
        <w:rPr>
          <w:rFonts w:cs="Arial"/>
        </w:rPr>
        <w:t xml:space="preserve"> </w:t>
      </w:r>
      <w:r w:rsidR="000752A6">
        <w:rPr>
          <w:rFonts w:cs="Arial"/>
        </w:rPr>
        <w:t>Supplier</w:t>
      </w:r>
      <w:r w:rsidR="00B417FD">
        <w:rPr>
          <w:rFonts w:cs="Arial"/>
        </w:rPr>
        <w:t xml:space="preserve">s should complete their responses, noting any response requirements such as word limits. </w:t>
      </w:r>
    </w:p>
    <w:p w14:paraId="2976A1D2" w14:textId="77777777" w:rsidR="00BF63E8" w:rsidRDefault="004C492A" w:rsidP="004C492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r w:rsidRPr="004C492A">
        <w:rPr>
          <w:rFonts w:ascii="Arial" w:hAnsi="Arial" w:cs="Arial"/>
          <w:sz w:val="20"/>
          <w:szCs w:val="20"/>
        </w:rPr>
        <w:t>1.2</w:t>
      </w:r>
      <w:r>
        <w:rPr>
          <w:rFonts w:cs="Arial"/>
        </w:rPr>
        <w:tab/>
      </w:r>
      <w:r w:rsidR="00BF63E8">
        <w:rPr>
          <w:rFonts w:ascii="Arial" w:hAnsi="Arial" w:cs="Arial"/>
          <w:sz w:val="20"/>
        </w:rPr>
        <w:t xml:space="preserve">Requirements marked as Essential are mandatory, solutions unable to meet the mandatory requirements will be disqualified. </w:t>
      </w:r>
    </w:p>
    <w:p w14:paraId="472AC769" w14:textId="77777777" w:rsidR="00B94DB5" w:rsidRDefault="00BF63E8" w:rsidP="003A5C0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r>
        <w:rPr>
          <w:rFonts w:ascii="Arial" w:hAnsi="Arial" w:cs="Arial"/>
          <w:sz w:val="20"/>
        </w:rPr>
        <w:t>1.3</w:t>
      </w:r>
      <w:r>
        <w:rPr>
          <w:rFonts w:ascii="Arial" w:hAnsi="Arial" w:cs="Arial"/>
          <w:sz w:val="20"/>
        </w:rPr>
        <w:tab/>
        <w:t>Requirements marked as Desirable are optional, they will still be marked but failure to fulfil the requirement will not be exclusionary.</w:t>
      </w:r>
    </w:p>
    <w:p w14:paraId="4F30E3FB" w14:textId="77777777" w:rsidR="001B19E4" w:rsidRDefault="00B94DB5" w:rsidP="003A5C0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r>
        <w:rPr>
          <w:rFonts w:ascii="Arial" w:hAnsi="Arial" w:cs="Arial"/>
          <w:sz w:val="20"/>
        </w:rPr>
        <w:t>1.4</w:t>
      </w:r>
      <w:r w:rsidR="001B19E4">
        <w:rPr>
          <w:rFonts w:ascii="Arial" w:hAnsi="Arial" w:cs="Arial"/>
          <w:sz w:val="20"/>
        </w:rPr>
        <w:tab/>
        <w:t xml:space="preserve">Suppliers are required to confirm in their responses to each question where </w:t>
      </w:r>
      <w:proofErr w:type="spellStart"/>
      <w:r w:rsidR="001B19E4">
        <w:rPr>
          <w:rFonts w:ascii="Arial" w:hAnsi="Arial" w:cs="Arial"/>
          <w:sz w:val="20"/>
        </w:rPr>
        <w:t>relevent</w:t>
      </w:r>
      <w:proofErr w:type="spellEnd"/>
      <w:r w:rsidR="001B19E4">
        <w:rPr>
          <w:rFonts w:ascii="Arial" w:hAnsi="Arial" w:cs="Arial"/>
          <w:sz w:val="20"/>
        </w:rPr>
        <w:t xml:space="preserve"> whether the functionality is Standard (out of the box) or whether that </w:t>
      </w:r>
      <w:proofErr w:type="spellStart"/>
      <w:r w:rsidR="001B19E4">
        <w:rPr>
          <w:rFonts w:ascii="Arial" w:hAnsi="Arial" w:cs="Arial"/>
          <w:sz w:val="20"/>
        </w:rPr>
        <w:t>funtionality</w:t>
      </w:r>
      <w:proofErr w:type="spellEnd"/>
      <w:r w:rsidR="001B19E4">
        <w:rPr>
          <w:rFonts w:ascii="Arial" w:hAnsi="Arial" w:cs="Arial"/>
          <w:sz w:val="20"/>
        </w:rPr>
        <w:t xml:space="preserve"> is Bespoke i.e. would need consultancy to achieve. Where functionality would be </w:t>
      </w:r>
      <w:proofErr w:type="gramStart"/>
      <w:r w:rsidR="001B19E4">
        <w:rPr>
          <w:rFonts w:ascii="Arial" w:hAnsi="Arial" w:cs="Arial"/>
          <w:sz w:val="20"/>
        </w:rPr>
        <w:t>Bespoke</w:t>
      </w:r>
      <w:proofErr w:type="gramEnd"/>
      <w:r w:rsidR="001B19E4">
        <w:rPr>
          <w:rFonts w:ascii="Arial" w:hAnsi="Arial" w:cs="Arial"/>
          <w:sz w:val="20"/>
        </w:rPr>
        <w:t xml:space="preserve"> suppliers are requested to give indicative costs for enabling the functionality.</w:t>
      </w:r>
    </w:p>
    <w:p w14:paraId="21A6F00C" w14:textId="2B32F297" w:rsidR="00FF52CD" w:rsidRDefault="00FF52CD" w:rsidP="003A5C0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r>
        <w:rPr>
          <w:rFonts w:ascii="Arial" w:hAnsi="Arial" w:cs="Arial"/>
          <w:sz w:val="20"/>
        </w:rPr>
        <w:t>1.5</w:t>
      </w:r>
      <w:r>
        <w:rPr>
          <w:rFonts w:ascii="Arial" w:hAnsi="Arial" w:cs="Arial"/>
          <w:sz w:val="20"/>
        </w:rPr>
        <w:tab/>
        <w:t xml:space="preserve">For </w:t>
      </w:r>
      <w:proofErr w:type="gramStart"/>
      <w:r>
        <w:rPr>
          <w:rFonts w:ascii="Arial" w:hAnsi="Arial" w:cs="Arial"/>
          <w:sz w:val="20"/>
        </w:rPr>
        <w:t xml:space="preserve">each </w:t>
      </w:r>
      <w:r w:rsidR="00262F71">
        <w:rPr>
          <w:rFonts w:ascii="Arial" w:hAnsi="Arial" w:cs="Arial"/>
          <w:sz w:val="20"/>
        </w:rPr>
        <w:t xml:space="preserve"> Yes</w:t>
      </w:r>
      <w:proofErr w:type="gramEnd"/>
      <w:r w:rsidR="00262F71">
        <w:rPr>
          <w:rFonts w:ascii="Arial" w:hAnsi="Arial" w:cs="Arial"/>
          <w:sz w:val="20"/>
        </w:rPr>
        <w:t xml:space="preserve"> / No </w:t>
      </w:r>
      <w:r>
        <w:rPr>
          <w:rFonts w:ascii="Arial" w:hAnsi="Arial" w:cs="Arial"/>
          <w:sz w:val="20"/>
        </w:rPr>
        <w:t xml:space="preserve">requirement please indicate whether your system is able to meet the requirement by marking the Yes box, or if unable to meet the requirement please mark the No box. Where your solution can meet the requirement but would need a work-around, code changes or bespoke changes </w:t>
      </w:r>
      <w:proofErr w:type="spellStart"/>
      <w:r>
        <w:rPr>
          <w:rFonts w:ascii="Arial" w:hAnsi="Arial" w:cs="Arial"/>
          <w:sz w:val="20"/>
        </w:rPr>
        <w:t>etc</w:t>
      </w:r>
      <w:proofErr w:type="spellEnd"/>
      <w:r>
        <w:rPr>
          <w:rFonts w:ascii="Arial" w:hAnsi="Arial" w:cs="Arial"/>
          <w:sz w:val="20"/>
        </w:rPr>
        <w:t xml:space="preserve"> please </w:t>
      </w:r>
      <w:proofErr w:type="gramStart"/>
      <w:r>
        <w:rPr>
          <w:rFonts w:ascii="Arial" w:hAnsi="Arial" w:cs="Arial"/>
          <w:sz w:val="20"/>
        </w:rPr>
        <w:t>advise</w:t>
      </w:r>
      <w:proofErr w:type="gramEnd"/>
      <w:r>
        <w:rPr>
          <w:rFonts w:ascii="Arial" w:hAnsi="Arial" w:cs="Arial"/>
          <w:sz w:val="20"/>
        </w:rPr>
        <w:t xml:space="preserve"> in the Comments box. Where a Yes is marked with no Comments then this is standard functionality, already within your solution and deliverable ‘out of the box’.</w:t>
      </w:r>
    </w:p>
    <w:p w14:paraId="1C53CA5D" w14:textId="58EA647B" w:rsidR="00110694" w:rsidRPr="00110694" w:rsidRDefault="00110694" w:rsidP="0011069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r>
        <w:rPr>
          <w:rFonts w:ascii="Arial" w:hAnsi="Arial" w:cs="Arial"/>
          <w:sz w:val="20"/>
        </w:rPr>
        <w:t>1.6</w:t>
      </w:r>
      <w:r>
        <w:rPr>
          <w:rFonts w:ascii="Arial" w:hAnsi="Arial" w:cs="Arial"/>
          <w:sz w:val="20"/>
        </w:rPr>
        <w:tab/>
        <w:t xml:space="preserve">For the embedded PDF process maps, the colour legend is: </w:t>
      </w:r>
      <w:r w:rsidRPr="00110694">
        <w:rPr>
          <w:rFonts w:ascii="Arial" w:hAnsi="Arial" w:cs="Arial"/>
          <w:sz w:val="20"/>
        </w:rPr>
        <w:t xml:space="preserve">Red is essential while </w:t>
      </w:r>
      <w:r w:rsidR="00E8125F">
        <w:rPr>
          <w:rFonts w:ascii="Arial" w:hAnsi="Arial" w:cs="Arial"/>
          <w:sz w:val="20"/>
        </w:rPr>
        <w:t>blue</w:t>
      </w:r>
      <w:r w:rsidRPr="00110694">
        <w:rPr>
          <w:rFonts w:ascii="Arial" w:hAnsi="Arial" w:cs="Arial"/>
          <w:sz w:val="20"/>
        </w:rPr>
        <w:t xml:space="preserve"> is desirable.</w:t>
      </w:r>
      <w:r w:rsidR="00E8125F">
        <w:rPr>
          <w:rFonts w:ascii="Arial" w:hAnsi="Arial" w:cs="Arial"/>
          <w:sz w:val="20"/>
        </w:rPr>
        <w:t xml:space="preserve">  If there is a conflict between essential/desirable in the questionnaire and the process maps, then the essential/desirable in the questionnaire takes </w:t>
      </w:r>
      <w:proofErr w:type="spellStart"/>
      <w:r w:rsidR="00E8125F">
        <w:rPr>
          <w:rFonts w:ascii="Arial" w:hAnsi="Arial" w:cs="Arial"/>
          <w:sz w:val="20"/>
        </w:rPr>
        <w:t>precendence</w:t>
      </w:r>
      <w:proofErr w:type="spellEnd"/>
      <w:r w:rsidR="00E8125F">
        <w:rPr>
          <w:rFonts w:ascii="Arial" w:hAnsi="Arial" w:cs="Arial"/>
          <w:sz w:val="20"/>
        </w:rPr>
        <w:t>.</w:t>
      </w:r>
    </w:p>
    <w:p w14:paraId="558708A2" w14:textId="77777777" w:rsidR="00110694" w:rsidRDefault="00110694" w:rsidP="003A5C0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p>
    <w:p w14:paraId="38630731" w14:textId="77777777" w:rsidR="00AC4756" w:rsidRDefault="00AC4756" w:rsidP="004C492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p>
    <w:p w14:paraId="4A17C28F" w14:textId="77777777" w:rsidR="00110694" w:rsidRDefault="00110694" w:rsidP="004C492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p>
    <w:p w14:paraId="0C8FC709" w14:textId="77777777" w:rsidR="00110694" w:rsidRDefault="00110694" w:rsidP="004C492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p>
    <w:p w14:paraId="02D36B02" w14:textId="77777777" w:rsidR="00110694" w:rsidRDefault="00110694" w:rsidP="004C492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p>
    <w:p w14:paraId="03BCCAD3" w14:textId="77777777" w:rsidR="00110694" w:rsidRDefault="00110694" w:rsidP="004C492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p>
    <w:p w14:paraId="7CBDC2BD" w14:textId="77777777" w:rsidR="00110694" w:rsidRDefault="00110694" w:rsidP="004C492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p>
    <w:p w14:paraId="16E4C570" w14:textId="77777777" w:rsidR="00110694" w:rsidRDefault="00110694" w:rsidP="004C492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p>
    <w:p w14:paraId="61771CE5" w14:textId="77777777" w:rsidR="00F146A2" w:rsidRPr="00BF63E8" w:rsidRDefault="00F146A2" w:rsidP="004C492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09" w:hanging="709"/>
        <w:jc w:val="both"/>
        <w:rPr>
          <w:rFonts w:ascii="Arial" w:hAnsi="Arial" w:cs="Arial"/>
          <w:sz w:val="20"/>
        </w:rPr>
      </w:pPr>
    </w:p>
    <w:p w14:paraId="319C7AC6" w14:textId="77777777" w:rsidR="004005E1" w:rsidRDefault="00B417FD" w:rsidP="004005E1">
      <w:pPr>
        <w:pStyle w:val="StyleHeading120pt"/>
        <w:spacing w:before="120" w:after="120"/>
        <w:ind w:left="0" w:firstLine="0"/>
        <w:rPr>
          <w:rFonts w:cs="Arial"/>
          <w:color w:val="416CBB"/>
        </w:rPr>
      </w:pPr>
      <w:r>
        <w:rPr>
          <w:rFonts w:cs="Arial"/>
        </w:rPr>
        <w:lastRenderedPageBreak/>
        <w:t xml:space="preserve"> </w:t>
      </w:r>
      <w:bookmarkStart w:id="350" w:name="_Toc303161508"/>
      <w:bookmarkStart w:id="351" w:name="_Toc310592234"/>
      <w:bookmarkStart w:id="352" w:name="_Toc310592322"/>
      <w:bookmarkStart w:id="353" w:name="_Toc310592394"/>
      <w:bookmarkStart w:id="354" w:name="_Toc310592527"/>
      <w:bookmarkStart w:id="355" w:name="_Toc310592641"/>
      <w:bookmarkStart w:id="356" w:name="_Toc310592922"/>
      <w:bookmarkStart w:id="357" w:name="_Toc10808994"/>
      <w:r w:rsidR="004005E1" w:rsidRPr="003835F4">
        <w:rPr>
          <w:rFonts w:cs="Arial"/>
          <w:color w:val="4F81BD"/>
        </w:rPr>
        <w:t xml:space="preserve">Schedule 5: </w:t>
      </w:r>
      <w:r w:rsidR="004005E1">
        <w:rPr>
          <w:rFonts w:cs="Arial"/>
          <w:color w:val="4F81BD"/>
        </w:rPr>
        <w:t>RFQ</w:t>
      </w:r>
      <w:r w:rsidR="004005E1" w:rsidRPr="003835F4">
        <w:rPr>
          <w:rFonts w:cs="Arial"/>
          <w:color w:val="4F81BD"/>
        </w:rPr>
        <w:t xml:space="preserve"> Questionnaire</w:t>
      </w:r>
      <w:bookmarkEnd w:id="350"/>
      <w:bookmarkEnd w:id="351"/>
      <w:bookmarkEnd w:id="352"/>
      <w:bookmarkEnd w:id="353"/>
      <w:bookmarkEnd w:id="354"/>
      <w:bookmarkEnd w:id="355"/>
      <w:bookmarkEnd w:id="356"/>
      <w:bookmarkEnd w:id="357"/>
      <w:r w:rsidR="004005E1">
        <w:rPr>
          <w:rFonts w:cs="Arial"/>
          <w:color w:val="416CBB"/>
        </w:rPr>
        <w:fldChar w:fldCharType="begin"/>
      </w:r>
      <w:r w:rsidR="004005E1">
        <w:rPr>
          <w:rFonts w:cs="Arial"/>
          <w:color w:val="416CBB"/>
        </w:rPr>
        <w:instrText xml:space="preserve"> TC "Schedule 8: Company Details" \f I \l "1" </w:instrText>
      </w:r>
      <w:r w:rsidR="004005E1">
        <w:rPr>
          <w:rFonts w:cs="Arial"/>
          <w:color w:val="416CBB"/>
        </w:rPr>
        <w:fldChar w:fldCharType="end"/>
      </w:r>
    </w:p>
    <w:p w14:paraId="5B1EC1E3" w14:textId="77777777" w:rsidR="004005E1" w:rsidRDefault="004005E1" w:rsidP="004005E1">
      <w:pPr>
        <w:pStyle w:val="BodyText1"/>
        <w:spacing w:before="120"/>
        <w:ind w:left="720" w:hanging="720"/>
        <w:rPr>
          <w:rFonts w:cs="Arial"/>
        </w:rPr>
      </w:pPr>
      <w:r w:rsidRPr="000752A6">
        <w:rPr>
          <w:rFonts w:cs="Arial"/>
        </w:rPr>
        <w:t>Table 4</w:t>
      </w:r>
    </w:p>
    <w:p w14:paraId="46011800" w14:textId="77777777" w:rsidR="00261E9C" w:rsidRDefault="00261E9C" w:rsidP="007C387C">
      <w:pPr>
        <w:pStyle w:val="BodyText1"/>
        <w:spacing w:before="120"/>
        <w:ind w:left="720" w:hanging="720"/>
        <w:jc w:val="both"/>
        <w:rPr>
          <w:rFonts w:cs="Arial"/>
        </w:rPr>
      </w:pPr>
    </w:p>
    <w:p w14:paraId="33029F7A" w14:textId="77777777" w:rsidR="004005E1" w:rsidRDefault="004005E1" w:rsidP="00B17E86">
      <w:pPr>
        <w:pStyle w:val="BodyText1"/>
        <w:spacing w:before="120"/>
        <w:ind w:left="720" w:hanging="720"/>
        <w:rPr>
          <w:rFonts w:cs="Arial"/>
        </w:rPr>
      </w:pPr>
    </w:p>
    <w:tbl>
      <w:tblPr>
        <w:tblStyle w:val="TableGrid"/>
        <w:tblW w:w="14176" w:type="dxa"/>
        <w:tblInd w:w="-147" w:type="dxa"/>
        <w:tblLayout w:type="fixed"/>
        <w:tblLook w:val="04A0" w:firstRow="1" w:lastRow="0" w:firstColumn="1" w:lastColumn="0" w:noHBand="0" w:noVBand="1"/>
      </w:tblPr>
      <w:tblGrid>
        <w:gridCol w:w="1139"/>
        <w:gridCol w:w="5099"/>
        <w:gridCol w:w="1134"/>
        <w:gridCol w:w="1134"/>
        <w:gridCol w:w="708"/>
        <w:gridCol w:w="567"/>
        <w:gridCol w:w="4395"/>
      </w:tblGrid>
      <w:tr w:rsidR="00BE333A" w:rsidRPr="00FF52CD" w14:paraId="3FCC940C" w14:textId="77777777" w:rsidTr="00645E8B">
        <w:trPr>
          <w:trHeight w:val="285"/>
          <w:tblHeader/>
        </w:trPr>
        <w:tc>
          <w:tcPr>
            <w:tcW w:w="1139" w:type="dxa"/>
            <w:shd w:val="clear" w:color="auto" w:fill="D9D9D9" w:themeFill="background1" w:themeFillShade="D9"/>
            <w:noWrap/>
            <w:hideMark/>
          </w:tcPr>
          <w:p w14:paraId="06ACDF3E" w14:textId="77777777" w:rsidR="00FF52CD" w:rsidRPr="00FF52CD" w:rsidRDefault="00FF52CD" w:rsidP="00FF52CD">
            <w:pPr>
              <w:pStyle w:val="BodyText1"/>
              <w:spacing w:before="120"/>
              <w:ind w:left="720" w:hanging="720"/>
              <w:rPr>
                <w:rFonts w:cs="Arial"/>
                <w:b/>
                <w:bCs/>
                <w:lang w:val="en-GB"/>
              </w:rPr>
            </w:pPr>
            <w:r w:rsidRPr="00FF52CD">
              <w:rPr>
                <w:rFonts w:cs="Arial"/>
                <w:b/>
                <w:bCs/>
                <w:lang w:val="en-GB"/>
              </w:rPr>
              <w:t>Ref</w:t>
            </w:r>
          </w:p>
        </w:tc>
        <w:tc>
          <w:tcPr>
            <w:tcW w:w="5099" w:type="dxa"/>
            <w:shd w:val="clear" w:color="auto" w:fill="D9D9D9" w:themeFill="background1" w:themeFillShade="D9"/>
            <w:hideMark/>
          </w:tcPr>
          <w:p w14:paraId="30FD11C9" w14:textId="77777777" w:rsidR="00FF52CD" w:rsidRPr="00FF52CD" w:rsidRDefault="00FF52CD" w:rsidP="00F47FD0">
            <w:pPr>
              <w:pStyle w:val="BodyText1"/>
              <w:spacing w:before="120"/>
              <w:ind w:left="720" w:hanging="720"/>
              <w:jc w:val="both"/>
              <w:rPr>
                <w:rFonts w:cs="Arial"/>
                <w:b/>
                <w:bCs/>
                <w:lang w:val="en-GB"/>
              </w:rPr>
            </w:pPr>
            <w:r w:rsidRPr="00FF52CD">
              <w:rPr>
                <w:rFonts w:cs="Arial"/>
                <w:b/>
                <w:bCs/>
                <w:lang w:val="en-GB"/>
              </w:rPr>
              <w:t>Requirement</w:t>
            </w:r>
          </w:p>
        </w:tc>
        <w:tc>
          <w:tcPr>
            <w:tcW w:w="1134" w:type="dxa"/>
            <w:shd w:val="clear" w:color="auto" w:fill="D9D9D9" w:themeFill="background1" w:themeFillShade="D9"/>
            <w:noWrap/>
            <w:hideMark/>
          </w:tcPr>
          <w:p w14:paraId="77A011B3" w14:textId="77777777" w:rsidR="00FF52CD" w:rsidRPr="00FF52CD" w:rsidRDefault="00FF52CD" w:rsidP="00FF52CD">
            <w:pPr>
              <w:pStyle w:val="BodyText1"/>
              <w:spacing w:before="120"/>
              <w:ind w:left="720" w:hanging="720"/>
              <w:rPr>
                <w:rFonts w:cs="Arial"/>
                <w:b/>
                <w:bCs/>
                <w:lang w:val="en-GB"/>
              </w:rPr>
            </w:pPr>
            <w:r w:rsidRPr="00FF52CD">
              <w:rPr>
                <w:rFonts w:cs="Arial"/>
                <w:b/>
                <w:bCs/>
                <w:lang w:val="en-GB"/>
              </w:rPr>
              <w:t>Essential</w:t>
            </w:r>
          </w:p>
        </w:tc>
        <w:tc>
          <w:tcPr>
            <w:tcW w:w="1134" w:type="dxa"/>
            <w:shd w:val="clear" w:color="auto" w:fill="D9D9D9" w:themeFill="background1" w:themeFillShade="D9"/>
            <w:noWrap/>
            <w:hideMark/>
          </w:tcPr>
          <w:p w14:paraId="52D3FD62" w14:textId="77777777" w:rsidR="00FF52CD" w:rsidRPr="00FF52CD" w:rsidRDefault="00FF52CD" w:rsidP="00FF52CD">
            <w:pPr>
              <w:pStyle w:val="BodyText1"/>
              <w:spacing w:before="120"/>
              <w:ind w:left="720" w:hanging="720"/>
              <w:rPr>
                <w:rFonts w:cs="Arial"/>
                <w:b/>
                <w:bCs/>
                <w:lang w:val="en-GB"/>
              </w:rPr>
            </w:pPr>
            <w:r w:rsidRPr="00FF52CD">
              <w:rPr>
                <w:rFonts w:cs="Arial"/>
                <w:b/>
                <w:bCs/>
                <w:lang w:val="en-GB"/>
              </w:rPr>
              <w:t>Desirable</w:t>
            </w:r>
          </w:p>
        </w:tc>
        <w:tc>
          <w:tcPr>
            <w:tcW w:w="708" w:type="dxa"/>
            <w:shd w:val="clear" w:color="auto" w:fill="D9D9D9" w:themeFill="background1" w:themeFillShade="D9"/>
            <w:noWrap/>
            <w:hideMark/>
          </w:tcPr>
          <w:p w14:paraId="29AC6E19" w14:textId="77777777" w:rsidR="00FF52CD" w:rsidRPr="00FF52CD" w:rsidRDefault="00FF52CD" w:rsidP="00FF52CD">
            <w:pPr>
              <w:pStyle w:val="BodyText1"/>
              <w:spacing w:before="120"/>
              <w:ind w:left="720" w:hanging="720"/>
              <w:rPr>
                <w:rFonts w:cs="Arial"/>
                <w:b/>
                <w:bCs/>
                <w:lang w:val="en-GB"/>
              </w:rPr>
            </w:pPr>
            <w:r w:rsidRPr="00FF52CD">
              <w:rPr>
                <w:rFonts w:cs="Arial"/>
                <w:b/>
                <w:bCs/>
                <w:lang w:val="en-GB"/>
              </w:rPr>
              <w:t>Yes</w:t>
            </w:r>
          </w:p>
        </w:tc>
        <w:tc>
          <w:tcPr>
            <w:tcW w:w="567" w:type="dxa"/>
            <w:shd w:val="clear" w:color="auto" w:fill="D9D9D9" w:themeFill="background1" w:themeFillShade="D9"/>
            <w:noWrap/>
            <w:hideMark/>
          </w:tcPr>
          <w:p w14:paraId="57087239" w14:textId="77777777" w:rsidR="00FF52CD" w:rsidRPr="00FF52CD" w:rsidRDefault="00FF52CD" w:rsidP="00FF52CD">
            <w:pPr>
              <w:pStyle w:val="BodyText1"/>
              <w:spacing w:before="120"/>
              <w:ind w:left="720" w:hanging="720"/>
              <w:rPr>
                <w:rFonts w:cs="Arial"/>
                <w:b/>
                <w:bCs/>
                <w:lang w:val="en-GB"/>
              </w:rPr>
            </w:pPr>
            <w:r w:rsidRPr="00FF52CD">
              <w:rPr>
                <w:rFonts w:cs="Arial"/>
                <w:b/>
                <w:bCs/>
                <w:lang w:val="en-GB"/>
              </w:rPr>
              <w:t>No</w:t>
            </w:r>
          </w:p>
        </w:tc>
        <w:tc>
          <w:tcPr>
            <w:tcW w:w="4395" w:type="dxa"/>
            <w:shd w:val="clear" w:color="auto" w:fill="D9D9D9" w:themeFill="background1" w:themeFillShade="D9"/>
            <w:noWrap/>
            <w:hideMark/>
          </w:tcPr>
          <w:p w14:paraId="7A12D6EF" w14:textId="77777777" w:rsidR="00FF52CD" w:rsidRPr="00FF52CD" w:rsidRDefault="00FF52CD" w:rsidP="00FF52CD">
            <w:pPr>
              <w:pStyle w:val="BodyText1"/>
              <w:spacing w:before="120"/>
              <w:ind w:left="720" w:hanging="720"/>
              <w:rPr>
                <w:rFonts w:cs="Arial"/>
                <w:b/>
                <w:bCs/>
                <w:lang w:val="en-GB"/>
              </w:rPr>
            </w:pPr>
            <w:r w:rsidRPr="00FF52CD">
              <w:rPr>
                <w:rFonts w:cs="Arial"/>
                <w:b/>
                <w:bCs/>
                <w:lang w:val="en-GB"/>
              </w:rPr>
              <w:t>Comments</w:t>
            </w:r>
          </w:p>
        </w:tc>
      </w:tr>
      <w:tr w:rsidR="00B95147" w:rsidRPr="00FF52CD" w14:paraId="2F3D1E21" w14:textId="77777777" w:rsidTr="00645E8B">
        <w:trPr>
          <w:trHeight w:val="285"/>
        </w:trPr>
        <w:tc>
          <w:tcPr>
            <w:tcW w:w="1139" w:type="dxa"/>
            <w:shd w:val="clear" w:color="auto" w:fill="D9D9D9" w:themeFill="background1" w:themeFillShade="D9"/>
            <w:noWrap/>
            <w:hideMark/>
          </w:tcPr>
          <w:p w14:paraId="265868B4" w14:textId="77777777" w:rsidR="00B95147" w:rsidRPr="00FF52CD" w:rsidRDefault="00B95147" w:rsidP="00FF52CD">
            <w:pPr>
              <w:pStyle w:val="BodyText1"/>
              <w:spacing w:before="120"/>
              <w:ind w:left="720" w:hanging="720"/>
              <w:rPr>
                <w:rFonts w:cs="Arial"/>
                <w:lang w:val="en-GB"/>
              </w:rPr>
            </w:pPr>
            <w:r w:rsidRPr="00FF52CD">
              <w:rPr>
                <w:rFonts w:cs="Arial"/>
                <w:lang w:val="en-GB"/>
              </w:rPr>
              <w:t>R.1</w:t>
            </w:r>
          </w:p>
        </w:tc>
        <w:tc>
          <w:tcPr>
            <w:tcW w:w="13037" w:type="dxa"/>
            <w:gridSpan w:val="6"/>
            <w:shd w:val="clear" w:color="auto" w:fill="D9D9D9" w:themeFill="background1" w:themeFillShade="D9"/>
            <w:hideMark/>
          </w:tcPr>
          <w:p w14:paraId="739ED422" w14:textId="3AD8DDAB" w:rsidR="00B95147" w:rsidRPr="00FF52CD" w:rsidRDefault="00B95147" w:rsidP="00B95147">
            <w:pPr>
              <w:pStyle w:val="BodyText1"/>
              <w:spacing w:before="120"/>
              <w:ind w:left="720" w:hanging="720"/>
              <w:jc w:val="both"/>
              <w:rPr>
                <w:rFonts w:cs="Arial"/>
                <w:lang w:val="en-GB"/>
              </w:rPr>
            </w:pPr>
            <w:r w:rsidRPr="00FF52CD">
              <w:rPr>
                <w:rFonts w:cs="Arial"/>
                <w:b/>
                <w:bCs/>
                <w:lang w:val="en-GB"/>
              </w:rPr>
              <w:t>Appointments</w:t>
            </w:r>
            <w:r w:rsidRPr="00FF52CD">
              <w:rPr>
                <w:rFonts w:cs="Arial"/>
                <w:lang w:val="en-GB"/>
              </w:rPr>
              <w:t> </w:t>
            </w:r>
          </w:p>
        </w:tc>
      </w:tr>
      <w:tr w:rsidR="00BE333A" w:rsidRPr="00FF52CD" w14:paraId="4D53F693" w14:textId="77777777" w:rsidTr="00645E8B">
        <w:trPr>
          <w:trHeight w:val="285"/>
        </w:trPr>
        <w:tc>
          <w:tcPr>
            <w:tcW w:w="1139" w:type="dxa"/>
            <w:noWrap/>
          </w:tcPr>
          <w:p w14:paraId="56B9A28A" w14:textId="77777777" w:rsidR="00BE333A" w:rsidRPr="00FF52CD" w:rsidRDefault="00BE333A" w:rsidP="00FF52CD">
            <w:pPr>
              <w:pStyle w:val="BodyText1"/>
              <w:spacing w:before="120"/>
              <w:ind w:left="720" w:hanging="720"/>
              <w:rPr>
                <w:rFonts w:cs="Arial"/>
                <w:lang w:val="en-GB"/>
              </w:rPr>
            </w:pPr>
            <w:r>
              <w:rPr>
                <w:rFonts w:cs="Arial"/>
                <w:lang w:val="en-GB"/>
              </w:rPr>
              <w:t>R.1.0</w:t>
            </w:r>
          </w:p>
        </w:tc>
        <w:tc>
          <w:tcPr>
            <w:tcW w:w="5099" w:type="dxa"/>
          </w:tcPr>
          <w:p w14:paraId="2A9D7E12" w14:textId="77777777" w:rsidR="00AB7CF6" w:rsidRDefault="00BE333A" w:rsidP="00F47FD0">
            <w:pPr>
              <w:pStyle w:val="BodyText1"/>
              <w:spacing w:before="120"/>
              <w:ind w:left="720" w:hanging="720"/>
              <w:jc w:val="both"/>
              <w:rPr>
                <w:rFonts w:cs="Arial"/>
                <w:bCs/>
                <w:lang w:val="en-GB"/>
              </w:rPr>
            </w:pPr>
            <w:r w:rsidRPr="00BE333A">
              <w:rPr>
                <w:rFonts w:cs="Arial"/>
                <w:bCs/>
                <w:lang w:val="en-GB"/>
              </w:rPr>
              <w:t>Please see the following embedde</w:t>
            </w:r>
            <w:r>
              <w:rPr>
                <w:rFonts w:cs="Arial"/>
                <w:bCs/>
                <w:lang w:val="en-GB"/>
              </w:rPr>
              <w:t xml:space="preserve">d PDF file for the appointments </w:t>
            </w:r>
            <w:r w:rsidRPr="00BE333A">
              <w:rPr>
                <w:rFonts w:cs="Arial"/>
                <w:bCs/>
                <w:lang w:val="en-GB"/>
              </w:rPr>
              <w:t>process.</w:t>
            </w:r>
            <w:r w:rsidR="003930B3">
              <w:rPr>
                <w:rFonts w:cs="Arial"/>
                <w:bCs/>
                <w:lang w:val="en-GB"/>
              </w:rPr>
              <w:t xml:space="preserve"> Please give a top level overview </w:t>
            </w:r>
            <w:r w:rsidR="004C04F6">
              <w:rPr>
                <w:rFonts w:cs="Arial"/>
                <w:bCs/>
                <w:lang w:val="en-GB"/>
              </w:rPr>
              <w:t xml:space="preserve">in the Comments section </w:t>
            </w:r>
            <w:r w:rsidR="003930B3">
              <w:rPr>
                <w:rFonts w:cs="Arial"/>
                <w:bCs/>
                <w:lang w:val="en-GB"/>
              </w:rPr>
              <w:t>(the detail will be dealt within the subsequent questions) of how you solution will enable this</w:t>
            </w:r>
            <w:r w:rsidR="00AB7CF6">
              <w:rPr>
                <w:rFonts w:cs="Arial"/>
                <w:bCs/>
                <w:lang w:val="en-GB"/>
              </w:rPr>
              <w:t xml:space="preserve"> process and highlight any unique features or benefits that your solution would bring to this process.</w:t>
            </w:r>
          </w:p>
          <w:p w14:paraId="0677F56F" w14:textId="4D0C11AA" w:rsidR="00BE333A" w:rsidRPr="00BE333A" w:rsidRDefault="00DA25EC" w:rsidP="00E171E9">
            <w:pPr>
              <w:pStyle w:val="BodyText1"/>
              <w:spacing w:before="120"/>
              <w:ind w:left="720" w:hanging="720"/>
              <w:jc w:val="both"/>
              <w:rPr>
                <w:rFonts w:cs="Arial"/>
                <w:bCs/>
                <w:lang w:val="en-GB"/>
              </w:rPr>
            </w:pPr>
            <w:r w:rsidRPr="00D64F93">
              <w:rPr>
                <w:rFonts w:cs="Arial"/>
                <w:bCs/>
                <w:lang w:val="en-GB"/>
              </w:rPr>
              <w:object w:dxaOrig="1487" w:dyaOrig="993" w14:anchorId="264BA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74.2pt;height:49.5pt" o:ole="">
                  <v:imagedata r:id="rId18" o:title=""/>
                </v:shape>
                <o:OLEObject Type="Embed" ProgID="AcroExch.Document.DC" ShapeID="_x0000_i1126" DrawAspect="Icon" ObjectID="_1621421869" r:id="rId19"/>
              </w:object>
            </w:r>
          </w:p>
        </w:tc>
        <w:tc>
          <w:tcPr>
            <w:tcW w:w="1134" w:type="dxa"/>
          </w:tcPr>
          <w:p w14:paraId="430F664F" w14:textId="77777777" w:rsidR="00BE333A" w:rsidRPr="00FF52CD" w:rsidRDefault="00BE333A" w:rsidP="00FF52CD">
            <w:pPr>
              <w:pStyle w:val="BodyText1"/>
              <w:spacing w:before="120"/>
              <w:ind w:left="720" w:hanging="720"/>
              <w:rPr>
                <w:rFonts w:cs="Arial"/>
                <w:lang w:val="en-GB"/>
              </w:rPr>
            </w:pPr>
            <w:r>
              <w:rPr>
                <w:rFonts w:cs="Arial"/>
                <w:lang w:val="en-GB"/>
              </w:rPr>
              <w:t>E</w:t>
            </w:r>
          </w:p>
        </w:tc>
        <w:tc>
          <w:tcPr>
            <w:tcW w:w="1134" w:type="dxa"/>
          </w:tcPr>
          <w:p w14:paraId="40D4CD60" w14:textId="77777777" w:rsidR="00BE333A" w:rsidRPr="00FF52CD" w:rsidRDefault="00BE333A" w:rsidP="00FF52CD">
            <w:pPr>
              <w:pStyle w:val="BodyText1"/>
              <w:spacing w:before="120"/>
              <w:ind w:left="720" w:hanging="720"/>
              <w:rPr>
                <w:rFonts w:cs="Arial"/>
                <w:lang w:val="en-GB"/>
              </w:rPr>
            </w:pPr>
          </w:p>
        </w:tc>
        <w:tc>
          <w:tcPr>
            <w:tcW w:w="708" w:type="dxa"/>
          </w:tcPr>
          <w:p w14:paraId="3ED7AC33" w14:textId="77777777" w:rsidR="00BE333A" w:rsidRPr="00FF52CD" w:rsidRDefault="00BE333A" w:rsidP="00FF52CD">
            <w:pPr>
              <w:pStyle w:val="BodyText1"/>
              <w:spacing w:before="120"/>
              <w:ind w:left="720" w:hanging="720"/>
              <w:rPr>
                <w:rFonts w:cs="Arial"/>
                <w:lang w:val="en-GB"/>
              </w:rPr>
            </w:pPr>
          </w:p>
        </w:tc>
        <w:tc>
          <w:tcPr>
            <w:tcW w:w="567" w:type="dxa"/>
          </w:tcPr>
          <w:p w14:paraId="72F5EF93" w14:textId="77777777" w:rsidR="00BE333A" w:rsidRPr="00FF52CD" w:rsidRDefault="00BE333A" w:rsidP="00FF52CD">
            <w:pPr>
              <w:pStyle w:val="BodyText1"/>
              <w:spacing w:before="120"/>
              <w:ind w:left="720" w:hanging="720"/>
              <w:rPr>
                <w:rFonts w:cs="Arial"/>
                <w:lang w:val="en-GB"/>
              </w:rPr>
            </w:pPr>
          </w:p>
        </w:tc>
        <w:tc>
          <w:tcPr>
            <w:tcW w:w="4395" w:type="dxa"/>
          </w:tcPr>
          <w:p w14:paraId="5FF4CC71" w14:textId="77777777" w:rsidR="00BE333A" w:rsidRPr="00FF52CD" w:rsidRDefault="00BE333A" w:rsidP="00FF52CD">
            <w:pPr>
              <w:pStyle w:val="BodyText1"/>
              <w:spacing w:before="120"/>
              <w:ind w:left="720" w:hanging="720"/>
              <w:rPr>
                <w:rFonts w:cs="Arial"/>
                <w:lang w:val="en-GB"/>
              </w:rPr>
            </w:pPr>
          </w:p>
        </w:tc>
      </w:tr>
      <w:tr w:rsidR="00BE333A" w:rsidRPr="00FF52CD" w14:paraId="7DD5F019" w14:textId="77777777" w:rsidTr="00645E8B">
        <w:trPr>
          <w:trHeight w:val="570"/>
        </w:trPr>
        <w:tc>
          <w:tcPr>
            <w:tcW w:w="1139" w:type="dxa"/>
            <w:noWrap/>
            <w:hideMark/>
          </w:tcPr>
          <w:p w14:paraId="292731FB" w14:textId="77777777" w:rsidR="00FF52CD" w:rsidRPr="00FF52CD" w:rsidRDefault="00FF52CD" w:rsidP="00FF52CD">
            <w:pPr>
              <w:pStyle w:val="BodyText1"/>
              <w:spacing w:before="120"/>
              <w:ind w:left="720" w:hanging="720"/>
              <w:rPr>
                <w:rFonts w:cs="Arial"/>
                <w:lang w:val="en-GB"/>
              </w:rPr>
            </w:pPr>
            <w:r w:rsidRPr="00FF52CD">
              <w:rPr>
                <w:rFonts w:cs="Arial"/>
                <w:lang w:val="en-GB"/>
              </w:rPr>
              <w:t>R.1.1</w:t>
            </w:r>
          </w:p>
        </w:tc>
        <w:tc>
          <w:tcPr>
            <w:tcW w:w="5099" w:type="dxa"/>
            <w:hideMark/>
          </w:tcPr>
          <w:p w14:paraId="5FB5361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create different appointment types and set up different duration, advisers, location, description, medium (face to face, Skype or remote), restrictions for each</w:t>
            </w:r>
          </w:p>
        </w:tc>
        <w:tc>
          <w:tcPr>
            <w:tcW w:w="1134" w:type="dxa"/>
            <w:noWrap/>
            <w:hideMark/>
          </w:tcPr>
          <w:p w14:paraId="45E8C3E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DB073E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55BFA0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492C6F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E7B9F6" w14:textId="77777777" w:rsidR="00FF52CD" w:rsidRPr="00FF52CD" w:rsidRDefault="00FF52CD" w:rsidP="00FF52CD">
            <w:pPr>
              <w:pStyle w:val="BodyText1"/>
              <w:spacing w:before="120"/>
              <w:ind w:left="720" w:hanging="720"/>
              <w:rPr>
                <w:rFonts w:cs="Arial"/>
                <w:lang w:val="en-GB"/>
              </w:rPr>
            </w:pPr>
          </w:p>
        </w:tc>
      </w:tr>
      <w:tr w:rsidR="00BE333A" w:rsidRPr="00FF52CD" w14:paraId="0356378E" w14:textId="77777777" w:rsidTr="00645E8B">
        <w:trPr>
          <w:trHeight w:val="285"/>
        </w:trPr>
        <w:tc>
          <w:tcPr>
            <w:tcW w:w="1139" w:type="dxa"/>
            <w:noWrap/>
            <w:hideMark/>
          </w:tcPr>
          <w:p w14:paraId="1368F834" w14:textId="77777777" w:rsidR="00FF52CD" w:rsidRPr="00FF52CD" w:rsidRDefault="00FF52CD" w:rsidP="00FF52CD">
            <w:pPr>
              <w:pStyle w:val="BodyText1"/>
              <w:spacing w:before="120"/>
              <w:ind w:left="720" w:hanging="720"/>
              <w:rPr>
                <w:rFonts w:cs="Arial"/>
                <w:lang w:val="en-GB"/>
              </w:rPr>
            </w:pPr>
            <w:r w:rsidRPr="00FF52CD">
              <w:rPr>
                <w:rFonts w:cs="Arial"/>
                <w:lang w:val="en-GB"/>
              </w:rPr>
              <w:t>R.1.2</w:t>
            </w:r>
          </w:p>
        </w:tc>
        <w:tc>
          <w:tcPr>
            <w:tcW w:w="5099" w:type="dxa"/>
            <w:hideMark/>
          </w:tcPr>
          <w:p w14:paraId="3D06A5F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pre-set the medium for the appointment, e.g. Skype/Face to face, or set it as "any"</w:t>
            </w:r>
          </w:p>
        </w:tc>
        <w:tc>
          <w:tcPr>
            <w:tcW w:w="1134" w:type="dxa"/>
            <w:noWrap/>
            <w:hideMark/>
          </w:tcPr>
          <w:p w14:paraId="43194AE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C5C0BF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242C59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6A3E03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7DC8E92" w14:textId="77777777" w:rsidR="00FF52CD" w:rsidRPr="00FF52CD" w:rsidRDefault="00FF52CD" w:rsidP="00FF52CD">
            <w:pPr>
              <w:pStyle w:val="BodyText1"/>
              <w:spacing w:before="120"/>
              <w:ind w:left="720" w:hanging="720"/>
              <w:rPr>
                <w:rFonts w:cs="Arial"/>
                <w:lang w:val="en-GB"/>
              </w:rPr>
            </w:pPr>
          </w:p>
        </w:tc>
      </w:tr>
      <w:tr w:rsidR="00BE333A" w:rsidRPr="00FF52CD" w14:paraId="0E23126A" w14:textId="77777777" w:rsidTr="00645E8B">
        <w:trPr>
          <w:trHeight w:val="285"/>
        </w:trPr>
        <w:tc>
          <w:tcPr>
            <w:tcW w:w="1139" w:type="dxa"/>
            <w:noWrap/>
            <w:hideMark/>
          </w:tcPr>
          <w:p w14:paraId="1D9E0520" w14:textId="77777777" w:rsidR="00FF52CD" w:rsidRPr="00FF52CD" w:rsidRDefault="00FF52CD" w:rsidP="00FF52CD">
            <w:pPr>
              <w:pStyle w:val="BodyText1"/>
              <w:spacing w:before="120"/>
              <w:ind w:left="720" w:hanging="720"/>
              <w:rPr>
                <w:rFonts w:cs="Arial"/>
                <w:lang w:val="en-GB"/>
              </w:rPr>
            </w:pPr>
            <w:r w:rsidRPr="00FF52CD">
              <w:rPr>
                <w:rFonts w:cs="Arial"/>
                <w:lang w:val="en-GB"/>
              </w:rPr>
              <w:t>R.1.3</w:t>
            </w:r>
          </w:p>
        </w:tc>
        <w:tc>
          <w:tcPr>
            <w:tcW w:w="5099" w:type="dxa"/>
            <w:hideMark/>
          </w:tcPr>
          <w:p w14:paraId="52375B7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support the ability to allow students to select their preferred option in case of "any"</w:t>
            </w:r>
          </w:p>
        </w:tc>
        <w:tc>
          <w:tcPr>
            <w:tcW w:w="1134" w:type="dxa"/>
            <w:noWrap/>
            <w:hideMark/>
          </w:tcPr>
          <w:p w14:paraId="30BDB37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89A82A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A93BAE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0770A0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1C7EEDB" w14:textId="77777777" w:rsidR="00FF52CD" w:rsidRPr="00FF52CD" w:rsidRDefault="00FF52CD" w:rsidP="00FF52CD">
            <w:pPr>
              <w:pStyle w:val="BodyText1"/>
              <w:spacing w:before="120"/>
              <w:ind w:left="720" w:hanging="720"/>
              <w:rPr>
                <w:rFonts w:cs="Arial"/>
                <w:lang w:val="en-GB"/>
              </w:rPr>
            </w:pPr>
          </w:p>
        </w:tc>
      </w:tr>
      <w:tr w:rsidR="00BE333A" w:rsidRPr="00FF52CD" w14:paraId="2C9990EA" w14:textId="77777777" w:rsidTr="00645E8B">
        <w:trPr>
          <w:trHeight w:val="285"/>
        </w:trPr>
        <w:tc>
          <w:tcPr>
            <w:tcW w:w="1139" w:type="dxa"/>
            <w:noWrap/>
            <w:hideMark/>
          </w:tcPr>
          <w:p w14:paraId="72863197"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R.1.4</w:t>
            </w:r>
          </w:p>
        </w:tc>
        <w:tc>
          <w:tcPr>
            <w:tcW w:w="5099" w:type="dxa"/>
            <w:hideMark/>
          </w:tcPr>
          <w:p w14:paraId="212959D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add student viewable description to each appointment type</w:t>
            </w:r>
          </w:p>
        </w:tc>
        <w:tc>
          <w:tcPr>
            <w:tcW w:w="1134" w:type="dxa"/>
            <w:noWrap/>
            <w:hideMark/>
          </w:tcPr>
          <w:p w14:paraId="4A67EA1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F8D3B0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81EED0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785C8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5822385" w14:textId="77777777" w:rsidR="00FF52CD" w:rsidRPr="00FF52CD" w:rsidRDefault="00FF52CD" w:rsidP="00FF52CD">
            <w:pPr>
              <w:pStyle w:val="BodyText1"/>
              <w:spacing w:before="120"/>
              <w:ind w:left="720" w:hanging="720"/>
              <w:rPr>
                <w:rFonts w:cs="Arial"/>
                <w:lang w:val="en-GB"/>
              </w:rPr>
            </w:pPr>
          </w:p>
        </w:tc>
      </w:tr>
      <w:tr w:rsidR="00BE333A" w:rsidRPr="00FF52CD" w14:paraId="1F69F1E8" w14:textId="77777777" w:rsidTr="00645E8B">
        <w:trPr>
          <w:trHeight w:val="285"/>
        </w:trPr>
        <w:tc>
          <w:tcPr>
            <w:tcW w:w="1139" w:type="dxa"/>
            <w:noWrap/>
            <w:hideMark/>
          </w:tcPr>
          <w:p w14:paraId="1A59348E" w14:textId="77777777" w:rsidR="00FF52CD" w:rsidRPr="00FF52CD" w:rsidRDefault="00FF52CD" w:rsidP="00FF52CD">
            <w:pPr>
              <w:pStyle w:val="BodyText1"/>
              <w:spacing w:before="120"/>
              <w:ind w:left="720" w:hanging="720"/>
              <w:rPr>
                <w:rFonts w:cs="Arial"/>
                <w:lang w:val="en-GB"/>
              </w:rPr>
            </w:pPr>
            <w:r w:rsidRPr="00FF52CD">
              <w:rPr>
                <w:rFonts w:cs="Arial"/>
                <w:lang w:val="en-GB"/>
              </w:rPr>
              <w:t>R.1.5</w:t>
            </w:r>
          </w:p>
        </w:tc>
        <w:tc>
          <w:tcPr>
            <w:tcW w:w="5099" w:type="dxa"/>
            <w:hideMark/>
          </w:tcPr>
          <w:p w14:paraId="6B41F35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create appointments that are drop in style where there is functionality for queue management</w:t>
            </w:r>
          </w:p>
        </w:tc>
        <w:tc>
          <w:tcPr>
            <w:tcW w:w="1134" w:type="dxa"/>
            <w:noWrap/>
            <w:hideMark/>
          </w:tcPr>
          <w:p w14:paraId="5C22377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7B598E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CB6DDB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E6541A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945ABD" w14:textId="77777777" w:rsidR="00FF52CD" w:rsidRPr="00FF52CD" w:rsidRDefault="00FF52CD" w:rsidP="00FF52CD">
            <w:pPr>
              <w:pStyle w:val="BodyText1"/>
              <w:spacing w:before="120"/>
              <w:ind w:left="720" w:hanging="720"/>
              <w:rPr>
                <w:rFonts w:cs="Arial"/>
                <w:lang w:val="en-GB"/>
              </w:rPr>
            </w:pPr>
          </w:p>
        </w:tc>
      </w:tr>
      <w:tr w:rsidR="00BE333A" w:rsidRPr="00FF52CD" w14:paraId="03D83091" w14:textId="77777777" w:rsidTr="00645E8B">
        <w:trPr>
          <w:trHeight w:val="570"/>
        </w:trPr>
        <w:tc>
          <w:tcPr>
            <w:tcW w:w="1139" w:type="dxa"/>
            <w:noWrap/>
            <w:hideMark/>
          </w:tcPr>
          <w:p w14:paraId="3E7224AD" w14:textId="77777777" w:rsidR="00FF52CD" w:rsidRPr="00FF52CD" w:rsidRDefault="00FF52CD" w:rsidP="00FF52CD">
            <w:pPr>
              <w:pStyle w:val="BodyText1"/>
              <w:spacing w:before="120"/>
              <w:ind w:left="720" w:hanging="720"/>
              <w:rPr>
                <w:rFonts w:cs="Arial"/>
                <w:lang w:val="en-GB"/>
              </w:rPr>
            </w:pPr>
            <w:r w:rsidRPr="00FF52CD">
              <w:rPr>
                <w:rFonts w:cs="Arial"/>
                <w:lang w:val="en-GB"/>
              </w:rPr>
              <w:t>R.1.6</w:t>
            </w:r>
          </w:p>
        </w:tc>
        <w:tc>
          <w:tcPr>
            <w:tcW w:w="5099" w:type="dxa"/>
            <w:hideMark/>
          </w:tcPr>
          <w:p w14:paraId="3BF5E10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create referral only appointments that can only be viewed and booked by the students when they have been referred to it by the adviser or operator</w:t>
            </w:r>
          </w:p>
        </w:tc>
        <w:tc>
          <w:tcPr>
            <w:tcW w:w="1134" w:type="dxa"/>
            <w:noWrap/>
            <w:hideMark/>
          </w:tcPr>
          <w:p w14:paraId="62C7B89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30259C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C3AA24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702AC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A24E0FD" w14:textId="77777777" w:rsidR="00FF52CD" w:rsidRPr="00FF52CD" w:rsidRDefault="00FF52CD" w:rsidP="00FF52CD">
            <w:pPr>
              <w:pStyle w:val="BodyText1"/>
              <w:spacing w:before="120"/>
              <w:ind w:left="720" w:hanging="720"/>
              <w:rPr>
                <w:rFonts w:cs="Arial"/>
                <w:lang w:val="en-GB"/>
              </w:rPr>
            </w:pPr>
          </w:p>
        </w:tc>
      </w:tr>
      <w:tr w:rsidR="00BE333A" w:rsidRPr="00FF52CD" w14:paraId="1107A7F3" w14:textId="77777777" w:rsidTr="00645E8B">
        <w:trPr>
          <w:trHeight w:val="570"/>
        </w:trPr>
        <w:tc>
          <w:tcPr>
            <w:tcW w:w="1139" w:type="dxa"/>
            <w:noWrap/>
            <w:hideMark/>
          </w:tcPr>
          <w:p w14:paraId="17CBD84F" w14:textId="77777777" w:rsidR="00FF52CD" w:rsidRPr="00FF52CD" w:rsidRDefault="00FF52CD" w:rsidP="00FF52CD">
            <w:pPr>
              <w:pStyle w:val="BodyText1"/>
              <w:spacing w:before="120"/>
              <w:ind w:left="720" w:hanging="720"/>
              <w:rPr>
                <w:rFonts w:cs="Arial"/>
                <w:lang w:val="en-GB"/>
              </w:rPr>
            </w:pPr>
            <w:r w:rsidRPr="00FF52CD">
              <w:rPr>
                <w:rFonts w:cs="Arial"/>
                <w:lang w:val="en-GB"/>
              </w:rPr>
              <w:t>R.1.7</w:t>
            </w:r>
          </w:p>
        </w:tc>
        <w:tc>
          <w:tcPr>
            <w:tcW w:w="5099" w:type="dxa"/>
            <w:hideMark/>
          </w:tcPr>
          <w:p w14:paraId="023619E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set different types of appointments at the same location and time with the same adviser(s) but once one type is booked by the student, the rest would disappear</w:t>
            </w:r>
          </w:p>
        </w:tc>
        <w:tc>
          <w:tcPr>
            <w:tcW w:w="1134" w:type="dxa"/>
            <w:noWrap/>
            <w:hideMark/>
          </w:tcPr>
          <w:p w14:paraId="708D810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F9B9A8B"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F84D5D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60C38A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DE62433" w14:textId="77777777" w:rsidR="00FF52CD" w:rsidRPr="00FF52CD" w:rsidRDefault="00FF52CD" w:rsidP="00FF52CD">
            <w:pPr>
              <w:pStyle w:val="BodyText1"/>
              <w:spacing w:before="120"/>
              <w:ind w:left="720" w:hanging="720"/>
              <w:rPr>
                <w:rFonts w:cs="Arial"/>
                <w:lang w:val="en-GB"/>
              </w:rPr>
            </w:pPr>
          </w:p>
        </w:tc>
      </w:tr>
      <w:tr w:rsidR="00BE333A" w:rsidRPr="00FF52CD" w14:paraId="7CE9A9F6" w14:textId="77777777" w:rsidTr="00645E8B">
        <w:trPr>
          <w:trHeight w:val="285"/>
        </w:trPr>
        <w:tc>
          <w:tcPr>
            <w:tcW w:w="1139" w:type="dxa"/>
            <w:noWrap/>
            <w:hideMark/>
          </w:tcPr>
          <w:p w14:paraId="6DC2CC92" w14:textId="77777777" w:rsidR="00FF52CD" w:rsidRPr="00FF52CD" w:rsidRDefault="00FF52CD" w:rsidP="00FF52CD">
            <w:pPr>
              <w:pStyle w:val="BodyText1"/>
              <w:spacing w:before="120"/>
              <w:ind w:left="720" w:hanging="720"/>
              <w:rPr>
                <w:rFonts w:cs="Arial"/>
                <w:lang w:val="en-GB"/>
              </w:rPr>
            </w:pPr>
            <w:r w:rsidRPr="00FF52CD">
              <w:rPr>
                <w:rFonts w:cs="Arial"/>
                <w:lang w:val="en-GB"/>
              </w:rPr>
              <w:t>R.1.8</w:t>
            </w:r>
          </w:p>
        </w:tc>
        <w:tc>
          <w:tcPr>
            <w:tcW w:w="5099" w:type="dxa"/>
            <w:hideMark/>
          </w:tcPr>
          <w:p w14:paraId="652EFF30" w14:textId="2042A229" w:rsidR="00FF52CD" w:rsidRPr="00FF52CD" w:rsidRDefault="00FF52CD" w:rsidP="002D7F29">
            <w:pPr>
              <w:pStyle w:val="BodyText1"/>
              <w:spacing w:before="120"/>
              <w:ind w:left="720" w:hanging="720"/>
              <w:jc w:val="both"/>
              <w:rPr>
                <w:rFonts w:cs="Arial"/>
                <w:lang w:val="en-GB"/>
              </w:rPr>
            </w:pPr>
            <w:r w:rsidRPr="00FF52CD">
              <w:rPr>
                <w:rFonts w:cs="Arial"/>
                <w:lang w:val="en-GB"/>
              </w:rPr>
              <w:t>Operators must be able to create a non-student bookable type of appointments for operators to use</w:t>
            </w:r>
            <w:r w:rsidR="002D7F29">
              <w:rPr>
                <w:rFonts w:cs="Arial"/>
                <w:lang w:val="en-GB"/>
              </w:rPr>
              <w:t xml:space="preserve">, e.g. only operators can view and book this type of appointment </w:t>
            </w:r>
          </w:p>
        </w:tc>
        <w:tc>
          <w:tcPr>
            <w:tcW w:w="1134" w:type="dxa"/>
            <w:noWrap/>
            <w:hideMark/>
          </w:tcPr>
          <w:p w14:paraId="5700C1E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31BC99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C112CF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9F7301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AFD927D" w14:textId="77777777" w:rsidR="00FF52CD" w:rsidRPr="00FF52CD" w:rsidRDefault="00FF52CD" w:rsidP="00FF52CD">
            <w:pPr>
              <w:pStyle w:val="BodyText1"/>
              <w:spacing w:before="120"/>
              <w:ind w:left="720" w:hanging="720"/>
              <w:rPr>
                <w:rFonts w:cs="Arial"/>
                <w:lang w:val="en-GB"/>
              </w:rPr>
            </w:pPr>
          </w:p>
        </w:tc>
      </w:tr>
      <w:tr w:rsidR="00BE333A" w:rsidRPr="00FF52CD" w14:paraId="4F8F08EB" w14:textId="77777777" w:rsidTr="00645E8B">
        <w:trPr>
          <w:trHeight w:val="1140"/>
        </w:trPr>
        <w:tc>
          <w:tcPr>
            <w:tcW w:w="1139" w:type="dxa"/>
            <w:noWrap/>
            <w:hideMark/>
          </w:tcPr>
          <w:p w14:paraId="2B2A396E" w14:textId="77777777" w:rsidR="00FF52CD" w:rsidRPr="00FF52CD" w:rsidRDefault="00FF52CD" w:rsidP="00FF52CD">
            <w:pPr>
              <w:pStyle w:val="BodyText1"/>
              <w:spacing w:before="120"/>
              <w:ind w:left="720" w:hanging="720"/>
              <w:rPr>
                <w:rFonts w:cs="Arial"/>
                <w:lang w:val="en-GB"/>
              </w:rPr>
            </w:pPr>
            <w:r w:rsidRPr="00FF52CD">
              <w:rPr>
                <w:rFonts w:cs="Arial"/>
                <w:lang w:val="en-GB"/>
              </w:rPr>
              <w:t>R.1.9</w:t>
            </w:r>
          </w:p>
        </w:tc>
        <w:tc>
          <w:tcPr>
            <w:tcW w:w="5099" w:type="dxa"/>
            <w:hideMark/>
          </w:tcPr>
          <w:p w14:paraId="0DE9FC91" w14:textId="4A5D3E4A"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restrict appointments to students by: course/degree, school / faculty, departments, student type (PGR, PGT, UG, </w:t>
            </w:r>
            <w:r w:rsidR="000D187F">
              <w:rPr>
                <w:rFonts w:cs="Arial"/>
                <w:lang w:val="en-GB"/>
              </w:rPr>
              <w:t xml:space="preserve">Foundation, </w:t>
            </w:r>
            <w:r w:rsidRPr="00FF52CD">
              <w:rPr>
                <w:rFonts w:cs="Arial"/>
                <w:lang w:val="en-GB"/>
              </w:rPr>
              <w:t>Post Docs, Graduates, Prospective),  additional student details (fee status: International / home / EU, WP, Disabled, Sandwich / gap year and gender), year of study, year of graduation, by student tag / label and by operator defined custom criteria</w:t>
            </w:r>
          </w:p>
        </w:tc>
        <w:tc>
          <w:tcPr>
            <w:tcW w:w="1134" w:type="dxa"/>
            <w:noWrap/>
            <w:hideMark/>
          </w:tcPr>
          <w:p w14:paraId="648B04B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440C99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483131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37FC2F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66D891" w14:textId="77777777" w:rsidR="00FF52CD" w:rsidRPr="00FF52CD" w:rsidRDefault="00FF52CD" w:rsidP="00FF52CD">
            <w:pPr>
              <w:pStyle w:val="BodyText1"/>
              <w:spacing w:before="120"/>
              <w:ind w:left="720" w:hanging="720"/>
              <w:rPr>
                <w:rFonts w:cs="Arial"/>
                <w:lang w:val="en-GB"/>
              </w:rPr>
            </w:pPr>
          </w:p>
        </w:tc>
      </w:tr>
      <w:tr w:rsidR="00BE333A" w:rsidRPr="00FF52CD" w14:paraId="6E09ED24" w14:textId="77777777" w:rsidTr="00645E8B">
        <w:trPr>
          <w:trHeight w:val="285"/>
        </w:trPr>
        <w:tc>
          <w:tcPr>
            <w:tcW w:w="1139" w:type="dxa"/>
            <w:noWrap/>
            <w:hideMark/>
          </w:tcPr>
          <w:p w14:paraId="3D55FBD5"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R.1.10</w:t>
            </w:r>
          </w:p>
        </w:tc>
        <w:tc>
          <w:tcPr>
            <w:tcW w:w="5099" w:type="dxa"/>
            <w:hideMark/>
          </w:tcPr>
          <w:p w14:paraId="26AAF9C4" w14:textId="50B921AE"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set the order of appearance for each </w:t>
            </w:r>
            <w:r w:rsidR="002D7F29">
              <w:rPr>
                <w:rFonts w:cs="Arial"/>
                <w:lang w:val="en-GB"/>
              </w:rPr>
              <w:t xml:space="preserve">appointment </w:t>
            </w:r>
            <w:r w:rsidRPr="00FF52CD">
              <w:rPr>
                <w:rFonts w:cs="Arial"/>
                <w:lang w:val="en-GB"/>
              </w:rPr>
              <w:t>type, i.e. which should show up first</w:t>
            </w:r>
          </w:p>
        </w:tc>
        <w:tc>
          <w:tcPr>
            <w:tcW w:w="1134" w:type="dxa"/>
            <w:noWrap/>
            <w:hideMark/>
          </w:tcPr>
          <w:p w14:paraId="083C907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67E40C1"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486EFB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7A679B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89883EC" w14:textId="77777777" w:rsidR="00FF52CD" w:rsidRPr="00FF52CD" w:rsidRDefault="00FF52CD" w:rsidP="00FF52CD">
            <w:pPr>
              <w:pStyle w:val="BodyText1"/>
              <w:spacing w:before="120"/>
              <w:ind w:left="720" w:hanging="720"/>
              <w:rPr>
                <w:rFonts w:cs="Arial"/>
                <w:lang w:val="en-GB"/>
              </w:rPr>
            </w:pPr>
          </w:p>
        </w:tc>
      </w:tr>
      <w:tr w:rsidR="00BE333A" w:rsidRPr="00FF52CD" w14:paraId="50D474B2" w14:textId="77777777" w:rsidTr="00645E8B">
        <w:trPr>
          <w:trHeight w:val="1425"/>
        </w:trPr>
        <w:tc>
          <w:tcPr>
            <w:tcW w:w="1139" w:type="dxa"/>
            <w:noWrap/>
            <w:hideMark/>
          </w:tcPr>
          <w:p w14:paraId="0DDB7A50" w14:textId="77777777" w:rsidR="00FF52CD" w:rsidRPr="00FF52CD" w:rsidRDefault="00FF52CD" w:rsidP="00FF52CD">
            <w:pPr>
              <w:pStyle w:val="BodyText1"/>
              <w:spacing w:before="120"/>
              <w:ind w:left="720" w:hanging="720"/>
              <w:rPr>
                <w:rFonts w:cs="Arial"/>
                <w:lang w:val="en-GB"/>
              </w:rPr>
            </w:pPr>
            <w:r w:rsidRPr="00FF52CD">
              <w:rPr>
                <w:rFonts w:cs="Arial"/>
                <w:lang w:val="en-GB"/>
              </w:rPr>
              <w:t>R.1.11</w:t>
            </w:r>
          </w:p>
        </w:tc>
        <w:tc>
          <w:tcPr>
            <w:tcW w:w="5099" w:type="dxa"/>
            <w:hideMark/>
          </w:tcPr>
          <w:p w14:paraId="37F008D5" w14:textId="2B02D477" w:rsidR="00FF52CD" w:rsidRPr="00FF52CD" w:rsidRDefault="00FF52CD" w:rsidP="000D187F">
            <w:pPr>
              <w:pStyle w:val="BodyText1"/>
              <w:spacing w:before="120"/>
              <w:ind w:left="720" w:hanging="720"/>
              <w:jc w:val="both"/>
              <w:rPr>
                <w:rFonts w:cs="Arial"/>
                <w:lang w:val="en-GB"/>
              </w:rPr>
            </w:pPr>
            <w:r w:rsidRPr="00FF52CD">
              <w:rPr>
                <w:rFonts w:cs="Arial"/>
                <w:lang w:val="en-GB"/>
              </w:rPr>
              <w:t>Operators must be able to create restrictions for appointments by: Particular group of students / graduates, course / degree, school / faculty, department, student type: (PGR, PGT, UG,</w:t>
            </w:r>
            <w:r w:rsidR="000D187F">
              <w:rPr>
                <w:rFonts w:cs="Arial"/>
                <w:lang w:val="en-GB"/>
              </w:rPr>
              <w:t xml:space="preserve"> Foundation</w:t>
            </w:r>
            <w:r w:rsidRPr="00FF52CD">
              <w:rPr>
                <w:rFonts w:cs="Arial"/>
                <w:lang w:val="en-GB"/>
              </w:rPr>
              <w:t xml:space="preserve"> Post Docs, Graduates, Prospective), other student type: (international / home / EU, WP, disabled, sandwich / gap year, gender), year of study, year of graduation, by student tag / label, custom (operator defined), combination of groups, with and / or options, Career readiness, All apart from certain groups, or place no restrictions</w:t>
            </w:r>
          </w:p>
        </w:tc>
        <w:tc>
          <w:tcPr>
            <w:tcW w:w="1134" w:type="dxa"/>
            <w:noWrap/>
            <w:hideMark/>
          </w:tcPr>
          <w:p w14:paraId="0E8FAEF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9372C0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4A1695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52925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DC59AE7" w14:textId="77777777" w:rsidR="00FF52CD" w:rsidRPr="00FF52CD" w:rsidRDefault="00FF52CD" w:rsidP="00FF52CD">
            <w:pPr>
              <w:pStyle w:val="BodyText1"/>
              <w:spacing w:before="120"/>
              <w:ind w:left="720" w:hanging="720"/>
              <w:rPr>
                <w:rFonts w:cs="Arial"/>
                <w:lang w:val="en-GB"/>
              </w:rPr>
            </w:pPr>
          </w:p>
        </w:tc>
      </w:tr>
      <w:tr w:rsidR="00BE333A" w:rsidRPr="00FF52CD" w14:paraId="2A70FE15" w14:textId="77777777" w:rsidTr="00645E8B">
        <w:trPr>
          <w:trHeight w:val="285"/>
        </w:trPr>
        <w:tc>
          <w:tcPr>
            <w:tcW w:w="1139" w:type="dxa"/>
            <w:noWrap/>
            <w:hideMark/>
          </w:tcPr>
          <w:p w14:paraId="018DB659" w14:textId="77777777" w:rsidR="00FF52CD" w:rsidRPr="00FF52CD" w:rsidRDefault="00FF52CD" w:rsidP="00FF52CD">
            <w:pPr>
              <w:pStyle w:val="BodyText1"/>
              <w:spacing w:before="120"/>
              <w:ind w:left="720" w:hanging="720"/>
              <w:rPr>
                <w:rFonts w:cs="Arial"/>
                <w:lang w:val="en-GB"/>
              </w:rPr>
            </w:pPr>
            <w:r w:rsidRPr="00FF52CD">
              <w:rPr>
                <w:rFonts w:cs="Arial"/>
                <w:lang w:val="en-GB"/>
              </w:rPr>
              <w:t>R.1.12</w:t>
            </w:r>
          </w:p>
        </w:tc>
        <w:tc>
          <w:tcPr>
            <w:tcW w:w="5099" w:type="dxa"/>
            <w:hideMark/>
          </w:tcPr>
          <w:p w14:paraId="3499141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restrict the number of bookings that a student can make over a set period of time</w:t>
            </w:r>
          </w:p>
        </w:tc>
        <w:tc>
          <w:tcPr>
            <w:tcW w:w="1134" w:type="dxa"/>
            <w:noWrap/>
            <w:hideMark/>
          </w:tcPr>
          <w:p w14:paraId="6FA503E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92E3A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634918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9BEC3C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66A6351" w14:textId="77777777" w:rsidR="00FF52CD" w:rsidRPr="00FF52CD" w:rsidRDefault="00FF52CD" w:rsidP="00FF52CD">
            <w:pPr>
              <w:pStyle w:val="BodyText1"/>
              <w:spacing w:before="120"/>
              <w:ind w:left="720" w:hanging="720"/>
              <w:rPr>
                <w:rFonts w:cs="Arial"/>
                <w:lang w:val="en-GB"/>
              </w:rPr>
            </w:pPr>
          </w:p>
        </w:tc>
      </w:tr>
      <w:tr w:rsidR="00BE333A" w:rsidRPr="00FF52CD" w14:paraId="0C5B5AB5" w14:textId="77777777" w:rsidTr="00645E8B">
        <w:trPr>
          <w:trHeight w:val="285"/>
        </w:trPr>
        <w:tc>
          <w:tcPr>
            <w:tcW w:w="1139" w:type="dxa"/>
            <w:noWrap/>
            <w:hideMark/>
          </w:tcPr>
          <w:p w14:paraId="4BD0356F" w14:textId="77777777" w:rsidR="00FF52CD" w:rsidRPr="00FF52CD" w:rsidRDefault="00FF52CD" w:rsidP="00FF52CD">
            <w:pPr>
              <w:pStyle w:val="BodyText1"/>
              <w:spacing w:before="120"/>
              <w:ind w:left="720" w:hanging="720"/>
              <w:rPr>
                <w:rFonts w:cs="Arial"/>
                <w:lang w:val="en-GB"/>
              </w:rPr>
            </w:pPr>
            <w:r w:rsidRPr="00FF52CD">
              <w:rPr>
                <w:rFonts w:cs="Arial"/>
                <w:lang w:val="en-GB"/>
              </w:rPr>
              <w:t>R.1.13</w:t>
            </w:r>
          </w:p>
        </w:tc>
        <w:tc>
          <w:tcPr>
            <w:tcW w:w="5099" w:type="dxa"/>
            <w:hideMark/>
          </w:tcPr>
          <w:p w14:paraId="0D9EB9F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bulk schedule a series of appointments up to a certain date / number of appointments</w:t>
            </w:r>
          </w:p>
        </w:tc>
        <w:tc>
          <w:tcPr>
            <w:tcW w:w="1134" w:type="dxa"/>
            <w:noWrap/>
            <w:hideMark/>
          </w:tcPr>
          <w:p w14:paraId="1D502B7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7A14B8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1DC44B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A44771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9AAFEA" w14:textId="77777777" w:rsidR="00FF52CD" w:rsidRPr="00FF52CD" w:rsidRDefault="00FF52CD" w:rsidP="00FF52CD">
            <w:pPr>
              <w:pStyle w:val="BodyText1"/>
              <w:spacing w:before="120"/>
              <w:ind w:left="720" w:hanging="720"/>
              <w:rPr>
                <w:rFonts w:cs="Arial"/>
                <w:lang w:val="en-GB"/>
              </w:rPr>
            </w:pPr>
          </w:p>
        </w:tc>
      </w:tr>
      <w:tr w:rsidR="00BE333A" w:rsidRPr="00FF52CD" w14:paraId="4B0402B7" w14:textId="77777777" w:rsidTr="00645E8B">
        <w:trPr>
          <w:trHeight w:val="285"/>
        </w:trPr>
        <w:tc>
          <w:tcPr>
            <w:tcW w:w="1139" w:type="dxa"/>
            <w:noWrap/>
            <w:hideMark/>
          </w:tcPr>
          <w:p w14:paraId="27B39C29" w14:textId="77777777" w:rsidR="00FF52CD" w:rsidRPr="00FF52CD" w:rsidRDefault="00FF52CD" w:rsidP="00FF52CD">
            <w:pPr>
              <w:pStyle w:val="BodyText1"/>
              <w:spacing w:before="120"/>
              <w:ind w:left="720" w:hanging="720"/>
              <w:rPr>
                <w:rFonts w:cs="Arial"/>
                <w:lang w:val="en-GB"/>
              </w:rPr>
            </w:pPr>
            <w:r w:rsidRPr="00FF52CD">
              <w:rPr>
                <w:rFonts w:cs="Arial"/>
                <w:lang w:val="en-GB"/>
              </w:rPr>
              <w:t>R.1.14</w:t>
            </w:r>
          </w:p>
        </w:tc>
        <w:tc>
          <w:tcPr>
            <w:tcW w:w="5099" w:type="dxa"/>
            <w:hideMark/>
          </w:tcPr>
          <w:p w14:paraId="307A928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schedule appointments that repeat on certain days and are one off</w:t>
            </w:r>
          </w:p>
        </w:tc>
        <w:tc>
          <w:tcPr>
            <w:tcW w:w="1134" w:type="dxa"/>
            <w:noWrap/>
            <w:hideMark/>
          </w:tcPr>
          <w:p w14:paraId="695449B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19DCBC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DA03FC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7BB9A0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30FAA45" w14:textId="77777777" w:rsidR="00FF52CD" w:rsidRPr="00FF52CD" w:rsidRDefault="00FF52CD" w:rsidP="00FF52CD">
            <w:pPr>
              <w:pStyle w:val="BodyText1"/>
              <w:spacing w:before="120"/>
              <w:ind w:left="720" w:hanging="720"/>
              <w:rPr>
                <w:rFonts w:cs="Arial"/>
                <w:lang w:val="en-GB"/>
              </w:rPr>
            </w:pPr>
          </w:p>
        </w:tc>
      </w:tr>
      <w:tr w:rsidR="00BE333A" w:rsidRPr="00FF52CD" w14:paraId="7DFA198F" w14:textId="77777777" w:rsidTr="00645E8B">
        <w:trPr>
          <w:trHeight w:val="570"/>
        </w:trPr>
        <w:tc>
          <w:tcPr>
            <w:tcW w:w="1139" w:type="dxa"/>
            <w:noWrap/>
            <w:hideMark/>
          </w:tcPr>
          <w:p w14:paraId="73E904AA" w14:textId="77777777" w:rsidR="00FF52CD" w:rsidRPr="00FF52CD" w:rsidRDefault="00FF52CD" w:rsidP="00FF52CD">
            <w:pPr>
              <w:pStyle w:val="BodyText1"/>
              <w:spacing w:before="120"/>
              <w:ind w:left="720" w:hanging="720"/>
              <w:rPr>
                <w:rFonts w:cs="Arial"/>
                <w:lang w:val="en-GB"/>
              </w:rPr>
            </w:pPr>
            <w:r w:rsidRPr="00FF52CD">
              <w:rPr>
                <w:rFonts w:cs="Arial"/>
                <w:lang w:val="en-GB"/>
              </w:rPr>
              <w:t>R.1.15</w:t>
            </w:r>
          </w:p>
        </w:tc>
        <w:tc>
          <w:tcPr>
            <w:tcW w:w="5099" w:type="dxa"/>
            <w:hideMark/>
          </w:tcPr>
          <w:p w14:paraId="4D64D3F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schedule appointments which generate a calendar appointment / invite as an in-system calendar and as an </w:t>
            </w:r>
            <w:r w:rsidRPr="00FF52CD">
              <w:rPr>
                <w:rFonts w:cs="Arial"/>
                <w:lang w:val="en-GB"/>
              </w:rPr>
              <w:lastRenderedPageBreak/>
              <w:t>appointment invite to their email calendar i.e. as iCal)</w:t>
            </w:r>
          </w:p>
        </w:tc>
        <w:tc>
          <w:tcPr>
            <w:tcW w:w="1134" w:type="dxa"/>
            <w:noWrap/>
            <w:hideMark/>
          </w:tcPr>
          <w:p w14:paraId="302454E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7CDA78F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45F5B0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934A19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271915" w14:textId="77777777" w:rsidR="00FF52CD" w:rsidRPr="00FF52CD" w:rsidRDefault="00FF52CD" w:rsidP="00FF52CD">
            <w:pPr>
              <w:pStyle w:val="BodyText1"/>
              <w:spacing w:before="120"/>
              <w:ind w:left="720" w:hanging="720"/>
              <w:rPr>
                <w:rFonts w:cs="Arial"/>
                <w:lang w:val="en-GB"/>
              </w:rPr>
            </w:pPr>
          </w:p>
        </w:tc>
      </w:tr>
      <w:tr w:rsidR="00BE333A" w:rsidRPr="00FF52CD" w14:paraId="068BB15D" w14:textId="77777777" w:rsidTr="00645E8B">
        <w:trPr>
          <w:trHeight w:val="570"/>
        </w:trPr>
        <w:tc>
          <w:tcPr>
            <w:tcW w:w="1139" w:type="dxa"/>
            <w:noWrap/>
            <w:hideMark/>
          </w:tcPr>
          <w:p w14:paraId="7EB38878" w14:textId="77777777" w:rsidR="00FF52CD" w:rsidRPr="00FF52CD" w:rsidRDefault="00FF52CD" w:rsidP="00FF52CD">
            <w:pPr>
              <w:pStyle w:val="BodyText1"/>
              <w:spacing w:before="120"/>
              <w:ind w:left="720" w:hanging="720"/>
              <w:rPr>
                <w:rFonts w:cs="Arial"/>
                <w:lang w:val="en-GB"/>
              </w:rPr>
            </w:pPr>
            <w:r w:rsidRPr="00FF52CD">
              <w:rPr>
                <w:rFonts w:cs="Arial"/>
                <w:lang w:val="en-GB"/>
              </w:rPr>
              <w:t>R.1.16</w:t>
            </w:r>
          </w:p>
        </w:tc>
        <w:tc>
          <w:tcPr>
            <w:tcW w:w="5099" w:type="dxa"/>
            <w:hideMark/>
          </w:tcPr>
          <w:p w14:paraId="488757CF" w14:textId="04E864D6" w:rsidR="00FF52CD" w:rsidRPr="00FF52CD" w:rsidRDefault="00FF52CD" w:rsidP="002D7F29">
            <w:pPr>
              <w:pStyle w:val="BodyText1"/>
              <w:spacing w:before="120"/>
              <w:ind w:left="720" w:hanging="720"/>
              <w:jc w:val="both"/>
              <w:rPr>
                <w:rFonts w:cs="Arial"/>
                <w:lang w:val="en-GB"/>
              </w:rPr>
            </w:pPr>
            <w:r w:rsidRPr="00FF52CD">
              <w:rPr>
                <w:rFonts w:cs="Arial"/>
                <w:lang w:val="en-GB"/>
              </w:rPr>
              <w:t xml:space="preserve">Operators must be able to schedule appointments which checks the location’s </w:t>
            </w:r>
            <w:r w:rsidR="002D7F29">
              <w:rPr>
                <w:rFonts w:cs="Arial"/>
                <w:lang w:val="en-GB"/>
              </w:rPr>
              <w:t xml:space="preserve">and the operator’s </w:t>
            </w:r>
            <w:r w:rsidR="002D7F29" w:rsidRPr="00FF52CD">
              <w:rPr>
                <w:rFonts w:cs="Arial"/>
                <w:lang w:val="en-GB"/>
              </w:rPr>
              <w:t>calendar</w:t>
            </w:r>
            <w:r w:rsidR="002D7F29">
              <w:rPr>
                <w:rFonts w:cs="Arial"/>
                <w:lang w:val="en-GB"/>
              </w:rPr>
              <w:t>s</w:t>
            </w:r>
            <w:r w:rsidR="002D7F29" w:rsidRPr="00FF52CD">
              <w:rPr>
                <w:rFonts w:cs="Arial"/>
                <w:lang w:val="en-GB"/>
              </w:rPr>
              <w:t xml:space="preserve"> </w:t>
            </w:r>
            <w:r w:rsidRPr="00FF52CD">
              <w:rPr>
                <w:rFonts w:cs="Arial"/>
                <w:lang w:val="en-GB"/>
              </w:rPr>
              <w:t>for conflicts and warns the user of any conflicts</w:t>
            </w:r>
          </w:p>
        </w:tc>
        <w:tc>
          <w:tcPr>
            <w:tcW w:w="1134" w:type="dxa"/>
            <w:noWrap/>
            <w:hideMark/>
          </w:tcPr>
          <w:p w14:paraId="0B406F8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204356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681D80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E49916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5C2F34" w14:textId="77777777" w:rsidR="00FF52CD" w:rsidRPr="00FF52CD" w:rsidRDefault="00FF52CD" w:rsidP="00FF52CD">
            <w:pPr>
              <w:pStyle w:val="BodyText1"/>
              <w:spacing w:before="120"/>
              <w:ind w:left="720" w:hanging="720"/>
              <w:rPr>
                <w:rFonts w:cs="Arial"/>
                <w:lang w:val="en-GB"/>
              </w:rPr>
            </w:pPr>
          </w:p>
        </w:tc>
      </w:tr>
      <w:tr w:rsidR="00BE333A" w:rsidRPr="00FF52CD" w14:paraId="5D19CC4A" w14:textId="77777777" w:rsidTr="00645E8B">
        <w:trPr>
          <w:trHeight w:val="285"/>
        </w:trPr>
        <w:tc>
          <w:tcPr>
            <w:tcW w:w="1139" w:type="dxa"/>
            <w:noWrap/>
            <w:hideMark/>
          </w:tcPr>
          <w:p w14:paraId="381FFD99" w14:textId="77777777" w:rsidR="00FF52CD" w:rsidRPr="00FF52CD" w:rsidRDefault="00FF52CD" w:rsidP="00FF52CD">
            <w:pPr>
              <w:pStyle w:val="BodyText1"/>
              <w:spacing w:before="120"/>
              <w:ind w:left="720" w:hanging="720"/>
              <w:rPr>
                <w:rFonts w:cs="Arial"/>
                <w:lang w:val="en-GB"/>
              </w:rPr>
            </w:pPr>
            <w:r w:rsidRPr="00FF52CD">
              <w:rPr>
                <w:rFonts w:cs="Arial"/>
                <w:lang w:val="en-GB"/>
              </w:rPr>
              <w:t>R.1.17</w:t>
            </w:r>
          </w:p>
        </w:tc>
        <w:tc>
          <w:tcPr>
            <w:tcW w:w="5099" w:type="dxa"/>
            <w:hideMark/>
          </w:tcPr>
          <w:p w14:paraId="3E50B4F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release appointments that release to the different groups on different dates /times</w:t>
            </w:r>
          </w:p>
        </w:tc>
        <w:tc>
          <w:tcPr>
            <w:tcW w:w="1134" w:type="dxa"/>
            <w:noWrap/>
            <w:hideMark/>
          </w:tcPr>
          <w:p w14:paraId="393C490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8CA090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9C82A1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F031C6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5648A48" w14:textId="77777777" w:rsidR="00FF52CD" w:rsidRPr="00FF52CD" w:rsidRDefault="00FF52CD" w:rsidP="00FF52CD">
            <w:pPr>
              <w:pStyle w:val="BodyText1"/>
              <w:spacing w:before="120"/>
              <w:ind w:left="720" w:hanging="720"/>
              <w:rPr>
                <w:rFonts w:cs="Arial"/>
                <w:lang w:val="en-GB"/>
              </w:rPr>
            </w:pPr>
          </w:p>
        </w:tc>
      </w:tr>
      <w:tr w:rsidR="00BE333A" w:rsidRPr="00FF52CD" w14:paraId="6F71D8CF" w14:textId="77777777" w:rsidTr="00645E8B">
        <w:trPr>
          <w:trHeight w:val="570"/>
        </w:trPr>
        <w:tc>
          <w:tcPr>
            <w:tcW w:w="1139" w:type="dxa"/>
            <w:noWrap/>
            <w:hideMark/>
          </w:tcPr>
          <w:p w14:paraId="41BF0E72" w14:textId="77777777" w:rsidR="00FF52CD" w:rsidRPr="00FF52CD" w:rsidRDefault="00FF52CD" w:rsidP="00FF52CD">
            <w:pPr>
              <w:pStyle w:val="BodyText1"/>
              <w:spacing w:before="120"/>
              <w:ind w:left="720" w:hanging="720"/>
              <w:rPr>
                <w:rFonts w:cs="Arial"/>
                <w:lang w:val="en-GB"/>
              </w:rPr>
            </w:pPr>
            <w:r w:rsidRPr="00FF52CD">
              <w:rPr>
                <w:rFonts w:cs="Arial"/>
                <w:lang w:val="en-GB"/>
              </w:rPr>
              <w:t>R.1.18</w:t>
            </w:r>
          </w:p>
        </w:tc>
        <w:tc>
          <w:tcPr>
            <w:tcW w:w="5099" w:type="dxa"/>
            <w:hideMark/>
          </w:tcPr>
          <w:p w14:paraId="599A03E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release appointments that release on a specific day, release X days before, release Y hours before, release the full week on a certain time, roll on release</w:t>
            </w:r>
          </w:p>
        </w:tc>
        <w:tc>
          <w:tcPr>
            <w:tcW w:w="1134" w:type="dxa"/>
            <w:noWrap/>
            <w:hideMark/>
          </w:tcPr>
          <w:p w14:paraId="0494A29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52F37E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F7F7A3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8809B2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8CBD9DD" w14:textId="77777777" w:rsidR="00FF52CD" w:rsidRPr="00FF52CD" w:rsidRDefault="00FF52CD" w:rsidP="00FF52CD">
            <w:pPr>
              <w:pStyle w:val="BodyText1"/>
              <w:spacing w:before="120"/>
              <w:ind w:left="720" w:hanging="720"/>
              <w:rPr>
                <w:rFonts w:cs="Arial"/>
                <w:lang w:val="en-GB"/>
              </w:rPr>
            </w:pPr>
          </w:p>
        </w:tc>
      </w:tr>
      <w:tr w:rsidR="00BE333A" w:rsidRPr="00FF52CD" w14:paraId="59BC18CD" w14:textId="77777777" w:rsidTr="00645E8B">
        <w:trPr>
          <w:trHeight w:val="285"/>
        </w:trPr>
        <w:tc>
          <w:tcPr>
            <w:tcW w:w="1139" w:type="dxa"/>
            <w:noWrap/>
            <w:hideMark/>
          </w:tcPr>
          <w:p w14:paraId="7D97821E" w14:textId="77777777" w:rsidR="00FF52CD" w:rsidRPr="00FF52CD" w:rsidRDefault="00FF52CD" w:rsidP="00FF52CD">
            <w:pPr>
              <w:pStyle w:val="BodyText1"/>
              <w:spacing w:before="120"/>
              <w:ind w:left="720" w:hanging="720"/>
              <w:rPr>
                <w:rFonts w:cs="Arial"/>
                <w:lang w:val="en-GB"/>
              </w:rPr>
            </w:pPr>
            <w:r w:rsidRPr="00FF52CD">
              <w:rPr>
                <w:rFonts w:cs="Arial"/>
                <w:lang w:val="en-GB"/>
              </w:rPr>
              <w:t>R.1.19</w:t>
            </w:r>
          </w:p>
        </w:tc>
        <w:tc>
          <w:tcPr>
            <w:tcW w:w="5099" w:type="dxa"/>
            <w:hideMark/>
          </w:tcPr>
          <w:p w14:paraId="3867C21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assign an adviser(s) as the appointment owner(s) and to receive related notifications</w:t>
            </w:r>
          </w:p>
        </w:tc>
        <w:tc>
          <w:tcPr>
            <w:tcW w:w="1134" w:type="dxa"/>
            <w:noWrap/>
            <w:hideMark/>
          </w:tcPr>
          <w:p w14:paraId="7F8DDCA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057970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B4A2B7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772E72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E1A8062" w14:textId="77777777" w:rsidR="00FF52CD" w:rsidRPr="00FF52CD" w:rsidRDefault="00FF52CD" w:rsidP="00FF52CD">
            <w:pPr>
              <w:pStyle w:val="BodyText1"/>
              <w:spacing w:before="120"/>
              <w:ind w:left="720" w:hanging="720"/>
              <w:rPr>
                <w:rFonts w:cs="Arial"/>
                <w:lang w:val="en-GB"/>
              </w:rPr>
            </w:pPr>
          </w:p>
        </w:tc>
      </w:tr>
      <w:tr w:rsidR="00BE333A" w:rsidRPr="00FF52CD" w14:paraId="7EF1110B" w14:textId="77777777" w:rsidTr="00645E8B">
        <w:trPr>
          <w:trHeight w:val="570"/>
        </w:trPr>
        <w:tc>
          <w:tcPr>
            <w:tcW w:w="1139" w:type="dxa"/>
            <w:noWrap/>
            <w:hideMark/>
          </w:tcPr>
          <w:p w14:paraId="20104B37" w14:textId="77777777" w:rsidR="00FF52CD" w:rsidRPr="00FF52CD" w:rsidRDefault="00FF52CD" w:rsidP="00FF52CD">
            <w:pPr>
              <w:pStyle w:val="BodyText1"/>
              <w:spacing w:before="120"/>
              <w:ind w:left="720" w:hanging="720"/>
              <w:rPr>
                <w:rFonts w:cs="Arial"/>
                <w:lang w:val="en-GB"/>
              </w:rPr>
            </w:pPr>
            <w:r w:rsidRPr="00FF52CD">
              <w:rPr>
                <w:rFonts w:cs="Arial"/>
                <w:lang w:val="en-GB"/>
              </w:rPr>
              <w:t>R.1.20</w:t>
            </w:r>
          </w:p>
        </w:tc>
        <w:tc>
          <w:tcPr>
            <w:tcW w:w="5099" w:type="dxa"/>
            <w:hideMark/>
          </w:tcPr>
          <w:p w14:paraId="2C222F2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set up a form that can recommend appointment types for the students to book based on their answers</w:t>
            </w:r>
          </w:p>
        </w:tc>
        <w:tc>
          <w:tcPr>
            <w:tcW w:w="1134" w:type="dxa"/>
            <w:noWrap/>
            <w:hideMark/>
          </w:tcPr>
          <w:p w14:paraId="3678EC6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810F19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D11427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A2EA3F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A544BEA" w14:textId="77777777" w:rsidR="00FF52CD" w:rsidRPr="00FF52CD" w:rsidRDefault="00FF52CD" w:rsidP="00FF52CD">
            <w:pPr>
              <w:pStyle w:val="BodyText1"/>
              <w:spacing w:before="120"/>
              <w:ind w:left="720" w:hanging="720"/>
              <w:rPr>
                <w:rFonts w:cs="Arial"/>
                <w:lang w:val="en-GB"/>
              </w:rPr>
            </w:pPr>
          </w:p>
        </w:tc>
      </w:tr>
      <w:tr w:rsidR="00BE333A" w:rsidRPr="00FF52CD" w14:paraId="0A323DAB" w14:textId="77777777" w:rsidTr="00645E8B">
        <w:trPr>
          <w:trHeight w:val="570"/>
        </w:trPr>
        <w:tc>
          <w:tcPr>
            <w:tcW w:w="1139" w:type="dxa"/>
            <w:noWrap/>
            <w:hideMark/>
          </w:tcPr>
          <w:p w14:paraId="0127C651" w14:textId="77777777" w:rsidR="00FF52CD" w:rsidRPr="00FF52CD" w:rsidRDefault="00FF52CD" w:rsidP="00FF52CD">
            <w:pPr>
              <w:pStyle w:val="BodyText1"/>
              <w:spacing w:before="120"/>
              <w:ind w:left="720" w:hanging="720"/>
              <w:rPr>
                <w:rFonts w:cs="Arial"/>
                <w:lang w:val="en-GB"/>
              </w:rPr>
            </w:pPr>
            <w:r w:rsidRPr="00FF52CD">
              <w:rPr>
                <w:rFonts w:cs="Arial"/>
                <w:lang w:val="en-GB"/>
              </w:rPr>
              <w:t>R.1.21</w:t>
            </w:r>
          </w:p>
        </w:tc>
        <w:tc>
          <w:tcPr>
            <w:tcW w:w="5099" w:type="dxa"/>
            <w:hideMark/>
          </w:tcPr>
          <w:p w14:paraId="6DEFB38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modify appointments by time and date, location and adviser / consultant that sends an automatic calendar update to the existing calendar entries for the operator and the booked student</w:t>
            </w:r>
          </w:p>
        </w:tc>
        <w:tc>
          <w:tcPr>
            <w:tcW w:w="1134" w:type="dxa"/>
            <w:noWrap/>
            <w:hideMark/>
          </w:tcPr>
          <w:p w14:paraId="1FC6C19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6FDC62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0A7892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64585D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42C7FDF" w14:textId="77777777" w:rsidR="00FF52CD" w:rsidRPr="00FF52CD" w:rsidRDefault="00FF52CD" w:rsidP="00FF52CD">
            <w:pPr>
              <w:pStyle w:val="BodyText1"/>
              <w:spacing w:before="120"/>
              <w:ind w:left="720" w:hanging="720"/>
              <w:rPr>
                <w:rFonts w:cs="Arial"/>
                <w:lang w:val="en-GB"/>
              </w:rPr>
            </w:pPr>
          </w:p>
        </w:tc>
      </w:tr>
      <w:tr w:rsidR="00BE333A" w:rsidRPr="00FF52CD" w14:paraId="3A210E3D" w14:textId="77777777" w:rsidTr="00645E8B">
        <w:trPr>
          <w:trHeight w:val="285"/>
        </w:trPr>
        <w:tc>
          <w:tcPr>
            <w:tcW w:w="1139" w:type="dxa"/>
            <w:noWrap/>
            <w:hideMark/>
          </w:tcPr>
          <w:p w14:paraId="447490AD"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R.1.22</w:t>
            </w:r>
          </w:p>
        </w:tc>
        <w:tc>
          <w:tcPr>
            <w:tcW w:w="5099" w:type="dxa"/>
            <w:hideMark/>
          </w:tcPr>
          <w:p w14:paraId="46DF2898" w14:textId="0A21AEA5" w:rsidR="00FF52CD" w:rsidRPr="00FF52CD" w:rsidRDefault="00FF52CD" w:rsidP="00234C6C">
            <w:pPr>
              <w:pStyle w:val="BodyText1"/>
              <w:spacing w:before="120"/>
              <w:ind w:left="720" w:hanging="720"/>
              <w:jc w:val="both"/>
              <w:rPr>
                <w:rFonts w:cs="Arial"/>
                <w:lang w:val="en-GB"/>
              </w:rPr>
            </w:pPr>
            <w:r w:rsidRPr="00FF52CD">
              <w:rPr>
                <w:rFonts w:cs="Arial"/>
                <w:lang w:val="en-GB"/>
              </w:rPr>
              <w:t>Operators must be able to modify appointments by booked student</w:t>
            </w:r>
            <w:r w:rsidR="00234C6C">
              <w:rPr>
                <w:rFonts w:cs="Arial"/>
                <w:lang w:val="en-GB"/>
              </w:rPr>
              <w:t xml:space="preserve"> (and see any key flags on that student)</w:t>
            </w:r>
            <w:r w:rsidRPr="00FF52CD">
              <w:rPr>
                <w:rFonts w:cs="Arial"/>
                <w:lang w:val="en-GB"/>
              </w:rPr>
              <w:t>, restrictions, release / hide</w:t>
            </w:r>
          </w:p>
        </w:tc>
        <w:tc>
          <w:tcPr>
            <w:tcW w:w="1134" w:type="dxa"/>
            <w:noWrap/>
            <w:hideMark/>
          </w:tcPr>
          <w:p w14:paraId="7A2530B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FCA28E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9910D8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CBFB5A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A88C75" w14:textId="77777777" w:rsidR="00FF52CD" w:rsidRPr="00FF52CD" w:rsidRDefault="00FF52CD" w:rsidP="00FF52CD">
            <w:pPr>
              <w:pStyle w:val="BodyText1"/>
              <w:spacing w:before="120"/>
              <w:ind w:left="720" w:hanging="720"/>
              <w:rPr>
                <w:rFonts w:cs="Arial"/>
                <w:lang w:val="en-GB"/>
              </w:rPr>
            </w:pPr>
          </w:p>
        </w:tc>
      </w:tr>
      <w:tr w:rsidR="00BE333A" w:rsidRPr="00FF52CD" w14:paraId="42DA3116" w14:textId="77777777" w:rsidTr="00645E8B">
        <w:trPr>
          <w:trHeight w:val="285"/>
        </w:trPr>
        <w:tc>
          <w:tcPr>
            <w:tcW w:w="1139" w:type="dxa"/>
            <w:noWrap/>
            <w:hideMark/>
          </w:tcPr>
          <w:p w14:paraId="212C1AAC" w14:textId="77777777" w:rsidR="00FF52CD" w:rsidRPr="00FF52CD" w:rsidRDefault="00FF52CD" w:rsidP="00FF52CD">
            <w:pPr>
              <w:pStyle w:val="BodyText1"/>
              <w:spacing w:before="120"/>
              <w:ind w:left="720" w:hanging="720"/>
              <w:rPr>
                <w:rFonts w:cs="Arial"/>
                <w:lang w:val="en-GB"/>
              </w:rPr>
            </w:pPr>
            <w:r w:rsidRPr="00FF52CD">
              <w:rPr>
                <w:rFonts w:cs="Arial"/>
                <w:lang w:val="en-GB"/>
              </w:rPr>
              <w:t>R.1.23</w:t>
            </w:r>
          </w:p>
        </w:tc>
        <w:tc>
          <w:tcPr>
            <w:tcW w:w="5099" w:type="dxa"/>
            <w:hideMark/>
          </w:tcPr>
          <w:p w14:paraId="3407F5A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modify a series of appointments at the same time</w:t>
            </w:r>
          </w:p>
        </w:tc>
        <w:tc>
          <w:tcPr>
            <w:tcW w:w="1134" w:type="dxa"/>
            <w:noWrap/>
            <w:hideMark/>
          </w:tcPr>
          <w:p w14:paraId="3066DD5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546CAE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7E3719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B88733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CB8A68D" w14:textId="77777777" w:rsidR="00FF52CD" w:rsidRPr="00FF52CD" w:rsidRDefault="00FF52CD" w:rsidP="00FF52CD">
            <w:pPr>
              <w:pStyle w:val="BodyText1"/>
              <w:spacing w:before="120"/>
              <w:ind w:left="720" w:hanging="720"/>
              <w:rPr>
                <w:rFonts w:cs="Arial"/>
                <w:lang w:val="en-GB"/>
              </w:rPr>
            </w:pPr>
          </w:p>
        </w:tc>
      </w:tr>
      <w:tr w:rsidR="00BE333A" w:rsidRPr="00FF52CD" w14:paraId="0968F82F" w14:textId="77777777" w:rsidTr="00645E8B">
        <w:trPr>
          <w:trHeight w:val="570"/>
        </w:trPr>
        <w:tc>
          <w:tcPr>
            <w:tcW w:w="1139" w:type="dxa"/>
            <w:noWrap/>
            <w:hideMark/>
          </w:tcPr>
          <w:p w14:paraId="4799E5DE" w14:textId="77777777" w:rsidR="00FF52CD" w:rsidRPr="00FF52CD" w:rsidRDefault="00FF52CD" w:rsidP="00FF52CD">
            <w:pPr>
              <w:pStyle w:val="BodyText1"/>
              <w:spacing w:before="120"/>
              <w:ind w:left="720" w:hanging="720"/>
              <w:rPr>
                <w:rFonts w:cs="Arial"/>
                <w:lang w:val="en-GB"/>
              </w:rPr>
            </w:pPr>
            <w:r w:rsidRPr="00FF52CD">
              <w:rPr>
                <w:rFonts w:cs="Arial"/>
                <w:lang w:val="en-GB"/>
              </w:rPr>
              <w:t>R.1.24</w:t>
            </w:r>
          </w:p>
        </w:tc>
        <w:tc>
          <w:tcPr>
            <w:tcW w:w="5099" w:type="dxa"/>
            <w:hideMark/>
          </w:tcPr>
          <w:p w14:paraId="76145D6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delete one off appointments, bulk / series of appointments and send email alerts if students are booked into these appointments</w:t>
            </w:r>
          </w:p>
        </w:tc>
        <w:tc>
          <w:tcPr>
            <w:tcW w:w="1134" w:type="dxa"/>
            <w:noWrap/>
            <w:hideMark/>
          </w:tcPr>
          <w:p w14:paraId="0650E80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8E22EA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825B6C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9E0F96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CBF452" w14:textId="77777777" w:rsidR="00FF52CD" w:rsidRPr="00FF52CD" w:rsidRDefault="00FF52CD" w:rsidP="00FF52CD">
            <w:pPr>
              <w:pStyle w:val="BodyText1"/>
              <w:spacing w:before="120"/>
              <w:ind w:left="720" w:hanging="720"/>
              <w:rPr>
                <w:rFonts w:cs="Arial"/>
                <w:lang w:val="en-GB"/>
              </w:rPr>
            </w:pPr>
          </w:p>
        </w:tc>
      </w:tr>
      <w:tr w:rsidR="00BE333A" w:rsidRPr="00FF52CD" w14:paraId="1D8E8299" w14:textId="77777777" w:rsidTr="00645E8B">
        <w:trPr>
          <w:trHeight w:val="285"/>
        </w:trPr>
        <w:tc>
          <w:tcPr>
            <w:tcW w:w="1139" w:type="dxa"/>
            <w:noWrap/>
            <w:hideMark/>
          </w:tcPr>
          <w:p w14:paraId="1B05E96F" w14:textId="77777777" w:rsidR="00FF52CD" w:rsidRPr="00FF52CD" w:rsidRDefault="00FF52CD" w:rsidP="00FF52CD">
            <w:pPr>
              <w:pStyle w:val="BodyText1"/>
              <w:spacing w:before="120"/>
              <w:ind w:left="720" w:hanging="720"/>
              <w:rPr>
                <w:rFonts w:cs="Arial"/>
                <w:lang w:val="en-GB"/>
              </w:rPr>
            </w:pPr>
            <w:r w:rsidRPr="00FF52CD">
              <w:rPr>
                <w:rFonts w:cs="Arial"/>
                <w:lang w:val="en-GB"/>
              </w:rPr>
              <w:t>R.1.25</w:t>
            </w:r>
          </w:p>
        </w:tc>
        <w:tc>
          <w:tcPr>
            <w:tcW w:w="5099" w:type="dxa"/>
            <w:hideMark/>
          </w:tcPr>
          <w:p w14:paraId="4CD9104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their own appointments and other appointments that are viewable by all advisers</w:t>
            </w:r>
          </w:p>
        </w:tc>
        <w:tc>
          <w:tcPr>
            <w:tcW w:w="1134" w:type="dxa"/>
            <w:noWrap/>
            <w:hideMark/>
          </w:tcPr>
          <w:p w14:paraId="3E53570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E3E877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FDF33C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0D2FDF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965B2F1" w14:textId="77777777" w:rsidR="00FF52CD" w:rsidRPr="00FF52CD" w:rsidRDefault="00FF52CD" w:rsidP="00FF52CD">
            <w:pPr>
              <w:pStyle w:val="BodyText1"/>
              <w:spacing w:before="120"/>
              <w:ind w:left="720" w:hanging="720"/>
              <w:rPr>
                <w:rFonts w:cs="Arial"/>
                <w:lang w:val="en-GB"/>
              </w:rPr>
            </w:pPr>
          </w:p>
        </w:tc>
      </w:tr>
      <w:tr w:rsidR="00BE333A" w:rsidRPr="00FF52CD" w14:paraId="08563B39" w14:textId="77777777" w:rsidTr="00645E8B">
        <w:trPr>
          <w:trHeight w:val="285"/>
        </w:trPr>
        <w:tc>
          <w:tcPr>
            <w:tcW w:w="1139" w:type="dxa"/>
            <w:noWrap/>
            <w:hideMark/>
          </w:tcPr>
          <w:p w14:paraId="7F34E026" w14:textId="77777777" w:rsidR="00FF52CD" w:rsidRPr="00FF52CD" w:rsidRDefault="00FF52CD" w:rsidP="00FF52CD">
            <w:pPr>
              <w:pStyle w:val="BodyText1"/>
              <w:spacing w:before="120"/>
              <w:ind w:left="720" w:hanging="720"/>
              <w:rPr>
                <w:rFonts w:cs="Arial"/>
                <w:lang w:val="en-GB"/>
              </w:rPr>
            </w:pPr>
            <w:r w:rsidRPr="00FF52CD">
              <w:rPr>
                <w:rFonts w:cs="Arial"/>
                <w:lang w:val="en-GB"/>
              </w:rPr>
              <w:t>R.1.26</w:t>
            </w:r>
          </w:p>
        </w:tc>
        <w:tc>
          <w:tcPr>
            <w:tcW w:w="5099" w:type="dxa"/>
            <w:hideMark/>
          </w:tcPr>
          <w:p w14:paraId="2A88175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notes from advisers</w:t>
            </w:r>
          </w:p>
        </w:tc>
        <w:tc>
          <w:tcPr>
            <w:tcW w:w="1134" w:type="dxa"/>
            <w:noWrap/>
            <w:hideMark/>
          </w:tcPr>
          <w:p w14:paraId="41F3BF5E" w14:textId="36EB8E80" w:rsidR="00FF52CD" w:rsidRPr="00FF52CD" w:rsidRDefault="00EB4BD9" w:rsidP="00FF52CD">
            <w:pPr>
              <w:pStyle w:val="BodyText1"/>
              <w:spacing w:before="120"/>
              <w:ind w:left="720" w:hanging="720"/>
              <w:rPr>
                <w:rFonts w:cs="Arial"/>
                <w:lang w:val="en-GB"/>
              </w:rPr>
            </w:pPr>
            <w:r>
              <w:rPr>
                <w:rFonts w:cs="Arial"/>
                <w:lang w:val="en-GB"/>
              </w:rPr>
              <w:t>E</w:t>
            </w:r>
          </w:p>
        </w:tc>
        <w:tc>
          <w:tcPr>
            <w:tcW w:w="1134" w:type="dxa"/>
            <w:noWrap/>
            <w:hideMark/>
          </w:tcPr>
          <w:p w14:paraId="3F01486C" w14:textId="46988B79" w:rsidR="00FF52CD" w:rsidRPr="00FF52CD" w:rsidRDefault="00FF52CD" w:rsidP="00FF52CD">
            <w:pPr>
              <w:pStyle w:val="BodyText1"/>
              <w:spacing w:before="120"/>
              <w:ind w:left="720" w:hanging="720"/>
              <w:rPr>
                <w:rFonts w:cs="Arial"/>
                <w:lang w:val="en-GB"/>
              </w:rPr>
            </w:pPr>
          </w:p>
        </w:tc>
        <w:tc>
          <w:tcPr>
            <w:tcW w:w="708" w:type="dxa"/>
            <w:noWrap/>
            <w:hideMark/>
          </w:tcPr>
          <w:p w14:paraId="2F4437D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71E2BE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8855F4" w14:textId="77777777" w:rsidR="00FF52CD" w:rsidRPr="00FF52CD" w:rsidRDefault="00FF52CD" w:rsidP="00FF52CD">
            <w:pPr>
              <w:pStyle w:val="BodyText1"/>
              <w:spacing w:before="120"/>
              <w:ind w:left="720" w:hanging="720"/>
              <w:rPr>
                <w:rFonts w:cs="Arial"/>
                <w:lang w:val="en-GB"/>
              </w:rPr>
            </w:pPr>
          </w:p>
        </w:tc>
      </w:tr>
      <w:tr w:rsidR="00BE333A" w:rsidRPr="00FF52CD" w14:paraId="78043AB9" w14:textId="77777777" w:rsidTr="00645E8B">
        <w:trPr>
          <w:trHeight w:val="285"/>
        </w:trPr>
        <w:tc>
          <w:tcPr>
            <w:tcW w:w="1139" w:type="dxa"/>
            <w:noWrap/>
            <w:hideMark/>
          </w:tcPr>
          <w:p w14:paraId="6F2ABB6B" w14:textId="77777777" w:rsidR="00FF52CD" w:rsidRPr="00FF52CD" w:rsidRDefault="00FF52CD" w:rsidP="00FF52CD">
            <w:pPr>
              <w:pStyle w:val="BodyText1"/>
              <w:spacing w:before="120"/>
              <w:ind w:left="720" w:hanging="720"/>
              <w:rPr>
                <w:rFonts w:cs="Arial"/>
                <w:lang w:val="en-GB"/>
              </w:rPr>
            </w:pPr>
            <w:r w:rsidRPr="00FF52CD">
              <w:rPr>
                <w:rFonts w:cs="Arial"/>
                <w:lang w:val="en-GB"/>
              </w:rPr>
              <w:t>R.1.27</w:t>
            </w:r>
          </w:p>
        </w:tc>
        <w:tc>
          <w:tcPr>
            <w:tcW w:w="5099" w:type="dxa"/>
            <w:hideMark/>
          </w:tcPr>
          <w:p w14:paraId="5564DD2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special permissions should be able to view ‘confidential’/restricted notes</w:t>
            </w:r>
          </w:p>
        </w:tc>
        <w:tc>
          <w:tcPr>
            <w:tcW w:w="1134" w:type="dxa"/>
            <w:noWrap/>
            <w:hideMark/>
          </w:tcPr>
          <w:p w14:paraId="1985D10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DAFDC0B"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E99732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FE475B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A85BF2E" w14:textId="77777777" w:rsidR="00FF52CD" w:rsidRPr="00FF52CD" w:rsidRDefault="00FF52CD" w:rsidP="00FF52CD">
            <w:pPr>
              <w:pStyle w:val="BodyText1"/>
              <w:spacing w:before="120"/>
              <w:ind w:left="720" w:hanging="720"/>
              <w:rPr>
                <w:rFonts w:cs="Arial"/>
                <w:lang w:val="en-GB"/>
              </w:rPr>
            </w:pPr>
          </w:p>
        </w:tc>
      </w:tr>
      <w:tr w:rsidR="00BE333A" w:rsidRPr="00FF52CD" w14:paraId="65562F73" w14:textId="77777777" w:rsidTr="00645E8B">
        <w:trPr>
          <w:trHeight w:val="285"/>
        </w:trPr>
        <w:tc>
          <w:tcPr>
            <w:tcW w:w="1139" w:type="dxa"/>
            <w:noWrap/>
            <w:hideMark/>
          </w:tcPr>
          <w:p w14:paraId="554DC484" w14:textId="77777777" w:rsidR="00FF52CD" w:rsidRPr="00FF52CD" w:rsidRDefault="00FF52CD" w:rsidP="00FF52CD">
            <w:pPr>
              <w:pStyle w:val="BodyText1"/>
              <w:spacing w:before="120"/>
              <w:ind w:left="720" w:hanging="720"/>
              <w:rPr>
                <w:rFonts w:cs="Arial"/>
                <w:lang w:val="en-GB"/>
              </w:rPr>
            </w:pPr>
            <w:r w:rsidRPr="00FF52CD">
              <w:rPr>
                <w:rFonts w:cs="Arial"/>
                <w:lang w:val="en-GB"/>
              </w:rPr>
              <w:t>R.1.28</w:t>
            </w:r>
          </w:p>
        </w:tc>
        <w:tc>
          <w:tcPr>
            <w:tcW w:w="5099" w:type="dxa"/>
            <w:hideMark/>
          </w:tcPr>
          <w:p w14:paraId="2378D8C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have a calendar view of all appointments as long as the operator meets the viewing permissions</w:t>
            </w:r>
          </w:p>
        </w:tc>
        <w:tc>
          <w:tcPr>
            <w:tcW w:w="1134" w:type="dxa"/>
            <w:noWrap/>
            <w:hideMark/>
          </w:tcPr>
          <w:p w14:paraId="6E21993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A00D3E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CCD88C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4040D0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A75D417" w14:textId="77777777" w:rsidR="00FF52CD" w:rsidRPr="00FF52CD" w:rsidRDefault="00FF52CD" w:rsidP="00FF52CD">
            <w:pPr>
              <w:pStyle w:val="BodyText1"/>
              <w:spacing w:before="120"/>
              <w:ind w:left="720" w:hanging="720"/>
              <w:rPr>
                <w:rFonts w:cs="Arial"/>
                <w:lang w:val="en-GB"/>
              </w:rPr>
            </w:pPr>
          </w:p>
        </w:tc>
      </w:tr>
      <w:tr w:rsidR="00BE333A" w:rsidRPr="00FF52CD" w14:paraId="55CB1E38" w14:textId="77777777" w:rsidTr="00645E8B">
        <w:trPr>
          <w:trHeight w:val="570"/>
        </w:trPr>
        <w:tc>
          <w:tcPr>
            <w:tcW w:w="1139" w:type="dxa"/>
            <w:noWrap/>
            <w:hideMark/>
          </w:tcPr>
          <w:p w14:paraId="3667385A" w14:textId="77777777" w:rsidR="00FF52CD" w:rsidRPr="00FF52CD" w:rsidRDefault="00FF52CD" w:rsidP="00FF52CD">
            <w:pPr>
              <w:pStyle w:val="BodyText1"/>
              <w:spacing w:before="120"/>
              <w:ind w:left="720" w:hanging="720"/>
              <w:rPr>
                <w:rFonts w:cs="Arial"/>
                <w:lang w:val="en-GB"/>
              </w:rPr>
            </w:pPr>
            <w:r w:rsidRPr="00FF52CD">
              <w:rPr>
                <w:rFonts w:cs="Arial"/>
                <w:lang w:val="en-GB"/>
              </w:rPr>
              <w:t>R.1.29</w:t>
            </w:r>
          </w:p>
        </w:tc>
        <w:tc>
          <w:tcPr>
            <w:tcW w:w="5099" w:type="dxa"/>
            <w:hideMark/>
          </w:tcPr>
          <w:p w14:paraId="30E9ABE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have a calendar view of all appointments which they can filter to see their own appointments, filter by certain adviser(s), filter by appointment type, filter by location</w:t>
            </w:r>
          </w:p>
        </w:tc>
        <w:tc>
          <w:tcPr>
            <w:tcW w:w="1134" w:type="dxa"/>
            <w:noWrap/>
            <w:hideMark/>
          </w:tcPr>
          <w:p w14:paraId="0F74F3F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4C0414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E94B52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9F779A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602001C" w14:textId="77777777" w:rsidR="00FF52CD" w:rsidRPr="00FF52CD" w:rsidRDefault="00FF52CD" w:rsidP="00FF52CD">
            <w:pPr>
              <w:pStyle w:val="BodyText1"/>
              <w:spacing w:before="120"/>
              <w:ind w:left="720" w:hanging="720"/>
              <w:rPr>
                <w:rFonts w:cs="Arial"/>
                <w:lang w:val="en-GB"/>
              </w:rPr>
            </w:pPr>
          </w:p>
        </w:tc>
      </w:tr>
      <w:tr w:rsidR="00BE333A" w:rsidRPr="00FF52CD" w14:paraId="4D5F6513" w14:textId="77777777" w:rsidTr="00645E8B">
        <w:trPr>
          <w:trHeight w:val="285"/>
        </w:trPr>
        <w:tc>
          <w:tcPr>
            <w:tcW w:w="1139" w:type="dxa"/>
            <w:noWrap/>
            <w:hideMark/>
          </w:tcPr>
          <w:p w14:paraId="6C532155" w14:textId="77777777" w:rsidR="00FF52CD" w:rsidRPr="00FF52CD" w:rsidRDefault="00FF52CD" w:rsidP="00FF52CD">
            <w:pPr>
              <w:pStyle w:val="BodyText1"/>
              <w:spacing w:before="120"/>
              <w:ind w:left="720" w:hanging="720"/>
              <w:rPr>
                <w:rFonts w:cs="Arial"/>
                <w:lang w:val="en-GB"/>
              </w:rPr>
            </w:pPr>
            <w:r w:rsidRPr="00FF52CD">
              <w:rPr>
                <w:rFonts w:cs="Arial"/>
                <w:lang w:val="en-GB"/>
              </w:rPr>
              <w:t>R.1.30</w:t>
            </w:r>
          </w:p>
        </w:tc>
        <w:tc>
          <w:tcPr>
            <w:tcW w:w="5099" w:type="dxa"/>
            <w:hideMark/>
          </w:tcPr>
          <w:p w14:paraId="4C32B5A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a location's calendar of appointments</w:t>
            </w:r>
          </w:p>
        </w:tc>
        <w:tc>
          <w:tcPr>
            <w:tcW w:w="1134" w:type="dxa"/>
            <w:noWrap/>
            <w:hideMark/>
          </w:tcPr>
          <w:p w14:paraId="506FF0E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17AC0C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D43CA0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CAB0A2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B11AD6" w14:textId="77777777" w:rsidR="00FF52CD" w:rsidRPr="00FF52CD" w:rsidRDefault="00FF52CD" w:rsidP="00FF52CD">
            <w:pPr>
              <w:pStyle w:val="BodyText1"/>
              <w:spacing w:before="120"/>
              <w:ind w:left="720" w:hanging="720"/>
              <w:rPr>
                <w:rFonts w:cs="Arial"/>
                <w:lang w:val="en-GB"/>
              </w:rPr>
            </w:pPr>
          </w:p>
        </w:tc>
      </w:tr>
      <w:tr w:rsidR="00BE333A" w:rsidRPr="00FF52CD" w14:paraId="26111AEB" w14:textId="77777777" w:rsidTr="00645E8B">
        <w:trPr>
          <w:trHeight w:val="570"/>
        </w:trPr>
        <w:tc>
          <w:tcPr>
            <w:tcW w:w="1139" w:type="dxa"/>
            <w:noWrap/>
            <w:hideMark/>
          </w:tcPr>
          <w:p w14:paraId="5FB561DE"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R.1.31</w:t>
            </w:r>
          </w:p>
        </w:tc>
        <w:tc>
          <w:tcPr>
            <w:tcW w:w="5099" w:type="dxa"/>
            <w:hideMark/>
          </w:tcPr>
          <w:p w14:paraId="4C7864E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For the above, where appointments that the operator doesn’t have permissions to see the appointment, it should be shown as ‘private’ on the calendar</w:t>
            </w:r>
          </w:p>
        </w:tc>
        <w:tc>
          <w:tcPr>
            <w:tcW w:w="1134" w:type="dxa"/>
            <w:noWrap/>
            <w:hideMark/>
          </w:tcPr>
          <w:p w14:paraId="41C4CBC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5CAC93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F97269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4B04B3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A4361F1" w14:textId="77777777" w:rsidR="00FF52CD" w:rsidRPr="00FF52CD" w:rsidRDefault="00FF52CD" w:rsidP="00FF52CD">
            <w:pPr>
              <w:pStyle w:val="BodyText1"/>
              <w:spacing w:before="120"/>
              <w:ind w:left="720" w:hanging="720"/>
              <w:rPr>
                <w:rFonts w:cs="Arial"/>
                <w:lang w:val="en-GB"/>
              </w:rPr>
            </w:pPr>
          </w:p>
        </w:tc>
      </w:tr>
      <w:tr w:rsidR="00BE333A" w:rsidRPr="00FF52CD" w14:paraId="7709301F" w14:textId="77777777" w:rsidTr="00645E8B">
        <w:trPr>
          <w:trHeight w:val="285"/>
        </w:trPr>
        <w:tc>
          <w:tcPr>
            <w:tcW w:w="1139" w:type="dxa"/>
            <w:noWrap/>
            <w:hideMark/>
          </w:tcPr>
          <w:p w14:paraId="79425DF8" w14:textId="77777777" w:rsidR="00FF52CD" w:rsidRPr="00FF52CD" w:rsidRDefault="00FF52CD" w:rsidP="00FF52CD">
            <w:pPr>
              <w:pStyle w:val="BodyText1"/>
              <w:spacing w:before="120"/>
              <w:ind w:left="720" w:hanging="720"/>
              <w:rPr>
                <w:rFonts w:cs="Arial"/>
                <w:lang w:val="en-GB"/>
              </w:rPr>
            </w:pPr>
            <w:r w:rsidRPr="00FF52CD">
              <w:rPr>
                <w:rFonts w:cs="Arial"/>
                <w:lang w:val="en-GB"/>
              </w:rPr>
              <w:t>R.1.32</w:t>
            </w:r>
          </w:p>
        </w:tc>
        <w:tc>
          <w:tcPr>
            <w:tcW w:w="5099" w:type="dxa"/>
            <w:hideMark/>
          </w:tcPr>
          <w:p w14:paraId="021BE09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contact the student/graduate via the CSMS regarding the appointment</w:t>
            </w:r>
          </w:p>
        </w:tc>
        <w:tc>
          <w:tcPr>
            <w:tcW w:w="1134" w:type="dxa"/>
            <w:noWrap/>
            <w:hideMark/>
          </w:tcPr>
          <w:p w14:paraId="0282DCB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15926C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4308A4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35CC2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E54EB5" w14:textId="77777777" w:rsidR="00FF52CD" w:rsidRPr="00FF52CD" w:rsidRDefault="00FF52CD" w:rsidP="00FF52CD">
            <w:pPr>
              <w:pStyle w:val="BodyText1"/>
              <w:spacing w:before="120"/>
              <w:ind w:left="720" w:hanging="720"/>
              <w:rPr>
                <w:rFonts w:cs="Arial"/>
                <w:lang w:val="en-GB"/>
              </w:rPr>
            </w:pPr>
          </w:p>
        </w:tc>
      </w:tr>
      <w:tr w:rsidR="00BE333A" w:rsidRPr="00FF52CD" w14:paraId="37A69064" w14:textId="77777777" w:rsidTr="00645E8B">
        <w:trPr>
          <w:trHeight w:val="570"/>
        </w:trPr>
        <w:tc>
          <w:tcPr>
            <w:tcW w:w="1139" w:type="dxa"/>
            <w:noWrap/>
            <w:hideMark/>
          </w:tcPr>
          <w:p w14:paraId="36880235" w14:textId="77777777" w:rsidR="00FF52CD" w:rsidRPr="00FF52CD" w:rsidRDefault="00FF52CD" w:rsidP="00FF52CD">
            <w:pPr>
              <w:pStyle w:val="BodyText1"/>
              <w:spacing w:before="120"/>
              <w:ind w:left="720" w:hanging="720"/>
              <w:rPr>
                <w:rFonts w:cs="Arial"/>
                <w:lang w:val="en-GB"/>
              </w:rPr>
            </w:pPr>
            <w:r w:rsidRPr="00FF52CD">
              <w:rPr>
                <w:rFonts w:cs="Arial"/>
                <w:lang w:val="en-GB"/>
              </w:rPr>
              <w:t>R.1.33</w:t>
            </w:r>
          </w:p>
        </w:tc>
        <w:tc>
          <w:tcPr>
            <w:tcW w:w="5099" w:type="dxa"/>
            <w:hideMark/>
          </w:tcPr>
          <w:p w14:paraId="1AC9894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manage the setting of booking criteria e.g. the student meeting certain prerequisites i.e. attended certain workshop or did X activity</w:t>
            </w:r>
          </w:p>
        </w:tc>
        <w:tc>
          <w:tcPr>
            <w:tcW w:w="1134" w:type="dxa"/>
            <w:noWrap/>
            <w:hideMark/>
          </w:tcPr>
          <w:p w14:paraId="40A4B42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99FEE9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791206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595BBF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C586EFD" w14:textId="77777777" w:rsidR="00FF52CD" w:rsidRPr="00FF52CD" w:rsidRDefault="00FF52CD" w:rsidP="00FF52CD">
            <w:pPr>
              <w:pStyle w:val="BodyText1"/>
              <w:spacing w:before="120"/>
              <w:ind w:left="720" w:hanging="720"/>
              <w:rPr>
                <w:rFonts w:cs="Arial"/>
                <w:lang w:val="en-GB"/>
              </w:rPr>
            </w:pPr>
          </w:p>
        </w:tc>
      </w:tr>
      <w:tr w:rsidR="00BE333A" w:rsidRPr="00FF52CD" w14:paraId="429CE98E" w14:textId="77777777" w:rsidTr="00645E8B">
        <w:trPr>
          <w:trHeight w:val="570"/>
        </w:trPr>
        <w:tc>
          <w:tcPr>
            <w:tcW w:w="1139" w:type="dxa"/>
            <w:noWrap/>
            <w:hideMark/>
          </w:tcPr>
          <w:p w14:paraId="0BFE13D0" w14:textId="77777777" w:rsidR="00FF52CD" w:rsidRPr="00FF52CD" w:rsidRDefault="00FF52CD" w:rsidP="00FF52CD">
            <w:pPr>
              <w:pStyle w:val="BodyText1"/>
              <w:spacing w:before="120"/>
              <w:ind w:left="720" w:hanging="720"/>
              <w:rPr>
                <w:rFonts w:cs="Arial"/>
                <w:lang w:val="en-GB"/>
              </w:rPr>
            </w:pPr>
            <w:r w:rsidRPr="00FF52CD">
              <w:rPr>
                <w:rFonts w:cs="Arial"/>
                <w:lang w:val="en-GB"/>
              </w:rPr>
              <w:t>R.1.34</w:t>
            </w:r>
          </w:p>
        </w:tc>
        <w:tc>
          <w:tcPr>
            <w:tcW w:w="5099" w:type="dxa"/>
            <w:hideMark/>
          </w:tcPr>
          <w:p w14:paraId="2D4AD0F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manage the set up of pre-appointment booking custom forms, which include the ability to attach documents and to make the form / some of the questions compulsory</w:t>
            </w:r>
          </w:p>
        </w:tc>
        <w:tc>
          <w:tcPr>
            <w:tcW w:w="1134" w:type="dxa"/>
            <w:noWrap/>
            <w:hideMark/>
          </w:tcPr>
          <w:p w14:paraId="2A3FEC6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15DD0C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71EA76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E08D6E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4288C59" w14:textId="77777777" w:rsidR="00FF52CD" w:rsidRPr="00FF52CD" w:rsidRDefault="00FF52CD" w:rsidP="00FF52CD">
            <w:pPr>
              <w:pStyle w:val="BodyText1"/>
              <w:spacing w:before="120"/>
              <w:ind w:left="720" w:hanging="720"/>
              <w:rPr>
                <w:rFonts w:cs="Arial"/>
                <w:lang w:val="en-GB"/>
              </w:rPr>
            </w:pPr>
          </w:p>
        </w:tc>
      </w:tr>
      <w:tr w:rsidR="00BE333A" w:rsidRPr="00FF52CD" w14:paraId="4F846DA3" w14:textId="77777777" w:rsidTr="00645E8B">
        <w:trPr>
          <w:trHeight w:val="570"/>
        </w:trPr>
        <w:tc>
          <w:tcPr>
            <w:tcW w:w="1139" w:type="dxa"/>
            <w:noWrap/>
            <w:hideMark/>
          </w:tcPr>
          <w:p w14:paraId="18B8C168" w14:textId="77777777" w:rsidR="00FF52CD" w:rsidRPr="00FF52CD" w:rsidRDefault="00FF52CD" w:rsidP="00FF52CD">
            <w:pPr>
              <w:pStyle w:val="BodyText1"/>
              <w:spacing w:before="120"/>
              <w:ind w:left="720" w:hanging="720"/>
              <w:rPr>
                <w:rFonts w:cs="Arial"/>
                <w:lang w:val="en-GB"/>
              </w:rPr>
            </w:pPr>
            <w:r w:rsidRPr="00FF52CD">
              <w:rPr>
                <w:rFonts w:cs="Arial"/>
                <w:lang w:val="en-GB"/>
              </w:rPr>
              <w:t>R.1.35</w:t>
            </w:r>
          </w:p>
        </w:tc>
        <w:tc>
          <w:tcPr>
            <w:tcW w:w="5099" w:type="dxa"/>
            <w:hideMark/>
          </w:tcPr>
          <w:p w14:paraId="02E07DF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create drop in / queues with the ability to set the tile, set joining criteria / restrictions, use a default opening &amp; closing time day of week, and set the queue opening and closing to these defaults or to manual only</w:t>
            </w:r>
          </w:p>
        </w:tc>
        <w:tc>
          <w:tcPr>
            <w:tcW w:w="1134" w:type="dxa"/>
            <w:noWrap/>
            <w:hideMark/>
          </w:tcPr>
          <w:p w14:paraId="794C1AC7"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7AC462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70BE1F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DE8A98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1BD8AD9" w14:textId="77777777" w:rsidR="00FF52CD" w:rsidRPr="00FF52CD" w:rsidRDefault="00FF52CD" w:rsidP="00FF52CD">
            <w:pPr>
              <w:pStyle w:val="BodyText1"/>
              <w:spacing w:before="120"/>
              <w:ind w:left="720" w:hanging="720"/>
              <w:rPr>
                <w:rFonts w:cs="Arial"/>
                <w:lang w:val="en-GB"/>
              </w:rPr>
            </w:pPr>
          </w:p>
        </w:tc>
      </w:tr>
      <w:tr w:rsidR="00BE333A" w:rsidRPr="00FF52CD" w14:paraId="2090CFF3" w14:textId="77777777" w:rsidTr="00645E8B">
        <w:trPr>
          <w:trHeight w:val="570"/>
        </w:trPr>
        <w:tc>
          <w:tcPr>
            <w:tcW w:w="1139" w:type="dxa"/>
            <w:noWrap/>
            <w:hideMark/>
          </w:tcPr>
          <w:p w14:paraId="266EF902" w14:textId="77777777" w:rsidR="00FF52CD" w:rsidRPr="00FF52CD" w:rsidRDefault="00FF52CD" w:rsidP="00FF52CD">
            <w:pPr>
              <w:pStyle w:val="BodyText1"/>
              <w:spacing w:before="120"/>
              <w:ind w:left="720" w:hanging="720"/>
              <w:rPr>
                <w:rFonts w:cs="Arial"/>
                <w:lang w:val="en-GB"/>
              </w:rPr>
            </w:pPr>
            <w:r w:rsidRPr="00FF52CD">
              <w:rPr>
                <w:rFonts w:cs="Arial"/>
                <w:lang w:val="en-GB"/>
              </w:rPr>
              <w:t>R.1.36</w:t>
            </w:r>
          </w:p>
        </w:tc>
        <w:tc>
          <w:tcPr>
            <w:tcW w:w="5099" w:type="dxa"/>
            <w:hideMark/>
          </w:tcPr>
          <w:p w14:paraId="0A537FB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create drop in / queues and assign the default operators and / or group of operators that will be running the queue</w:t>
            </w:r>
          </w:p>
        </w:tc>
        <w:tc>
          <w:tcPr>
            <w:tcW w:w="1134" w:type="dxa"/>
            <w:noWrap/>
            <w:hideMark/>
          </w:tcPr>
          <w:p w14:paraId="40568B7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330DF6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4F7020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314B1C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BF63D0C" w14:textId="77777777" w:rsidR="00FF52CD" w:rsidRPr="00FF52CD" w:rsidRDefault="00FF52CD" w:rsidP="00FF52CD">
            <w:pPr>
              <w:pStyle w:val="BodyText1"/>
              <w:spacing w:before="120"/>
              <w:ind w:left="720" w:hanging="720"/>
              <w:rPr>
                <w:rFonts w:cs="Arial"/>
                <w:lang w:val="en-GB"/>
              </w:rPr>
            </w:pPr>
          </w:p>
        </w:tc>
      </w:tr>
      <w:tr w:rsidR="00BE333A" w:rsidRPr="00FF52CD" w14:paraId="09B25863" w14:textId="77777777" w:rsidTr="00645E8B">
        <w:trPr>
          <w:trHeight w:val="285"/>
        </w:trPr>
        <w:tc>
          <w:tcPr>
            <w:tcW w:w="1139" w:type="dxa"/>
            <w:noWrap/>
            <w:hideMark/>
          </w:tcPr>
          <w:p w14:paraId="6E8667E7" w14:textId="77777777" w:rsidR="00FF52CD" w:rsidRPr="00FF52CD" w:rsidRDefault="00FF52CD" w:rsidP="00FF52CD">
            <w:pPr>
              <w:pStyle w:val="BodyText1"/>
              <w:spacing w:before="120"/>
              <w:ind w:left="720" w:hanging="720"/>
              <w:rPr>
                <w:rFonts w:cs="Arial"/>
                <w:lang w:val="en-GB"/>
              </w:rPr>
            </w:pPr>
            <w:r w:rsidRPr="00FF52CD">
              <w:rPr>
                <w:rFonts w:cs="Arial"/>
                <w:lang w:val="en-GB"/>
              </w:rPr>
              <w:t>R.1.37</w:t>
            </w:r>
          </w:p>
        </w:tc>
        <w:tc>
          <w:tcPr>
            <w:tcW w:w="5099" w:type="dxa"/>
            <w:hideMark/>
          </w:tcPr>
          <w:p w14:paraId="354D05D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set the queue size limit</w:t>
            </w:r>
          </w:p>
        </w:tc>
        <w:tc>
          <w:tcPr>
            <w:tcW w:w="1134" w:type="dxa"/>
            <w:noWrap/>
            <w:hideMark/>
          </w:tcPr>
          <w:p w14:paraId="66E541B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41645E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584422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DEB85F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F7F8230" w14:textId="77777777" w:rsidR="00FF52CD" w:rsidRPr="00FF52CD" w:rsidRDefault="00FF52CD" w:rsidP="00FF52CD">
            <w:pPr>
              <w:pStyle w:val="BodyText1"/>
              <w:spacing w:before="120"/>
              <w:ind w:left="720" w:hanging="720"/>
              <w:rPr>
                <w:rFonts w:cs="Arial"/>
                <w:lang w:val="en-GB"/>
              </w:rPr>
            </w:pPr>
          </w:p>
        </w:tc>
      </w:tr>
      <w:tr w:rsidR="00BE333A" w:rsidRPr="00FF52CD" w14:paraId="019455BE" w14:textId="77777777" w:rsidTr="00645E8B">
        <w:trPr>
          <w:trHeight w:val="570"/>
        </w:trPr>
        <w:tc>
          <w:tcPr>
            <w:tcW w:w="1139" w:type="dxa"/>
            <w:noWrap/>
            <w:hideMark/>
          </w:tcPr>
          <w:p w14:paraId="19F585A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R.1.38</w:t>
            </w:r>
          </w:p>
        </w:tc>
        <w:tc>
          <w:tcPr>
            <w:tcW w:w="5099" w:type="dxa"/>
            <w:hideMark/>
          </w:tcPr>
          <w:p w14:paraId="7B14967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manage the opening and closing of queues using default times with the option to manually override opening and closing</w:t>
            </w:r>
          </w:p>
        </w:tc>
        <w:tc>
          <w:tcPr>
            <w:tcW w:w="1134" w:type="dxa"/>
            <w:noWrap/>
            <w:hideMark/>
          </w:tcPr>
          <w:p w14:paraId="5FDDC57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9ED963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AA96F7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126D34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83D522" w14:textId="77777777" w:rsidR="00FF52CD" w:rsidRPr="00FF52CD" w:rsidRDefault="00FF52CD" w:rsidP="00FF52CD">
            <w:pPr>
              <w:pStyle w:val="BodyText1"/>
              <w:spacing w:before="120"/>
              <w:ind w:left="720" w:hanging="720"/>
              <w:rPr>
                <w:rFonts w:cs="Arial"/>
                <w:lang w:val="en-GB"/>
              </w:rPr>
            </w:pPr>
          </w:p>
        </w:tc>
      </w:tr>
      <w:tr w:rsidR="00BE333A" w:rsidRPr="00FF52CD" w14:paraId="0FEA65A4" w14:textId="77777777" w:rsidTr="00645E8B">
        <w:trPr>
          <w:trHeight w:val="570"/>
        </w:trPr>
        <w:tc>
          <w:tcPr>
            <w:tcW w:w="1139" w:type="dxa"/>
            <w:noWrap/>
            <w:hideMark/>
          </w:tcPr>
          <w:p w14:paraId="32AA0C14" w14:textId="77777777" w:rsidR="00FF52CD" w:rsidRPr="00FF52CD" w:rsidRDefault="00FF52CD" w:rsidP="00FF52CD">
            <w:pPr>
              <w:pStyle w:val="BodyText1"/>
              <w:spacing w:before="120"/>
              <w:ind w:left="720" w:hanging="720"/>
              <w:rPr>
                <w:rFonts w:cs="Arial"/>
                <w:lang w:val="en-GB"/>
              </w:rPr>
            </w:pPr>
            <w:r w:rsidRPr="00FF52CD">
              <w:rPr>
                <w:rFonts w:cs="Arial"/>
                <w:lang w:val="en-GB"/>
              </w:rPr>
              <w:t>R.1.39</w:t>
            </w:r>
          </w:p>
        </w:tc>
        <w:tc>
          <w:tcPr>
            <w:tcW w:w="5099" w:type="dxa"/>
            <w:hideMark/>
          </w:tcPr>
          <w:p w14:paraId="409E1BA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manage drop in / queues through adding and removing of advisers on duty to calculate the estimated waiting time, and allow students to self-join and cancel, which staff can override</w:t>
            </w:r>
          </w:p>
        </w:tc>
        <w:tc>
          <w:tcPr>
            <w:tcW w:w="1134" w:type="dxa"/>
            <w:noWrap/>
            <w:hideMark/>
          </w:tcPr>
          <w:p w14:paraId="0C96D5F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19AC75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9DEE67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3C5F7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2271200" w14:textId="77777777" w:rsidR="00FF52CD" w:rsidRPr="00FF52CD" w:rsidRDefault="00FF52CD" w:rsidP="00FF52CD">
            <w:pPr>
              <w:pStyle w:val="BodyText1"/>
              <w:spacing w:before="120"/>
              <w:ind w:left="720" w:hanging="720"/>
              <w:rPr>
                <w:rFonts w:cs="Arial"/>
                <w:lang w:val="en-GB"/>
              </w:rPr>
            </w:pPr>
          </w:p>
        </w:tc>
      </w:tr>
      <w:tr w:rsidR="00BE333A" w:rsidRPr="00FF52CD" w14:paraId="3F7791BB" w14:textId="77777777" w:rsidTr="00645E8B">
        <w:trPr>
          <w:trHeight w:val="855"/>
        </w:trPr>
        <w:tc>
          <w:tcPr>
            <w:tcW w:w="1139" w:type="dxa"/>
            <w:noWrap/>
            <w:hideMark/>
          </w:tcPr>
          <w:p w14:paraId="2E49FDAD" w14:textId="77777777" w:rsidR="00FF52CD" w:rsidRPr="00FF52CD" w:rsidRDefault="00FF52CD" w:rsidP="00FF52CD">
            <w:pPr>
              <w:pStyle w:val="BodyText1"/>
              <w:spacing w:before="120"/>
              <w:ind w:left="720" w:hanging="720"/>
              <w:rPr>
                <w:rFonts w:cs="Arial"/>
                <w:lang w:val="en-GB"/>
              </w:rPr>
            </w:pPr>
            <w:r w:rsidRPr="00FF52CD">
              <w:rPr>
                <w:rFonts w:cs="Arial"/>
                <w:lang w:val="en-GB"/>
              </w:rPr>
              <w:t>R.1.40</w:t>
            </w:r>
          </w:p>
        </w:tc>
        <w:tc>
          <w:tcPr>
            <w:tcW w:w="5099" w:type="dxa"/>
            <w:hideMark/>
          </w:tcPr>
          <w:p w14:paraId="6795990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run drop in queues with the ability to mark themselves active on the queues they’ve been assigned to, be able to add / remove students to the queue, and be able to mark the reason why the student is here (from a pre-set drop down list) or leave blank (triaging)</w:t>
            </w:r>
          </w:p>
        </w:tc>
        <w:tc>
          <w:tcPr>
            <w:tcW w:w="1134" w:type="dxa"/>
            <w:noWrap/>
            <w:hideMark/>
          </w:tcPr>
          <w:p w14:paraId="711DABA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A4F831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7648CE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77D5BD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F38573D" w14:textId="77777777" w:rsidR="00FF52CD" w:rsidRPr="00FF52CD" w:rsidRDefault="00FF52CD" w:rsidP="00FF52CD">
            <w:pPr>
              <w:pStyle w:val="BodyText1"/>
              <w:spacing w:before="120"/>
              <w:ind w:left="720" w:hanging="720"/>
              <w:rPr>
                <w:rFonts w:cs="Arial"/>
                <w:lang w:val="en-GB"/>
              </w:rPr>
            </w:pPr>
          </w:p>
        </w:tc>
      </w:tr>
      <w:tr w:rsidR="00BE333A" w:rsidRPr="00FF52CD" w14:paraId="3727020A" w14:textId="77777777" w:rsidTr="00645E8B">
        <w:trPr>
          <w:trHeight w:val="570"/>
        </w:trPr>
        <w:tc>
          <w:tcPr>
            <w:tcW w:w="1139" w:type="dxa"/>
            <w:noWrap/>
            <w:hideMark/>
          </w:tcPr>
          <w:p w14:paraId="691E9337" w14:textId="77777777" w:rsidR="00FF52CD" w:rsidRPr="00FF52CD" w:rsidRDefault="00FF52CD" w:rsidP="00FF52CD">
            <w:pPr>
              <w:pStyle w:val="BodyText1"/>
              <w:spacing w:before="120"/>
              <w:ind w:left="720" w:hanging="720"/>
              <w:rPr>
                <w:rFonts w:cs="Arial"/>
                <w:lang w:val="en-GB"/>
              </w:rPr>
            </w:pPr>
            <w:r w:rsidRPr="00FF52CD">
              <w:rPr>
                <w:rFonts w:cs="Arial"/>
                <w:lang w:val="en-GB"/>
              </w:rPr>
              <w:t>R.1.41</w:t>
            </w:r>
          </w:p>
        </w:tc>
        <w:tc>
          <w:tcPr>
            <w:tcW w:w="5099" w:type="dxa"/>
            <w:hideMark/>
          </w:tcPr>
          <w:p w14:paraId="55028E7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run appointments so the adviser is notified when the student arrives, with the adviser also being able to run the appointment</w:t>
            </w:r>
          </w:p>
        </w:tc>
        <w:tc>
          <w:tcPr>
            <w:tcW w:w="1134" w:type="dxa"/>
            <w:noWrap/>
            <w:hideMark/>
          </w:tcPr>
          <w:p w14:paraId="5E20D4E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C959CE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2B1401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4F42A4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60634DF" w14:textId="77777777" w:rsidR="00FF52CD" w:rsidRPr="00FF52CD" w:rsidRDefault="00FF52CD" w:rsidP="00FF52CD">
            <w:pPr>
              <w:pStyle w:val="BodyText1"/>
              <w:spacing w:before="120"/>
              <w:ind w:left="720" w:hanging="720"/>
              <w:rPr>
                <w:rFonts w:cs="Arial"/>
                <w:lang w:val="en-GB"/>
              </w:rPr>
            </w:pPr>
          </w:p>
        </w:tc>
      </w:tr>
      <w:tr w:rsidR="00BE333A" w:rsidRPr="00FF52CD" w14:paraId="2CA1170D" w14:textId="77777777" w:rsidTr="00645E8B">
        <w:trPr>
          <w:trHeight w:val="855"/>
        </w:trPr>
        <w:tc>
          <w:tcPr>
            <w:tcW w:w="1139" w:type="dxa"/>
            <w:noWrap/>
            <w:hideMark/>
          </w:tcPr>
          <w:p w14:paraId="6E8607DB" w14:textId="77777777" w:rsidR="00FF52CD" w:rsidRPr="00FF52CD" w:rsidRDefault="00FF52CD" w:rsidP="00FF52CD">
            <w:pPr>
              <w:pStyle w:val="BodyText1"/>
              <w:spacing w:before="120"/>
              <w:ind w:left="720" w:hanging="720"/>
              <w:rPr>
                <w:rFonts w:cs="Arial"/>
                <w:lang w:val="en-GB"/>
              </w:rPr>
            </w:pPr>
            <w:r w:rsidRPr="00FF52CD">
              <w:rPr>
                <w:rFonts w:cs="Arial"/>
                <w:lang w:val="en-GB"/>
              </w:rPr>
              <w:t>R.1.42</w:t>
            </w:r>
          </w:p>
        </w:tc>
        <w:tc>
          <w:tcPr>
            <w:tcW w:w="5099" w:type="dxa"/>
            <w:hideMark/>
          </w:tcPr>
          <w:p w14:paraId="26E84EA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the student booking notes and form if used, and see any previous (non-private) notes including any key flags e.g. WP, number of appointments booked, and any red flags placed on student profile i.e. there is a concern with the particular student</w:t>
            </w:r>
          </w:p>
        </w:tc>
        <w:tc>
          <w:tcPr>
            <w:tcW w:w="1134" w:type="dxa"/>
            <w:noWrap/>
            <w:hideMark/>
          </w:tcPr>
          <w:p w14:paraId="391F0EE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78B756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23E72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868A5C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1AD9E5C" w14:textId="77777777" w:rsidR="00FF52CD" w:rsidRPr="00FF52CD" w:rsidRDefault="00FF52CD" w:rsidP="00FF52CD">
            <w:pPr>
              <w:pStyle w:val="BodyText1"/>
              <w:spacing w:before="120"/>
              <w:ind w:left="720" w:hanging="720"/>
              <w:rPr>
                <w:rFonts w:cs="Arial"/>
                <w:lang w:val="en-GB"/>
              </w:rPr>
            </w:pPr>
          </w:p>
        </w:tc>
      </w:tr>
      <w:tr w:rsidR="00BE333A" w:rsidRPr="00FF52CD" w14:paraId="0241F74A" w14:textId="77777777" w:rsidTr="00645E8B">
        <w:trPr>
          <w:trHeight w:val="285"/>
        </w:trPr>
        <w:tc>
          <w:tcPr>
            <w:tcW w:w="1139" w:type="dxa"/>
            <w:noWrap/>
            <w:hideMark/>
          </w:tcPr>
          <w:p w14:paraId="3AFE094B" w14:textId="77777777" w:rsidR="00FF52CD" w:rsidRPr="00FF52CD" w:rsidRDefault="00FF52CD" w:rsidP="00FF52CD">
            <w:pPr>
              <w:pStyle w:val="BodyText1"/>
              <w:spacing w:before="120"/>
              <w:ind w:left="720" w:hanging="720"/>
              <w:rPr>
                <w:rFonts w:cs="Arial"/>
                <w:lang w:val="en-GB"/>
              </w:rPr>
            </w:pPr>
            <w:r w:rsidRPr="00FF52CD">
              <w:rPr>
                <w:rFonts w:cs="Arial"/>
                <w:lang w:val="en-GB"/>
              </w:rPr>
              <w:t>R.1.43</w:t>
            </w:r>
          </w:p>
        </w:tc>
        <w:tc>
          <w:tcPr>
            <w:tcW w:w="5099" w:type="dxa"/>
            <w:hideMark/>
          </w:tcPr>
          <w:p w14:paraId="3EB7453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their next appointment time and basic details about the appointment</w:t>
            </w:r>
          </w:p>
        </w:tc>
        <w:tc>
          <w:tcPr>
            <w:tcW w:w="1134" w:type="dxa"/>
            <w:noWrap/>
            <w:hideMark/>
          </w:tcPr>
          <w:p w14:paraId="17E7D11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34DEF7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FE9AA2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232BF1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FDAA6E7" w14:textId="77777777" w:rsidR="00FF52CD" w:rsidRPr="00FF52CD" w:rsidRDefault="00FF52CD" w:rsidP="00FF52CD">
            <w:pPr>
              <w:pStyle w:val="BodyText1"/>
              <w:spacing w:before="120"/>
              <w:ind w:left="720" w:hanging="720"/>
              <w:rPr>
                <w:rFonts w:cs="Arial"/>
                <w:lang w:val="en-GB"/>
              </w:rPr>
            </w:pPr>
          </w:p>
        </w:tc>
      </w:tr>
      <w:tr w:rsidR="00BE333A" w:rsidRPr="00FF52CD" w14:paraId="51356813" w14:textId="77777777" w:rsidTr="00645E8B">
        <w:trPr>
          <w:trHeight w:val="570"/>
        </w:trPr>
        <w:tc>
          <w:tcPr>
            <w:tcW w:w="1139" w:type="dxa"/>
            <w:noWrap/>
            <w:hideMark/>
          </w:tcPr>
          <w:p w14:paraId="37B87FAA"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R.1.44</w:t>
            </w:r>
          </w:p>
        </w:tc>
        <w:tc>
          <w:tcPr>
            <w:tcW w:w="5099" w:type="dxa"/>
            <w:hideMark/>
          </w:tcPr>
          <w:p w14:paraId="3C0675E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‘finish’ their appointments and be able to add notes and documents if required. They must be able to set these notes to either student viewable or only viewable by staff</w:t>
            </w:r>
          </w:p>
        </w:tc>
        <w:tc>
          <w:tcPr>
            <w:tcW w:w="1134" w:type="dxa"/>
            <w:noWrap/>
            <w:hideMark/>
          </w:tcPr>
          <w:p w14:paraId="5EE6D56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8965F4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BD23F3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BCF4C8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AB808C7" w14:textId="77777777" w:rsidR="00FF52CD" w:rsidRPr="00FF52CD" w:rsidRDefault="00FF52CD" w:rsidP="00FF52CD">
            <w:pPr>
              <w:pStyle w:val="BodyText1"/>
              <w:spacing w:before="120"/>
              <w:ind w:left="720" w:hanging="720"/>
              <w:rPr>
                <w:rFonts w:cs="Arial"/>
                <w:lang w:val="en-GB"/>
              </w:rPr>
            </w:pPr>
          </w:p>
        </w:tc>
      </w:tr>
      <w:tr w:rsidR="00BE333A" w:rsidRPr="00FF52CD" w14:paraId="5E2EACA1" w14:textId="77777777" w:rsidTr="00645E8B">
        <w:trPr>
          <w:trHeight w:val="570"/>
        </w:trPr>
        <w:tc>
          <w:tcPr>
            <w:tcW w:w="1139" w:type="dxa"/>
            <w:noWrap/>
            <w:hideMark/>
          </w:tcPr>
          <w:p w14:paraId="08E67A12" w14:textId="77777777" w:rsidR="00FF52CD" w:rsidRPr="00FF52CD" w:rsidRDefault="00FF52CD" w:rsidP="00FF52CD">
            <w:pPr>
              <w:pStyle w:val="BodyText1"/>
              <w:spacing w:before="120"/>
              <w:ind w:left="720" w:hanging="720"/>
              <w:rPr>
                <w:rFonts w:cs="Arial"/>
                <w:lang w:val="en-GB"/>
              </w:rPr>
            </w:pPr>
            <w:r w:rsidRPr="00FF52CD">
              <w:rPr>
                <w:rFonts w:cs="Arial"/>
                <w:lang w:val="en-GB"/>
              </w:rPr>
              <w:t>R.1.45</w:t>
            </w:r>
          </w:p>
        </w:tc>
        <w:tc>
          <w:tcPr>
            <w:tcW w:w="5099" w:type="dxa"/>
            <w:hideMark/>
          </w:tcPr>
          <w:p w14:paraId="0CE5BDD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tag other operators in these notes and the tagged operators to be notified automatically by the CSMS</w:t>
            </w:r>
          </w:p>
        </w:tc>
        <w:tc>
          <w:tcPr>
            <w:tcW w:w="1134" w:type="dxa"/>
            <w:noWrap/>
            <w:hideMark/>
          </w:tcPr>
          <w:p w14:paraId="64B1790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77D3F7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AF9637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C6AC4B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70AA37D" w14:textId="77777777" w:rsidR="00FF52CD" w:rsidRPr="00FF52CD" w:rsidRDefault="00FF52CD" w:rsidP="00FF52CD">
            <w:pPr>
              <w:pStyle w:val="BodyText1"/>
              <w:spacing w:before="120"/>
              <w:ind w:left="720" w:hanging="720"/>
              <w:rPr>
                <w:rFonts w:cs="Arial"/>
                <w:lang w:val="en-GB"/>
              </w:rPr>
            </w:pPr>
          </w:p>
        </w:tc>
      </w:tr>
      <w:tr w:rsidR="00BE333A" w:rsidRPr="00FF52CD" w14:paraId="3EEC69FE" w14:textId="77777777" w:rsidTr="00645E8B">
        <w:trPr>
          <w:trHeight w:val="285"/>
        </w:trPr>
        <w:tc>
          <w:tcPr>
            <w:tcW w:w="1139" w:type="dxa"/>
            <w:noWrap/>
            <w:hideMark/>
          </w:tcPr>
          <w:p w14:paraId="3FA17B7F" w14:textId="77777777" w:rsidR="00FF52CD" w:rsidRPr="00FF52CD" w:rsidRDefault="00FF52CD" w:rsidP="00FF52CD">
            <w:pPr>
              <w:pStyle w:val="BodyText1"/>
              <w:spacing w:before="120"/>
              <w:ind w:left="720" w:hanging="720"/>
              <w:rPr>
                <w:rFonts w:cs="Arial"/>
                <w:lang w:val="en-GB"/>
              </w:rPr>
            </w:pPr>
            <w:r w:rsidRPr="00FF52CD">
              <w:rPr>
                <w:rFonts w:cs="Arial"/>
                <w:lang w:val="en-GB"/>
              </w:rPr>
              <w:t>R.1.46</w:t>
            </w:r>
          </w:p>
        </w:tc>
        <w:tc>
          <w:tcPr>
            <w:tcW w:w="5099" w:type="dxa"/>
            <w:hideMark/>
          </w:tcPr>
          <w:p w14:paraId="310B9D4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raise flags when finishing an appointment that will be visible to other operators</w:t>
            </w:r>
          </w:p>
        </w:tc>
        <w:tc>
          <w:tcPr>
            <w:tcW w:w="1134" w:type="dxa"/>
            <w:noWrap/>
            <w:hideMark/>
          </w:tcPr>
          <w:p w14:paraId="259D034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393C93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79BC1B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D64395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F7A11C" w14:textId="77777777" w:rsidR="00FF52CD" w:rsidRPr="00FF52CD" w:rsidRDefault="00FF52CD" w:rsidP="00FF52CD">
            <w:pPr>
              <w:pStyle w:val="BodyText1"/>
              <w:spacing w:before="120"/>
              <w:ind w:left="720" w:hanging="720"/>
              <w:rPr>
                <w:rFonts w:cs="Arial"/>
                <w:lang w:val="en-GB"/>
              </w:rPr>
            </w:pPr>
          </w:p>
        </w:tc>
      </w:tr>
      <w:tr w:rsidR="00BE333A" w:rsidRPr="00FF52CD" w14:paraId="2D36D703" w14:textId="77777777" w:rsidTr="00645E8B">
        <w:trPr>
          <w:trHeight w:val="285"/>
        </w:trPr>
        <w:tc>
          <w:tcPr>
            <w:tcW w:w="1139" w:type="dxa"/>
            <w:noWrap/>
            <w:hideMark/>
          </w:tcPr>
          <w:p w14:paraId="0EAAFF4E" w14:textId="77777777" w:rsidR="00FF52CD" w:rsidRPr="00FF52CD" w:rsidRDefault="00FF52CD" w:rsidP="00FF52CD">
            <w:pPr>
              <w:pStyle w:val="BodyText1"/>
              <w:spacing w:before="120"/>
              <w:ind w:left="720" w:hanging="720"/>
              <w:rPr>
                <w:rFonts w:cs="Arial"/>
                <w:lang w:val="en-GB"/>
              </w:rPr>
            </w:pPr>
            <w:r w:rsidRPr="00FF52CD">
              <w:rPr>
                <w:rFonts w:cs="Arial"/>
                <w:lang w:val="en-GB"/>
              </w:rPr>
              <w:t>R.1.47</w:t>
            </w:r>
          </w:p>
        </w:tc>
        <w:tc>
          <w:tcPr>
            <w:tcW w:w="5099" w:type="dxa"/>
            <w:hideMark/>
          </w:tcPr>
          <w:p w14:paraId="5111187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book the student another appointment or refer them to referrals-only appointments</w:t>
            </w:r>
          </w:p>
        </w:tc>
        <w:tc>
          <w:tcPr>
            <w:tcW w:w="1134" w:type="dxa"/>
            <w:noWrap/>
            <w:hideMark/>
          </w:tcPr>
          <w:p w14:paraId="17E58CB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C54146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09ECD8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73F199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AC5B17D" w14:textId="77777777" w:rsidR="00FF52CD" w:rsidRPr="00FF52CD" w:rsidRDefault="00FF52CD" w:rsidP="00FF52CD">
            <w:pPr>
              <w:pStyle w:val="BodyText1"/>
              <w:spacing w:before="120"/>
              <w:ind w:left="720" w:hanging="720"/>
              <w:rPr>
                <w:rFonts w:cs="Arial"/>
                <w:lang w:val="en-GB"/>
              </w:rPr>
            </w:pPr>
          </w:p>
        </w:tc>
      </w:tr>
      <w:tr w:rsidR="00BE333A" w:rsidRPr="00FF52CD" w14:paraId="4E466900" w14:textId="77777777" w:rsidTr="00645E8B">
        <w:trPr>
          <w:trHeight w:val="285"/>
        </w:trPr>
        <w:tc>
          <w:tcPr>
            <w:tcW w:w="1139" w:type="dxa"/>
            <w:noWrap/>
            <w:hideMark/>
          </w:tcPr>
          <w:p w14:paraId="2BE35653" w14:textId="77777777" w:rsidR="00FF52CD" w:rsidRPr="00FF52CD" w:rsidRDefault="00FF52CD" w:rsidP="00FF52CD">
            <w:pPr>
              <w:pStyle w:val="BodyText1"/>
              <w:spacing w:before="120"/>
              <w:ind w:left="720" w:hanging="720"/>
              <w:rPr>
                <w:rFonts w:cs="Arial"/>
                <w:lang w:val="en-GB"/>
              </w:rPr>
            </w:pPr>
            <w:r w:rsidRPr="00FF52CD">
              <w:rPr>
                <w:rFonts w:cs="Arial"/>
                <w:lang w:val="en-GB"/>
              </w:rPr>
              <w:t>R.1.48</w:t>
            </w:r>
          </w:p>
        </w:tc>
        <w:tc>
          <w:tcPr>
            <w:tcW w:w="5099" w:type="dxa"/>
            <w:hideMark/>
          </w:tcPr>
          <w:p w14:paraId="4B73658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tick off certain fields i.e. as part of awards / pathways when finishing an appointment</w:t>
            </w:r>
          </w:p>
        </w:tc>
        <w:tc>
          <w:tcPr>
            <w:tcW w:w="1134" w:type="dxa"/>
            <w:noWrap/>
            <w:hideMark/>
          </w:tcPr>
          <w:p w14:paraId="250AA87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4EC939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2E7364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B1A895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4132A30" w14:textId="77777777" w:rsidR="00FF52CD" w:rsidRPr="00FF52CD" w:rsidRDefault="00FF52CD" w:rsidP="00FF52CD">
            <w:pPr>
              <w:pStyle w:val="BodyText1"/>
              <w:spacing w:before="120"/>
              <w:ind w:left="720" w:hanging="720"/>
              <w:rPr>
                <w:rFonts w:cs="Arial"/>
                <w:lang w:val="en-GB"/>
              </w:rPr>
            </w:pPr>
          </w:p>
        </w:tc>
      </w:tr>
      <w:tr w:rsidR="00BE333A" w:rsidRPr="00FF52CD" w14:paraId="6ECEAA2D" w14:textId="77777777" w:rsidTr="00645E8B">
        <w:trPr>
          <w:trHeight w:val="285"/>
        </w:trPr>
        <w:tc>
          <w:tcPr>
            <w:tcW w:w="1139" w:type="dxa"/>
            <w:noWrap/>
            <w:hideMark/>
          </w:tcPr>
          <w:p w14:paraId="7E36FE9C" w14:textId="77777777" w:rsidR="00FF52CD" w:rsidRPr="00FF52CD" w:rsidRDefault="00FF52CD" w:rsidP="00FF52CD">
            <w:pPr>
              <w:pStyle w:val="BodyText1"/>
              <w:spacing w:before="120"/>
              <w:ind w:left="720" w:hanging="720"/>
              <w:rPr>
                <w:rFonts w:cs="Arial"/>
                <w:lang w:val="en-GB"/>
              </w:rPr>
            </w:pPr>
            <w:r w:rsidRPr="00FF52CD">
              <w:rPr>
                <w:rFonts w:cs="Arial"/>
                <w:lang w:val="en-GB"/>
              </w:rPr>
              <w:t>R.1.49</w:t>
            </w:r>
          </w:p>
        </w:tc>
        <w:tc>
          <w:tcPr>
            <w:tcW w:w="5099" w:type="dxa"/>
            <w:hideMark/>
          </w:tcPr>
          <w:p w14:paraId="1ED2B02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log the start and finish time of each appointment</w:t>
            </w:r>
          </w:p>
        </w:tc>
        <w:tc>
          <w:tcPr>
            <w:tcW w:w="1134" w:type="dxa"/>
            <w:noWrap/>
            <w:hideMark/>
          </w:tcPr>
          <w:p w14:paraId="13BD211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9AB1D0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486C10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0A74D8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D563225" w14:textId="77777777" w:rsidR="00FF52CD" w:rsidRPr="00FF52CD" w:rsidRDefault="00FF52CD" w:rsidP="00FF52CD">
            <w:pPr>
              <w:pStyle w:val="BodyText1"/>
              <w:spacing w:before="120"/>
              <w:ind w:left="720" w:hanging="720"/>
              <w:rPr>
                <w:rFonts w:cs="Arial"/>
                <w:lang w:val="en-GB"/>
              </w:rPr>
            </w:pPr>
          </w:p>
        </w:tc>
      </w:tr>
      <w:tr w:rsidR="00BE333A" w:rsidRPr="00FF52CD" w14:paraId="2A59FC21" w14:textId="77777777" w:rsidTr="00645E8B">
        <w:trPr>
          <w:trHeight w:val="570"/>
        </w:trPr>
        <w:tc>
          <w:tcPr>
            <w:tcW w:w="1139" w:type="dxa"/>
            <w:noWrap/>
            <w:hideMark/>
          </w:tcPr>
          <w:p w14:paraId="0963808E" w14:textId="77777777" w:rsidR="00FF52CD" w:rsidRPr="00FF52CD" w:rsidRDefault="00FF52CD" w:rsidP="00FF52CD">
            <w:pPr>
              <w:pStyle w:val="BodyText1"/>
              <w:spacing w:before="120"/>
              <w:ind w:left="720" w:hanging="720"/>
              <w:rPr>
                <w:rFonts w:cs="Arial"/>
                <w:lang w:val="en-GB"/>
              </w:rPr>
            </w:pPr>
            <w:r w:rsidRPr="00FF52CD">
              <w:rPr>
                <w:rFonts w:cs="Arial"/>
                <w:lang w:val="en-GB"/>
              </w:rPr>
              <w:t>R.1.50</w:t>
            </w:r>
          </w:p>
        </w:tc>
        <w:tc>
          <w:tcPr>
            <w:tcW w:w="5099" w:type="dxa"/>
            <w:hideMark/>
          </w:tcPr>
          <w:p w14:paraId="494772F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set the CSMS to send a pre-set feedback forms to the student once the appointment is completed</w:t>
            </w:r>
          </w:p>
        </w:tc>
        <w:tc>
          <w:tcPr>
            <w:tcW w:w="1134" w:type="dxa"/>
            <w:noWrap/>
            <w:hideMark/>
          </w:tcPr>
          <w:p w14:paraId="5512747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00A503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6B54D0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585AE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A468EC" w14:textId="77777777" w:rsidR="00FF52CD" w:rsidRPr="00FF52CD" w:rsidRDefault="00FF52CD" w:rsidP="00FF52CD">
            <w:pPr>
              <w:pStyle w:val="BodyText1"/>
              <w:spacing w:before="120"/>
              <w:ind w:left="720" w:hanging="720"/>
              <w:rPr>
                <w:rFonts w:cs="Arial"/>
                <w:lang w:val="en-GB"/>
              </w:rPr>
            </w:pPr>
          </w:p>
        </w:tc>
      </w:tr>
      <w:tr w:rsidR="00BE333A" w:rsidRPr="00FF52CD" w14:paraId="49FE8D60" w14:textId="77777777" w:rsidTr="00645E8B">
        <w:trPr>
          <w:trHeight w:val="570"/>
        </w:trPr>
        <w:tc>
          <w:tcPr>
            <w:tcW w:w="1139" w:type="dxa"/>
            <w:noWrap/>
            <w:hideMark/>
          </w:tcPr>
          <w:p w14:paraId="592A4206" w14:textId="77777777" w:rsidR="00FF52CD" w:rsidRPr="00FF52CD" w:rsidRDefault="00FF52CD" w:rsidP="00FF52CD">
            <w:pPr>
              <w:pStyle w:val="BodyText1"/>
              <w:spacing w:before="120"/>
              <w:ind w:left="720" w:hanging="720"/>
              <w:rPr>
                <w:rFonts w:cs="Arial"/>
                <w:lang w:val="en-GB"/>
              </w:rPr>
            </w:pPr>
            <w:r w:rsidRPr="00FF52CD">
              <w:rPr>
                <w:rFonts w:cs="Arial"/>
                <w:lang w:val="en-GB"/>
              </w:rPr>
              <w:t>R.1.51</w:t>
            </w:r>
          </w:p>
        </w:tc>
        <w:tc>
          <w:tcPr>
            <w:tcW w:w="5099" w:type="dxa"/>
            <w:hideMark/>
          </w:tcPr>
          <w:p w14:paraId="4533B75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should have the option to send the form after a custom set period of time that can be set differently per appointment type</w:t>
            </w:r>
          </w:p>
        </w:tc>
        <w:tc>
          <w:tcPr>
            <w:tcW w:w="1134" w:type="dxa"/>
            <w:noWrap/>
            <w:hideMark/>
          </w:tcPr>
          <w:p w14:paraId="6C0CA82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C9B67B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0E77E7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BEBC65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F25D8E4" w14:textId="77777777" w:rsidR="00FF52CD" w:rsidRPr="00FF52CD" w:rsidRDefault="00FF52CD" w:rsidP="00FF52CD">
            <w:pPr>
              <w:pStyle w:val="BodyText1"/>
              <w:spacing w:before="120"/>
              <w:ind w:left="720" w:hanging="720"/>
              <w:rPr>
                <w:rFonts w:cs="Arial"/>
                <w:lang w:val="en-GB"/>
              </w:rPr>
            </w:pPr>
          </w:p>
        </w:tc>
      </w:tr>
      <w:tr w:rsidR="00BE333A" w:rsidRPr="00FF52CD" w14:paraId="75A6A0F4" w14:textId="77777777" w:rsidTr="00645E8B">
        <w:trPr>
          <w:trHeight w:val="570"/>
        </w:trPr>
        <w:tc>
          <w:tcPr>
            <w:tcW w:w="1139" w:type="dxa"/>
            <w:noWrap/>
            <w:hideMark/>
          </w:tcPr>
          <w:p w14:paraId="458280F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R.1.52</w:t>
            </w:r>
          </w:p>
        </w:tc>
        <w:tc>
          <w:tcPr>
            <w:tcW w:w="5099" w:type="dxa"/>
            <w:hideMark/>
          </w:tcPr>
          <w:p w14:paraId="3A99EBC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 must be able to report on appointments by the following criteria by adviser:  group / tags; time parameter; cancellations, missed and completed appointments; locations; duration</w:t>
            </w:r>
          </w:p>
        </w:tc>
        <w:tc>
          <w:tcPr>
            <w:tcW w:w="1134" w:type="dxa"/>
            <w:noWrap/>
            <w:hideMark/>
          </w:tcPr>
          <w:p w14:paraId="3DF6202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63C7E9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9D13B7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E2876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F70CE4A" w14:textId="77777777" w:rsidR="00FF52CD" w:rsidRPr="00FF52CD" w:rsidRDefault="00FF52CD" w:rsidP="00FF52CD">
            <w:pPr>
              <w:pStyle w:val="BodyText1"/>
              <w:spacing w:before="120"/>
              <w:ind w:left="720" w:hanging="720"/>
              <w:rPr>
                <w:rFonts w:cs="Arial"/>
                <w:lang w:val="en-GB"/>
              </w:rPr>
            </w:pPr>
          </w:p>
        </w:tc>
      </w:tr>
      <w:tr w:rsidR="00BE333A" w:rsidRPr="00FF52CD" w14:paraId="202FECFA" w14:textId="77777777" w:rsidTr="00645E8B">
        <w:trPr>
          <w:trHeight w:val="570"/>
        </w:trPr>
        <w:tc>
          <w:tcPr>
            <w:tcW w:w="1139" w:type="dxa"/>
            <w:noWrap/>
            <w:hideMark/>
          </w:tcPr>
          <w:p w14:paraId="1479BA10" w14:textId="77777777" w:rsidR="00FF52CD" w:rsidRPr="00FF52CD" w:rsidRDefault="00FF52CD" w:rsidP="00FF52CD">
            <w:pPr>
              <w:pStyle w:val="BodyText1"/>
              <w:spacing w:before="120"/>
              <w:ind w:left="720" w:hanging="720"/>
              <w:rPr>
                <w:rFonts w:cs="Arial"/>
                <w:lang w:val="en-GB"/>
              </w:rPr>
            </w:pPr>
            <w:r w:rsidRPr="00FF52CD">
              <w:rPr>
                <w:rFonts w:cs="Arial"/>
                <w:lang w:val="en-GB"/>
              </w:rPr>
              <w:t>R.1.53</w:t>
            </w:r>
          </w:p>
        </w:tc>
        <w:tc>
          <w:tcPr>
            <w:tcW w:w="5099" w:type="dxa"/>
            <w:hideMark/>
          </w:tcPr>
          <w:p w14:paraId="1CE3B06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 must be able to report on appointments by the following criteria by student: department, school / faculty, course / degree, type of student, year of study, tags, by group / tags, appointment type(s)</w:t>
            </w:r>
          </w:p>
        </w:tc>
        <w:tc>
          <w:tcPr>
            <w:tcW w:w="1134" w:type="dxa"/>
            <w:noWrap/>
            <w:hideMark/>
          </w:tcPr>
          <w:p w14:paraId="65F27EC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2F5CC8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AB4B1D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117213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F61A627" w14:textId="77777777" w:rsidR="00FF52CD" w:rsidRPr="00FF52CD" w:rsidRDefault="00FF52CD" w:rsidP="00FF52CD">
            <w:pPr>
              <w:pStyle w:val="BodyText1"/>
              <w:spacing w:before="120"/>
              <w:ind w:left="720" w:hanging="720"/>
              <w:rPr>
                <w:rFonts w:cs="Arial"/>
                <w:lang w:val="en-GB"/>
              </w:rPr>
            </w:pPr>
          </w:p>
        </w:tc>
      </w:tr>
      <w:tr w:rsidR="00BE333A" w:rsidRPr="00FF52CD" w14:paraId="3EC27509" w14:textId="77777777" w:rsidTr="00645E8B">
        <w:trPr>
          <w:trHeight w:val="285"/>
        </w:trPr>
        <w:tc>
          <w:tcPr>
            <w:tcW w:w="1139" w:type="dxa"/>
            <w:noWrap/>
            <w:hideMark/>
          </w:tcPr>
          <w:p w14:paraId="69A2FF3F" w14:textId="77777777" w:rsidR="00FF52CD" w:rsidRPr="00FF52CD" w:rsidRDefault="00FF52CD" w:rsidP="00FF52CD">
            <w:pPr>
              <w:pStyle w:val="BodyText1"/>
              <w:spacing w:before="120"/>
              <w:ind w:left="720" w:hanging="720"/>
              <w:rPr>
                <w:rFonts w:cs="Arial"/>
                <w:lang w:val="en-GB"/>
              </w:rPr>
            </w:pPr>
            <w:r w:rsidRPr="00FF52CD">
              <w:rPr>
                <w:rFonts w:cs="Arial"/>
                <w:lang w:val="en-GB"/>
              </w:rPr>
              <w:t>R.1.54</w:t>
            </w:r>
          </w:p>
        </w:tc>
        <w:tc>
          <w:tcPr>
            <w:tcW w:w="5099" w:type="dxa"/>
            <w:hideMark/>
          </w:tcPr>
          <w:p w14:paraId="2D26F83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In addition to the previous, the operator should report by number of booking attempts by each student</w:t>
            </w:r>
          </w:p>
        </w:tc>
        <w:tc>
          <w:tcPr>
            <w:tcW w:w="1134" w:type="dxa"/>
            <w:noWrap/>
            <w:hideMark/>
          </w:tcPr>
          <w:p w14:paraId="4B0D382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52F6E9B"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7B30C9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AF8013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753391A" w14:textId="77777777" w:rsidR="00FF52CD" w:rsidRPr="00FF52CD" w:rsidRDefault="00FF52CD" w:rsidP="00FF52CD">
            <w:pPr>
              <w:pStyle w:val="BodyText1"/>
              <w:spacing w:before="120"/>
              <w:ind w:left="720" w:hanging="720"/>
              <w:rPr>
                <w:rFonts w:cs="Arial"/>
                <w:lang w:val="en-GB"/>
              </w:rPr>
            </w:pPr>
          </w:p>
        </w:tc>
      </w:tr>
      <w:tr w:rsidR="00BE333A" w:rsidRPr="00FF52CD" w14:paraId="30757850" w14:textId="77777777" w:rsidTr="00645E8B">
        <w:trPr>
          <w:trHeight w:val="285"/>
        </w:trPr>
        <w:tc>
          <w:tcPr>
            <w:tcW w:w="1139" w:type="dxa"/>
            <w:noWrap/>
            <w:hideMark/>
          </w:tcPr>
          <w:p w14:paraId="4510A4E6" w14:textId="77777777" w:rsidR="00FF52CD" w:rsidRPr="00FF52CD" w:rsidRDefault="00FF52CD" w:rsidP="00FF52CD">
            <w:pPr>
              <w:pStyle w:val="BodyText1"/>
              <w:spacing w:before="120"/>
              <w:ind w:left="720" w:hanging="720"/>
              <w:rPr>
                <w:rFonts w:cs="Arial"/>
                <w:lang w:val="en-GB"/>
              </w:rPr>
            </w:pPr>
            <w:r w:rsidRPr="00FF52CD">
              <w:rPr>
                <w:rFonts w:cs="Arial"/>
                <w:lang w:val="en-GB"/>
              </w:rPr>
              <w:t>R.1.55</w:t>
            </w:r>
          </w:p>
        </w:tc>
        <w:tc>
          <w:tcPr>
            <w:tcW w:w="5099" w:type="dxa"/>
            <w:hideMark/>
          </w:tcPr>
          <w:p w14:paraId="2A92E219" w14:textId="2D6012C6" w:rsidR="00FF52CD" w:rsidRPr="00FF52CD" w:rsidRDefault="00FF52CD" w:rsidP="00F47FD0">
            <w:pPr>
              <w:pStyle w:val="BodyText1"/>
              <w:spacing w:before="120"/>
              <w:ind w:left="720" w:hanging="720"/>
              <w:jc w:val="both"/>
              <w:rPr>
                <w:rFonts w:cs="Arial"/>
                <w:lang w:val="en-GB"/>
              </w:rPr>
            </w:pPr>
            <w:r w:rsidRPr="00FF52CD">
              <w:rPr>
                <w:rFonts w:cs="Arial"/>
                <w:lang w:val="en-GB"/>
              </w:rPr>
              <w:t>Operator must be able to report by appointment type by all the above criteria, and by custom criteria</w:t>
            </w:r>
            <w:r w:rsidR="000D187F">
              <w:rPr>
                <w:rFonts w:cs="Arial"/>
                <w:lang w:val="en-GB"/>
              </w:rPr>
              <w:t xml:space="preserve"> (e.g. by custom date range)</w:t>
            </w:r>
          </w:p>
        </w:tc>
        <w:tc>
          <w:tcPr>
            <w:tcW w:w="1134" w:type="dxa"/>
            <w:noWrap/>
            <w:hideMark/>
          </w:tcPr>
          <w:p w14:paraId="5FF8AB0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1C706F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B63D5A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00834E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5E2FFA0" w14:textId="77777777" w:rsidR="00FF52CD" w:rsidRPr="00FF52CD" w:rsidRDefault="00FF52CD" w:rsidP="00FF52CD">
            <w:pPr>
              <w:pStyle w:val="BodyText1"/>
              <w:spacing w:before="120"/>
              <w:ind w:left="720" w:hanging="720"/>
              <w:rPr>
                <w:rFonts w:cs="Arial"/>
                <w:lang w:val="en-GB"/>
              </w:rPr>
            </w:pPr>
          </w:p>
        </w:tc>
      </w:tr>
      <w:tr w:rsidR="00BE333A" w:rsidRPr="00FF52CD" w14:paraId="6980A8CB" w14:textId="77777777" w:rsidTr="00645E8B">
        <w:trPr>
          <w:trHeight w:val="570"/>
        </w:trPr>
        <w:tc>
          <w:tcPr>
            <w:tcW w:w="1139" w:type="dxa"/>
            <w:noWrap/>
            <w:hideMark/>
          </w:tcPr>
          <w:p w14:paraId="25957114" w14:textId="77777777" w:rsidR="00FF52CD" w:rsidRPr="00FF52CD" w:rsidRDefault="00FF52CD" w:rsidP="00FF52CD">
            <w:pPr>
              <w:pStyle w:val="BodyText1"/>
              <w:spacing w:before="120"/>
              <w:ind w:left="720" w:hanging="720"/>
              <w:rPr>
                <w:rFonts w:cs="Arial"/>
                <w:lang w:val="en-GB"/>
              </w:rPr>
            </w:pPr>
            <w:r w:rsidRPr="00FF52CD">
              <w:rPr>
                <w:rFonts w:cs="Arial"/>
                <w:lang w:val="en-GB"/>
              </w:rPr>
              <w:t>R.1.56</w:t>
            </w:r>
          </w:p>
        </w:tc>
        <w:tc>
          <w:tcPr>
            <w:tcW w:w="5099" w:type="dxa"/>
            <w:hideMark/>
          </w:tcPr>
          <w:p w14:paraId="711FC1D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 must be able to work as a student to see the available appointments from the student’s perspective, book the appointment on their behalf, see previously booked appointment, see the appointment notes they can see</w:t>
            </w:r>
          </w:p>
        </w:tc>
        <w:tc>
          <w:tcPr>
            <w:tcW w:w="1134" w:type="dxa"/>
            <w:noWrap/>
            <w:hideMark/>
          </w:tcPr>
          <w:p w14:paraId="6A5C2A1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CC6F42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790EFB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E49AD1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B81B16E" w14:textId="77777777" w:rsidR="00FF52CD" w:rsidRPr="00FF52CD" w:rsidRDefault="00FF52CD" w:rsidP="00FF52CD">
            <w:pPr>
              <w:pStyle w:val="BodyText1"/>
              <w:spacing w:before="120"/>
              <w:ind w:left="720" w:hanging="720"/>
              <w:rPr>
                <w:rFonts w:cs="Arial"/>
                <w:lang w:val="en-GB"/>
              </w:rPr>
            </w:pPr>
          </w:p>
        </w:tc>
      </w:tr>
      <w:tr w:rsidR="00BE333A" w:rsidRPr="00FF52CD" w14:paraId="25AA9C1A" w14:textId="77777777" w:rsidTr="00645E8B">
        <w:trPr>
          <w:trHeight w:val="570"/>
        </w:trPr>
        <w:tc>
          <w:tcPr>
            <w:tcW w:w="1139" w:type="dxa"/>
            <w:noWrap/>
            <w:hideMark/>
          </w:tcPr>
          <w:p w14:paraId="07D859E1" w14:textId="77777777" w:rsidR="00FF52CD" w:rsidRPr="00FF52CD" w:rsidRDefault="00FF52CD" w:rsidP="00FF52CD">
            <w:pPr>
              <w:pStyle w:val="BodyText1"/>
              <w:spacing w:before="120"/>
              <w:ind w:left="720" w:hanging="720"/>
              <w:rPr>
                <w:rFonts w:cs="Arial"/>
                <w:lang w:val="en-GB"/>
              </w:rPr>
            </w:pPr>
            <w:r w:rsidRPr="00FF52CD">
              <w:rPr>
                <w:rFonts w:cs="Arial"/>
                <w:lang w:val="en-GB"/>
              </w:rPr>
              <w:t>R.1.57</w:t>
            </w:r>
          </w:p>
        </w:tc>
        <w:tc>
          <w:tcPr>
            <w:tcW w:w="5099" w:type="dxa"/>
            <w:hideMark/>
          </w:tcPr>
          <w:p w14:paraId="11FCAFF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see the appointment types that they’re eligible for, including the appointment description and the number of appointments of this type that are available</w:t>
            </w:r>
          </w:p>
        </w:tc>
        <w:tc>
          <w:tcPr>
            <w:tcW w:w="1134" w:type="dxa"/>
            <w:noWrap/>
            <w:hideMark/>
          </w:tcPr>
          <w:p w14:paraId="25F70BB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18950C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BECF8A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D0CCD8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F359539" w14:textId="77777777" w:rsidR="00FF52CD" w:rsidRPr="00FF52CD" w:rsidRDefault="00FF52CD" w:rsidP="00FF52CD">
            <w:pPr>
              <w:pStyle w:val="BodyText1"/>
              <w:spacing w:before="120"/>
              <w:ind w:left="720" w:hanging="720"/>
              <w:rPr>
                <w:rFonts w:cs="Arial"/>
                <w:lang w:val="en-GB"/>
              </w:rPr>
            </w:pPr>
          </w:p>
        </w:tc>
      </w:tr>
      <w:tr w:rsidR="00BE333A" w:rsidRPr="00FF52CD" w14:paraId="05DD129F" w14:textId="77777777" w:rsidTr="00645E8B">
        <w:trPr>
          <w:trHeight w:val="570"/>
        </w:trPr>
        <w:tc>
          <w:tcPr>
            <w:tcW w:w="1139" w:type="dxa"/>
            <w:noWrap/>
            <w:hideMark/>
          </w:tcPr>
          <w:p w14:paraId="1D33569B" w14:textId="77777777" w:rsidR="00FF52CD" w:rsidRPr="00FF52CD" w:rsidRDefault="00FF52CD" w:rsidP="00FF52CD">
            <w:pPr>
              <w:pStyle w:val="BodyText1"/>
              <w:spacing w:before="120"/>
              <w:ind w:left="720" w:hanging="720"/>
              <w:rPr>
                <w:rFonts w:cs="Arial"/>
                <w:lang w:val="en-GB"/>
              </w:rPr>
            </w:pPr>
            <w:r w:rsidRPr="00FF52CD">
              <w:rPr>
                <w:rFonts w:cs="Arial"/>
                <w:lang w:val="en-GB"/>
              </w:rPr>
              <w:t>R.1.58</w:t>
            </w:r>
          </w:p>
        </w:tc>
        <w:tc>
          <w:tcPr>
            <w:tcW w:w="5099" w:type="dxa"/>
            <w:hideMark/>
          </w:tcPr>
          <w:p w14:paraId="558E44E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see available appointments including bookable and non-</w:t>
            </w:r>
            <w:r w:rsidRPr="00FF52CD">
              <w:rPr>
                <w:rFonts w:cs="Arial"/>
                <w:lang w:val="en-GB"/>
              </w:rPr>
              <w:lastRenderedPageBreak/>
              <w:t>bookable appointments (can be enable / disabled by operator), appointment type description, the adviser’s name, location and booked appointments</w:t>
            </w:r>
          </w:p>
        </w:tc>
        <w:tc>
          <w:tcPr>
            <w:tcW w:w="1134" w:type="dxa"/>
            <w:noWrap/>
            <w:hideMark/>
          </w:tcPr>
          <w:p w14:paraId="4DF5845E"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5EE3E41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7B1127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1DC16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391A7C0" w14:textId="77777777" w:rsidR="00FF52CD" w:rsidRPr="00FF52CD" w:rsidRDefault="00FF52CD" w:rsidP="00FF52CD">
            <w:pPr>
              <w:pStyle w:val="BodyText1"/>
              <w:spacing w:before="120"/>
              <w:ind w:left="720" w:hanging="720"/>
              <w:rPr>
                <w:rFonts w:cs="Arial"/>
                <w:lang w:val="en-GB"/>
              </w:rPr>
            </w:pPr>
          </w:p>
        </w:tc>
      </w:tr>
      <w:tr w:rsidR="00BE333A" w:rsidRPr="00FF52CD" w14:paraId="75928A7C" w14:textId="77777777" w:rsidTr="00645E8B">
        <w:trPr>
          <w:trHeight w:val="570"/>
        </w:trPr>
        <w:tc>
          <w:tcPr>
            <w:tcW w:w="1139" w:type="dxa"/>
            <w:noWrap/>
            <w:hideMark/>
          </w:tcPr>
          <w:p w14:paraId="0D201523" w14:textId="77777777" w:rsidR="00FF52CD" w:rsidRPr="00FF52CD" w:rsidRDefault="00FF52CD" w:rsidP="00FF52CD">
            <w:pPr>
              <w:pStyle w:val="BodyText1"/>
              <w:spacing w:before="120"/>
              <w:ind w:left="720" w:hanging="720"/>
              <w:rPr>
                <w:rFonts w:cs="Arial"/>
                <w:lang w:val="en-GB"/>
              </w:rPr>
            </w:pPr>
            <w:r w:rsidRPr="00FF52CD">
              <w:rPr>
                <w:rFonts w:cs="Arial"/>
                <w:lang w:val="en-GB"/>
              </w:rPr>
              <w:t>R.1.59</w:t>
            </w:r>
          </w:p>
        </w:tc>
        <w:tc>
          <w:tcPr>
            <w:tcW w:w="5099" w:type="dxa"/>
            <w:hideMark/>
          </w:tcPr>
          <w:p w14:paraId="22D79C1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search and filter appointments by adviser, location, type and by specific date / date range</w:t>
            </w:r>
          </w:p>
        </w:tc>
        <w:tc>
          <w:tcPr>
            <w:tcW w:w="1134" w:type="dxa"/>
            <w:noWrap/>
            <w:hideMark/>
          </w:tcPr>
          <w:p w14:paraId="448CA11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20C845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53DABB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9F04D9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2DE4F3D" w14:textId="77777777" w:rsidR="00FF52CD" w:rsidRPr="00FF52CD" w:rsidRDefault="00FF52CD" w:rsidP="00FF52CD">
            <w:pPr>
              <w:pStyle w:val="BodyText1"/>
              <w:spacing w:before="120"/>
              <w:ind w:left="720" w:hanging="720"/>
              <w:rPr>
                <w:rFonts w:cs="Arial"/>
                <w:lang w:val="en-GB"/>
              </w:rPr>
            </w:pPr>
          </w:p>
        </w:tc>
      </w:tr>
      <w:tr w:rsidR="00BE333A" w:rsidRPr="00FF52CD" w14:paraId="05BACD3A" w14:textId="77777777" w:rsidTr="00645E8B">
        <w:trPr>
          <w:trHeight w:val="570"/>
        </w:trPr>
        <w:tc>
          <w:tcPr>
            <w:tcW w:w="1139" w:type="dxa"/>
            <w:noWrap/>
            <w:hideMark/>
          </w:tcPr>
          <w:p w14:paraId="11D7A126" w14:textId="77777777" w:rsidR="00FF52CD" w:rsidRPr="00FF52CD" w:rsidRDefault="00FF52CD" w:rsidP="00FF52CD">
            <w:pPr>
              <w:pStyle w:val="BodyText1"/>
              <w:spacing w:before="120"/>
              <w:ind w:left="720" w:hanging="720"/>
              <w:rPr>
                <w:rFonts w:cs="Arial"/>
                <w:lang w:val="en-GB"/>
              </w:rPr>
            </w:pPr>
            <w:r w:rsidRPr="00FF52CD">
              <w:rPr>
                <w:rFonts w:cs="Arial"/>
                <w:lang w:val="en-GB"/>
              </w:rPr>
              <w:t>R.1.60</w:t>
            </w:r>
          </w:p>
        </w:tc>
        <w:tc>
          <w:tcPr>
            <w:tcW w:w="5099" w:type="dxa"/>
            <w:hideMark/>
          </w:tcPr>
          <w:p w14:paraId="184DEA1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see referral appointments if they have been referred with ability to complete any related forms that might have been assigned to them for the referral</w:t>
            </w:r>
          </w:p>
        </w:tc>
        <w:tc>
          <w:tcPr>
            <w:tcW w:w="1134" w:type="dxa"/>
            <w:noWrap/>
            <w:hideMark/>
          </w:tcPr>
          <w:p w14:paraId="0019A86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35D640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0D37C1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C4C8FA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2F6823" w14:textId="77777777" w:rsidR="00FF52CD" w:rsidRPr="00FF52CD" w:rsidRDefault="00FF52CD" w:rsidP="00FF52CD">
            <w:pPr>
              <w:pStyle w:val="BodyText1"/>
              <w:spacing w:before="120"/>
              <w:ind w:left="720" w:hanging="720"/>
              <w:rPr>
                <w:rFonts w:cs="Arial"/>
                <w:lang w:val="en-GB"/>
              </w:rPr>
            </w:pPr>
          </w:p>
        </w:tc>
      </w:tr>
      <w:tr w:rsidR="00BE333A" w:rsidRPr="00FF52CD" w14:paraId="5596B868" w14:textId="77777777" w:rsidTr="00645E8B">
        <w:trPr>
          <w:trHeight w:val="570"/>
        </w:trPr>
        <w:tc>
          <w:tcPr>
            <w:tcW w:w="1139" w:type="dxa"/>
            <w:noWrap/>
            <w:hideMark/>
          </w:tcPr>
          <w:p w14:paraId="6A5FDA9F" w14:textId="77777777" w:rsidR="00FF52CD" w:rsidRPr="00FF52CD" w:rsidRDefault="00FF52CD" w:rsidP="00FF52CD">
            <w:pPr>
              <w:pStyle w:val="BodyText1"/>
              <w:spacing w:before="120"/>
              <w:ind w:left="720" w:hanging="720"/>
              <w:rPr>
                <w:rFonts w:cs="Arial"/>
                <w:lang w:val="en-GB"/>
              </w:rPr>
            </w:pPr>
            <w:r w:rsidRPr="00FF52CD">
              <w:rPr>
                <w:rFonts w:cs="Arial"/>
                <w:lang w:val="en-GB"/>
              </w:rPr>
              <w:t>R.1.61</w:t>
            </w:r>
          </w:p>
        </w:tc>
        <w:tc>
          <w:tcPr>
            <w:tcW w:w="5099" w:type="dxa"/>
            <w:hideMark/>
          </w:tcPr>
          <w:p w14:paraId="7A52FA9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recommended tailored appointment for each student &amp; graduate based on their individual circumstances, preferences, interests and / or behaviour on the system (AI driven) including career readiness status</w:t>
            </w:r>
          </w:p>
        </w:tc>
        <w:tc>
          <w:tcPr>
            <w:tcW w:w="1134" w:type="dxa"/>
            <w:noWrap/>
            <w:hideMark/>
          </w:tcPr>
          <w:p w14:paraId="5C63BA0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8E5B79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FC0725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EF823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362850A" w14:textId="77777777" w:rsidR="00FF52CD" w:rsidRPr="00FF52CD" w:rsidRDefault="00FF52CD" w:rsidP="00FF52CD">
            <w:pPr>
              <w:pStyle w:val="BodyText1"/>
              <w:spacing w:before="120"/>
              <w:ind w:left="720" w:hanging="720"/>
              <w:rPr>
                <w:rFonts w:cs="Arial"/>
                <w:lang w:val="en-GB"/>
              </w:rPr>
            </w:pPr>
          </w:p>
        </w:tc>
      </w:tr>
      <w:tr w:rsidR="00BE333A" w:rsidRPr="00FF52CD" w14:paraId="0D769788" w14:textId="77777777" w:rsidTr="00645E8B">
        <w:trPr>
          <w:trHeight w:val="570"/>
        </w:trPr>
        <w:tc>
          <w:tcPr>
            <w:tcW w:w="1139" w:type="dxa"/>
            <w:noWrap/>
            <w:hideMark/>
          </w:tcPr>
          <w:p w14:paraId="122D5D94" w14:textId="77777777" w:rsidR="00FF52CD" w:rsidRPr="00FF52CD" w:rsidRDefault="00FF52CD" w:rsidP="00FF52CD">
            <w:pPr>
              <w:pStyle w:val="BodyText1"/>
              <w:spacing w:before="120"/>
              <w:ind w:left="720" w:hanging="720"/>
              <w:rPr>
                <w:rFonts w:cs="Arial"/>
                <w:lang w:val="en-GB"/>
              </w:rPr>
            </w:pPr>
            <w:r w:rsidRPr="00FF52CD">
              <w:rPr>
                <w:rFonts w:cs="Arial"/>
                <w:lang w:val="en-GB"/>
              </w:rPr>
              <w:t>R.1.62</w:t>
            </w:r>
          </w:p>
        </w:tc>
        <w:tc>
          <w:tcPr>
            <w:tcW w:w="5099" w:type="dxa"/>
            <w:hideMark/>
          </w:tcPr>
          <w:p w14:paraId="716BAA8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should be able to use an appointment finder tool that recommends certain appointment type(s) after answering a form (in case they are not sure which type to book)</w:t>
            </w:r>
          </w:p>
        </w:tc>
        <w:tc>
          <w:tcPr>
            <w:tcW w:w="1134" w:type="dxa"/>
            <w:noWrap/>
            <w:hideMark/>
          </w:tcPr>
          <w:p w14:paraId="4A7A5DA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368A54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098FF5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8896E9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63C483" w14:textId="77777777" w:rsidR="00FF52CD" w:rsidRPr="00FF52CD" w:rsidRDefault="00FF52CD" w:rsidP="00FF52CD">
            <w:pPr>
              <w:pStyle w:val="BodyText1"/>
              <w:spacing w:before="120"/>
              <w:ind w:left="720" w:hanging="720"/>
              <w:rPr>
                <w:rFonts w:cs="Arial"/>
                <w:lang w:val="en-GB"/>
              </w:rPr>
            </w:pPr>
          </w:p>
        </w:tc>
      </w:tr>
      <w:tr w:rsidR="00BE333A" w:rsidRPr="00FF52CD" w14:paraId="7D354ED6" w14:textId="77777777" w:rsidTr="00645E8B">
        <w:trPr>
          <w:trHeight w:val="570"/>
        </w:trPr>
        <w:tc>
          <w:tcPr>
            <w:tcW w:w="1139" w:type="dxa"/>
            <w:noWrap/>
            <w:hideMark/>
          </w:tcPr>
          <w:p w14:paraId="199FE9E4" w14:textId="77777777" w:rsidR="00FF52CD" w:rsidRPr="00FF52CD" w:rsidRDefault="00FF52CD" w:rsidP="00FF52CD">
            <w:pPr>
              <w:pStyle w:val="BodyText1"/>
              <w:spacing w:before="120"/>
              <w:ind w:left="720" w:hanging="720"/>
              <w:rPr>
                <w:rFonts w:cs="Arial"/>
                <w:lang w:val="en-GB"/>
              </w:rPr>
            </w:pPr>
            <w:r w:rsidRPr="00FF52CD">
              <w:rPr>
                <w:rFonts w:cs="Arial"/>
                <w:lang w:val="en-GB"/>
              </w:rPr>
              <w:t>R.1.63</w:t>
            </w:r>
          </w:p>
        </w:tc>
        <w:tc>
          <w:tcPr>
            <w:tcW w:w="5099" w:type="dxa"/>
            <w:hideMark/>
          </w:tcPr>
          <w:p w14:paraId="26DC8D1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book an appointment on the spot, amend their booking (as long as it meets operator set time limit), add notes / fill in booking form if required</w:t>
            </w:r>
          </w:p>
        </w:tc>
        <w:tc>
          <w:tcPr>
            <w:tcW w:w="1134" w:type="dxa"/>
            <w:noWrap/>
            <w:hideMark/>
          </w:tcPr>
          <w:p w14:paraId="761EA81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1226AC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067C6A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83E18B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147091C" w14:textId="77777777" w:rsidR="00FF52CD" w:rsidRPr="00FF52CD" w:rsidRDefault="00FF52CD" w:rsidP="00FF52CD">
            <w:pPr>
              <w:pStyle w:val="BodyText1"/>
              <w:spacing w:before="120"/>
              <w:ind w:left="720" w:hanging="720"/>
              <w:rPr>
                <w:rFonts w:cs="Arial"/>
                <w:lang w:val="en-GB"/>
              </w:rPr>
            </w:pPr>
          </w:p>
        </w:tc>
      </w:tr>
      <w:tr w:rsidR="00BE333A" w:rsidRPr="00FF52CD" w14:paraId="3DE23646" w14:textId="77777777" w:rsidTr="00645E8B">
        <w:trPr>
          <w:trHeight w:val="570"/>
        </w:trPr>
        <w:tc>
          <w:tcPr>
            <w:tcW w:w="1139" w:type="dxa"/>
            <w:noWrap/>
            <w:hideMark/>
          </w:tcPr>
          <w:p w14:paraId="011E5584" w14:textId="77777777" w:rsidR="00FF52CD" w:rsidRPr="00FF52CD" w:rsidRDefault="00FF52CD" w:rsidP="00FF52CD">
            <w:pPr>
              <w:pStyle w:val="BodyText1"/>
              <w:spacing w:before="120"/>
              <w:ind w:left="720" w:hanging="720"/>
              <w:rPr>
                <w:rFonts w:cs="Arial"/>
                <w:lang w:val="en-GB"/>
              </w:rPr>
            </w:pPr>
            <w:r w:rsidRPr="00FF52CD">
              <w:rPr>
                <w:rFonts w:cs="Arial"/>
                <w:lang w:val="en-GB"/>
              </w:rPr>
              <w:t>R.1.64</w:t>
            </w:r>
          </w:p>
        </w:tc>
        <w:tc>
          <w:tcPr>
            <w:tcW w:w="5099" w:type="dxa"/>
            <w:hideMark/>
          </w:tcPr>
          <w:p w14:paraId="03C3607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Students / graduates must be able to book an appointment which generates a calendar </w:t>
            </w:r>
            <w:r w:rsidRPr="00FF52CD">
              <w:rPr>
                <w:rFonts w:cs="Arial"/>
                <w:lang w:val="en-GB"/>
              </w:rPr>
              <w:lastRenderedPageBreak/>
              <w:t>appointment / invite within the CSMS's student calendar and as an appointment invite to their email calendar (i.e. as iCal)</w:t>
            </w:r>
          </w:p>
        </w:tc>
        <w:tc>
          <w:tcPr>
            <w:tcW w:w="1134" w:type="dxa"/>
            <w:noWrap/>
            <w:hideMark/>
          </w:tcPr>
          <w:p w14:paraId="7958F2A6"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6461B6D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3AFF2F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0851D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A3928E2" w14:textId="77777777" w:rsidR="00FF52CD" w:rsidRPr="00FF52CD" w:rsidRDefault="00FF52CD" w:rsidP="00FF52CD">
            <w:pPr>
              <w:pStyle w:val="BodyText1"/>
              <w:spacing w:before="120"/>
              <w:ind w:left="720" w:hanging="720"/>
              <w:rPr>
                <w:rFonts w:cs="Arial"/>
                <w:lang w:val="en-GB"/>
              </w:rPr>
            </w:pPr>
          </w:p>
        </w:tc>
      </w:tr>
      <w:tr w:rsidR="00BE333A" w:rsidRPr="00FF52CD" w14:paraId="62418712" w14:textId="77777777" w:rsidTr="00645E8B">
        <w:trPr>
          <w:trHeight w:val="570"/>
        </w:trPr>
        <w:tc>
          <w:tcPr>
            <w:tcW w:w="1139" w:type="dxa"/>
            <w:noWrap/>
            <w:hideMark/>
          </w:tcPr>
          <w:p w14:paraId="2A4902E8" w14:textId="77777777" w:rsidR="00FF52CD" w:rsidRPr="00FF52CD" w:rsidRDefault="00FF52CD" w:rsidP="00FF52CD">
            <w:pPr>
              <w:pStyle w:val="BodyText1"/>
              <w:spacing w:before="120"/>
              <w:ind w:left="720" w:hanging="720"/>
              <w:rPr>
                <w:rFonts w:cs="Arial"/>
                <w:lang w:val="en-GB"/>
              </w:rPr>
            </w:pPr>
            <w:r w:rsidRPr="00FF52CD">
              <w:rPr>
                <w:rFonts w:cs="Arial"/>
                <w:lang w:val="en-GB"/>
              </w:rPr>
              <w:t>R.1.65</w:t>
            </w:r>
          </w:p>
        </w:tc>
        <w:tc>
          <w:tcPr>
            <w:tcW w:w="5099" w:type="dxa"/>
            <w:hideMark/>
          </w:tcPr>
          <w:p w14:paraId="4E01523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book an appointment, which notifies the adviser, updates the adviser’s calendar with the student’s details within the CSMS's adviser calendar and as an update to their existing iCal appointment</w:t>
            </w:r>
          </w:p>
        </w:tc>
        <w:tc>
          <w:tcPr>
            <w:tcW w:w="1134" w:type="dxa"/>
            <w:noWrap/>
            <w:hideMark/>
          </w:tcPr>
          <w:p w14:paraId="23BB592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557F2D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A0C6C2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99F42D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DD4A817" w14:textId="77777777" w:rsidR="00FF52CD" w:rsidRPr="00FF52CD" w:rsidRDefault="00FF52CD" w:rsidP="00FF52CD">
            <w:pPr>
              <w:pStyle w:val="BodyText1"/>
              <w:spacing w:before="120"/>
              <w:ind w:left="720" w:hanging="720"/>
              <w:rPr>
                <w:rFonts w:cs="Arial"/>
                <w:lang w:val="en-GB"/>
              </w:rPr>
            </w:pPr>
          </w:p>
        </w:tc>
      </w:tr>
      <w:tr w:rsidR="00BE333A" w:rsidRPr="00FF52CD" w14:paraId="66B299CF" w14:textId="77777777" w:rsidTr="00645E8B">
        <w:trPr>
          <w:trHeight w:val="570"/>
        </w:trPr>
        <w:tc>
          <w:tcPr>
            <w:tcW w:w="1139" w:type="dxa"/>
            <w:noWrap/>
            <w:hideMark/>
          </w:tcPr>
          <w:p w14:paraId="06E79C2D" w14:textId="77777777" w:rsidR="00FF52CD" w:rsidRPr="00FF52CD" w:rsidRDefault="00FF52CD" w:rsidP="00FF52CD">
            <w:pPr>
              <w:pStyle w:val="BodyText1"/>
              <w:spacing w:before="120"/>
              <w:ind w:left="720" w:hanging="720"/>
              <w:rPr>
                <w:rFonts w:cs="Arial"/>
                <w:lang w:val="en-GB"/>
              </w:rPr>
            </w:pPr>
            <w:r w:rsidRPr="00FF52CD">
              <w:rPr>
                <w:rFonts w:cs="Arial"/>
                <w:lang w:val="en-GB"/>
              </w:rPr>
              <w:t>R.1.66</w:t>
            </w:r>
          </w:p>
        </w:tc>
        <w:tc>
          <w:tcPr>
            <w:tcW w:w="5099" w:type="dxa"/>
            <w:hideMark/>
          </w:tcPr>
          <w:p w14:paraId="7E5F2DA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book an appointment and the system checks for an appointment conflict in the student’s calendar and prevents the booking if that is the case</w:t>
            </w:r>
          </w:p>
        </w:tc>
        <w:tc>
          <w:tcPr>
            <w:tcW w:w="1134" w:type="dxa"/>
            <w:noWrap/>
            <w:hideMark/>
          </w:tcPr>
          <w:p w14:paraId="24667E0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AFE058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E27A36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1B379B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50FACF" w14:textId="77777777" w:rsidR="00FF52CD" w:rsidRPr="00FF52CD" w:rsidRDefault="00FF52CD" w:rsidP="00FF52CD">
            <w:pPr>
              <w:pStyle w:val="BodyText1"/>
              <w:spacing w:before="120"/>
              <w:ind w:left="720" w:hanging="720"/>
              <w:rPr>
                <w:rFonts w:cs="Arial"/>
                <w:lang w:val="en-GB"/>
              </w:rPr>
            </w:pPr>
          </w:p>
        </w:tc>
      </w:tr>
      <w:tr w:rsidR="00BE333A" w:rsidRPr="00FF52CD" w14:paraId="4274F32F" w14:textId="77777777" w:rsidTr="00645E8B">
        <w:trPr>
          <w:trHeight w:val="285"/>
        </w:trPr>
        <w:tc>
          <w:tcPr>
            <w:tcW w:w="1139" w:type="dxa"/>
            <w:noWrap/>
            <w:hideMark/>
          </w:tcPr>
          <w:p w14:paraId="6CC38665" w14:textId="77777777" w:rsidR="00FF52CD" w:rsidRPr="00FF52CD" w:rsidRDefault="00FF52CD" w:rsidP="00FF52CD">
            <w:pPr>
              <w:pStyle w:val="BodyText1"/>
              <w:spacing w:before="120"/>
              <w:ind w:left="720" w:hanging="720"/>
              <w:rPr>
                <w:rFonts w:cs="Arial"/>
                <w:lang w:val="en-GB"/>
              </w:rPr>
            </w:pPr>
            <w:r w:rsidRPr="00FF52CD">
              <w:rPr>
                <w:rFonts w:cs="Arial"/>
                <w:lang w:val="en-GB"/>
              </w:rPr>
              <w:t>R.1.67</w:t>
            </w:r>
          </w:p>
        </w:tc>
        <w:tc>
          <w:tcPr>
            <w:tcW w:w="5099" w:type="dxa"/>
            <w:hideMark/>
          </w:tcPr>
          <w:p w14:paraId="2407B59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attend appointments and self-check in using a tablet / PC (E),</w:t>
            </w:r>
          </w:p>
        </w:tc>
        <w:tc>
          <w:tcPr>
            <w:tcW w:w="1134" w:type="dxa"/>
            <w:noWrap/>
            <w:hideMark/>
          </w:tcPr>
          <w:p w14:paraId="56CF620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CEFF15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C0A982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D7C129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BE31A4E" w14:textId="77777777" w:rsidR="00FF52CD" w:rsidRPr="00FF52CD" w:rsidRDefault="00FF52CD" w:rsidP="00FF52CD">
            <w:pPr>
              <w:pStyle w:val="BodyText1"/>
              <w:spacing w:before="120"/>
              <w:ind w:left="720" w:hanging="720"/>
              <w:rPr>
                <w:rFonts w:cs="Arial"/>
                <w:lang w:val="en-GB"/>
              </w:rPr>
            </w:pPr>
          </w:p>
        </w:tc>
      </w:tr>
      <w:tr w:rsidR="00BE333A" w:rsidRPr="00FF52CD" w14:paraId="24C8ED31" w14:textId="77777777" w:rsidTr="00645E8B">
        <w:trPr>
          <w:trHeight w:val="570"/>
        </w:trPr>
        <w:tc>
          <w:tcPr>
            <w:tcW w:w="1139" w:type="dxa"/>
            <w:noWrap/>
            <w:hideMark/>
          </w:tcPr>
          <w:p w14:paraId="1BA22B8B" w14:textId="77777777" w:rsidR="00FF52CD" w:rsidRPr="00FF52CD" w:rsidRDefault="00FF52CD" w:rsidP="00FF52CD">
            <w:pPr>
              <w:pStyle w:val="BodyText1"/>
              <w:spacing w:before="120"/>
              <w:ind w:left="720" w:hanging="720"/>
              <w:rPr>
                <w:rFonts w:cs="Arial"/>
                <w:lang w:val="en-GB"/>
              </w:rPr>
            </w:pPr>
            <w:r w:rsidRPr="00FF52CD">
              <w:rPr>
                <w:rFonts w:cs="Arial"/>
                <w:lang w:val="en-GB"/>
              </w:rPr>
              <w:t>R.1.68</w:t>
            </w:r>
          </w:p>
        </w:tc>
        <w:tc>
          <w:tcPr>
            <w:tcW w:w="5099" w:type="dxa"/>
            <w:hideMark/>
          </w:tcPr>
          <w:p w14:paraId="376D225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should be able to scan themselves in using supported scanning / swiping hardware or using their app in a certain location i.e. geofencing /beacon</w:t>
            </w:r>
          </w:p>
        </w:tc>
        <w:tc>
          <w:tcPr>
            <w:tcW w:w="1134" w:type="dxa"/>
            <w:noWrap/>
            <w:hideMark/>
          </w:tcPr>
          <w:p w14:paraId="70CAB82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C07562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08119F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3CE05F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1C81B36" w14:textId="77777777" w:rsidR="00FF52CD" w:rsidRPr="00FF52CD" w:rsidRDefault="00FF52CD" w:rsidP="00FF52CD">
            <w:pPr>
              <w:pStyle w:val="BodyText1"/>
              <w:spacing w:before="120"/>
              <w:ind w:left="720" w:hanging="720"/>
              <w:rPr>
                <w:rFonts w:cs="Arial"/>
                <w:lang w:val="en-GB"/>
              </w:rPr>
            </w:pPr>
          </w:p>
        </w:tc>
      </w:tr>
      <w:tr w:rsidR="00BE333A" w:rsidRPr="00FF52CD" w14:paraId="5DA042AD" w14:textId="77777777" w:rsidTr="00645E8B">
        <w:trPr>
          <w:trHeight w:val="855"/>
        </w:trPr>
        <w:tc>
          <w:tcPr>
            <w:tcW w:w="1139" w:type="dxa"/>
            <w:noWrap/>
            <w:hideMark/>
          </w:tcPr>
          <w:p w14:paraId="4B402CF8" w14:textId="77777777" w:rsidR="00FF52CD" w:rsidRPr="00FF52CD" w:rsidRDefault="00FF52CD" w:rsidP="00FF52CD">
            <w:pPr>
              <w:pStyle w:val="BodyText1"/>
              <w:spacing w:before="120"/>
              <w:ind w:left="720" w:hanging="720"/>
              <w:rPr>
                <w:rFonts w:cs="Arial"/>
                <w:lang w:val="en-GB"/>
              </w:rPr>
            </w:pPr>
            <w:r w:rsidRPr="00FF52CD">
              <w:rPr>
                <w:rFonts w:cs="Arial"/>
                <w:lang w:val="en-GB"/>
              </w:rPr>
              <w:t>R.1.69</w:t>
            </w:r>
          </w:p>
        </w:tc>
        <w:tc>
          <w:tcPr>
            <w:tcW w:w="5099" w:type="dxa"/>
            <w:hideMark/>
          </w:tcPr>
          <w:p w14:paraId="7809FA7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should be able to see all the drop-in queues that are currently open and they’re eligible to join, along with an estimated waiting time based on the number of advisers active on duty, length of appointment, number of students being seen and number of students waiting</w:t>
            </w:r>
          </w:p>
        </w:tc>
        <w:tc>
          <w:tcPr>
            <w:tcW w:w="1134" w:type="dxa"/>
            <w:noWrap/>
            <w:hideMark/>
          </w:tcPr>
          <w:p w14:paraId="31DA6EF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3DEC09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38EF45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E4069C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826A54C" w14:textId="77777777" w:rsidR="00FF52CD" w:rsidRPr="00FF52CD" w:rsidRDefault="00FF52CD" w:rsidP="00FF52CD">
            <w:pPr>
              <w:pStyle w:val="BodyText1"/>
              <w:spacing w:before="120"/>
              <w:ind w:left="720" w:hanging="720"/>
              <w:rPr>
                <w:rFonts w:cs="Arial"/>
                <w:lang w:val="en-GB"/>
              </w:rPr>
            </w:pPr>
          </w:p>
        </w:tc>
      </w:tr>
      <w:tr w:rsidR="00BE333A" w:rsidRPr="00FF52CD" w14:paraId="3F3AB05E" w14:textId="77777777" w:rsidTr="00645E8B">
        <w:trPr>
          <w:trHeight w:val="285"/>
        </w:trPr>
        <w:tc>
          <w:tcPr>
            <w:tcW w:w="1139" w:type="dxa"/>
            <w:noWrap/>
            <w:hideMark/>
          </w:tcPr>
          <w:p w14:paraId="682AE087"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R.1.70</w:t>
            </w:r>
          </w:p>
        </w:tc>
        <w:tc>
          <w:tcPr>
            <w:tcW w:w="5099" w:type="dxa"/>
            <w:hideMark/>
          </w:tcPr>
          <w:p w14:paraId="4FF49AA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should be able to remove themselves from a drop in queue that they’re currently in the queue for</w:t>
            </w:r>
          </w:p>
        </w:tc>
        <w:tc>
          <w:tcPr>
            <w:tcW w:w="1134" w:type="dxa"/>
            <w:noWrap/>
            <w:hideMark/>
          </w:tcPr>
          <w:p w14:paraId="75DD9297"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04DA53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DC7FA4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BD98B0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B844F8" w14:textId="77777777" w:rsidR="00FF52CD" w:rsidRPr="00FF52CD" w:rsidRDefault="00FF52CD" w:rsidP="00FF52CD">
            <w:pPr>
              <w:pStyle w:val="BodyText1"/>
              <w:spacing w:before="120"/>
              <w:ind w:left="720" w:hanging="720"/>
              <w:rPr>
                <w:rFonts w:cs="Arial"/>
                <w:lang w:val="en-GB"/>
              </w:rPr>
            </w:pPr>
          </w:p>
        </w:tc>
      </w:tr>
      <w:tr w:rsidR="00BE333A" w:rsidRPr="00FF52CD" w14:paraId="0A331090" w14:textId="77777777" w:rsidTr="00645E8B">
        <w:trPr>
          <w:trHeight w:val="855"/>
        </w:trPr>
        <w:tc>
          <w:tcPr>
            <w:tcW w:w="1139" w:type="dxa"/>
            <w:noWrap/>
            <w:hideMark/>
          </w:tcPr>
          <w:p w14:paraId="498CCA8F" w14:textId="77777777" w:rsidR="00FF52CD" w:rsidRPr="00FF52CD" w:rsidRDefault="00FF52CD" w:rsidP="00FF52CD">
            <w:pPr>
              <w:pStyle w:val="BodyText1"/>
              <w:spacing w:before="120"/>
              <w:ind w:left="720" w:hanging="720"/>
              <w:rPr>
                <w:rFonts w:cs="Arial"/>
                <w:lang w:val="en-GB"/>
              </w:rPr>
            </w:pPr>
            <w:r w:rsidRPr="00FF52CD">
              <w:rPr>
                <w:rFonts w:cs="Arial"/>
                <w:lang w:val="en-GB"/>
              </w:rPr>
              <w:t>R.1.71</w:t>
            </w:r>
          </w:p>
        </w:tc>
        <w:tc>
          <w:tcPr>
            <w:tcW w:w="5099" w:type="dxa"/>
            <w:hideMark/>
          </w:tcPr>
          <w:p w14:paraId="3943A39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cancel certain types of appointments within an operator set time limit, which triggers an update of the adviser’s calendar with the removal of the student’s details (in-CSMS calendar and updates their existing iCal appointment)</w:t>
            </w:r>
          </w:p>
        </w:tc>
        <w:tc>
          <w:tcPr>
            <w:tcW w:w="1134" w:type="dxa"/>
            <w:noWrap/>
            <w:hideMark/>
          </w:tcPr>
          <w:p w14:paraId="72E6E6C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F30A98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8E55BD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2021EB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6619F90" w14:textId="77777777" w:rsidR="00FF52CD" w:rsidRPr="00FF52CD" w:rsidRDefault="00FF52CD" w:rsidP="00FF52CD">
            <w:pPr>
              <w:pStyle w:val="BodyText1"/>
              <w:spacing w:before="120"/>
              <w:ind w:left="720" w:hanging="720"/>
              <w:rPr>
                <w:rFonts w:cs="Arial"/>
                <w:lang w:val="en-GB"/>
              </w:rPr>
            </w:pPr>
          </w:p>
        </w:tc>
      </w:tr>
      <w:tr w:rsidR="00BE333A" w:rsidRPr="00FF52CD" w14:paraId="35A777B9" w14:textId="77777777" w:rsidTr="00645E8B">
        <w:trPr>
          <w:trHeight w:val="570"/>
        </w:trPr>
        <w:tc>
          <w:tcPr>
            <w:tcW w:w="1139" w:type="dxa"/>
            <w:noWrap/>
            <w:hideMark/>
          </w:tcPr>
          <w:p w14:paraId="640F2619" w14:textId="77777777" w:rsidR="00FF52CD" w:rsidRPr="00FF52CD" w:rsidRDefault="00FF52CD" w:rsidP="00FF52CD">
            <w:pPr>
              <w:pStyle w:val="BodyText1"/>
              <w:spacing w:before="120"/>
              <w:ind w:left="720" w:hanging="720"/>
              <w:rPr>
                <w:rFonts w:cs="Arial"/>
                <w:lang w:val="en-GB"/>
              </w:rPr>
            </w:pPr>
            <w:r w:rsidRPr="00FF52CD">
              <w:rPr>
                <w:rFonts w:cs="Arial"/>
                <w:lang w:val="en-GB"/>
              </w:rPr>
              <w:t>R.1.72</w:t>
            </w:r>
          </w:p>
        </w:tc>
        <w:tc>
          <w:tcPr>
            <w:tcW w:w="5099" w:type="dxa"/>
            <w:hideMark/>
          </w:tcPr>
          <w:p w14:paraId="3435795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Visiting/external advisers must have a temporary access to the CSMS with the ability to set up, view and manage their own appointments only</w:t>
            </w:r>
          </w:p>
        </w:tc>
        <w:tc>
          <w:tcPr>
            <w:tcW w:w="1134" w:type="dxa"/>
            <w:noWrap/>
            <w:hideMark/>
          </w:tcPr>
          <w:p w14:paraId="027D5D9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E7C594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379B01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E65552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08050C5" w14:textId="77777777" w:rsidR="00FF52CD" w:rsidRPr="00FF52CD" w:rsidRDefault="00FF52CD" w:rsidP="00FF52CD">
            <w:pPr>
              <w:pStyle w:val="BodyText1"/>
              <w:spacing w:before="120"/>
              <w:ind w:left="720" w:hanging="720"/>
              <w:rPr>
                <w:rFonts w:cs="Arial"/>
                <w:lang w:val="en-GB"/>
              </w:rPr>
            </w:pPr>
          </w:p>
        </w:tc>
      </w:tr>
      <w:tr w:rsidR="00BE333A" w:rsidRPr="00FF52CD" w14:paraId="55C73863" w14:textId="77777777" w:rsidTr="00645E8B">
        <w:trPr>
          <w:trHeight w:val="570"/>
        </w:trPr>
        <w:tc>
          <w:tcPr>
            <w:tcW w:w="1139" w:type="dxa"/>
            <w:noWrap/>
            <w:hideMark/>
          </w:tcPr>
          <w:p w14:paraId="74A8CC18" w14:textId="77777777" w:rsidR="00FF52CD" w:rsidRPr="00FF52CD" w:rsidRDefault="00FF52CD" w:rsidP="00FF52CD">
            <w:pPr>
              <w:pStyle w:val="BodyText1"/>
              <w:spacing w:before="120"/>
              <w:ind w:left="720" w:hanging="720"/>
              <w:rPr>
                <w:rFonts w:cs="Arial"/>
                <w:lang w:val="en-GB"/>
              </w:rPr>
            </w:pPr>
            <w:r w:rsidRPr="00FF52CD">
              <w:rPr>
                <w:rFonts w:cs="Arial"/>
                <w:lang w:val="en-GB"/>
              </w:rPr>
              <w:t>R.1.73</w:t>
            </w:r>
          </w:p>
        </w:tc>
        <w:tc>
          <w:tcPr>
            <w:tcW w:w="5099" w:type="dxa"/>
            <w:hideMark/>
          </w:tcPr>
          <w:p w14:paraId="0AAAB76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 staff/personal tutors should be able to view available and/or completed appointments based on the group of students that they are assigned to/look after and the appointment notes</w:t>
            </w:r>
          </w:p>
        </w:tc>
        <w:tc>
          <w:tcPr>
            <w:tcW w:w="1134" w:type="dxa"/>
            <w:noWrap/>
            <w:hideMark/>
          </w:tcPr>
          <w:p w14:paraId="524A6F2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C967C91"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4357AE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B8BA8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3D96367" w14:textId="77777777" w:rsidR="00FF52CD" w:rsidRPr="00FF52CD" w:rsidRDefault="00FF52CD" w:rsidP="00FF52CD">
            <w:pPr>
              <w:pStyle w:val="BodyText1"/>
              <w:spacing w:before="120"/>
              <w:ind w:left="720" w:hanging="720"/>
              <w:rPr>
                <w:rFonts w:cs="Arial"/>
                <w:lang w:val="en-GB"/>
              </w:rPr>
            </w:pPr>
          </w:p>
        </w:tc>
      </w:tr>
      <w:tr w:rsidR="00BE333A" w:rsidRPr="00FF52CD" w14:paraId="43B0070D" w14:textId="77777777" w:rsidTr="00645E8B">
        <w:trPr>
          <w:trHeight w:val="570"/>
        </w:trPr>
        <w:tc>
          <w:tcPr>
            <w:tcW w:w="1139" w:type="dxa"/>
            <w:noWrap/>
            <w:hideMark/>
          </w:tcPr>
          <w:p w14:paraId="56CB233A" w14:textId="77777777" w:rsidR="00FF52CD" w:rsidRPr="00FF52CD" w:rsidRDefault="00FF52CD" w:rsidP="00FF52CD">
            <w:pPr>
              <w:pStyle w:val="BodyText1"/>
              <w:spacing w:before="120"/>
              <w:ind w:left="720" w:hanging="720"/>
              <w:rPr>
                <w:rFonts w:cs="Arial"/>
                <w:lang w:val="en-GB"/>
              </w:rPr>
            </w:pPr>
            <w:r w:rsidRPr="00FF52CD">
              <w:rPr>
                <w:rFonts w:cs="Arial"/>
                <w:lang w:val="en-GB"/>
              </w:rPr>
              <w:t>R.1.74</w:t>
            </w:r>
          </w:p>
        </w:tc>
        <w:tc>
          <w:tcPr>
            <w:tcW w:w="5099" w:type="dxa"/>
            <w:hideMark/>
          </w:tcPr>
          <w:p w14:paraId="4A134C2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Peer support students must be able to access the CSMS but with restrictions on viewing personal details and notes of students</w:t>
            </w:r>
          </w:p>
        </w:tc>
        <w:tc>
          <w:tcPr>
            <w:tcW w:w="1134" w:type="dxa"/>
            <w:noWrap/>
            <w:hideMark/>
          </w:tcPr>
          <w:p w14:paraId="615E279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421FCD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6ED78E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F451E8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9B1C3C4" w14:textId="77777777" w:rsidR="00FF52CD" w:rsidRPr="00FF52CD" w:rsidRDefault="00FF52CD" w:rsidP="00FF52CD">
            <w:pPr>
              <w:pStyle w:val="BodyText1"/>
              <w:spacing w:before="120"/>
              <w:ind w:left="720" w:hanging="720"/>
              <w:rPr>
                <w:rFonts w:cs="Arial"/>
                <w:lang w:val="en-GB"/>
              </w:rPr>
            </w:pPr>
          </w:p>
        </w:tc>
      </w:tr>
      <w:tr w:rsidR="00BE333A" w:rsidRPr="00FF52CD" w14:paraId="0A956B9B" w14:textId="77777777" w:rsidTr="00645E8B">
        <w:trPr>
          <w:trHeight w:val="285"/>
        </w:trPr>
        <w:tc>
          <w:tcPr>
            <w:tcW w:w="1139" w:type="dxa"/>
            <w:noWrap/>
            <w:hideMark/>
          </w:tcPr>
          <w:p w14:paraId="530B5730" w14:textId="77777777" w:rsidR="00FF52CD" w:rsidRPr="00FF52CD" w:rsidRDefault="00FF52CD" w:rsidP="00FF52CD">
            <w:pPr>
              <w:pStyle w:val="BodyText1"/>
              <w:spacing w:before="120"/>
              <w:ind w:left="720" w:hanging="720"/>
              <w:rPr>
                <w:rFonts w:cs="Arial"/>
                <w:lang w:val="en-GB"/>
              </w:rPr>
            </w:pPr>
            <w:r w:rsidRPr="00FF52CD">
              <w:rPr>
                <w:rFonts w:cs="Arial"/>
                <w:lang w:val="en-GB"/>
              </w:rPr>
              <w:t>R.1.75</w:t>
            </w:r>
          </w:p>
        </w:tc>
        <w:tc>
          <w:tcPr>
            <w:tcW w:w="5099" w:type="dxa"/>
            <w:hideMark/>
          </w:tcPr>
          <w:p w14:paraId="751CA1A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Peer support students must be able to view/raise flags to student profiles</w:t>
            </w:r>
          </w:p>
        </w:tc>
        <w:tc>
          <w:tcPr>
            <w:tcW w:w="1134" w:type="dxa"/>
            <w:noWrap/>
            <w:hideMark/>
          </w:tcPr>
          <w:p w14:paraId="66718B7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D00E06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5AD866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D0A76C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7BD489" w14:textId="77777777" w:rsidR="00FF52CD" w:rsidRPr="00FF52CD" w:rsidRDefault="00FF52CD" w:rsidP="00FF52CD">
            <w:pPr>
              <w:pStyle w:val="BodyText1"/>
              <w:spacing w:before="120"/>
              <w:ind w:left="720" w:hanging="720"/>
              <w:rPr>
                <w:rFonts w:cs="Arial"/>
                <w:lang w:val="en-GB"/>
              </w:rPr>
            </w:pPr>
          </w:p>
        </w:tc>
      </w:tr>
      <w:tr w:rsidR="00BE333A" w:rsidRPr="00FF52CD" w14:paraId="77FF1B5B" w14:textId="77777777" w:rsidTr="00645E8B">
        <w:trPr>
          <w:trHeight w:val="570"/>
        </w:trPr>
        <w:tc>
          <w:tcPr>
            <w:tcW w:w="1139" w:type="dxa"/>
            <w:noWrap/>
            <w:hideMark/>
          </w:tcPr>
          <w:p w14:paraId="214DD900" w14:textId="77777777" w:rsidR="00FF52CD" w:rsidRPr="00FF52CD" w:rsidRDefault="00FF52CD" w:rsidP="00FF52CD">
            <w:pPr>
              <w:pStyle w:val="BodyText1"/>
              <w:spacing w:before="120"/>
              <w:ind w:left="720" w:hanging="720"/>
              <w:rPr>
                <w:rFonts w:cs="Arial"/>
                <w:lang w:val="en-GB"/>
              </w:rPr>
            </w:pPr>
            <w:r w:rsidRPr="00FF52CD">
              <w:rPr>
                <w:rFonts w:cs="Arial"/>
                <w:lang w:val="en-GB"/>
              </w:rPr>
              <w:t>R.1.76</w:t>
            </w:r>
          </w:p>
        </w:tc>
        <w:tc>
          <w:tcPr>
            <w:tcW w:w="5099" w:type="dxa"/>
            <w:hideMark/>
          </w:tcPr>
          <w:p w14:paraId="428A979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Peer support students must be able to check in students for appointments when they arrive and book appointments on their behalf</w:t>
            </w:r>
          </w:p>
        </w:tc>
        <w:tc>
          <w:tcPr>
            <w:tcW w:w="1134" w:type="dxa"/>
            <w:noWrap/>
            <w:hideMark/>
          </w:tcPr>
          <w:p w14:paraId="59E727D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3F1549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C467EF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780C0D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172B10E" w14:textId="77777777" w:rsidR="00FF52CD" w:rsidRPr="00FF52CD" w:rsidRDefault="00FF52CD" w:rsidP="00FF52CD">
            <w:pPr>
              <w:pStyle w:val="BodyText1"/>
              <w:spacing w:before="120"/>
              <w:ind w:left="720" w:hanging="720"/>
              <w:rPr>
                <w:rFonts w:cs="Arial"/>
                <w:lang w:val="en-GB"/>
              </w:rPr>
            </w:pPr>
          </w:p>
        </w:tc>
      </w:tr>
      <w:tr w:rsidR="00BE333A" w:rsidRPr="00FF52CD" w14:paraId="34FA6372" w14:textId="77777777" w:rsidTr="00645E8B">
        <w:trPr>
          <w:trHeight w:val="285"/>
        </w:trPr>
        <w:tc>
          <w:tcPr>
            <w:tcW w:w="1139" w:type="dxa"/>
            <w:noWrap/>
            <w:hideMark/>
          </w:tcPr>
          <w:p w14:paraId="10C977E2"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R.1.77</w:t>
            </w:r>
          </w:p>
        </w:tc>
        <w:tc>
          <w:tcPr>
            <w:tcW w:w="5099" w:type="dxa"/>
            <w:hideMark/>
          </w:tcPr>
          <w:p w14:paraId="1C08DC7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Peer support students should be able to manage/add/remove students to the drop in queues</w:t>
            </w:r>
          </w:p>
        </w:tc>
        <w:tc>
          <w:tcPr>
            <w:tcW w:w="1134" w:type="dxa"/>
            <w:noWrap/>
            <w:hideMark/>
          </w:tcPr>
          <w:p w14:paraId="1AFE800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08221E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B5B457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78539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05722F" w14:textId="77777777" w:rsidR="00FF52CD" w:rsidRPr="00FF52CD" w:rsidRDefault="00FF52CD" w:rsidP="00FF52CD">
            <w:pPr>
              <w:pStyle w:val="BodyText1"/>
              <w:spacing w:before="120"/>
              <w:ind w:left="720" w:hanging="720"/>
              <w:rPr>
                <w:rFonts w:cs="Arial"/>
                <w:lang w:val="en-GB"/>
              </w:rPr>
            </w:pPr>
          </w:p>
        </w:tc>
      </w:tr>
      <w:tr w:rsidR="00B95147" w:rsidRPr="00FF52CD" w14:paraId="3C66844A" w14:textId="77777777" w:rsidTr="00645E8B">
        <w:trPr>
          <w:trHeight w:val="285"/>
        </w:trPr>
        <w:tc>
          <w:tcPr>
            <w:tcW w:w="1139" w:type="dxa"/>
            <w:shd w:val="clear" w:color="auto" w:fill="D9D9D9" w:themeFill="background1" w:themeFillShade="D9"/>
            <w:noWrap/>
            <w:hideMark/>
          </w:tcPr>
          <w:p w14:paraId="04C5D540" w14:textId="77777777" w:rsidR="00B95147" w:rsidRPr="00FF52CD" w:rsidRDefault="00B95147" w:rsidP="00FF52CD">
            <w:pPr>
              <w:pStyle w:val="BodyText1"/>
              <w:spacing w:before="120"/>
              <w:ind w:left="720" w:hanging="720"/>
              <w:rPr>
                <w:rFonts w:cs="Arial"/>
                <w:lang w:val="en-GB"/>
              </w:rPr>
            </w:pPr>
            <w:r w:rsidRPr="00FF52CD">
              <w:rPr>
                <w:rFonts w:cs="Arial"/>
                <w:lang w:val="en-GB"/>
              </w:rPr>
              <w:t>R.2</w:t>
            </w:r>
          </w:p>
        </w:tc>
        <w:tc>
          <w:tcPr>
            <w:tcW w:w="13037" w:type="dxa"/>
            <w:gridSpan w:val="6"/>
            <w:shd w:val="clear" w:color="auto" w:fill="D9D9D9" w:themeFill="background1" w:themeFillShade="D9"/>
            <w:hideMark/>
          </w:tcPr>
          <w:p w14:paraId="24E33B4B" w14:textId="2B096C92" w:rsidR="00B95147" w:rsidRPr="00FF52CD" w:rsidRDefault="00B95147" w:rsidP="00B95147">
            <w:pPr>
              <w:pStyle w:val="BodyText1"/>
              <w:spacing w:before="120"/>
              <w:ind w:left="720" w:hanging="720"/>
              <w:jc w:val="both"/>
              <w:rPr>
                <w:rFonts w:cs="Arial"/>
                <w:lang w:val="en-GB"/>
              </w:rPr>
            </w:pPr>
            <w:r w:rsidRPr="00FF52CD">
              <w:rPr>
                <w:rFonts w:cs="Arial"/>
                <w:b/>
                <w:bCs/>
                <w:lang w:val="en-GB"/>
              </w:rPr>
              <w:t>Events</w:t>
            </w:r>
            <w:r w:rsidRPr="00FF52CD">
              <w:rPr>
                <w:rFonts w:cs="Arial"/>
                <w:lang w:val="en-GB"/>
              </w:rPr>
              <w:t> </w:t>
            </w:r>
          </w:p>
        </w:tc>
      </w:tr>
      <w:tr w:rsidR="00AB7CF6" w:rsidRPr="00FF52CD" w14:paraId="2D296921" w14:textId="77777777" w:rsidTr="00645E8B">
        <w:trPr>
          <w:trHeight w:val="285"/>
        </w:trPr>
        <w:tc>
          <w:tcPr>
            <w:tcW w:w="1139" w:type="dxa"/>
            <w:noWrap/>
          </w:tcPr>
          <w:p w14:paraId="43EDCEC5" w14:textId="77777777" w:rsidR="00AB7CF6" w:rsidRPr="00FF52CD" w:rsidRDefault="00AB7CF6" w:rsidP="00FF52CD">
            <w:pPr>
              <w:pStyle w:val="BodyText1"/>
              <w:spacing w:before="120"/>
              <w:ind w:left="720" w:hanging="720"/>
              <w:rPr>
                <w:rFonts w:cs="Arial"/>
                <w:lang w:val="en-GB"/>
              </w:rPr>
            </w:pPr>
            <w:r>
              <w:rPr>
                <w:rFonts w:cs="Arial"/>
                <w:lang w:val="en-GB"/>
              </w:rPr>
              <w:t>R.2.0</w:t>
            </w:r>
          </w:p>
        </w:tc>
        <w:tc>
          <w:tcPr>
            <w:tcW w:w="5099" w:type="dxa"/>
          </w:tcPr>
          <w:p w14:paraId="152224C6" w14:textId="77777777" w:rsidR="00AB7CF6" w:rsidRDefault="00AB7CF6" w:rsidP="00F47FD0">
            <w:pPr>
              <w:pStyle w:val="BodyText1"/>
              <w:spacing w:before="120"/>
              <w:ind w:left="720" w:hanging="720"/>
              <w:jc w:val="both"/>
              <w:rPr>
                <w:rFonts w:cs="Arial"/>
                <w:bCs/>
                <w:lang w:val="en-GB"/>
              </w:rPr>
            </w:pPr>
            <w:r w:rsidRPr="00BE333A">
              <w:rPr>
                <w:rFonts w:cs="Arial"/>
                <w:bCs/>
                <w:lang w:val="en-GB"/>
              </w:rPr>
              <w:t>Please see the following embedde</w:t>
            </w:r>
            <w:r>
              <w:rPr>
                <w:rFonts w:cs="Arial"/>
                <w:bCs/>
                <w:lang w:val="en-GB"/>
              </w:rPr>
              <w:t xml:space="preserve">d PDF file for the events </w:t>
            </w:r>
            <w:r w:rsidRPr="00BE333A">
              <w:rPr>
                <w:rFonts w:cs="Arial"/>
                <w:bCs/>
                <w:lang w:val="en-GB"/>
              </w:rPr>
              <w:t>process.</w:t>
            </w:r>
            <w:r>
              <w:rPr>
                <w:rFonts w:cs="Arial"/>
                <w:bCs/>
                <w:lang w:val="en-GB"/>
              </w:rPr>
              <w:t xml:space="preserve"> Please give a top level overview </w:t>
            </w:r>
            <w:r w:rsidR="004C04F6">
              <w:rPr>
                <w:rFonts w:cs="Arial"/>
                <w:bCs/>
                <w:lang w:val="en-GB"/>
              </w:rPr>
              <w:t xml:space="preserve">in the Comments section </w:t>
            </w:r>
            <w:r>
              <w:rPr>
                <w:rFonts w:cs="Arial"/>
                <w:bCs/>
                <w:lang w:val="en-GB"/>
              </w:rPr>
              <w:t>(the detail will be dealt within the subsequent questions) of how you solution will enable this process and highlight any unique features or benefits that your solution would bring to this process.</w:t>
            </w:r>
          </w:p>
          <w:p w14:paraId="59E9852A" w14:textId="78AD9005" w:rsidR="00AB7CF6" w:rsidRPr="00FF52CD" w:rsidRDefault="00DA25EC" w:rsidP="00F47FD0">
            <w:pPr>
              <w:pStyle w:val="BodyText1"/>
              <w:spacing w:before="120"/>
              <w:ind w:left="720" w:hanging="720"/>
              <w:jc w:val="both"/>
              <w:rPr>
                <w:rFonts w:cs="Arial"/>
                <w:lang w:val="en-GB"/>
              </w:rPr>
            </w:pPr>
            <w:r w:rsidRPr="00DA25EC">
              <w:rPr>
                <w:rFonts w:cs="Arial"/>
                <w:lang w:val="en-GB"/>
              </w:rPr>
              <w:object w:dxaOrig="1487" w:dyaOrig="993" w14:anchorId="3E166FA6">
                <v:shape id="_x0000_i1127" type="#_x0000_t75" style="width:74.2pt;height:49.5pt" o:ole="">
                  <v:imagedata r:id="rId20" o:title=""/>
                </v:shape>
                <o:OLEObject Type="Embed" ProgID="AcroExch.Document.DC" ShapeID="_x0000_i1127" DrawAspect="Icon" ObjectID="_1621421870" r:id="rId21"/>
              </w:object>
            </w:r>
          </w:p>
        </w:tc>
        <w:tc>
          <w:tcPr>
            <w:tcW w:w="1134" w:type="dxa"/>
            <w:noWrap/>
          </w:tcPr>
          <w:p w14:paraId="794780CC" w14:textId="77777777" w:rsidR="00AB7CF6" w:rsidRPr="00FF52CD" w:rsidRDefault="00AB7CF6" w:rsidP="00FF52CD">
            <w:pPr>
              <w:pStyle w:val="BodyText1"/>
              <w:spacing w:before="120"/>
              <w:ind w:left="720" w:hanging="720"/>
              <w:rPr>
                <w:rFonts w:cs="Arial"/>
                <w:lang w:val="en-GB"/>
              </w:rPr>
            </w:pPr>
            <w:r>
              <w:rPr>
                <w:rFonts w:cs="Arial"/>
                <w:lang w:val="en-GB"/>
              </w:rPr>
              <w:t>E</w:t>
            </w:r>
          </w:p>
        </w:tc>
        <w:tc>
          <w:tcPr>
            <w:tcW w:w="1134" w:type="dxa"/>
            <w:noWrap/>
          </w:tcPr>
          <w:p w14:paraId="472507E3" w14:textId="77777777" w:rsidR="00AB7CF6" w:rsidRPr="00FF52CD" w:rsidRDefault="00AB7CF6" w:rsidP="00FF52CD">
            <w:pPr>
              <w:pStyle w:val="BodyText1"/>
              <w:spacing w:before="120"/>
              <w:ind w:left="720" w:hanging="720"/>
              <w:rPr>
                <w:rFonts w:cs="Arial"/>
                <w:lang w:val="en-GB"/>
              </w:rPr>
            </w:pPr>
          </w:p>
        </w:tc>
        <w:tc>
          <w:tcPr>
            <w:tcW w:w="708" w:type="dxa"/>
            <w:noWrap/>
          </w:tcPr>
          <w:p w14:paraId="72AC6ED9" w14:textId="77777777" w:rsidR="00AB7CF6" w:rsidRPr="00FF52CD" w:rsidRDefault="00AB7CF6" w:rsidP="00FF52CD">
            <w:pPr>
              <w:pStyle w:val="BodyText1"/>
              <w:spacing w:before="120"/>
              <w:ind w:left="720" w:hanging="720"/>
              <w:rPr>
                <w:rFonts w:cs="Arial"/>
                <w:lang w:val="en-GB"/>
              </w:rPr>
            </w:pPr>
          </w:p>
        </w:tc>
        <w:tc>
          <w:tcPr>
            <w:tcW w:w="567" w:type="dxa"/>
            <w:noWrap/>
          </w:tcPr>
          <w:p w14:paraId="5C255D70" w14:textId="77777777" w:rsidR="00AB7CF6" w:rsidRPr="00FF52CD" w:rsidRDefault="00AB7CF6" w:rsidP="00FF52CD">
            <w:pPr>
              <w:pStyle w:val="BodyText1"/>
              <w:spacing w:before="120"/>
              <w:ind w:left="720" w:hanging="720"/>
              <w:rPr>
                <w:rFonts w:cs="Arial"/>
                <w:lang w:val="en-GB"/>
              </w:rPr>
            </w:pPr>
          </w:p>
        </w:tc>
        <w:tc>
          <w:tcPr>
            <w:tcW w:w="4395" w:type="dxa"/>
            <w:noWrap/>
          </w:tcPr>
          <w:p w14:paraId="207E6D07" w14:textId="77777777" w:rsidR="00AB7CF6" w:rsidRPr="00FF52CD" w:rsidRDefault="00AB7CF6" w:rsidP="00FF52CD">
            <w:pPr>
              <w:pStyle w:val="BodyText1"/>
              <w:spacing w:before="120"/>
              <w:ind w:left="720" w:hanging="720"/>
              <w:rPr>
                <w:rFonts w:cs="Arial"/>
                <w:lang w:val="en-GB"/>
              </w:rPr>
            </w:pPr>
          </w:p>
        </w:tc>
      </w:tr>
      <w:tr w:rsidR="00BE333A" w:rsidRPr="00FF52CD" w14:paraId="428ACE79" w14:textId="77777777" w:rsidTr="00645E8B">
        <w:trPr>
          <w:trHeight w:val="285"/>
        </w:trPr>
        <w:tc>
          <w:tcPr>
            <w:tcW w:w="1139" w:type="dxa"/>
            <w:noWrap/>
            <w:hideMark/>
          </w:tcPr>
          <w:p w14:paraId="28B2EAAF" w14:textId="77777777" w:rsidR="00FF52CD" w:rsidRPr="00FF52CD" w:rsidRDefault="00FF52CD" w:rsidP="00FF52CD">
            <w:pPr>
              <w:pStyle w:val="BodyText1"/>
              <w:spacing w:before="120"/>
              <w:ind w:left="720" w:hanging="720"/>
              <w:rPr>
                <w:rFonts w:cs="Arial"/>
                <w:lang w:val="en-GB"/>
              </w:rPr>
            </w:pPr>
            <w:r w:rsidRPr="00FF52CD">
              <w:rPr>
                <w:rFonts w:cs="Arial"/>
                <w:lang w:val="en-GB"/>
              </w:rPr>
              <w:t>R.2.1</w:t>
            </w:r>
          </w:p>
        </w:tc>
        <w:tc>
          <w:tcPr>
            <w:tcW w:w="5099" w:type="dxa"/>
            <w:hideMark/>
          </w:tcPr>
          <w:p w14:paraId="72E2114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must allow operators to create, read, update and delete customisable events</w:t>
            </w:r>
          </w:p>
        </w:tc>
        <w:tc>
          <w:tcPr>
            <w:tcW w:w="1134" w:type="dxa"/>
            <w:noWrap/>
            <w:hideMark/>
          </w:tcPr>
          <w:p w14:paraId="65BE3C4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E1BDF3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E4E1B6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57D94D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DC3907D" w14:textId="77777777" w:rsidR="00FF52CD" w:rsidRPr="00FF52CD" w:rsidRDefault="00FF52CD" w:rsidP="00FF52CD">
            <w:pPr>
              <w:pStyle w:val="BodyText1"/>
              <w:spacing w:before="120"/>
              <w:ind w:left="720" w:hanging="720"/>
              <w:rPr>
                <w:rFonts w:cs="Arial"/>
                <w:lang w:val="en-GB"/>
              </w:rPr>
            </w:pPr>
          </w:p>
        </w:tc>
      </w:tr>
      <w:tr w:rsidR="00BE333A" w:rsidRPr="00FF52CD" w14:paraId="7DC20F22" w14:textId="77777777" w:rsidTr="00645E8B">
        <w:trPr>
          <w:trHeight w:val="570"/>
        </w:trPr>
        <w:tc>
          <w:tcPr>
            <w:tcW w:w="1139" w:type="dxa"/>
            <w:noWrap/>
            <w:hideMark/>
          </w:tcPr>
          <w:p w14:paraId="621FC13C" w14:textId="77777777" w:rsidR="00FF52CD" w:rsidRPr="00FF52CD" w:rsidRDefault="00FF52CD" w:rsidP="00FF52CD">
            <w:pPr>
              <w:pStyle w:val="BodyText1"/>
              <w:spacing w:before="120"/>
              <w:ind w:left="720" w:hanging="720"/>
              <w:rPr>
                <w:rFonts w:cs="Arial"/>
                <w:lang w:val="en-GB"/>
              </w:rPr>
            </w:pPr>
            <w:r w:rsidRPr="00FF52CD">
              <w:rPr>
                <w:rFonts w:cs="Arial"/>
                <w:lang w:val="en-GB"/>
              </w:rPr>
              <w:t>R.2.2</w:t>
            </w:r>
          </w:p>
        </w:tc>
        <w:tc>
          <w:tcPr>
            <w:tcW w:w="5099" w:type="dxa"/>
            <w:hideMark/>
          </w:tcPr>
          <w:p w14:paraId="77450D5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Events must be customised by type/category, location, description, associated employer(s), duration, booking procedures, booking criteria, and any additional custom fields that are controlled by an operator</w:t>
            </w:r>
          </w:p>
        </w:tc>
        <w:tc>
          <w:tcPr>
            <w:tcW w:w="1134" w:type="dxa"/>
            <w:noWrap/>
            <w:hideMark/>
          </w:tcPr>
          <w:p w14:paraId="2F1E783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EF677C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05DBDB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433C8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766308" w14:textId="77777777" w:rsidR="00FF52CD" w:rsidRPr="00FF52CD" w:rsidRDefault="00FF52CD" w:rsidP="00FF52CD">
            <w:pPr>
              <w:pStyle w:val="BodyText1"/>
              <w:spacing w:before="120"/>
              <w:ind w:left="720" w:hanging="720"/>
              <w:rPr>
                <w:rFonts w:cs="Arial"/>
                <w:lang w:val="en-GB"/>
              </w:rPr>
            </w:pPr>
          </w:p>
        </w:tc>
      </w:tr>
      <w:tr w:rsidR="00BE333A" w:rsidRPr="00FF52CD" w14:paraId="13F13921" w14:textId="77777777" w:rsidTr="00645E8B">
        <w:trPr>
          <w:trHeight w:val="570"/>
        </w:trPr>
        <w:tc>
          <w:tcPr>
            <w:tcW w:w="1139" w:type="dxa"/>
            <w:noWrap/>
            <w:hideMark/>
          </w:tcPr>
          <w:p w14:paraId="18CB7467" w14:textId="77777777" w:rsidR="00FF52CD" w:rsidRPr="00FF52CD" w:rsidRDefault="00FF52CD" w:rsidP="00FF52CD">
            <w:pPr>
              <w:pStyle w:val="BodyText1"/>
              <w:spacing w:before="120"/>
              <w:ind w:left="720" w:hanging="720"/>
              <w:rPr>
                <w:rFonts w:cs="Arial"/>
                <w:lang w:val="en-GB"/>
              </w:rPr>
            </w:pPr>
            <w:r w:rsidRPr="00FF52CD">
              <w:rPr>
                <w:rFonts w:cs="Arial"/>
                <w:lang w:val="en-GB"/>
              </w:rPr>
              <w:t>R.2.3</w:t>
            </w:r>
          </w:p>
        </w:tc>
        <w:tc>
          <w:tcPr>
            <w:tcW w:w="5099" w:type="dxa"/>
            <w:hideMark/>
          </w:tcPr>
          <w:p w14:paraId="503D605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must allow operators to pre-set event types &amp; templates for different event types including which fields should appear on each type</w:t>
            </w:r>
          </w:p>
        </w:tc>
        <w:tc>
          <w:tcPr>
            <w:tcW w:w="1134" w:type="dxa"/>
            <w:noWrap/>
            <w:hideMark/>
          </w:tcPr>
          <w:p w14:paraId="5DA6E4E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6A7EA7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2DC0B0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E9F5C1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29D9F33" w14:textId="77777777" w:rsidR="00FF52CD" w:rsidRPr="00FF52CD" w:rsidRDefault="00FF52CD" w:rsidP="00FF52CD">
            <w:pPr>
              <w:pStyle w:val="BodyText1"/>
              <w:spacing w:before="120"/>
              <w:ind w:left="720" w:hanging="720"/>
              <w:rPr>
                <w:rFonts w:cs="Arial"/>
                <w:lang w:val="en-GB"/>
              </w:rPr>
            </w:pPr>
          </w:p>
        </w:tc>
      </w:tr>
      <w:tr w:rsidR="00BE333A" w:rsidRPr="00FF52CD" w14:paraId="2BAF72C8" w14:textId="77777777" w:rsidTr="00645E8B">
        <w:trPr>
          <w:trHeight w:val="285"/>
        </w:trPr>
        <w:tc>
          <w:tcPr>
            <w:tcW w:w="1139" w:type="dxa"/>
            <w:noWrap/>
            <w:hideMark/>
          </w:tcPr>
          <w:p w14:paraId="2829530C"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R.2.4</w:t>
            </w:r>
          </w:p>
        </w:tc>
        <w:tc>
          <w:tcPr>
            <w:tcW w:w="5099" w:type="dxa"/>
            <w:hideMark/>
          </w:tcPr>
          <w:p w14:paraId="5463C5B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must allow operators to view, update and delete those different pre-set event types and templates</w:t>
            </w:r>
          </w:p>
        </w:tc>
        <w:tc>
          <w:tcPr>
            <w:tcW w:w="1134" w:type="dxa"/>
            <w:noWrap/>
            <w:hideMark/>
          </w:tcPr>
          <w:p w14:paraId="12A47C2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B3AF3D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FA9C15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E6A397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C2A3E93" w14:textId="77777777" w:rsidR="00FF52CD" w:rsidRPr="00FF52CD" w:rsidRDefault="00FF52CD" w:rsidP="00FF52CD">
            <w:pPr>
              <w:pStyle w:val="BodyText1"/>
              <w:spacing w:before="120"/>
              <w:ind w:left="720" w:hanging="720"/>
              <w:rPr>
                <w:rFonts w:cs="Arial"/>
                <w:lang w:val="en-GB"/>
              </w:rPr>
            </w:pPr>
          </w:p>
        </w:tc>
      </w:tr>
      <w:tr w:rsidR="00BE333A" w:rsidRPr="00FF52CD" w14:paraId="3FF6EC35" w14:textId="77777777" w:rsidTr="00645E8B">
        <w:trPr>
          <w:trHeight w:val="1425"/>
        </w:trPr>
        <w:tc>
          <w:tcPr>
            <w:tcW w:w="1139" w:type="dxa"/>
            <w:noWrap/>
            <w:hideMark/>
          </w:tcPr>
          <w:p w14:paraId="04D3335C" w14:textId="77777777" w:rsidR="00FF52CD" w:rsidRPr="00FF52CD" w:rsidRDefault="00FF52CD" w:rsidP="00FF52CD">
            <w:pPr>
              <w:pStyle w:val="BodyText1"/>
              <w:spacing w:before="120"/>
              <w:ind w:left="720" w:hanging="720"/>
              <w:rPr>
                <w:rFonts w:cs="Arial"/>
                <w:lang w:val="en-GB"/>
              </w:rPr>
            </w:pPr>
            <w:r w:rsidRPr="00FF52CD">
              <w:rPr>
                <w:rFonts w:cs="Arial"/>
                <w:lang w:val="en-GB"/>
              </w:rPr>
              <w:t>R.2.5</w:t>
            </w:r>
          </w:p>
        </w:tc>
        <w:tc>
          <w:tcPr>
            <w:tcW w:w="5099" w:type="dxa"/>
            <w:hideMark/>
          </w:tcPr>
          <w:p w14:paraId="3565F596" w14:textId="5567F97E"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control which students can view each events. The restrictions can be set to none, particular group of students/graduates by: course/degree, school/faculty, department, type (postgraduate taught, postgraduate research, undergraduate, </w:t>
            </w:r>
            <w:r w:rsidR="000D187F">
              <w:rPr>
                <w:rFonts w:cs="Arial"/>
                <w:lang w:val="en-GB"/>
              </w:rPr>
              <w:t xml:space="preserve">foundation, </w:t>
            </w:r>
            <w:r w:rsidRPr="00FF52CD">
              <w:rPr>
                <w:rFonts w:cs="Arial"/>
                <w:lang w:val="en-GB"/>
              </w:rPr>
              <w:t>post doctorate, perspective, graduate), year of study, year of graduation, student tags/labels, career readiness statement, other attributes (widening participation background, disability, gender &amp; on a sandwich/gap year) and any other custom fields as set by the operator, or a combination of the above attributes (with an and/or option)</w:t>
            </w:r>
          </w:p>
        </w:tc>
        <w:tc>
          <w:tcPr>
            <w:tcW w:w="1134" w:type="dxa"/>
            <w:noWrap/>
            <w:hideMark/>
          </w:tcPr>
          <w:p w14:paraId="238B58E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3DF695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CD9285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1EE57F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FB28DCE" w14:textId="77777777" w:rsidR="00FF52CD" w:rsidRPr="00FF52CD" w:rsidRDefault="00FF52CD" w:rsidP="00FF52CD">
            <w:pPr>
              <w:pStyle w:val="BodyText1"/>
              <w:spacing w:before="120"/>
              <w:ind w:left="720" w:hanging="720"/>
              <w:rPr>
                <w:rFonts w:cs="Arial"/>
                <w:lang w:val="en-GB"/>
              </w:rPr>
            </w:pPr>
          </w:p>
        </w:tc>
      </w:tr>
      <w:tr w:rsidR="00BE333A" w:rsidRPr="00FF52CD" w14:paraId="09EA32FD" w14:textId="77777777" w:rsidTr="00645E8B">
        <w:trPr>
          <w:trHeight w:val="855"/>
        </w:trPr>
        <w:tc>
          <w:tcPr>
            <w:tcW w:w="1139" w:type="dxa"/>
            <w:noWrap/>
            <w:hideMark/>
          </w:tcPr>
          <w:p w14:paraId="7ED074F5" w14:textId="77777777" w:rsidR="00FF52CD" w:rsidRPr="00FF52CD" w:rsidRDefault="00FF52CD" w:rsidP="00FF52CD">
            <w:pPr>
              <w:pStyle w:val="BodyText1"/>
              <w:spacing w:before="120"/>
              <w:ind w:left="720" w:hanging="720"/>
              <w:rPr>
                <w:rFonts w:cs="Arial"/>
                <w:lang w:val="en-GB"/>
              </w:rPr>
            </w:pPr>
            <w:r w:rsidRPr="00FF52CD">
              <w:rPr>
                <w:rFonts w:cs="Arial"/>
                <w:lang w:val="en-GB"/>
              </w:rPr>
              <w:t>R.2.6</w:t>
            </w:r>
          </w:p>
        </w:tc>
        <w:tc>
          <w:tcPr>
            <w:tcW w:w="5099" w:type="dxa"/>
            <w:hideMark/>
          </w:tcPr>
          <w:p w14:paraId="1E23D4B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control which employers can see the employer viewable events. This needs to be done in order, by the following attributes: employer association (if the event is assigned to that organisation(s)), industry, employer tags, or by invitation only (operator to manually invite that organisation to view and/or book the event)</w:t>
            </w:r>
          </w:p>
        </w:tc>
        <w:tc>
          <w:tcPr>
            <w:tcW w:w="1134" w:type="dxa"/>
            <w:noWrap/>
            <w:hideMark/>
          </w:tcPr>
          <w:p w14:paraId="5FA33D2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46ECE0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9E1A9F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14366D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1CE1435" w14:textId="77777777" w:rsidR="00FF52CD" w:rsidRPr="00FF52CD" w:rsidRDefault="00FF52CD" w:rsidP="00FF52CD">
            <w:pPr>
              <w:pStyle w:val="BodyText1"/>
              <w:spacing w:before="120"/>
              <w:ind w:left="720" w:hanging="720"/>
              <w:rPr>
                <w:rFonts w:cs="Arial"/>
                <w:lang w:val="en-GB"/>
              </w:rPr>
            </w:pPr>
          </w:p>
        </w:tc>
      </w:tr>
      <w:tr w:rsidR="00BE333A" w:rsidRPr="00FF52CD" w14:paraId="16B6BF0F" w14:textId="77777777" w:rsidTr="00645E8B">
        <w:trPr>
          <w:trHeight w:val="285"/>
        </w:trPr>
        <w:tc>
          <w:tcPr>
            <w:tcW w:w="1139" w:type="dxa"/>
            <w:noWrap/>
            <w:hideMark/>
          </w:tcPr>
          <w:p w14:paraId="78B2BF97" w14:textId="77777777" w:rsidR="00FF52CD" w:rsidRPr="00FF52CD" w:rsidRDefault="00FF52CD" w:rsidP="00FF52CD">
            <w:pPr>
              <w:pStyle w:val="BodyText1"/>
              <w:spacing w:before="120"/>
              <w:ind w:left="720" w:hanging="720"/>
              <w:rPr>
                <w:rFonts w:cs="Arial"/>
                <w:lang w:val="en-GB"/>
              </w:rPr>
            </w:pPr>
            <w:r w:rsidRPr="00FF52CD">
              <w:rPr>
                <w:rFonts w:cs="Arial"/>
                <w:lang w:val="en-GB"/>
              </w:rPr>
              <w:t>R.2.7</w:t>
            </w:r>
          </w:p>
        </w:tc>
        <w:tc>
          <w:tcPr>
            <w:tcW w:w="5099" w:type="dxa"/>
            <w:hideMark/>
          </w:tcPr>
          <w:p w14:paraId="7C6D001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control which employers can view &amp; book events</w:t>
            </w:r>
          </w:p>
        </w:tc>
        <w:tc>
          <w:tcPr>
            <w:tcW w:w="1134" w:type="dxa"/>
            <w:noWrap/>
            <w:hideMark/>
          </w:tcPr>
          <w:p w14:paraId="7CA92C1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10EA34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99A20E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EBFB8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1E552F" w14:textId="77777777" w:rsidR="00FF52CD" w:rsidRPr="00FF52CD" w:rsidRDefault="00FF52CD" w:rsidP="00FF52CD">
            <w:pPr>
              <w:pStyle w:val="BodyText1"/>
              <w:spacing w:before="120"/>
              <w:ind w:left="720" w:hanging="720"/>
              <w:rPr>
                <w:rFonts w:cs="Arial"/>
                <w:lang w:val="en-GB"/>
              </w:rPr>
            </w:pPr>
          </w:p>
        </w:tc>
      </w:tr>
      <w:tr w:rsidR="00BE333A" w:rsidRPr="00FF52CD" w14:paraId="648156B0" w14:textId="77777777" w:rsidTr="00645E8B">
        <w:trPr>
          <w:trHeight w:val="570"/>
        </w:trPr>
        <w:tc>
          <w:tcPr>
            <w:tcW w:w="1139" w:type="dxa"/>
            <w:noWrap/>
            <w:hideMark/>
          </w:tcPr>
          <w:p w14:paraId="7BCC6F82" w14:textId="77777777" w:rsidR="00FF52CD" w:rsidRPr="00FF52CD" w:rsidRDefault="00FF52CD" w:rsidP="00FF52CD">
            <w:pPr>
              <w:pStyle w:val="BodyText1"/>
              <w:spacing w:before="120"/>
              <w:ind w:left="720" w:hanging="720"/>
              <w:rPr>
                <w:rFonts w:cs="Arial"/>
                <w:lang w:val="en-GB"/>
              </w:rPr>
            </w:pPr>
            <w:r w:rsidRPr="00FF52CD">
              <w:rPr>
                <w:rFonts w:cs="Arial"/>
                <w:lang w:val="en-GB"/>
              </w:rPr>
              <w:t>R.2.8</w:t>
            </w:r>
          </w:p>
        </w:tc>
        <w:tc>
          <w:tcPr>
            <w:tcW w:w="5099" w:type="dxa"/>
            <w:hideMark/>
          </w:tcPr>
          <w:p w14:paraId="6CDEDA9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schedule a one-off event and repeat events (on a weekly, biweekly, monthly </w:t>
            </w:r>
            <w:r w:rsidRPr="00FF52CD">
              <w:rPr>
                <w:rFonts w:cs="Arial"/>
                <w:lang w:val="en-GB"/>
              </w:rPr>
              <w:lastRenderedPageBreak/>
              <w:t>or quarterly basis) with the ability to control the maximum number of times any student can book on a repeat event</w:t>
            </w:r>
          </w:p>
        </w:tc>
        <w:tc>
          <w:tcPr>
            <w:tcW w:w="1134" w:type="dxa"/>
            <w:noWrap/>
            <w:hideMark/>
          </w:tcPr>
          <w:p w14:paraId="3C753EA8"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78F17E7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38E318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10E601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F89CCC3" w14:textId="77777777" w:rsidR="00FF52CD" w:rsidRPr="00FF52CD" w:rsidRDefault="00FF52CD" w:rsidP="00FF52CD">
            <w:pPr>
              <w:pStyle w:val="BodyText1"/>
              <w:spacing w:before="120"/>
              <w:ind w:left="720" w:hanging="720"/>
              <w:rPr>
                <w:rFonts w:cs="Arial"/>
                <w:lang w:val="en-GB"/>
              </w:rPr>
            </w:pPr>
          </w:p>
        </w:tc>
      </w:tr>
      <w:tr w:rsidR="00BE333A" w:rsidRPr="00FF52CD" w14:paraId="7A475EB4" w14:textId="77777777" w:rsidTr="00645E8B">
        <w:trPr>
          <w:trHeight w:val="570"/>
        </w:trPr>
        <w:tc>
          <w:tcPr>
            <w:tcW w:w="1139" w:type="dxa"/>
            <w:noWrap/>
            <w:hideMark/>
          </w:tcPr>
          <w:p w14:paraId="50E795E6" w14:textId="77777777" w:rsidR="00FF52CD" w:rsidRPr="00FF52CD" w:rsidRDefault="00FF52CD" w:rsidP="00FF52CD">
            <w:pPr>
              <w:pStyle w:val="BodyText1"/>
              <w:spacing w:before="120"/>
              <w:ind w:left="720" w:hanging="720"/>
              <w:rPr>
                <w:rFonts w:cs="Arial"/>
                <w:lang w:val="en-GB"/>
              </w:rPr>
            </w:pPr>
            <w:r w:rsidRPr="00FF52CD">
              <w:rPr>
                <w:rFonts w:cs="Arial"/>
                <w:lang w:val="en-GB"/>
              </w:rPr>
              <w:t>R.2.9</w:t>
            </w:r>
          </w:p>
        </w:tc>
        <w:tc>
          <w:tcPr>
            <w:tcW w:w="5099" w:type="dxa"/>
            <w:hideMark/>
          </w:tcPr>
          <w:p w14:paraId="5F6E6AF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breakdown an event into slots and bulk schedule them (in concurrent slots, back to back or spread out), with the ability to limit the number of slots any student book (default must be one)</w:t>
            </w:r>
          </w:p>
        </w:tc>
        <w:tc>
          <w:tcPr>
            <w:tcW w:w="1134" w:type="dxa"/>
            <w:noWrap/>
            <w:hideMark/>
          </w:tcPr>
          <w:p w14:paraId="2A0ACB2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B20FBF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B705B8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730CB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8BB08A4" w14:textId="77777777" w:rsidR="00FF52CD" w:rsidRPr="00FF52CD" w:rsidRDefault="00FF52CD" w:rsidP="00FF52CD">
            <w:pPr>
              <w:pStyle w:val="BodyText1"/>
              <w:spacing w:before="120"/>
              <w:ind w:left="720" w:hanging="720"/>
              <w:rPr>
                <w:rFonts w:cs="Arial"/>
                <w:lang w:val="en-GB"/>
              </w:rPr>
            </w:pPr>
          </w:p>
        </w:tc>
      </w:tr>
      <w:tr w:rsidR="00BE333A" w:rsidRPr="00FF52CD" w14:paraId="72A1E428" w14:textId="77777777" w:rsidTr="00645E8B">
        <w:trPr>
          <w:trHeight w:val="285"/>
        </w:trPr>
        <w:tc>
          <w:tcPr>
            <w:tcW w:w="1139" w:type="dxa"/>
            <w:noWrap/>
            <w:hideMark/>
          </w:tcPr>
          <w:p w14:paraId="1F092B82" w14:textId="77777777" w:rsidR="00FF52CD" w:rsidRPr="00FF52CD" w:rsidRDefault="00FF52CD" w:rsidP="00FF52CD">
            <w:pPr>
              <w:pStyle w:val="BodyText1"/>
              <w:spacing w:before="120"/>
              <w:ind w:left="720" w:hanging="720"/>
              <w:rPr>
                <w:rFonts w:cs="Arial"/>
                <w:lang w:val="en-GB"/>
              </w:rPr>
            </w:pPr>
            <w:r w:rsidRPr="00FF52CD">
              <w:rPr>
                <w:rFonts w:cs="Arial"/>
                <w:lang w:val="en-GB"/>
              </w:rPr>
              <w:t>R.2.10</w:t>
            </w:r>
          </w:p>
        </w:tc>
        <w:tc>
          <w:tcPr>
            <w:tcW w:w="5099" w:type="dxa"/>
            <w:hideMark/>
          </w:tcPr>
          <w:p w14:paraId="3DD6E77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for employers to view and manage the above event slots</w:t>
            </w:r>
          </w:p>
        </w:tc>
        <w:tc>
          <w:tcPr>
            <w:tcW w:w="1134" w:type="dxa"/>
            <w:noWrap/>
            <w:hideMark/>
          </w:tcPr>
          <w:p w14:paraId="787B179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5443D9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5FBA5F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19F17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850E65B" w14:textId="77777777" w:rsidR="00FF52CD" w:rsidRPr="00FF52CD" w:rsidRDefault="00FF52CD" w:rsidP="00FF52CD">
            <w:pPr>
              <w:pStyle w:val="BodyText1"/>
              <w:spacing w:before="120"/>
              <w:ind w:left="720" w:hanging="720"/>
              <w:rPr>
                <w:rFonts w:cs="Arial"/>
                <w:lang w:val="en-GB"/>
              </w:rPr>
            </w:pPr>
          </w:p>
        </w:tc>
      </w:tr>
      <w:tr w:rsidR="00BE333A" w:rsidRPr="00FF52CD" w14:paraId="2A9459C0" w14:textId="77777777" w:rsidTr="00645E8B">
        <w:trPr>
          <w:trHeight w:val="570"/>
        </w:trPr>
        <w:tc>
          <w:tcPr>
            <w:tcW w:w="1139" w:type="dxa"/>
            <w:noWrap/>
            <w:hideMark/>
          </w:tcPr>
          <w:p w14:paraId="47BACE16" w14:textId="77777777" w:rsidR="00FF52CD" w:rsidRPr="00FF52CD" w:rsidRDefault="00FF52CD" w:rsidP="00FF52CD">
            <w:pPr>
              <w:pStyle w:val="BodyText1"/>
              <w:spacing w:before="120"/>
              <w:ind w:left="720" w:hanging="720"/>
              <w:rPr>
                <w:rFonts w:cs="Arial"/>
                <w:lang w:val="en-GB"/>
              </w:rPr>
            </w:pPr>
            <w:r w:rsidRPr="00FF52CD">
              <w:rPr>
                <w:rFonts w:cs="Arial"/>
                <w:lang w:val="en-GB"/>
              </w:rPr>
              <w:t>R.2.11</w:t>
            </w:r>
          </w:p>
        </w:tc>
        <w:tc>
          <w:tcPr>
            <w:tcW w:w="5099" w:type="dxa"/>
            <w:hideMark/>
          </w:tcPr>
          <w:p w14:paraId="6481100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release events to employers without a set date, so that employers can express an interest in attending or hosting those events. Employers need the ability to be able to specify a date or a date range that works for them.</w:t>
            </w:r>
          </w:p>
        </w:tc>
        <w:tc>
          <w:tcPr>
            <w:tcW w:w="1134" w:type="dxa"/>
            <w:noWrap/>
            <w:hideMark/>
          </w:tcPr>
          <w:p w14:paraId="4652092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435369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87C258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DB7C03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5615EF" w14:textId="77777777" w:rsidR="00FF52CD" w:rsidRPr="00FF52CD" w:rsidRDefault="00FF52CD" w:rsidP="00FF52CD">
            <w:pPr>
              <w:pStyle w:val="BodyText1"/>
              <w:spacing w:before="120"/>
              <w:ind w:left="720" w:hanging="720"/>
              <w:rPr>
                <w:rFonts w:cs="Arial"/>
                <w:lang w:val="en-GB"/>
              </w:rPr>
            </w:pPr>
          </w:p>
        </w:tc>
      </w:tr>
      <w:tr w:rsidR="00BE333A" w:rsidRPr="00FF52CD" w14:paraId="11FCBAA8" w14:textId="77777777" w:rsidTr="00645E8B">
        <w:trPr>
          <w:trHeight w:val="285"/>
        </w:trPr>
        <w:tc>
          <w:tcPr>
            <w:tcW w:w="1139" w:type="dxa"/>
            <w:noWrap/>
            <w:hideMark/>
          </w:tcPr>
          <w:p w14:paraId="1843F21E" w14:textId="77777777" w:rsidR="00FF52CD" w:rsidRPr="00FF52CD" w:rsidRDefault="00FF52CD" w:rsidP="00FF52CD">
            <w:pPr>
              <w:pStyle w:val="BodyText1"/>
              <w:spacing w:before="120"/>
              <w:ind w:left="720" w:hanging="720"/>
              <w:rPr>
                <w:rFonts w:cs="Arial"/>
                <w:lang w:val="en-GB"/>
              </w:rPr>
            </w:pPr>
            <w:r w:rsidRPr="00FF52CD">
              <w:rPr>
                <w:rFonts w:cs="Arial"/>
                <w:lang w:val="en-GB"/>
              </w:rPr>
              <w:t>R.2.12</w:t>
            </w:r>
          </w:p>
        </w:tc>
        <w:tc>
          <w:tcPr>
            <w:tcW w:w="5099" w:type="dxa"/>
            <w:hideMark/>
          </w:tcPr>
          <w:p w14:paraId="01AC3AC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release certain events types on a pre-set date/s that employers can pick and choose from</w:t>
            </w:r>
          </w:p>
        </w:tc>
        <w:tc>
          <w:tcPr>
            <w:tcW w:w="1134" w:type="dxa"/>
            <w:noWrap/>
            <w:hideMark/>
          </w:tcPr>
          <w:p w14:paraId="47586C0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635A3D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2DC12C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FCA212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867D255" w14:textId="77777777" w:rsidR="00FF52CD" w:rsidRPr="00FF52CD" w:rsidRDefault="00FF52CD" w:rsidP="00FF52CD">
            <w:pPr>
              <w:pStyle w:val="BodyText1"/>
              <w:spacing w:before="120"/>
              <w:ind w:left="720" w:hanging="720"/>
              <w:rPr>
                <w:rFonts w:cs="Arial"/>
                <w:lang w:val="en-GB"/>
              </w:rPr>
            </w:pPr>
          </w:p>
        </w:tc>
      </w:tr>
      <w:tr w:rsidR="00BE333A" w:rsidRPr="00FF52CD" w14:paraId="2B4F56D9" w14:textId="77777777" w:rsidTr="00645E8B">
        <w:trPr>
          <w:trHeight w:val="570"/>
        </w:trPr>
        <w:tc>
          <w:tcPr>
            <w:tcW w:w="1139" w:type="dxa"/>
            <w:noWrap/>
            <w:hideMark/>
          </w:tcPr>
          <w:p w14:paraId="27918637" w14:textId="77777777" w:rsidR="00FF52CD" w:rsidRPr="00FF52CD" w:rsidRDefault="00FF52CD" w:rsidP="00FF52CD">
            <w:pPr>
              <w:pStyle w:val="BodyText1"/>
              <w:spacing w:before="120"/>
              <w:ind w:left="720" w:hanging="720"/>
              <w:rPr>
                <w:rFonts w:cs="Arial"/>
                <w:lang w:val="en-GB"/>
              </w:rPr>
            </w:pPr>
            <w:r w:rsidRPr="00FF52CD">
              <w:rPr>
                <w:rFonts w:cs="Arial"/>
                <w:lang w:val="en-GB"/>
              </w:rPr>
              <w:t>R.2.13</w:t>
            </w:r>
          </w:p>
        </w:tc>
        <w:tc>
          <w:tcPr>
            <w:tcW w:w="5099" w:type="dxa"/>
            <w:hideMark/>
          </w:tcPr>
          <w:p w14:paraId="14D6B4E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have a calendar for each event location and automatically check for conflicts when scheduling events and appointments</w:t>
            </w:r>
          </w:p>
        </w:tc>
        <w:tc>
          <w:tcPr>
            <w:tcW w:w="1134" w:type="dxa"/>
            <w:noWrap/>
            <w:hideMark/>
          </w:tcPr>
          <w:p w14:paraId="0BE6383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A066D7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3A25AE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6852B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EC3F90" w14:textId="77777777" w:rsidR="00FF52CD" w:rsidRPr="00FF52CD" w:rsidRDefault="00FF52CD" w:rsidP="00FF52CD">
            <w:pPr>
              <w:pStyle w:val="BodyText1"/>
              <w:spacing w:before="120"/>
              <w:ind w:left="720" w:hanging="720"/>
              <w:rPr>
                <w:rFonts w:cs="Arial"/>
                <w:lang w:val="en-GB"/>
              </w:rPr>
            </w:pPr>
          </w:p>
        </w:tc>
      </w:tr>
      <w:tr w:rsidR="00BE333A" w:rsidRPr="00FF52CD" w14:paraId="4288EE96" w14:textId="77777777" w:rsidTr="00645E8B">
        <w:trPr>
          <w:trHeight w:val="285"/>
        </w:trPr>
        <w:tc>
          <w:tcPr>
            <w:tcW w:w="1139" w:type="dxa"/>
            <w:noWrap/>
            <w:hideMark/>
          </w:tcPr>
          <w:p w14:paraId="1DC38D03" w14:textId="77777777" w:rsidR="00FF52CD" w:rsidRPr="00FF52CD" w:rsidRDefault="00FF52CD" w:rsidP="00FF52CD">
            <w:pPr>
              <w:pStyle w:val="BodyText1"/>
              <w:spacing w:before="120"/>
              <w:ind w:left="720" w:hanging="720"/>
              <w:rPr>
                <w:rFonts w:cs="Arial"/>
                <w:lang w:val="en-GB"/>
              </w:rPr>
            </w:pPr>
            <w:r w:rsidRPr="00FF52CD">
              <w:rPr>
                <w:rFonts w:cs="Arial"/>
                <w:lang w:val="en-GB"/>
              </w:rPr>
              <w:t>R.2.14</w:t>
            </w:r>
          </w:p>
        </w:tc>
        <w:tc>
          <w:tcPr>
            <w:tcW w:w="5099" w:type="dxa"/>
            <w:hideMark/>
          </w:tcPr>
          <w:p w14:paraId="72057F2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release the event to different groups at different dates &amp; times, i.e. students, graduates and employers</w:t>
            </w:r>
          </w:p>
        </w:tc>
        <w:tc>
          <w:tcPr>
            <w:tcW w:w="1134" w:type="dxa"/>
            <w:noWrap/>
            <w:hideMark/>
          </w:tcPr>
          <w:p w14:paraId="57ED18C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DDC309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340970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EDB0C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CA434C2" w14:textId="77777777" w:rsidR="00FF52CD" w:rsidRPr="00FF52CD" w:rsidRDefault="00FF52CD" w:rsidP="00FF52CD">
            <w:pPr>
              <w:pStyle w:val="BodyText1"/>
              <w:spacing w:before="120"/>
              <w:ind w:left="720" w:hanging="720"/>
              <w:rPr>
                <w:rFonts w:cs="Arial"/>
                <w:lang w:val="en-GB"/>
              </w:rPr>
            </w:pPr>
          </w:p>
        </w:tc>
      </w:tr>
      <w:tr w:rsidR="00BE333A" w:rsidRPr="00FF52CD" w14:paraId="2EAD729D" w14:textId="77777777" w:rsidTr="00645E8B">
        <w:trPr>
          <w:trHeight w:val="285"/>
        </w:trPr>
        <w:tc>
          <w:tcPr>
            <w:tcW w:w="1139" w:type="dxa"/>
            <w:noWrap/>
            <w:hideMark/>
          </w:tcPr>
          <w:p w14:paraId="1A35D0ED"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R.2.15</w:t>
            </w:r>
          </w:p>
        </w:tc>
        <w:tc>
          <w:tcPr>
            <w:tcW w:w="5099" w:type="dxa"/>
            <w:hideMark/>
          </w:tcPr>
          <w:p w14:paraId="1D9CE52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release to different groups of students at different dates &amp; times, i.e. first years, final year … etc</w:t>
            </w:r>
          </w:p>
        </w:tc>
        <w:tc>
          <w:tcPr>
            <w:tcW w:w="1134" w:type="dxa"/>
            <w:noWrap/>
            <w:hideMark/>
          </w:tcPr>
          <w:p w14:paraId="271090F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197291B"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F10B99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ABB17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8C3E824" w14:textId="77777777" w:rsidR="00FF52CD" w:rsidRPr="00FF52CD" w:rsidRDefault="00FF52CD" w:rsidP="00FF52CD">
            <w:pPr>
              <w:pStyle w:val="BodyText1"/>
              <w:spacing w:before="120"/>
              <w:ind w:left="720" w:hanging="720"/>
              <w:rPr>
                <w:rFonts w:cs="Arial"/>
                <w:lang w:val="en-GB"/>
              </w:rPr>
            </w:pPr>
          </w:p>
        </w:tc>
      </w:tr>
      <w:tr w:rsidR="00BE333A" w:rsidRPr="00FF52CD" w14:paraId="455EA301" w14:textId="77777777" w:rsidTr="00645E8B">
        <w:trPr>
          <w:trHeight w:val="285"/>
        </w:trPr>
        <w:tc>
          <w:tcPr>
            <w:tcW w:w="1139" w:type="dxa"/>
            <w:noWrap/>
            <w:hideMark/>
          </w:tcPr>
          <w:p w14:paraId="4F12BA17" w14:textId="77777777" w:rsidR="00FF52CD" w:rsidRPr="00FF52CD" w:rsidRDefault="00FF52CD" w:rsidP="00FF52CD">
            <w:pPr>
              <w:pStyle w:val="BodyText1"/>
              <w:spacing w:before="120"/>
              <w:ind w:left="720" w:hanging="720"/>
              <w:rPr>
                <w:rFonts w:cs="Arial"/>
                <w:lang w:val="en-GB"/>
              </w:rPr>
            </w:pPr>
            <w:r w:rsidRPr="00FF52CD">
              <w:rPr>
                <w:rFonts w:cs="Arial"/>
                <w:lang w:val="en-GB"/>
              </w:rPr>
              <w:t>R.2.16</w:t>
            </w:r>
          </w:p>
        </w:tc>
        <w:tc>
          <w:tcPr>
            <w:tcW w:w="5099" w:type="dxa"/>
            <w:hideMark/>
          </w:tcPr>
          <w:p w14:paraId="1C79E20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set a different booking opening date &amp; time that is separate from the event's publishing/release date</w:t>
            </w:r>
          </w:p>
        </w:tc>
        <w:tc>
          <w:tcPr>
            <w:tcW w:w="1134" w:type="dxa"/>
            <w:noWrap/>
            <w:hideMark/>
          </w:tcPr>
          <w:p w14:paraId="0AE08F3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3E4048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D8F9CE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983BB5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B6B585" w14:textId="77777777" w:rsidR="00FF52CD" w:rsidRPr="00FF52CD" w:rsidRDefault="00FF52CD" w:rsidP="00FF52CD">
            <w:pPr>
              <w:pStyle w:val="BodyText1"/>
              <w:spacing w:before="120"/>
              <w:ind w:left="720" w:hanging="720"/>
              <w:rPr>
                <w:rFonts w:cs="Arial"/>
                <w:lang w:val="en-GB"/>
              </w:rPr>
            </w:pPr>
          </w:p>
        </w:tc>
      </w:tr>
      <w:tr w:rsidR="00BE333A" w:rsidRPr="00FF52CD" w14:paraId="2E583693" w14:textId="77777777" w:rsidTr="00645E8B">
        <w:trPr>
          <w:trHeight w:val="285"/>
        </w:trPr>
        <w:tc>
          <w:tcPr>
            <w:tcW w:w="1139" w:type="dxa"/>
            <w:noWrap/>
            <w:hideMark/>
          </w:tcPr>
          <w:p w14:paraId="5AA04896" w14:textId="77777777" w:rsidR="00FF52CD" w:rsidRPr="00FF52CD" w:rsidRDefault="00FF52CD" w:rsidP="00FF52CD">
            <w:pPr>
              <w:pStyle w:val="BodyText1"/>
              <w:spacing w:before="120"/>
              <w:ind w:left="720" w:hanging="720"/>
              <w:rPr>
                <w:rFonts w:cs="Arial"/>
                <w:lang w:val="en-GB"/>
              </w:rPr>
            </w:pPr>
            <w:r w:rsidRPr="00FF52CD">
              <w:rPr>
                <w:rFonts w:cs="Arial"/>
                <w:lang w:val="en-GB"/>
              </w:rPr>
              <w:t>R.2.17</w:t>
            </w:r>
          </w:p>
        </w:tc>
        <w:tc>
          <w:tcPr>
            <w:tcW w:w="5099" w:type="dxa"/>
            <w:hideMark/>
          </w:tcPr>
          <w:p w14:paraId="520D798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for operators to set the maximum number of bookings/available spaces, with an option to have this set as unlimited</w:t>
            </w:r>
          </w:p>
        </w:tc>
        <w:tc>
          <w:tcPr>
            <w:tcW w:w="1134" w:type="dxa"/>
            <w:noWrap/>
            <w:hideMark/>
          </w:tcPr>
          <w:p w14:paraId="69FD3F5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3739EA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59A79C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23DE27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B24D04E" w14:textId="77777777" w:rsidR="00FF52CD" w:rsidRPr="00FF52CD" w:rsidRDefault="00FF52CD" w:rsidP="00FF52CD">
            <w:pPr>
              <w:pStyle w:val="BodyText1"/>
              <w:spacing w:before="120"/>
              <w:ind w:left="720" w:hanging="720"/>
              <w:rPr>
                <w:rFonts w:cs="Arial"/>
                <w:lang w:val="en-GB"/>
              </w:rPr>
            </w:pPr>
          </w:p>
        </w:tc>
      </w:tr>
      <w:tr w:rsidR="00BE333A" w:rsidRPr="00FF52CD" w14:paraId="0E573F79" w14:textId="77777777" w:rsidTr="00645E8B">
        <w:trPr>
          <w:trHeight w:val="570"/>
        </w:trPr>
        <w:tc>
          <w:tcPr>
            <w:tcW w:w="1139" w:type="dxa"/>
            <w:noWrap/>
            <w:hideMark/>
          </w:tcPr>
          <w:p w14:paraId="09327102" w14:textId="77777777" w:rsidR="00FF52CD" w:rsidRPr="00FF52CD" w:rsidRDefault="00FF52CD" w:rsidP="00FF52CD">
            <w:pPr>
              <w:pStyle w:val="BodyText1"/>
              <w:spacing w:before="120"/>
              <w:ind w:left="720" w:hanging="720"/>
              <w:rPr>
                <w:rFonts w:cs="Arial"/>
                <w:lang w:val="en-GB"/>
              </w:rPr>
            </w:pPr>
            <w:r w:rsidRPr="00FF52CD">
              <w:rPr>
                <w:rFonts w:cs="Arial"/>
                <w:lang w:val="en-GB"/>
              </w:rPr>
              <w:t>R.2.18</w:t>
            </w:r>
          </w:p>
        </w:tc>
        <w:tc>
          <w:tcPr>
            <w:tcW w:w="5099" w:type="dxa"/>
            <w:hideMark/>
          </w:tcPr>
          <w:p w14:paraId="6F2617C4" w14:textId="79291B80" w:rsidR="00FF52CD" w:rsidRPr="00FF52CD" w:rsidRDefault="00FF52CD" w:rsidP="00EC16AF">
            <w:pPr>
              <w:pStyle w:val="BodyText1"/>
              <w:spacing w:before="120"/>
              <w:ind w:left="720" w:hanging="720"/>
              <w:jc w:val="both"/>
              <w:rPr>
                <w:rFonts w:cs="Arial"/>
                <w:lang w:val="en-GB"/>
              </w:rPr>
            </w:pPr>
            <w:r w:rsidRPr="00FF52CD">
              <w:rPr>
                <w:rFonts w:cs="Arial"/>
                <w:lang w:val="en-GB"/>
              </w:rPr>
              <w:t>Ability to add a waiting list to a bookable event and operators to set either the waiting lists as unlimited or limited space (operators must be able to set a number for the latter)</w:t>
            </w:r>
            <w:r w:rsidR="00EC16AF">
              <w:rPr>
                <w:rFonts w:cs="Arial"/>
                <w:lang w:val="en-GB"/>
              </w:rPr>
              <w:t>. CSMS to transfer students on the waiting list onto bookings automatically when cancellations occur</w:t>
            </w:r>
          </w:p>
        </w:tc>
        <w:tc>
          <w:tcPr>
            <w:tcW w:w="1134" w:type="dxa"/>
            <w:noWrap/>
            <w:hideMark/>
          </w:tcPr>
          <w:p w14:paraId="236AA35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D08A15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F232A1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3120B1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63F8828" w14:textId="77777777" w:rsidR="00FF52CD" w:rsidRPr="00FF52CD" w:rsidRDefault="00FF52CD" w:rsidP="00FF52CD">
            <w:pPr>
              <w:pStyle w:val="BodyText1"/>
              <w:spacing w:before="120"/>
              <w:ind w:left="720" w:hanging="720"/>
              <w:rPr>
                <w:rFonts w:cs="Arial"/>
                <w:lang w:val="en-GB"/>
              </w:rPr>
            </w:pPr>
          </w:p>
        </w:tc>
      </w:tr>
      <w:tr w:rsidR="00BE333A" w:rsidRPr="00FF52CD" w14:paraId="4EE6A299" w14:textId="77777777" w:rsidTr="00645E8B">
        <w:trPr>
          <w:trHeight w:val="570"/>
        </w:trPr>
        <w:tc>
          <w:tcPr>
            <w:tcW w:w="1139" w:type="dxa"/>
            <w:noWrap/>
            <w:hideMark/>
          </w:tcPr>
          <w:p w14:paraId="442ACFBC" w14:textId="77777777" w:rsidR="00FF52CD" w:rsidRPr="00FF52CD" w:rsidRDefault="00FF52CD" w:rsidP="00FF52CD">
            <w:pPr>
              <w:pStyle w:val="BodyText1"/>
              <w:spacing w:before="120"/>
              <w:ind w:left="720" w:hanging="720"/>
              <w:rPr>
                <w:rFonts w:cs="Arial"/>
                <w:lang w:val="en-GB"/>
              </w:rPr>
            </w:pPr>
            <w:r w:rsidRPr="00FF52CD">
              <w:rPr>
                <w:rFonts w:cs="Arial"/>
                <w:lang w:val="en-GB"/>
              </w:rPr>
              <w:t>R.2.19</w:t>
            </w:r>
          </w:p>
        </w:tc>
        <w:tc>
          <w:tcPr>
            <w:tcW w:w="5099" w:type="dxa"/>
            <w:hideMark/>
          </w:tcPr>
          <w:p w14:paraId="397043C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for operators to create tasks when setting up events and assigning them to operators, which will then appear on their dashboard until marked as complete</w:t>
            </w:r>
          </w:p>
        </w:tc>
        <w:tc>
          <w:tcPr>
            <w:tcW w:w="1134" w:type="dxa"/>
            <w:noWrap/>
            <w:hideMark/>
          </w:tcPr>
          <w:p w14:paraId="22E4F30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44BFCD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22F2E1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7077FA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B9AB1F" w14:textId="77777777" w:rsidR="00FF52CD" w:rsidRPr="00FF52CD" w:rsidRDefault="00FF52CD" w:rsidP="00FF52CD">
            <w:pPr>
              <w:pStyle w:val="BodyText1"/>
              <w:spacing w:before="120"/>
              <w:ind w:left="720" w:hanging="720"/>
              <w:rPr>
                <w:rFonts w:cs="Arial"/>
                <w:lang w:val="en-GB"/>
              </w:rPr>
            </w:pPr>
          </w:p>
        </w:tc>
      </w:tr>
      <w:tr w:rsidR="00BE333A" w:rsidRPr="00FF52CD" w14:paraId="6B6AB619" w14:textId="77777777" w:rsidTr="00645E8B">
        <w:trPr>
          <w:trHeight w:val="285"/>
        </w:trPr>
        <w:tc>
          <w:tcPr>
            <w:tcW w:w="1139" w:type="dxa"/>
            <w:noWrap/>
            <w:hideMark/>
          </w:tcPr>
          <w:p w14:paraId="00F8955D" w14:textId="77777777" w:rsidR="00FF52CD" w:rsidRPr="00FF52CD" w:rsidRDefault="00FF52CD" w:rsidP="00FF52CD">
            <w:pPr>
              <w:pStyle w:val="BodyText1"/>
              <w:spacing w:before="120"/>
              <w:ind w:left="720" w:hanging="720"/>
              <w:rPr>
                <w:rFonts w:cs="Arial"/>
                <w:lang w:val="en-GB"/>
              </w:rPr>
            </w:pPr>
            <w:r w:rsidRPr="00FF52CD">
              <w:rPr>
                <w:rFonts w:cs="Arial"/>
                <w:lang w:val="en-GB"/>
              </w:rPr>
              <w:t>R.2.20</w:t>
            </w:r>
          </w:p>
        </w:tc>
        <w:tc>
          <w:tcPr>
            <w:tcW w:w="5099" w:type="dxa"/>
            <w:hideMark/>
          </w:tcPr>
          <w:p w14:paraId="5B86B2B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set a deadlines &amp; reminders for the assigned tasks</w:t>
            </w:r>
          </w:p>
        </w:tc>
        <w:tc>
          <w:tcPr>
            <w:tcW w:w="1134" w:type="dxa"/>
            <w:noWrap/>
            <w:hideMark/>
          </w:tcPr>
          <w:p w14:paraId="59836E4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22A5D8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E52E5A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D41EB5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4EDA1F3" w14:textId="77777777" w:rsidR="00FF52CD" w:rsidRPr="00FF52CD" w:rsidRDefault="00FF52CD" w:rsidP="00FF52CD">
            <w:pPr>
              <w:pStyle w:val="BodyText1"/>
              <w:spacing w:before="120"/>
              <w:ind w:left="720" w:hanging="720"/>
              <w:rPr>
                <w:rFonts w:cs="Arial"/>
                <w:lang w:val="en-GB"/>
              </w:rPr>
            </w:pPr>
          </w:p>
        </w:tc>
      </w:tr>
      <w:tr w:rsidR="00BE333A" w:rsidRPr="00FF52CD" w14:paraId="1AB09726" w14:textId="77777777" w:rsidTr="00645E8B">
        <w:trPr>
          <w:trHeight w:val="570"/>
        </w:trPr>
        <w:tc>
          <w:tcPr>
            <w:tcW w:w="1139" w:type="dxa"/>
            <w:noWrap/>
            <w:hideMark/>
          </w:tcPr>
          <w:p w14:paraId="77D8E094" w14:textId="77777777" w:rsidR="00FF52CD" w:rsidRPr="00FF52CD" w:rsidRDefault="00FF52CD" w:rsidP="00FF52CD">
            <w:pPr>
              <w:pStyle w:val="BodyText1"/>
              <w:spacing w:before="120"/>
              <w:ind w:left="720" w:hanging="720"/>
              <w:rPr>
                <w:rFonts w:cs="Arial"/>
                <w:lang w:val="en-GB"/>
              </w:rPr>
            </w:pPr>
            <w:r w:rsidRPr="00FF52CD">
              <w:rPr>
                <w:rFonts w:cs="Arial"/>
                <w:lang w:val="en-GB"/>
              </w:rPr>
              <w:t>R.2.21</w:t>
            </w:r>
          </w:p>
        </w:tc>
        <w:tc>
          <w:tcPr>
            <w:tcW w:w="5099" w:type="dxa"/>
            <w:hideMark/>
          </w:tcPr>
          <w:p w14:paraId="562C859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handle payments from employers for events attendance and hosting, including taking credit &amp; debit card payments</w:t>
            </w:r>
          </w:p>
        </w:tc>
        <w:tc>
          <w:tcPr>
            <w:tcW w:w="1134" w:type="dxa"/>
            <w:noWrap/>
            <w:hideMark/>
          </w:tcPr>
          <w:p w14:paraId="050D435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8DCA8B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441149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FC1150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D511573" w14:textId="77777777" w:rsidR="00FF52CD" w:rsidRPr="00FF52CD" w:rsidRDefault="00FF52CD" w:rsidP="00FF52CD">
            <w:pPr>
              <w:pStyle w:val="BodyText1"/>
              <w:spacing w:before="120"/>
              <w:ind w:left="720" w:hanging="720"/>
              <w:rPr>
                <w:rFonts w:cs="Arial"/>
                <w:lang w:val="en-GB"/>
              </w:rPr>
            </w:pPr>
          </w:p>
        </w:tc>
      </w:tr>
      <w:tr w:rsidR="00BE333A" w:rsidRPr="00FF52CD" w14:paraId="7B143AE7" w14:textId="77777777" w:rsidTr="00645E8B">
        <w:trPr>
          <w:trHeight w:val="285"/>
        </w:trPr>
        <w:tc>
          <w:tcPr>
            <w:tcW w:w="1139" w:type="dxa"/>
            <w:noWrap/>
            <w:hideMark/>
          </w:tcPr>
          <w:p w14:paraId="03A3536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R.2.22</w:t>
            </w:r>
          </w:p>
        </w:tc>
        <w:tc>
          <w:tcPr>
            <w:tcW w:w="5099" w:type="dxa"/>
            <w:hideMark/>
          </w:tcPr>
          <w:p w14:paraId="2BC2DAD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must be able to generate invoices and accept Purchase Orders</w:t>
            </w:r>
          </w:p>
        </w:tc>
        <w:tc>
          <w:tcPr>
            <w:tcW w:w="1134" w:type="dxa"/>
            <w:noWrap/>
            <w:hideMark/>
          </w:tcPr>
          <w:p w14:paraId="6D52A78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6F1A0B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EAF48A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582DCA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858A08D" w14:textId="77777777" w:rsidR="00FF52CD" w:rsidRPr="00FF52CD" w:rsidRDefault="00FF52CD" w:rsidP="00FF52CD">
            <w:pPr>
              <w:pStyle w:val="BodyText1"/>
              <w:spacing w:before="120"/>
              <w:ind w:left="720" w:hanging="720"/>
              <w:rPr>
                <w:rFonts w:cs="Arial"/>
                <w:lang w:val="en-GB"/>
              </w:rPr>
            </w:pPr>
          </w:p>
        </w:tc>
      </w:tr>
      <w:tr w:rsidR="00BE333A" w:rsidRPr="00FF52CD" w14:paraId="15AFD9ED" w14:textId="77777777" w:rsidTr="00645E8B">
        <w:trPr>
          <w:trHeight w:val="285"/>
        </w:trPr>
        <w:tc>
          <w:tcPr>
            <w:tcW w:w="1139" w:type="dxa"/>
            <w:noWrap/>
            <w:hideMark/>
          </w:tcPr>
          <w:p w14:paraId="5224AF85" w14:textId="77777777" w:rsidR="00FF52CD" w:rsidRPr="00FF52CD" w:rsidRDefault="00FF52CD" w:rsidP="00FF52CD">
            <w:pPr>
              <w:pStyle w:val="BodyText1"/>
              <w:spacing w:before="120"/>
              <w:ind w:left="720" w:hanging="720"/>
              <w:rPr>
                <w:rFonts w:cs="Arial"/>
                <w:lang w:val="en-GB"/>
              </w:rPr>
            </w:pPr>
            <w:r w:rsidRPr="00FF52CD">
              <w:rPr>
                <w:rFonts w:cs="Arial"/>
                <w:lang w:val="en-GB"/>
              </w:rPr>
              <w:t>R.2.23</w:t>
            </w:r>
          </w:p>
        </w:tc>
        <w:tc>
          <w:tcPr>
            <w:tcW w:w="5099" w:type="dxa"/>
            <w:hideMark/>
          </w:tcPr>
          <w:p w14:paraId="646E680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should be able to mark invoices and/or charges as paid</w:t>
            </w:r>
          </w:p>
        </w:tc>
        <w:tc>
          <w:tcPr>
            <w:tcW w:w="1134" w:type="dxa"/>
            <w:noWrap/>
            <w:hideMark/>
          </w:tcPr>
          <w:p w14:paraId="7A9A48F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BEDCC7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CCA265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22D65B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2A316D6" w14:textId="77777777" w:rsidR="00FF52CD" w:rsidRPr="00FF52CD" w:rsidRDefault="00FF52CD" w:rsidP="00FF52CD">
            <w:pPr>
              <w:pStyle w:val="BodyText1"/>
              <w:spacing w:before="120"/>
              <w:ind w:left="720" w:hanging="720"/>
              <w:rPr>
                <w:rFonts w:cs="Arial"/>
                <w:lang w:val="en-GB"/>
              </w:rPr>
            </w:pPr>
          </w:p>
        </w:tc>
      </w:tr>
      <w:tr w:rsidR="00BE333A" w:rsidRPr="00FF52CD" w14:paraId="79F045A3" w14:textId="77777777" w:rsidTr="00645E8B">
        <w:trPr>
          <w:trHeight w:val="570"/>
        </w:trPr>
        <w:tc>
          <w:tcPr>
            <w:tcW w:w="1139" w:type="dxa"/>
            <w:noWrap/>
            <w:hideMark/>
          </w:tcPr>
          <w:p w14:paraId="164805D5" w14:textId="77777777" w:rsidR="00FF52CD" w:rsidRPr="00FF52CD" w:rsidRDefault="00FF52CD" w:rsidP="00FF52CD">
            <w:pPr>
              <w:pStyle w:val="BodyText1"/>
              <w:spacing w:before="120"/>
              <w:ind w:left="720" w:hanging="720"/>
              <w:rPr>
                <w:rFonts w:cs="Arial"/>
                <w:lang w:val="en-GB"/>
              </w:rPr>
            </w:pPr>
            <w:r w:rsidRPr="00FF52CD">
              <w:rPr>
                <w:rFonts w:cs="Arial"/>
                <w:lang w:val="en-GB"/>
              </w:rPr>
              <w:t>R.2.24</w:t>
            </w:r>
          </w:p>
        </w:tc>
        <w:tc>
          <w:tcPr>
            <w:tcW w:w="5099" w:type="dxa"/>
            <w:hideMark/>
          </w:tcPr>
          <w:p w14:paraId="641480B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should be able to send automatic payment reminders (by email/in-system notification/text) to employers and/or contacts</w:t>
            </w:r>
          </w:p>
        </w:tc>
        <w:tc>
          <w:tcPr>
            <w:tcW w:w="1134" w:type="dxa"/>
            <w:noWrap/>
            <w:hideMark/>
          </w:tcPr>
          <w:p w14:paraId="019AB92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7BD203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D8A008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242130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E060D9" w14:textId="77777777" w:rsidR="00FF52CD" w:rsidRPr="00FF52CD" w:rsidRDefault="00FF52CD" w:rsidP="00FF52CD">
            <w:pPr>
              <w:pStyle w:val="BodyText1"/>
              <w:spacing w:before="120"/>
              <w:ind w:left="720" w:hanging="720"/>
              <w:rPr>
                <w:rFonts w:cs="Arial"/>
                <w:lang w:val="en-GB"/>
              </w:rPr>
            </w:pPr>
          </w:p>
        </w:tc>
      </w:tr>
      <w:tr w:rsidR="00BE333A" w:rsidRPr="00FF52CD" w14:paraId="45A389F3" w14:textId="77777777" w:rsidTr="00645E8B">
        <w:trPr>
          <w:trHeight w:val="570"/>
        </w:trPr>
        <w:tc>
          <w:tcPr>
            <w:tcW w:w="1139" w:type="dxa"/>
            <w:noWrap/>
            <w:hideMark/>
          </w:tcPr>
          <w:p w14:paraId="11AC7222" w14:textId="77777777" w:rsidR="00FF52CD" w:rsidRPr="00FF52CD" w:rsidRDefault="00FF52CD" w:rsidP="00FF52CD">
            <w:pPr>
              <w:pStyle w:val="BodyText1"/>
              <w:spacing w:before="120"/>
              <w:ind w:left="720" w:hanging="720"/>
              <w:rPr>
                <w:rFonts w:cs="Arial"/>
                <w:lang w:val="en-GB"/>
              </w:rPr>
            </w:pPr>
            <w:r w:rsidRPr="00FF52CD">
              <w:rPr>
                <w:rFonts w:cs="Arial"/>
                <w:lang w:val="en-GB"/>
              </w:rPr>
              <w:t>R.2.25</w:t>
            </w:r>
          </w:p>
        </w:tc>
        <w:tc>
          <w:tcPr>
            <w:tcW w:w="5099" w:type="dxa"/>
            <w:hideMark/>
          </w:tcPr>
          <w:p w14:paraId="1FA335D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different bands of charges for different types of employers (such as charities),and set the price for each and relevant discount rates</w:t>
            </w:r>
          </w:p>
        </w:tc>
        <w:tc>
          <w:tcPr>
            <w:tcW w:w="1134" w:type="dxa"/>
            <w:noWrap/>
            <w:hideMark/>
          </w:tcPr>
          <w:p w14:paraId="5354D7B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8E3545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426E8B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BB8CC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D147A45" w14:textId="77777777" w:rsidR="00FF52CD" w:rsidRPr="00FF52CD" w:rsidRDefault="00FF52CD" w:rsidP="00FF52CD">
            <w:pPr>
              <w:pStyle w:val="BodyText1"/>
              <w:spacing w:before="120"/>
              <w:ind w:left="720" w:hanging="720"/>
              <w:rPr>
                <w:rFonts w:cs="Arial"/>
                <w:lang w:val="en-GB"/>
              </w:rPr>
            </w:pPr>
          </w:p>
        </w:tc>
      </w:tr>
      <w:tr w:rsidR="00BE333A" w:rsidRPr="00FF52CD" w14:paraId="0EC8BD9F" w14:textId="77777777" w:rsidTr="00645E8B">
        <w:trPr>
          <w:trHeight w:val="285"/>
        </w:trPr>
        <w:tc>
          <w:tcPr>
            <w:tcW w:w="1139" w:type="dxa"/>
            <w:noWrap/>
            <w:hideMark/>
          </w:tcPr>
          <w:p w14:paraId="2DF003DF" w14:textId="77777777" w:rsidR="00FF52CD" w:rsidRPr="00FF52CD" w:rsidRDefault="00FF52CD" w:rsidP="00FF52CD">
            <w:pPr>
              <w:pStyle w:val="BodyText1"/>
              <w:spacing w:before="120"/>
              <w:ind w:left="720" w:hanging="720"/>
              <w:rPr>
                <w:rFonts w:cs="Arial"/>
                <w:lang w:val="en-GB"/>
              </w:rPr>
            </w:pPr>
            <w:r w:rsidRPr="00FF52CD">
              <w:rPr>
                <w:rFonts w:cs="Arial"/>
                <w:lang w:val="en-GB"/>
              </w:rPr>
              <w:t>R.2.26</w:t>
            </w:r>
          </w:p>
        </w:tc>
        <w:tc>
          <w:tcPr>
            <w:tcW w:w="5099" w:type="dxa"/>
            <w:hideMark/>
          </w:tcPr>
          <w:p w14:paraId="6BD15E9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override payments and where appropriate, waive the charge for certain employers</w:t>
            </w:r>
          </w:p>
        </w:tc>
        <w:tc>
          <w:tcPr>
            <w:tcW w:w="1134" w:type="dxa"/>
            <w:noWrap/>
            <w:hideMark/>
          </w:tcPr>
          <w:p w14:paraId="5A27E71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7D8EB1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7BECE3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DFA8C3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FE21191" w14:textId="77777777" w:rsidR="00FF52CD" w:rsidRPr="00FF52CD" w:rsidRDefault="00FF52CD" w:rsidP="00FF52CD">
            <w:pPr>
              <w:pStyle w:val="BodyText1"/>
              <w:spacing w:before="120"/>
              <w:ind w:left="720" w:hanging="720"/>
              <w:rPr>
                <w:rFonts w:cs="Arial"/>
                <w:lang w:val="en-GB"/>
              </w:rPr>
            </w:pPr>
          </w:p>
        </w:tc>
      </w:tr>
      <w:tr w:rsidR="00BE333A" w:rsidRPr="00FF52CD" w14:paraId="5F2BE532" w14:textId="77777777" w:rsidTr="00645E8B">
        <w:trPr>
          <w:trHeight w:val="570"/>
        </w:trPr>
        <w:tc>
          <w:tcPr>
            <w:tcW w:w="1139" w:type="dxa"/>
            <w:noWrap/>
            <w:hideMark/>
          </w:tcPr>
          <w:p w14:paraId="461F3D5A" w14:textId="77777777" w:rsidR="00FF52CD" w:rsidRPr="00FF52CD" w:rsidRDefault="00FF52CD" w:rsidP="00FF52CD">
            <w:pPr>
              <w:pStyle w:val="BodyText1"/>
              <w:spacing w:before="120"/>
              <w:ind w:left="720" w:hanging="720"/>
              <w:rPr>
                <w:rFonts w:cs="Arial"/>
                <w:lang w:val="en-GB"/>
              </w:rPr>
            </w:pPr>
            <w:r w:rsidRPr="00FF52CD">
              <w:rPr>
                <w:rFonts w:cs="Arial"/>
                <w:lang w:val="en-GB"/>
              </w:rPr>
              <w:t>R.2.27</w:t>
            </w:r>
          </w:p>
        </w:tc>
        <w:tc>
          <w:tcPr>
            <w:tcW w:w="5099" w:type="dxa"/>
            <w:hideMark/>
          </w:tcPr>
          <w:p w14:paraId="37816F3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be able to integrate/sync with the college's own payment system (instead of the CSMS built in one) for the colleges that needs to use their own payment system</w:t>
            </w:r>
          </w:p>
        </w:tc>
        <w:tc>
          <w:tcPr>
            <w:tcW w:w="1134" w:type="dxa"/>
            <w:noWrap/>
            <w:hideMark/>
          </w:tcPr>
          <w:p w14:paraId="7B93D8A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1EAA84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246752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409060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939F2FF" w14:textId="77777777" w:rsidR="00FF52CD" w:rsidRPr="00FF52CD" w:rsidRDefault="00FF52CD" w:rsidP="00FF52CD">
            <w:pPr>
              <w:pStyle w:val="BodyText1"/>
              <w:spacing w:before="120"/>
              <w:ind w:left="720" w:hanging="720"/>
              <w:rPr>
                <w:rFonts w:cs="Arial"/>
                <w:lang w:val="en-GB"/>
              </w:rPr>
            </w:pPr>
          </w:p>
        </w:tc>
      </w:tr>
      <w:tr w:rsidR="00BE333A" w:rsidRPr="00FF52CD" w14:paraId="37654C92" w14:textId="77777777" w:rsidTr="00645E8B">
        <w:trPr>
          <w:trHeight w:val="285"/>
        </w:trPr>
        <w:tc>
          <w:tcPr>
            <w:tcW w:w="1139" w:type="dxa"/>
            <w:noWrap/>
            <w:hideMark/>
          </w:tcPr>
          <w:p w14:paraId="320490B9" w14:textId="77777777" w:rsidR="00FF52CD" w:rsidRPr="00FF52CD" w:rsidRDefault="00FF52CD" w:rsidP="00FF52CD">
            <w:pPr>
              <w:pStyle w:val="BodyText1"/>
              <w:spacing w:before="120"/>
              <w:ind w:left="720" w:hanging="720"/>
              <w:rPr>
                <w:rFonts w:cs="Arial"/>
                <w:lang w:val="en-GB"/>
              </w:rPr>
            </w:pPr>
            <w:r w:rsidRPr="00FF52CD">
              <w:rPr>
                <w:rFonts w:cs="Arial"/>
                <w:lang w:val="en-GB"/>
              </w:rPr>
              <w:t>R.2.28</w:t>
            </w:r>
          </w:p>
        </w:tc>
        <w:tc>
          <w:tcPr>
            <w:tcW w:w="5099" w:type="dxa"/>
            <w:hideMark/>
          </w:tcPr>
          <w:p w14:paraId="7430CFB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should allow events to be co-hosted between 2 or more colleges, with the ability to set a primary host college</w:t>
            </w:r>
          </w:p>
        </w:tc>
        <w:tc>
          <w:tcPr>
            <w:tcW w:w="1134" w:type="dxa"/>
            <w:noWrap/>
            <w:hideMark/>
          </w:tcPr>
          <w:p w14:paraId="0F9D7667"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6D3F58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C7E368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0FE724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C738941" w14:textId="77777777" w:rsidR="00FF52CD" w:rsidRPr="00FF52CD" w:rsidRDefault="00FF52CD" w:rsidP="00FF52CD">
            <w:pPr>
              <w:pStyle w:val="BodyText1"/>
              <w:spacing w:before="120"/>
              <w:ind w:left="720" w:hanging="720"/>
              <w:rPr>
                <w:rFonts w:cs="Arial"/>
                <w:lang w:val="en-GB"/>
              </w:rPr>
            </w:pPr>
          </w:p>
        </w:tc>
      </w:tr>
      <w:tr w:rsidR="00BE333A" w:rsidRPr="00FF52CD" w14:paraId="2A8FD579" w14:textId="77777777" w:rsidTr="00645E8B">
        <w:trPr>
          <w:trHeight w:val="570"/>
        </w:trPr>
        <w:tc>
          <w:tcPr>
            <w:tcW w:w="1139" w:type="dxa"/>
            <w:noWrap/>
            <w:hideMark/>
          </w:tcPr>
          <w:p w14:paraId="443746B2" w14:textId="77777777" w:rsidR="00FF52CD" w:rsidRPr="00FF52CD" w:rsidRDefault="00FF52CD" w:rsidP="00FF52CD">
            <w:pPr>
              <w:pStyle w:val="BodyText1"/>
              <w:spacing w:before="120"/>
              <w:ind w:left="720" w:hanging="720"/>
              <w:rPr>
                <w:rFonts w:cs="Arial"/>
                <w:lang w:val="en-GB"/>
              </w:rPr>
            </w:pPr>
            <w:r w:rsidRPr="00FF52CD">
              <w:rPr>
                <w:rFonts w:cs="Arial"/>
                <w:lang w:val="en-GB"/>
              </w:rPr>
              <w:t>R.2.29</w:t>
            </w:r>
          </w:p>
        </w:tc>
        <w:tc>
          <w:tcPr>
            <w:tcW w:w="5099" w:type="dxa"/>
            <w:hideMark/>
          </w:tcPr>
          <w:p w14:paraId="179FE35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should allow additional colleges to have access to the event's settings, once they've become a co-host, and have the ability to see attendees (and their college) and waiting lists</w:t>
            </w:r>
          </w:p>
        </w:tc>
        <w:tc>
          <w:tcPr>
            <w:tcW w:w="1134" w:type="dxa"/>
            <w:noWrap/>
            <w:hideMark/>
          </w:tcPr>
          <w:p w14:paraId="6BE1882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6310A3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2610BA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00A2B8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13432DB" w14:textId="77777777" w:rsidR="00FF52CD" w:rsidRPr="00FF52CD" w:rsidRDefault="00FF52CD" w:rsidP="00FF52CD">
            <w:pPr>
              <w:pStyle w:val="BodyText1"/>
              <w:spacing w:before="120"/>
              <w:ind w:left="720" w:hanging="720"/>
              <w:rPr>
                <w:rFonts w:cs="Arial"/>
                <w:lang w:val="en-GB"/>
              </w:rPr>
            </w:pPr>
          </w:p>
        </w:tc>
      </w:tr>
      <w:tr w:rsidR="00BE333A" w:rsidRPr="00FF52CD" w14:paraId="422D752F" w14:textId="77777777" w:rsidTr="00645E8B">
        <w:trPr>
          <w:trHeight w:val="570"/>
        </w:trPr>
        <w:tc>
          <w:tcPr>
            <w:tcW w:w="1139" w:type="dxa"/>
            <w:noWrap/>
            <w:hideMark/>
          </w:tcPr>
          <w:p w14:paraId="6AFD5B98"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R.2.30</w:t>
            </w:r>
          </w:p>
        </w:tc>
        <w:tc>
          <w:tcPr>
            <w:tcW w:w="5099" w:type="dxa"/>
            <w:hideMark/>
          </w:tcPr>
          <w:p w14:paraId="14AFD1D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must allow the ability to assign an operator(s) or a group of operators as the event owner(s) so as to receive event related notifications and have the ability to edit the event details</w:t>
            </w:r>
          </w:p>
        </w:tc>
        <w:tc>
          <w:tcPr>
            <w:tcW w:w="1134" w:type="dxa"/>
            <w:noWrap/>
            <w:hideMark/>
          </w:tcPr>
          <w:p w14:paraId="381266F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504281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B82831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8ED1FC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BE88470" w14:textId="77777777" w:rsidR="00FF52CD" w:rsidRPr="00FF52CD" w:rsidRDefault="00FF52CD" w:rsidP="00FF52CD">
            <w:pPr>
              <w:pStyle w:val="BodyText1"/>
              <w:spacing w:before="120"/>
              <w:ind w:left="720" w:hanging="720"/>
              <w:rPr>
                <w:rFonts w:cs="Arial"/>
                <w:lang w:val="en-GB"/>
              </w:rPr>
            </w:pPr>
          </w:p>
        </w:tc>
      </w:tr>
      <w:tr w:rsidR="00BE333A" w:rsidRPr="00FF52CD" w14:paraId="582BE34B" w14:textId="77777777" w:rsidTr="00645E8B">
        <w:trPr>
          <w:trHeight w:val="285"/>
        </w:trPr>
        <w:tc>
          <w:tcPr>
            <w:tcW w:w="1139" w:type="dxa"/>
            <w:noWrap/>
            <w:hideMark/>
          </w:tcPr>
          <w:p w14:paraId="64F56443" w14:textId="77777777" w:rsidR="00FF52CD" w:rsidRPr="00FF52CD" w:rsidRDefault="00FF52CD" w:rsidP="00FF52CD">
            <w:pPr>
              <w:pStyle w:val="BodyText1"/>
              <w:spacing w:before="120"/>
              <w:ind w:left="720" w:hanging="720"/>
              <w:rPr>
                <w:rFonts w:cs="Arial"/>
                <w:lang w:val="en-GB"/>
              </w:rPr>
            </w:pPr>
            <w:r w:rsidRPr="00FF52CD">
              <w:rPr>
                <w:rFonts w:cs="Arial"/>
                <w:lang w:val="en-GB"/>
              </w:rPr>
              <w:t>R.2.31</w:t>
            </w:r>
          </w:p>
        </w:tc>
        <w:tc>
          <w:tcPr>
            <w:tcW w:w="5099" w:type="dxa"/>
            <w:hideMark/>
          </w:tcPr>
          <w:p w14:paraId="3514568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duplicate an existing event as a new event and edit any of the details and settings</w:t>
            </w:r>
          </w:p>
        </w:tc>
        <w:tc>
          <w:tcPr>
            <w:tcW w:w="1134" w:type="dxa"/>
            <w:noWrap/>
            <w:hideMark/>
          </w:tcPr>
          <w:p w14:paraId="68483A0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5E624B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91B269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1A566B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16198B3" w14:textId="77777777" w:rsidR="00FF52CD" w:rsidRPr="00FF52CD" w:rsidRDefault="00FF52CD" w:rsidP="00FF52CD">
            <w:pPr>
              <w:pStyle w:val="BodyText1"/>
              <w:spacing w:before="120"/>
              <w:ind w:left="720" w:hanging="720"/>
              <w:rPr>
                <w:rFonts w:cs="Arial"/>
                <w:lang w:val="en-GB"/>
              </w:rPr>
            </w:pPr>
          </w:p>
        </w:tc>
      </w:tr>
      <w:tr w:rsidR="00BE333A" w:rsidRPr="00FF52CD" w14:paraId="3AAE8386" w14:textId="77777777" w:rsidTr="00645E8B">
        <w:trPr>
          <w:trHeight w:val="285"/>
        </w:trPr>
        <w:tc>
          <w:tcPr>
            <w:tcW w:w="1139" w:type="dxa"/>
            <w:noWrap/>
            <w:hideMark/>
          </w:tcPr>
          <w:p w14:paraId="26BB9881" w14:textId="77777777" w:rsidR="00FF52CD" w:rsidRPr="00FF52CD" w:rsidRDefault="00FF52CD" w:rsidP="00FF52CD">
            <w:pPr>
              <w:pStyle w:val="BodyText1"/>
              <w:spacing w:before="120"/>
              <w:ind w:left="720" w:hanging="720"/>
              <w:rPr>
                <w:rFonts w:cs="Arial"/>
                <w:lang w:val="en-GB"/>
              </w:rPr>
            </w:pPr>
            <w:r w:rsidRPr="00FF52CD">
              <w:rPr>
                <w:rFonts w:cs="Arial"/>
                <w:lang w:val="en-GB"/>
              </w:rPr>
              <w:t>R.2.32</w:t>
            </w:r>
          </w:p>
        </w:tc>
        <w:tc>
          <w:tcPr>
            <w:tcW w:w="5099" w:type="dxa"/>
            <w:hideMark/>
          </w:tcPr>
          <w:p w14:paraId="05D641B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must allow the operator to set up and select which fields go on the event details as well as their data type</w:t>
            </w:r>
          </w:p>
        </w:tc>
        <w:tc>
          <w:tcPr>
            <w:tcW w:w="1134" w:type="dxa"/>
            <w:noWrap/>
            <w:hideMark/>
          </w:tcPr>
          <w:p w14:paraId="07A2D8F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D69BE3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CB318F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DD0FB5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5481DDE" w14:textId="77777777" w:rsidR="00FF52CD" w:rsidRPr="00FF52CD" w:rsidRDefault="00FF52CD" w:rsidP="00FF52CD">
            <w:pPr>
              <w:pStyle w:val="BodyText1"/>
              <w:spacing w:before="120"/>
              <w:ind w:left="720" w:hanging="720"/>
              <w:rPr>
                <w:rFonts w:cs="Arial"/>
                <w:lang w:val="en-GB"/>
              </w:rPr>
            </w:pPr>
          </w:p>
        </w:tc>
      </w:tr>
      <w:tr w:rsidR="00BE333A" w:rsidRPr="00FF52CD" w14:paraId="6279B314" w14:textId="77777777" w:rsidTr="00645E8B">
        <w:trPr>
          <w:trHeight w:val="285"/>
        </w:trPr>
        <w:tc>
          <w:tcPr>
            <w:tcW w:w="1139" w:type="dxa"/>
            <w:noWrap/>
            <w:hideMark/>
          </w:tcPr>
          <w:p w14:paraId="53F87628" w14:textId="77777777" w:rsidR="00FF52CD" w:rsidRPr="00FF52CD" w:rsidRDefault="00FF52CD" w:rsidP="00FF52CD">
            <w:pPr>
              <w:pStyle w:val="BodyText1"/>
              <w:spacing w:before="120"/>
              <w:ind w:left="720" w:hanging="720"/>
              <w:rPr>
                <w:rFonts w:cs="Arial"/>
                <w:lang w:val="en-GB"/>
              </w:rPr>
            </w:pPr>
            <w:r w:rsidRPr="00FF52CD">
              <w:rPr>
                <w:rFonts w:cs="Arial"/>
                <w:lang w:val="en-GB"/>
              </w:rPr>
              <w:t>R.2.33</w:t>
            </w:r>
          </w:p>
        </w:tc>
        <w:tc>
          <w:tcPr>
            <w:tcW w:w="5099" w:type="dxa"/>
            <w:hideMark/>
          </w:tcPr>
          <w:p w14:paraId="7DD9CB7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must allow the operator to use rich text to input and edit event details</w:t>
            </w:r>
          </w:p>
        </w:tc>
        <w:tc>
          <w:tcPr>
            <w:tcW w:w="1134" w:type="dxa"/>
            <w:noWrap/>
            <w:hideMark/>
          </w:tcPr>
          <w:p w14:paraId="2760C7B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6DA85A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8455CA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7FFA95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60F4293" w14:textId="77777777" w:rsidR="00FF52CD" w:rsidRPr="00FF52CD" w:rsidRDefault="00FF52CD" w:rsidP="00FF52CD">
            <w:pPr>
              <w:pStyle w:val="BodyText1"/>
              <w:spacing w:before="120"/>
              <w:ind w:left="720" w:hanging="720"/>
              <w:rPr>
                <w:rFonts w:cs="Arial"/>
                <w:lang w:val="en-GB"/>
              </w:rPr>
            </w:pPr>
          </w:p>
        </w:tc>
      </w:tr>
      <w:tr w:rsidR="00BE333A" w:rsidRPr="00FF52CD" w14:paraId="318F8DFC" w14:textId="77777777" w:rsidTr="00645E8B">
        <w:trPr>
          <w:trHeight w:val="570"/>
        </w:trPr>
        <w:tc>
          <w:tcPr>
            <w:tcW w:w="1139" w:type="dxa"/>
            <w:noWrap/>
            <w:hideMark/>
          </w:tcPr>
          <w:p w14:paraId="71D7F083" w14:textId="77777777" w:rsidR="00FF52CD" w:rsidRPr="00FF52CD" w:rsidRDefault="00FF52CD" w:rsidP="00FF52CD">
            <w:pPr>
              <w:pStyle w:val="BodyText1"/>
              <w:spacing w:before="120"/>
              <w:ind w:left="720" w:hanging="720"/>
              <w:rPr>
                <w:rFonts w:cs="Arial"/>
                <w:lang w:val="en-GB"/>
              </w:rPr>
            </w:pPr>
            <w:r w:rsidRPr="00FF52CD">
              <w:rPr>
                <w:rFonts w:cs="Arial"/>
                <w:lang w:val="en-GB"/>
              </w:rPr>
              <w:t>R.2.34</w:t>
            </w:r>
          </w:p>
        </w:tc>
        <w:tc>
          <w:tcPr>
            <w:tcW w:w="5099" w:type="dxa"/>
            <w:hideMark/>
          </w:tcPr>
          <w:p w14:paraId="0432C12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operator must be able to attach documents (such as PDF, DOC and DOCX) and images (PNG, JPEG, GIF) to the event details</w:t>
            </w:r>
          </w:p>
        </w:tc>
        <w:tc>
          <w:tcPr>
            <w:tcW w:w="1134" w:type="dxa"/>
            <w:noWrap/>
            <w:hideMark/>
          </w:tcPr>
          <w:p w14:paraId="2A29073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306306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F7BC97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EBCEB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3662B14" w14:textId="77777777" w:rsidR="00FF52CD" w:rsidRPr="00FF52CD" w:rsidRDefault="00FF52CD" w:rsidP="00FF52CD">
            <w:pPr>
              <w:pStyle w:val="BodyText1"/>
              <w:spacing w:before="120"/>
              <w:ind w:left="720" w:hanging="720"/>
              <w:rPr>
                <w:rFonts w:cs="Arial"/>
                <w:lang w:val="en-GB"/>
              </w:rPr>
            </w:pPr>
          </w:p>
        </w:tc>
      </w:tr>
      <w:tr w:rsidR="00BE333A" w:rsidRPr="00FF52CD" w14:paraId="4117CEFF" w14:textId="77777777" w:rsidTr="00645E8B">
        <w:trPr>
          <w:trHeight w:val="570"/>
        </w:trPr>
        <w:tc>
          <w:tcPr>
            <w:tcW w:w="1139" w:type="dxa"/>
            <w:noWrap/>
            <w:hideMark/>
          </w:tcPr>
          <w:p w14:paraId="6B46CFCA" w14:textId="77777777" w:rsidR="00FF52CD" w:rsidRPr="00FF52CD" w:rsidRDefault="00FF52CD" w:rsidP="00FF52CD">
            <w:pPr>
              <w:pStyle w:val="BodyText1"/>
              <w:spacing w:before="120"/>
              <w:ind w:left="720" w:hanging="720"/>
              <w:rPr>
                <w:rFonts w:cs="Arial"/>
                <w:lang w:val="en-GB"/>
              </w:rPr>
            </w:pPr>
            <w:r w:rsidRPr="00FF52CD">
              <w:rPr>
                <w:rFonts w:cs="Arial"/>
                <w:lang w:val="en-GB"/>
              </w:rPr>
              <w:t>R.2.35</w:t>
            </w:r>
          </w:p>
        </w:tc>
        <w:tc>
          <w:tcPr>
            <w:tcW w:w="5099" w:type="dxa"/>
            <w:hideMark/>
          </w:tcPr>
          <w:p w14:paraId="169E710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operator must be able to link the event to an employer(s) and have the ability to use the employer's logo from the linked employer profile</w:t>
            </w:r>
          </w:p>
        </w:tc>
        <w:tc>
          <w:tcPr>
            <w:tcW w:w="1134" w:type="dxa"/>
            <w:noWrap/>
            <w:hideMark/>
          </w:tcPr>
          <w:p w14:paraId="5762916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B6FF16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08DF5D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11CC35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77FE8EE" w14:textId="77777777" w:rsidR="00FF52CD" w:rsidRPr="00FF52CD" w:rsidRDefault="00FF52CD" w:rsidP="00FF52CD">
            <w:pPr>
              <w:pStyle w:val="BodyText1"/>
              <w:spacing w:before="120"/>
              <w:ind w:left="720" w:hanging="720"/>
              <w:rPr>
                <w:rFonts w:cs="Arial"/>
                <w:lang w:val="en-GB"/>
              </w:rPr>
            </w:pPr>
          </w:p>
        </w:tc>
      </w:tr>
      <w:tr w:rsidR="00BE333A" w:rsidRPr="00FF52CD" w14:paraId="39388993" w14:textId="77777777" w:rsidTr="00645E8B">
        <w:trPr>
          <w:trHeight w:val="285"/>
        </w:trPr>
        <w:tc>
          <w:tcPr>
            <w:tcW w:w="1139" w:type="dxa"/>
            <w:noWrap/>
            <w:hideMark/>
          </w:tcPr>
          <w:p w14:paraId="496CF2FD" w14:textId="77777777" w:rsidR="00FF52CD" w:rsidRPr="00FF52CD" w:rsidRDefault="00FF52CD" w:rsidP="00FF52CD">
            <w:pPr>
              <w:pStyle w:val="BodyText1"/>
              <w:spacing w:before="120"/>
              <w:ind w:left="720" w:hanging="720"/>
              <w:rPr>
                <w:rFonts w:cs="Arial"/>
                <w:lang w:val="en-GB"/>
              </w:rPr>
            </w:pPr>
            <w:r w:rsidRPr="00FF52CD">
              <w:rPr>
                <w:rFonts w:cs="Arial"/>
                <w:lang w:val="en-GB"/>
              </w:rPr>
              <w:t>R.2.36</w:t>
            </w:r>
          </w:p>
        </w:tc>
        <w:tc>
          <w:tcPr>
            <w:tcW w:w="5099" w:type="dxa"/>
            <w:hideMark/>
          </w:tcPr>
          <w:p w14:paraId="73B2B26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Linked employers should have the ability to receive event related notifications for the event(s) that they're hosting/attending</w:t>
            </w:r>
          </w:p>
        </w:tc>
        <w:tc>
          <w:tcPr>
            <w:tcW w:w="1134" w:type="dxa"/>
            <w:noWrap/>
            <w:hideMark/>
          </w:tcPr>
          <w:p w14:paraId="2972A86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EB35DD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2240CE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C10915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2A403F5" w14:textId="77777777" w:rsidR="00FF52CD" w:rsidRPr="00FF52CD" w:rsidRDefault="00FF52CD" w:rsidP="00FF52CD">
            <w:pPr>
              <w:pStyle w:val="BodyText1"/>
              <w:spacing w:before="120"/>
              <w:ind w:left="720" w:hanging="720"/>
              <w:rPr>
                <w:rFonts w:cs="Arial"/>
                <w:lang w:val="en-GB"/>
              </w:rPr>
            </w:pPr>
          </w:p>
        </w:tc>
      </w:tr>
      <w:tr w:rsidR="00BE333A" w:rsidRPr="00FF52CD" w14:paraId="3C4C1B32" w14:textId="77777777" w:rsidTr="00645E8B">
        <w:trPr>
          <w:trHeight w:val="285"/>
        </w:trPr>
        <w:tc>
          <w:tcPr>
            <w:tcW w:w="1139" w:type="dxa"/>
            <w:noWrap/>
            <w:hideMark/>
          </w:tcPr>
          <w:p w14:paraId="49028F63" w14:textId="77777777" w:rsidR="00FF52CD" w:rsidRPr="00FF52CD" w:rsidRDefault="00FF52CD" w:rsidP="00FF52CD">
            <w:pPr>
              <w:pStyle w:val="BodyText1"/>
              <w:spacing w:before="120"/>
              <w:ind w:left="720" w:hanging="720"/>
              <w:rPr>
                <w:rFonts w:cs="Arial"/>
                <w:lang w:val="en-GB"/>
              </w:rPr>
            </w:pPr>
            <w:r w:rsidRPr="00FF52CD">
              <w:rPr>
                <w:rFonts w:cs="Arial"/>
                <w:lang w:val="en-GB"/>
              </w:rPr>
              <w:t>R.2.37</w:t>
            </w:r>
          </w:p>
        </w:tc>
        <w:tc>
          <w:tcPr>
            <w:tcW w:w="5099" w:type="dxa"/>
            <w:hideMark/>
          </w:tcPr>
          <w:p w14:paraId="0243B1A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must allow the ability to link existing in-system vacancies and/or events to a particular event</w:t>
            </w:r>
          </w:p>
        </w:tc>
        <w:tc>
          <w:tcPr>
            <w:tcW w:w="1134" w:type="dxa"/>
            <w:noWrap/>
            <w:hideMark/>
          </w:tcPr>
          <w:p w14:paraId="7A02B0E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4495CF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D8078C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4A6263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15B1A0" w14:textId="77777777" w:rsidR="00FF52CD" w:rsidRPr="00FF52CD" w:rsidRDefault="00FF52CD" w:rsidP="00FF52CD">
            <w:pPr>
              <w:pStyle w:val="BodyText1"/>
              <w:spacing w:before="120"/>
              <w:ind w:left="720" w:hanging="720"/>
              <w:rPr>
                <w:rFonts w:cs="Arial"/>
                <w:lang w:val="en-GB"/>
              </w:rPr>
            </w:pPr>
          </w:p>
        </w:tc>
      </w:tr>
      <w:tr w:rsidR="00BE333A" w:rsidRPr="00FF52CD" w14:paraId="20A9C955" w14:textId="77777777" w:rsidTr="00645E8B">
        <w:trPr>
          <w:trHeight w:val="570"/>
        </w:trPr>
        <w:tc>
          <w:tcPr>
            <w:tcW w:w="1139" w:type="dxa"/>
            <w:noWrap/>
            <w:hideMark/>
          </w:tcPr>
          <w:p w14:paraId="4EBC1F5C"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R.2.38</w:t>
            </w:r>
          </w:p>
        </w:tc>
        <w:tc>
          <w:tcPr>
            <w:tcW w:w="5099" w:type="dxa"/>
            <w:hideMark/>
          </w:tcPr>
          <w:p w14:paraId="220BF03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enable or disable booking for each event. Bookings can be for students, employers or both, which must be selected by the operator</w:t>
            </w:r>
          </w:p>
        </w:tc>
        <w:tc>
          <w:tcPr>
            <w:tcW w:w="1134" w:type="dxa"/>
            <w:noWrap/>
            <w:hideMark/>
          </w:tcPr>
          <w:p w14:paraId="3F0BB8D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FBDD1F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02BBDE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920247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1241797" w14:textId="77777777" w:rsidR="00FF52CD" w:rsidRPr="00FF52CD" w:rsidRDefault="00FF52CD" w:rsidP="00FF52CD">
            <w:pPr>
              <w:pStyle w:val="BodyText1"/>
              <w:spacing w:before="120"/>
              <w:ind w:left="720" w:hanging="720"/>
              <w:rPr>
                <w:rFonts w:cs="Arial"/>
                <w:lang w:val="en-GB"/>
              </w:rPr>
            </w:pPr>
          </w:p>
        </w:tc>
      </w:tr>
      <w:tr w:rsidR="00BE333A" w:rsidRPr="00FF52CD" w14:paraId="289B392A" w14:textId="77777777" w:rsidTr="00645E8B">
        <w:trPr>
          <w:trHeight w:val="570"/>
        </w:trPr>
        <w:tc>
          <w:tcPr>
            <w:tcW w:w="1139" w:type="dxa"/>
            <w:noWrap/>
            <w:hideMark/>
          </w:tcPr>
          <w:p w14:paraId="2C9D94AD" w14:textId="77777777" w:rsidR="00FF52CD" w:rsidRPr="00FF52CD" w:rsidRDefault="00FF52CD" w:rsidP="00FF52CD">
            <w:pPr>
              <w:pStyle w:val="BodyText1"/>
              <w:spacing w:before="120"/>
              <w:ind w:left="720" w:hanging="720"/>
              <w:rPr>
                <w:rFonts w:cs="Arial"/>
                <w:lang w:val="en-GB"/>
              </w:rPr>
            </w:pPr>
            <w:r w:rsidRPr="00FF52CD">
              <w:rPr>
                <w:rFonts w:cs="Arial"/>
                <w:lang w:val="en-GB"/>
              </w:rPr>
              <w:t>R.2.39</w:t>
            </w:r>
          </w:p>
        </w:tc>
        <w:tc>
          <w:tcPr>
            <w:tcW w:w="5099" w:type="dxa"/>
            <w:hideMark/>
          </w:tcPr>
          <w:p w14:paraId="345D7FA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the booking conditions and criteria for each different user group. Users who don't meet the booking criteria must not see the booking option</w:t>
            </w:r>
          </w:p>
        </w:tc>
        <w:tc>
          <w:tcPr>
            <w:tcW w:w="1134" w:type="dxa"/>
            <w:noWrap/>
            <w:hideMark/>
          </w:tcPr>
          <w:p w14:paraId="01F7C6A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98B932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A98633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323C42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E28A6FD" w14:textId="77777777" w:rsidR="00FF52CD" w:rsidRPr="00FF52CD" w:rsidRDefault="00FF52CD" w:rsidP="00FF52CD">
            <w:pPr>
              <w:pStyle w:val="BodyText1"/>
              <w:spacing w:before="120"/>
              <w:ind w:left="720" w:hanging="720"/>
              <w:rPr>
                <w:rFonts w:cs="Arial"/>
                <w:lang w:val="en-GB"/>
              </w:rPr>
            </w:pPr>
          </w:p>
        </w:tc>
      </w:tr>
      <w:tr w:rsidR="00BE333A" w:rsidRPr="00FF52CD" w14:paraId="143AC4C2" w14:textId="77777777" w:rsidTr="00645E8B">
        <w:trPr>
          <w:trHeight w:val="855"/>
        </w:trPr>
        <w:tc>
          <w:tcPr>
            <w:tcW w:w="1139" w:type="dxa"/>
            <w:noWrap/>
            <w:hideMark/>
          </w:tcPr>
          <w:p w14:paraId="65ECC078" w14:textId="77777777" w:rsidR="00FF52CD" w:rsidRPr="00FF52CD" w:rsidRDefault="00FF52CD" w:rsidP="00FF52CD">
            <w:pPr>
              <w:pStyle w:val="BodyText1"/>
              <w:spacing w:before="120"/>
              <w:ind w:left="720" w:hanging="720"/>
              <w:rPr>
                <w:rFonts w:cs="Arial"/>
                <w:lang w:val="en-GB"/>
              </w:rPr>
            </w:pPr>
            <w:r w:rsidRPr="00FF52CD">
              <w:rPr>
                <w:rFonts w:cs="Arial"/>
                <w:lang w:val="en-GB"/>
              </w:rPr>
              <w:t>R.2.40</w:t>
            </w:r>
          </w:p>
        </w:tc>
        <w:tc>
          <w:tcPr>
            <w:tcW w:w="5099" w:type="dxa"/>
            <w:hideMark/>
          </w:tcPr>
          <w:p w14:paraId="46A0AEF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additional custom data fields to fill and documents to upload as part of the booking process. Users won't be able to book until they've completed &amp; submitted that information. Operators must be able to set different fields for different user groups</w:t>
            </w:r>
          </w:p>
        </w:tc>
        <w:tc>
          <w:tcPr>
            <w:tcW w:w="1134" w:type="dxa"/>
            <w:noWrap/>
            <w:hideMark/>
          </w:tcPr>
          <w:p w14:paraId="1D65C8E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4D8E0B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F32B3E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72CD82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E6CEFDC" w14:textId="77777777" w:rsidR="00FF52CD" w:rsidRPr="00FF52CD" w:rsidRDefault="00FF52CD" w:rsidP="00FF52CD">
            <w:pPr>
              <w:pStyle w:val="BodyText1"/>
              <w:spacing w:before="120"/>
              <w:ind w:left="720" w:hanging="720"/>
              <w:rPr>
                <w:rFonts w:cs="Arial"/>
                <w:lang w:val="en-GB"/>
              </w:rPr>
            </w:pPr>
          </w:p>
        </w:tc>
      </w:tr>
      <w:tr w:rsidR="00BE333A" w:rsidRPr="00FF52CD" w14:paraId="3047D724" w14:textId="77777777" w:rsidTr="00645E8B">
        <w:trPr>
          <w:trHeight w:val="570"/>
        </w:trPr>
        <w:tc>
          <w:tcPr>
            <w:tcW w:w="1139" w:type="dxa"/>
            <w:noWrap/>
            <w:hideMark/>
          </w:tcPr>
          <w:p w14:paraId="2D9B074A" w14:textId="77777777" w:rsidR="00FF52CD" w:rsidRPr="00FF52CD" w:rsidRDefault="00FF52CD" w:rsidP="00FF52CD">
            <w:pPr>
              <w:pStyle w:val="BodyText1"/>
              <w:spacing w:before="120"/>
              <w:ind w:left="720" w:hanging="720"/>
              <w:rPr>
                <w:rFonts w:cs="Arial"/>
                <w:lang w:val="en-GB"/>
              </w:rPr>
            </w:pPr>
            <w:r w:rsidRPr="00FF52CD">
              <w:rPr>
                <w:rFonts w:cs="Arial"/>
                <w:lang w:val="en-GB"/>
              </w:rPr>
              <w:t>R.2.41</w:t>
            </w:r>
          </w:p>
        </w:tc>
        <w:tc>
          <w:tcPr>
            <w:tcW w:w="5099" w:type="dxa"/>
            <w:hideMark/>
          </w:tcPr>
          <w:p w14:paraId="2F73804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appropriate permissions) must be able to edit existing events, including the ability to release/hide that event and any of the details</w:t>
            </w:r>
          </w:p>
        </w:tc>
        <w:tc>
          <w:tcPr>
            <w:tcW w:w="1134" w:type="dxa"/>
            <w:noWrap/>
            <w:hideMark/>
          </w:tcPr>
          <w:p w14:paraId="7D0D91F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CA6817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AC14AB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45CD0F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CA2059" w14:textId="77777777" w:rsidR="00FF52CD" w:rsidRPr="00FF52CD" w:rsidRDefault="00FF52CD" w:rsidP="00FF52CD">
            <w:pPr>
              <w:pStyle w:val="BodyText1"/>
              <w:spacing w:before="120"/>
              <w:ind w:left="720" w:hanging="720"/>
              <w:rPr>
                <w:rFonts w:cs="Arial"/>
                <w:lang w:val="en-GB"/>
              </w:rPr>
            </w:pPr>
          </w:p>
        </w:tc>
      </w:tr>
      <w:tr w:rsidR="00BE333A" w:rsidRPr="00FF52CD" w14:paraId="768622A9" w14:textId="77777777" w:rsidTr="00645E8B">
        <w:trPr>
          <w:trHeight w:val="570"/>
        </w:trPr>
        <w:tc>
          <w:tcPr>
            <w:tcW w:w="1139" w:type="dxa"/>
            <w:noWrap/>
            <w:hideMark/>
          </w:tcPr>
          <w:p w14:paraId="4F154DA1" w14:textId="77777777" w:rsidR="00FF52CD" w:rsidRPr="00FF52CD" w:rsidRDefault="00FF52CD" w:rsidP="00FF52CD">
            <w:pPr>
              <w:pStyle w:val="BodyText1"/>
              <w:spacing w:before="120"/>
              <w:ind w:left="720" w:hanging="720"/>
              <w:rPr>
                <w:rFonts w:cs="Arial"/>
                <w:lang w:val="en-GB"/>
              </w:rPr>
            </w:pPr>
            <w:r w:rsidRPr="00FF52CD">
              <w:rPr>
                <w:rFonts w:cs="Arial"/>
                <w:lang w:val="en-GB"/>
              </w:rPr>
              <w:t>R.2.42</w:t>
            </w:r>
          </w:p>
        </w:tc>
        <w:tc>
          <w:tcPr>
            <w:tcW w:w="5099" w:type="dxa"/>
            <w:hideMark/>
          </w:tcPr>
          <w:p w14:paraId="7F4FF34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Date/time and location modifications must automatically trigger a notification/email to the booked users and update any calendar invites with the new details</w:t>
            </w:r>
          </w:p>
        </w:tc>
        <w:tc>
          <w:tcPr>
            <w:tcW w:w="1134" w:type="dxa"/>
            <w:noWrap/>
            <w:hideMark/>
          </w:tcPr>
          <w:p w14:paraId="3933CF5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3A5340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3C92BE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7A654C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30FF711" w14:textId="77777777" w:rsidR="00FF52CD" w:rsidRPr="00FF52CD" w:rsidRDefault="00FF52CD" w:rsidP="00FF52CD">
            <w:pPr>
              <w:pStyle w:val="BodyText1"/>
              <w:spacing w:before="120"/>
              <w:ind w:left="720" w:hanging="720"/>
              <w:rPr>
                <w:rFonts w:cs="Arial"/>
                <w:lang w:val="en-GB"/>
              </w:rPr>
            </w:pPr>
          </w:p>
        </w:tc>
      </w:tr>
      <w:tr w:rsidR="00BE333A" w:rsidRPr="00FF52CD" w14:paraId="32A0A77E" w14:textId="77777777" w:rsidTr="00645E8B">
        <w:trPr>
          <w:trHeight w:val="570"/>
        </w:trPr>
        <w:tc>
          <w:tcPr>
            <w:tcW w:w="1139" w:type="dxa"/>
            <w:noWrap/>
            <w:hideMark/>
          </w:tcPr>
          <w:p w14:paraId="12ECA548" w14:textId="77777777" w:rsidR="00FF52CD" w:rsidRPr="00FF52CD" w:rsidRDefault="00FF52CD" w:rsidP="00FF52CD">
            <w:pPr>
              <w:pStyle w:val="BodyText1"/>
              <w:spacing w:before="120"/>
              <w:ind w:left="720" w:hanging="720"/>
              <w:rPr>
                <w:rFonts w:cs="Arial"/>
                <w:lang w:val="en-GB"/>
              </w:rPr>
            </w:pPr>
            <w:r w:rsidRPr="00FF52CD">
              <w:rPr>
                <w:rFonts w:cs="Arial"/>
                <w:lang w:val="en-GB"/>
              </w:rPr>
              <w:t>R.2.43</w:t>
            </w:r>
          </w:p>
        </w:tc>
        <w:tc>
          <w:tcPr>
            <w:tcW w:w="5099" w:type="dxa"/>
            <w:hideMark/>
          </w:tcPr>
          <w:p w14:paraId="1B8D869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edit only their own events or events that they have been assigned to. Other operators will require an extra level of permissions to edit events that they're not associated with</w:t>
            </w:r>
          </w:p>
        </w:tc>
        <w:tc>
          <w:tcPr>
            <w:tcW w:w="1134" w:type="dxa"/>
            <w:noWrap/>
            <w:hideMark/>
          </w:tcPr>
          <w:p w14:paraId="1F71E52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F70611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54935A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49C050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79FB0C" w14:textId="77777777" w:rsidR="00FF52CD" w:rsidRPr="00FF52CD" w:rsidRDefault="00FF52CD" w:rsidP="00FF52CD">
            <w:pPr>
              <w:pStyle w:val="BodyText1"/>
              <w:spacing w:before="120"/>
              <w:ind w:left="720" w:hanging="720"/>
              <w:rPr>
                <w:rFonts w:cs="Arial"/>
                <w:lang w:val="en-GB"/>
              </w:rPr>
            </w:pPr>
          </w:p>
        </w:tc>
      </w:tr>
      <w:tr w:rsidR="00BE333A" w:rsidRPr="00FF52CD" w14:paraId="377350F9" w14:textId="77777777" w:rsidTr="00645E8B">
        <w:trPr>
          <w:trHeight w:val="570"/>
        </w:trPr>
        <w:tc>
          <w:tcPr>
            <w:tcW w:w="1139" w:type="dxa"/>
            <w:noWrap/>
            <w:hideMark/>
          </w:tcPr>
          <w:p w14:paraId="58466616"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R.2.44</w:t>
            </w:r>
          </w:p>
        </w:tc>
        <w:tc>
          <w:tcPr>
            <w:tcW w:w="5099" w:type="dxa"/>
            <w:hideMark/>
          </w:tcPr>
          <w:p w14:paraId="1FC7479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switch booking on/off, waiting lists on/off, increase/decrease booking capacity and add/remove users to those lists</w:t>
            </w:r>
          </w:p>
        </w:tc>
        <w:tc>
          <w:tcPr>
            <w:tcW w:w="1134" w:type="dxa"/>
            <w:noWrap/>
            <w:hideMark/>
          </w:tcPr>
          <w:p w14:paraId="3B1321E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808B33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0D15C4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CE6C0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C125C80" w14:textId="77777777" w:rsidR="00FF52CD" w:rsidRPr="00FF52CD" w:rsidRDefault="00FF52CD" w:rsidP="00FF52CD">
            <w:pPr>
              <w:pStyle w:val="BodyText1"/>
              <w:spacing w:before="120"/>
              <w:ind w:left="720" w:hanging="720"/>
              <w:rPr>
                <w:rFonts w:cs="Arial"/>
                <w:lang w:val="en-GB"/>
              </w:rPr>
            </w:pPr>
          </w:p>
        </w:tc>
      </w:tr>
      <w:tr w:rsidR="00BE333A" w:rsidRPr="00FF52CD" w14:paraId="1E2359BA" w14:textId="77777777" w:rsidTr="00645E8B">
        <w:trPr>
          <w:trHeight w:val="1140"/>
        </w:trPr>
        <w:tc>
          <w:tcPr>
            <w:tcW w:w="1139" w:type="dxa"/>
            <w:noWrap/>
            <w:hideMark/>
          </w:tcPr>
          <w:p w14:paraId="5DF63C51" w14:textId="77777777" w:rsidR="00FF52CD" w:rsidRPr="00FF52CD" w:rsidRDefault="00FF52CD" w:rsidP="00FF52CD">
            <w:pPr>
              <w:pStyle w:val="BodyText1"/>
              <w:spacing w:before="120"/>
              <w:ind w:left="720" w:hanging="720"/>
              <w:rPr>
                <w:rFonts w:cs="Arial"/>
                <w:lang w:val="en-GB"/>
              </w:rPr>
            </w:pPr>
            <w:r w:rsidRPr="00FF52CD">
              <w:rPr>
                <w:rFonts w:cs="Arial"/>
                <w:lang w:val="en-GB"/>
              </w:rPr>
              <w:t>R.2.45</w:t>
            </w:r>
          </w:p>
        </w:tc>
        <w:tc>
          <w:tcPr>
            <w:tcW w:w="5099" w:type="dxa"/>
            <w:hideMark/>
          </w:tcPr>
          <w:p w14:paraId="4A74E3C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appropriate permissions) must be able to delete events. This could be a one off deletion, bulk delete (for a series of events), and/or delete certain slots rather than the full event. Booked users must be notified automatically by email and/or other forms of notification (push notification, text notification or in-CSMS notification) about events deletion that they have been booked on</w:t>
            </w:r>
          </w:p>
        </w:tc>
        <w:tc>
          <w:tcPr>
            <w:tcW w:w="1134" w:type="dxa"/>
            <w:noWrap/>
            <w:hideMark/>
          </w:tcPr>
          <w:p w14:paraId="0153999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F38348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A4531B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B90D76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EA369EC" w14:textId="77777777" w:rsidR="00FF52CD" w:rsidRPr="00FF52CD" w:rsidRDefault="00FF52CD" w:rsidP="00FF52CD">
            <w:pPr>
              <w:pStyle w:val="BodyText1"/>
              <w:spacing w:before="120"/>
              <w:ind w:left="720" w:hanging="720"/>
              <w:rPr>
                <w:rFonts w:cs="Arial"/>
                <w:lang w:val="en-GB"/>
              </w:rPr>
            </w:pPr>
          </w:p>
        </w:tc>
      </w:tr>
      <w:tr w:rsidR="00BE333A" w:rsidRPr="00FF52CD" w14:paraId="16B4E88F" w14:textId="77777777" w:rsidTr="00645E8B">
        <w:trPr>
          <w:trHeight w:val="285"/>
        </w:trPr>
        <w:tc>
          <w:tcPr>
            <w:tcW w:w="1139" w:type="dxa"/>
            <w:noWrap/>
            <w:hideMark/>
          </w:tcPr>
          <w:p w14:paraId="4D3609FD" w14:textId="77777777" w:rsidR="00FF52CD" w:rsidRPr="00FF52CD" w:rsidRDefault="00FF52CD" w:rsidP="00FF52CD">
            <w:pPr>
              <w:pStyle w:val="BodyText1"/>
              <w:spacing w:before="120"/>
              <w:ind w:left="720" w:hanging="720"/>
              <w:rPr>
                <w:rFonts w:cs="Arial"/>
                <w:lang w:val="en-GB"/>
              </w:rPr>
            </w:pPr>
            <w:r w:rsidRPr="00FF52CD">
              <w:rPr>
                <w:rFonts w:cs="Arial"/>
                <w:lang w:val="en-GB"/>
              </w:rPr>
              <w:t>R.2.46</w:t>
            </w:r>
          </w:p>
        </w:tc>
        <w:tc>
          <w:tcPr>
            <w:tcW w:w="5099" w:type="dxa"/>
            <w:hideMark/>
          </w:tcPr>
          <w:p w14:paraId="2D2A0B7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all events (providing that they're eligible to view them) via a calendar view and a list view</w:t>
            </w:r>
          </w:p>
        </w:tc>
        <w:tc>
          <w:tcPr>
            <w:tcW w:w="1134" w:type="dxa"/>
            <w:noWrap/>
            <w:hideMark/>
          </w:tcPr>
          <w:p w14:paraId="4105FAC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D720FB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BD0AEA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FC8FCB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C947762" w14:textId="77777777" w:rsidR="00FF52CD" w:rsidRPr="00FF52CD" w:rsidRDefault="00FF52CD" w:rsidP="00FF52CD">
            <w:pPr>
              <w:pStyle w:val="BodyText1"/>
              <w:spacing w:before="120"/>
              <w:ind w:left="720" w:hanging="720"/>
              <w:rPr>
                <w:rFonts w:cs="Arial"/>
                <w:lang w:val="en-GB"/>
              </w:rPr>
            </w:pPr>
          </w:p>
        </w:tc>
      </w:tr>
      <w:tr w:rsidR="00BE333A" w:rsidRPr="00FF52CD" w14:paraId="5FBAFEF7" w14:textId="77777777" w:rsidTr="00645E8B">
        <w:trPr>
          <w:trHeight w:val="570"/>
        </w:trPr>
        <w:tc>
          <w:tcPr>
            <w:tcW w:w="1139" w:type="dxa"/>
            <w:noWrap/>
            <w:hideMark/>
          </w:tcPr>
          <w:p w14:paraId="354A7677" w14:textId="77777777" w:rsidR="00FF52CD" w:rsidRPr="00FF52CD" w:rsidRDefault="00FF52CD" w:rsidP="00FF52CD">
            <w:pPr>
              <w:pStyle w:val="BodyText1"/>
              <w:spacing w:before="120"/>
              <w:ind w:left="720" w:hanging="720"/>
              <w:rPr>
                <w:rFonts w:cs="Arial"/>
                <w:lang w:val="en-GB"/>
              </w:rPr>
            </w:pPr>
            <w:r w:rsidRPr="00FF52CD">
              <w:rPr>
                <w:rFonts w:cs="Arial"/>
                <w:lang w:val="en-GB"/>
              </w:rPr>
              <w:t>R.2.47</w:t>
            </w:r>
          </w:p>
        </w:tc>
        <w:tc>
          <w:tcPr>
            <w:tcW w:w="5099" w:type="dxa"/>
            <w:hideMark/>
          </w:tcPr>
          <w:p w14:paraId="04AF75C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filter events on those 2 views by various criteria, e.g. event type, location, date range, booking size … etc</w:t>
            </w:r>
          </w:p>
        </w:tc>
        <w:tc>
          <w:tcPr>
            <w:tcW w:w="1134" w:type="dxa"/>
            <w:noWrap/>
            <w:hideMark/>
          </w:tcPr>
          <w:p w14:paraId="5A45C56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1B3F60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FF19DE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34314A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7B7EC5" w14:textId="77777777" w:rsidR="00FF52CD" w:rsidRPr="00FF52CD" w:rsidRDefault="00FF52CD" w:rsidP="00FF52CD">
            <w:pPr>
              <w:pStyle w:val="BodyText1"/>
              <w:spacing w:before="120"/>
              <w:ind w:left="720" w:hanging="720"/>
              <w:rPr>
                <w:rFonts w:cs="Arial"/>
                <w:lang w:val="en-GB"/>
              </w:rPr>
            </w:pPr>
          </w:p>
        </w:tc>
      </w:tr>
      <w:tr w:rsidR="00BE333A" w:rsidRPr="00FF52CD" w14:paraId="0FBD88FB" w14:textId="77777777" w:rsidTr="00645E8B">
        <w:trPr>
          <w:trHeight w:val="570"/>
        </w:trPr>
        <w:tc>
          <w:tcPr>
            <w:tcW w:w="1139" w:type="dxa"/>
            <w:noWrap/>
            <w:hideMark/>
          </w:tcPr>
          <w:p w14:paraId="23D43ACD" w14:textId="77777777" w:rsidR="00FF52CD" w:rsidRPr="00FF52CD" w:rsidRDefault="00FF52CD" w:rsidP="00FF52CD">
            <w:pPr>
              <w:pStyle w:val="BodyText1"/>
              <w:spacing w:before="120"/>
              <w:ind w:left="720" w:hanging="720"/>
              <w:rPr>
                <w:rFonts w:cs="Arial"/>
                <w:lang w:val="en-GB"/>
              </w:rPr>
            </w:pPr>
            <w:r w:rsidRPr="00FF52CD">
              <w:rPr>
                <w:rFonts w:cs="Arial"/>
                <w:lang w:val="en-GB"/>
              </w:rPr>
              <w:t>R.2.48</w:t>
            </w:r>
          </w:p>
        </w:tc>
        <w:tc>
          <w:tcPr>
            <w:tcW w:w="5099" w:type="dxa"/>
            <w:hideMark/>
          </w:tcPr>
          <w:p w14:paraId="1FE0819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quickly view all events that are associated with a particular employer (for both events they're attending and events that they're hosting)</w:t>
            </w:r>
          </w:p>
        </w:tc>
        <w:tc>
          <w:tcPr>
            <w:tcW w:w="1134" w:type="dxa"/>
            <w:noWrap/>
            <w:hideMark/>
          </w:tcPr>
          <w:p w14:paraId="02D97E9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CDB1C4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CD9E34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DF1372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DE49AE" w14:textId="77777777" w:rsidR="00FF52CD" w:rsidRPr="00FF52CD" w:rsidRDefault="00FF52CD" w:rsidP="00FF52CD">
            <w:pPr>
              <w:pStyle w:val="BodyText1"/>
              <w:spacing w:before="120"/>
              <w:ind w:left="720" w:hanging="720"/>
              <w:rPr>
                <w:rFonts w:cs="Arial"/>
                <w:lang w:val="en-GB"/>
              </w:rPr>
            </w:pPr>
          </w:p>
        </w:tc>
      </w:tr>
      <w:tr w:rsidR="00BE333A" w:rsidRPr="00FF52CD" w14:paraId="4D6067A4" w14:textId="77777777" w:rsidTr="00645E8B">
        <w:trPr>
          <w:trHeight w:val="285"/>
        </w:trPr>
        <w:tc>
          <w:tcPr>
            <w:tcW w:w="1139" w:type="dxa"/>
            <w:noWrap/>
            <w:hideMark/>
          </w:tcPr>
          <w:p w14:paraId="753CC6D1" w14:textId="77777777" w:rsidR="00FF52CD" w:rsidRPr="00FF52CD" w:rsidRDefault="00FF52CD" w:rsidP="00FF52CD">
            <w:pPr>
              <w:pStyle w:val="BodyText1"/>
              <w:spacing w:before="120"/>
              <w:ind w:left="720" w:hanging="720"/>
              <w:rPr>
                <w:rFonts w:cs="Arial"/>
                <w:lang w:val="en-GB"/>
              </w:rPr>
            </w:pPr>
            <w:r w:rsidRPr="00FF52CD">
              <w:rPr>
                <w:rFonts w:cs="Arial"/>
                <w:lang w:val="en-GB"/>
              </w:rPr>
              <w:t>R.2.49</w:t>
            </w:r>
          </w:p>
        </w:tc>
        <w:tc>
          <w:tcPr>
            <w:tcW w:w="5099" w:type="dxa"/>
            <w:hideMark/>
          </w:tcPr>
          <w:p w14:paraId="37A444A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all events and appointments at a particular location</w:t>
            </w:r>
          </w:p>
        </w:tc>
        <w:tc>
          <w:tcPr>
            <w:tcW w:w="1134" w:type="dxa"/>
            <w:noWrap/>
            <w:hideMark/>
          </w:tcPr>
          <w:p w14:paraId="33E97BF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F45F51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9D87A4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D8BAF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8A154F" w14:textId="77777777" w:rsidR="00FF52CD" w:rsidRPr="00FF52CD" w:rsidRDefault="00FF52CD" w:rsidP="00FF52CD">
            <w:pPr>
              <w:pStyle w:val="BodyText1"/>
              <w:spacing w:before="120"/>
              <w:ind w:left="720" w:hanging="720"/>
              <w:rPr>
                <w:rFonts w:cs="Arial"/>
                <w:lang w:val="en-GB"/>
              </w:rPr>
            </w:pPr>
          </w:p>
        </w:tc>
      </w:tr>
      <w:tr w:rsidR="00BE333A" w:rsidRPr="00FF52CD" w14:paraId="1490A46C" w14:textId="77777777" w:rsidTr="00645E8B">
        <w:trPr>
          <w:trHeight w:val="570"/>
        </w:trPr>
        <w:tc>
          <w:tcPr>
            <w:tcW w:w="1139" w:type="dxa"/>
            <w:noWrap/>
            <w:hideMark/>
          </w:tcPr>
          <w:p w14:paraId="0674E6CF" w14:textId="77777777" w:rsidR="00FF52CD" w:rsidRPr="00FF52CD" w:rsidRDefault="00FF52CD" w:rsidP="00FF52CD">
            <w:pPr>
              <w:pStyle w:val="BodyText1"/>
              <w:spacing w:before="120"/>
              <w:ind w:left="720" w:hanging="720"/>
              <w:rPr>
                <w:rFonts w:cs="Arial"/>
                <w:lang w:val="en-GB"/>
              </w:rPr>
            </w:pPr>
            <w:r w:rsidRPr="00FF52CD">
              <w:rPr>
                <w:rFonts w:cs="Arial"/>
                <w:lang w:val="en-GB"/>
              </w:rPr>
              <w:t>R.2.50</w:t>
            </w:r>
          </w:p>
        </w:tc>
        <w:tc>
          <w:tcPr>
            <w:tcW w:w="5099" w:type="dxa"/>
            <w:hideMark/>
          </w:tcPr>
          <w:p w14:paraId="4DC739B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(with appropriate permissions) must be able to see a list of students who booked to attend </w:t>
            </w:r>
            <w:r w:rsidRPr="00FF52CD">
              <w:rPr>
                <w:rFonts w:cs="Arial"/>
                <w:lang w:val="en-GB"/>
              </w:rPr>
              <w:lastRenderedPageBreak/>
              <w:t>an event including any additional details and documents that they've supplied</w:t>
            </w:r>
          </w:p>
        </w:tc>
        <w:tc>
          <w:tcPr>
            <w:tcW w:w="1134" w:type="dxa"/>
            <w:noWrap/>
            <w:hideMark/>
          </w:tcPr>
          <w:p w14:paraId="6EFDE2E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1CF634A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C4D91E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6E3121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03A385A" w14:textId="77777777" w:rsidR="00FF52CD" w:rsidRPr="00FF52CD" w:rsidRDefault="00FF52CD" w:rsidP="00FF52CD">
            <w:pPr>
              <w:pStyle w:val="BodyText1"/>
              <w:spacing w:before="120"/>
              <w:ind w:left="720" w:hanging="720"/>
              <w:rPr>
                <w:rFonts w:cs="Arial"/>
                <w:lang w:val="en-GB"/>
              </w:rPr>
            </w:pPr>
          </w:p>
        </w:tc>
      </w:tr>
      <w:tr w:rsidR="00BE333A" w:rsidRPr="00FF52CD" w14:paraId="5BEFF1E0" w14:textId="77777777" w:rsidTr="00645E8B">
        <w:trPr>
          <w:trHeight w:val="570"/>
        </w:trPr>
        <w:tc>
          <w:tcPr>
            <w:tcW w:w="1139" w:type="dxa"/>
            <w:noWrap/>
            <w:hideMark/>
          </w:tcPr>
          <w:p w14:paraId="0C0080E7" w14:textId="77777777" w:rsidR="00FF52CD" w:rsidRPr="00FF52CD" w:rsidRDefault="00FF52CD" w:rsidP="00FF52CD">
            <w:pPr>
              <w:pStyle w:val="BodyText1"/>
              <w:spacing w:before="120"/>
              <w:ind w:left="720" w:hanging="720"/>
              <w:rPr>
                <w:rFonts w:cs="Arial"/>
                <w:lang w:val="en-GB"/>
              </w:rPr>
            </w:pPr>
            <w:r w:rsidRPr="00FF52CD">
              <w:rPr>
                <w:rFonts w:cs="Arial"/>
                <w:lang w:val="en-GB"/>
              </w:rPr>
              <w:t>R.2.51</w:t>
            </w:r>
          </w:p>
        </w:tc>
        <w:tc>
          <w:tcPr>
            <w:tcW w:w="5099" w:type="dxa"/>
            <w:hideMark/>
          </w:tcPr>
          <w:p w14:paraId="0A5DE43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create/generate a single PDF document with the all the booked students' details and the documents that they've supplied</w:t>
            </w:r>
          </w:p>
        </w:tc>
        <w:tc>
          <w:tcPr>
            <w:tcW w:w="1134" w:type="dxa"/>
            <w:noWrap/>
            <w:hideMark/>
          </w:tcPr>
          <w:p w14:paraId="4F0860E7"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F7A58B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3AADD7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CFF0EC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FE69506" w14:textId="77777777" w:rsidR="00FF52CD" w:rsidRPr="00FF52CD" w:rsidRDefault="00FF52CD" w:rsidP="00FF52CD">
            <w:pPr>
              <w:pStyle w:val="BodyText1"/>
              <w:spacing w:before="120"/>
              <w:ind w:left="720" w:hanging="720"/>
              <w:rPr>
                <w:rFonts w:cs="Arial"/>
                <w:lang w:val="en-GB"/>
              </w:rPr>
            </w:pPr>
          </w:p>
        </w:tc>
      </w:tr>
      <w:tr w:rsidR="00BE333A" w:rsidRPr="00FF52CD" w14:paraId="652C38D2" w14:textId="77777777" w:rsidTr="00645E8B">
        <w:trPr>
          <w:trHeight w:val="570"/>
        </w:trPr>
        <w:tc>
          <w:tcPr>
            <w:tcW w:w="1139" w:type="dxa"/>
            <w:noWrap/>
            <w:hideMark/>
          </w:tcPr>
          <w:p w14:paraId="1F1F1164" w14:textId="77777777" w:rsidR="00FF52CD" w:rsidRPr="00FF52CD" w:rsidRDefault="00FF52CD" w:rsidP="00FF52CD">
            <w:pPr>
              <w:pStyle w:val="BodyText1"/>
              <w:spacing w:before="120"/>
              <w:ind w:left="720" w:hanging="720"/>
              <w:rPr>
                <w:rFonts w:cs="Arial"/>
                <w:lang w:val="en-GB"/>
              </w:rPr>
            </w:pPr>
            <w:r w:rsidRPr="00FF52CD">
              <w:rPr>
                <w:rFonts w:cs="Arial"/>
                <w:lang w:val="en-GB"/>
              </w:rPr>
              <w:t>R.2.52</w:t>
            </w:r>
          </w:p>
        </w:tc>
        <w:tc>
          <w:tcPr>
            <w:tcW w:w="5099" w:type="dxa"/>
            <w:hideMark/>
          </w:tcPr>
          <w:p w14:paraId="05EAFC3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print an attendance sheet with the booked names and any other selectable additional fields including an empty column for students to sign</w:t>
            </w:r>
          </w:p>
        </w:tc>
        <w:tc>
          <w:tcPr>
            <w:tcW w:w="1134" w:type="dxa"/>
            <w:noWrap/>
            <w:hideMark/>
          </w:tcPr>
          <w:p w14:paraId="22DA065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13150C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BF5C09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DE9F47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5529AA" w14:textId="77777777" w:rsidR="00FF52CD" w:rsidRPr="00FF52CD" w:rsidRDefault="00FF52CD" w:rsidP="00FF52CD">
            <w:pPr>
              <w:pStyle w:val="BodyText1"/>
              <w:spacing w:before="120"/>
              <w:ind w:left="720" w:hanging="720"/>
              <w:rPr>
                <w:rFonts w:cs="Arial"/>
                <w:lang w:val="en-GB"/>
              </w:rPr>
            </w:pPr>
          </w:p>
        </w:tc>
      </w:tr>
      <w:tr w:rsidR="00BE333A" w:rsidRPr="00FF52CD" w14:paraId="6283FD68" w14:textId="77777777" w:rsidTr="00645E8B">
        <w:trPr>
          <w:trHeight w:val="285"/>
        </w:trPr>
        <w:tc>
          <w:tcPr>
            <w:tcW w:w="1139" w:type="dxa"/>
            <w:noWrap/>
            <w:hideMark/>
          </w:tcPr>
          <w:p w14:paraId="6C8CB6DD" w14:textId="77777777" w:rsidR="00FF52CD" w:rsidRPr="00FF52CD" w:rsidRDefault="00FF52CD" w:rsidP="00FF52CD">
            <w:pPr>
              <w:pStyle w:val="BodyText1"/>
              <w:spacing w:before="120"/>
              <w:ind w:left="720" w:hanging="720"/>
              <w:rPr>
                <w:rFonts w:cs="Arial"/>
                <w:lang w:val="en-GB"/>
              </w:rPr>
            </w:pPr>
            <w:r w:rsidRPr="00FF52CD">
              <w:rPr>
                <w:rFonts w:cs="Arial"/>
                <w:lang w:val="en-GB"/>
              </w:rPr>
              <w:t>R.2.53</w:t>
            </w:r>
          </w:p>
        </w:tc>
        <w:tc>
          <w:tcPr>
            <w:tcW w:w="5099" w:type="dxa"/>
            <w:hideMark/>
          </w:tcPr>
          <w:p w14:paraId="6D502FA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filter the list of attendees based on any of the supplied details</w:t>
            </w:r>
          </w:p>
        </w:tc>
        <w:tc>
          <w:tcPr>
            <w:tcW w:w="1134" w:type="dxa"/>
            <w:noWrap/>
            <w:hideMark/>
          </w:tcPr>
          <w:p w14:paraId="3841CF3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FB698C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B105F3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E22898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E035FED" w14:textId="77777777" w:rsidR="00FF52CD" w:rsidRPr="00FF52CD" w:rsidRDefault="00FF52CD" w:rsidP="00FF52CD">
            <w:pPr>
              <w:pStyle w:val="BodyText1"/>
              <w:spacing w:before="120"/>
              <w:ind w:left="720" w:hanging="720"/>
              <w:rPr>
                <w:rFonts w:cs="Arial"/>
                <w:lang w:val="en-GB"/>
              </w:rPr>
            </w:pPr>
          </w:p>
        </w:tc>
      </w:tr>
      <w:tr w:rsidR="00BE333A" w:rsidRPr="00FF52CD" w14:paraId="71F70945" w14:textId="77777777" w:rsidTr="00645E8B">
        <w:trPr>
          <w:trHeight w:val="285"/>
        </w:trPr>
        <w:tc>
          <w:tcPr>
            <w:tcW w:w="1139" w:type="dxa"/>
            <w:noWrap/>
            <w:hideMark/>
          </w:tcPr>
          <w:p w14:paraId="7C9D77C9" w14:textId="77777777" w:rsidR="00FF52CD" w:rsidRPr="00FF52CD" w:rsidRDefault="00FF52CD" w:rsidP="00FF52CD">
            <w:pPr>
              <w:pStyle w:val="BodyText1"/>
              <w:spacing w:before="120"/>
              <w:ind w:left="720" w:hanging="720"/>
              <w:rPr>
                <w:rFonts w:cs="Arial"/>
                <w:lang w:val="en-GB"/>
              </w:rPr>
            </w:pPr>
            <w:r w:rsidRPr="00FF52CD">
              <w:rPr>
                <w:rFonts w:cs="Arial"/>
                <w:lang w:val="en-GB"/>
              </w:rPr>
              <w:t>R.2.54</w:t>
            </w:r>
          </w:p>
        </w:tc>
        <w:tc>
          <w:tcPr>
            <w:tcW w:w="5099" w:type="dxa"/>
            <w:hideMark/>
          </w:tcPr>
          <w:p w14:paraId="400967A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bulk email all and filtered booked students via the CSMS with custom emails</w:t>
            </w:r>
          </w:p>
        </w:tc>
        <w:tc>
          <w:tcPr>
            <w:tcW w:w="1134" w:type="dxa"/>
            <w:noWrap/>
            <w:hideMark/>
          </w:tcPr>
          <w:p w14:paraId="43D9976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D9142C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8BC6EC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F31DB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CC6CEC3" w14:textId="77777777" w:rsidR="00FF52CD" w:rsidRPr="00FF52CD" w:rsidRDefault="00FF52CD" w:rsidP="00FF52CD">
            <w:pPr>
              <w:pStyle w:val="BodyText1"/>
              <w:spacing w:before="120"/>
              <w:ind w:left="720" w:hanging="720"/>
              <w:rPr>
                <w:rFonts w:cs="Arial"/>
                <w:lang w:val="en-GB"/>
              </w:rPr>
            </w:pPr>
          </w:p>
        </w:tc>
      </w:tr>
      <w:tr w:rsidR="00BE333A" w:rsidRPr="00FF52CD" w14:paraId="4601006E" w14:textId="77777777" w:rsidTr="00645E8B">
        <w:trPr>
          <w:trHeight w:val="285"/>
        </w:trPr>
        <w:tc>
          <w:tcPr>
            <w:tcW w:w="1139" w:type="dxa"/>
            <w:noWrap/>
            <w:hideMark/>
          </w:tcPr>
          <w:p w14:paraId="2D2B94C7" w14:textId="77777777" w:rsidR="00FF52CD" w:rsidRPr="00FF52CD" w:rsidRDefault="00FF52CD" w:rsidP="00FF52CD">
            <w:pPr>
              <w:pStyle w:val="BodyText1"/>
              <w:spacing w:before="120"/>
              <w:ind w:left="720" w:hanging="720"/>
              <w:rPr>
                <w:rFonts w:cs="Arial"/>
                <w:lang w:val="en-GB"/>
              </w:rPr>
            </w:pPr>
            <w:r w:rsidRPr="00FF52CD">
              <w:rPr>
                <w:rFonts w:cs="Arial"/>
                <w:lang w:val="en-GB"/>
              </w:rPr>
              <w:t>R.2.55</w:t>
            </w:r>
          </w:p>
        </w:tc>
        <w:tc>
          <w:tcPr>
            <w:tcW w:w="5099" w:type="dxa"/>
            <w:hideMark/>
          </w:tcPr>
          <w:p w14:paraId="7BF761B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attach documents to the above custom emails</w:t>
            </w:r>
          </w:p>
        </w:tc>
        <w:tc>
          <w:tcPr>
            <w:tcW w:w="1134" w:type="dxa"/>
            <w:noWrap/>
            <w:hideMark/>
          </w:tcPr>
          <w:p w14:paraId="5C6DB2D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77346B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C6C951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C9FD58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ACFEE97" w14:textId="77777777" w:rsidR="00FF52CD" w:rsidRPr="00FF52CD" w:rsidRDefault="00FF52CD" w:rsidP="00FF52CD">
            <w:pPr>
              <w:pStyle w:val="BodyText1"/>
              <w:spacing w:before="120"/>
              <w:ind w:left="720" w:hanging="720"/>
              <w:rPr>
                <w:rFonts w:cs="Arial"/>
                <w:lang w:val="en-GB"/>
              </w:rPr>
            </w:pPr>
          </w:p>
        </w:tc>
      </w:tr>
      <w:tr w:rsidR="00BE333A" w:rsidRPr="00FF52CD" w14:paraId="3762B13D" w14:textId="77777777" w:rsidTr="00645E8B">
        <w:trPr>
          <w:trHeight w:val="285"/>
        </w:trPr>
        <w:tc>
          <w:tcPr>
            <w:tcW w:w="1139" w:type="dxa"/>
            <w:noWrap/>
            <w:hideMark/>
          </w:tcPr>
          <w:p w14:paraId="2F7A5341" w14:textId="77777777" w:rsidR="00FF52CD" w:rsidRPr="00FF52CD" w:rsidRDefault="00FF52CD" w:rsidP="00FF52CD">
            <w:pPr>
              <w:pStyle w:val="BodyText1"/>
              <w:spacing w:before="120"/>
              <w:ind w:left="720" w:hanging="720"/>
              <w:rPr>
                <w:rFonts w:cs="Arial"/>
                <w:lang w:val="en-GB"/>
              </w:rPr>
            </w:pPr>
            <w:r w:rsidRPr="00FF52CD">
              <w:rPr>
                <w:rFonts w:cs="Arial"/>
                <w:lang w:val="en-GB"/>
              </w:rPr>
              <w:t>R.2.56</w:t>
            </w:r>
          </w:p>
        </w:tc>
        <w:tc>
          <w:tcPr>
            <w:tcW w:w="5099" w:type="dxa"/>
            <w:hideMark/>
          </w:tcPr>
          <w:p w14:paraId="02D8AF8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generate and send booking confirmation and reminders near the time of the event to the booked students</w:t>
            </w:r>
          </w:p>
        </w:tc>
        <w:tc>
          <w:tcPr>
            <w:tcW w:w="1134" w:type="dxa"/>
            <w:noWrap/>
            <w:hideMark/>
          </w:tcPr>
          <w:p w14:paraId="4DD3338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A6D69B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27D528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CD3854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9AC7073" w14:textId="77777777" w:rsidR="00FF52CD" w:rsidRPr="00FF52CD" w:rsidRDefault="00FF52CD" w:rsidP="00FF52CD">
            <w:pPr>
              <w:pStyle w:val="BodyText1"/>
              <w:spacing w:before="120"/>
              <w:ind w:left="720" w:hanging="720"/>
              <w:rPr>
                <w:rFonts w:cs="Arial"/>
                <w:lang w:val="en-GB"/>
              </w:rPr>
            </w:pPr>
          </w:p>
        </w:tc>
      </w:tr>
      <w:tr w:rsidR="00BE333A" w:rsidRPr="00FF52CD" w14:paraId="0D2033C9" w14:textId="77777777" w:rsidTr="00645E8B">
        <w:trPr>
          <w:trHeight w:val="570"/>
        </w:trPr>
        <w:tc>
          <w:tcPr>
            <w:tcW w:w="1139" w:type="dxa"/>
            <w:noWrap/>
            <w:hideMark/>
          </w:tcPr>
          <w:p w14:paraId="6036333F" w14:textId="77777777" w:rsidR="00FF52CD" w:rsidRPr="00FF52CD" w:rsidRDefault="00FF52CD" w:rsidP="00FF52CD">
            <w:pPr>
              <w:pStyle w:val="BodyText1"/>
              <w:spacing w:before="120"/>
              <w:ind w:left="720" w:hanging="720"/>
              <w:rPr>
                <w:rFonts w:cs="Arial"/>
                <w:lang w:val="en-GB"/>
              </w:rPr>
            </w:pPr>
            <w:r w:rsidRPr="00FF52CD">
              <w:rPr>
                <w:rFonts w:cs="Arial"/>
                <w:lang w:val="en-GB"/>
              </w:rPr>
              <w:t>R.2.57</w:t>
            </w:r>
          </w:p>
        </w:tc>
        <w:tc>
          <w:tcPr>
            <w:tcW w:w="5099" w:type="dxa"/>
            <w:hideMark/>
          </w:tcPr>
          <w:p w14:paraId="1A58D9A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notification to all and filtered attending students via email, in-CSMS notification, push notification via CSMS app and by text/SMS</w:t>
            </w:r>
          </w:p>
        </w:tc>
        <w:tc>
          <w:tcPr>
            <w:tcW w:w="1134" w:type="dxa"/>
            <w:noWrap/>
            <w:hideMark/>
          </w:tcPr>
          <w:p w14:paraId="5DA3508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D55625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FA9D9B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2128AA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C5E6A49" w14:textId="77777777" w:rsidR="00FF52CD" w:rsidRPr="00FF52CD" w:rsidRDefault="00FF52CD" w:rsidP="00FF52CD">
            <w:pPr>
              <w:pStyle w:val="BodyText1"/>
              <w:spacing w:before="120"/>
              <w:ind w:left="720" w:hanging="720"/>
              <w:rPr>
                <w:rFonts w:cs="Arial"/>
                <w:lang w:val="en-GB"/>
              </w:rPr>
            </w:pPr>
          </w:p>
        </w:tc>
      </w:tr>
      <w:tr w:rsidR="00BE333A" w:rsidRPr="00FF52CD" w14:paraId="68BDFC98" w14:textId="77777777" w:rsidTr="00645E8B">
        <w:trPr>
          <w:trHeight w:val="285"/>
        </w:trPr>
        <w:tc>
          <w:tcPr>
            <w:tcW w:w="1139" w:type="dxa"/>
            <w:noWrap/>
            <w:hideMark/>
          </w:tcPr>
          <w:p w14:paraId="276F618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R.2.58</w:t>
            </w:r>
          </w:p>
        </w:tc>
        <w:tc>
          <w:tcPr>
            <w:tcW w:w="5099" w:type="dxa"/>
            <w:hideMark/>
          </w:tcPr>
          <w:p w14:paraId="76FCC0F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support the ability to send geo-fenced notifications to booking/attending students</w:t>
            </w:r>
          </w:p>
        </w:tc>
        <w:tc>
          <w:tcPr>
            <w:tcW w:w="1134" w:type="dxa"/>
            <w:noWrap/>
            <w:hideMark/>
          </w:tcPr>
          <w:p w14:paraId="5983D6E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1D7B8C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BD87CD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3B0A9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311462D" w14:textId="77777777" w:rsidR="00FF52CD" w:rsidRPr="00FF52CD" w:rsidRDefault="00FF52CD" w:rsidP="00FF52CD">
            <w:pPr>
              <w:pStyle w:val="BodyText1"/>
              <w:spacing w:before="120"/>
              <w:ind w:left="720" w:hanging="720"/>
              <w:rPr>
                <w:rFonts w:cs="Arial"/>
                <w:lang w:val="en-GB"/>
              </w:rPr>
            </w:pPr>
          </w:p>
        </w:tc>
      </w:tr>
      <w:tr w:rsidR="00BE333A" w:rsidRPr="00FF52CD" w14:paraId="6B02427D" w14:textId="77777777" w:rsidTr="00645E8B">
        <w:trPr>
          <w:trHeight w:val="570"/>
        </w:trPr>
        <w:tc>
          <w:tcPr>
            <w:tcW w:w="1139" w:type="dxa"/>
            <w:noWrap/>
            <w:hideMark/>
          </w:tcPr>
          <w:p w14:paraId="5B9041A9" w14:textId="77777777" w:rsidR="00FF52CD" w:rsidRPr="00FF52CD" w:rsidRDefault="00FF52CD" w:rsidP="00FF52CD">
            <w:pPr>
              <w:pStyle w:val="BodyText1"/>
              <w:spacing w:before="120"/>
              <w:ind w:left="720" w:hanging="720"/>
              <w:rPr>
                <w:rFonts w:cs="Arial"/>
                <w:lang w:val="en-GB"/>
              </w:rPr>
            </w:pPr>
            <w:r w:rsidRPr="00FF52CD">
              <w:rPr>
                <w:rFonts w:cs="Arial"/>
                <w:lang w:val="en-GB"/>
              </w:rPr>
              <w:t>R.2.59</w:t>
            </w:r>
          </w:p>
        </w:tc>
        <w:tc>
          <w:tcPr>
            <w:tcW w:w="5099" w:type="dxa"/>
            <w:hideMark/>
          </w:tcPr>
          <w:p w14:paraId="4833E68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create/generate a single PDF document with the all the waiting list students' details and the documents that they've supplied</w:t>
            </w:r>
          </w:p>
        </w:tc>
        <w:tc>
          <w:tcPr>
            <w:tcW w:w="1134" w:type="dxa"/>
            <w:noWrap/>
            <w:hideMark/>
          </w:tcPr>
          <w:p w14:paraId="0A20C09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588FCA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3517B6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7F88F2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99092F" w14:textId="77777777" w:rsidR="00FF52CD" w:rsidRPr="00FF52CD" w:rsidRDefault="00FF52CD" w:rsidP="00FF52CD">
            <w:pPr>
              <w:pStyle w:val="BodyText1"/>
              <w:spacing w:before="120"/>
              <w:ind w:left="720" w:hanging="720"/>
              <w:rPr>
                <w:rFonts w:cs="Arial"/>
                <w:lang w:val="en-GB"/>
              </w:rPr>
            </w:pPr>
          </w:p>
        </w:tc>
      </w:tr>
      <w:tr w:rsidR="00BE333A" w:rsidRPr="00FF52CD" w14:paraId="234E7E96" w14:textId="77777777" w:rsidTr="00645E8B">
        <w:trPr>
          <w:trHeight w:val="570"/>
        </w:trPr>
        <w:tc>
          <w:tcPr>
            <w:tcW w:w="1139" w:type="dxa"/>
            <w:noWrap/>
            <w:hideMark/>
          </w:tcPr>
          <w:p w14:paraId="50BD9D43" w14:textId="77777777" w:rsidR="00FF52CD" w:rsidRPr="00FF52CD" w:rsidRDefault="00FF52CD" w:rsidP="00FF52CD">
            <w:pPr>
              <w:pStyle w:val="BodyText1"/>
              <w:spacing w:before="120"/>
              <w:ind w:left="720" w:hanging="720"/>
              <w:rPr>
                <w:rFonts w:cs="Arial"/>
                <w:lang w:val="en-GB"/>
              </w:rPr>
            </w:pPr>
            <w:r w:rsidRPr="00FF52CD">
              <w:rPr>
                <w:rFonts w:cs="Arial"/>
                <w:lang w:val="en-GB"/>
              </w:rPr>
              <w:t>R.2.60</w:t>
            </w:r>
          </w:p>
        </w:tc>
        <w:tc>
          <w:tcPr>
            <w:tcW w:w="5099" w:type="dxa"/>
            <w:hideMark/>
          </w:tcPr>
          <w:p w14:paraId="1546E3E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print an attendance sheet with the waiting list names and any other selectable additional fields inc. an empty column for students to sign</w:t>
            </w:r>
          </w:p>
        </w:tc>
        <w:tc>
          <w:tcPr>
            <w:tcW w:w="1134" w:type="dxa"/>
            <w:noWrap/>
            <w:hideMark/>
          </w:tcPr>
          <w:p w14:paraId="5BA15F6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8D6718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5CEF45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F81217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7EEE830" w14:textId="77777777" w:rsidR="00FF52CD" w:rsidRPr="00FF52CD" w:rsidRDefault="00FF52CD" w:rsidP="00FF52CD">
            <w:pPr>
              <w:pStyle w:val="BodyText1"/>
              <w:spacing w:before="120"/>
              <w:ind w:left="720" w:hanging="720"/>
              <w:rPr>
                <w:rFonts w:cs="Arial"/>
                <w:lang w:val="en-GB"/>
              </w:rPr>
            </w:pPr>
          </w:p>
        </w:tc>
      </w:tr>
      <w:tr w:rsidR="00BE333A" w:rsidRPr="00FF52CD" w14:paraId="120E9026" w14:textId="77777777" w:rsidTr="00645E8B">
        <w:trPr>
          <w:trHeight w:val="285"/>
        </w:trPr>
        <w:tc>
          <w:tcPr>
            <w:tcW w:w="1139" w:type="dxa"/>
            <w:noWrap/>
            <w:hideMark/>
          </w:tcPr>
          <w:p w14:paraId="155B11CB" w14:textId="77777777" w:rsidR="00FF52CD" w:rsidRPr="00FF52CD" w:rsidRDefault="00FF52CD" w:rsidP="00FF52CD">
            <w:pPr>
              <w:pStyle w:val="BodyText1"/>
              <w:spacing w:before="120"/>
              <w:ind w:left="720" w:hanging="720"/>
              <w:rPr>
                <w:rFonts w:cs="Arial"/>
                <w:lang w:val="en-GB"/>
              </w:rPr>
            </w:pPr>
            <w:r w:rsidRPr="00FF52CD">
              <w:rPr>
                <w:rFonts w:cs="Arial"/>
                <w:lang w:val="en-GB"/>
              </w:rPr>
              <w:t>R.2.61</w:t>
            </w:r>
          </w:p>
        </w:tc>
        <w:tc>
          <w:tcPr>
            <w:tcW w:w="5099" w:type="dxa"/>
            <w:hideMark/>
          </w:tcPr>
          <w:p w14:paraId="61C64F4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filter the list of students on the waiting list based on any of the supplied details</w:t>
            </w:r>
          </w:p>
        </w:tc>
        <w:tc>
          <w:tcPr>
            <w:tcW w:w="1134" w:type="dxa"/>
            <w:noWrap/>
            <w:hideMark/>
          </w:tcPr>
          <w:p w14:paraId="0FDCD31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59A702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0CD190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745F65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20918F0" w14:textId="77777777" w:rsidR="00FF52CD" w:rsidRPr="00FF52CD" w:rsidRDefault="00FF52CD" w:rsidP="00FF52CD">
            <w:pPr>
              <w:pStyle w:val="BodyText1"/>
              <w:spacing w:before="120"/>
              <w:ind w:left="720" w:hanging="720"/>
              <w:rPr>
                <w:rFonts w:cs="Arial"/>
                <w:lang w:val="en-GB"/>
              </w:rPr>
            </w:pPr>
          </w:p>
        </w:tc>
      </w:tr>
      <w:tr w:rsidR="00BE333A" w:rsidRPr="00FF52CD" w14:paraId="01FB8A84" w14:textId="77777777" w:rsidTr="00645E8B">
        <w:trPr>
          <w:trHeight w:val="285"/>
        </w:trPr>
        <w:tc>
          <w:tcPr>
            <w:tcW w:w="1139" w:type="dxa"/>
            <w:noWrap/>
            <w:hideMark/>
          </w:tcPr>
          <w:p w14:paraId="53BCB6EE" w14:textId="77777777" w:rsidR="00FF52CD" w:rsidRPr="00FF52CD" w:rsidRDefault="00FF52CD" w:rsidP="00FF52CD">
            <w:pPr>
              <w:pStyle w:val="BodyText1"/>
              <w:spacing w:before="120"/>
              <w:ind w:left="720" w:hanging="720"/>
              <w:rPr>
                <w:rFonts w:cs="Arial"/>
                <w:lang w:val="en-GB"/>
              </w:rPr>
            </w:pPr>
            <w:r w:rsidRPr="00FF52CD">
              <w:rPr>
                <w:rFonts w:cs="Arial"/>
                <w:lang w:val="en-GB"/>
              </w:rPr>
              <w:t>R.2.62</w:t>
            </w:r>
          </w:p>
        </w:tc>
        <w:tc>
          <w:tcPr>
            <w:tcW w:w="5099" w:type="dxa"/>
            <w:hideMark/>
          </w:tcPr>
          <w:p w14:paraId="09C299F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bulk email all and filtered waiting list students via the CSMS with custom emails</w:t>
            </w:r>
          </w:p>
        </w:tc>
        <w:tc>
          <w:tcPr>
            <w:tcW w:w="1134" w:type="dxa"/>
            <w:noWrap/>
            <w:hideMark/>
          </w:tcPr>
          <w:p w14:paraId="099A240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963EA7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926C89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EA68A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EBE9F8C" w14:textId="77777777" w:rsidR="00FF52CD" w:rsidRPr="00FF52CD" w:rsidRDefault="00FF52CD" w:rsidP="00FF52CD">
            <w:pPr>
              <w:pStyle w:val="BodyText1"/>
              <w:spacing w:before="120"/>
              <w:ind w:left="720" w:hanging="720"/>
              <w:rPr>
                <w:rFonts w:cs="Arial"/>
                <w:lang w:val="en-GB"/>
              </w:rPr>
            </w:pPr>
          </w:p>
        </w:tc>
      </w:tr>
      <w:tr w:rsidR="00BE333A" w:rsidRPr="00FF52CD" w14:paraId="2C86FAEB" w14:textId="77777777" w:rsidTr="00645E8B">
        <w:trPr>
          <w:trHeight w:val="570"/>
        </w:trPr>
        <w:tc>
          <w:tcPr>
            <w:tcW w:w="1139" w:type="dxa"/>
            <w:noWrap/>
            <w:hideMark/>
          </w:tcPr>
          <w:p w14:paraId="29FD9676" w14:textId="77777777" w:rsidR="00FF52CD" w:rsidRPr="00FF52CD" w:rsidRDefault="00FF52CD" w:rsidP="00FF52CD">
            <w:pPr>
              <w:pStyle w:val="BodyText1"/>
              <w:spacing w:before="120"/>
              <w:ind w:left="720" w:hanging="720"/>
              <w:rPr>
                <w:rFonts w:cs="Arial"/>
                <w:lang w:val="en-GB"/>
              </w:rPr>
            </w:pPr>
            <w:r w:rsidRPr="00FF52CD">
              <w:rPr>
                <w:rFonts w:cs="Arial"/>
                <w:lang w:val="en-GB"/>
              </w:rPr>
              <w:t>R.2.63</w:t>
            </w:r>
          </w:p>
        </w:tc>
        <w:tc>
          <w:tcPr>
            <w:tcW w:w="5099" w:type="dxa"/>
            <w:hideMark/>
          </w:tcPr>
          <w:p w14:paraId="008202A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notification to all and filtered waiting list students via email, in-CSMS notification, push notification via CSMS app and by text/SMS</w:t>
            </w:r>
          </w:p>
        </w:tc>
        <w:tc>
          <w:tcPr>
            <w:tcW w:w="1134" w:type="dxa"/>
            <w:noWrap/>
            <w:hideMark/>
          </w:tcPr>
          <w:p w14:paraId="16ACFD6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582943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D7BE21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49E97F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337BE29" w14:textId="77777777" w:rsidR="00FF52CD" w:rsidRPr="00FF52CD" w:rsidRDefault="00FF52CD" w:rsidP="00FF52CD">
            <w:pPr>
              <w:pStyle w:val="BodyText1"/>
              <w:spacing w:before="120"/>
              <w:ind w:left="720" w:hanging="720"/>
              <w:rPr>
                <w:rFonts w:cs="Arial"/>
                <w:lang w:val="en-GB"/>
              </w:rPr>
            </w:pPr>
          </w:p>
        </w:tc>
      </w:tr>
      <w:tr w:rsidR="00BE333A" w:rsidRPr="00FF52CD" w14:paraId="3B0C3109" w14:textId="77777777" w:rsidTr="00645E8B">
        <w:trPr>
          <w:trHeight w:val="570"/>
        </w:trPr>
        <w:tc>
          <w:tcPr>
            <w:tcW w:w="1139" w:type="dxa"/>
            <w:noWrap/>
            <w:hideMark/>
          </w:tcPr>
          <w:p w14:paraId="5154E2E9" w14:textId="77777777" w:rsidR="00FF52CD" w:rsidRPr="00FF52CD" w:rsidRDefault="00FF52CD" w:rsidP="00FF52CD">
            <w:pPr>
              <w:pStyle w:val="BodyText1"/>
              <w:spacing w:before="120"/>
              <w:ind w:left="720" w:hanging="720"/>
              <w:rPr>
                <w:rFonts w:cs="Arial"/>
                <w:lang w:val="en-GB"/>
              </w:rPr>
            </w:pPr>
            <w:r w:rsidRPr="00FF52CD">
              <w:rPr>
                <w:rFonts w:cs="Arial"/>
                <w:lang w:val="en-GB"/>
              </w:rPr>
              <w:t>R.2.64</w:t>
            </w:r>
          </w:p>
        </w:tc>
        <w:tc>
          <w:tcPr>
            <w:tcW w:w="5099" w:type="dxa"/>
            <w:hideMark/>
          </w:tcPr>
          <w:p w14:paraId="4091E0C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move students on the waiting list to the booked list when a space becomes available or when an operator increases the booking capacity</w:t>
            </w:r>
          </w:p>
        </w:tc>
        <w:tc>
          <w:tcPr>
            <w:tcW w:w="1134" w:type="dxa"/>
            <w:noWrap/>
            <w:hideMark/>
          </w:tcPr>
          <w:p w14:paraId="376A28B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EA89AD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5492A4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2E8EA7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C76F7C6" w14:textId="77777777" w:rsidR="00FF52CD" w:rsidRPr="00FF52CD" w:rsidRDefault="00FF52CD" w:rsidP="00FF52CD">
            <w:pPr>
              <w:pStyle w:val="BodyText1"/>
              <w:spacing w:before="120"/>
              <w:ind w:left="720" w:hanging="720"/>
              <w:rPr>
                <w:rFonts w:cs="Arial"/>
                <w:lang w:val="en-GB"/>
              </w:rPr>
            </w:pPr>
          </w:p>
        </w:tc>
      </w:tr>
      <w:tr w:rsidR="00BE333A" w:rsidRPr="00FF52CD" w14:paraId="551B6D89" w14:textId="77777777" w:rsidTr="00645E8B">
        <w:trPr>
          <w:trHeight w:val="285"/>
        </w:trPr>
        <w:tc>
          <w:tcPr>
            <w:tcW w:w="1139" w:type="dxa"/>
            <w:noWrap/>
            <w:hideMark/>
          </w:tcPr>
          <w:p w14:paraId="5DC20966" w14:textId="77777777" w:rsidR="00FF52CD" w:rsidRPr="00FF52CD" w:rsidRDefault="00FF52CD" w:rsidP="00FF52CD">
            <w:pPr>
              <w:pStyle w:val="BodyText1"/>
              <w:spacing w:before="120"/>
              <w:ind w:left="720" w:hanging="720"/>
              <w:rPr>
                <w:rFonts w:cs="Arial"/>
                <w:lang w:val="en-GB"/>
              </w:rPr>
            </w:pPr>
            <w:r w:rsidRPr="00FF52CD">
              <w:rPr>
                <w:rFonts w:cs="Arial"/>
                <w:lang w:val="en-GB"/>
              </w:rPr>
              <w:t>R.2.65</w:t>
            </w:r>
          </w:p>
        </w:tc>
        <w:tc>
          <w:tcPr>
            <w:tcW w:w="5099" w:type="dxa"/>
            <w:hideMark/>
          </w:tcPr>
          <w:p w14:paraId="77EF73C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 to be notified automatically by the system</w:t>
            </w:r>
          </w:p>
        </w:tc>
        <w:tc>
          <w:tcPr>
            <w:tcW w:w="1134" w:type="dxa"/>
            <w:noWrap/>
            <w:hideMark/>
          </w:tcPr>
          <w:p w14:paraId="383A994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B17F55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12CDB2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0E1713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3C12E55" w14:textId="77777777" w:rsidR="00FF52CD" w:rsidRPr="00FF52CD" w:rsidRDefault="00FF52CD" w:rsidP="00FF52CD">
            <w:pPr>
              <w:pStyle w:val="BodyText1"/>
              <w:spacing w:before="120"/>
              <w:ind w:left="720" w:hanging="720"/>
              <w:rPr>
                <w:rFonts w:cs="Arial"/>
                <w:lang w:val="en-GB"/>
              </w:rPr>
            </w:pPr>
          </w:p>
        </w:tc>
      </w:tr>
      <w:tr w:rsidR="00BE333A" w:rsidRPr="00FF52CD" w14:paraId="6AEA1C84" w14:textId="77777777" w:rsidTr="00645E8B">
        <w:trPr>
          <w:trHeight w:val="570"/>
        </w:trPr>
        <w:tc>
          <w:tcPr>
            <w:tcW w:w="1139" w:type="dxa"/>
            <w:noWrap/>
            <w:hideMark/>
          </w:tcPr>
          <w:p w14:paraId="184607F3"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R.2.66</w:t>
            </w:r>
          </w:p>
        </w:tc>
        <w:tc>
          <w:tcPr>
            <w:tcW w:w="5099" w:type="dxa"/>
            <w:hideMark/>
          </w:tcPr>
          <w:p w14:paraId="51ABAD5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default to first in first out, while giving additional control to the operator, i.e. taking other criteria in place or allowing an operator to manually confirm/change the booking rather than it happening automatically</w:t>
            </w:r>
          </w:p>
        </w:tc>
        <w:tc>
          <w:tcPr>
            <w:tcW w:w="1134" w:type="dxa"/>
            <w:noWrap/>
            <w:hideMark/>
          </w:tcPr>
          <w:p w14:paraId="42251DE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4F8C4B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6A06BB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3520CC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DC0DCF8" w14:textId="77777777" w:rsidR="00FF52CD" w:rsidRPr="00FF52CD" w:rsidRDefault="00FF52CD" w:rsidP="00FF52CD">
            <w:pPr>
              <w:pStyle w:val="BodyText1"/>
              <w:spacing w:before="120"/>
              <w:ind w:left="720" w:hanging="720"/>
              <w:rPr>
                <w:rFonts w:cs="Arial"/>
                <w:lang w:val="en-GB"/>
              </w:rPr>
            </w:pPr>
          </w:p>
        </w:tc>
      </w:tr>
      <w:tr w:rsidR="00BE333A" w:rsidRPr="00FF52CD" w14:paraId="55DA8830" w14:textId="77777777" w:rsidTr="00645E8B">
        <w:trPr>
          <w:trHeight w:val="855"/>
        </w:trPr>
        <w:tc>
          <w:tcPr>
            <w:tcW w:w="1139" w:type="dxa"/>
            <w:noWrap/>
            <w:hideMark/>
          </w:tcPr>
          <w:p w14:paraId="3254DFA0" w14:textId="77777777" w:rsidR="00FF52CD" w:rsidRPr="00FF52CD" w:rsidRDefault="00FF52CD" w:rsidP="00FF52CD">
            <w:pPr>
              <w:pStyle w:val="BodyText1"/>
              <w:spacing w:before="120"/>
              <w:ind w:left="720" w:hanging="720"/>
              <w:rPr>
                <w:rFonts w:cs="Arial"/>
                <w:lang w:val="en-GB"/>
              </w:rPr>
            </w:pPr>
            <w:r w:rsidRPr="00FF52CD">
              <w:rPr>
                <w:rFonts w:cs="Arial"/>
                <w:lang w:val="en-GB"/>
              </w:rPr>
              <w:t>R.2.67</w:t>
            </w:r>
          </w:p>
        </w:tc>
        <w:tc>
          <w:tcPr>
            <w:tcW w:w="5099" w:type="dxa"/>
            <w:hideMark/>
          </w:tcPr>
          <w:p w14:paraId="7D13D7B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appropriate permissions) must be able to override the booking restrictions and criteria at any time including the ability to add additional students manually to the booking list beyond the set capacity (the system needs to warn about this)</w:t>
            </w:r>
          </w:p>
        </w:tc>
        <w:tc>
          <w:tcPr>
            <w:tcW w:w="1134" w:type="dxa"/>
            <w:noWrap/>
            <w:hideMark/>
          </w:tcPr>
          <w:p w14:paraId="7D47521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425D2B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A11888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AF78E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FBE62A1" w14:textId="77777777" w:rsidR="00FF52CD" w:rsidRPr="00FF52CD" w:rsidRDefault="00FF52CD" w:rsidP="00FF52CD">
            <w:pPr>
              <w:pStyle w:val="BodyText1"/>
              <w:spacing w:before="120"/>
              <w:ind w:left="720" w:hanging="720"/>
              <w:rPr>
                <w:rFonts w:cs="Arial"/>
                <w:lang w:val="en-GB"/>
              </w:rPr>
            </w:pPr>
          </w:p>
        </w:tc>
      </w:tr>
      <w:tr w:rsidR="00BE333A" w:rsidRPr="00FF52CD" w14:paraId="2C138201" w14:textId="77777777" w:rsidTr="00645E8B">
        <w:trPr>
          <w:trHeight w:val="570"/>
        </w:trPr>
        <w:tc>
          <w:tcPr>
            <w:tcW w:w="1139" w:type="dxa"/>
            <w:noWrap/>
            <w:hideMark/>
          </w:tcPr>
          <w:p w14:paraId="3BA78124" w14:textId="77777777" w:rsidR="00FF52CD" w:rsidRPr="00FF52CD" w:rsidRDefault="00FF52CD" w:rsidP="00FF52CD">
            <w:pPr>
              <w:pStyle w:val="BodyText1"/>
              <w:spacing w:before="120"/>
              <w:ind w:left="720" w:hanging="720"/>
              <w:rPr>
                <w:rFonts w:cs="Arial"/>
                <w:lang w:val="en-GB"/>
              </w:rPr>
            </w:pPr>
            <w:r w:rsidRPr="00FF52CD">
              <w:rPr>
                <w:rFonts w:cs="Arial"/>
                <w:lang w:val="en-GB"/>
              </w:rPr>
              <w:t>R.2.68</w:t>
            </w:r>
          </w:p>
        </w:tc>
        <w:tc>
          <w:tcPr>
            <w:tcW w:w="5099" w:type="dxa"/>
            <w:hideMark/>
          </w:tcPr>
          <w:p w14:paraId="2412048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mark students as attended either by marking them manually one at the time or via a bulk attendance (i.e. uploading a list of names/student IDs … etc)</w:t>
            </w:r>
          </w:p>
        </w:tc>
        <w:tc>
          <w:tcPr>
            <w:tcW w:w="1134" w:type="dxa"/>
            <w:noWrap/>
            <w:hideMark/>
          </w:tcPr>
          <w:p w14:paraId="6245006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C2CE98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2069FE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3322B6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B8D6C0" w14:textId="77777777" w:rsidR="00FF52CD" w:rsidRPr="00FF52CD" w:rsidRDefault="00FF52CD" w:rsidP="00FF52CD">
            <w:pPr>
              <w:pStyle w:val="BodyText1"/>
              <w:spacing w:before="120"/>
              <w:ind w:left="720" w:hanging="720"/>
              <w:rPr>
                <w:rFonts w:cs="Arial"/>
                <w:lang w:val="en-GB"/>
              </w:rPr>
            </w:pPr>
          </w:p>
        </w:tc>
      </w:tr>
      <w:tr w:rsidR="00BE333A" w:rsidRPr="00FF52CD" w14:paraId="5B1AF70E" w14:textId="77777777" w:rsidTr="00645E8B">
        <w:trPr>
          <w:trHeight w:val="285"/>
        </w:trPr>
        <w:tc>
          <w:tcPr>
            <w:tcW w:w="1139" w:type="dxa"/>
            <w:noWrap/>
            <w:hideMark/>
          </w:tcPr>
          <w:p w14:paraId="036F3CC1" w14:textId="77777777" w:rsidR="00FF52CD" w:rsidRPr="00FF52CD" w:rsidRDefault="00FF52CD" w:rsidP="00FF52CD">
            <w:pPr>
              <w:pStyle w:val="BodyText1"/>
              <w:spacing w:before="120"/>
              <w:ind w:left="720" w:hanging="720"/>
              <w:rPr>
                <w:rFonts w:cs="Arial"/>
                <w:lang w:val="en-GB"/>
              </w:rPr>
            </w:pPr>
            <w:r w:rsidRPr="00FF52CD">
              <w:rPr>
                <w:rFonts w:cs="Arial"/>
                <w:lang w:val="en-GB"/>
              </w:rPr>
              <w:t>R.2.69</w:t>
            </w:r>
          </w:p>
        </w:tc>
        <w:tc>
          <w:tcPr>
            <w:tcW w:w="5099" w:type="dxa"/>
            <w:hideMark/>
          </w:tcPr>
          <w:p w14:paraId="5D7A6A2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feedback forms once the event is completed. This could be done automatically by setting the event to send it straight after the event's end time or after a set time (by hours) after the event's end time. Alternatively, this can be set to manual and will only be sent when the operator triggers it</w:t>
            </w:r>
          </w:p>
        </w:tc>
        <w:tc>
          <w:tcPr>
            <w:tcW w:w="1134" w:type="dxa"/>
            <w:noWrap/>
            <w:hideMark/>
          </w:tcPr>
          <w:p w14:paraId="3C47B3F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5D0A58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06A59B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AFFE9F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6BF7C93" w14:textId="77777777" w:rsidR="00FF52CD" w:rsidRPr="00FF52CD" w:rsidRDefault="00FF52CD" w:rsidP="00FF52CD">
            <w:pPr>
              <w:pStyle w:val="BodyText1"/>
              <w:spacing w:before="120"/>
              <w:ind w:left="720" w:hanging="720"/>
              <w:rPr>
                <w:rFonts w:cs="Arial"/>
                <w:lang w:val="en-GB"/>
              </w:rPr>
            </w:pPr>
          </w:p>
        </w:tc>
      </w:tr>
      <w:tr w:rsidR="00BE333A" w:rsidRPr="00FF52CD" w14:paraId="663DDFEE" w14:textId="77777777" w:rsidTr="00645E8B">
        <w:trPr>
          <w:trHeight w:val="285"/>
        </w:trPr>
        <w:tc>
          <w:tcPr>
            <w:tcW w:w="1139" w:type="dxa"/>
            <w:noWrap/>
            <w:hideMark/>
          </w:tcPr>
          <w:p w14:paraId="3484C441" w14:textId="77777777" w:rsidR="00FF52CD" w:rsidRPr="00FF52CD" w:rsidRDefault="00FF52CD" w:rsidP="00FF52CD">
            <w:pPr>
              <w:pStyle w:val="BodyText1"/>
              <w:spacing w:before="120"/>
              <w:ind w:left="720" w:hanging="720"/>
              <w:rPr>
                <w:rFonts w:cs="Arial"/>
                <w:lang w:val="en-GB"/>
              </w:rPr>
            </w:pPr>
            <w:r w:rsidRPr="00FF52CD">
              <w:rPr>
                <w:rFonts w:cs="Arial"/>
                <w:lang w:val="en-GB"/>
              </w:rPr>
              <w:t>R.2.70</w:t>
            </w:r>
          </w:p>
        </w:tc>
        <w:tc>
          <w:tcPr>
            <w:tcW w:w="5099" w:type="dxa"/>
            <w:hideMark/>
          </w:tcPr>
          <w:p w14:paraId="6469C83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support self check in for attendees to mark themselves as arrived/attended</w:t>
            </w:r>
          </w:p>
        </w:tc>
        <w:tc>
          <w:tcPr>
            <w:tcW w:w="1134" w:type="dxa"/>
            <w:noWrap/>
            <w:hideMark/>
          </w:tcPr>
          <w:p w14:paraId="4933586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1D225A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5FB5C2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70AE78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861426C" w14:textId="77777777" w:rsidR="00FF52CD" w:rsidRPr="00FF52CD" w:rsidRDefault="00FF52CD" w:rsidP="00FF52CD">
            <w:pPr>
              <w:pStyle w:val="BodyText1"/>
              <w:spacing w:before="120"/>
              <w:ind w:left="720" w:hanging="720"/>
              <w:rPr>
                <w:rFonts w:cs="Arial"/>
                <w:lang w:val="en-GB"/>
              </w:rPr>
            </w:pPr>
          </w:p>
        </w:tc>
      </w:tr>
      <w:tr w:rsidR="00BE333A" w:rsidRPr="00FF52CD" w14:paraId="4A0CBC31" w14:textId="77777777" w:rsidTr="00645E8B">
        <w:trPr>
          <w:trHeight w:val="570"/>
        </w:trPr>
        <w:tc>
          <w:tcPr>
            <w:tcW w:w="1139" w:type="dxa"/>
            <w:noWrap/>
            <w:hideMark/>
          </w:tcPr>
          <w:p w14:paraId="6EC49E3A" w14:textId="77777777" w:rsidR="00FF52CD" w:rsidRPr="00FF52CD" w:rsidRDefault="00FF52CD" w:rsidP="00FF52CD">
            <w:pPr>
              <w:pStyle w:val="BodyText1"/>
              <w:spacing w:before="120"/>
              <w:ind w:left="720" w:hanging="720"/>
              <w:rPr>
                <w:rFonts w:cs="Arial"/>
                <w:lang w:val="en-GB"/>
              </w:rPr>
            </w:pPr>
            <w:r w:rsidRPr="00FF52CD">
              <w:rPr>
                <w:rFonts w:cs="Arial"/>
                <w:lang w:val="en-GB"/>
              </w:rPr>
              <w:t>R.2.71</w:t>
            </w:r>
          </w:p>
        </w:tc>
        <w:tc>
          <w:tcPr>
            <w:tcW w:w="5099" w:type="dxa"/>
            <w:hideMark/>
          </w:tcPr>
          <w:p w14:paraId="07F6FF1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This can be done via a service-provided tablet/device that's locked to the self check in screen and </w:t>
            </w:r>
            <w:r w:rsidRPr="00FF52CD">
              <w:rPr>
                <w:rFonts w:cs="Arial"/>
                <w:lang w:val="en-GB"/>
              </w:rPr>
              <w:lastRenderedPageBreak/>
              <w:t>students can scan their ID or use the touch screen to input their details</w:t>
            </w:r>
          </w:p>
        </w:tc>
        <w:tc>
          <w:tcPr>
            <w:tcW w:w="1134" w:type="dxa"/>
            <w:noWrap/>
            <w:hideMark/>
          </w:tcPr>
          <w:p w14:paraId="29A433E0"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1B66E62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5982E7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A3BBCA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0C17E07" w14:textId="77777777" w:rsidR="00FF52CD" w:rsidRPr="00FF52CD" w:rsidRDefault="00FF52CD" w:rsidP="00FF52CD">
            <w:pPr>
              <w:pStyle w:val="BodyText1"/>
              <w:spacing w:before="120"/>
              <w:ind w:left="720" w:hanging="720"/>
              <w:rPr>
                <w:rFonts w:cs="Arial"/>
                <w:lang w:val="en-GB"/>
              </w:rPr>
            </w:pPr>
          </w:p>
        </w:tc>
      </w:tr>
      <w:tr w:rsidR="00BE333A" w:rsidRPr="00FF52CD" w14:paraId="283E5EFD" w14:textId="77777777" w:rsidTr="00645E8B">
        <w:trPr>
          <w:trHeight w:val="570"/>
        </w:trPr>
        <w:tc>
          <w:tcPr>
            <w:tcW w:w="1139" w:type="dxa"/>
            <w:noWrap/>
            <w:hideMark/>
          </w:tcPr>
          <w:p w14:paraId="659C8222" w14:textId="77777777" w:rsidR="00FF52CD" w:rsidRPr="00FF52CD" w:rsidRDefault="00FF52CD" w:rsidP="00FF52CD">
            <w:pPr>
              <w:pStyle w:val="BodyText1"/>
              <w:spacing w:before="120"/>
              <w:ind w:left="720" w:hanging="720"/>
              <w:rPr>
                <w:rFonts w:cs="Arial"/>
                <w:lang w:val="en-GB"/>
              </w:rPr>
            </w:pPr>
            <w:r w:rsidRPr="00FF52CD">
              <w:rPr>
                <w:rFonts w:cs="Arial"/>
                <w:lang w:val="en-GB"/>
              </w:rPr>
              <w:t>R.2.72</w:t>
            </w:r>
          </w:p>
        </w:tc>
        <w:tc>
          <w:tcPr>
            <w:tcW w:w="5099" w:type="dxa"/>
            <w:hideMark/>
          </w:tcPr>
          <w:p w14:paraId="4039467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must support 3rd party scanners, either directly connected to a device running the CSMS check in screen or an offline scanner that scans IDs and these can be uploaded in bulk to the CSMS to mark as attended</w:t>
            </w:r>
          </w:p>
        </w:tc>
        <w:tc>
          <w:tcPr>
            <w:tcW w:w="1134" w:type="dxa"/>
            <w:noWrap/>
            <w:hideMark/>
          </w:tcPr>
          <w:p w14:paraId="7052181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8729BF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FD657B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CF0643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D4196AF" w14:textId="77777777" w:rsidR="00FF52CD" w:rsidRPr="00FF52CD" w:rsidRDefault="00FF52CD" w:rsidP="00FF52CD">
            <w:pPr>
              <w:pStyle w:val="BodyText1"/>
              <w:spacing w:before="120"/>
              <w:ind w:left="720" w:hanging="720"/>
              <w:rPr>
                <w:rFonts w:cs="Arial"/>
                <w:lang w:val="en-GB"/>
              </w:rPr>
            </w:pPr>
          </w:p>
        </w:tc>
      </w:tr>
      <w:tr w:rsidR="00BE333A" w:rsidRPr="00FF52CD" w14:paraId="5FB78A26" w14:textId="77777777" w:rsidTr="00645E8B">
        <w:trPr>
          <w:trHeight w:val="570"/>
        </w:trPr>
        <w:tc>
          <w:tcPr>
            <w:tcW w:w="1139" w:type="dxa"/>
            <w:noWrap/>
            <w:hideMark/>
          </w:tcPr>
          <w:p w14:paraId="7BCED836" w14:textId="77777777" w:rsidR="00FF52CD" w:rsidRPr="00FF52CD" w:rsidRDefault="00FF52CD" w:rsidP="00FF52CD">
            <w:pPr>
              <w:pStyle w:val="BodyText1"/>
              <w:spacing w:before="120"/>
              <w:ind w:left="720" w:hanging="720"/>
              <w:rPr>
                <w:rFonts w:cs="Arial"/>
                <w:lang w:val="en-GB"/>
              </w:rPr>
            </w:pPr>
            <w:r w:rsidRPr="00FF52CD">
              <w:rPr>
                <w:rFonts w:cs="Arial"/>
                <w:lang w:val="en-GB"/>
              </w:rPr>
              <w:t>R.2.73</w:t>
            </w:r>
          </w:p>
        </w:tc>
        <w:tc>
          <w:tcPr>
            <w:tcW w:w="5099" w:type="dxa"/>
            <w:hideMark/>
          </w:tcPr>
          <w:p w14:paraId="49499AA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for students to use their own devices to check in/mark themselves as attended as long as they're within certain proximity from a certain location, i.e. geofencing</w:t>
            </w:r>
          </w:p>
        </w:tc>
        <w:tc>
          <w:tcPr>
            <w:tcW w:w="1134" w:type="dxa"/>
            <w:noWrap/>
            <w:hideMark/>
          </w:tcPr>
          <w:p w14:paraId="27C00A3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D547CE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D48881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9A33A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0BC37DA" w14:textId="77777777" w:rsidR="00FF52CD" w:rsidRPr="00FF52CD" w:rsidRDefault="00FF52CD" w:rsidP="00FF52CD">
            <w:pPr>
              <w:pStyle w:val="BodyText1"/>
              <w:spacing w:before="120"/>
              <w:ind w:left="720" w:hanging="720"/>
              <w:rPr>
                <w:rFonts w:cs="Arial"/>
                <w:lang w:val="en-GB"/>
              </w:rPr>
            </w:pPr>
          </w:p>
        </w:tc>
      </w:tr>
      <w:tr w:rsidR="00BE333A" w:rsidRPr="00FF52CD" w14:paraId="55DE7AAE" w14:textId="77777777" w:rsidTr="00645E8B">
        <w:trPr>
          <w:trHeight w:val="285"/>
        </w:trPr>
        <w:tc>
          <w:tcPr>
            <w:tcW w:w="1139" w:type="dxa"/>
            <w:noWrap/>
            <w:hideMark/>
          </w:tcPr>
          <w:p w14:paraId="1F3BB97C" w14:textId="77777777" w:rsidR="00FF52CD" w:rsidRPr="00FF52CD" w:rsidRDefault="00FF52CD" w:rsidP="00FF52CD">
            <w:pPr>
              <w:pStyle w:val="BodyText1"/>
              <w:spacing w:before="120"/>
              <w:ind w:left="720" w:hanging="720"/>
              <w:rPr>
                <w:rFonts w:cs="Arial"/>
                <w:lang w:val="en-GB"/>
              </w:rPr>
            </w:pPr>
            <w:r w:rsidRPr="00FF52CD">
              <w:rPr>
                <w:rFonts w:cs="Arial"/>
                <w:lang w:val="en-GB"/>
              </w:rPr>
              <w:t>R.2.74</w:t>
            </w:r>
          </w:p>
        </w:tc>
        <w:tc>
          <w:tcPr>
            <w:tcW w:w="5099" w:type="dxa"/>
            <w:hideMark/>
          </w:tcPr>
          <w:p w14:paraId="5147902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All (non-offline) devices and checking terminals must sync and show real time attendance data</w:t>
            </w:r>
          </w:p>
        </w:tc>
        <w:tc>
          <w:tcPr>
            <w:tcW w:w="1134" w:type="dxa"/>
            <w:noWrap/>
            <w:hideMark/>
          </w:tcPr>
          <w:p w14:paraId="41730F2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61907D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94F61B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5642E0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F4785A2" w14:textId="77777777" w:rsidR="00FF52CD" w:rsidRPr="00FF52CD" w:rsidRDefault="00FF52CD" w:rsidP="00FF52CD">
            <w:pPr>
              <w:pStyle w:val="BodyText1"/>
              <w:spacing w:before="120"/>
              <w:ind w:left="720" w:hanging="720"/>
              <w:rPr>
                <w:rFonts w:cs="Arial"/>
                <w:lang w:val="en-GB"/>
              </w:rPr>
            </w:pPr>
          </w:p>
        </w:tc>
      </w:tr>
      <w:tr w:rsidR="00BE333A" w:rsidRPr="00FF52CD" w14:paraId="5C7F2843" w14:textId="77777777" w:rsidTr="00645E8B">
        <w:trPr>
          <w:trHeight w:val="570"/>
        </w:trPr>
        <w:tc>
          <w:tcPr>
            <w:tcW w:w="1139" w:type="dxa"/>
            <w:noWrap/>
            <w:hideMark/>
          </w:tcPr>
          <w:p w14:paraId="53155574" w14:textId="77777777" w:rsidR="00FF52CD" w:rsidRPr="00FF52CD" w:rsidRDefault="00FF52CD" w:rsidP="00FF52CD">
            <w:pPr>
              <w:pStyle w:val="BodyText1"/>
              <w:spacing w:before="120"/>
              <w:ind w:left="720" w:hanging="720"/>
              <w:rPr>
                <w:rFonts w:cs="Arial"/>
                <w:lang w:val="en-GB"/>
              </w:rPr>
            </w:pPr>
            <w:r w:rsidRPr="00FF52CD">
              <w:rPr>
                <w:rFonts w:cs="Arial"/>
                <w:lang w:val="en-GB"/>
              </w:rPr>
              <w:t>R.2.75</w:t>
            </w:r>
          </w:p>
        </w:tc>
        <w:tc>
          <w:tcPr>
            <w:tcW w:w="5099" w:type="dxa"/>
            <w:hideMark/>
          </w:tcPr>
          <w:p w14:paraId="747C20B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appropriate permissions) must be able to see a list of employers who booked to attend an event including any additional details and documents that they've supplied</w:t>
            </w:r>
          </w:p>
        </w:tc>
        <w:tc>
          <w:tcPr>
            <w:tcW w:w="1134" w:type="dxa"/>
            <w:noWrap/>
            <w:hideMark/>
          </w:tcPr>
          <w:p w14:paraId="5900546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CB24B7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F068EA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99B053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B23EE70" w14:textId="77777777" w:rsidR="00FF52CD" w:rsidRPr="00FF52CD" w:rsidRDefault="00FF52CD" w:rsidP="00FF52CD">
            <w:pPr>
              <w:pStyle w:val="BodyText1"/>
              <w:spacing w:before="120"/>
              <w:ind w:left="720" w:hanging="720"/>
              <w:rPr>
                <w:rFonts w:cs="Arial"/>
                <w:lang w:val="en-GB"/>
              </w:rPr>
            </w:pPr>
          </w:p>
        </w:tc>
      </w:tr>
      <w:tr w:rsidR="00BE333A" w:rsidRPr="00FF52CD" w14:paraId="7DDE47CA" w14:textId="77777777" w:rsidTr="00645E8B">
        <w:trPr>
          <w:trHeight w:val="570"/>
        </w:trPr>
        <w:tc>
          <w:tcPr>
            <w:tcW w:w="1139" w:type="dxa"/>
            <w:noWrap/>
            <w:hideMark/>
          </w:tcPr>
          <w:p w14:paraId="153869A2" w14:textId="77777777" w:rsidR="00FF52CD" w:rsidRPr="00FF52CD" w:rsidRDefault="00FF52CD" w:rsidP="00FF52CD">
            <w:pPr>
              <w:pStyle w:val="BodyText1"/>
              <w:spacing w:before="120"/>
              <w:ind w:left="720" w:hanging="720"/>
              <w:rPr>
                <w:rFonts w:cs="Arial"/>
                <w:lang w:val="en-GB"/>
              </w:rPr>
            </w:pPr>
            <w:r w:rsidRPr="00FF52CD">
              <w:rPr>
                <w:rFonts w:cs="Arial"/>
                <w:lang w:val="en-GB"/>
              </w:rPr>
              <w:t>R.2.76</w:t>
            </w:r>
          </w:p>
        </w:tc>
        <w:tc>
          <w:tcPr>
            <w:tcW w:w="5099" w:type="dxa"/>
            <w:hideMark/>
          </w:tcPr>
          <w:p w14:paraId="303936C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create/generate a single PDF document with the all the booked employers details and the documents that they've supplied</w:t>
            </w:r>
          </w:p>
        </w:tc>
        <w:tc>
          <w:tcPr>
            <w:tcW w:w="1134" w:type="dxa"/>
            <w:noWrap/>
            <w:hideMark/>
          </w:tcPr>
          <w:p w14:paraId="1DF762B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692A19B"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24E87B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9B900C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95F737D" w14:textId="77777777" w:rsidR="00FF52CD" w:rsidRPr="00FF52CD" w:rsidRDefault="00FF52CD" w:rsidP="00FF52CD">
            <w:pPr>
              <w:pStyle w:val="BodyText1"/>
              <w:spacing w:before="120"/>
              <w:ind w:left="720" w:hanging="720"/>
              <w:rPr>
                <w:rFonts w:cs="Arial"/>
                <w:lang w:val="en-GB"/>
              </w:rPr>
            </w:pPr>
          </w:p>
        </w:tc>
      </w:tr>
      <w:tr w:rsidR="00BE333A" w:rsidRPr="00FF52CD" w14:paraId="06FF59E5" w14:textId="77777777" w:rsidTr="00645E8B">
        <w:trPr>
          <w:trHeight w:val="570"/>
        </w:trPr>
        <w:tc>
          <w:tcPr>
            <w:tcW w:w="1139" w:type="dxa"/>
            <w:noWrap/>
            <w:hideMark/>
          </w:tcPr>
          <w:p w14:paraId="5375183A" w14:textId="77777777" w:rsidR="00FF52CD" w:rsidRPr="00FF52CD" w:rsidRDefault="00FF52CD" w:rsidP="00FF52CD">
            <w:pPr>
              <w:pStyle w:val="BodyText1"/>
              <w:spacing w:before="120"/>
              <w:ind w:left="720" w:hanging="720"/>
              <w:rPr>
                <w:rFonts w:cs="Arial"/>
                <w:lang w:val="en-GB"/>
              </w:rPr>
            </w:pPr>
            <w:r w:rsidRPr="00FF52CD">
              <w:rPr>
                <w:rFonts w:cs="Arial"/>
                <w:lang w:val="en-GB"/>
              </w:rPr>
              <w:t>R.2.77</w:t>
            </w:r>
          </w:p>
        </w:tc>
        <w:tc>
          <w:tcPr>
            <w:tcW w:w="5099" w:type="dxa"/>
            <w:hideMark/>
          </w:tcPr>
          <w:p w14:paraId="4E2F4F0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print an attendance sheet with the booked employers names and any other selectable additional fields</w:t>
            </w:r>
          </w:p>
        </w:tc>
        <w:tc>
          <w:tcPr>
            <w:tcW w:w="1134" w:type="dxa"/>
            <w:noWrap/>
            <w:hideMark/>
          </w:tcPr>
          <w:p w14:paraId="07F8615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EBC1D1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1B552F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3DF7B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85459A1" w14:textId="77777777" w:rsidR="00FF52CD" w:rsidRPr="00FF52CD" w:rsidRDefault="00FF52CD" w:rsidP="00FF52CD">
            <w:pPr>
              <w:pStyle w:val="BodyText1"/>
              <w:spacing w:before="120"/>
              <w:ind w:left="720" w:hanging="720"/>
              <w:rPr>
                <w:rFonts w:cs="Arial"/>
                <w:lang w:val="en-GB"/>
              </w:rPr>
            </w:pPr>
          </w:p>
        </w:tc>
      </w:tr>
      <w:tr w:rsidR="00BE333A" w:rsidRPr="00FF52CD" w14:paraId="6AEED97C" w14:textId="77777777" w:rsidTr="00645E8B">
        <w:trPr>
          <w:trHeight w:val="285"/>
        </w:trPr>
        <w:tc>
          <w:tcPr>
            <w:tcW w:w="1139" w:type="dxa"/>
            <w:noWrap/>
            <w:hideMark/>
          </w:tcPr>
          <w:p w14:paraId="0D2868F5"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R.2.78</w:t>
            </w:r>
          </w:p>
        </w:tc>
        <w:tc>
          <w:tcPr>
            <w:tcW w:w="5099" w:type="dxa"/>
            <w:hideMark/>
          </w:tcPr>
          <w:p w14:paraId="624F2C6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filter the list of attendees based on any of the supplied details</w:t>
            </w:r>
          </w:p>
        </w:tc>
        <w:tc>
          <w:tcPr>
            <w:tcW w:w="1134" w:type="dxa"/>
            <w:noWrap/>
            <w:hideMark/>
          </w:tcPr>
          <w:p w14:paraId="126794D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AC57D4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564EF9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C47DD3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BFED99B" w14:textId="77777777" w:rsidR="00FF52CD" w:rsidRPr="00FF52CD" w:rsidRDefault="00FF52CD" w:rsidP="00FF52CD">
            <w:pPr>
              <w:pStyle w:val="BodyText1"/>
              <w:spacing w:before="120"/>
              <w:ind w:left="720" w:hanging="720"/>
              <w:rPr>
                <w:rFonts w:cs="Arial"/>
                <w:lang w:val="en-GB"/>
              </w:rPr>
            </w:pPr>
          </w:p>
        </w:tc>
      </w:tr>
      <w:tr w:rsidR="00BE333A" w:rsidRPr="00FF52CD" w14:paraId="027699BC" w14:textId="77777777" w:rsidTr="00645E8B">
        <w:trPr>
          <w:trHeight w:val="285"/>
        </w:trPr>
        <w:tc>
          <w:tcPr>
            <w:tcW w:w="1139" w:type="dxa"/>
            <w:noWrap/>
            <w:hideMark/>
          </w:tcPr>
          <w:p w14:paraId="681A6381" w14:textId="77777777" w:rsidR="00FF52CD" w:rsidRPr="00FF52CD" w:rsidRDefault="00FF52CD" w:rsidP="00FF52CD">
            <w:pPr>
              <w:pStyle w:val="BodyText1"/>
              <w:spacing w:before="120"/>
              <w:ind w:left="720" w:hanging="720"/>
              <w:rPr>
                <w:rFonts w:cs="Arial"/>
                <w:lang w:val="en-GB"/>
              </w:rPr>
            </w:pPr>
            <w:r w:rsidRPr="00FF52CD">
              <w:rPr>
                <w:rFonts w:cs="Arial"/>
                <w:lang w:val="en-GB"/>
              </w:rPr>
              <w:t>R.2.79</w:t>
            </w:r>
          </w:p>
        </w:tc>
        <w:tc>
          <w:tcPr>
            <w:tcW w:w="5099" w:type="dxa"/>
            <w:hideMark/>
          </w:tcPr>
          <w:p w14:paraId="576836A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bulk email all and filtered booked employers via the CSMS with custom emails</w:t>
            </w:r>
          </w:p>
        </w:tc>
        <w:tc>
          <w:tcPr>
            <w:tcW w:w="1134" w:type="dxa"/>
            <w:noWrap/>
            <w:hideMark/>
          </w:tcPr>
          <w:p w14:paraId="5404DED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9E5867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56565F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E04A40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3161D81" w14:textId="77777777" w:rsidR="00FF52CD" w:rsidRPr="00FF52CD" w:rsidRDefault="00FF52CD" w:rsidP="00FF52CD">
            <w:pPr>
              <w:pStyle w:val="BodyText1"/>
              <w:spacing w:before="120"/>
              <w:ind w:left="720" w:hanging="720"/>
              <w:rPr>
                <w:rFonts w:cs="Arial"/>
                <w:lang w:val="en-GB"/>
              </w:rPr>
            </w:pPr>
          </w:p>
        </w:tc>
      </w:tr>
      <w:tr w:rsidR="00BE333A" w:rsidRPr="00FF52CD" w14:paraId="21057E67" w14:textId="77777777" w:rsidTr="00645E8B">
        <w:trPr>
          <w:trHeight w:val="285"/>
        </w:trPr>
        <w:tc>
          <w:tcPr>
            <w:tcW w:w="1139" w:type="dxa"/>
            <w:noWrap/>
            <w:hideMark/>
          </w:tcPr>
          <w:p w14:paraId="1AF479CC" w14:textId="77777777" w:rsidR="00FF52CD" w:rsidRPr="00FF52CD" w:rsidRDefault="00FF52CD" w:rsidP="00FF52CD">
            <w:pPr>
              <w:pStyle w:val="BodyText1"/>
              <w:spacing w:before="120"/>
              <w:ind w:left="720" w:hanging="720"/>
              <w:rPr>
                <w:rFonts w:cs="Arial"/>
                <w:lang w:val="en-GB"/>
              </w:rPr>
            </w:pPr>
            <w:r w:rsidRPr="00FF52CD">
              <w:rPr>
                <w:rFonts w:cs="Arial"/>
                <w:lang w:val="en-GB"/>
              </w:rPr>
              <w:t>R.2.80</w:t>
            </w:r>
          </w:p>
        </w:tc>
        <w:tc>
          <w:tcPr>
            <w:tcW w:w="5099" w:type="dxa"/>
            <w:hideMark/>
          </w:tcPr>
          <w:p w14:paraId="2FF14FF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attach documents to the above custom emails</w:t>
            </w:r>
          </w:p>
        </w:tc>
        <w:tc>
          <w:tcPr>
            <w:tcW w:w="1134" w:type="dxa"/>
            <w:noWrap/>
            <w:hideMark/>
          </w:tcPr>
          <w:p w14:paraId="57946B4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3E53CE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C5DE17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89EE4E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2C02985" w14:textId="77777777" w:rsidR="00FF52CD" w:rsidRPr="00FF52CD" w:rsidRDefault="00FF52CD" w:rsidP="00FF52CD">
            <w:pPr>
              <w:pStyle w:val="BodyText1"/>
              <w:spacing w:before="120"/>
              <w:ind w:left="720" w:hanging="720"/>
              <w:rPr>
                <w:rFonts w:cs="Arial"/>
                <w:lang w:val="en-GB"/>
              </w:rPr>
            </w:pPr>
          </w:p>
        </w:tc>
      </w:tr>
      <w:tr w:rsidR="00BE333A" w:rsidRPr="00FF52CD" w14:paraId="33F2A252" w14:textId="77777777" w:rsidTr="00645E8B">
        <w:trPr>
          <w:trHeight w:val="285"/>
        </w:trPr>
        <w:tc>
          <w:tcPr>
            <w:tcW w:w="1139" w:type="dxa"/>
            <w:noWrap/>
            <w:hideMark/>
          </w:tcPr>
          <w:p w14:paraId="6ACEF9E7" w14:textId="77777777" w:rsidR="00FF52CD" w:rsidRPr="00FF52CD" w:rsidRDefault="00FF52CD" w:rsidP="00FF52CD">
            <w:pPr>
              <w:pStyle w:val="BodyText1"/>
              <w:spacing w:before="120"/>
              <w:ind w:left="720" w:hanging="720"/>
              <w:rPr>
                <w:rFonts w:cs="Arial"/>
                <w:lang w:val="en-GB"/>
              </w:rPr>
            </w:pPr>
            <w:r w:rsidRPr="00FF52CD">
              <w:rPr>
                <w:rFonts w:cs="Arial"/>
                <w:lang w:val="en-GB"/>
              </w:rPr>
              <w:t>R.2.81</w:t>
            </w:r>
          </w:p>
        </w:tc>
        <w:tc>
          <w:tcPr>
            <w:tcW w:w="5099" w:type="dxa"/>
            <w:hideMark/>
          </w:tcPr>
          <w:p w14:paraId="2156048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generate and send booking confirmation and reminders near the time of the event to the booked employers</w:t>
            </w:r>
          </w:p>
        </w:tc>
        <w:tc>
          <w:tcPr>
            <w:tcW w:w="1134" w:type="dxa"/>
            <w:noWrap/>
            <w:hideMark/>
          </w:tcPr>
          <w:p w14:paraId="7BF7D72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E05CA8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F37BBD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82D16D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4D329AE" w14:textId="77777777" w:rsidR="00FF52CD" w:rsidRPr="00FF52CD" w:rsidRDefault="00FF52CD" w:rsidP="00FF52CD">
            <w:pPr>
              <w:pStyle w:val="BodyText1"/>
              <w:spacing w:before="120"/>
              <w:ind w:left="720" w:hanging="720"/>
              <w:rPr>
                <w:rFonts w:cs="Arial"/>
                <w:lang w:val="en-GB"/>
              </w:rPr>
            </w:pPr>
          </w:p>
        </w:tc>
      </w:tr>
      <w:tr w:rsidR="00BE333A" w:rsidRPr="00FF52CD" w14:paraId="7BF9E0C0" w14:textId="77777777" w:rsidTr="00645E8B">
        <w:trPr>
          <w:trHeight w:val="570"/>
        </w:trPr>
        <w:tc>
          <w:tcPr>
            <w:tcW w:w="1139" w:type="dxa"/>
            <w:noWrap/>
            <w:hideMark/>
          </w:tcPr>
          <w:p w14:paraId="7E4A00C6" w14:textId="77777777" w:rsidR="00FF52CD" w:rsidRPr="00FF52CD" w:rsidRDefault="00FF52CD" w:rsidP="00FF52CD">
            <w:pPr>
              <w:pStyle w:val="BodyText1"/>
              <w:spacing w:before="120"/>
              <w:ind w:left="720" w:hanging="720"/>
              <w:rPr>
                <w:rFonts w:cs="Arial"/>
                <w:lang w:val="en-GB"/>
              </w:rPr>
            </w:pPr>
            <w:r w:rsidRPr="00FF52CD">
              <w:rPr>
                <w:rFonts w:cs="Arial"/>
                <w:lang w:val="en-GB"/>
              </w:rPr>
              <w:t>R.2.82</w:t>
            </w:r>
          </w:p>
        </w:tc>
        <w:tc>
          <w:tcPr>
            <w:tcW w:w="5099" w:type="dxa"/>
            <w:hideMark/>
          </w:tcPr>
          <w:p w14:paraId="780C95B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notification to all and filtered attending students via email, in-CSMS notification, push notification via CSMS app and by text/SMS</w:t>
            </w:r>
          </w:p>
        </w:tc>
        <w:tc>
          <w:tcPr>
            <w:tcW w:w="1134" w:type="dxa"/>
            <w:noWrap/>
            <w:hideMark/>
          </w:tcPr>
          <w:p w14:paraId="15D8ECB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DFD205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2CE5B8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199630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47873A8" w14:textId="77777777" w:rsidR="00FF52CD" w:rsidRPr="00FF52CD" w:rsidRDefault="00FF52CD" w:rsidP="00FF52CD">
            <w:pPr>
              <w:pStyle w:val="BodyText1"/>
              <w:spacing w:before="120"/>
              <w:ind w:left="720" w:hanging="720"/>
              <w:rPr>
                <w:rFonts w:cs="Arial"/>
                <w:lang w:val="en-GB"/>
              </w:rPr>
            </w:pPr>
          </w:p>
        </w:tc>
      </w:tr>
      <w:tr w:rsidR="00BE333A" w:rsidRPr="00FF52CD" w14:paraId="30FEFAE7" w14:textId="77777777" w:rsidTr="00645E8B">
        <w:trPr>
          <w:trHeight w:val="570"/>
        </w:trPr>
        <w:tc>
          <w:tcPr>
            <w:tcW w:w="1139" w:type="dxa"/>
            <w:noWrap/>
            <w:hideMark/>
          </w:tcPr>
          <w:p w14:paraId="3C301518" w14:textId="77777777" w:rsidR="00FF52CD" w:rsidRPr="00FF52CD" w:rsidRDefault="00FF52CD" w:rsidP="00FF52CD">
            <w:pPr>
              <w:pStyle w:val="BodyText1"/>
              <w:spacing w:before="120"/>
              <w:ind w:left="720" w:hanging="720"/>
              <w:rPr>
                <w:rFonts w:cs="Arial"/>
                <w:lang w:val="en-GB"/>
              </w:rPr>
            </w:pPr>
            <w:r w:rsidRPr="00FF52CD">
              <w:rPr>
                <w:rFonts w:cs="Arial"/>
                <w:lang w:val="en-GB"/>
              </w:rPr>
              <w:t>R.2.83</w:t>
            </w:r>
          </w:p>
        </w:tc>
        <w:tc>
          <w:tcPr>
            <w:tcW w:w="5099" w:type="dxa"/>
            <w:hideMark/>
          </w:tcPr>
          <w:p w14:paraId="1BA6109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create/generate a single PDF document with the all the waiting list employers' details and the documents that they've supplied</w:t>
            </w:r>
          </w:p>
        </w:tc>
        <w:tc>
          <w:tcPr>
            <w:tcW w:w="1134" w:type="dxa"/>
            <w:noWrap/>
            <w:hideMark/>
          </w:tcPr>
          <w:p w14:paraId="4CD62BCB"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F5AEF8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EA3CD4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D0728B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6B0A036" w14:textId="77777777" w:rsidR="00FF52CD" w:rsidRPr="00FF52CD" w:rsidRDefault="00FF52CD" w:rsidP="00FF52CD">
            <w:pPr>
              <w:pStyle w:val="BodyText1"/>
              <w:spacing w:before="120"/>
              <w:ind w:left="720" w:hanging="720"/>
              <w:rPr>
                <w:rFonts w:cs="Arial"/>
                <w:lang w:val="en-GB"/>
              </w:rPr>
            </w:pPr>
          </w:p>
        </w:tc>
      </w:tr>
      <w:tr w:rsidR="00BE333A" w:rsidRPr="00FF52CD" w14:paraId="0CA245DD" w14:textId="77777777" w:rsidTr="00645E8B">
        <w:trPr>
          <w:trHeight w:val="285"/>
        </w:trPr>
        <w:tc>
          <w:tcPr>
            <w:tcW w:w="1139" w:type="dxa"/>
            <w:noWrap/>
            <w:hideMark/>
          </w:tcPr>
          <w:p w14:paraId="40EC4E1A" w14:textId="77777777" w:rsidR="00FF52CD" w:rsidRPr="00FF52CD" w:rsidRDefault="00FF52CD" w:rsidP="00FF52CD">
            <w:pPr>
              <w:pStyle w:val="BodyText1"/>
              <w:spacing w:before="120"/>
              <w:ind w:left="720" w:hanging="720"/>
              <w:rPr>
                <w:rFonts w:cs="Arial"/>
                <w:lang w:val="en-GB"/>
              </w:rPr>
            </w:pPr>
            <w:r w:rsidRPr="00FF52CD">
              <w:rPr>
                <w:rFonts w:cs="Arial"/>
                <w:lang w:val="en-GB"/>
              </w:rPr>
              <w:t>R.2.84</w:t>
            </w:r>
          </w:p>
        </w:tc>
        <w:tc>
          <w:tcPr>
            <w:tcW w:w="5099" w:type="dxa"/>
            <w:hideMark/>
          </w:tcPr>
          <w:p w14:paraId="447D21A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print an attendance sheet with the waiting list names and any other selectable additional fields</w:t>
            </w:r>
          </w:p>
        </w:tc>
        <w:tc>
          <w:tcPr>
            <w:tcW w:w="1134" w:type="dxa"/>
            <w:noWrap/>
            <w:hideMark/>
          </w:tcPr>
          <w:p w14:paraId="0F80ADD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69A682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C9A5F7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94DDE2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516526" w14:textId="77777777" w:rsidR="00FF52CD" w:rsidRPr="00FF52CD" w:rsidRDefault="00FF52CD" w:rsidP="00FF52CD">
            <w:pPr>
              <w:pStyle w:val="BodyText1"/>
              <w:spacing w:before="120"/>
              <w:ind w:left="720" w:hanging="720"/>
              <w:rPr>
                <w:rFonts w:cs="Arial"/>
                <w:lang w:val="en-GB"/>
              </w:rPr>
            </w:pPr>
          </w:p>
        </w:tc>
      </w:tr>
      <w:tr w:rsidR="00BE333A" w:rsidRPr="00FF52CD" w14:paraId="0EDE60B3" w14:textId="77777777" w:rsidTr="00645E8B">
        <w:trPr>
          <w:trHeight w:val="285"/>
        </w:trPr>
        <w:tc>
          <w:tcPr>
            <w:tcW w:w="1139" w:type="dxa"/>
            <w:noWrap/>
            <w:hideMark/>
          </w:tcPr>
          <w:p w14:paraId="485EE7B5" w14:textId="77777777" w:rsidR="00FF52CD" w:rsidRPr="00FF52CD" w:rsidRDefault="00FF52CD" w:rsidP="00FF52CD">
            <w:pPr>
              <w:pStyle w:val="BodyText1"/>
              <w:spacing w:before="120"/>
              <w:ind w:left="720" w:hanging="720"/>
              <w:rPr>
                <w:rFonts w:cs="Arial"/>
                <w:lang w:val="en-GB"/>
              </w:rPr>
            </w:pPr>
            <w:r w:rsidRPr="00FF52CD">
              <w:rPr>
                <w:rFonts w:cs="Arial"/>
                <w:lang w:val="en-GB"/>
              </w:rPr>
              <w:t>R.2.85</w:t>
            </w:r>
          </w:p>
        </w:tc>
        <w:tc>
          <w:tcPr>
            <w:tcW w:w="5099" w:type="dxa"/>
            <w:hideMark/>
          </w:tcPr>
          <w:p w14:paraId="7BEBDBF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filter the list of employers on the waiting list based on any of the supplied details</w:t>
            </w:r>
          </w:p>
        </w:tc>
        <w:tc>
          <w:tcPr>
            <w:tcW w:w="1134" w:type="dxa"/>
            <w:noWrap/>
            <w:hideMark/>
          </w:tcPr>
          <w:p w14:paraId="2262DBC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595AED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A624B2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7E8C1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4A77AF" w14:textId="77777777" w:rsidR="00FF52CD" w:rsidRPr="00FF52CD" w:rsidRDefault="00FF52CD" w:rsidP="00FF52CD">
            <w:pPr>
              <w:pStyle w:val="BodyText1"/>
              <w:spacing w:before="120"/>
              <w:ind w:left="720" w:hanging="720"/>
              <w:rPr>
                <w:rFonts w:cs="Arial"/>
                <w:lang w:val="en-GB"/>
              </w:rPr>
            </w:pPr>
          </w:p>
        </w:tc>
      </w:tr>
      <w:tr w:rsidR="00BE333A" w:rsidRPr="00FF52CD" w14:paraId="07F55F8B" w14:textId="77777777" w:rsidTr="00645E8B">
        <w:trPr>
          <w:trHeight w:val="285"/>
        </w:trPr>
        <w:tc>
          <w:tcPr>
            <w:tcW w:w="1139" w:type="dxa"/>
            <w:noWrap/>
            <w:hideMark/>
          </w:tcPr>
          <w:p w14:paraId="04306AA1"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R.2.86</w:t>
            </w:r>
          </w:p>
        </w:tc>
        <w:tc>
          <w:tcPr>
            <w:tcW w:w="5099" w:type="dxa"/>
            <w:hideMark/>
          </w:tcPr>
          <w:p w14:paraId="50774D6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bulk email all and filtered waiting list employers via the CSMS with custom emails</w:t>
            </w:r>
          </w:p>
        </w:tc>
        <w:tc>
          <w:tcPr>
            <w:tcW w:w="1134" w:type="dxa"/>
            <w:noWrap/>
            <w:hideMark/>
          </w:tcPr>
          <w:p w14:paraId="0BE2052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8EC3F4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A442A5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417F66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655E314" w14:textId="77777777" w:rsidR="00FF52CD" w:rsidRPr="00FF52CD" w:rsidRDefault="00FF52CD" w:rsidP="00FF52CD">
            <w:pPr>
              <w:pStyle w:val="BodyText1"/>
              <w:spacing w:before="120"/>
              <w:ind w:left="720" w:hanging="720"/>
              <w:rPr>
                <w:rFonts w:cs="Arial"/>
                <w:lang w:val="en-GB"/>
              </w:rPr>
            </w:pPr>
          </w:p>
        </w:tc>
      </w:tr>
      <w:tr w:rsidR="00BE333A" w:rsidRPr="00FF52CD" w14:paraId="6C731ABD" w14:textId="77777777" w:rsidTr="00645E8B">
        <w:trPr>
          <w:trHeight w:val="570"/>
        </w:trPr>
        <w:tc>
          <w:tcPr>
            <w:tcW w:w="1139" w:type="dxa"/>
            <w:noWrap/>
            <w:hideMark/>
          </w:tcPr>
          <w:p w14:paraId="6B5F12D6" w14:textId="77777777" w:rsidR="00FF52CD" w:rsidRPr="00FF52CD" w:rsidRDefault="00FF52CD" w:rsidP="00FF52CD">
            <w:pPr>
              <w:pStyle w:val="BodyText1"/>
              <w:spacing w:before="120"/>
              <w:ind w:left="720" w:hanging="720"/>
              <w:rPr>
                <w:rFonts w:cs="Arial"/>
                <w:lang w:val="en-GB"/>
              </w:rPr>
            </w:pPr>
            <w:r w:rsidRPr="00FF52CD">
              <w:rPr>
                <w:rFonts w:cs="Arial"/>
                <w:lang w:val="en-GB"/>
              </w:rPr>
              <w:t>R.2.87</w:t>
            </w:r>
          </w:p>
        </w:tc>
        <w:tc>
          <w:tcPr>
            <w:tcW w:w="5099" w:type="dxa"/>
            <w:hideMark/>
          </w:tcPr>
          <w:p w14:paraId="3962968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notification to all and filtered waiting list employers via email, in-CSMS notification, push notification via CSMS app and by text/SMS</w:t>
            </w:r>
          </w:p>
        </w:tc>
        <w:tc>
          <w:tcPr>
            <w:tcW w:w="1134" w:type="dxa"/>
            <w:noWrap/>
            <w:hideMark/>
          </w:tcPr>
          <w:p w14:paraId="16366DF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125BFA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035329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3E3BAE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2861227" w14:textId="77777777" w:rsidR="00FF52CD" w:rsidRPr="00FF52CD" w:rsidRDefault="00FF52CD" w:rsidP="00FF52CD">
            <w:pPr>
              <w:pStyle w:val="BodyText1"/>
              <w:spacing w:before="120"/>
              <w:ind w:left="720" w:hanging="720"/>
              <w:rPr>
                <w:rFonts w:cs="Arial"/>
                <w:lang w:val="en-GB"/>
              </w:rPr>
            </w:pPr>
          </w:p>
        </w:tc>
      </w:tr>
      <w:tr w:rsidR="00BE333A" w:rsidRPr="00FF52CD" w14:paraId="4BAFD305" w14:textId="77777777" w:rsidTr="00645E8B">
        <w:trPr>
          <w:trHeight w:val="570"/>
        </w:trPr>
        <w:tc>
          <w:tcPr>
            <w:tcW w:w="1139" w:type="dxa"/>
            <w:noWrap/>
            <w:hideMark/>
          </w:tcPr>
          <w:p w14:paraId="16D5A3D3" w14:textId="77777777" w:rsidR="00FF52CD" w:rsidRPr="00FF52CD" w:rsidRDefault="00FF52CD" w:rsidP="00FF52CD">
            <w:pPr>
              <w:pStyle w:val="BodyText1"/>
              <w:spacing w:before="120"/>
              <w:ind w:left="720" w:hanging="720"/>
              <w:rPr>
                <w:rFonts w:cs="Arial"/>
                <w:lang w:val="en-GB"/>
              </w:rPr>
            </w:pPr>
            <w:r w:rsidRPr="00FF52CD">
              <w:rPr>
                <w:rFonts w:cs="Arial"/>
                <w:lang w:val="en-GB"/>
              </w:rPr>
              <w:t>R.2.88</w:t>
            </w:r>
          </w:p>
        </w:tc>
        <w:tc>
          <w:tcPr>
            <w:tcW w:w="5099" w:type="dxa"/>
            <w:hideMark/>
          </w:tcPr>
          <w:p w14:paraId="1CFA941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move employers on the waiting list to the booked list when a space becomes available or when an operator increases the booking capacity</w:t>
            </w:r>
          </w:p>
        </w:tc>
        <w:tc>
          <w:tcPr>
            <w:tcW w:w="1134" w:type="dxa"/>
            <w:noWrap/>
            <w:hideMark/>
          </w:tcPr>
          <w:p w14:paraId="540F35C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68EF8D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5EC6ED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A655D8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DC14CE6" w14:textId="77777777" w:rsidR="00FF52CD" w:rsidRPr="00FF52CD" w:rsidRDefault="00FF52CD" w:rsidP="00FF52CD">
            <w:pPr>
              <w:pStyle w:val="BodyText1"/>
              <w:spacing w:before="120"/>
              <w:ind w:left="720" w:hanging="720"/>
              <w:rPr>
                <w:rFonts w:cs="Arial"/>
                <w:lang w:val="en-GB"/>
              </w:rPr>
            </w:pPr>
          </w:p>
        </w:tc>
      </w:tr>
      <w:tr w:rsidR="00BE333A" w:rsidRPr="00FF52CD" w14:paraId="17EA23E4" w14:textId="77777777" w:rsidTr="00645E8B">
        <w:trPr>
          <w:trHeight w:val="285"/>
        </w:trPr>
        <w:tc>
          <w:tcPr>
            <w:tcW w:w="1139" w:type="dxa"/>
            <w:noWrap/>
            <w:hideMark/>
          </w:tcPr>
          <w:p w14:paraId="333F3AE3" w14:textId="77777777" w:rsidR="00FF52CD" w:rsidRPr="00FF52CD" w:rsidRDefault="00FF52CD" w:rsidP="00FF52CD">
            <w:pPr>
              <w:pStyle w:val="BodyText1"/>
              <w:spacing w:before="120"/>
              <w:ind w:left="720" w:hanging="720"/>
              <w:rPr>
                <w:rFonts w:cs="Arial"/>
                <w:lang w:val="en-GB"/>
              </w:rPr>
            </w:pPr>
            <w:r w:rsidRPr="00FF52CD">
              <w:rPr>
                <w:rFonts w:cs="Arial"/>
                <w:lang w:val="en-GB"/>
              </w:rPr>
              <w:t>R.2.89</w:t>
            </w:r>
          </w:p>
        </w:tc>
        <w:tc>
          <w:tcPr>
            <w:tcW w:w="5099" w:type="dxa"/>
            <w:hideMark/>
          </w:tcPr>
          <w:p w14:paraId="1BC2E8A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to be notified automatically by the system</w:t>
            </w:r>
          </w:p>
        </w:tc>
        <w:tc>
          <w:tcPr>
            <w:tcW w:w="1134" w:type="dxa"/>
            <w:noWrap/>
            <w:hideMark/>
          </w:tcPr>
          <w:p w14:paraId="1F647F3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D709F4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49AE87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D410E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398CC81" w14:textId="77777777" w:rsidR="00FF52CD" w:rsidRPr="00FF52CD" w:rsidRDefault="00FF52CD" w:rsidP="00FF52CD">
            <w:pPr>
              <w:pStyle w:val="BodyText1"/>
              <w:spacing w:before="120"/>
              <w:ind w:left="720" w:hanging="720"/>
              <w:rPr>
                <w:rFonts w:cs="Arial"/>
                <w:lang w:val="en-GB"/>
              </w:rPr>
            </w:pPr>
          </w:p>
        </w:tc>
      </w:tr>
      <w:tr w:rsidR="00BE333A" w:rsidRPr="00FF52CD" w14:paraId="2006A45B" w14:textId="77777777" w:rsidTr="00645E8B">
        <w:trPr>
          <w:trHeight w:val="570"/>
        </w:trPr>
        <w:tc>
          <w:tcPr>
            <w:tcW w:w="1139" w:type="dxa"/>
            <w:noWrap/>
            <w:hideMark/>
          </w:tcPr>
          <w:p w14:paraId="0C6FB00F" w14:textId="77777777" w:rsidR="00FF52CD" w:rsidRPr="00FF52CD" w:rsidRDefault="00FF52CD" w:rsidP="00FF52CD">
            <w:pPr>
              <w:pStyle w:val="BodyText1"/>
              <w:spacing w:before="120"/>
              <w:ind w:left="720" w:hanging="720"/>
              <w:rPr>
                <w:rFonts w:cs="Arial"/>
                <w:lang w:val="en-GB"/>
              </w:rPr>
            </w:pPr>
            <w:r w:rsidRPr="00FF52CD">
              <w:rPr>
                <w:rFonts w:cs="Arial"/>
                <w:lang w:val="en-GB"/>
              </w:rPr>
              <w:t>R.2.90</w:t>
            </w:r>
          </w:p>
        </w:tc>
        <w:tc>
          <w:tcPr>
            <w:tcW w:w="5099" w:type="dxa"/>
            <w:hideMark/>
          </w:tcPr>
          <w:p w14:paraId="33C1D4D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default to first in first out, while giving additional control to the operator, i.e. taking other criteria in place or allowing an operator to manually confirm/change the booking rather than it happening automatically</w:t>
            </w:r>
          </w:p>
        </w:tc>
        <w:tc>
          <w:tcPr>
            <w:tcW w:w="1134" w:type="dxa"/>
            <w:noWrap/>
            <w:hideMark/>
          </w:tcPr>
          <w:p w14:paraId="2E0F081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1B5EE8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B8BEC1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1EDC3D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7DF400" w14:textId="77777777" w:rsidR="00FF52CD" w:rsidRPr="00FF52CD" w:rsidRDefault="00FF52CD" w:rsidP="00FF52CD">
            <w:pPr>
              <w:pStyle w:val="BodyText1"/>
              <w:spacing w:before="120"/>
              <w:ind w:left="720" w:hanging="720"/>
              <w:rPr>
                <w:rFonts w:cs="Arial"/>
                <w:lang w:val="en-GB"/>
              </w:rPr>
            </w:pPr>
          </w:p>
        </w:tc>
      </w:tr>
      <w:tr w:rsidR="00BE333A" w:rsidRPr="00FF52CD" w14:paraId="31246ED1" w14:textId="77777777" w:rsidTr="00645E8B">
        <w:trPr>
          <w:trHeight w:val="285"/>
        </w:trPr>
        <w:tc>
          <w:tcPr>
            <w:tcW w:w="1139" w:type="dxa"/>
            <w:noWrap/>
            <w:hideMark/>
          </w:tcPr>
          <w:p w14:paraId="39DBF04E" w14:textId="77777777" w:rsidR="00FF52CD" w:rsidRPr="00FF52CD" w:rsidRDefault="00FF52CD" w:rsidP="00FF52CD">
            <w:pPr>
              <w:pStyle w:val="BodyText1"/>
              <w:spacing w:before="120"/>
              <w:ind w:left="720" w:hanging="720"/>
              <w:rPr>
                <w:rFonts w:cs="Arial"/>
                <w:lang w:val="en-GB"/>
              </w:rPr>
            </w:pPr>
            <w:r w:rsidRPr="00FF52CD">
              <w:rPr>
                <w:rFonts w:cs="Arial"/>
                <w:lang w:val="en-GB"/>
              </w:rPr>
              <w:t>R.2.91</w:t>
            </w:r>
          </w:p>
        </w:tc>
        <w:tc>
          <w:tcPr>
            <w:tcW w:w="5099" w:type="dxa"/>
            <w:hideMark/>
          </w:tcPr>
          <w:p w14:paraId="459EB17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remove employers from the waiting list entirely</w:t>
            </w:r>
          </w:p>
        </w:tc>
        <w:tc>
          <w:tcPr>
            <w:tcW w:w="1134" w:type="dxa"/>
            <w:noWrap/>
            <w:hideMark/>
          </w:tcPr>
          <w:p w14:paraId="740BB10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F92F7E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43CAF0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713B19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9905547" w14:textId="77777777" w:rsidR="00FF52CD" w:rsidRPr="00FF52CD" w:rsidRDefault="00FF52CD" w:rsidP="00FF52CD">
            <w:pPr>
              <w:pStyle w:val="BodyText1"/>
              <w:spacing w:before="120"/>
              <w:ind w:left="720" w:hanging="720"/>
              <w:rPr>
                <w:rFonts w:cs="Arial"/>
                <w:lang w:val="en-GB"/>
              </w:rPr>
            </w:pPr>
          </w:p>
        </w:tc>
      </w:tr>
      <w:tr w:rsidR="00BE333A" w:rsidRPr="00FF52CD" w14:paraId="6386898F" w14:textId="77777777" w:rsidTr="00645E8B">
        <w:trPr>
          <w:trHeight w:val="570"/>
        </w:trPr>
        <w:tc>
          <w:tcPr>
            <w:tcW w:w="1139" w:type="dxa"/>
            <w:noWrap/>
            <w:hideMark/>
          </w:tcPr>
          <w:p w14:paraId="5DBC22AA" w14:textId="77777777" w:rsidR="00FF52CD" w:rsidRPr="00FF52CD" w:rsidRDefault="00FF52CD" w:rsidP="00FF52CD">
            <w:pPr>
              <w:pStyle w:val="BodyText1"/>
              <w:spacing w:before="120"/>
              <w:ind w:left="720" w:hanging="720"/>
              <w:rPr>
                <w:rFonts w:cs="Arial"/>
                <w:lang w:val="en-GB"/>
              </w:rPr>
            </w:pPr>
            <w:r w:rsidRPr="00FF52CD">
              <w:rPr>
                <w:rFonts w:cs="Arial"/>
                <w:lang w:val="en-GB"/>
              </w:rPr>
              <w:t>R.2.92</w:t>
            </w:r>
          </w:p>
        </w:tc>
        <w:tc>
          <w:tcPr>
            <w:tcW w:w="5099" w:type="dxa"/>
            <w:hideMark/>
          </w:tcPr>
          <w:p w14:paraId="158AAC5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allow operators to set up a staff rota for specific events and sub part of events with ability to select staff from the list of active operators on the CSMS</w:t>
            </w:r>
          </w:p>
        </w:tc>
        <w:tc>
          <w:tcPr>
            <w:tcW w:w="1134" w:type="dxa"/>
            <w:noWrap/>
            <w:hideMark/>
          </w:tcPr>
          <w:p w14:paraId="0401BA7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15AC6D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28BD42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9564A5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E6E963E" w14:textId="77777777" w:rsidR="00FF52CD" w:rsidRPr="00FF52CD" w:rsidRDefault="00FF52CD" w:rsidP="00FF52CD">
            <w:pPr>
              <w:pStyle w:val="BodyText1"/>
              <w:spacing w:before="120"/>
              <w:ind w:left="720" w:hanging="720"/>
              <w:rPr>
                <w:rFonts w:cs="Arial"/>
                <w:lang w:val="en-GB"/>
              </w:rPr>
            </w:pPr>
          </w:p>
        </w:tc>
      </w:tr>
      <w:tr w:rsidR="00BE333A" w:rsidRPr="00FF52CD" w14:paraId="53ED39D5" w14:textId="77777777" w:rsidTr="00645E8B">
        <w:trPr>
          <w:trHeight w:val="285"/>
        </w:trPr>
        <w:tc>
          <w:tcPr>
            <w:tcW w:w="1139" w:type="dxa"/>
            <w:noWrap/>
            <w:hideMark/>
          </w:tcPr>
          <w:p w14:paraId="3B582644" w14:textId="77777777" w:rsidR="00FF52CD" w:rsidRPr="00FF52CD" w:rsidRDefault="00FF52CD" w:rsidP="00FF52CD">
            <w:pPr>
              <w:pStyle w:val="BodyText1"/>
              <w:spacing w:before="120"/>
              <w:ind w:left="720" w:hanging="720"/>
              <w:rPr>
                <w:rFonts w:cs="Arial"/>
                <w:lang w:val="en-GB"/>
              </w:rPr>
            </w:pPr>
            <w:r w:rsidRPr="00FF52CD">
              <w:rPr>
                <w:rFonts w:cs="Arial"/>
                <w:lang w:val="en-GB"/>
              </w:rPr>
              <w:t>R.2.93</w:t>
            </w:r>
          </w:p>
        </w:tc>
        <w:tc>
          <w:tcPr>
            <w:tcW w:w="5099" w:type="dxa"/>
            <w:hideMark/>
          </w:tcPr>
          <w:p w14:paraId="3FC0C71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for operators to mark tasks and/or sub tasks as complete</w:t>
            </w:r>
          </w:p>
        </w:tc>
        <w:tc>
          <w:tcPr>
            <w:tcW w:w="1134" w:type="dxa"/>
            <w:noWrap/>
            <w:hideMark/>
          </w:tcPr>
          <w:p w14:paraId="61A25C4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CBBD07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C3A0F1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A61003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6519C7E" w14:textId="77777777" w:rsidR="00FF52CD" w:rsidRPr="00FF52CD" w:rsidRDefault="00FF52CD" w:rsidP="00FF52CD">
            <w:pPr>
              <w:pStyle w:val="BodyText1"/>
              <w:spacing w:before="120"/>
              <w:ind w:left="720" w:hanging="720"/>
              <w:rPr>
                <w:rFonts w:cs="Arial"/>
                <w:lang w:val="en-GB"/>
              </w:rPr>
            </w:pPr>
          </w:p>
        </w:tc>
      </w:tr>
      <w:tr w:rsidR="00BE333A" w:rsidRPr="00FF52CD" w14:paraId="68A1EFC3" w14:textId="77777777" w:rsidTr="00645E8B">
        <w:trPr>
          <w:trHeight w:val="285"/>
        </w:trPr>
        <w:tc>
          <w:tcPr>
            <w:tcW w:w="1139" w:type="dxa"/>
            <w:noWrap/>
            <w:hideMark/>
          </w:tcPr>
          <w:p w14:paraId="4ED072B9"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R.2.94</w:t>
            </w:r>
          </w:p>
        </w:tc>
        <w:tc>
          <w:tcPr>
            <w:tcW w:w="5099" w:type="dxa"/>
            <w:hideMark/>
          </w:tcPr>
          <w:p w14:paraId="2DCE14F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generate an in-CSMS task in each operator's account for the assigned tasks and calendar invite</w:t>
            </w:r>
          </w:p>
        </w:tc>
        <w:tc>
          <w:tcPr>
            <w:tcW w:w="1134" w:type="dxa"/>
            <w:noWrap/>
            <w:hideMark/>
          </w:tcPr>
          <w:p w14:paraId="56067DC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2140A6B"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5E07D8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03C183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C796845" w14:textId="77777777" w:rsidR="00FF52CD" w:rsidRPr="00FF52CD" w:rsidRDefault="00FF52CD" w:rsidP="00FF52CD">
            <w:pPr>
              <w:pStyle w:val="BodyText1"/>
              <w:spacing w:before="120"/>
              <w:ind w:left="720" w:hanging="720"/>
              <w:rPr>
                <w:rFonts w:cs="Arial"/>
                <w:lang w:val="en-GB"/>
              </w:rPr>
            </w:pPr>
          </w:p>
        </w:tc>
      </w:tr>
      <w:tr w:rsidR="00BE333A" w:rsidRPr="00FF52CD" w14:paraId="6A4E8AFE" w14:textId="77777777" w:rsidTr="00645E8B">
        <w:trPr>
          <w:trHeight w:val="285"/>
        </w:trPr>
        <w:tc>
          <w:tcPr>
            <w:tcW w:w="1139" w:type="dxa"/>
            <w:noWrap/>
            <w:hideMark/>
          </w:tcPr>
          <w:p w14:paraId="2777FDBC" w14:textId="77777777" w:rsidR="00FF52CD" w:rsidRPr="00FF52CD" w:rsidRDefault="00FF52CD" w:rsidP="00FF52CD">
            <w:pPr>
              <w:pStyle w:val="BodyText1"/>
              <w:spacing w:before="120"/>
              <w:ind w:left="720" w:hanging="720"/>
              <w:rPr>
                <w:rFonts w:cs="Arial"/>
                <w:lang w:val="en-GB"/>
              </w:rPr>
            </w:pPr>
            <w:r w:rsidRPr="00FF52CD">
              <w:rPr>
                <w:rFonts w:cs="Arial"/>
                <w:lang w:val="en-GB"/>
              </w:rPr>
              <w:t>R.2.95</w:t>
            </w:r>
          </w:p>
        </w:tc>
        <w:tc>
          <w:tcPr>
            <w:tcW w:w="5099" w:type="dxa"/>
            <w:hideMark/>
          </w:tcPr>
          <w:p w14:paraId="414DCC5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send reminders for outstanding tasks and near the deadlines</w:t>
            </w:r>
          </w:p>
        </w:tc>
        <w:tc>
          <w:tcPr>
            <w:tcW w:w="1134" w:type="dxa"/>
            <w:noWrap/>
            <w:hideMark/>
          </w:tcPr>
          <w:p w14:paraId="60A61F64"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00F391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30DE13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685441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190C7D2" w14:textId="77777777" w:rsidR="00FF52CD" w:rsidRPr="00FF52CD" w:rsidRDefault="00FF52CD" w:rsidP="00FF52CD">
            <w:pPr>
              <w:pStyle w:val="BodyText1"/>
              <w:spacing w:before="120"/>
              <w:ind w:left="720" w:hanging="720"/>
              <w:rPr>
                <w:rFonts w:cs="Arial"/>
                <w:lang w:val="en-GB"/>
              </w:rPr>
            </w:pPr>
          </w:p>
        </w:tc>
      </w:tr>
      <w:tr w:rsidR="00BE333A" w:rsidRPr="00FF52CD" w14:paraId="42F8E1D7" w14:textId="77777777" w:rsidTr="00645E8B">
        <w:trPr>
          <w:trHeight w:val="285"/>
        </w:trPr>
        <w:tc>
          <w:tcPr>
            <w:tcW w:w="1139" w:type="dxa"/>
            <w:noWrap/>
            <w:hideMark/>
          </w:tcPr>
          <w:p w14:paraId="62372BF5" w14:textId="77777777" w:rsidR="00FF52CD" w:rsidRPr="00FF52CD" w:rsidRDefault="00FF52CD" w:rsidP="00FF52CD">
            <w:pPr>
              <w:pStyle w:val="BodyText1"/>
              <w:spacing w:before="120"/>
              <w:ind w:left="720" w:hanging="720"/>
              <w:rPr>
                <w:rFonts w:cs="Arial"/>
                <w:lang w:val="en-GB"/>
              </w:rPr>
            </w:pPr>
            <w:r w:rsidRPr="00FF52CD">
              <w:rPr>
                <w:rFonts w:cs="Arial"/>
                <w:lang w:val="en-GB"/>
              </w:rPr>
              <w:t>R.2.96</w:t>
            </w:r>
          </w:p>
        </w:tc>
        <w:tc>
          <w:tcPr>
            <w:tcW w:w="5099" w:type="dxa"/>
            <w:hideMark/>
          </w:tcPr>
          <w:p w14:paraId="799E2F3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produce a printout/export of the staff rota that can be circulated/shared</w:t>
            </w:r>
          </w:p>
        </w:tc>
        <w:tc>
          <w:tcPr>
            <w:tcW w:w="1134" w:type="dxa"/>
            <w:noWrap/>
            <w:hideMark/>
          </w:tcPr>
          <w:p w14:paraId="4487442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44F467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05028F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E3F5ED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0276921" w14:textId="77777777" w:rsidR="00FF52CD" w:rsidRPr="00FF52CD" w:rsidRDefault="00FF52CD" w:rsidP="00FF52CD">
            <w:pPr>
              <w:pStyle w:val="BodyText1"/>
              <w:spacing w:before="120"/>
              <w:ind w:left="720" w:hanging="720"/>
              <w:rPr>
                <w:rFonts w:cs="Arial"/>
                <w:lang w:val="en-GB"/>
              </w:rPr>
            </w:pPr>
          </w:p>
        </w:tc>
      </w:tr>
      <w:tr w:rsidR="00BE333A" w:rsidRPr="00FF52CD" w14:paraId="7839E263" w14:textId="77777777" w:rsidTr="00645E8B">
        <w:trPr>
          <w:trHeight w:val="570"/>
        </w:trPr>
        <w:tc>
          <w:tcPr>
            <w:tcW w:w="1139" w:type="dxa"/>
            <w:noWrap/>
            <w:hideMark/>
          </w:tcPr>
          <w:p w14:paraId="60FCE08D" w14:textId="77777777" w:rsidR="00FF52CD" w:rsidRPr="00FF52CD" w:rsidRDefault="00FF52CD" w:rsidP="00FF52CD">
            <w:pPr>
              <w:pStyle w:val="BodyText1"/>
              <w:spacing w:before="120"/>
              <w:ind w:left="720" w:hanging="720"/>
              <w:rPr>
                <w:rFonts w:cs="Arial"/>
                <w:lang w:val="en-GB"/>
              </w:rPr>
            </w:pPr>
            <w:r w:rsidRPr="00FF52CD">
              <w:rPr>
                <w:rFonts w:cs="Arial"/>
                <w:lang w:val="en-GB"/>
              </w:rPr>
              <w:t>R.2.97</w:t>
            </w:r>
          </w:p>
        </w:tc>
        <w:tc>
          <w:tcPr>
            <w:tcW w:w="5099" w:type="dxa"/>
            <w:hideMark/>
          </w:tcPr>
          <w:p w14:paraId="603F6D3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appropriate permissions) must be able to use the CSMS as a particular student and see the events that they're eligible for from the student's perspective</w:t>
            </w:r>
          </w:p>
        </w:tc>
        <w:tc>
          <w:tcPr>
            <w:tcW w:w="1134" w:type="dxa"/>
            <w:noWrap/>
            <w:hideMark/>
          </w:tcPr>
          <w:p w14:paraId="7C4CE72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D4DF5F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2E2540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FBF8DE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2B4AC11" w14:textId="77777777" w:rsidR="00FF52CD" w:rsidRPr="00FF52CD" w:rsidRDefault="00FF52CD" w:rsidP="00FF52CD">
            <w:pPr>
              <w:pStyle w:val="BodyText1"/>
              <w:spacing w:before="120"/>
              <w:ind w:left="720" w:hanging="720"/>
              <w:rPr>
                <w:rFonts w:cs="Arial"/>
                <w:lang w:val="en-GB"/>
              </w:rPr>
            </w:pPr>
          </w:p>
        </w:tc>
      </w:tr>
      <w:tr w:rsidR="00BE333A" w:rsidRPr="00FF52CD" w14:paraId="68BAD65C" w14:textId="77777777" w:rsidTr="00645E8B">
        <w:trPr>
          <w:trHeight w:val="285"/>
        </w:trPr>
        <w:tc>
          <w:tcPr>
            <w:tcW w:w="1139" w:type="dxa"/>
            <w:noWrap/>
            <w:hideMark/>
          </w:tcPr>
          <w:p w14:paraId="5FAEE47A" w14:textId="77777777" w:rsidR="00FF52CD" w:rsidRPr="00FF52CD" w:rsidRDefault="00FF52CD" w:rsidP="00FF52CD">
            <w:pPr>
              <w:pStyle w:val="BodyText1"/>
              <w:spacing w:before="120"/>
              <w:ind w:left="720" w:hanging="720"/>
              <w:rPr>
                <w:rFonts w:cs="Arial"/>
                <w:lang w:val="en-GB"/>
              </w:rPr>
            </w:pPr>
            <w:r w:rsidRPr="00FF52CD">
              <w:rPr>
                <w:rFonts w:cs="Arial"/>
                <w:lang w:val="en-GB"/>
              </w:rPr>
              <w:t>R.2.98</w:t>
            </w:r>
          </w:p>
        </w:tc>
        <w:tc>
          <w:tcPr>
            <w:tcW w:w="5099" w:type="dxa"/>
            <w:hideMark/>
          </w:tcPr>
          <w:p w14:paraId="5380078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previously booked events by this student and book new events on their behalf</w:t>
            </w:r>
          </w:p>
        </w:tc>
        <w:tc>
          <w:tcPr>
            <w:tcW w:w="1134" w:type="dxa"/>
            <w:noWrap/>
            <w:hideMark/>
          </w:tcPr>
          <w:p w14:paraId="71AE368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3700EB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F0C18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3CD2A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76A0125" w14:textId="77777777" w:rsidR="00FF52CD" w:rsidRPr="00FF52CD" w:rsidRDefault="00FF52CD" w:rsidP="00FF52CD">
            <w:pPr>
              <w:pStyle w:val="BodyText1"/>
              <w:spacing w:before="120"/>
              <w:ind w:left="720" w:hanging="720"/>
              <w:rPr>
                <w:rFonts w:cs="Arial"/>
                <w:lang w:val="en-GB"/>
              </w:rPr>
            </w:pPr>
          </w:p>
        </w:tc>
      </w:tr>
      <w:tr w:rsidR="00BE333A" w:rsidRPr="00FF52CD" w14:paraId="23B44587" w14:textId="77777777" w:rsidTr="00645E8B">
        <w:trPr>
          <w:trHeight w:val="570"/>
        </w:trPr>
        <w:tc>
          <w:tcPr>
            <w:tcW w:w="1139" w:type="dxa"/>
            <w:noWrap/>
            <w:hideMark/>
          </w:tcPr>
          <w:p w14:paraId="62BE732B" w14:textId="77777777" w:rsidR="00FF52CD" w:rsidRPr="00FF52CD" w:rsidRDefault="00FF52CD" w:rsidP="00FF52CD">
            <w:pPr>
              <w:pStyle w:val="BodyText1"/>
              <w:spacing w:before="120"/>
              <w:ind w:left="720" w:hanging="720"/>
              <w:rPr>
                <w:rFonts w:cs="Arial"/>
                <w:lang w:val="en-GB"/>
              </w:rPr>
            </w:pPr>
            <w:r w:rsidRPr="00FF52CD">
              <w:rPr>
                <w:rFonts w:cs="Arial"/>
                <w:lang w:val="en-GB"/>
              </w:rPr>
              <w:t>R.2.99</w:t>
            </w:r>
          </w:p>
        </w:tc>
        <w:tc>
          <w:tcPr>
            <w:tcW w:w="5099" w:type="dxa"/>
            <w:hideMark/>
          </w:tcPr>
          <w:p w14:paraId="3F551A1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appropriate permissions) must be able to use the CSMS as a particular employer/contact and see the events that they're eligible for from the employer's perspective</w:t>
            </w:r>
          </w:p>
        </w:tc>
        <w:tc>
          <w:tcPr>
            <w:tcW w:w="1134" w:type="dxa"/>
            <w:noWrap/>
            <w:hideMark/>
          </w:tcPr>
          <w:p w14:paraId="3ED73D5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2595A5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8ECBC9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D0BAAA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39F5CB4" w14:textId="77777777" w:rsidR="00FF52CD" w:rsidRPr="00FF52CD" w:rsidRDefault="00FF52CD" w:rsidP="00FF52CD">
            <w:pPr>
              <w:pStyle w:val="BodyText1"/>
              <w:spacing w:before="120"/>
              <w:ind w:left="720" w:hanging="720"/>
              <w:rPr>
                <w:rFonts w:cs="Arial"/>
                <w:lang w:val="en-GB"/>
              </w:rPr>
            </w:pPr>
          </w:p>
        </w:tc>
      </w:tr>
      <w:tr w:rsidR="00BE333A" w:rsidRPr="00FF52CD" w14:paraId="16BEC5F0" w14:textId="77777777" w:rsidTr="00645E8B">
        <w:trPr>
          <w:trHeight w:val="285"/>
        </w:trPr>
        <w:tc>
          <w:tcPr>
            <w:tcW w:w="1139" w:type="dxa"/>
            <w:noWrap/>
            <w:hideMark/>
          </w:tcPr>
          <w:p w14:paraId="55DC013E" w14:textId="77777777" w:rsidR="00FF52CD" w:rsidRPr="00FF52CD" w:rsidRDefault="00FF52CD" w:rsidP="00FF52CD">
            <w:pPr>
              <w:pStyle w:val="BodyText1"/>
              <w:spacing w:before="120"/>
              <w:ind w:left="720" w:hanging="720"/>
              <w:rPr>
                <w:rFonts w:cs="Arial"/>
                <w:lang w:val="en-GB"/>
              </w:rPr>
            </w:pPr>
            <w:r w:rsidRPr="00FF52CD">
              <w:rPr>
                <w:rFonts w:cs="Arial"/>
                <w:lang w:val="en-GB"/>
              </w:rPr>
              <w:t>R.2.100</w:t>
            </w:r>
          </w:p>
        </w:tc>
        <w:tc>
          <w:tcPr>
            <w:tcW w:w="5099" w:type="dxa"/>
            <w:hideMark/>
          </w:tcPr>
          <w:p w14:paraId="7428800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previously booked events by this employer and book new events on their behalf</w:t>
            </w:r>
          </w:p>
        </w:tc>
        <w:tc>
          <w:tcPr>
            <w:tcW w:w="1134" w:type="dxa"/>
            <w:noWrap/>
            <w:hideMark/>
          </w:tcPr>
          <w:p w14:paraId="50C3E0C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59355D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051C6C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C4331F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8E14FCA" w14:textId="77777777" w:rsidR="00FF52CD" w:rsidRPr="00FF52CD" w:rsidRDefault="00FF52CD" w:rsidP="00FF52CD">
            <w:pPr>
              <w:pStyle w:val="BodyText1"/>
              <w:spacing w:before="120"/>
              <w:ind w:left="720" w:hanging="720"/>
              <w:rPr>
                <w:rFonts w:cs="Arial"/>
                <w:lang w:val="en-GB"/>
              </w:rPr>
            </w:pPr>
          </w:p>
        </w:tc>
      </w:tr>
      <w:tr w:rsidR="00BE333A" w:rsidRPr="00FF52CD" w14:paraId="7B47AF35" w14:textId="77777777" w:rsidTr="00645E8B">
        <w:trPr>
          <w:trHeight w:val="285"/>
        </w:trPr>
        <w:tc>
          <w:tcPr>
            <w:tcW w:w="1139" w:type="dxa"/>
            <w:noWrap/>
            <w:hideMark/>
          </w:tcPr>
          <w:p w14:paraId="2FBC3B97" w14:textId="77777777" w:rsidR="00FF52CD" w:rsidRPr="00FF52CD" w:rsidRDefault="00FF52CD" w:rsidP="00FF52CD">
            <w:pPr>
              <w:pStyle w:val="BodyText1"/>
              <w:spacing w:before="120"/>
              <w:ind w:left="720" w:hanging="720"/>
              <w:rPr>
                <w:rFonts w:cs="Arial"/>
                <w:lang w:val="en-GB"/>
              </w:rPr>
            </w:pPr>
            <w:r w:rsidRPr="00FF52CD">
              <w:rPr>
                <w:rFonts w:cs="Arial"/>
                <w:lang w:val="en-GB"/>
              </w:rPr>
              <w:t>R.2.101</w:t>
            </w:r>
          </w:p>
        </w:tc>
        <w:tc>
          <w:tcPr>
            <w:tcW w:w="5099" w:type="dxa"/>
            <w:hideMark/>
          </w:tcPr>
          <w:p w14:paraId="6346DA8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book non-students into events, e.g. staff members</w:t>
            </w:r>
          </w:p>
        </w:tc>
        <w:tc>
          <w:tcPr>
            <w:tcW w:w="1134" w:type="dxa"/>
            <w:noWrap/>
            <w:hideMark/>
          </w:tcPr>
          <w:p w14:paraId="303B7D7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548E5B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8A1931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995C6A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1F1FB6F" w14:textId="77777777" w:rsidR="00FF52CD" w:rsidRPr="00FF52CD" w:rsidRDefault="00FF52CD" w:rsidP="00FF52CD">
            <w:pPr>
              <w:pStyle w:val="BodyText1"/>
              <w:spacing w:before="120"/>
              <w:ind w:left="720" w:hanging="720"/>
              <w:rPr>
                <w:rFonts w:cs="Arial"/>
                <w:lang w:val="en-GB"/>
              </w:rPr>
            </w:pPr>
          </w:p>
        </w:tc>
      </w:tr>
      <w:tr w:rsidR="00BE333A" w:rsidRPr="00FF52CD" w14:paraId="1B4E0D04" w14:textId="77777777" w:rsidTr="00645E8B">
        <w:trPr>
          <w:trHeight w:val="285"/>
        </w:trPr>
        <w:tc>
          <w:tcPr>
            <w:tcW w:w="1139" w:type="dxa"/>
            <w:noWrap/>
            <w:hideMark/>
          </w:tcPr>
          <w:p w14:paraId="081974F3"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R.2.102</w:t>
            </w:r>
          </w:p>
        </w:tc>
        <w:tc>
          <w:tcPr>
            <w:tcW w:w="5099" w:type="dxa"/>
            <w:hideMark/>
          </w:tcPr>
          <w:p w14:paraId="53A848F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all events on the system and their attendance</w:t>
            </w:r>
          </w:p>
        </w:tc>
        <w:tc>
          <w:tcPr>
            <w:tcW w:w="1134" w:type="dxa"/>
            <w:noWrap/>
            <w:hideMark/>
          </w:tcPr>
          <w:p w14:paraId="7A034E5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BE25FE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6865FE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C1A47A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73AF176" w14:textId="77777777" w:rsidR="00FF52CD" w:rsidRPr="00FF52CD" w:rsidRDefault="00FF52CD" w:rsidP="00FF52CD">
            <w:pPr>
              <w:pStyle w:val="BodyText1"/>
              <w:spacing w:before="120"/>
              <w:ind w:left="720" w:hanging="720"/>
              <w:rPr>
                <w:rFonts w:cs="Arial"/>
                <w:lang w:val="en-GB"/>
              </w:rPr>
            </w:pPr>
          </w:p>
        </w:tc>
      </w:tr>
      <w:tr w:rsidR="00BE333A" w:rsidRPr="00FF52CD" w14:paraId="694C02B5" w14:textId="77777777" w:rsidTr="00645E8B">
        <w:trPr>
          <w:trHeight w:val="855"/>
        </w:trPr>
        <w:tc>
          <w:tcPr>
            <w:tcW w:w="1139" w:type="dxa"/>
            <w:noWrap/>
            <w:hideMark/>
          </w:tcPr>
          <w:p w14:paraId="1C56216E" w14:textId="77777777" w:rsidR="00FF52CD" w:rsidRPr="00FF52CD" w:rsidRDefault="00FF52CD" w:rsidP="00FF52CD">
            <w:pPr>
              <w:pStyle w:val="BodyText1"/>
              <w:spacing w:before="120"/>
              <w:ind w:left="720" w:hanging="720"/>
              <w:rPr>
                <w:rFonts w:cs="Arial"/>
                <w:lang w:val="en-GB"/>
              </w:rPr>
            </w:pPr>
            <w:r w:rsidRPr="00FF52CD">
              <w:rPr>
                <w:rFonts w:cs="Arial"/>
                <w:lang w:val="en-GB"/>
              </w:rPr>
              <w:t>R.2.103</w:t>
            </w:r>
          </w:p>
        </w:tc>
        <w:tc>
          <w:tcPr>
            <w:tcW w:w="5099" w:type="dxa"/>
            <w:hideMark/>
          </w:tcPr>
          <w:p w14:paraId="2F4D3DAC" w14:textId="440FF422"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report on students engagement with events by: department, school/faculty, course/degree, type of student, year of study, student tag(s), </w:t>
            </w:r>
            <w:r w:rsidR="000D187F">
              <w:rPr>
                <w:rFonts w:cs="Arial"/>
                <w:lang w:val="en-GB"/>
              </w:rPr>
              <w:t xml:space="preserve">careers readiness, </w:t>
            </w:r>
            <w:r w:rsidRPr="00FF52CD">
              <w:rPr>
                <w:rFonts w:cs="Arial"/>
                <w:lang w:val="en-GB"/>
              </w:rPr>
              <w:t>event type(s), registration/attendance status (booked, attended, missed, cancelled or attended without booking)</w:t>
            </w:r>
          </w:p>
        </w:tc>
        <w:tc>
          <w:tcPr>
            <w:tcW w:w="1134" w:type="dxa"/>
            <w:noWrap/>
            <w:hideMark/>
          </w:tcPr>
          <w:p w14:paraId="4143B89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E0E43A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446A86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5B8250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470752D" w14:textId="77777777" w:rsidR="00FF52CD" w:rsidRPr="00FF52CD" w:rsidRDefault="00FF52CD" w:rsidP="00FF52CD">
            <w:pPr>
              <w:pStyle w:val="BodyText1"/>
              <w:spacing w:before="120"/>
              <w:ind w:left="720" w:hanging="720"/>
              <w:rPr>
                <w:rFonts w:cs="Arial"/>
                <w:lang w:val="en-GB"/>
              </w:rPr>
            </w:pPr>
          </w:p>
        </w:tc>
      </w:tr>
      <w:tr w:rsidR="00BE333A" w:rsidRPr="00FF52CD" w14:paraId="64462077" w14:textId="77777777" w:rsidTr="00645E8B">
        <w:trPr>
          <w:trHeight w:val="570"/>
        </w:trPr>
        <w:tc>
          <w:tcPr>
            <w:tcW w:w="1139" w:type="dxa"/>
            <w:noWrap/>
            <w:hideMark/>
          </w:tcPr>
          <w:p w14:paraId="2410BEE9" w14:textId="77777777" w:rsidR="00FF52CD" w:rsidRPr="00FF52CD" w:rsidRDefault="00FF52CD" w:rsidP="00FF52CD">
            <w:pPr>
              <w:pStyle w:val="BodyText1"/>
              <w:spacing w:before="120"/>
              <w:ind w:left="720" w:hanging="720"/>
              <w:rPr>
                <w:rFonts w:cs="Arial"/>
                <w:lang w:val="en-GB"/>
              </w:rPr>
            </w:pPr>
            <w:r w:rsidRPr="00FF52CD">
              <w:rPr>
                <w:rFonts w:cs="Arial"/>
                <w:lang w:val="en-GB"/>
              </w:rPr>
              <w:t>R.2.104</w:t>
            </w:r>
          </w:p>
        </w:tc>
        <w:tc>
          <w:tcPr>
            <w:tcW w:w="5099" w:type="dxa"/>
            <w:hideMark/>
          </w:tcPr>
          <w:p w14:paraId="3178AC5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all employers engagement with events by: employer type, industry, employer tag(s), event type, employer's location, registration/attendance status (booked, attended, missed or cancelled)</w:t>
            </w:r>
          </w:p>
        </w:tc>
        <w:tc>
          <w:tcPr>
            <w:tcW w:w="1134" w:type="dxa"/>
            <w:noWrap/>
            <w:hideMark/>
          </w:tcPr>
          <w:p w14:paraId="7D793CB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F1ACC3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2181E9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5A2F7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8DBD34E" w14:textId="77777777" w:rsidR="00FF52CD" w:rsidRPr="00FF52CD" w:rsidRDefault="00FF52CD" w:rsidP="00FF52CD">
            <w:pPr>
              <w:pStyle w:val="BodyText1"/>
              <w:spacing w:before="120"/>
              <w:ind w:left="720" w:hanging="720"/>
              <w:rPr>
                <w:rFonts w:cs="Arial"/>
                <w:lang w:val="en-GB"/>
              </w:rPr>
            </w:pPr>
          </w:p>
        </w:tc>
      </w:tr>
      <w:tr w:rsidR="00BE333A" w:rsidRPr="00FF52CD" w14:paraId="1B3302A0" w14:textId="77777777" w:rsidTr="00645E8B">
        <w:trPr>
          <w:trHeight w:val="285"/>
        </w:trPr>
        <w:tc>
          <w:tcPr>
            <w:tcW w:w="1139" w:type="dxa"/>
            <w:noWrap/>
            <w:hideMark/>
          </w:tcPr>
          <w:p w14:paraId="715859DB" w14:textId="77777777" w:rsidR="00FF52CD" w:rsidRPr="00FF52CD" w:rsidRDefault="00FF52CD" w:rsidP="00FF52CD">
            <w:pPr>
              <w:pStyle w:val="BodyText1"/>
              <w:spacing w:before="120"/>
              <w:ind w:left="720" w:hanging="720"/>
              <w:rPr>
                <w:rFonts w:cs="Arial"/>
                <w:lang w:val="en-GB"/>
              </w:rPr>
            </w:pPr>
            <w:r w:rsidRPr="00FF52CD">
              <w:rPr>
                <w:rFonts w:cs="Arial"/>
                <w:lang w:val="en-GB"/>
              </w:rPr>
              <w:t>R.2.105</w:t>
            </w:r>
          </w:p>
        </w:tc>
        <w:tc>
          <w:tcPr>
            <w:tcW w:w="5099" w:type="dxa"/>
            <w:hideMark/>
          </w:tcPr>
          <w:p w14:paraId="657C249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report on custom fields and custom criteria</w:t>
            </w:r>
          </w:p>
        </w:tc>
        <w:tc>
          <w:tcPr>
            <w:tcW w:w="1134" w:type="dxa"/>
            <w:noWrap/>
            <w:hideMark/>
          </w:tcPr>
          <w:p w14:paraId="66947C6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975B3E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383134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688A39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2F925FC" w14:textId="77777777" w:rsidR="00FF52CD" w:rsidRPr="00FF52CD" w:rsidRDefault="00FF52CD" w:rsidP="00FF52CD">
            <w:pPr>
              <w:pStyle w:val="BodyText1"/>
              <w:spacing w:before="120"/>
              <w:ind w:left="720" w:hanging="720"/>
              <w:rPr>
                <w:rFonts w:cs="Arial"/>
                <w:lang w:val="en-GB"/>
              </w:rPr>
            </w:pPr>
          </w:p>
        </w:tc>
      </w:tr>
      <w:tr w:rsidR="00BE333A" w:rsidRPr="00FF52CD" w14:paraId="305D41CC" w14:textId="77777777" w:rsidTr="00645E8B">
        <w:trPr>
          <w:trHeight w:val="855"/>
        </w:trPr>
        <w:tc>
          <w:tcPr>
            <w:tcW w:w="1139" w:type="dxa"/>
            <w:noWrap/>
            <w:hideMark/>
          </w:tcPr>
          <w:p w14:paraId="0EF871F2" w14:textId="77777777" w:rsidR="00FF52CD" w:rsidRPr="00FF52CD" w:rsidRDefault="00FF52CD" w:rsidP="00FF52CD">
            <w:pPr>
              <w:pStyle w:val="BodyText1"/>
              <w:spacing w:before="120"/>
              <w:ind w:left="720" w:hanging="720"/>
              <w:rPr>
                <w:rFonts w:cs="Arial"/>
                <w:lang w:val="en-GB"/>
              </w:rPr>
            </w:pPr>
            <w:r w:rsidRPr="00FF52CD">
              <w:rPr>
                <w:rFonts w:cs="Arial"/>
                <w:lang w:val="en-GB"/>
              </w:rPr>
              <w:t>R.2.106</w:t>
            </w:r>
          </w:p>
        </w:tc>
        <w:tc>
          <w:tcPr>
            <w:tcW w:w="5099" w:type="dxa"/>
            <w:hideMark/>
          </w:tcPr>
          <w:p w14:paraId="6C37FEC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to view all events that they're eligible to view, inc. list and calendar views, event description &amp; any attachments, location, linked employer and booking status (no booking needed, bookable with spaces available, bookable but fully booked, bookable but booking managed on an external site)</w:t>
            </w:r>
          </w:p>
        </w:tc>
        <w:tc>
          <w:tcPr>
            <w:tcW w:w="1134" w:type="dxa"/>
            <w:noWrap/>
            <w:hideMark/>
          </w:tcPr>
          <w:p w14:paraId="3B35ABB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508CDA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DC6D23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7B718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C02BCD" w14:textId="77777777" w:rsidR="00FF52CD" w:rsidRPr="00FF52CD" w:rsidRDefault="00FF52CD" w:rsidP="00FF52CD">
            <w:pPr>
              <w:pStyle w:val="BodyText1"/>
              <w:spacing w:before="120"/>
              <w:ind w:left="720" w:hanging="720"/>
              <w:rPr>
                <w:rFonts w:cs="Arial"/>
                <w:lang w:val="en-GB"/>
              </w:rPr>
            </w:pPr>
          </w:p>
        </w:tc>
      </w:tr>
      <w:tr w:rsidR="00BE333A" w:rsidRPr="00FF52CD" w14:paraId="3EE7C342" w14:textId="77777777" w:rsidTr="00645E8B">
        <w:trPr>
          <w:trHeight w:val="285"/>
        </w:trPr>
        <w:tc>
          <w:tcPr>
            <w:tcW w:w="1139" w:type="dxa"/>
            <w:noWrap/>
            <w:hideMark/>
          </w:tcPr>
          <w:p w14:paraId="04B1FF49" w14:textId="77777777" w:rsidR="00FF52CD" w:rsidRPr="00FF52CD" w:rsidRDefault="00FF52CD" w:rsidP="00FF52CD">
            <w:pPr>
              <w:pStyle w:val="BodyText1"/>
              <w:spacing w:before="120"/>
              <w:ind w:left="720" w:hanging="720"/>
              <w:rPr>
                <w:rFonts w:cs="Arial"/>
                <w:lang w:val="en-GB"/>
              </w:rPr>
            </w:pPr>
            <w:r w:rsidRPr="00FF52CD">
              <w:rPr>
                <w:rFonts w:cs="Arial"/>
                <w:lang w:val="en-GB"/>
              </w:rPr>
              <w:t>R.2.107</w:t>
            </w:r>
          </w:p>
        </w:tc>
        <w:tc>
          <w:tcPr>
            <w:tcW w:w="5099" w:type="dxa"/>
            <w:hideMark/>
          </w:tcPr>
          <w:p w14:paraId="3B9B54A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to see related/similar events to the one that they're currently viewing</w:t>
            </w:r>
          </w:p>
        </w:tc>
        <w:tc>
          <w:tcPr>
            <w:tcW w:w="1134" w:type="dxa"/>
            <w:noWrap/>
            <w:hideMark/>
          </w:tcPr>
          <w:p w14:paraId="510A9EC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F79D63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01ADB7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162FB0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D45840E" w14:textId="77777777" w:rsidR="00FF52CD" w:rsidRPr="00FF52CD" w:rsidRDefault="00FF52CD" w:rsidP="00FF52CD">
            <w:pPr>
              <w:pStyle w:val="BodyText1"/>
              <w:spacing w:before="120"/>
              <w:ind w:left="720" w:hanging="720"/>
              <w:rPr>
                <w:rFonts w:cs="Arial"/>
                <w:lang w:val="en-GB"/>
              </w:rPr>
            </w:pPr>
          </w:p>
        </w:tc>
      </w:tr>
      <w:tr w:rsidR="00BE333A" w:rsidRPr="00FF52CD" w14:paraId="5AD72801" w14:textId="77777777" w:rsidTr="00645E8B">
        <w:trPr>
          <w:trHeight w:val="285"/>
        </w:trPr>
        <w:tc>
          <w:tcPr>
            <w:tcW w:w="1139" w:type="dxa"/>
            <w:noWrap/>
            <w:hideMark/>
          </w:tcPr>
          <w:p w14:paraId="5C3AA154" w14:textId="77777777" w:rsidR="00FF52CD" w:rsidRPr="00FF52CD" w:rsidRDefault="00FF52CD" w:rsidP="00FF52CD">
            <w:pPr>
              <w:pStyle w:val="BodyText1"/>
              <w:spacing w:before="120"/>
              <w:ind w:left="720" w:hanging="720"/>
              <w:rPr>
                <w:rFonts w:cs="Arial"/>
                <w:lang w:val="en-GB"/>
              </w:rPr>
            </w:pPr>
            <w:r w:rsidRPr="00FF52CD">
              <w:rPr>
                <w:rFonts w:cs="Arial"/>
                <w:lang w:val="en-GB"/>
              </w:rPr>
              <w:t>R.2.108</w:t>
            </w:r>
          </w:p>
        </w:tc>
        <w:tc>
          <w:tcPr>
            <w:tcW w:w="5099" w:type="dxa"/>
            <w:hideMark/>
          </w:tcPr>
          <w:p w14:paraId="504BF20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above needs to be predominant in case the event is fully booked</w:t>
            </w:r>
          </w:p>
        </w:tc>
        <w:tc>
          <w:tcPr>
            <w:tcW w:w="1134" w:type="dxa"/>
            <w:noWrap/>
            <w:hideMark/>
          </w:tcPr>
          <w:p w14:paraId="0C8FC5B7"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2A0BD8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B9462F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6A4DBD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D93D173" w14:textId="77777777" w:rsidR="00FF52CD" w:rsidRPr="00FF52CD" w:rsidRDefault="00FF52CD" w:rsidP="00FF52CD">
            <w:pPr>
              <w:pStyle w:val="BodyText1"/>
              <w:spacing w:before="120"/>
              <w:ind w:left="720" w:hanging="720"/>
              <w:rPr>
                <w:rFonts w:cs="Arial"/>
                <w:lang w:val="en-GB"/>
              </w:rPr>
            </w:pPr>
          </w:p>
        </w:tc>
      </w:tr>
      <w:tr w:rsidR="00BE333A" w:rsidRPr="00FF52CD" w14:paraId="179FC093" w14:textId="77777777" w:rsidTr="00645E8B">
        <w:trPr>
          <w:trHeight w:val="570"/>
        </w:trPr>
        <w:tc>
          <w:tcPr>
            <w:tcW w:w="1139" w:type="dxa"/>
            <w:noWrap/>
            <w:hideMark/>
          </w:tcPr>
          <w:p w14:paraId="0B2698B1"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R.2.109</w:t>
            </w:r>
          </w:p>
        </w:tc>
        <w:tc>
          <w:tcPr>
            <w:tcW w:w="5099" w:type="dxa"/>
            <w:hideMark/>
          </w:tcPr>
          <w:p w14:paraId="62BC681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search and filter events by various criteria, such as event type, employer type, event tag(s), location and on a specific date/date range</w:t>
            </w:r>
          </w:p>
        </w:tc>
        <w:tc>
          <w:tcPr>
            <w:tcW w:w="1134" w:type="dxa"/>
            <w:noWrap/>
            <w:hideMark/>
          </w:tcPr>
          <w:p w14:paraId="70F2E1A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0C7713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E4F825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47BC8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A19B775" w14:textId="77777777" w:rsidR="00FF52CD" w:rsidRPr="00FF52CD" w:rsidRDefault="00FF52CD" w:rsidP="00FF52CD">
            <w:pPr>
              <w:pStyle w:val="BodyText1"/>
              <w:spacing w:before="120"/>
              <w:ind w:left="720" w:hanging="720"/>
              <w:rPr>
                <w:rFonts w:cs="Arial"/>
                <w:lang w:val="en-GB"/>
              </w:rPr>
            </w:pPr>
          </w:p>
        </w:tc>
      </w:tr>
      <w:tr w:rsidR="00BE333A" w:rsidRPr="00FF52CD" w14:paraId="3C968667" w14:textId="77777777" w:rsidTr="00645E8B">
        <w:trPr>
          <w:trHeight w:val="285"/>
        </w:trPr>
        <w:tc>
          <w:tcPr>
            <w:tcW w:w="1139" w:type="dxa"/>
            <w:noWrap/>
            <w:hideMark/>
          </w:tcPr>
          <w:p w14:paraId="66AB7C4D" w14:textId="77777777" w:rsidR="00FF52CD" w:rsidRPr="00FF52CD" w:rsidRDefault="00FF52CD" w:rsidP="00FF52CD">
            <w:pPr>
              <w:pStyle w:val="BodyText1"/>
              <w:spacing w:before="120"/>
              <w:ind w:left="720" w:hanging="720"/>
              <w:rPr>
                <w:rFonts w:cs="Arial"/>
                <w:lang w:val="en-GB"/>
              </w:rPr>
            </w:pPr>
            <w:r w:rsidRPr="00FF52CD">
              <w:rPr>
                <w:rFonts w:cs="Arial"/>
                <w:lang w:val="en-GB"/>
              </w:rPr>
              <w:t>R.2.110</w:t>
            </w:r>
          </w:p>
        </w:tc>
        <w:tc>
          <w:tcPr>
            <w:tcW w:w="5099" w:type="dxa"/>
            <w:hideMark/>
          </w:tcPr>
          <w:p w14:paraId="5BCC78F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save / "star" events that they're interested in without having to book</w:t>
            </w:r>
          </w:p>
        </w:tc>
        <w:tc>
          <w:tcPr>
            <w:tcW w:w="1134" w:type="dxa"/>
            <w:noWrap/>
            <w:hideMark/>
          </w:tcPr>
          <w:p w14:paraId="4E49007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1A35DD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354236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DDEEA8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D81B27" w14:textId="77777777" w:rsidR="00FF52CD" w:rsidRPr="00FF52CD" w:rsidRDefault="00FF52CD" w:rsidP="00FF52CD">
            <w:pPr>
              <w:pStyle w:val="BodyText1"/>
              <w:spacing w:before="120"/>
              <w:ind w:left="720" w:hanging="720"/>
              <w:rPr>
                <w:rFonts w:cs="Arial"/>
                <w:lang w:val="en-GB"/>
              </w:rPr>
            </w:pPr>
          </w:p>
        </w:tc>
      </w:tr>
      <w:tr w:rsidR="00BE333A" w:rsidRPr="00FF52CD" w14:paraId="3FCA3AC6" w14:textId="77777777" w:rsidTr="00645E8B">
        <w:trPr>
          <w:trHeight w:val="570"/>
        </w:trPr>
        <w:tc>
          <w:tcPr>
            <w:tcW w:w="1139" w:type="dxa"/>
            <w:noWrap/>
            <w:hideMark/>
          </w:tcPr>
          <w:p w14:paraId="75AEF216" w14:textId="77777777" w:rsidR="00FF52CD" w:rsidRPr="00FF52CD" w:rsidRDefault="00FF52CD" w:rsidP="00FF52CD">
            <w:pPr>
              <w:pStyle w:val="BodyText1"/>
              <w:spacing w:before="120"/>
              <w:ind w:left="720" w:hanging="720"/>
              <w:rPr>
                <w:rFonts w:cs="Arial"/>
                <w:lang w:val="en-GB"/>
              </w:rPr>
            </w:pPr>
            <w:r w:rsidRPr="00FF52CD">
              <w:rPr>
                <w:rFonts w:cs="Arial"/>
                <w:lang w:val="en-GB"/>
              </w:rPr>
              <w:t>R.2.111</w:t>
            </w:r>
          </w:p>
        </w:tc>
        <w:tc>
          <w:tcPr>
            <w:tcW w:w="5099" w:type="dxa"/>
            <w:hideMark/>
          </w:tcPr>
          <w:p w14:paraId="538A199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recommend events to students based on their circumstances, preferences, interests and/or behaviour on the system (must be AI driven)</w:t>
            </w:r>
          </w:p>
        </w:tc>
        <w:tc>
          <w:tcPr>
            <w:tcW w:w="1134" w:type="dxa"/>
            <w:noWrap/>
            <w:hideMark/>
          </w:tcPr>
          <w:p w14:paraId="7403DF4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39AE1C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7D4170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E839CC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A21DA8E" w14:textId="77777777" w:rsidR="00FF52CD" w:rsidRPr="00FF52CD" w:rsidRDefault="00FF52CD" w:rsidP="00FF52CD">
            <w:pPr>
              <w:pStyle w:val="BodyText1"/>
              <w:spacing w:before="120"/>
              <w:ind w:left="720" w:hanging="720"/>
              <w:rPr>
                <w:rFonts w:cs="Arial"/>
                <w:lang w:val="en-GB"/>
              </w:rPr>
            </w:pPr>
          </w:p>
        </w:tc>
      </w:tr>
      <w:tr w:rsidR="00BE333A" w:rsidRPr="00FF52CD" w14:paraId="0A5C8BA5" w14:textId="77777777" w:rsidTr="00645E8B">
        <w:trPr>
          <w:trHeight w:val="570"/>
        </w:trPr>
        <w:tc>
          <w:tcPr>
            <w:tcW w:w="1139" w:type="dxa"/>
            <w:noWrap/>
            <w:hideMark/>
          </w:tcPr>
          <w:p w14:paraId="4C3D98D1" w14:textId="77777777" w:rsidR="00FF52CD" w:rsidRPr="00FF52CD" w:rsidRDefault="00FF52CD" w:rsidP="00FF52CD">
            <w:pPr>
              <w:pStyle w:val="BodyText1"/>
              <w:spacing w:before="120"/>
              <w:ind w:left="720" w:hanging="720"/>
              <w:rPr>
                <w:rFonts w:cs="Arial"/>
                <w:lang w:val="en-GB"/>
              </w:rPr>
            </w:pPr>
            <w:r w:rsidRPr="00FF52CD">
              <w:rPr>
                <w:rFonts w:cs="Arial"/>
                <w:lang w:val="en-GB"/>
              </w:rPr>
              <w:t>R.2.112</w:t>
            </w:r>
          </w:p>
        </w:tc>
        <w:tc>
          <w:tcPr>
            <w:tcW w:w="5099" w:type="dxa"/>
            <w:hideMark/>
          </w:tcPr>
          <w:p w14:paraId="721C706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to be able to book on the spot if there are spaces available (as long as they're not blocked from booking events on the system)</w:t>
            </w:r>
          </w:p>
        </w:tc>
        <w:tc>
          <w:tcPr>
            <w:tcW w:w="1134" w:type="dxa"/>
            <w:noWrap/>
            <w:hideMark/>
          </w:tcPr>
          <w:p w14:paraId="4811F20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37E7D5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69C209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E9A351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CF47C97" w14:textId="77777777" w:rsidR="00FF52CD" w:rsidRPr="00FF52CD" w:rsidRDefault="00FF52CD" w:rsidP="00FF52CD">
            <w:pPr>
              <w:pStyle w:val="BodyText1"/>
              <w:spacing w:before="120"/>
              <w:ind w:left="720" w:hanging="720"/>
              <w:rPr>
                <w:rFonts w:cs="Arial"/>
                <w:lang w:val="en-GB"/>
              </w:rPr>
            </w:pPr>
          </w:p>
        </w:tc>
      </w:tr>
      <w:tr w:rsidR="00BE333A" w:rsidRPr="00FF52CD" w14:paraId="2DB6E907" w14:textId="77777777" w:rsidTr="00645E8B">
        <w:trPr>
          <w:trHeight w:val="570"/>
        </w:trPr>
        <w:tc>
          <w:tcPr>
            <w:tcW w:w="1139" w:type="dxa"/>
            <w:noWrap/>
            <w:hideMark/>
          </w:tcPr>
          <w:p w14:paraId="1B65E3CE" w14:textId="77777777" w:rsidR="00FF52CD" w:rsidRPr="00FF52CD" w:rsidRDefault="00FF52CD" w:rsidP="00FF52CD">
            <w:pPr>
              <w:pStyle w:val="BodyText1"/>
              <w:spacing w:before="120"/>
              <w:ind w:left="720" w:hanging="720"/>
              <w:rPr>
                <w:rFonts w:cs="Arial"/>
                <w:lang w:val="en-GB"/>
              </w:rPr>
            </w:pPr>
            <w:r w:rsidRPr="00FF52CD">
              <w:rPr>
                <w:rFonts w:cs="Arial"/>
                <w:lang w:val="en-GB"/>
              </w:rPr>
              <w:t>R.2.113</w:t>
            </w:r>
          </w:p>
        </w:tc>
        <w:tc>
          <w:tcPr>
            <w:tcW w:w="5099" w:type="dxa"/>
            <w:hideMark/>
          </w:tcPr>
          <w:p w14:paraId="2EE1056B" w14:textId="5380F89F"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Students/graduates to be able to join a waiting list for a fully booked event and be </w:t>
            </w:r>
            <w:r w:rsidR="00EC16AF">
              <w:rPr>
                <w:rFonts w:cs="Arial"/>
                <w:lang w:val="en-GB"/>
              </w:rPr>
              <w:t xml:space="preserve">automatically </w:t>
            </w:r>
            <w:r w:rsidRPr="00FF52CD">
              <w:rPr>
                <w:rFonts w:cs="Arial"/>
                <w:lang w:val="en-GB"/>
              </w:rPr>
              <w:t>notified if/when a space becomes available</w:t>
            </w:r>
          </w:p>
        </w:tc>
        <w:tc>
          <w:tcPr>
            <w:tcW w:w="1134" w:type="dxa"/>
            <w:noWrap/>
            <w:hideMark/>
          </w:tcPr>
          <w:p w14:paraId="09999A7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4C76A5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1489F9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2059D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22BCEE" w14:textId="77777777" w:rsidR="00FF52CD" w:rsidRPr="00FF52CD" w:rsidRDefault="00FF52CD" w:rsidP="00FF52CD">
            <w:pPr>
              <w:pStyle w:val="BodyText1"/>
              <w:spacing w:before="120"/>
              <w:ind w:left="720" w:hanging="720"/>
              <w:rPr>
                <w:rFonts w:cs="Arial"/>
                <w:lang w:val="en-GB"/>
              </w:rPr>
            </w:pPr>
          </w:p>
        </w:tc>
      </w:tr>
      <w:tr w:rsidR="00BE333A" w:rsidRPr="00FF52CD" w14:paraId="4CA2ECD1" w14:textId="77777777" w:rsidTr="00645E8B">
        <w:trPr>
          <w:trHeight w:val="570"/>
        </w:trPr>
        <w:tc>
          <w:tcPr>
            <w:tcW w:w="1139" w:type="dxa"/>
            <w:noWrap/>
            <w:hideMark/>
          </w:tcPr>
          <w:p w14:paraId="5D16810A" w14:textId="77777777" w:rsidR="00FF52CD" w:rsidRPr="00FF52CD" w:rsidRDefault="00FF52CD" w:rsidP="00FF52CD">
            <w:pPr>
              <w:pStyle w:val="BodyText1"/>
              <w:spacing w:before="120"/>
              <w:ind w:left="720" w:hanging="720"/>
              <w:rPr>
                <w:rFonts w:cs="Arial"/>
                <w:lang w:val="en-GB"/>
              </w:rPr>
            </w:pPr>
            <w:r w:rsidRPr="00FF52CD">
              <w:rPr>
                <w:rFonts w:cs="Arial"/>
                <w:lang w:val="en-GB"/>
              </w:rPr>
              <w:t>R.2.114</w:t>
            </w:r>
          </w:p>
        </w:tc>
        <w:tc>
          <w:tcPr>
            <w:tcW w:w="5099" w:type="dxa"/>
            <w:hideMark/>
          </w:tcPr>
          <w:p w14:paraId="4361521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to fill any required fields and upload any required documents on the event booking as set by the operator</w:t>
            </w:r>
          </w:p>
        </w:tc>
        <w:tc>
          <w:tcPr>
            <w:tcW w:w="1134" w:type="dxa"/>
            <w:noWrap/>
            <w:hideMark/>
          </w:tcPr>
          <w:p w14:paraId="079841E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725488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C5C6EC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112E5B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038F72" w14:textId="77777777" w:rsidR="00FF52CD" w:rsidRPr="00FF52CD" w:rsidRDefault="00FF52CD" w:rsidP="00FF52CD">
            <w:pPr>
              <w:pStyle w:val="BodyText1"/>
              <w:spacing w:before="120"/>
              <w:ind w:left="720" w:hanging="720"/>
              <w:rPr>
                <w:rFonts w:cs="Arial"/>
                <w:lang w:val="en-GB"/>
              </w:rPr>
            </w:pPr>
          </w:p>
        </w:tc>
      </w:tr>
      <w:tr w:rsidR="00BE333A" w:rsidRPr="00FF52CD" w14:paraId="022578CD" w14:textId="77777777" w:rsidTr="00645E8B">
        <w:trPr>
          <w:trHeight w:val="570"/>
        </w:trPr>
        <w:tc>
          <w:tcPr>
            <w:tcW w:w="1139" w:type="dxa"/>
            <w:noWrap/>
            <w:hideMark/>
          </w:tcPr>
          <w:p w14:paraId="2163F70D" w14:textId="77777777" w:rsidR="00FF52CD" w:rsidRPr="00FF52CD" w:rsidRDefault="00FF52CD" w:rsidP="00FF52CD">
            <w:pPr>
              <w:pStyle w:val="BodyText1"/>
              <w:spacing w:before="120"/>
              <w:ind w:left="720" w:hanging="720"/>
              <w:rPr>
                <w:rFonts w:cs="Arial"/>
                <w:lang w:val="en-GB"/>
              </w:rPr>
            </w:pPr>
            <w:r w:rsidRPr="00FF52CD">
              <w:rPr>
                <w:rFonts w:cs="Arial"/>
                <w:lang w:val="en-GB"/>
              </w:rPr>
              <w:t>R.2.115</w:t>
            </w:r>
          </w:p>
        </w:tc>
        <w:tc>
          <w:tcPr>
            <w:tcW w:w="5099" w:type="dxa"/>
            <w:hideMark/>
          </w:tcPr>
          <w:p w14:paraId="1309817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to receive a calendar invite to their personal calendar for confirmed/booked events as well as their in-CSMS calendar</w:t>
            </w:r>
          </w:p>
        </w:tc>
        <w:tc>
          <w:tcPr>
            <w:tcW w:w="1134" w:type="dxa"/>
            <w:noWrap/>
            <w:hideMark/>
          </w:tcPr>
          <w:p w14:paraId="6EB99B7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18DCBC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7D000F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1C2C66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4109E5" w14:textId="77777777" w:rsidR="00FF52CD" w:rsidRPr="00FF52CD" w:rsidRDefault="00FF52CD" w:rsidP="00FF52CD">
            <w:pPr>
              <w:pStyle w:val="BodyText1"/>
              <w:spacing w:before="120"/>
              <w:ind w:left="720" w:hanging="720"/>
              <w:rPr>
                <w:rFonts w:cs="Arial"/>
                <w:lang w:val="en-GB"/>
              </w:rPr>
            </w:pPr>
          </w:p>
        </w:tc>
      </w:tr>
      <w:tr w:rsidR="00BE333A" w:rsidRPr="00FF52CD" w14:paraId="06627EFD" w14:textId="77777777" w:rsidTr="00645E8B">
        <w:trPr>
          <w:trHeight w:val="570"/>
        </w:trPr>
        <w:tc>
          <w:tcPr>
            <w:tcW w:w="1139" w:type="dxa"/>
            <w:noWrap/>
            <w:hideMark/>
          </w:tcPr>
          <w:p w14:paraId="72980572" w14:textId="77777777" w:rsidR="00FF52CD" w:rsidRPr="00FF52CD" w:rsidRDefault="00FF52CD" w:rsidP="00FF52CD">
            <w:pPr>
              <w:pStyle w:val="BodyText1"/>
              <w:spacing w:before="120"/>
              <w:ind w:left="720" w:hanging="720"/>
              <w:rPr>
                <w:rFonts w:cs="Arial"/>
                <w:lang w:val="en-GB"/>
              </w:rPr>
            </w:pPr>
            <w:r w:rsidRPr="00FF52CD">
              <w:rPr>
                <w:rFonts w:cs="Arial"/>
                <w:lang w:val="en-GB"/>
              </w:rPr>
              <w:t>R.2.116</w:t>
            </w:r>
          </w:p>
        </w:tc>
        <w:tc>
          <w:tcPr>
            <w:tcW w:w="5099" w:type="dxa"/>
            <w:hideMark/>
          </w:tcPr>
          <w:p w14:paraId="4D15D05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amend/cancel their booking as long as it's within an operator set time limit for amends/cancellation</w:t>
            </w:r>
          </w:p>
        </w:tc>
        <w:tc>
          <w:tcPr>
            <w:tcW w:w="1134" w:type="dxa"/>
            <w:noWrap/>
            <w:hideMark/>
          </w:tcPr>
          <w:p w14:paraId="58E76A8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0EFC39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92E86C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F5C98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41FBB8" w14:textId="77777777" w:rsidR="00FF52CD" w:rsidRPr="00FF52CD" w:rsidRDefault="00FF52CD" w:rsidP="00FF52CD">
            <w:pPr>
              <w:pStyle w:val="BodyText1"/>
              <w:spacing w:before="120"/>
              <w:ind w:left="720" w:hanging="720"/>
              <w:rPr>
                <w:rFonts w:cs="Arial"/>
                <w:lang w:val="en-GB"/>
              </w:rPr>
            </w:pPr>
          </w:p>
        </w:tc>
      </w:tr>
      <w:tr w:rsidR="00BE333A" w:rsidRPr="00FF52CD" w14:paraId="034588EB" w14:textId="77777777" w:rsidTr="00645E8B">
        <w:trPr>
          <w:trHeight w:val="570"/>
        </w:trPr>
        <w:tc>
          <w:tcPr>
            <w:tcW w:w="1139" w:type="dxa"/>
            <w:noWrap/>
            <w:hideMark/>
          </w:tcPr>
          <w:p w14:paraId="0BAE6BC8"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R.2.117</w:t>
            </w:r>
          </w:p>
        </w:tc>
        <w:tc>
          <w:tcPr>
            <w:tcW w:w="5099" w:type="dxa"/>
            <w:hideMark/>
          </w:tcPr>
          <w:p w14:paraId="3D69902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share the event on social media/by email. CSMS to pre-populate a message with the unique link to the event (without the location) that they can use</w:t>
            </w:r>
          </w:p>
        </w:tc>
        <w:tc>
          <w:tcPr>
            <w:tcW w:w="1134" w:type="dxa"/>
            <w:noWrap/>
            <w:hideMark/>
          </w:tcPr>
          <w:p w14:paraId="15CC005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E369B3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FEE80D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BD1F12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01E3E36" w14:textId="77777777" w:rsidR="00FF52CD" w:rsidRPr="00FF52CD" w:rsidRDefault="00FF52CD" w:rsidP="00FF52CD">
            <w:pPr>
              <w:pStyle w:val="BodyText1"/>
              <w:spacing w:before="120"/>
              <w:ind w:left="720" w:hanging="720"/>
              <w:rPr>
                <w:rFonts w:cs="Arial"/>
                <w:lang w:val="en-GB"/>
              </w:rPr>
            </w:pPr>
          </w:p>
        </w:tc>
      </w:tr>
      <w:tr w:rsidR="00BE333A" w:rsidRPr="00FF52CD" w14:paraId="27F1B3D5" w14:textId="77777777" w:rsidTr="00645E8B">
        <w:trPr>
          <w:trHeight w:val="570"/>
        </w:trPr>
        <w:tc>
          <w:tcPr>
            <w:tcW w:w="1139" w:type="dxa"/>
            <w:noWrap/>
            <w:hideMark/>
          </w:tcPr>
          <w:p w14:paraId="1DA2570C" w14:textId="77777777" w:rsidR="00FF52CD" w:rsidRPr="00FF52CD" w:rsidRDefault="00FF52CD" w:rsidP="00FF52CD">
            <w:pPr>
              <w:pStyle w:val="BodyText1"/>
              <w:spacing w:before="120"/>
              <w:ind w:left="720" w:hanging="720"/>
              <w:rPr>
                <w:rFonts w:cs="Arial"/>
                <w:lang w:val="en-GB"/>
              </w:rPr>
            </w:pPr>
            <w:r w:rsidRPr="00FF52CD">
              <w:rPr>
                <w:rFonts w:cs="Arial"/>
                <w:lang w:val="en-GB"/>
              </w:rPr>
              <w:t>R.2.118</w:t>
            </w:r>
          </w:p>
        </w:tc>
        <w:tc>
          <w:tcPr>
            <w:tcW w:w="5099" w:type="dxa"/>
            <w:hideMark/>
          </w:tcPr>
          <w:p w14:paraId="77F2194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check for any conflicts in the student's CSMS calendar before booking an event (in case it clashes with another event or appointment) and warn/prevent booking if that's the case</w:t>
            </w:r>
          </w:p>
        </w:tc>
        <w:tc>
          <w:tcPr>
            <w:tcW w:w="1134" w:type="dxa"/>
            <w:noWrap/>
            <w:hideMark/>
          </w:tcPr>
          <w:p w14:paraId="1DC00F2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C11657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26F59F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DAD50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A2C7E2F" w14:textId="77777777" w:rsidR="00FF52CD" w:rsidRPr="00FF52CD" w:rsidRDefault="00FF52CD" w:rsidP="00FF52CD">
            <w:pPr>
              <w:pStyle w:val="BodyText1"/>
              <w:spacing w:before="120"/>
              <w:ind w:left="720" w:hanging="720"/>
              <w:rPr>
                <w:rFonts w:cs="Arial"/>
                <w:lang w:val="en-GB"/>
              </w:rPr>
            </w:pPr>
          </w:p>
        </w:tc>
      </w:tr>
      <w:tr w:rsidR="00BE333A" w:rsidRPr="00FF52CD" w14:paraId="10665AE7" w14:textId="77777777" w:rsidTr="00645E8B">
        <w:trPr>
          <w:trHeight w:val="570"/>
        </w:trPr>
        <w:tc>
          <w:tcPr>
            <w:tcW w:w="1139" w:type="dxa"/>
            <w:noWrap/>
            <w:hideMark/>
          </w:tcPr>
          <w:p w14:paraId="7E8CB549" w14:textId="77777777" w:rsidR="00FF52CD" w:rsidRPr="00FF52CD" w:rsidRDefault="00FF52CD" w:rsidP="00FF52CD">
            <w:pPr>
              <w:pStyle w:val="BodyText1"/>
              <w:spacing w:before="120"/>
              <w:ind w:left="720" w:hanging="720"/>
              <w:rPr>
                <w:rFonts w:cs="Arial"/>
                <w:lang w:val="en-GB"/>
              </w:rPr>
            </w:pPr>
            <w:r w:rsidRPr="00FF52CD">
              <w:rPr>
                <w:rFonts w:cs="Arial"/>
                <w:lang w:val="en-GB"/>
              </w:rPr>
              <w:t>R.2.119</w:t>
            </w:r>
          </w:p>
        </w:tc>
        <w:tc>
          <w:tcPr>
            <w:tcW w:w="5099" w:type="dxa"/>
            <w:hideMark/>
          </w:tcPr>
          <w:p w14:paraId="7713B99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self check in when they attend events (as defined under the operator's section) and/or checked in manually by the operator</w:t>
            </w:r>
          </w:p>
        </w:tc>
        <w:tc>
          <w:tcPr>
            <w:tcW w:w="1134" w:type="dxa"/>
            <w:noWrap/>
            <w:hideMark/>
          </w:tcPr>
          <w:p w14:paraId="4AC3AA4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F691AB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E33016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C8955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171AA8" w14:textId="77777777" w:rsidR="00FF52CD" w:rsidRPr="00FF52CD" w:rsidRDefault="00FF52CD" w:rsidP="00FF52CD">
            <w:pPr>
              <w:pStyle w:val="BodyText1"/>
              <w:spacing w:before="120"/>
              <w:ind w:left="720" w:hanging="720"/>
              <w:rPr>
                <w:rFonts w:cs="Arial"/>
                <w:lang w:val="en-GB"/>
              </w:rPr>
            </w:pPr>
          </w:p>
        </w:tc>
      </w:tr>
      <w:tr w:rsidR="00BE333A" w:rsidRPr="00FF52CD" w14:paraId="29DBC169" w14:textId="77777777" w:rsidTr="00645E8B">
        <w:trPr>
          <w:trHeight w:val="285"/>
        </w:trPr>
        <w:tc>
          <w:tcPr>
            <w:tcW w:w="1139" w:type="dxa"/>
            <w:noWrap/>
            <w:hideMark/>
          </w:tcPr>
          <w:p w14:paraId="41BA086A" w14:textId="77777777" w:rsidR="00FF52CD" w:rsidRPr="00FF52CD" w:rsidRDefault="00FF52CD" w:rsidP="00FF52CD">
            <w:pPr>
              <w:pStyle w:val="BodyText1"/>
              <w:spacing w:before="120"/>
              <w:ind w:left="720" w:hanging="720"/>
              <w:rPr>
                <w:rFonts w:cs="Arial"/>
                <w:lang w:val="en-GB"/>
              </w:rPr>
            </w:pPr>
            <w:r w:rsidRPr="00FF52CD">
              <w:rPr>
                <w:rFonts w:cs="Arial"/>
                <w:lang w:val="en-GB"/>
              </w:rPr>
              <w:t>R.2.120</w:t>
            </w:r>
          </w:p>
        </w:tc>
        <w:tc>
          <w:tcPr>
            <w:tcW w:w="5099" w:type="dxa"/>
            <w:hideMark/>
          </w:tcPr>
          <w:p w14:paraId="18E1A2B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remove the calendar entry in their own calendar (and the CSMS's) upon cancelling their booking</w:t>
            </w:r>
          </w:p>
        </w:tc>
        <w:tc>
          <w:tcPr>
            <w:tcW w:w="1134" w:type="dxa"/>
            <w:noWrap/>
            <w:hideMark/>
          </w:tcPr>
          <w:p w14:paraId="232B7ED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6AE322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3C714E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778C83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FA6B789" w14:textId="77777777" w:rsidR="00FF52CD" w:rsidRPr="00FF52CD" w:rsidRDefault="00FF52CD" w:rsidP="00FF52CD">
            <w:pPr>
              <w:pStyle w:val="BodyText1"/>
              <w:spacing w:before="120"/>
              <w:ind w:left="720" w:hanging="720"/>
              <w:rPr>
                <w:rFonts w:cs="Arial"/>
                <w:lang w:val="en-GB"/>
              </w:rPr>
            </w:pPr>
          </w:p>
        </w:tc>
      </w:tr>
      <w:tr w:rsidR="00BE333A" w:rsidRPr="00FF52CD" w14:paraId="5EC2CFBC" w14:textId="77777777" w:rsidTr="00645E8B">
        <w:trPr>
          <w:trHeight w:val="570"/>
        </w:trPr>
        <w:tc>
          <w:tcPr>
            <w:tcW w:w="1139" w:type="dxa"/>
            <w:noWrap/>
            <w:hideMark/>
          </w:tcPr>
          <w:p w14:paraId="6E97AD49" w14:textId="77777777" w:rsidR="00FF52CD" w:rsidRPr="00FF52CD" w:rsidRDefault="00FF52CD" w:rsidP="00FF52CD">
            <w:pPr>
              <w:pStyle w:val="BodyText1"/>
              <w:spacing w:before="120"/>
              <w:ind w:left="720" w:hanging="720"/>
              <w:rPr>
                <w:rFonts w:cs="Arial"/>
                <w:lang w:val="en-GB"/>
              </w:rPr>
            </w:pPr>
            <w:r w:rsidRPr="00FF52CD">
              <w:rPr>
                <w:rFonts w:cs="Arial"/>
                <w:lang w:val="en-GB"/>
              </w:rPr>
              <w:t>R.2.121</w:t>
            </w:r>
          </w:p>
        </w:tc>
        <w:tc>
          <w:tcPr>
            <w:tcW w:w="5099" w:type="dxa"/>
            <w:hideMark/>
          </w:tcPr>
          <w:p w14:paraId="4BDFC90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view the employer viewable/bookable events that they are eligible to view, inc. fairs and available empty event slots that they can book to host</w:t>
            </w:r>
          </w:p>
        </w:tc>
        <w:tc>
          <w:tcPr>
            <w:tcW w:w="1134" w:type="dxa"/>
            <w:noWrap/>
            <w:hideMark/>
          </w:tcPr>
          <w:p w14:paraId="6330B13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E0A8AD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57DB62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2C27BD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A14E5DC" w14:textId="77777777" w:rsidR="00FF52CD" w:rsidRPr="00FF52CD" w:rsidRDefault="00FF52CD" w:rsidP="00FF52CD">
            <w:pPr>
              <w:pStyle w:val="BodyText1"/>
              <w:spacing w:before="120"/>
              <w:ind w:left="720" w:hanging="720"/>
              <w:rPr>
                <w:rFonts w:cs="Arial"/>
                <w:lang w:val="en-GB"/>
              </w:rPr>
            </w:pPr>
          </w:p>
        </w:tc>
      </w:tr>
      <w:tr w:rsidR="00BE333A" w:rsidRPr="00FF52CD" w14:paraId="54AFBCBD" w14:textId="77777777" w:rsidTr="00645E8B">
        <w:trPr>
          <w:trHeight w:val="285"/>
        </w:trPr>
        <w:tc>
          <w:tcPr>
            <w:tcW w:w="1139" w:type="dxa"/>
            <w:noWrap/>
            <w:hideMark/>
          </w:tcPr>
          <w:p w14:paraId="72A83C94" w14:textId="77777777" w:rsidR="00FF52CD" w:rsidRPr="00FF52CD" w:rsidRDefault="00FF52CD" w:rsidP="00FF52CD">
            <w:pPr>
              <w:pStyle w:val="BodyText1"/>
              <w:spacing w:before="120"/>
              <w:ind w:left="720" w:hanging="720"/>
              <w:rPr>
                <w:rFonts w:cs="Arial"/>
                <w:lang w:val="en-GB"/>
              </w:rPr>
            </w:pPr>
            <w:r w:rsidRPr="00FF52CD">
              <w:rPr>
                <w:rFonts w:cs="Arial"/>
                <w:lang w:val="en-GB"/>
              </w:rPr>
              <w:t>R.2.122</w:t>
            </w:r>
          </w:p>
        </w:tc>
        <w:tc>
          <w:tcPr>
            <w:tcW w:w="5099" w:type="dxa"/>
            <w:hideMark/>
          </w:tcPr>
          <w:p w14:paraId="3B28FF7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view the booking information, procedures and terms &amp; conditions</w:t>
            </w:r>
          </w:p>
        </w:tc>
        <w:tc>
          <w:tcPr>
            <w:tcW w:w="1134" w:type="dxa"/>
            <w:noWrap/>
            <w:hideMark/>
          </w:tcPr>
          <w:p w14:paraId="2EDC475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3A91A9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96EBC4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838941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9693C5" w14:textId="77777777" w:rsidR="00FF52CD" w:rsidRPr="00FF52CD" w:rsidRDefault="00FF52CD" w:rsidP="00FF52CD">
            <w:pPr>
              <w:pStyle w:val="BodyText1"/>
              <w:spacing w:before="120"/>
              <w:ind w:left="720" w:hanging="720"/>
              <w:rPr>
                <w:rFonts w:cs="Arial"/>
                <w:lang w:val="en-GB"/>
              </w:rPr>
            </w:pPr>
          </w:p>
        </w:tc>
      </w:tr>
      <w:tr w:rsidR="00BE333A" w:rsidRPr="00FF52CD" w14:paraId="4B567FE9" w14:textId="77777777" w:rsidTr="00645E8B">
        <w:trPr>
          <w:trHeight w:val="285"/>
        </w:trPr>
        <w:tc>
          <w:tcPr>
            <w:tcW w:w="1139" w:type="dxa"/>
            <w:noWrap/>
            <w:hideMark/>
          </w:tcPr>
          <w:p w14:paraId="74E88622" w14:textId="77777777" w:rsidR="00FF52CD" w:rsidRPr="00FF52CD" w:rsidRDefault="00FF52CD" w:rsidP="00FF52CD">
            <w:pPr>
              <w:pStyle w:val="BodyText1"/>
              <w:spacing w:before="120"/>
              <w:ind w:left="720" w:hanging="720"/>
              <w:rPr>
                <w:rFonts w:cs="Arial"/>
                <w:lang w:val="en-GB"/>
              </w:rPr>
            </w:pPr>
            <w:r w:rsidRPr="00FF52CD">
              <w:rPr>
                <w:rFonts w:cs="Arial"/>
                <w:lang w:val="en-GB"/>
              </w:rPr>
              <w:t>R.2.123</w:t>
            </w:r>
          </w:p>
        </w:tc>
        <w:tc>
          <w:tcPr>
            <w:tcW w:w="5099" w:type="dxa"/>
            <w:hideMark/>
          </w:tcPr>
          <w:p w14:paraId="176EC0A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able to contact operators within the CSMS with enquiries about specific events</w:t>
            </w:r>
          </w:p>
        </w:tc>
        <w:tc>
          <w:tcPr>
            <w:tcW w:w="1134" w:type="dxa"/>
            <w:noWrap/>
            <w:hideMark/>
          </w:tcPr>
          <w:p w14:paraId="0EE0F17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69C9B0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0F34C5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0C5147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3AF68DC" w14:textId="77777777" w:rsidR="00FF52CD" w:rsidRPr="00FF52CD" w:rsidRDefault="00FF52CD" w:rsidP="00FF52CD">
            <w:pPr>
              <w:pStyle w:val="BodyText1"/>
              <w:spacing w:before="120"/>
              <w:ind w:left="720" w:hanging="720"/>
              <w:rPr>
                <w:rFonts w:cs="Arial"/>
                <w:lang w:val="en-GB"/>
              </w:rPr>
            </w:pPr>
          </w:p>
        </w:tc>
      </w:tr>
      <w:tr w:rsidR="00BE333A" w:rsidRPr="00FF52CD" w14:paraId="0C1DB9B4" w14:textId="77777777" w:rsidTr="00645E8B">
        <w:trPr>
          <w:trHeight w:val="570"/>
        </w:trPr>
        <w:tc>
          <w:tcPr>
            <w:tcW w:w="1139" w:type="dxa"/>
            <w:noWrap/>
            <w:hideMark/>
          </w:tcPr>
          <w:p w14:paraId="5075EC21" w14:textId="77777777" w:rsidR="00FF52CD" w:rsidRPr="00FF52CD" w:rsidRDefault="00FF52CD" w:rsidP="00FF52CD">
            <w:pPr>
              <w:pStyle w:val="BodyText1"/>
              <w:spacing w:before="120"/>
              <w:ind w:left="720" w:hanging="720"/>
              <w:rPr>
                <w:rFonts w:cs="Arial"/>
                <w:lang w:val="en-GB"/>
              </w:rPr>
            </w:pPr>
            <w:r w:rsidRPr="00FF52CD">
              <w:rPr>
                <w:rFonts w:cs="Arial"/>
                <w:lang w:val="en-GB"/>
              </w:rPr>
              <w:t>R.2.124</w:t>
            </w:r>
          </w:p>
        </w:tc>
        <w:tc>
          <w:tcPr>
            <w:tcW w:w="5099" w:type="dxa"/>
            <w:hideMark/>
          </w:tcPr>
          <w:p w14:paraId="56F089B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Employers must be able to express an interest in attending/booking certain events rather than </w:t>
            </w:r>
            <w:r w:rsidRPr="00FF52CD">
              <w:rPr>
                <w:rFonts w:cs="Arial"/>
                <w:lang w:val="en-GB"/>
              </w:rPr>
              <w:lastRenderedPageBreak/>
              <w:t>booking them directly (needs to be reviewed and authorised by an operator)</w:t>
            </w:r>
          </w:p>
        </w:tc>
        <w:tc>
          <w:tcPr>
            <w:tcW w:w="1134" w:type="dxa"/>
            <w:noWrap/>
            <w:hideMark/>
          </w:tcPr>
          <w:p w14:paraId="64DF7E7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6D030D9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92D57D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8E871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5E0CCCE" w14:textId="77777777" w:rsidR="00FF52CD" w:rsidRPr="00FF52CD" w:rsidRDefault="00FF52CD" w:rsidP="00FF52CD">
            <w:pPr>
              <w:pStyle w:val="BodyText1"/>
              <w:spacing w:before="120"/>
              <w:ind w:left="720" w:hanging="720"/>
              <w:rPr>
                <w:rFonts w:cs="Arial"/>
                <w:lang w:val="en-GB"/>
              </w:rPr>
            </w:pPr>
          </w:p>
        </w:tc>
      </w:tr>
      <w:tr w:rsidR="00BE333A" w:rsidRPr="00FF52CD" w14:paraId="212798EA" w14:textId="77777777" w:rsidTr="00645E8B">
        <w:trPr>
          <w:trHeight w:val="570"/>
        </w:trPr>
        <w:tc>
          <w:tcPr>
            <w:tcW w:w="1139" w:type="dxa"/>
            <w:noWrap/>
            <w:hideMark/>
          </w:tcPr>
          <w:p w14:paraId="6B69F113" w14:textId="77777777" w:rsidR="00FF52CD" w:rsidRPr="00FF52CD" w:rsidRDefault="00FF52CD" w:rsidP="00FF52CD">
            <w:pPr>
              <w:pStyle w:val="BodyText1"/>
              <w:spacing w:before="120"/>
              <w:ind w:left="720" w:hanging="720"/>
              <w:rPr>
                <w:rFonts w:cs="Arial"/>
                <w:lang w:val="en-GB"/>
              </w:rPr>
            </w:pPr>
            <w:r w:rsidRPr="00FF52CD">
              <w:rPr>
                <w:rFonts w:cs="Arial"/>
                <w:lang w:val="en-GB"/>
              </w:rPr>
              <w:t>R.2.125</w:t>
            </w:r>
          </w:p>
        </w:tc>
        <w:tc>
          <w:tcPr>
            <w:tcW w:w="5099" w:type="dxa"/>
            <w:hideMark/>
          </w:tcPr>
          <w:p w14:paraId="5A52591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able to see the number of students booked to attend their events but with no personal details (this can be switched on/off per event by operators)</w:t>
            </w:r>
          </w:p>
        </w:tc>
        <w:tc>
          <w:tcPr>
            <w:tcW w:w="1134" w:type="dxa"/>
            <w:noWrap/>
            <w:hideMark/>
          </w:tcPr>
          <w:p w14:paraId="242FC20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7348DF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63738B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F8875B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119ADA7" w14:textId="77777777" w:rsidR="00FF52CD" w:rsidRPr="00FF52CD" w:rsidRDefault="00FF52CD" w:rsidP="00FF52CD">
            <w:pPr>
              <w:pStyle w:val="BodyText1"/>
              <w:spacing w:before="120"/>
              <w:ind w:left="720" w:hanging="720"/>
              <w:rPr>
                <w:rFonts w:cs="Arial"/>
                <w:lang w:val="en-GB"/>
              </w:rPr>
            </w:pPr>
          </w:p>
        </w:tc>
      </w:tr>
      <w:tr w:rsidR="00BE333A" w:rsidRPr="00FF52CD" w14:paraId="22E3A521" w14:textId="77777777" w:rsidTr="00645E8B">
        <w:trPr>
          <w:trHeight w:val="570"/>
        </w:trPr>
        <w:tc>
          <w:tcPr>
            <w:tcW w:w="1139" w:type="dxa"/>
            <w:noWrap/>
            <w:hideMark/>
          </w:tcPr>
          <w:p w14:paraId="07221A29" w14:textId="77777777" w:rsidR="00FF52CD" w:rsidRPr="00FF52CD" w:rsidRDefault="00FF52CD" w:rsidP="00FF52CD">
            <w:pPr>
              <w:pStyle w:val="BodyText1"/>
              <w:spacing w:before="120"/>
              <w:ind w:left="720" w:hanging="720"/>
              <w:rPr>
                <w:rFonts w:cs="Arial"/>
                <w:lang w:val="en-GB"/>
              </w:rPr>
            </w:pPr>
            <w:r w:rsidRPr="00FF52CD">
              <w:rPr>
                <w:rFonts w:cs="Arial"/>
                <w:lang w:val="en-GB"/>
              </w:rPr>
              <w:t>R.2.126</w:t>
            </w:r>
          </w:p>
        </w:tc>
        <w:tc>
          <w:tcPr>
            <w:tcW w:w="5099" w:type="dxa"/>
            <w:hideMark/>
          </w:tcPr>
          <w:p w14:paraId="42523F8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able to view the CVs/profiles of the booked the students (if made viewable by both the student and operator)</w:t>
            </w:r>
          </w:p>
        </w:tc>
        <w:tc>
          <w:tcPr>
            <w:tcW w:w="1134" w:type="dxa"/>
            <w:noWrap/>
            <w:hideMark/>
          </w:tcPr>
          <w:p w14:paraId="685B22E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B581A5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DF67A0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3B542C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BCEAD85" w14:textId="77777777" w:rsidR="00FF52CD" w:rsidRPr="00FF52CD" w:rsidRDefault="00FF52CD" w:rsidP="00FF52CD">
            <w:pPr>
              <w:pStyle w:val="BodyText1"/>
              <w:spacing w:before="120"/>
              <w:ind w:left="720" w:hanging="720"/>
              <w:rPr>
                <w:rFonts w:cs="Arial"/>
                <w:lang w:val="en-GB"/>
              </w:rPr>
            </w:pPr>
          </w:p>
        </w:tc>
      </w:tr>
      <w:tr w:rsidR="00BE333A" w:rsidRPr="00FF52CD" w14:paraId="595088DE" w14:textId="77777777" w:rsidTr="00645E8B">
        <w:trPr>
          <w:trHeight w:val="570"/>
        </w:trPr>
        <w:tc>
          <w:tcPr>
            <w:tcW w:w="1139" w:type="dxa"/>
            <w:noWrap/>
            <w:hideMark/>
          </w:tcPr>
          <w:p w14:paraId="1242A65A" w14:textId="77777777" w:rsidR="00FF52CD" w:rsidRPr="00FF52CD" w:rsidRDefault="00FF52CD" w:rsidP="00FF52CD">
            <w:pPr>
              <w:pStyle w:val="BodyText1"/>
              <w:spacing w:before="120"/>
              <w:ind w:left="720" w:hanging="720"/>
              <w:rPr>
                <w:rFonts w:cs="Arial"/>
                <w:lang w:val="en-GB"/>
              </w:rPr>
            </w:pPr>
            <w:r w:rsidRPr="00FF52CD">
              <w:rPr>
                <w:rFonts w:cs="Arial"/>
                <w:lang w:val="en-GB"/>
              </w:rPr>
              <w:t>R.2.127</w:t>
            </w:r>
          </w:p>
        </w:tc>
        <w:tc>
          <w:tcPr>
            <w:tcW w:w="5099" w:type="dxa"/>
            <w:hideMark/>
          </w:tcPr>
          <w:p w14:paraId="21F4897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recommend events to employers based on their profile preferences and/or behaviour on the system (must be AI driven)</w:t>
            </w:r>
          </w:p>
        </w:tc>
        <w:tc>
          <w:tcPr>
            <w:tcW w:w="1134" w:type="dxa"/>
            <w:noWrap/>
            <w:hideMark/>
          </w:tcPr>
          <w:p w14:paraId="3D4B3C2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A4E8EE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2CD611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C120D5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B968A9C" w14:textId="77777777" w:rsidR="00FF52CD" w:rsidRPr="00FF52CD" w:rsidRDefault="00FF52CD" w:rsidP="00FF52CD">
            <w:pPr>
              <w:pStyle w:val="BodyText1"/>
              <w:spacing w:before="120"/>
              <w:ind w:left="720" w:hanging="720"/>
              <w:rPr>
                <w:rFonts w:cs="Arial"/>
                <w:lang w:val="en-GB"/>
              </w:rPr>
            </w:pPr>
          </w:p>
        </w:tc>
      </w:tr>
      <w:tr w:rsidR="00BE333A" w:rsidRPr="00FF52CD" w14:paraId="063247A9" w14:textId="77777777" w:rsidTr="00645E8B">
        <w:trPr>
          <w:trHeight w:val="570"/>
        </w:trPr>
        <w:tc>
          <w:tcPr>
            <w:tcW w:w="1139" w:type="dxa"/>
            <w:noWrap/>
            <w:hideMark/>
          </w:tcPr>
          <w:p w14:paraId="019F92C8" w14:textId="77777777" w:rsidR="00FF52CD" w:rsidRPr="00FF52CD" w:rsidRDefault="00FF52CD" w:rsidP="00FF52CD">
            <w:pPr>
              <w:pStyle w:val="BodyText1"/>
              <w:spacing w:before="120"/>
              <w:ind w:left="720" w:hanging="720"/>
              <w:rPr>
                <w:rFonts w:cs="Arial"/>
                <w:lang w:val="en-GB"/>
              </w:rPr>
            </w:pPr>
            <w:r w:rsidRPr="00FF52CD">
              <w:rPr>
                <w:rFonts w:cs="Arial"/>
                <w:lang w:val="en-GB"/>
              </w:rPr>
              <w:t>R.2.128</w:t>
            </w:r>
          </w:p>
        </w:tc>
        <w:tc>
          <w:tcPr>
            <w:tcW w:w="5099" w:type="dxa"/>
            <w:hideMark/>
          </w:tcPr>
          <w:p w14:paraId="61CEA5D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display similar events at other TCG colleges that might be of interest to the employer (needs to be switched on/off by each individual college)</w:t>
            </w:r>
          </w:p>
        </w:tc>
        <w:tc>
          <w:tcPr>
            <w:tcW w:w="1134" w:type="dxa"/>
            <w:noWrap/>
            <w:hideMark/>
          </w:tcPr>
          <w:p w14:paraId="4FBE441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146F0C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98F2A7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45D68A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E84C2CF" w14:textId="77777777" w:rsidR="00FF52CD" w:rsidRPr="00FF52CD" w:rsidRDefault="00FF52CD" w:rsidP="00FF52CD">
            <w:pPr>
              <w:pStyle w:val="BodyText1"/>
              <w:spacing w:before="120"/>
              <w:ind w:left="720" w:hanging="720"/>
              <w:rPr>
                <w:rFonts w:cs="Arial"/>
                <w:lang w:val="en-GB"/>
              </w:rPr>
            </w:pPr>
          </w:p>
        </w:tc>
      </w:tr>
      <w:tr w:rsidR="00BE333A" w:rsidRPr="00FF52CD" w14:paraId="651EF29D" w14:textId="77777777" w:rsidTr="00645E8B">
        <w:trPr>
          <w:trHeight w:val="570"/>
        </w:trPr>
        <w:tc>
          <w:tcPr>
            <w:tcW w:w="1139" w:type="dxa"/>
            <w:noWrap/>
            <w:hideMark/>
          </w:tcPr>
          <w:p w14:paraId="51F3C44F" w14:textId="77777777" w:rsidR="00FF52CD" w:rsidRPr="00FF52CD" w:rsidRDefault="00FF52CD" w:rsidP="00FF52CD">
            <w:pPr>
              <w:pStyle w:val="BodyText1"/>
              <w:spacing w:before="120"/>
              <w:ind w:left="720" w:hanging="720"/>
              <w:rPr>
                <w:rFonts w:cs="Arial"/>
                <w:lang w:val="en-GB"/>
              </w:rPr>
            </w:pPr>
            <w:r w:rsidRPr="00FF52CD">
              <w:rPr>
                <w:rFonts w:cs="Arial"/>
                <w:lang w:val="en-GB"/>
              </w:rPr>
              <w:t>R.2.129</w:t>
            </w:r>
          </w:p>
        </w:tc>
        <w:tc>
          <w:tcPr>
            <w:tcW w:w="5099" w:type="dxa"/>
            <w:hideMark/>
          </w:tcPr>
          <w:p w14:paraId="0FBEE11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book to attend an event if they meet the eligibility criteria, which would need checking and approving by the operator before the booking is confirmed and providing that there are spaces left</w:t>
            </w:r>
          </w:p>
        </w:tc>
        <w:tc>
          <w:tcPr>
            <w:tcW w:w="1134" w:type="dxa"/>
            <w:noWrap/>
            <w:hideMark/>
          </w:tcPr>
          <w:p w14:paraId="28CE19C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5BED84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57B18F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E79B66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E56DB10" w14:textId="77777777" w:rsidR="00FF52CD" w:rsidRPr="00FF52CD" w:rsidRDefault="00FF52CD" w:rsidP="00FF52CD">
            <w:pPr>
              <w:pStyle w:val="BodyText1"/>
              <w:spacing w:before="120"/>
              <w:ind w:left="720" w:hanging="720"/>
              <w:rPr>
                <w:rFonts w:cs="Arial"/>
                <w:lang w:val="en-GB"/>
              </w:rPr>
            </w:pPr>
          </w:p>
        </w:tc>
      </w:tr>
      <w:tr w:rsidR="00BE333A" w:rsidRPr="00FF52CD" w14:paraId="1FE1B526" w14:textId="77777777" w:rsidTr="00645E8B">
        <w:trPr>
          <w:trHeight w:val="570"/>
        </w:trPr>
        <w:tc>
          <w:tcPr>
            <w:tcW w:w="1139" w:type="dxa"/>
            <w:noWrap/>
            <w:hideMark/>
          </w:tcPr>
          <w:p w14:paraId="6F4E7056" w14:textId="77777777" w:rsidR="00FF52CD" w:rsidRPr="00FF52CD" w:rsidRDefault="00FF52CD" w:rsidP="00FF52CD">
            <w:pPr>
              <w:pStyle w:val="BodyText1"/>
              <w:spacing w:before="120"/>
              <w:ind w:left="720" w:hanging="720"/>
              <w:rPr>
                <w:rFonts w:cs="Arial"/>
                <w:lang w:val="en-GB"/>
              </w:rPr>
            </w:pPr>
            <w:r w:rsidRPr="00FF52CD">
              <w:rPr>
                <w:rFonts w:cs="Arial"/>
                <w:lang w:val="en-GB"/>
              </w:rPr>
              <w:t>R.2.130</w:t>
            </w:r>
          </w:p>
        </w:tc>
        <w:tc>
          <w:tcPr>
            <w:tcW w:w="5099" w:type="dxa"/>
            <w:hideMark/>
          </w:tcPr>
          <w:p w14:paraId="2F38846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join a waiting list for fully booked events and automatically move &amp; be notified when a space becomes available</w:t>
            </w:r>
          </w:p>
        </w:tc>
        <w:tc>
          <w:tcPr>
            <w:tcW w:w="1134" w:type="dxa"/>
            <w:noWrap/>
            <w:hideMark/>
          </w:tcPr>
          <w:p w14:paraId="263B883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4E6171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A1107D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A67140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F775415" w14:textId="77777777" w:rsidR="00FF52CD" w:rsidRPr="00FF52CD" w:rsidRDefault="00FF52CD" w:rsidP="00FF52CD">
            <w:pPr>
              <w:pStyle w:val="BodyText1"/>
              <w:spacing w:before="120"/>
              <w:ind w:left="720" w:hanging="720"/>
              <w:rPr>
                <w:rFonts w:cs="Arial"/>
                <w:lang w:val="en-GB"/>
              </w:rPr>
            </w:pPr>
          </w:p>
        </w:tc>
      </w:tr>
      <w:tr w:rsidR="00BE333A" w:rsidRPr="00FF52CD" w14:paraId="1B809A98" w14:textId="77777777" w:rsidTr="00645E8B">
        <w:trPr>
          <w:trHeight w:val="285"/>
        </w:trPr>
        <w:tc>
          <w:tcPr>
            <w:tcW w:w="1139" w:type="dxa"/>
            <w:noWrap/>
            <w:hideMark/>
          </w:tcPr>
          <w:p w14:paraId="30EF2EAC"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R.2.131</w:t>
            </w:r>
          </w:p>
        </w:tc>
        <w:tc>
          <w:tcPr>
            <w:tcW w:w="5099" w:type="dxa"/>
            <w:hideMark/>
          </w:tcPr>
          <w:p w14:paraId="62DE5B5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amend and/or cancel their event booking as long as it meets the operator set time limit</w:t>
            </w:r>
          </w:p>
        </w:tc>
        <w:tc>
          <w:tcPr>
            <w:tcW w:w="1134" w:type="dxa"/>
            <w:noWrap/>
            <w:hideMark/>
          </w:tcPr>
          <w:p w14:paraId="0763172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F7C51B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F57C0C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48C8B4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EC73672" w14:textId="77777777" w:rsidR="00FF52CD" w:rsidRPr="00FF52CD" w:rsidRDefault="00FF52CD" w:rsidP="00FF52CD">
            <w:pPr>
              <w:pStyle w:val="BodyText1"/>
              <w:spacing w:before="120"/>
              <w:ind w:left="720" w:hanging="720"/>
              <w:rPr>
                <w:rFonts w:cs="Arial"/>
                <w:lang w:val="en-GB"/>
              </w:rPr>
            </w:pPr>
          </w:p>
        </w:tc>
      </w:tr>
      <w:tr w:rsidR="00BE333A" w:rsidRPr="00FF52CD" w14:paraId="1C433A52" w14:textId="77777777" w:rsidTr="00645E8B">
        <w:trPr>
          <w:trHeight w:val="570"/>
        </w:trPr>
        <w:tc>
          <w:tcPr>
            <w:tcW w:w="1139" w:type="dxa"/>
            <w:noWrap/>
            <w:hideMark/>
          </w:tcPr>
          <w:p w14:paraId="2FB77144" w14:textId="77777777" w:rsidR="00FF52CD" w:rsidRPr="00FF52CD" w:rsidRDefault="00FF52CD" w:rsidP="00FF52CD">
            <w:pPr>
              <w:pStyle w:val="BodyText1"/>
              <w:spacing w:before="120"/>
              <w:ind w:left="720" w:hanging="720"/>
              <w:rPr>
                <w:rFonts w:cs="Arial"/>
                <w:lang w:val="en-GB"/>
              </w:rPr>
            </w:pPr>
            <w:r w:rsidRPr="00FF52CD">
              <w:rPr>
                <w:rFonts w:cs="Arial"/>
                <w:lang w:val="en-GB"/>
              </w:rPr>
              <w:t>R.2.132</w:t>
            </w:r>
          </w:p>
        </w:tc>
        <w:tc>
          <w:tcPr>
            <w:tcW w:w="5099" w:type="dxa"/>
            <w:hideMark/>
          </w:tcPr>
          <w:p w14:paraId="2B81127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to complete any required booking form fields and additional questions, i.e. stand size, before their booking application goes through as set by the operator</w:t>
            </w:r>
          </w:p>
        </w:tc>
        <w:tc>
          <w:tcPr>
            <w:tcW w:w="1134" w:type="dxa"/>
            <w:noWrap/>
            <w:hideMark/>
          </w:tcPr>
          <w:p w14:paraId="11AD89F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992877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562FB8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1583F1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790F0E" w14:textId="77777777" w:rsidR="00FF52CD" w:rsidRPr="00FF52CD" w:rsidRDefault="00FF52CD" w:rsidP="00FF52CD">
            <w:pPr>
              <w:pStyle w:val="BodyText1"/>
              <w:spacing w:before="120"/>
              <w:ind w:left="720" w:hanging="720"/>
              <w:rPr>
                <w:rFonts w:cs="Arial"/>
                <w:lang w:val="en-GB"/>
              </w:rPr>
            </w:pPr>
          </w:p>
        </w:tc>
      </w:tr>
      <w:tr w:rsidR="00BE333A" w:rsidRPr="00FF52CD" w14:paraId="42C4C174" w14:textId="77777777" w:rsidTr="00645E8B">
        <w:trPr>
          <w:trHeight w:val="285"/>
        </w:trPr>
        <w:tc>
          <w:tcPr>
            <w:tcW w:w="1139" w:type="dxa"/>
            <w:noWrap/>
            <w:hideMark/>
          </w:tcPr>
          <w:p w14:paraId="5A211209" w14:textId="77777777" w:rsidR="00FF52CD" w:rsidRPr="00FF52CD" w:rsidRDefault="00FF52CD" w:rsidP="00FF52CD">
            <w:pPr>
              <w:pStyle w:val="BodyText1"/>
              <w:spacing w:before="120"/>
              <w:ind w:left="720" w:hanging="720"/>
              <w:rPr>
                <w:rFonts w:cs="Arial"/>
                <w:lang w:val="en-GB"/>
              </w:rPr>
            </w:pPr>
            <w:r w:rsidRPr="00FF52CD">
              <w:rPr>
                <w:rFonts w:cs="Arial"/>
                <w:lang w:val="en-GB"/>
              </w:rPr>
              <w:t>R.2.133</w:t>
            </w:r>
          </w:p>
        </w:tc>
        <w:tc>
          <w:tcPr>
            <w:tcW w:w="5099" w:type="dxa"/>
            <w:hideMark/>
          </w:tcPr>
          <w:p w14:paraId="41BDDC1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select a contact(s) (or add a new one) to be their main contact for this event</w:t>
            </w:r>
          </w:p>
        </w:tc>
        <w:tc>
          <w:tcPr>
            <w:tcW w:w="1134" w:type="dxa"/>
            <w:noWrap/>
            <w:hideMark/>
          </w:tcPr>
          <w:p w14:paraId="2BB1476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B0D2D9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39A8DE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B43FDB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A6A156D" w14:textId="77777777" w:rsidR="00FF52CD" w:rsidRPr="00FF52CD" w:rsidRDefault="00FF52CD" w:rsidP="00FF52CD">
            <w:pPr>
              <w:pStyle w:val="BodyText1"/>
              <w:spacing w:before="120"/>
              <w:ind w:left="720" w:hanging="720"/>
              <w:rPr>
                <w:rFonts w:cs="Arial"/>
                <w:lang w:val="en-GB"/>
              </w:rPr>
            </w:pPr>
          </w:p>
        </w:tc>
      </w:tr>
      <w:tr w:rsidR="00BE333A" w:rsidRPr="00FF52CD" w14:paraId="5699A73A" w14:textId="77777777" w:rsidTr="00645E8B">
        <w:trPr>
          <w:trHeight w:val="285"/>
        </w:trPr>
        <w:tc>
          <w:tcPr>
            <w:tcW w:w="1139" w:type="dxa"/>
            <w:noWrap/>
            <w:hideMark/>
          </w:tcPr>
          <w:p w14:paraId="113E443A" w14:textId="77777777" w:rsidR="00FF52CD" w:rsidRPr="00FF52CD" w:rsidRDefault="00FF52CD" w:rsidP="00FF52CD">
            <w:pPr>
              <w:pStyle w:val="BodyText1"/>
              <w:spacing w:before="120"/>
              <w:ind w:left="720" w:hanging="720"/>
              <w:rPr>
                <w:rFonts w:cs="Arial"/>
                <w:lang w:val="en-GB"/>
              </w:rPr>
            </w:pPr>
            <w:r w:rsidRPr="00FF52CD">
              <w:rPr>
                <w:rFonts w:cs="Arial"/>
                <w:lang w:val="en-GB"/>
              </w:rPr>
              <w:t>R.2.134</w:t>
            </w:r>
          </w:p>
        </w:tc>
        <w:tc>
          <w:tcPr>
            <w:tcW w:w="5099" w:type="dxa"/>
            <w:hideMark/>
          </w:tcPr>
          <w:p w14:paraId="1CCC2AA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generate a calendar invite and send to the main contact(s) as well as adding it to their in-CSMS calendar</w:t>
            </w:r>
          </w:p>
        </w:tc>
        <w:tc>
          <w:tcPr>
            <w:tcW w:w="1134" w:type="dxa"/>
            <w:noWrap/>
            <w:hideMark/>
          </w:tcPr>
          <w:p w14:paraId="5F8E253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B37485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2DEE76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C60447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42E7DB8" w14:textId="77777777" w:rsidR="00FF52CD" w:rsidRPr="00FF52CD" w:rsidRDefault="00FF52CD" w:rsidP="00FF52CD">
            <w:pPr>
              <w:pStyle w:val="BodyText1"/>
              <w:spacing w:before="120"/>
              <w:ind w:left="720" w:hanging="720"/>
              <w:rPr>
                <w:rFonts w:cs="Arial"/>
                <w:lang w:val="en-GB"/>
              </w:rPr>
            </w:pPr>
          </w:p>
        </w:tc>
      </w:tr>
      <w:tr w:rsidR="00BE333A" w:rsidRPr="00FF52CD" w14:paraId="2AF044D5" w14:textId="77777777" w:rsidTr="00645E8B">
        <w:trPr>
          <w:trHeight w:val="285"/>
        </w:trPr>
        <w:tc>
          <w:tcPr>
            <w:tcW w:w="1139" w:type="dxa"/>
            <w:noWrap/>
            <w:hideMark/>
          </w:tcPr>
          <w:p w14:paraId="5FB13C6D" w14:textId="77777777" w:rsidR="00FF52CD" w:rsidRPr="00FF52CD" w:rsidRDefault="00FF52CD" w:rsidP="00FF52CD">
            <w:pPr>
              <w:pStyle w:val="BodyText1"/>
              <w:spacing w:before="120"/>
              <w:ind w:left="720" w:hanging="720"/>
              <w:rPr>
                <w:rFonts w:cs="Arial"/>
                <w:lang w:val="en-GB"/>
              </w:rPr>
            </w:pPr>
            <w:r w:rsidRPr="00FF52CD">
              <w:rPr>
                <w:rFonts w:cs="Arial"/>
                <w:lang w:val="en-GB"/>
              </w:rPr>
              <w:t>R.2.135</w:t>
            </w:r>
          </w:p>
        </w:tc>
        <w:tc>
          <w:tcPr>
            <w:tcW w:w="5099" w:type="dxa"/>
            <w:hideMark/>
          </w:tcPr>
          <w:p w14:paraId="2D68121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Assigned operator to the event must be notified when an employer cancel or amend their booking</w:t>
            </w:r>
          </w:p>
        </w:tc>
        <w:tc>
          <w:tcPr>
            <w:tcW w:w="1134" w:type="dxa"/>
            <w:noWrap/>
            <w:hideMark/>
          </w:tcPr>
          <w:p w14:paraId="0C89E24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0BB92C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6FB420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020B69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208E971" w14:textId="77777777" w:rsidR="00FF52CD" w:rsidRPr="00FF52CD" w:rsidRDefault="00FF52CD" w:rsidP="00FF52CD">
            <w:pPr>
              <w:pStyle w:val="BodyText1"/>
              <w:spacing w:before="120"/>
              <w:ind w:left="720" w:hanging="720"/>
              <w:rPr>
                <w:rFonts w:cs="Arial"/>
                <w:lang w:val="en-GB"/>
              </w:rPr>
            </w:pPr>
          </w:p>
        </w:tc>
      </w:tr>
      <w:tr w:rsidR="00BE333A" w:rsidRPr="00FF52CD" w14:paraId="21763D27" w14:textId="77777777" w:rsidTr="00645E8B">
        <w:trPr>
          <w:trHeight w:val="285"/>
        </w:trPr>
        <w:tc>
          <w:tcPr>
            <w:tcW w:w="1139" w:type="dxa"/>
            <w:noWrap/>
            <w:hideMark/>
          </w:tcPr>
          <w:p w14:paraId="5E8D6ABE" w14:textId="77777777" w:rsidR="00FF52CD" w:rsidRPr="00FF52CD" w:rsidRDefault="00FF52CD" w:rsidP="00FF52CD">
            <w:pPr>
              <w:pStyle w:val="BodyText1"/>
              <w:spacing w:before="120"/>
              <w:ind w:left="720" w:hanging="720"/>
              <w:rPr>
                <w:rFonts w:cs="Arial"/>
                <w:lang w:val="en-GB"/>
              </w:rPr>
            </w:pPr>
            <w:r w:rsidRPr="00FF52CD">
              <w:rPr>
                <w:rFonts w:cs="Arial"/>
                <w:lang w:val="en-GB"/>
              </w:rPr>
              <w:t>R.2.136</w:t>
            </w:r>
          </w:p>
        </w:tc>
        <w:tc>
          <w:tcPr>
            <w:tcW w:w="5099" w:type="dxa"/>
            <w:hideMark/>
          </w:tcPr>
          <w:p w14:paraId="7244F0F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for employers to add their own off-campus hosted events (must be reviewed and approved by an operator)</w:t>
            </w:r>
          </w:p>
        </w:tc>
        <w:tc>
          <w:tcPr>
            <w:tcW w:w="1134" w:type="dxa"/>
            <w:noWrap/>
            <w:hideMark/>
          </w:tcPr>
          <w:p w14:paraId="59DE536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133994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38BE4F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8DD114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ECE0BB" w14:textId="77777777" w:rsidR="00FF52CD" w:rsidRPr="00FF52CD" w:rsidRDefault="00FF52CD" w:rsidP="00FF52CD">
            <w:pPr>
              <w:pStyle w:val="BodyText1"/>
              <w:spacing w:before="120"/>
              <w:ind w:left="720" w:hanging="720"/>
              <w:rPr>
                <w:rFonts w:cs="Arial"/>
                <w:lang w:val="en-GB"/>
              </w:rPr>
            </w:pPr>
          </w:p>
        </w:tc>
      </w:tr>
      <w:tr w:rsidR="00BE333A" w:rsidRPr="00FF52CD" w14:paraId="105A8507" w14:textId="77777777" w:rsidTr="00645E8B">
        <w:trPr>
          <w:trHeight w:val="285"/>
        </w:trPr>
        <w:tc>
          <w:tcPr>
            <w:tcW w:w="1139" w:type="dxa"/>
            <w:noWrap/>
            <w:hideMark/>
          </w:tcPr>
          <w:p w14:paraId="5014C521" w14:textId="77777777" w:rsidR="00FF52CD" w:rsidRPr="00FF52CD" w:rsidRDefault="00FF52CD" w:rsidP="00FF52CD">
            <w:pPr>
              <w:pStyle w:val="BodyText1"/>
              <w:spacing w:before="120"/>
              <w:ind w:left="720" w:hanging="720"/>
              <w:rPr>
                <w:rFonts w:cs="Arial"/>
                <w:lang w:val="en-GB"/>
              </w:rPr>
            </w:pPr>
            <w:r w:rsidRPr="00FF52CD">
              <w:rPr>
                <w:rFonts w:cs="Arial"/>
                <w:lang w:val="en-GB"/>
              </w:rPr>
              <w:t>R.2.137</w:t>
            </w:r>
          </w:p>
        </w:tc>
        <w:tc>
          <w:tcPr>
            <w:tcW w:w="5099" w:type="dxa"/>
            <w:hideMark/>
          </w:tcPr>
          <w:p w14:paraId="47DB532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 staff/personal tutors to view all events on the CSMS</w:t>
            </w:r>
          </w:p>
        </w:tc>
        <w:tc>
          <w:tcPr>
            <w:tcW w:w="1134" w:type="dxa"/>
            <w:noWrap/>
            <w:hideMark/>
          </w:tcPr>
          <w:p w14:paraId="4412335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949976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743419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A37DD2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C2CDE56" w14:textId="77777777" w:rsidR="00FF52CD" w:rsidRPr="00FF52CD" w:rsidRDefault="00FF52CD" w:rsidP="00FF52CD">
            <w:pPr>
              <w:pStyle w:val="BodyText1"/>
              <w:spacing w:before="120"/>
              <w:ind w:left="720" w:hanging="720"/>
              <w:rPr>
                <w:rFonts w:cs="Arial"/>
                <w:lang w:val="en-GB"/>
              </w:rPr>
            </w:pPr>
          </w:p>
        </w:tc>
      </w:tr>
      <w:tr w:rsidR="00BE333A" w:rsidRPr="00FF52CD" w14:paraId="133F5EC1" w14:textId="77777777" w:rsidTr="00645E8B">
        <w:trPr>
          <w:trHeight w:val="570"/>
        </w:trPr>
        <w:tc>
          <w:tcPr>
            <w:tcW w:w="1139" w:type="dxa"/>
            <w:noWrap/>
            <w:hideMark/>
          </w:tcPr>
          <w:p w14:paraId="7BAE13B6" w14:textId="77777777" w:rsidR="00FF52CD" w:rsidRPr="00FF52CD" w:rsidRDefault="00FF52CD" w:rsidP="00FF52CD">
            <w:pPr>
              <w:pStyle w:val="BodyText1"/>
              <w:spacing w:before="120"/>
              <w:ind w:left="720" w:hanging="720"/>
              <w:rPr>
                <w:rFonts w:cs="Arial"/>
                <w:lang w:val="en-GB"/>
              </w:rPr>
            </w:pPr>
            <w:r w:rsidRPr="00FF52CD">
              <w:rPr>
                <w:rFonts w:cs="Arial"/>
                <w:lang w:val="en-GB"/>
              </w:rPr>
              <w:t>R.2.138</w:t>
            </w:r>
          </w:p>
        </w:tc>
        <w:tc>
          <w:tcPr>
            <w:tcW w:w="5099" w:type="dxa"/>
            <w:hideMark/>
          </w:tcPr>
          <w:p w14:paraId="603739D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 staff/personal tutors to filter events on the CSMS by booked students (or their department) that the staff is attached to</w:t>
            </w:r>
          </w:p>
        </w:tc>
        <w:tc>
          <w:tcPr>
            <w:tcW w:w="1134" w:type="dxa"/>
            <w:noWrap/>
            <w:hideMark/>
          </w:tcPr>
          <w:p w14:paraId="41B27F0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7BF7FB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89453D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D616BB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6F55E7" w14:textId="77777777" w:rsidR="00FF52CD" w:rsidRPr="00FF52CD" w:rsidRDefault="00FF52CD" w:rsidP="00FF52CD">
            <w:pPr>
              <w:pStyle w:val="BodyText1"/>
              <w:spacing w:before="120"/>
              <w:ind w:left="720" w:hanging="720"/>
              <w:rPr>
                <w:rFonts w:cs="Arial"/>
                <w:lang w:val="en-GB"/>
              </w:rPr>
            </w:pPr>
          </w:p>
        </w:tc>
      </w:tr>
      <w:tr w:rsidR="00BE333A" w:rsidRPr="00FF52CD" w14:paraId="30A87172" w14:textId="77777777" w:rsidTr="00645E8B">
        <w:trPr>
          <w:trHeight w:val="570"/>
        </w:trPr>
        <w:tc>
          <w:tcPr>
            <w:tcW w:w="1139" w:type="dxa"/>
            <w:noWrap/>
            <w:hideMark/>
          </w:tcPr>
          <w:p w14:paraId="0122D1CE"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R.2.139</w:t>
            </w:r>
          </w:p>
        </w:tc>
        <w:tc>
          <w:tcPr>
            <w:tcW w:w="5099" w:type="dxa"/>
            <w:hideMark/>
          </w:tcPr>
          <w:p w14:paraId="2FD78E7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 staff/personal tutors to see list of events on the CSMS that are booked by the individual students that the staff is attached to</w:t>
            </w:r>
          </w:p>
        </w:tc>
        <w:tc>
          <w:tcPr>
            <w:tcW w:w="1134" w:type="dxa"/>
            <w:noWrap/>
            <w:hideMark/>
          </w:tcPr>
          <w:p w14:paraId="7B80979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F452C1B"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BB9BD6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FA32D9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2181347" w14:textId="77777777" w:rsidR="00FF52CD" w:rsidRPr="00FF52CD" w:rsidRDefault="00FF52CD" w:rsidP="00FF52CD">
            <w:pPr>
              <w:pStyle w:val="BodyText1"/>
              <w:spacing w:before="120"/>
              <w:ind w:left="720" w:hanging="720"/>
              <w:rPr>
                <w:rFonts w:cs="Arial"/>
                <w:lang w:val="en-GB"/>
              </w:rPr>
            </w:pPr>
          </w:p>
        </w:tc>
      </w:tr>
      <w:tr w:rsidR="00BE333A" w:rsidRPr="00FF52CD" w14:paraId="7D3A3DBB" w14:textId="77777777" w:rsidTr="00645E8B">
        <w:trPr>
          <w:trHeight w:val="285"/>
        </w:trPr>
        <w:tc>
          <w:tcPr>
            <w:tcW w:w="1139" w:type="dxa"/>
            <w:noWrap/>
            <w:hideMark/>
          </w:tcPr>
          <w:p w14:paraId="4914F669" w14:textId="77777777" w:rsidR="00FF52CD" w:rsidRPr="00FF52CD" w:rsidRDefault="00FF52CD" w:rsidP="00FF52CD">
            <w:pPr>
              <w:pStyle w:val="BodyText1"/>
              <w:spacing w:before="120"/>
              <w:ind w:left="720" w:hanging="720"/>
              <w:rPr>
                <w:rFonts w:cs="Arial"/>
                <w:lang w:val="en-GB"/>
              </w:rPr>
            </w:pPr>
            <w:r w:rsidRPr="00FF52CD">
              <w:rPr>
                <w:rFonts w:cs="Arial"/>
                <w:lang w:val="en-GB"/>
              </w:rPr>
              <w:t>R.2.140</w:t>
            </w:r>
          </w:p>
        </w:tc>
        <w:tc>
          <w:tcPr>
            <w:tcW w:w="5099" w:type="dxa"/>
            <w:hideMark/>
          </w:tcPr>
          <w:p w14:paraId="443DE55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Peer support students to check in students during events</w:t>
            </w:r>
          </w:p>
        </w:tc>
        <w:tc>
          <w:tcPr>
            <w:tcW w:w="1134" w:type="dxa"/>
            <w:noWrap/>
            <w:hideMark/>
          </w:tcPr>
          <w:p w14:paraId="1595557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CFB810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792C7F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0ED67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546EE8C" w14:textId="77777777" w:rsidR="00FF52CD" w:rsidRPr="00FF52CD" w:rsidRDefault="00FF52CD" w:rsidP="00FF52CD">
            <w:pPr>
              <w:pStyle w:val="BodyText1"/>
              <w:spacing w:before="120"/>
              <w:ind w:left="720" w:hanging="720"/>
              <w:rPr>
                <w:rFonts w:cs="Arial"/>
                <w:lang w:val="en-GB"/>
              </w:rPr>
            </w:pPr>
          </w:p>
        </w:tc>
      </w:tr>
      <w:tr w:rsidR="00BE333A" w:rsidRPr="00FF52CD" w14:paraId="08433C22" w14:textId="77777777" w:rsidTr="00645E8B">
        <w:trPr>
          <w:trHeight w:val="285"/>
        </w:trPr>
        <w:tc>
          <w:tcPr>
            <w:tcW w:w="1139" w:type="dxa"/>
            <w:noWrap/>
            <w:hideMark/>
          </w:tcPr>
          <w:p w14:paraId="3E5F3D13" w14:textId="77777777" w:rsidR="00FF52CD" w:rsidRPr="00FF52CD" w:rsidRDefault="00FF52CD" w:rsidP="00FF52CD">
            <w:pPr>
              <w:pStyle w:val="BodyText1"/>
              <w:spacing w:before="120"/>
              <w:ind w:left="720" w:hanging="720"/>
              <w:rPr>
                <w:rFonts w:cs="Arial"/>
                <w:lang w:val="en-GB"/>
              </w:rPr>
            </w:pPr>
            <w:r w:rsidRPr="00FF52CD">
              <w:rPr>
                <w:rFonts w:cs="Arial"/>
                <w:lang w:val="en-GB"/>
              </w:rPr>
              <w:t>R.2.141</w:t>
            </w:r>
          </w:p>
        </w:tc>
        <w:tc>
          <w:tcPr>
            <w:tcW w:w="5099" w:type="dxa"/>
            <w:hideMark/>
          </w:tcPr>
          <w:p w14:paraId="66B6CB6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Peer support students to book events on behalf of students</w:t>
            </w:r>
          </w:p>
        </w:tc>
        <w:tc>
          <w:tcPr>
            <w:tcW w:w="1134" w:type="dxa"/>
            <w:noWrap/>
            <w:hideMark/>
          </w:tcPr>
          <w:p w14:paraId="0DA635E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C6E2EE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A09AA1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CFC06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13F24D" w14:textId="77777777" w:rsidR="00FF52CD" w:rsidRPr="00FF52CD" w:rsidRDefault="00FF52CD" w:rsidP="00FF52CD">
            <w:pPr>
              <w:pStyle w:val="BodyText1"/>
              <w:spacing w:before="120"/>
              <w:ind w:left="720" w:hanging="720"/>
              <w:rPr>
                <w:rFonts w:cs="Arial"/>
                <w:lang w:val="en-GB"/>
              </w:rPr>
            </w:pPr>
          </w:p>
        </w:tc>
      </w:tr>
      <w:tr w:rsidR="00BE333A" w:rsidRPr="00FF52CD" w14:paraId="2345160B" w14:textId="77777777" w:rsidTr="00645E8B">
        <w:trPr>
          <w:trHeight w:val="285"/>
        </w:trPr>
        <w:tc>
          <w:tcPr>
            <w:tcW w:w="1139" w:type="dxa"/>
            <w:noWrap/>
            <w:hideMark/>
          </w:tcPr>
          <w:p w14:paraId="166694C2" w14:textId="77777777" w:rsidR="00FF52CD" w:rsidRPr="00FF52CD" w:rsidRDefault="00FF52CD" w:rsidP="00FF52CD">
            <w:pPr>
              <w:pStyle w:val="BodyText1"/>
              <w:spacing w:before="120"/>
              <w:ind w:left="720" w:hanging="720"/>
              <w:rPr>
                <w:rFonts w:cs="Arial"/>
                <w:lang w:val="en-GB"/>
              </w:rPr>
            </w:pPr>
            <w:r w:rsidRPr="00FF52CD">
              <w:rPr>
                <w:rFonts w:cs="Arial"/>
                <w:lang w:val="en-GB"/>
              </w:rPr>
              <w:t>R.2.142</w:t>
            </w:r>
          </w:p>
        </w:tc>
        <w:tc>
          <w:tcPr>
            <w:tcW w:w="5099" w:type="dxa"/>
            <w:hideMark/>
          </w:tcPr>
          <w:p w14:paraId="786596F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Peer support students to be able to add notes/flags to booked students' profiles</w:t>
            </w:r>
          </w:p>
        </w:tc>
        <w:tc>
          <w:tcPr>
            <w:tcW w:w="1134" w:type="dxa"/>
            <w:noWrap/>
            <w:hideMark/>
          </w:tcPr>
          <w:p w14:paraId="6C5E50C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94EFA6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5EA10B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F905D0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04E9F61" w14:textId="77777777" w:rsidR="00FF52CD" w:rsidRPr="00FF52CD" w:rsidRDefault="00FF52CD" w:rsidP="00FF52CD">
            <w:pPr>
              <w:pStyle w:val="BodyText1"/>
              <w:spacing w:before="120"/>
              <w:ind w:left="720" w:hanging="720"/>
              <w:rPr>
                <w:rFonts w:cs="Arial"/>
                <w:lang w:val="en-GB"/>
              </w:rPr>
            </w:pPr>
          </w:p>
        </w:tc>
      </w:tr>
      <w:tr w:rsidR="00BE333A" w:rsidRPr="00FF52CD" w14:paraId="3FF47E44" w14:textId="77777777" w:rsidTr="00645E8B">
        <w:trPr>
          <w:trHeight w:val="285"/>
        </w:trPr>
        <w:tc>
          <w:tcPr>
            <w:tcW w:w="1139" w:type="dxa"/>
            <w:shd w:val="clear" w:color="auto" w:fill="D9D9D9" w:themeFill="background1" w:themeFillShade="D9"/>
            <w:noWrap/>
            <w:hideMark/>
          </w:tcPr>
          <w:p w14:paraId="2C6B7A9D" w14:textId="77777777" w:rsidR="00FF52CD" w:rsidRPr="00FF52CD" w:rsidRDefault="00FF52CD" w:rsidP="00FF52CD">
            <w:pPr>
              <w:pStyle w:val="BodyText1"/>
              <w:spacing w:before="120"/>
              <w:ind w:left="720" w:hanging="720"/>
              <w:rPr>
                <w:rFonts w:cs="Arial"/>
                <w:lang w:val="en-GB"/>
              </w:rPr>
            </w:pPr>
            <w:r w:rsidRPr="00FF52CD">
              <w:rPr>
                <w:rFonts w:cs="Arial"/>
                <w:lang w:val="en-GB"/>
              </w:rPr>
              <w:t>R.3</w:t>
            </w:r>
          </w:p>
        </w:tc>
        <w:tc>
          <w:tcPr>
            <w:tcW w:w="5099" w:type="dxa"/>
            <w:shd w:val="clear" w:color="auto" w:fill="D9D9D9" w:themeFill="background1" w:themeFillShade="D9"/>
            <w:hideMark/>
          </w:tcPr>
          <w:p w14:paraId="324BB1FA" w14:textId="77777777" w:rsidR="00FF52CD" w:rsidRPr="00FF52CD" w:rsidRDefault="00FF52CD" w:rsidP="00F47FD0">
            <w:pPr>
              <w:pStyle w:val="BodyText1"/>
              <w:spacing w:before="120"/>
              <w:ind w:left="720" w:hanging="720"/>
              <w:jc w:val="both"/>
              <w:rPr>
                <w:rFonts w:cs="Arial"/>
                <w:b/>
                <w:bCs/>
                <w:lang w:val="en-GB"/>
              </w:rPr>
            </w:pPr>
            <w:r w:rsidRPr="00FF52CD">
              <w:rPr>
                <w:rFonts w:cs="Arial"/>
                <w:b/>
                <w:bCs/>
                <w:lang w:val="en-GB"/>
              </w:rPr>
              <w:t>Employers</w:t>
            </w:r>
          </w:p>
        </w:tc>
        <w:tc>
          <w:tcPr>
            <w:tcW w:w="1134" w:type="dxa"/>
            <w:shd w:val="clear" w:color="auto" w:fill="D9D9D9" w:themeFill="background1" w:themeFillShade="D9"/>
            <w:noWrap/>
            <w:hideMark/>
          </w:tcPr>
          <w:p w14:paraId="1CF78E9A" w14:textId="77777777" w:rsidR="00FF52CD" w:rsidRPr="00FF52CD" w:rsidRDefault="00FF52CD" w:rsidP="00FF52CD">
            <w:pPr>
              <w:pStyle w:val="BodyText1"/>
              <w:spacing w:before="120"/>
              <w:ind w:left="720" w:hanging="720"/>
              <w:rPr>
                <w:rFonts w:cs="Arial"/>
                <w:lang w:val="en-GB"/>
              </w:rPr>
            </w:pPr>
            <w:r w:rsidRPr="00FF52CD">
              <w:rPr>
                <w:rFonts w:cs="Arial"/>
                <w:lang w:val="en-GB"/>
              </w:rPr>
              <w:t> </w:t>
            </w:r>
          </w:p>
        </w:tc>
        <w:tc>
          <w:tcPr>
            <w:tcW w:w="1134" w:type="dxa"/>
            <w:shd w:val="clear" w:color="auto" w:fill="D9D9D9" w:themeFill="background1" w:themeFillShade="D9"/>
            <w:noWrap/>
            <w:hideMark/>
          </w:tcPr>
          <w:p w14:paraId="6026680F" w14:textId="77777777" w:rsidR="00FF52CD" w:rsidRPr="00FF52CD" w:rsidRDefault="00FF52CD" w:rsidP="00FF52CD">
            <w:pPr>
              <w:pStyle w:val="BodyText1"/>
              <w:spacing w:before="120"/>
              <w:ind w:left="720" w:hanging="720"/>
              <w:rPr>
                <w:rFonts w:cs="Arial"/>
                <w:lang w:val="en-GB"/>
              </w:rPr>
            </w:pPr>
            <w:r w:rsidRPr="00FF52CD">
              <w:rPr>
                <w:rFonts w:cs="Arial"/>
                <w:lang w:val="en-GB"/>
              </w:rPr>
              <w:t> </w:t>
            </w:r>
          </w:p>
        </w:tc>
        <w:tc>
          <w:tcPr>
            <w:tcW w:w="708" w:type="dxa"/>
            <w:shd w:val="clear" w:color="auto" w:fill="D9D9D9" w:themeFill="background1" w:themeFillShade="D9"/>
            <w:noWrap/>
            <w:hideMark/>
          </w:tcPr>
          <w:p w14:paraId="3C72F78B" w14:textId="77777777" w:rsidR="00FF52CD" w:rsidRPr="00FF52CD" w:rsidRDefault="00FF52CD" w:rsidP="00FF52CD">
            <w:pPr>
              <w:pStyle w:val="BodyText1"/>
              <w:spacing w:before="120"/>
              <w:ind w:left="720" w:hanging="720"/>
              <w:rPr>
                <w:rFonts w:cs="Arial"/>
                <w:lang w:val="en-GB"/>
              </w:rPr>
            </w:pPr>
            <w:r w:rsidRPr="00FF52CD">
              <w:rPr>
                <w:rFonts w:cs="Arial"/>
                <w:lang w:val="en-GB"/>
              </w:rPr>
              <w:t> </w:t>
            </w:r>
          </w:p>
        </w:tc>
        <w:tc>
          <w:tcPr>
            <w:tcW w:w="567" w:type="dxa"/>
            <w:shd w:val="clear" w:color="auto" w:fill="D9D9D9" w:themeFill="background1" w:themeFillShade="D9"/>
            <w:noWrap/>
            <w:hideMark/>
          </w:tcPr>
          <w:p w14:paraId="218F5F26" w14:textId="77777777" w:rsidR="00FF52CD" w:rsidRPr="00FF52CD" w:rsidRDefault="00FF52CD" w:rsidP="00FF52CD">
            <w:pPr>
              <w:pStyle w:val="BodyText1"/>
              <w:spacing w:before="120"/>
              <w:ind w:left="720" w:hanging="720"/>
              <w:rPr>
                <w:rFonts w:cs="Arial"/>
                <w:lang w:val="en-GB"/>
              </w:rPr>
            </w:pPr>
            <w:r w:rsidRPr="00FF52CD">
              <w:rPr>
                <w:rFonts w:cs="Arial"/>
                <w:lang w:val="en-GB"/>
              </w:rPr>
              <w:t> </w:t>
            </w:r>
          </w:p>
        </w:tc>
        <w:tc>
          <w:tcPr>
            <w:tcW w:w="4395" w:type="dxa"/>
            <w:shd w:val="clear" w:color="auto" w:fill="D9D9D9" w:themeFill="background1" w:themeFillShade="D9"/>
            <w:noWrap/>
            <w:hideMark/>
          </w:tcPr>
          <w:p w14:paraId="1441EB81" w14:textId="77777777" w:rsidR="00FF52CD" w:rsidRPr="00FF52CD" w:rsidRDefault="00FF52CD" w:rsidP="00FF52CD">
            <w:pPr>
              <w:pStyle w:val="BodyText1"/>
              <w:spacing w:before="120"/>
              <w:ind w:left="720" w:hanging="720"/>
              <w:rPr>
                <w:rFonts w:cs="Arial"/>
                <w:lang w:val="en-GB"/>
              </w:rPr>
            </w:pPr>
            <w:r w:rsidRPr="00FF52CD">
              <w:rPr>
                <w:rFonts w:cs="Arial"/>
                <w:lang w:val="en-GB"/>
              </w:rPr>
              <w:t> </w:t>
            </w:r>
          </w:p>
        </w:tc>
      </w:tr>
      <w:tr w:rsidR="00AB7CF6" w:rsidRPr="00FF52CD" w14:paraId="5A7D8E34" w14:textId="77777777" w:rsidTr="00645E8B">
        <w:trPr>
          <w:trHeight w:val="570"/>
        </w:trPr>
        <w:tc>
          <w:tcPr>
            <w:tcW w:w="1139" w:type="dxa"/>
            <w:noWrap/>
          </w:tcPr>
          <w:p w14:paraId="219CDEB5" w14:textId="77777777" w:rsidR="00AB7CF6" w:rsidRPr="00FF52CD" w:rsidRDefault="00AB7CF6" w:rsidP="00FF52CD">
            <w:pPr>
              <w:pStyle w:val="BodyText1"/>
              <w:spacing w:before="120"/>
              <w:ind w:left="720" w:hanging="720"/>
              <w:rPr>
                <w:rFonts w:cs="Arial"/>
                <w:lang w:val="en-GB"/>
              </w:rPr>
            </w:pPr>
            <w:r>
              <w:rPr>
                <w:rFonts w:cs="Arial"/>
                <w:lang w:val="en-GB"/>
              </w:rPr>
              <w:t>R.3.0</w:t>
            </w:r>
          </w:p>
        </w:tc>
        <w:tc>
          <w:tcPr>
            <w:tcW w:w="5099" w:type="dxa"/>
          </w:tcPr>
          <w:p w14:paraId="1A187DBA" w14:textId="77777777" w:rsidR="00AB7CF6" w:rsidRDefault="00AB7CF6" w:rsidP="00F47FD0">
            <w:pPr>
              <w:pStyle w:val="BodyText1"/>
              <w:spacing w:before="120"/>
              <w:ind w:left="720" w:hanging="720"/>
              <w:jc w:val="both"/>
              <w:rPr>
                <w:rFonts w:cs="Arial"/>
                <w:bCs/>
                <w:lang w:val="en-GB"/>
              </w:rPr>
            </w:pPr>
            <w:r w:rsidRPr="00BE333A">
              <w:rPr>
                <w:rFonts w:cs="Arial"/>
                <w:bCs/>
                <w:lang w:val="en-GB"/>
              </w:rPr>
              <w:t>Please see the following embedde</w:t>
            </w:r>
            <w:r>
              <w:rPr>
                <w:rFonts w:cs="Arial"/>
                <w:bCs/>
                <w:lang w:val="en-GB"/>
              </w:rPr>
              <w:t xml:space="preserve">d PDF file for the employers </w:t>
            </w:r>
            <w:r w:rsidRPr="00BE333A">
              <w:rPr>
                <w:rFonts w:cs="Arial"/>
                <w:bCs/>
                <w:lang w:val="en-GB"/>
              </w:rPr>
              <w:t>process.</w:t>
            </w:r>
            <w:r>
              <w:rPr>
                <w:rFonts w:cs="Arial"/>
                <w:bCs/>
                <w:lang w:val="en-GB"/>
              </w:rPr>
              <w:t xml:space="preserve"> Please give a top level overview </w:t>
            </w:r>
            <w:r w:rsidR="004C04F6">
              <w:rPr>
                <w:rFonts w:cs="Arial"/>
                <w:bCs/>
                <w:lang w:val="en-GB"/>
              </w:rPr>
              <w:t xml:space="preserve">in the Comments section </w:t>
            </w:r>
            <w:r>
              <w:rPr>
                <w:rFonts w:cs="Arial"/>
                <w:bCs/>
                <w:lang w:val="en-GB"/>
              </w:rPr>
              <w:t>(the detail will be dealt within the subsequent questions) of how you</w:t>
            </w:r>
            <w:r w:rsidR="00F47FD0">
              <w:rPr>
                <w:rFonts w:cs="Arial"/>
                <w:bCs/>
                <w:lang w:val="en-GB"/>
              </w:rPr>
              <w:t>r</w:t>
            </w:r>
            <w:r>
              <w:rPr>
                <w:rFonts w:cs="Arial"/>
                <w:bCs/>
                <w:lang w:val="en-GB"/>
              </w:rPr>
              <w:t xml:space="preserve"> solution will enable this process and highlight any unique features or benefits that your solution would bring to this process.</w:t>
            </w:r>
          </w:p>
          <w:p w14:paraId="389C1659" w14:textId="414BA96A" w:rsidR="00AB7CF6" w:rsidRPr="00FF52CD" w:rsidRDefault="00DA25EC" w:rsidP="00F47FD0">
            <w:pPr>
              <w:pStyle w:val="BodyText1"/>
              <w:spacing w:before="120"/>
              <w:ind w:left="720" w:hanging="720"/>
              <w:jc w:val="both"/>
              <w:rPr>
                <w:rFonts w:cs="Arial"/>
                <w:lang w:val="en-GB"/>
              </w:rPr>
            </w:pPr>
            <w:r w:rsidRPr="00DA25EC">
              <w:rPr>
                <w:rFonts w:cs="Arial"/>
                <w:lang w:val="en-GB"/>
              </w:rPr>
              <w:object w:dxaOrig="1487" w:dyaOrig="993" w14:anchorId="3AE8D524">
                <v:shape id="_x0000_i1128" type="#_x0000_t75" style="width:74.2pt;height:49.5pt" o:ole="">
                  <v:imagedata r:id="rId22" o:title=""/>
                </v:shape>
                <o:OLEObject Type="Embed" ProgID="AcroExch.Document.DC" ShapeID="_x0000_i1128" DrawAspect="Icon" ObjectID="_1621421871" r:id="rId23"/>
              </w:object>
            </w:r>
          </w:p>
        </w:tc>
        <w:tc>
          <w:tcPr>
            <w:tcW w:w="1134" w:type="dxa"/>
            <w:noWrap/>
          </w:tcPr>
          <w:p w14:paraId="581D3316" w14:textId="77777777" w:rsidR="00AB7CF6" w:rsidRPr="00FF52CD" w:rsidRDefault="00AB7CF6" w:rsidP="00FF52CD">
            <w:pPr>
              <w:pStyle w:val="BodyText1"/>
              <w:spacing w:before="120"/>
              <w:ind w:left="720" w:hanging="720"/>
              <w:rPr>
                <w:rFonts w:cs="Arial"/>
                <w:lang w:val="en-GB"/>
              </w:rPr>
            </w:pPr>
            <w:r>
              <w:rPr>
                <w:rFonts w:cs="Arial"/>
                <w:lang w:val="en-GB"/>
              </w:rPr>
              <w:t>E</w:t>
            </w:r>
          </w:p>
        </w:tc>
        <w:tc>
          <w:tcPr>
            <w:tcW w:w="1134" w:type="dxa"/>
            <w:noWrap/>
          </w:tcPr>
          <w:p w14:paraId="733DB825" w14:textId="77777777" w:rsidR="00AB7CF6" w:rsidRPr="00FF52CD" w:rsidRDefault="00AB7CF6" w:rsidP="00FF52CD">
            <w:pPr>
              <w:pStyle w:val="BodyText1"/>
              <w:spacing w:before="120"/>
              <w:ind w:left="720" w:hanging="720"/>
              <w:rPr>
                <w:rFonts w:cs="Arial"/>
                <w:lang w:val="en-GB"/>
              </w:rPr>
            </w:pPr>
          </w:p>
        </w:tc>
        <w:tc>
          <w:tcPr>
            <w:tcW w:w="708" w:type="dxa"/>
            <w:noWrap/>
          </w:tcPr>
          <w:p w14:paraId="21CE4586" w14:textId="77777777" w:rsidR="00AB7CF6" w:rsidRPr="00FF52CD" w:rsidRDefault="00AB7CF6" w:rsidP="00FF52CD">
            <w:pPr>
              <w:pStyle w:val="BodyText1"/>
              <w:spacing w:before="120"/>
              <w:ind w:left="720" w:hanging="720"/>
              <w:rPr>
                <w:rFonts w:cs="Arial"/>
                <w:lang w:val="en-GB"/>
              </w:rPr>
            </w:pPr>
          </w:p>
        </w:tc>
        <w:tc>
          <w:tcPr>
            <w:tcW w:w="567" w:type="dxa"/>
            <w:noWrap/>
          </w:tcPr>
          <w:p w14:paraId="014DF6AE" w14:textId="77777777" w:rsidR="00AB7CF6" w:rsidRPr="00FF52CD" w:rsidRDefault="00AB7CF6" w:rsidP="00FF52CD">
            <w:pPr>
              <w:pStyle w:val="BodyText1"/>
              <w:spacing w:before="120"/>
              <w:ind w:left="720" w:hanging="720"/>
              <w:rPr>
                <w:rFonts w:cs="Arial"/>
                <w:lang w:val="en-GB"/>
              </w:rPr>
            </w:pPr>
          </w:p>
        </w:tc>
        <w:tc>
          <w:tcPr>
            <w:tcW w:w="4395" w:type="dxa"/>
            <w:noWrap/>
          </w:tcPr>
          <w:p w14:paraId="26FD3240" w14:textId="77777777" w:rsidR="00AB7CF6" w:rsidRPr="00FF52CD" w:rsidRDefault="00AB7CF6" w:rsidP="00FF52CD">
            <w:pPr>
              <w:pStyle w:val="BodyText1"/>
              <w:spacing w:before="120"/>
              <w:ind w:left="720" w:hanging="720"/>
              <w:rPr>
                <w:rFonts w:cs="Arial"/>
                <w:lang w:val="en-GB"/>
              </w:rPr>
            </w:pPr>
          </w:p>
        </w:tc>
      </w:tr>
      <w:tr w:rsidR="00BE333A" w:rsidRPr="00FF52CD" w14:paraId="2BD52049" w14:textId="77777777" w:rsidTr="00645E8B">
        <w:trPr>
          <w:trHeight w:val="570"/>
        </w:trPr>
        <w:tc>
          <w:tcPr>
            <w:tcW w:w="1139" w:type="dxa"/>
            <w:noWrap/>
            <w:hideMark/>
          </w:tcPr>
          <w:p w14:paraId="1DC534C6" w14:textId="77777777" w:rsidR="00FF52CD" w:rsidRPr="00FF52CD" w:rsidRDefault="00FF52CD" w:rsidP="00FF52CD">
            <w:pPr>
              <w:pStyle w:val="BodyText1"/>
              <w:spacing w:before="120"/>
              <w:ind w:left="720" w:hanging="720"/>
              <w:rPr>
                <w:rFonts w:cs="Arial"/>
                <w:lang w:val="en-GB"/>
              </w:rPr>
            </w:pPr>
            <w:r w:rsidRPr="00FF52CD">
              <w:rPr>
                <w:rFonts w:cs="Arial"/>
                <w:lang w:val="en-GB"/>
              </w:rPr>
              <w:t>R.3.1</w:t>
            </w:r>
          </w:p>
        </w:tc>
        <w:tc>
          <w:tcPr>
            <w:tcW w:w="5099" w:type="dxa"/>
            <w:hideMark/>
          </w:tcPr>
          <w:p w14:paraId="318663D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to view all employers on the system and whether they are: active, deleted/archived, in draft, pending release, hidden or blocked</w:t>
            </w:r>
          </w:p>
        </w:tc>
        <w:tc>
          <w:tcPr>
            <w:tcW w:w="1134" w:type="dxa"/>
            <w:noWrap/>
            <w:hideMark/>
          </w:tcPr>
          <w:p w14:paraId="0BB1667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FB45C3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541746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B1C756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DCFE6C5" w14:textId="77777777" w:rsidR="00FF52CD" w:rsidRPr="00FF52CD" w:rsidRDefault="00FF52CD" w:rsidP="00FF52CD">
            <w:pPr>
              <w:pStyle w:val="BodyText1"/>
              <w:spacing w:before="120"/>
              <w:ind w:left="720" w:hanging="720"/>
              <w:rPr>
                <w:rFonts w:cs="Arial"/>
                <w:lang w:val="en-GB"/>
              </w:rPr>
            </w:pPr>
          </w:p>
        </w:tc>
      </w:tr>
      <w:tr w:rsidR="00BE333A" w:rsidRPr="00FF52CD" w14:paraId="7CF0AD66" w14:textId="77777777" w:rsidTr="00645E8B">
        <w:trPr>
          <w:trHeight w:val="855"/>
        </w:trPr>
        <w:tc>
          <w:tcPr>
            <w:tcW w:w="1139" w:type="dxa"/>
            <w:noWrap/>
            <w:hideMark/>
          </w:tcPr>
          <w:p w14:paraId="2A4448C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R.3.2</w:t>
            </w:r>
          </w:p>
        </w:tc>
        <w:tc>
          <w:tcPr>
            <w:tcW w:w="5099" w:type="dxa"/>
            <w:hideMark/>
          </w:tcPr>
          <w:p w14:paraId="18A9570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search &amp; filter all employers by: industry type, job type(s), location, size, employer tag(s), free text search, by contact details, by being active (contact logged in during specific date range, posted vacancies, participated in/hosted events) and by any other custom criteria</w:t>
            </w:r>
          </w:p>
        </w:tc>
        <w:tc>
          <w:tcPr>
            <w:tcW w:w="1134" w:type="dxa"/>
            <w:noWrap/>
            <w:hideMark/>
          </w:tcPr>
          <w:p w14:paraId="337CAC1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0E2D48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901428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060E61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67E609" w14:textId="77777777" w:rsidR="00FF52CD" w:rsidRPr="00FF52CD" w:rsidRDefault="00FF52CD" w:rsidP="00FF52CD">
            <w:pPr>
              <w:pStyle w:val="BodyText1"/>
              <w:spacing w:before="120"/>
              <w:ind w:left="720" w:hanging="720"/>
              <w:rPr>
                <w:rFonts w:cs="Arial"/>
                <w:lang w:val="en-GB"/>
              </w:rPr>
            </w:pPr>
          </w:p>
        </w:tc>
      </w:tr>
      <w:tr w:rsidR="00BE333A" w:rsidRPr="00FF52CD" w14:paraId="018F1A81" w14:textId="77777777" w:rsidTr="00645E8B">
        <w:trPr>
          <w:trHeight w:val="855"/>
        </w:trPr>
        <w:tc>
          <w:tcPr>
            <w:tcW w:w="1139" w:type="dxa"/>
            <w:noWrap/>
            <w:hideMark/>
          </w:tcPr>
          <w:p w14:paraId="383922DB" w14:textId="77777777" w:rsidR="00FF52CD" w:rsidRPr="00FF52CD" w:rsidRDefault="00FF52CD" w:rsidP="00FF52CD">
            <w:pPr>
              <w:pStyle w:val="BodyText1"/>
              <w:spacing w:before="120"/>
              <w:ind w:left="720" w:hanging="720"/>
              <w:rPr>
                <w:rFonts w:cs="Arial"/>
                <w:lang w:val="en-GB"/>
              </w:rPr>
            </w:pPr>
            <w:r w:rsidRPr="00FF52CD">
              <w:rPr>
                <w:rFonts w:cs="Arial"/>
                <w:lang w:val="en-GB"/>
              </w:rPr>
              <w:t>R.3.3</w:t>
            </w:r>
          </w:p>
        </w:tc>
        <w:tc>
          <w:tcPr>
            <w:tcW w:w="5099" w:type="dxa"/>
            <w:hideMark/>
          </w:tcPr>
          <w:p w14:paraId="02FB0EB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employer details including: contact details, associated vacancies (active, pending &amp; expired), associated placements to this employer (active, pending &amp; expired), associated events to this employer that they're hosting (active &amp; expired) and attending (upcoming, pending and expired)</w:t>
            </w:r>
          </w:p>
        </w:tc>
        <w:tc>
          <w:tcPr>
            <w:tcW w:w="1134" w:type="dxa"/>
            <w:noWrap/>
            <w:hideMark/>
          </w:tcPr>
          <w:p w14:paraId="746F5BB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F1D626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554F6B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78A8B1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9072123" w14:textId="77777777" w:rsidR="00FF52CD" w:rsidRPr="00FF52CD" w:rsidRDefault="00FF52CD" w:rsidP="00FF52CD">
            <w:pPr>
              <w:pStyle w:val="BodyText1"/>
              <w:spacing w:before="120"/>
              <w:ind w:left="720" w:hanging="720"/>
              <w:rPr>
                <w:rFonts w:cs="Arial"/>
                <w:lang w:val="en-GB"/>
              </w:rPr>
            </w:pPr>
          </w:p>
        </w:tc>
      </w:tr>
      <w:tr w:rsidR="00BE333A" w:rsidRPr="00FF52CD" w14:paraId="58D9EF88" w14:textId="77777777" w:rsidTr="00645E8B">
        <w:trPr>
          <w:trHeight w:val="285"/>
        </w:trPr>
        <w:tc>
          <w:tcPr>
            <w:tcW w:w="1139" w:type="dxa"/>
            <w:noWrap/>
            <w:hideMark/>
          </w:tcPr>
          <w:p w14:paraId="69F871B8" w14:textId="77777777" w:rsidR="00FF52CD" w:rsidRPr="00FF52CD" w:rsidRDefault="00FF52CD" w:rsidP="00FF52CD">
            <w:pPr>
              <w:pStyle w:val="BodyText1"/>
              <w:spacing w:before="120"/>
              <w:ind w:left="720" w:hanging="720"/>
              <w:rPr>
                <w:rFonts w:cs="Arial"/>
                <w:lang w:val="en-GB"/>
              </w:rPr>
            </w:pPr>
            <w:r w:rsidRPr="00FF52CD">
              <w:rPr>
                <w:rFonts w:cs="Arial"/>
                <w:lang w:val="en-GB"/>
              </w:rPr>
              <w:t>R.3.4</w:t>
            </w:r>
          </w:p>
        </w:tc>
        <w:tc>
          <w:tcPr>
            <w:tcW w:w="5099" w:type="dxa"/>
            <w:hideMark/>
          </w:tcPr>
          <w:p w14:paraId="7B2F9C2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the communication history &amp; emails with this employer</w:t>
            </w:r>
          </w:p>
        </w:tc>
        <w:tc>
          <w:tcPr>
            <w:tcW w:w="1134" w:type="dxa"/>
            <w:noWrap/>
            <w:hideMark/>
          </w:tcPr>
          <w:p w14:paraId="6C86503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7C05C4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9A09A8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154462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14AA66" w14:textId="77777777" w:rsidR="00FF52CD" w:rsidRPr="00FF52CD" w:rsidRDefault="00FF52CD" w:rsidP="00FF52CD">
            <w:pPr>
              <w:pStyle w:val="BodyText1"/>
              <w:spacing w:before="120"/>
              <w:ind w:left="720" w:hanging="720"/>
              <w:rPr>
                <w:rFonts w:cs="Arial"/>
                <w:lang w:val="en-GB"/>
              </w:rPr>
            </w:pPr>
          </w:p>
        </w:tc>
      </w:tr>
      <w:tr w:rsidR="00BE333A" w:rsidRPr="00FF52CD" w14:paraId="7A5967BB" w14:textId="77777777" w:rsidTr="00645E8B">
        <w:trPr>
          <w:trHeight w:val="570"/>
        </w:trPr>
        <w:tc>
          <w:tcPr>
            <w:tcW w:w="1139" w:type="dxa"/>
            <w:noWrap/>
            <w:hideMark/>
          </w:tcPr>
          <w:p w14:paraId="3BC72480" w14:textId="77777777" w:rsidR="00FF52CD" w:rsidRPr="00FF52CD" w:rsidRDefault="00FF52CD" w:rsidP="00FF52CD">
            <w:pPr>
              <w:pStyle w:val="BodyText1"/>
              <w:spacing w:before="120"/>
              <w:ind w:left="720" w:hanging="720"/>
              <w:rPr>
                <w:rFonts w:cs="Arial"/>
                <w:lang w:val="en-GB"/>
              </w:rPr>
            </w:pPr>
            <w:r w:rsidRPr="00FF52CD">
              <w:rPr>
                <w:rFonts w:cs="Arial"/>
                <w:lang w:val="en-GB"/>
              </w:rPr>
              <w:t>R.3.5</w:t>
            </w:r>
          </w:p>
        </w:tc>
        <w:tc>
          <w:tcPr>
            <w:tcW w:w="5099" w:type="dxa"/>
            <w:hideMark/>
          </w:tcPr>
          <w:p w14:paraId="61D0122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all contacts associated with this employer and their individual details. Operators must be able to add/modify/remove contacts to this employer (if they have appropriate permissions)</w:t>
            </w:r>
          </w:p>
        </w:tc>
        <w:tc>
          <w:tcPr>
            <w:tcW w:w="1134" w:type="dxa"/>
            <w:noWrap/>
            <w:hideMark/>
          </w:tcPr>
          <w:p w14:paraId="065518D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9A7C70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48C25B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90088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3A48A46" w14:textId="77777777" w:rsidR="00FF52CD" w:rsidRPr="00FF52CD" w:rsidRDefault="00FF52CD" w:rsidP="00FF52CD">
            <w:pPr>
              <w:pStyle w:val="BodyText1"/>
              <w:spacing w:before="120"/>
              <w:ind w:left="720" w:hanging="720"/>
              <w:rPr>
                <w:rFonts w:cs="Arial"/>
                <w:lang w:val="en-GB"/>
              </w:rPr>
            </w:pPr>
          </w:p>
        </w:tc>
      </w:tr>
      <w:tr w:rsidR="00BE333A" w:rsidRPr="00FF52CD" w14:paraId="2AF6E2DE" w14:textId="77777777" w:rsidTr="00645E8B">
        <w:trPr>
          <w:trHeight w:val="855"/>
        </w:trPr>
        <w:tc>
          <w:tcPr>
            <w:tcW w:w="1139" w:type="dxa"/>
            <w:noWrap/>
            <w:hideMark/>
          </w:tcPr>
          <w:p w14:paraId="52ED7C00" w14:textId="77777777" w:rsidR="00FF52CD" w:rsidRPr="00FF52CD" w:rsidRDefault="00FF52CD" w:rsidP="00FF52CD">
            <w:pPr>
              <w:pStyle w:val="BodyText1"/>
              <w:spacing w:before="120"/>
              <w:ind w:left="720" w:hanging="720"/>
              <w:rPr>
                <w:rFonts w:cs="Arial"/>
                <w:lang w:val="en-GB"/>
              </w:rPr>
            </w:pPr>
            <w:r w:rsidRPr="00FF52CD">
              <w:rPr>
                <w:rFonts w:cs="Arial"/>
                <w:lang w:val="en-GB"/>
              </w:rPr>
              <w:t>R.3.6</w:t>
            </w:r>
          </w:p>
        </w:tc>
        <w:tc>
          <w:tcPr>
            <w:tcW w:w="5099" w:type="dxa"/>
            <w:hideMark/>
          </w:tcPr>
          <w:p w14:paraId="7BBAEAA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merge employer profiles (of 2 or more existing profiles on the system) with the ability to select which details to retains from the different profiles. Operators also need the option of defining one of more of these profiles as a subsidiary or a parent company.</w:t>
            </w:r>
          </w:p>
        </w:tc>
        <w:tc>
          <w:tcPr>
            <w:tcW w:w="1134" w:type="dxa"/>
            <w:noWrap/>
            <w:hideMark/>
          </w:tcPr>
          <w:p w14:paraId="4CC8328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74636D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BB27D8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9861FA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977FB78" w14:textId="77777777" w:rsidR="00FF52CD" w:rsidRPr="00FF52CD" w:rsidRDefault="00FF52CD" w:rsidP="00FF52CD">
            <w:pPr>
              <w:pStyle w:val="BodyText1"/>
              <w:spacing w:before="120"/>
              <w:ind w:left="720" w:hanging="720"/>
              <w:rPr>
                <w:rFonts w:cs="Arial"/>
                <w:lang w:val="en-GB"/>
              </w:rPr>
            </w:pPr>
          </w:p>
        </w:tc>
      </w:tr>
      <w:tr w:rsidR="00BE333A" w:rsidRPr="00FF52CD" w14:paraId="382710CE" w14:textId="77777777" w:rsidTr="00645E8B">
        <w:trPr>
          <w:trHeight w:val="285"/>
        </w:trPr>
        <w:tc>
          <w:tcPr>
            <w:tcW w:w="1139" w:type="dxa"/>
            <w:noWrap/>
            <w:hideMark/>
          </w:tcPr>
          <w:p w14:paraId="5C6A21EF"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R.3.7</w:t>
            </w:r>
          </w:p>
        </w:tc>
        <w:tc>
          <w:tcPr>
            <w:tcW w:w="5099" w:type="dxa"/>
            <w:hideMark/>
          </w:tcPr>
          <w:p w14:paraId="6EA4AC0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view/add/edit/remove notes and flags to this employer</w:t>
            </w:r>
          </w:p>
        </w:tc>
        <w:tc>
          <w:tcPr>
            <w:tcW w:w="1134" w:type="dxa"/>
            <w:noWrap/>
            <w:hideMark/>
          </w:tcPr>
          <w:p w14:paraId="3E67AEE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AAEB10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AC97DA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EE761E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A32DF6" w14:textId="77777777" w:rsidR="00FF52CD" w:rsidRPr="00FF52CD" w:rsidRDefault="00FF52CD" w:rsidP="00FF52CD">
            <w:pPr>
              <w:pStyle w:val="BodyText1"/>
              <w:spacing w:before="120"/>
              <w:ind w:left="720" w:hanging="720"/>
              <w:rPr>
                <w:rFonts w:cs="Arial"/>
                <w:lang w:val="en-GB"/>
              </w:rPr>
            </w:pPr>
          </w:p>
        </w:tc>
      </w:tr>
      <w:tr w:rsidR="00BE333A" w:rsidRPr="00FF52CD" w14:paraId="6129AFEB" w14:textId="77777777" w:rsidTr="00645E8B">
        <w:trPr>
          <w:trHeight w:val="570"/>
        </w:trPr>
        <w:tc>
          <w:tcPr>
            <w:tcW w:w="1139" w:type="dxa"/>
            <w:noWrap/>
            <w:hideMark/>
          </w:tcPr>
          <w:p w14:paraId="4DBC91E4" w14:textId="77777777" w:rsidR="00FF52CD" w:rsidRPr="00FF52CD" w:rsidRDefault="00FF52CD" w:rsidP="00FF52CD">
            <w:pPr>
              <w:pStyle w:val="BodyText1"/>
              <w:spacing w:before="120"/>
              <w:ind w:left="720" w:hanging="720"/>
              <w:rPr>
                <w:rFonts w:cs="Arial"/>
                <w:lang w:val="en-GB"/>
              </w:rPr>
            </w:pPr>
            <w:r w:rsidRPr="00FF52CD">
              <w:rPr>
                <w:rFonts w:cs="Arial"/>
                <w:lang w:val="en-GB"/>
              </w:rPr>
              <w:t>R.3.8</w:t>
            </w:r>
          </w:p>
        </w:tc>
        <w:tc>
          <w:tcPr>
            <w:tcW w:w="5099" w:type="dxa"/>
            <w:hideMark/>
          </w:tcPr>
          <w:p w14:paraId="5635B69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view and set whether this employer and/or contacts has been authorised to automatically approve vacancies and/or contacts without going through the standard manual review workflow</w:t>
            </w:r>
          </w:p>
        </w:tc>
        <w:tc>
          <w:tcPr>
            <w:tcW w:w="1134" w:type="dxa"/>
            <w:noWrap/>
            <w:hideMark/>
          </w:tcPr>
          <w:p w14:paraId="65AB764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DE497E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5A4F95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4FDAEC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32803E0" w14:textId="77777777" w:rsidR="00FF52CD" w:rsidRPr="00FF52CD" w:rsidRDefault="00FF52CD" w:rsidP="00FF52CD">
            <w:pPr>
              <w:pStyle w:val="BodyText1"/>
              <w:spacing w:before="120"/>
              <w:ind w:left="720" w:hanging="720"/>
              <w:rPr>
                <w:rFonts w:cs="Arial"/>
                <w:lang w:val="en-GB"/>
              </w:rPr>
            </w:pPr>
          </w:p>
        </w:tc>
      </w:tr>
      <w:tr w:rsidR="00BE333A" w:rsidRPr="00FF52CD" w14:paraId="43D4B881" w14:textId="77777777" w:rsidTr="00645E8B">
        <w:trPr>
          <w:trHeight w:val="285"/>
        </w:trPr>
        <w:tc>
          <w:tcPr>
            <w:tcW w:w="1139" w:type="dxa"/>
            <w:noWrap/>
            <w:hideMark/>
          </w:tcPr>
          <w:p w14:paraId="174EBAD7" w14:textId="77777777" w:rsidR="00FF52CD" w:rsidRPr="00FF52CD" w:rsidRDefault="00FF52CD" w:rsidP="00FF52CD">
            <w:pPr>
              <w:pStyle w:val="BodyText1"/>
              <w:spacing w:before="120"/>
              <w:ind w:left="720" w:hanging="720"/>
              <w:rPr>
                <w:rFonts w:cs="Arial"/>
                <w:lang w:val="en-GB"/>
              </w:rPr>
            </w:pPr>
            <w:r w:rsidRPr="00FF52CD">
              <w:rPr>
                <w:rFonts w:cs="Arial"/>
                <w:lang w:val="en-GB"/>
              </w:rPr>
              <w:t>R.3.9</w:t>
            </w:r>
          </w:p>
        </w:tc>
        <w:tc>
          <w:tcPr>
            <w:tcW w:w="5099" w:type="dxa"/>
            <w:hideMark/>
          </w:tcPr>
          <w:p w14:paraId="4262963C" w14:textId="70FA8235" w:rsidR="00FF52CD" w:rsidRPr="00FF52CD" w:rsidRDefault="00FF52CD" w:rsidP="000206E9">
            <w:pPr>
              <w:pStyle w:val="BodyText1"/>
              <w:spacing w:before="120"/>
              <w:ind w:left="720" w:hanging="720"/>
              <w:jc w:val="both"/>
              <w:rPr>
                <w:rFonts w:cs="Arial"/>
                <w:lang w:val="en-GB"/>
              </w:rPr>
            </w:pPr>
            <w:r w:rsidRPr="00FF52CD">
              <w:rPr>
                <w:rFonts w:cs="Arial"/>
                <w:lang w:val="en-GB"/>
              </w:rPr>
              <w:t xml:space="preserve">Operators </w:t>
            </w:r>
            <w:r w:rsidR="000206E9">
              <w:rPr>
                <w:rFonts w:cs="Arial"/>
                <w:lang w:val="en-GB"/>
              </w:rPr>
              <w:t>must</w:t>
            </w:r>
            <w:r w:rsidRPr="00FF52CD">
              <w:rPr>
                <w:rFonts w:cs="Arial"/>
                <w:lang w:val="en-GB"/>
              </w:rPr>
              <w:t xml:space="preserve"> be able to view and assign/de-assign employers to custom operator-set groups, i.e. Times Top 100</w:t>
            </w:r>
          </w:p>
        </w:tc>
        <w:tc>
          <w:tcPr>
            <w:tcW w:w="1134" w:type="dxa"/>
            <w:noWrap/>
            <w:hideMark/>
          </w:tcPr>
          <w:p w14:paraId="5B2A4440" w14:textId="7069D460" w:rsidR="00FF52CD" w:rsidRPr="00FF52CD" w:rsidRDefault="00D96BFB" w:rsidP="00FF52CD">
            <w:pPr>
              <w:pStyle w:val="BodyText1"/>
              <w:spacing w:before="120"/>
              <w:ind w:left="720" w:hanging="720"/>
              <w:rPr>
                <w:rFonts w:cs="Arial"/>
                <w:lang w:val="en-GB"/>
              </w:rPr>
            </w:pPr>
            <w:r>
              <w:rPr>
                <w:rFonts w:cs="Arial"/>
                <w:lang w:val="en-GB"/>
              </w:rPr>
              <w:t>E</w:t>
            </w:r>
          </w:p>
        </w:tc>
        <w:tc>
          <w:tcPr>
            <w:tcW w:w="1134" w:type="dxa"/>
            <w:noWrap/>
            <w:hideMark/>
          </w:tcPr>
          <w:p w14:paraId="7F893DE3" w14:textId="2D487F0B" w:rsidR="00FF52CD" w:rsidRPr="00FF52CD" w:rsidRDefault="00FF52CD" w:rsidP="00FF52CD">
            <w:pPr>
              <w:pStyle w:val="BodyText1"/>
              <w:spacing w:before="120"/>
              <w:ind w:left="720" w:hanging="720"/>
              <w:rPr>
                <w:rFonts w:cs="Arial"/>
                <w:lang w:val="en-GB"/>
              </w:rPr>
            </w:pPr>
          </w:p>
        </w:tc>
        <w:tc>
          <w:tcPr>
            <w:tcW w:w="708" w:type="dxa"/>
            <w:noWrap/>
            <w:hideMark/>
          </w:tcPr>
          <w:p w14:paraId="4F182A3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D1890D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2788009" w14:textId="77777777" w:rsidR="00FF52CD" w:rsidRPr="00FF52CD" w:rsidRDefault="00FF52CD" w:rsidP="00FF52CD">
            <w:pPr>
              <w:pStyle w:val="BodyText1"/>
              <w:spacing w:before="120"/>
              <w:ind w:left="720" w:hanging="720"/>
              <w:rPr>
                <w:rFonts w:cs="Arial"/>
                <w:lang w:val="en-GB"/>
              </w:rPr>
            </w:pPr>
          </w:p>
        </w:tc>
      </w:tr>
      <w:tr w:rsidR="00BE333A" w:rsidRPr="00FF52CD" w14:paraId="10CBAA7B" w14:textId="77777777" w:rsidTr="00645E8B">
        <w:trPr>
          <w:trHeight w:val="570"/>
        </w:trPr>
        <w:tc>
          <w:tcPr>
            <w:tcW w:w="1139" w:type="dxa"/>
            <w:noWrap/>
            <w:hideMark/>
          </w:tcPr>
          <w:p w14:paraId="52B70188" w14:textId="77777777" w:rsidR="00FF52CD" w:rsidRPr="00FF52CD" w:rsidRDefault="00FF52CD" w:rsidP="00FF52CD">
            <w:pPr>
              <w:pStyle w:val="BodyText1"/>
              <w:spacing w:before="120"/>
              <w:ind w:left="720" w:hanging="720"/>
              <w:rPr>
                <w:rFonts w:cs="Arial"/>
                <w:lang w:val="en-GB"/>
              </w:rPr>
            </w:pPr>
            <w:r w:rsidRPr="00FF52CD">
              <w:rPr>
                <w:rFonts w:cs="Arial"/>
                <w:lang w:val="en-GB"/>
              </w:rPr>
              <w:t>R.3.10</w:t>
            </w:r>
          </w:p>
        </w:tc>
        <w:tc>
          <w:tcPr>
            <w:tcW w:w="5099" w:type="dxa"/>
            <w:hideMark/>
          </w:tcPr>
          <w:p w14:paraId="51C2A1F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and assign/de-assign employer tag(s) and any additional custom fields as set by the operators</w:t>
            </w:r>
          </w:p>
        </w:tc>
        <w:tc>
          <w:tcPr>
            <w:tcW w:w="1134" w:type="dxa"/>
            <w:noWrap/>
            <w:hideMark/>
          </w:tcPr>
          <w:p w14:paraId="32CD29B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3C75F2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299273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81511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411252B" w14:textId="77777777" w:rsidR="00FF52CD" w:rsidRPr="00FF52CD" w:rsidRDefault="00FF52CD" w:rsidP="00FF52CD">
            <w:pPr>
              <w:pStyle w:val="BodyText1"/>
              <w:spacing w:before="120"/>
              <w:ind w:left="720" w:hanging="720"/>
              <w:rPr>
                <w:rFonts w:cs="Arial"/>
                <w:lang w:val="en-GB"/>
              </w:rPr>
            </w:pPr>
          </w:p>
        </w:tc>
      </w:tr>
      <w:tr w:rsidR="00BE333A" w:rsidRPr="00FF52CD" w14:paraId="2C25856F" w14:textId="77777777" w:rsidTr="00645E8B">
        <w:trPr>
          <w:trHeight w:val="285"/>
        </w:trPr>
        <w:tc>
          <w:tcPr>
            <w:tcW w:w="1139" w:type="dxa"/>
            <w:noWrap/>
            <w:hideMark/>
          </w:tcPr>
          <w:p w14:paraId="7057EB93" w14:textId="77777777" w:rsidR="00FF52CD" w:rsidRPr="00FF52CD" w:rsidRDefault="00FF52CD" w:rsidP="00FF52CD">
            <w:pPr>
              <w:pStyle w:val="BodyText1"/>
              <w:spacing w:before="120"/>
              <w:ind w:left="720" w:hanging="720"/>
              <w:rPr>
                <w:rFonts w:cs="Arial"/>
                <w:lang w:val="en-GB"/>
              </w:rPr>
            </w:pPr>
            <w:r w:rsidRPr="00FF52CD">
              <w:rPr>
                <w:rFonts w:cs="Arial"/>
                <w:lang w:val="en-GB"/>
              </w:rPr>
              <w:t>R.3.11</w:t>
            </w:r>
          </w:p>
        </w:tc>
        <w:tc>
          <w:tcPr>
            <w:tcW w:w="5099" w:type="dxa"/>
            <w:hideMark/>
          </w:tcPr>
          <w:p w14:paraId="77F55DC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a list of all contacts on the system and their contact details</w:t>
            </w:r>
          </w:p>
        </w:tc>
        <w:tc>
          <w:tcPr>
            <w:tcW w:w="1134" w:type="dxa"/>
            <w:noWrap/>
            <w:hideMark/>
          </w:tcPr>
          <w:p w14:paraId="1B1AE95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2759C6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4FEA67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844E4C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60A171C" w14:textId="77777777" w:rsidR="00FF52CD" w:rsidRPr="00FF52CD" w:rsidRDefault="00FF52CD" w:rsidP="00FF52CD">
            <w:pPr>
              <w:pStyle w:val="BodyText1"/>
              <w:spacing w:before="120"/>
              <w:ind w:left="720" w:hanging="720"/>
              <w:rPr>
                <w:rFonts w:cs="Arial"/>
                <w:lang w:val="en-GB"/>
              </w:rPr>
            </w:pPr>
          </w:p>
        </w:tc>
      </w:tr>
      <w:tr w:rsidR="00BE333A" w:rsidRPr="00FF52CD" w14:paraId="10DA8762" w14:textId="77777777" w:rsidTr="00645E8B">
        <w:trPr>
          <w:trHeight w:val="570"/>
        </w:trPr>
        <w:tc>
          <w:tcPr>
            <w:tcW w:w="1139" w:type="dxa"/>
            <w:noWrap/>
            <w:hideMark/>
          </w:tcPr>
          <w:p w14:paraId="367CBB42" w14:textId="77777777" w:rsidR="00FF52CD" w:rsidRPr="00FF52CD" w:rsidRDefault="00FF52CD" w:rsidP="00FF52CD">
            <w:pPr>
              <w:pStyle w:val="BodyText1"/>
              <w:spacing w:before="120"/>
              <w:ind w:left="720" w:hanging="720"/>
              <w:rPr>
                <w:rFonts w:cs="Arial"/>
                <w:lang w:val="en-GB"/>
              </w:rPr>
            </w:pPr>
            <w:r w:rsidRPr="00FF52CD">
              <w:rPr>
                <w:rFonts w:cs="Arial"/>
                <w:lang w:val="en-GB"/>
              </w:rPr>
              <w:t>R.3.12</w:t>
            </w:r>
          </w:p>
        </w:tc>
        <w:tc>
          <w:tcPr>
            <w:tcW w:w="5099" w:type="dxa"/>
            <w:hideMark/>
          </w:tcPr>
          <w:p w14:paraId="6A2894D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if individual contacts have used/logged in the CSMS and the dates &amp; times of their recent visits</w:t>
            </w:r>
          </w:p>
        </w:tc>
        <w:tc>
          <w:tcPr>
            <w:tcW w:w="1134" w:type="dxa"/>
            <w:noWrap/>
            <w:hideMark/>
          </w:tcPr>
          <w:p w14:paraId="31E2C8F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4452CF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CDAA2C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AA446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27CC6F" w14:textId="77777777" w:rsidR="00FF52CD" w:rsidRPr="00FF52CD" w:rsidRDefault="00FF52CD" w:rsidP="00FF52CD">
            <w:pPr>
              <w:pStyle w:val="BodyText1"/>
              <w:spacing w:before="120"/>
              <w:ind w:left="720" w:hanging="720"/>
              <w:rPr>
                <w:rFonts w:cs="Arial"/>
                <w:lang w:val="en-GB"/>
              </w:rPr>
            </w:pPr>
          </w:p>
        </w:tc>
      </w:tr>
      <w:tr w:rsidR="00BE333A" w:rsidRPr="00FF52CD" w14:paraId="26852454" w14:textId="77777777" w:rsidTr="00645E8B">
        <w:trPr>
          <w:trHeight w:val="570"/>
        </w:trPr>
        <w:tc>
          <w:tcPr>
            <w:tcW w:w="1139" w:type="dxa"/>
            <w:noWrap/>
            <w:hideMark/>
          </w:tcPr>
          <w:p w14:paraId="2A8871E6" w14:textId="77777777" w:rsidR="00FF52CD" w:rsidRPr="00FF52CD" w:rsidRDefault="00FF52CD" w:rsidP="00FF52CD">
            <w:pPr>
              <w:pStyle w:val="BodyText1"/>
              <w:spacing w:before="120"/>
              <w:ind w:left="720" w:hanging="720"/>
              <w:rPr>
                <w:rFonts w:cs="Arial"/>
                <w:lang w:val="en-GB"/>
              </w:rPr>
            </w:pPr>
            <w:r w:rsidRPr="00FF52CD">
              <w:rPr>
                <w:rFonts w:cs="Arial"/>
                <w:lang w:val="en-GB"/>
              </w:rPr>
              <w:t>R.3.13</w:t>
            </w:r>
          </w:p>
        </w:tc>
        <w:tc>
          <w:tcPr>
            <w:tcW w:w="5099" w:type="dxa"/>
            <w:hideMark/>
          </w:tcPr>
          <w:p w14:paraId="4F86605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the activity log for each contact and the vacancies &amp;placements they've posted, events they've booked and history of communication</w:t>
            </w:r>
          </w:p>
        </w:tc>
        <w:tc>
          <w:tcPr>
            <w:tcW w:w="1134" w:type="dxa"/>
            <w:noWrap/>
            <w:hideMark/>
          </w:tcPr>
          <w:p w14:paraId="712AD70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386FC5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8B20E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07AC19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062B9F8" w14:textId="77777777" w:rsidR="00FF52CD" w:rsidRPr="00FF52CD" w:rsidRDefault="00FF52CD" w:rsidP="00FF52CD">
            <w:pPr>
              <w:pStyle w:val="BodyText1"/>
              <w:spacing w:before="120"/>
              <w:ind w:left="720" w:hanging="720"/>
              <w:rPr>
                <w:rFonts w:cs="Arial"/>
                <w:lang w:val="en-GB"/>
              </w:rPr>
            </w:pPr>
          </w:p>
        </w:tc>
      </w:tr>
      <w:tr w:rsidR="00BE333A" w:rsidRPr="00FF52CD" w14:paraId="202F2026" w14:textId="77777777" w:rsidTr="00645E8B">
        <w:trPr>
          <w:trHeight w:val="570"/>
        </w:trPr>
        <w:tc>
          <w:tcPr>
            <w:tcW w:w="1139" w:type="dxa"/>
            <w:noWrap/>
            <w:hideMark/>
          </w:tcPr>
          <w:p w14:paraId="5CCF7E0F" w14:textId="77777777" w:rsidR="00FF52CD" w:rsidRPr="00FF52CD" w:rsidRDefault="00FF52CD" w:rsidP="00FF52CD">
            <w:pPr>
              <w:pStyle w:val="BodyText1"/>
              <w:spacing w:before="120"/>
              <w:ind w:left="720" w:hanging="720"/>
              <w:rPr>
                <w:rFonts w:cs="Arial"/>
                <w:lang w:val="en-GB"/>
              </w:rPr>
            </w:pPr>
            <w:r w:rsidRPr="00FF52CD">
              <w:rPr>
                <w:rFonts w:cs="Arial"/>
                <w:lang w:val="en-GB"/>
              </w:rPr>
              <w:t>R.3.14</w:t>
            </w:r>
          </w:p>
        </w:tc>
        <w:tc>
          <w:tcPr>
            <w:tcW w:w="5099" w:type="dxa"/>
            <w:hideMark/>
          </w:tcPr>
          <w:p w14:paraId="1F23F39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view the contact details changes and whether it was the contact </w:t>
            </w:r>
            <w:r w:rsidRPr="00FF52CD">
              <w:rPr>
                <w:rFonts w:cs="Arial"/>
                <w:lang w:val="en-GB"/>
              </w:rPr>
              <w:lastRenderedPageBreak/>
              <w:t>themselves or which of the operator(s) who made them &amp; when</w:t>
            </w:r>
          </w:p>
        </w:tc>
        <w:tc>
          <w:tcPr>
            <w:tcW w:w="1134" w:type="dxa"/>
            <w:noWrap/>
            <w:hideMark/>
          </w:tcPr>
          <w:p w14:paraId="4144E882"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0B98985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8194EF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F85D1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C18D84F" w14:textId="77777777" w:rsidR="00FF52CD" w:rsidRPr="00FF52CD" w:rsidRDefault="00FF52CD" w:rsidP="00FF52CD">
            <w:pPr>
              <w:pStyle w:val="BodyText1"/>
              <w:spacing w:before="120"/>
              <w:ind w:left="720" w:hanging="720"/>
              <w:rPr>
                <w:rFonts w:cs="Arial"/>
                <w:lang w:val="en-GB"/>
              </w:rPr>
            </w:pPr>
          </w:p>
        </w:tc>
      </w:tr>
      <w:tr w:rsidR="00BE333A" w:rsidRPr="00FF52CD" w14:paraId="1B3D29DC" w14:textId="77777777" w:rsidTr="00645E8B">
        <w:trPr>
          <w:trHeight w:val="570"/>
        </w:trPr>
        <w:tc>
          <w:tcPr>
            <w:tcW w:w="1139" w:type="dxa"/>
            <w:noWrap/>
            <w:hideMark/>
          </w:tcPr>
          <w:p w14:paraId="4AF1164A" w14:textId="77777777" w:rsidR="00FF52CD" w:rsidRPr="00FF52CD" w:rsidRDefault="00FF52CD" w:rsidP="00FF52CD">
            <w:pPr>
              <w:pStyle w:val="BodyText1"/>
              <w:spacing w:before="120"/>
              <w:ind w:left="720" w:hanging="720"/>
              <w:rPr>
                <w:rFonts w:cs="Arial"/>
                <w:lang w:val="en-GB"/>
              </w:rPr>
            </w:pPr>
            <w:r w:rsidRPr="00FF52CD">
              <w:rPr>
                <w:rFonts w:cs="Arial"/>
                <w:lang w:val="en-GB"/>
              </w:rPr>
              <w:t>R.3.15</w:t>
            </w:r>
          </w:p>
        </w:tc>
        <w:tc>
          <w:tcPr>
            <w:tcW w:w="5099" w:type="dxa"/>
            <w:hideMark/>
          </w:tcPr>
          <w:p w14:paraId="1DF0EF7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a particular contact to be the main contact for the employer and assign roles for other contacts, i.e. main events contact, main placement contact … etc</w:t>
            </w:r>
          </w:p>
        </w:tc>
        <w:tc>
          <w:tcPr>
            <w:tcW w:w="1134" w:type="dxa"/>
            <w:noWrap/>
            <w:hideMark/>
          </w:tcPr>
          <w:p w14:paraId="3F1FBF9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005B40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5D88F3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FFC0C6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3756F57" w14:textId="77777777" w:rsidR="00FF52CD" w:rsidRPr="00FF52CD" w:rsidRDefault="00FF52CD" w:rsidP="00FF52CD">
            <w:pPr>
              <w:pStyle w:val="BodyText1"/>
              <w:spacing w:before="120"/>
              <w:ind w:left="720" w:hanging="720"/>
              <w:rPr>
                <w:rFonts w:cs="Arial"/>
                <w:lang w:val="en-GB"/>
              </w:rPr>
            </w:pPr>
          </w:p>
        </w:tc>
      </w:tr>
      <w:tr w:rsidR="00BE333A" w:rsidRPr="00FF52CD" w14:paraId="74284407" w14:textId="77777777" w:rsidTr="00645E8B">
        <w:trPr>
          <w:trHeight w:val="285"/>
        </w:trPr>
        <w:tc>
          <w:tcPr>
            <w:tcW w:w="1139" w:type="dxa"/>
            <w:noWrap/>
            <w:hideMark/>
          </w:tcPr>
          <w:p w14:paraId="147B9AD1" w14:textId="77777777" w:rsidR="00FF52CD" w:rsidRPr="00FF52CD" w:rsidRDefault="00FF52CD" w:rsidP="00FF52CD">
            <w:pPr>
              <w:pStyle w:val="BodyText1"/>
              <w:spacing w:before="120"/>
              <w:ind w:left="720" w:hanging="720"/>
              <w:rPr>
                <w:rFonts w:cs="Arial"/>
                <w:lang w:val="en-GB"/>
              </w:rPr>
            </w:pPr>
            <w:r w:rsidRPr="00FF52CD">
              <w:rPr>
                <w:rFonts w:cs="Arial"/>
                <w:lang w:val="en-GB"/>
              </w:rPr>
              <w:t>R.3.16</w:t>
            </w:r>
          </w:p>
        </w:tc>
        <w:tc>
          <w:tcPr>
            <w:tcW w:w="5099" w:type="dxa"/>
            <w:hideMark/>
          </w:tcPr>
          <w:p w14:paraId="64EEF8C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search and filter all contacts by any of their details and contact tags</w:t>
            </w:r>
          </w:p>
        </w:tc>
        <w:tc>
          <w:tcPr>
            <w:tcW w:w="1134" w:type="dxa"/>
            <w:noWrap/>
            <w:hideMark/>
          </w:tcPr>
          <w:p w14:paraId="3EC9B9C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BE849C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9632C4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CA5DF6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27957C1" w14:textId="77777777" w:rsidR="00FF52CD" w:rsidRPr="00FF52CD" w:rsidRDefault="00FF52CD" w:rsidP="00FF52CD">
            <w:pPr>
              <w:pStyle w:val="BodyText1"/>
              <w:spacing w:before="120"/>
              <w:ind w:left="720" w:hanging="720"/>
              <w:rPr>
                <w:rFonts w:cs="Arial"/>
                <w:lang w:val="en-GB"/>
              </w:rPr>
            </w:pPr>
          </w:p>
        </w:tc>
      </w:tr>
      <w:tr w:rsidR="00BE333A" w:rsidRPr="00FF52CD" w14:paraId="11FF1FEB" w14:textId="77777777" w:rsidTr="00645E8B">
        <w:trPr>
          <w:trHeight w:val="570"/>
        </w:trPr>
        <w:tc>
          <w:tcPr>
            <w:tcW w:w="1139" w:type="dxa"/>
            <w:noWrap/>
            <w:hideMark/>
          </w:tcPr>
          <w:p w14:paraId="47C6B43B" w14:textId="77777777" w:rsidR="00FF52CD" w:rsidRPr="00FF52CD" w:rsidRDefault="00FF52CD" w:rsidP="00FF52CD">
            <w:pPr>
              <w:pStyle w:val="BodyText1"/>
              <w:spacing w:before="120"/>
              <w:ind w:left="720" w:hanging="720"/>
              <w:rPr>
                <w:rFonts w:cs="Arial"/>
                <w:lang w:val="en-GB"/>
              </w:rPr>
            </w:pPr>
            <w:r w:rsidRPr="00FF52CD">
              <w:rPr>
                <w:rFonts w:cs="Arial"/>
                <w:lang w:val="en-GB"/>
              </w:rPr>
              <w:t>R.3.17</w:t>
            </w:r>
          </w:p>
        </w:tc>
        <w:tc>
          <w:tcPr>
            <w:tcW w:w="5099" w:type="dxa"/>
            <w:hideMark/>
          </w:tcPr>
          <w:p w14:paraId="2CFD26A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When adding a new employer, the CSMS must check for duplication/existence in the system and inform the user in case one was found</w:t>
            </w:r>
          </w:p>
        </w:tc>
        <w:tc>
          <w:tcPr>
            <w:tcW w:w="1134" w:type="dxa"/>
            <w:noWrap/>
            <w:hideMark/>
          </w:tcPr>
          <w:p w14:paraId="06C0D21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E48E57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D98050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C05047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788B11B" w14:textId="77777777" w:rsidR="00FF52CD" w:rsidRPr="00FF52CD" w:rsidRDefault="00FF52CD" w:rsidP="00FF52CD">
            <w:pPr>
              <w:pStyle w:val="BodyText1"/>
              <w:spacing w:before="120"/>
              <w:ind w:left="720" w:hanging="720"/>
              <w:rPr>
                <w:rFonts w:cs="Arial"/>
                <w:lang w:val="en-GB"/>
              </w:rPr>
            </w:pPr>
          </w:p>
        </w:tc>
      </w:tr>
      <w:tr w:rsidR="00BE333A" w:rsidRPr="00FF52CD" w14:paraId="7D43455D" w14:textId="77777777" w:rsidTr="00645E8B">
        <w:trPr>
          <w:trHeight w:val="570"/>
        </w:trPr>
        <w:tc>
          <w:tcPr>
            <w:tcW w:w="1139" w:type="dxa"/>
            <w:noWrap/>
            <w:hideMark/>
          </w:tcPr>
          <w:p w14:paraId="03783C50" w14:textId="77777777" w:rsidR="00FF52CD" w:rsidRPr="00FF52CD" w:rsidRDefault="00FF52CD" w:rsidP="00FF52CD">
            <w:pPr>
              <w:pStyle w:val="BodyText1"/>
              <w:spacing w:before="120"/>
              <w:ind w:left="720" w:hanging="720"/>
              <w:rPr>
                <w:rFonts w:cs="Arial"/>
                <w:lang w:val="en-GB"/>
              </w:rPr>
            </w:pPr>
            <w:r w:rsidRPr="00FF52CD">
              <w:rPr>
                <w:rFonts w:cs="Arial"/>
                <w:lang w:val="en-GB"/>
              </w:rPr>
              <w:t>R.3.18</w:t>
            </w:r>
          </w:p>
        </w:tc>
        <w:tc>
          <w:tcPr>
            <w:tcW w:w="5099" w:type="dxa"/>
            <w:hideMark/>
          </w:tcPr>
          <w:p w14:paraId="36AE768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In case of duplication, the CSMS must allow the operator to merge profiles, adding it as a subsidiary or a parent company (with the ability to select which is which) or adding it as a new employer</w:t>
            </w:r>
          </w:p>
        </w:tc>
        <w:tc>
          <w:tcPr>
            <w:tcW w:w="1134" w:type="dxa"/>
            <w:noWrap/>
            <w:hideMark/>
          </w:tcPr>
          <w:p w14:paraId="5E06962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DBB1FF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EC66A1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CE033D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31B040" w14:textId="77777777" w:rsidR="00FF52CD" w:rsidRPr="00FF52CD" w:rsidRDefault="00FF52CD" w:rsidP="00FF52CD">
            <w:pPr>
              <w:pStyle w:val="BodyText1"/>
              <w:spacing w:before="120"/>
              <w:ind w:left="720" w:hanging="720"/>
              <w:rPr>
                <w:rFonts w:cs="Arial"/>
                <w:lang w:val="en-GB"/>
              </w:rPr>
            </w:pPr>
          </w:p>
        </w:tc>
      </w:tr>
      <w:tr w:rsidR="00BE333A" w:rsidRPr="00FF52CD" w14:paraId="7052D4E4" w14:textId="77777777" w:rsidTr="00645E8B">
        <w:trPr>
          <w:trHeight w:val="1140"/>
        </w:trPr>
        <w:tc>
          <w:tcPr>
            <w:tcW w:w="1139" w:type="dxa"/>
            <w:noWrap/>
            <w:hideMark/>
          </w:tcPr>
          <w:p w14:paraId="18C8F0E1" w14:textId="77777777" w:rsidR="00FF52CD" w:rsidRPr="00FF52CD" w:rsidRDefault="00FF52CD" w:rsidP="00FF52CD">
            <w:pPr>
              <w:pStyle w:val="BodyText1"/>
              <w:spacing w:before="120"/>
              <w:ind w:left="720" w:hanging="720"/>
              <w:rPr>
                <w:rFonts w:cs="Arial"/>
                <w:lang w:val="en-GB"/>
              </w:rPr>
            </w:pPr>
            <w:r w:rsidRPr="00FF52CD">
              <w:rPr>
                <w:rFonts w:cs="Arial"/>
                <w:lang w:val="en-GB"/>
              </w:rPr>
              <w:t>R.3.19</w:t>
            </w:r>
          </w:p>
        </w:tc>
        <w:tc>
          <w:tcPr>
            <w:tcW w:w="5099" w:type="dxa"/>
            <w:hideMark/>
          </w:tcPr>
          <w:p w14:paraId="6FCDB76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add new employers and complete the following details: employer's name, main industry (one selection), additional industry(s) (multiple selection), contact details (physical address, telephone number(s), email(s) and URL(s)), employer's address (one primary and additional addresses that can be labelled, i.e. regional offices), employer's description, employer tag(s), company size, logo and any additional custom fields as defined by the operator</w:t>
            </w:r>
          </w:p>
        </w:tc>
        <w:tc>
          <w:tcPr>
            <w:tcW w:w="1134" w:type="dxa"/>
            <w:noWrap/>
            <w:hideMark/>
          </w:tcPr>
          <w:p w14:paraId="42012E0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24F8D1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0E4C7A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3CC4E1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FDDF027" w14:textId="77777777" w:rsidR="00FF52CD" w:rsidRPr="00FF52CD" w:rsidRDefault="00FF52CD" w:rsidP="00FF52CD">
            <w:pPr>
              <w:pStyle w:val="BodyText1"/>
              <w:spacing w:before="120"/>
              <w:ind w:left="720" w:hanging="720"/>
              <w:rPr>
                <w:rFonts w:cs="Arial"/>
                <w:lang w:val="en-GB"/>
              </w:rPr>
            </w:pPr>
          </w:p>
        </w:tc>
      </w:tr>
      <w:tr w:rsidR="00BE333A" w:rsidRPr="00FF52CD" w14:paraId="3263EFF5" w14:textId="77777777" w:rsidTr="00645E8B">
        <w:trPr>
          <w:trHeight w:val="570"/>
        </w:trPr>
        <w:tc>
          <w:tcPr>
            <w:tcW w:w="1139" w:type="dxa"/>
            <w:noWrap/>
            <w:hideMark/>
          </w:tcPr>
          <w:p w14:paraId="34BE2F08"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R.3.20</w:t>
            </w:r>
          </w:p>
        </w:tc>
        <w:tc>
          <w:tcPr>
            <w:tcW w:w="5099" w:type="dxa"/>
            <w:hideMark/>
          </w:tcPr>
          <w:p w14:paraId="7F1F17A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add the company registration number, flag if this is a recruitment agency, flag if this is a charity/NGO (if triggered, option to add the charity registration number should appear) and social media handles</w:t>
            </w:r>
          </w:p>
        </w:tc>
        <w:tc>
          <w:tcPr>
            <w:tcW w:w="1134" w:type="dxa"/>
            <w:noWrap/>
            <w:hideMark/>
          </w:tcPr>
          <w:p w14:paraId="66DB420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480D0C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CD6FC2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E950A9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C30356" w14:textId="77777777" w:rsidR="00FF52CD" w:rsidRPr="00FF52CD" w:rsidRDefault="00FF52CD" w:rsidP="00FF52CD">
            <w:pPr>
              <w:pStyle w:val="BodyText1"/>
              <w:spacing w:before="120"/>
              <w:ind w:left="720" w:hanging="720"/>
              <w:rPr>
                <w:rFonts w:cs="Arial"/>
                <w:lang w:val="en-GB"/>
              </w:rPr>
            </w:pPr>
          </w:p>
        </w:tc>
      </w:tr>
      <w:tr w:rsidR="00BE333A" w:rsidRPr="00FF52CD" w14:paraId="58C04EB7" w14:textId="77777777" w:rsidTr="00645E8B">
        <w:trPr>
          <w:trHeight w:val="285"/>
        </w:trPr>
        <w:tc>
          <w:tcPr>
            <w:tcW w:w="1139" w:type="dxa"/>
            <w:noWrap/>
            <w:hideMark/>
          </w:tcPr>
          <w:p w14:paraId="3EF94B44" w14:textId="77777777" w:rsidR="00FF52CD" w:rsidRPr="00FF52CD" w:rsidRDefault="00FF52CD" w:rsidP="00FF52CD">
            <w:pPr>
              <w:pStyle w:val="BodyText1"/>
              <w:spacing w:before="120"/>
              <w:ind w:left="720" w:hanging="720"/>
              <w:rPr>
                <w:rFonts w:cs="Arial"/>
                <w:lang w:val="en-GB"/>
              </w:rPr>
            </w:pPr>
            <w:r w:rsidRPr="00FF52CD">
              <w:rPr>
                <w:rFonts w:cs="Arial"/>
                <w:lang w:val="en-GB"/>
              </w:rPr>
              <w:t>R.3.21</w:t>
            </w:r>
          </w:p>
        </w:tc>
        <w:tc>
          <w:tcPr>
            <w:tcW w:w="5099" w:type="dxa"/>
            <w:hideMark/>
          </w:tcPr>
          <w:p w14:paraId="7CC9518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allow rich text input and editing for some of the above fields, i.e. description</w:t>
            </w:r>
          </w:p>
        </w:tc>
        <w:tc>
          <w:tcPr>
            <w:tcW w:w="1134" w:type="dxa"/>
            <w:noWrap/>
            <w:hideMark/>
          </w:tcPr>
          <w:p w14:paraId="524ABD5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84E2C6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A09A8E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A0B48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33B65E1" w14:textId="77777777" w:rsidR="00FF52CD" w:rsidRPr="00FF52CD" w:rsidRDefault="00FF52CD" w:rsidP="00FF52CD">
            <w:pPr>
              <w:pStyle w:val="BodyText1"/>
              <w:spacing w:before="120"/>
              <w:ind w:left="720" w:hanging="720"/>
              <w:rPr>
                <w:rFonts w:cs="Arial"/>
                <w:lang w:val="en-GB"/>
              </w:rPr>
            </w:pPr>
          </w:p>
        </w:tc>
      </w:tr>
      <w:tr w:rsidR="00BE333A" w:rsidRPr="00FF52CD" w14:paraId="735EEEE6" w14:textId="77777777" w:rsidTr="00645E8B">
        <w:trPr>
          <w:trHeight w:val="570"/>
        </w:trPr>
        <w:tc>
          <w:tcPr>
            <w:tcW w:w="1139" w:type="dxa"/>
            <w:noWrap/>
            <w:hideMark/>
          </w:tcPr>
          <w:p w14:paraId="6498A47C" w14:textId="77777777" w:rsidR="00FF52CD" w:rsidRPr="00FF52CD" w:rsidRDefault="00FF52CD" w:rsidP="00FF52CD">
            <w:pPr>
              <w:pStyle w:val="BodyText1"/>
              <w:spacing w:before="120"/>
              <w:ind w:left="720" w:hanging="720"/>
              <w:rPr>
                <w:rFonts w:cs="Arial"/>
                <w:lang w:val="en-GB"/>
              </w:rPr>
            </w:pPr>
            <w:r w:rsidRPr="00FF52CD">
              <w:rPr>
                <w:rFonts w:cs="Arial"/>
                <w:lang w:val="en-GB"/>
              </w:rPr>
              <w:t>R.3.22</w:t>
            </w:r>
          </w:p>
        </w:tc>
        <w:tc>
          <w:tcPr>
            <w:tcW w:w="5099" w:type="dxa"/>
            <w:hideMark/>
          </w:tcPr>
          <w:p w14:paraId="4EEB195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appropriate permissions) must be able to add/edit/remove any of the fields above and set which are required and which are optional</w:t>
            </w:r>
          </w:p>
        </w:tc>
        <w:tc>
          <w:tcPr>
            <w:tcW w:w="1134" w:type="dxa"/>
            <w:noWrap/>
            <w:hideMark/>
          </w:tcPr>
          <w:p w14:paraId="2C38E95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E5C7F4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D8C9ED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6B761B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2CBD16" w14:textId="77777777" w:rsidR="00FF52CD" w:rsidRPr="00FF52CD" w:rsidRDefault="00FF52CD" w:rsidP="00FF52CD">
            <w:pPr>
              <w:pStyle w:val="BodyText1"/>
              <w:spacing w:before="120"/>
              <w:ind w:left="720" w:hanging="720"/>
              <w:rPr>
                <w:rFonts w:cs="Arial"/>
                <w:lang w:val="en-GB"/>
              </w:rPr>
            </w:pPr>
          </w:p>
        </w:tc>
      </w:tr>
      <w:tr w:rsidR="00BE333A" w:rsidRPr="00FF52CD" w14:paraId="2FB02EEE" w14:textId="77777777" w:rsidTr="00645E8B">
        <w:trPr>
          <w:trHeight w:val="1425"/>
        </w:trPr>
        <w:tc>
          <w:tcPr>
            <w:tcW w:w="1139" w:type="dxa"/>
            <w:noWrap/>
            <w:hideMark/>
          </w:tcPr>
          <w:p w14:paraId="1BFFDBC7" w14:textId="77777777" w:rsidR="00FF52CD" w:rsidRPr="00FF52CD" w:rsidRDefault="00FF52CD" w:rsidP="00FF52CD">
            <w:pPr>
              <w:pStyle w:val="BodyText1"/>
              <w:spacing w:before="120"/>
              <w:ind w:left="720" w:hanging="720"/>
              <w:rPr>
                <w:rFonts w:cs="Arial"/>
                <w:lang w:val="en-GB"/>
              </w:rPr>
            </w:pPr>
            <w:r w:rsidRPr="00FF52CD">
              <w:rPr>
                <w:rFonts w:cs="Arial"/>
                <w:lang w:val="en-GB"/>
              </w:rPr>
              <w:t>R.3.23</w:t>
            </w:r>
          </w:p>
        </w:tc>
        <w:tc>
          <w:tcPr>
            <w:tcW w:w="5099" w:type="dxa"/>
            <w:hideMark/>
          </w:tcPr>
          <w:p w14:paraId="419F1C43" w14:textId="76E85890"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control which students can view each employers. The restrictions can be set to none, particular group of students/graduates by: course/degree, school/faculty, department, type (postgraduate taught, postgraduate research, undergraduate, </w:t>
            </w:r>
            <w:r w:rsidR="00E259F7">
              <w:rPr>
                <w:rFonts w:cs="Arial"/>
                <w:lang w:val="en-GB"/>
              </w:rPr>
              <w:t xml:space="preserve">foundation, </w:t>
            </w:r>
            <w:r w:rsidRPr="00FF52CD">
              <w:rPr>
                <w:rFonts w:cs="Arial"/>
                <w:lang w:val="en-GB"/>
              </w:rPr>
              <w:t>post doctorate, perspective, graduate), year of study, year of graduation, student tags/labels, career readiness statement, other attributes (widening participation background, disability, gender &amp; on a sandwich/gap year) and any other custom fields as set by the operator, or a combination of the above attributes (with an and/or option)</w:t>
            </w:r>
          </w:p>
        </w:tc>
        <w:tc>
          <w:tcPr>
            <w:tcW w:w="1134" w:type="dxa"/>
            <w:noWrap/>
            <w:hideMark/>
          </w:tcPr>
          <w:p w14:paraId="100C0E4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98DA99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AB0DFB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E83A76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BBAFE07" w14:textId="77777777" w:rsidR="00FF52CD" w:rsidRPr="00FF52CD" w:rsidRDefault="00FF52CD" w:rsidP="00FF52CD">
            <w:pPr>
              <w:pStyle w:val="BodyText1"/>
              <w:spacing w:before="120"/>
              <w:ind w:left="720" w:hanging="720"/>
              <w:rPr>
                <w:rFonts w:cs="Arial"/>
                <w:lang w:val="en-GB"/>
              </w:rPr>
            </w:pPr>
          </w:p>
        </w:tc>
      </w:tr>
      <w:tr w:rsidR="00BE333A" w:rsidRPr="00FF52CD" w14:paraId="19B1E356" w14:textId="77777777" w:rsidTr="00645E8B">
        <w:trPr>
          <w:trHeight w:val="570"/>
        </w:trPr>
        <w:tc>
          <w:tcPr>
            <w:tcW w:w="1139" w:type="dxa"/>
            <w:noWrap/>
            <w:hideMark/>
          </w:tcPr>
          <w:p w14:paraId="150538E1" w14:textId="77777777" w:rsidR="00FF52CD" w:rsidRPr="00FF52CD" w:rsidRDefault="00FF52CD" w:rsidP="00FF52CD">
            <w:pPr>
              <w:pStyle w:val="BodyText1"/>
              <w:spacing w:before="120"/>
              <w:ind w:left="720" w:hanging="720"/>
              <w:rPr>
                <w:rFonts w:cs="Arial"/>
                <w:lang w:val="en-GB"/>
              </w:rPr>
            </w:pPr>
            <w:r w:rsidRPr="00FF52CD">
              <w:rPr>
                <w:rFonts w:cs="Arial"/>
                <w:lang w:val="en-GB"/>
              </w:rPr>
              <w:t>R.3.24</w:t>
            </w:r>
          </w:p>
        </w:tc>
        <w:tc>
          <w:tcPr>
            <w:tcW w:w="5099" w:type="dxa"/>
            <w:hideMark/>
          </w:tcPr>
          <w:p w14:paraId="0463D01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option of setting the employer's profile to be only viewable when there are active vacancies or events attached</w:t>
            </w:r>
          </w:p>
        </w:tc>
        <w:tc>
          <w:tcPr>
            <w:tcW w:w="1134" w:type="dxa"/>
            <w:noWrap/>
            <w:hideMark/>
          </w:tcPr>
          <w:p w14:paraId="0433506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FA0934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E3DE68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C2831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C2B06D4" w14:textId="77777777" w:rsidR="00FF52CD" w:rsidRPr="00FF52CD" w:rsidRDefault="00FF52CD" w:rsidP="00FF52CD">
            <w:pPr>
              <w:pStyle w:val="BodyText1"/>
              <w:spacing w:before="120"/>
              <w:ind w:left="720" w:hanging="720"/>
              <w:rPr>
                <w:rFonts w:cs="Arial"/>
                <w:lang w:val="en-GB"/>
              </w:rPr>
            </w:pPr>
          </w:p>
        </w:tc>
      </w:tr>
      <w:tr w:rsidR="00BE333A" w:rsidRPr="00FF52CD" w14:paraId="1F0EA431" w14:textId="77777777" w:rsidTr="00645E8B">
        <w:trPr>
          <w:trHeight w:val="285"/>
        </w:trPr>
        <w:tc>
          <w:tcPr>
            <w:tcW w:w="1139" w:type="dxa"/>
            <w:noWrap/>
            <w:hideMark/>
          </w:tcPr>
          <w:p w14:paraId="586B1882"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R.3.25</w:t>
            </w:r>
          </w:p>
        </w:tc>
        <w:tc>
          <w:tcPr>
            <w:tcW w:w="5099" w:type="dxa"/>
            <w:hideMark/>
          </w:tcPr>
          <w:p w14:paraId="1F980AE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assign an operator or a group of operators to the employer</w:t>
            </w:r>
          </w:p>
        </w:tc>
        <w:tc>
          <w:tcPr>
            <w:tcW w:w="1134" w:type="dxa"/>
            <w:noWrap/>
            <w:hideMark/>
          </w:tcPr>
          <w:p w14:paraId="26E6BA9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C915D6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FB8AF0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B206AF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5B3D567" w14:textId="77777777" w:rsidR="00FF52CD" w:rsidRPr="00FF52CD" w:rsidRDefault="00FF52CD" w:rsidP="00FF52CD">
            <w:pPr>
              <w:pStyle w:val="BodyText1"/>
              <w:spacing w:before="120"/>
              <w:ind w:left="720" w:hanging="720"/>
              <w:rPr>
                <w:rFonts w:cs="Arial"/>
                <w:lang w:val="en-GB"/>
              </w:rPr>
            </w:pPr>
          </w:p>
        </w:tc>
      </w:tr>
      <w:tr w:rsidR="00BE333A" w:rsidRPr="00FF52CD" w14:paraId="561C898C" w14:textId="77777777" w:rsidTr="00645E8B">
        <w:trPr>
          <w:trHeight w:val="285"/>
        </w:trPr>
        <w:tc>
          <w:tcPr>
            <w:tcW w:w="1139" w:type="dxa"/>
            <w:noWrap/>
            <w:hideMark/>
          </w:tcPr>
          <w:p w14:paraId="0FBDA221" w14:textId="77777777" w:rsidR="00FF52CD" w:rsidRPr="00FF52CD" w:rsidRDefault="00FF52CD" w:rsidP="00FF52CD">
            <w:pPr>
              <w:pStyle w:val="BodyText1"/>
              <w:spacing w:before="120"/>
              <w:ind w:left="720" w:hanging="720"/>
              <w:rPr>
                <w:rFonts w:cs="Arial"/>
                <w:lang w:val="en-GB"/>
              </w:rPr>
            </w:pPr>
            <w:r w:rsidRPr="00FF52CD">
              <w:rPr>
                <w:rFonts w:cs="Arial"/>
                <w:lang w:val="en-GB"/>
              </w:rPr>
              <w:t>R.3.26</w:t>
            </w:r>
          </w:p>
        </w:tc>
        <w:tc>
          <w:tcPr>
            <w:tcW w:w="5099" w:type="dxa"/>
            <w:hideMark/>
          </w:tcPr>
          <w:p w14:paraId="7901738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assign/de-assign the employer to an internal band/category/group classification</w:t>
            </w:r>
          </w:p>
        </w:tc>
        <w:tc>
          <w:tcPr>
            <w:tcW w:w="1134" w:type="dxa"/>
            <w:noWrap/>
            <w:hideMark/>
          </w:tcPr>
          <w:p w14:paraId="47BABE7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229B7C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57BC08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796E61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3051C53" w14:textId="77777777" w:rsidR="00FF52CD" w:rsidRPr="00FF52CD" w:rsidRDefault="00FF52CD" w:rsidP="00FF52CD">
            <w:pPr>
              <w:pStyle w:val="BodyText1"/>
              <w:spacing w:before="120"/>
              <w:ind w:left="720" w:hanging="720"/>
              <w:rPr>
                <w:rFonts w:cs="Arial"/>
                <w:lang w:val="en-GB"/>
              </w:rPr>
            </w:pPr>
          </w:p>
        </w:tc>
      </w:tr>
      <w:tr w:rsidR="00BE333A" w:rsidRPr="00FF52CD" w14:paraId="37895224" w14:textId="77777777" w:rsidTr="00645E8B">
        <w:trPr>
          <w:trHeight w:val="285"/>
        </w:trPr>
        <w:tc>
          <w:tcPr>
            <w:tcW w:w="1139" w:type="dxa"/>
            <w:noWrap/>
            <w:hideMark/>
          </w:tcPr>
          <w:p w14:paraId="1FD5A132" w14:textId="77777777" w:rsidR="00FF52CD" w:rsidRPr="00FF52CD" w:rsidRDefault="00FF52CD" w:rsidP="00FF52CD">
            <w:pPr>
              <w:pStyle w:val="BodyText1"/>
              <w:spacing w:before="120"/>
              <w:ind w:left="720" w:hanging="720"/>
              <w:rPr>
                <w:rFonts w:cs="Arial"/>
                <w:lang w:val="en-GB"/>
              </w:rPr>
            </w:pPr>
            <w:r w:rsidRPr="00FF52CD">
              <w:rPr>
                <w:rFonts w:cs="Arial"/>
                <w:lang w:val="en-GB"/>
              </w:rPr>
              <w:t>R.3.27</w:t>
            </w:r>
          </w:p>
        </w:tc>
        <w:tc>
          <w:tcPr>
            <w:tcW w:w="5099" w:type="dxa"/>
            <w:hideMark/>
          </w:tcPr>
          <w:p w14:paraId="6195ACC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option to mass-set settings and bulk email employers on those internal groups</w:t>
            </w:r>
          </w:p>
        </w:tc>
        <w:tc>
          <w:tcPr>
            <w:tcW w:w="1134" w:type="dxa"/>
            <w:noWrap/>
            <w:hideMark/>
          </w:tcPr>
          <w:p w14:paraId="4611BE7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1C5686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D41EFB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596D65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6AA8A52" w14:textId="77777777" w:rsidR="00FF52CD" w:rsidRPr="00FF52CD" w:rsidRDefault="00FF52CD" w:rsidP="00FF52CD">
            <w:pPr>
              <w:pStyle w:val="BodyText1"/>
              <w:spacing w:before="120"/>
              <w:ind w:left="720" w:hanging="720"/>
              <w:rPr>
                <w:rFonts w:cs="Arial"/>
                <w:lang w:val="en-GB"/>
              </w:rPr>
            </w:pPr>
          </w:p>
        </w:tc>
      </w:tr>
      <w:tr w:rsidR="00BE333A" w:rsidRPr="00FF52CD" w14:paraId="46B24EEA" w14:textId="77777777" w:rsidTr="00645E8B">
        <w:trPr>
          <w:trHeight w:val="285"/>
        </w:trPr>
        <w:tc>
          <w:tcPr>
            <w:tcW w:w="1139" w:type="dxa"/>
            <w:noWrap/>
            <w:hideMark/>
          </w:tcPr>
          <w:p w14:paraId="2A210D90" w14:textId="77777777" w:rsidR="00FF52CD" w:rsidRPr="00FF52CD" w:rsidRDefault="00FF52CD" w:rsidP="00FF52CD">
            <w:pPr>
              <w:pStyle w:val="BodyText1"/>
              <w:spacing w:before="120"/>
              <w:ind w:left="720" w:hanging="720"/>
              <w:rPr>
                <w:rFonts w:cs="Arial"/>
                <w:lang w:val="en-GB"/>
              </w:rPr>
            </w:pPr>
            <w:r w:rsidRPr="00FF52CD">
              <w:rPr>
                <w:rFonts w:cs="Arial"/>
                <w:lang w:val="en-GB"/>
              </w:rPr>
              <w:t>R.3.28</w:t>
            </w:r>
          </w:p>
        </w:tc>
        <w:tc>
          <w:tcPr>
            <w:tcW w:w="5099" w:type="dxa"/>
            <w:hideMark/>
          </w:tcPr>
          <w:p w14:paraId="5112290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option to make the employer's profile hidden on the system</w:t>
            </w:r>
          </w:p>
        </w:tc>
        <w:tc>
          <w:tcPr>
            <w:tcW w:w="1134" w:type="dxa"/>
            <w:noWrap/>
            <w:hideMark/>
          </w:tcPr>
          <w:p w14:paraId="40BCB19B"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1F66CC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5B74C6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3FBFEC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6960C5" w14:textId="77777777" w:rsidR="00FF52CD" w:rsidRPr="00FF52CD" w:rsidRDefault="00FF52CD" w:rsidP="00FF52CD">
            <w:pPr>
              <w:pStyle w:val="BodyText1"/>
              <w:spacing w:before="120"/>
              <w:ind w:left="720" w:hanging="720"/>
              <w:rPr>
                <w:rFonts w:cs="Arial"/>
                <w:lang w:val="en-GB"/>
              </w:rPr>
            </w:pPr>
          </w:p>
        </w:tc>
      </w:tr>
      <w:tr w:rsidR="00BE333A" w:rsidRPr="00FF52CD" w14:paraId="268B0C5A" w14:textId="77777777" w:rsidTr="00645E8B">
        <w:trPr>
          <w:trHeight w:val="285"/>
        </w:trPr>
        <w:tc>
          <w:tcPr>
            <w:tcW w:w="1139" w:type="dxa"/>
            <w:noWrap/>
            <w:hideMark/>
          </w:tcPr>
          <w:p w14:paraId="418A4FAF" w14:textId="77777777" w:rsidR="00FF52CD" w:rsidRPr="00FF52CD" w:rsidRDefault="00FF52CD" w:rsidP="00FF52CD">
            <w:pPr>
              <w:pStyle w:val="BodyText1"/>
              <w:spacing w:before="120"/>
              <w:ind w:left="720" w:hanging="720"/>
              <w:rPr>
                <w:rFonts w:cs="Arial"/>
                <w:lang w:val="en-GB"/>
              </w:rPr>
            </w:pPr>
            <w:r w:rsidRPr="00FF52CD">
              <w:rPr>
                <w:rFonts w:cs="Arial"/>
                <w:lang w:val="en-GB"/>
              </w:rPr>
              <w:t>R.3.29</w:t>
            </w:r>
          </w:p>
        </w:tc>
        <w:tc>
          <w:tcPr>
            <w:tcW w:w="5099" w:type="dxa"/>
            <w:hideMark/>
          </w:tcPr>
          <w:p w14:paraId="721FBCE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block/unblock employers from using the system</w:t>
            </w:r>
          </w:p>
        </w:tc>
        <w:tc>
          <w:tcPr>
            <w:tcW w:w="1134" w:type="dxa"/>
            <w:noWrap/>
            <w:hideMark/>
          </w:tcPr>
          <w:p w14:paraId="469E929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C6B101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25401C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BD5834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9199C39" w14:textId="77777777" w:rsidR="00FF52CD" w:rsidRPr="00FF52CD" w:rsidRDefault="00FF52CD" w:rsidP="00FF52CD">
            <w:pPr>
              <w:pStyle w:val="BodyText1"/>
              <w:spacing w:before="120"/>
              <w:ind w:left="720" w:hanging="720"/>
              <w:rPr>
                <w:rFonts w:cs="Arial"/>
                <w:lang w:val="en-GB"/>
              </w:rPr>
            </w:pPr>
          </w:p>
        </w:tc>
      </w:tr>
      <w:tr w:rsidR="00BE333A" w:rsidRPr="00FF52CD" w14:paraId="61D007CB" w14:textId="77777777" w:rsidTr="00645E8B">
        <w:trPr>
          <w:trHeight w:val="1140"/>
        </w:trPr>
        <w:tc>
          <w:tcPr>
            <w:tcW w:w="1139" w:type="dxa"/>
            <w:noWrap/>
            <w:hideMark/>
          </w:tcPr>
          <w:p w14:paraId="3F65A3C6" w14:textId="77777777" w:rsidR="00FF52CD" w:rsidRPr="00FF52CD" w:rsidRDefault="00FF52CD" w:rsidP="00FF52CD">
            <w:pPr>
              <w:pStyle w:val="BodyText1"/>
              <w:spacing w:before="120"/>
              <w:ind w:left="720" w:hanging="720"/>
              <w:rPr>
                <w:rFonts w:cs="Arial"/>
                <w:lang w:val="en-GB"/>
              </w:rPr>
            </w:pPr>
            <w:r w:rsidRPr="00FF52CD">
              <w:rPr>
                <w:rFonts w:cs="Arial"/>
                <w:lang w:val="en-GB"/>
              </w:rPr>
              <w:t>R.3.30</w:t>
            </w:r>
          </w:p>
        </w:tc>
        <w:tc>
          <w:tcPr>
            <w:tcW w:w="5099" w:type="dxa"/>
            <w:hideMark/>
          </w:tcPr>
          <w:p w14:paraId="3948BCE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create new contacts and fill their: name, position, address (with the default being the employer's address), email(s), telephone number(s), whether they can access the CSMS (yes/no), social media handles, opting in/out to receive CSMS bulk mailing, notes (only viewable by operators), history of communication and any other additional fields as defined by the operator</w:t>
            </w:r>
          </w:p>
        </w:tc>
        <w:tc>
          <w:tcPr>
            <w:tcW w:w="1134" w:type="dxa"/>
            <w:noWrap/>
            <w:hideMark/>
          </w:tcPr>
          <w:p w14:paraId="368462F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FD6085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10A73D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90B5D4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405E933" w14:textId="77777777" w:rsidR="00FF52CD" w:rsidRPr="00FF52CD" w:rsidRDefault="00FF52CD" w:rsidP="00FF52CD">
            <w:pPr>
              <w:pStyle w:val="BodyText1"/>
              <w:spacing w:before="120"/>
              <w:ind w:left="720" w:hanging="720"/>
              <w:rPr>
                <w:rFonts w:cs="Arial"/>
                <w:lang w:val="en-GB"/>
              </w:rPr>
            </w:pPr>
          </w:p>
        </w:tc>
      </w:tr>
      <w:tr w:rsidR="00BE333A" w:rsidRPr="00FF52CD" w14:paraId="312823DF" w14:textId="77777777" w:rsidTr="00645E8B">
        <w:trPr>
          <w:trHeight w:val="285"/>
        </w:trPr>
        <w:tc>
          <w:tcPr>
            <w:tcW w:w="1139" w:type="dxa"/>
            <w:noWrap/>
            <w:hideMark/>
          </w:tcPr>
          <w:p w14:paraId="04C7CE6B" w14:textId="77777777" w:rsidR="00FF52CD" w:rsidRPr="00FF52CD" w:rsidRDefault="00FF52CD" w:rsidP="00FF52CD">
            <w:pPr>
              <w:pStyle w:val="BodyText1"/>
              <w:spacing w:before="120"/>
              <w:ind w:left="720" w:hanging="720"/>
              <w:rPr>
                <w:rFonts w:cs="Arial"/>
                <w:lang w:val="en-GB"/>
              </w:rPr>
            </w:pPr>
            <w:r w:rsidRPr="00FF52CD">
              <w:rPr>
                <w:rFonts w:cs="Arial"/>
                <w:lang w:val="en-GB"/>
              </w:rPr>
              <w:t>R.3.31</w:t>
            </w:r>
          </w:p>
        </w:tc>
        <w:tc>
          <w:tcPr>
            <w:tcW w:w="5099" w:type="dxa"/>
            <w:hideMark/>
          </w:tcPr>
          <w:p w14:paraId="00467FE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assign/de-assign an operator/group of operators to the contact</w:t>
            </w:r>
          </w:p>
        </w:tc>
        <w:tc>
          <w:tcPr>
            <w:tcW w:w="1134" w:type="dxa"/>
            <w:noWrap/>
            <w:hideMark/>
          </w:tcPr>
          <w:p w14:paraId="2BA611D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D0668A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9E99BD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20C8A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633ED6D" w14:textId="77777777" w:rsidR="00FF52CD" w:rsidRPr="00FF52CD" w:rsidRDefault="00FF52CD" w:rsidP="00FF52CD">
            <w:pPr>
              <w:pStyle w:val="BodyText1"/>
              <w:spacing w:before="120"/>
              <w:ind w:left="720" w:hanging="720"/>
              <w:rPr>
                <w:rFonts w:cs="Arial"/>
                <w:lang w:val="en-GB"/>
              </w:rPr>
            </w:pPr>
          </w:p>
        </w:tc>
      </w:tr>
      <w:tr w:rsidR="00BE333A" w:rsidRPr="00FF52CD" w14:paraId="6BBF0880" w14:textId="77777777" w:rsidTr="00645E8B">
        <w:trPr>
          <w:trHeight w:val="285"/>
        </w:trPr>
        <w:tc>
          <w:tcPr>
            <w:tcW w:w="1139" w:type="dxa"/>
            <w:noWrap/>
            <w:hideMark/>
          </w:tcPr>
          <w:p w14:paraId="6BF50178" w14:textId="77777777" w:rsidR="00FF52CD" w:rsidRPr="00FF52CD" w:rsidRDefault="00FF52CD" w:rsidP="00FF52CD">
            <w:pPr>
              <w:pStyle w:val="BodyText1"/>
              <w:spacing w:before="120"/>
              <w:ind w:left="720" w:hanging="720"/>
              <w:rPr>
                <w:rFonts w:cs="Arial"/>
                <w:lang w:val="en-GB"/>
              </w:rPr>
            </w:pPr>
            <w:r w:rsidRPr="00FF52CD">
              <w:rPr>
                <w:rFonts w:cs="Arial"/>
                <w:lang w:val="en-GB"/>
              </w:rPr>
              <w:t>R.3.32</w:t>
            </w:r>
          </w:p>
        </w:tc>
        <w:tc>
          <w:tcPr>
            <w:tcW w:w="5099" w:type="dxa"/>
            <w:hideMark/>
          </w:tcPr>
          <w:p w14:paraId="3146422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block/unblock the contact from using the CSMS</w:t>
            </w:r>
          </w:p>
        </w:tc>
        <w:tc>
          <w:tcPr>
            <w:tcW w:w="1134" w:type="dxa"/>
            <w:noWrap/>
            <w:hideMark/>
          </w:tcPr>
          <w:p w14:paraId="6F6542E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AC4D5F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C50243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98B200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57E37C" w14:textId="77777777" w:rsidR="00FF52CD" w:rsidRPr="00FF52CD" w:rsidRDefault="00FF52CD" w:rsidP="00FF52CD">
            <w:pPr>
              <w:pStyle w:val="BodyText1"/>
              <w:spacing w:before="120"/>
              <w:ind w:left="720" w:hanging="720"/>
              <w:rPr>
                <w:rFonts w:cs="Arial"/>
                <w:lang w:val="en-GB"/>
              </w:rPr>
            </w:pPr>
          </w:p>
        </w:tc>
      </w:tr>
      <w:tr w:rsidR="00BE333A" w:rsidRPr="00FF52CD" w14:paraId="23A296C9" w14:textId="77777777" w:rsidTr="00645E8B">
        <w:trPr>
          <w:trHeight w:val="570"/>
        </w:trPr>
        <w:tc>
          <w:tcPr>
            <w:tcW w:w="1139" w:type="dxa"/>
            <w:noWrap/>
            <w:hideMark/>
          </w:tcPr>
          <w:p w14:paraId="1AB60B6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R.3.33</w:t>
            </w:r>
          </w:p>
        </w:tc>
        <w:tc>
          <w:tcPr>
            <w:tcW w:w="5099" w:type="dxa"/>
            <w:hideMark/>
          </w:tcPr>
          <w:p w14:paraId="54DFBC9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modify employer accounts including: their details, contacts' details, changing status, merging &amp; deactivating profiles</w:t>
            </w:r>
          </w:p>
        </w:tc>
        <w:tc>
          <w:tcPr>
            <w:tcW w:w="1134" w:type="dxa"/>
            <w:noWrap/>
            <w:hideMark/>
          </w:tcPr>
          <w:p w14:paraId="2652CEB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1D0FE7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9C03AE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EA1B2C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542880" w14:textId="77777777" w:rsidR="00FF52CD" w:rsidRPr="00FF52CD" w:rsidRDefault="00FF52CD" w:rsidP="00FF52CD">
            <w:pPr>
              <w:pStyle w:val="BodyText1"/>
              <w:spacing w:before="120"/>
              <w:ind w:left="720" w:hanging="720"/>
              <w:rPr>
                <w:rFonts w:cs="Arial"/>
                <w:lang w:val="en-GB"/>
              </w:rPr>
            </w:pPr>
          </w:p>
        </w:tc>
      </w:tr>
      <w:tr w:rsidR="00BE333A" w:rsidRPr="00FF52CD" w14:paraId="678525C0" w14:textId="77777777" w:rsidTr="00645E8B">
        <w:trPr>
          <w:trHeight w:val="570"/>
        </w:trPr>
        <w:tc>
          <w:tcPr>
            <w:tcW w:w="1139" w:type="dxa"/>
            <w:noWrap/>
            <w:hideMark/>
          </w:tcPr>
          <w:p w14:paraId="2F7F6028" w14:textId="77777777" w:rsidR="00FF52CD" w:rsidRPr="00FF52CD" w:rsidRDefault="00FF52CD" w:rsidP="00FF52CD">
            <w:pPr>
              <w:pStyle w:val="BodyText1"/>
              <w:spacing w:before="120"/>
              <w:ind w:left="720" w:hanging="720"/>
              <w:rPr>
                <w:rFonts w:cs="Arial"/>
                <w:lang w:val="en-GB"/>
              </w:rPr>
            </w:pPr>
            <w:r w:rsidRPr="00FF52CD">
              <w:rPr>
                <w:rFonts w:cs="Arial"/>
                <w:lang w:val="en-GB"/>
              </w:rPr>
              <w:t>R.3.34</w:t>
            </w:r>
          </w:p>
        </w:tc>
        <w:tc>
          <w:tcPr>
            <w:tcW w:w="5099" w:type="dxa"/>
            <w:hideMark/>
          </w:tcPr>
          <w:p w14:paraId="4498AEC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modify contacts accounts including: their details, trigger their password reset, ability to deactivating their account, move their account to another organisation and block/unblock their access to the system</w:t>
            </w:r>
          </w:p>
        </w:tc>
        <w:tc>
          <w:tcPr>
            <w:tcW w:w="1134" w:type="dxa"/>
            <w:noWrap/>
            <w:hideMark/>
          </w:tcPr>
          <w:p w14:paraId="3075F6B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887807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157F38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6255E0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294F4EE" w14:textId="77777777" w:rsidR="00FF52CD" w:rsidRPr="00FF52CD" w:rsidRDefault="00FF52CD" w:rsidP="00FF52CD">
            <w:pPr>
              <w:pStyle w:val="BodyText1"/>
              <w:spacing w:before="120"/>
              <w:ind w:left="720" w:hanging="720"/>
              <w:rPr>
                <w:rFonts w:cs="Arial"/>
                <w:lang w:val="en-GB"/>
              </w:rPr>
            </w:pPr>
          </w:p>
        </w:tc>
      </w:tr>
      <w:tr w:rsidR="00BE333A" w:rsidRPr="00FF52CD" w14:paraId="449ED2B5" w14:textId="77777777" w:rsidTr="00645E8B">
        <w:trPr>
          <w:trHeight w:val="285"/>
        </w:trPr>
        <w:tc>
          <w:tcPr>
            <w:tcW w:w="1139" w:type="dxa"/>
            <w:noWrap/>
            <w:hideMark/>
          </w:tcPr>
          <w:p w14:paraId="7A06280A" w14:textId="77777777" w:rsidR="00FF52CD" w:rsidRPr="00FF52CD" w:rsidRDefault="00FF52CD" w:rsidP="00FF52CD">
            <w:pPr>
              <w:pStyle w:val="BodyText1"/>
              <w:spacing w:before="120"/>
              <w:ind w:left="720" w:hanging="720"/>
              <w:rPr>
                <w:rFonts w:cs="Arial"/>
                <w:lang w:val="en-GB"/>
              </w:rPr>
            </w:pPr>
            <w:r w:rsidRPr="00FF52CD">
              <w:rPr>
                <w:rFonts w:cs="Arial"/>
                <w:lang w:val="en-GB"/>
              </w:rPr>
              <w:t>R.3.35</w:t>
            </w:r>
          </w:p>
        </w:tc>
        <w:tc>
          <w:tcPr>
            <w:tcW w:w="5099" w:type="dxa"/>
            <w:hideMark/>
          </w:tcPr>
          <w:p w14:paraId="593AFA0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delete and/or archive employer and contact contacts accounts</w:t>
            </w:r>
          </w:p>
        </w:tc>
        <w:tc>
          <w:tcPr>
            <w:tcW w:w="1134" w:type="dxa"/>
            <w:noWrap/>
            <w:hideMark/>
          </w:tcPr>
          <w:p w14:paraId="4697864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E0775E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F42575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F1E52B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9581EB4" w14:textId="77777777" w:rsidR="00FF52CD" w:rsidRPr="00FF52CD" w:rsidRDefault="00FF52CD" w:rsidP="00FF52CD">
            <w:pPr>
              <w:pStyle w:val="BodyText1"/>
              <w:spacing w:before="120"/>
              <w:ind w:left="720" w:hanging="720"/>
              <w:rPr>
                <w:rFonts w:cs="Arial"/>
                <w:lang w:val="en-GB"/>
              </w:rPr>
            </w:pPr>
          </w:p>
        </w:tc>
      </w:tr>
      <w:tr w:rsidR="00BE333A" w:rsidRPr="00FF52CD" w14:paraId="331AEAB7" w14:textId="77777777" w:rsidTr="00645E8B">
        <w:trPr>
          <w:trHeight w:val="285"/>
        </w:trPr>
        <w:tc>
          <w:tcPr>
            <w:tcW w:w="1139" w:type="dxa"/>
            <w:noWrap/>
            <w:hideMark/>
          </w:tcPr>
          <w:p w14:paraId="1C063236" w14:textId="77777777" w:rsidR="00FF52CD" w:rsidRPr="00FF52CD" w:rsidRDefault="00FF52CD" w:rsidP="00FF52CD">
            <w:pPr>
              <w:pStyle w:val="BodyText1"/>
              <w:spacing w:before="120"/>
              <w:ind w:left="720" w:hanging="720"/>
              <w:rPr>
                <w:rFonts w:cs="Arial"/>
                <w:lang w:val="en-GB"/>
              </w:rPr>
            </w:pPr>
            <w:r w:rsidRPr="00FF52CD">
              <w:rPr>
                <w:rFonts w:cs="Arial"/>
                <w:lang w:val="en-GB"/>
              </w:rPr>
              <w:t>R.3.36</w:t>
            </w:r>
          </w:p>
        </w:tc>
        <w:tc>
          <w:tcPr>
            <w:tcW w:w="5099" w:type="dxa"/>
            <w:hideMark/>
          </w:tcPr>
          <w:p w14:paraId="34C10DE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add/edit/remove individuals notes on the employer accounts and contacts</w:t>
            </w:r>
          </w:p>
        </w:tc>
        <w:tc>
          <w:tcPr>
            <w:tcW w:w="1134" w:type="dxa"/>
            <w:noWrap/>
            <w:hideMark/>
          </w:tcPr>
          <w:p w14:paraId="6D3EE09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03A9E8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3E0783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6F866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284FE42" w14:textId="77777777" w:rsidR="00FF52CD" w:rsidRPr="00FF52CD" w:rsidRDefault="00FF52CD" w:rsidP="00FF52CD">
            <w:pPr>
              <w:pStyle w:val="BodyText1"/>
              <w:spacing w:before="120"/>
              <w:ind w:left="720" w:hanging="720"/>
              <w:rPr>
                <w:rFonts w:cs="Arial"/>
                <w:lang w:val="en-GB"/>
              </w:rPr>
            </w:pPr>
          </w:p>
        </w:tc>
      </w:tr>
      <w:tr w:rsidR="00BE333A" w:rsidRPr="00FF52CD" w14:paraId="1E5E8C56" w14:textId="77777777" w:rsidTr="00645E8B">
        <w:trPr>
          <w:trHeight w:val="570"/>
        </w:trPr>
        <w:tc>
          <w:tcPr>
            <w:tcW w:w="1139" w:type="dxa"/>
            <w:noWrap/>
            <w:hideMark/>
          </w:tcPr>
          <w:p w14:paraId="2AAB45EC" w14:textId="77777777" w:rsidR="00FF52CD" w:rsidRPr="00FF52CD" w:rsidRDefault="00FF52CD" w:rsidP="00FF52CD">
            <w:pPr>
              <w:pStyle w:val="BodyText1"/>
              <w:spacing w:before="120"/>
              <w:ind w:left="720" w:hanging="720"/>
              <w:rPr>
                <w:rFonts w:cs="Arial"/>
                <w:lang w:val="en-GB"/>
              </w:rPr>
            </w:pPr>
            <w:r w:rsidRPr="00FF52CD">
              <w:rPr>
                <w:rFonts w:cs="Arial"/>
                <w:lang w:val="en-GB"/>
              </w:rPr>
              <w:t>R.3.37</w:t>
            </w:r>
          </w:p>
        </w:tc>
        <w:tc>
          <w:tcPr>
            <w:tcW w:w="5099" w:type="dxa"/>
            <w:hideMark/>
          </w:tcPr>
          <w:p w14:paraId="07A6479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attach emails from Outlook/email clients to the employer and/or contact notes section on the CSMS</w:t>
            </w:r>
          </w:p>
        </w:tc>
        <w:tc>
          <w:tcPr>
            <w:tcW w:w="1134" w:type="dxa"/>
            <w:noWrap/>
            <w:hideMark/>
          </w:tcPr>
          <w:p w14:paraId="1115A2C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611AEB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F686BD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3FDC3E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951B377" w14:textId="77777777" w:rsidR="00FF52CD" w:rsidRPr="00FF52CD" w:rsidRDefault="00FF52CD" w:rsidP="00FF52CD">
            <w:pPr>
              <w:pStyle w:val="BodyText1"/>
              <w:spacing w:before="120"/>
              <w:ind w:left="720" w:hanging="720"/>
              <w:rPr>
                <w:rFonts w:cs="Arial"/>
                <w:lang w:val="en-GB"/>
              </w:rPr>
            </w:pPr>
          </w:p>
        </w:tc>
      </w:tr>
      <w:tr w:rsidR="00BE333A" w:rsidRPr="00FF52CD" w14:paraId="695C785A" w14:textId="77777777" w:rsidTr="00645E8B">
        <w:trPr>
          <w:trHeight w:val="285"/>
        </w:trPr>
        <w:tc>
          <w:tcPr>
            <w:tcW w:w="1139" w:type="dxa"/>
            <w:noWrap/>
            <w:hideMark/>
          </w:tcPr>
          <w:p w14:paraId="2C3A8A3F" w14:textId="77777777" w:rsidR="00FF52CD" w:rsidRPr="00FF52CD" w:rsidRDefault="00FF52CD" w:rsidP="00FF52CD">
            <w:pPr>
              <w:pStyle w:val="BodyText1"/>
              <w:spacing w:before="120"/>
              <w:ind w:left="720" w:hanging="720"/>
              <w:rPr>
                <w:rFonts w:cs="Arial"/>
                <w:lang w:val="en-GB"/>
              </w:rPr>
            </w:pPr>
            <w:r w:rsidRPr="00FF52CD">
              <w:rPr>
                <w:rFonts w:cs="Arial"/>
                <w:lang w:val="en-GB"/>
              </w:rPr>
              <w:t>R.3.38</w:t>
            </w:r>
          </w:p>
        </w:tc>
        <w:tc>
          <w:tcPr>
            <w:tcW w:w="5099" w:type="dxa"/>
            <w:hideMark/>
          </w:tcPr>
          <w:p w14:paraId="5CD665E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add/modify/remove tasks relating to employers and contacts</w:t>
            </w:r>
          </w:p>
        </w:tc>
        <w:tc>
          <w:tcPr>
            <w:tcW w:w="1134" w:type="dxa"/>
            <w:noWrap/>
            <w:hideMark/>
          </w:tcPr>
          <w:p w14:paraId="2810590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63398D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47C28C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A3559F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BC96CB7" w14:textId="77777777" w:rsidR="00FF52CD" w:rsidRPr="00FF52CD" w:rsidRDefault="00FF52CD" w:rsidP="00FF52CD">
            <w:pPr>
              <w:pStyle w:val="BodyText1"/>
              <w:spacing w:before="120"/>
              <w:ind w:left="720" w:hanging="720"/>
              <w:rPr>
                <w:rFonts w:cs="Arial"/>
                <w:lang w:val="en-GB"/>
              </w:rPr>
            </w:pPr>
          </w:p>
        </w:tc>
      </w:tr>
      <w:tr w:rsidR="00BE333A" w:rsidRPr="00FF52CD" w14:paraId="536C86E2" w14:textId="77777777" w:rsidTr="00645E8B">
        <w:trPr>
          <w:trHeight w:val="570"/>
        </w:trPr>
        <w:tc>
          <w:tcPr>
            <w:tcW w:w="1139" w:type="dxa"/>
            <w:noWrap/>
            <w:hideMark/>
          </w:tcPr>
          <w:p w14:paraId="1B8206AA" w14:textId="77777777" w:rsidR="00FF52CD" w:rsidRPr="00FF52CD" w:rsidRDefault="00FF52CD" w:rsidP="00FF52CD">
            <w:pPr>
              <w:pStyle w:val="BodyText1"/>
              <w:spacing w:before="120"/>
              <w:ind w:left="720" w:hanging="720"/>
              <w:rPr>
                <w:rFonts w:cs="Arial"/>
                <w:lang w:val="en-GB"/>
              </w:rPr>
            </w:pPr>
            <w:r w:rsidRPr="00FF52CD">
              <w:rPr>
                <w:rFonts w:cs="Arial"/>
                <w:lang w:val="en-GB"/>
              </w:rPr>
              <w:t>R.3.39</w:t>
            </w:r>
          </w:p>
        </w:tc>
        <w:tc>
          <w:tcPr>
            <w:tcW w:w="5099" w:type="dxa"/>
            <w:hideMark/>
          </w:tcPr>
          <w:p w14:paraId="664665C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assign these tasks to operator(s), group of operators or themselves and add a completion date/deadline</w:t>
            </w:r>
          </w:p>
        </w:tc>
        <w:tc>
          <w:tcPr>
            <w:tcW w:w="1134" w:type="dxa"/>
            <w:noWrap/>
            <w:hideMark/>
          </w:tcPr>
          <w:p w14:paraId="35BC2C3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EF9CD9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050105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A908DB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699555C" w14:textId="77777777" w:rsidR="00FF52CD" w:rsidRPr="00FF52CD" w:rsidRDefault="00FF52CD" w:rsidP="00FF52CD">
            <w:pPr>
              <w:pStyle w:val="BodyText1"/>
              <w:spacing w:before="120"/>
              <w:ind w:left="720" w:hanging="720"/>
              <w:rPr>
                <w:rFonts w:cs="Arial"/>
                <w:lang w:val="en-GB"/>
              </w:rPr>
            </w:pPr>
          </w:p>
        </w:tc>
      </w:tr>
      <w:tr w:rsidR="00BE333A" w:rsidRPr="00FF52CD" w14:paraId="61E0E58F" w14:textId="77777777" w:rsidTr="00645E8B">
        <w:trPr>
          <w:trHeight w:val="285"/>
        </w:trPr>
        <w:tc>
          <w:tcPr>
            <w:tcW w:w="1139" w:type="dxa"/>
            <w:noWrap/>
            <w:hideMark/>
          </w:tcPr>
          <w:p w14:paraId="057F6B7D" w14:textId="77777777" w:rsidR="00FF52CD" w:rsidRPr="00FF52CD" w:rsidRDefault="00FF52CD" w:rsidP="00FF52CD">
            <w:pPr>
              <w:pStyle w:val="BodyText1"/>
              <w:spacing w:before="120"/>
              <w:ind w:left="720" w:hanging="720"/>
              <w:rPr>
                <w:rFonts w:cs="Arial"/>
                <w:lang w:val="en-GB"/>
              </w:rPr>
            </w:pPr>
            <w:r w:rsidRPr="00FF52CD">
              <w:rPr>
                <w:rFonts w:cs="Arial"/>
                <w:lang w:val="en-GB"/>
              </w:rPr>
              <w:t>R.3.40</w:t>
            </w:r>
          </w:p>
        </w:tc>
        <w:tc>
          <w:tcPr>
            <w:tcW w:w="5099" w:type="dxa"/>
            <w:hideMark/>
          </w:tcPr>
          <w:p w14:paraId="044B56A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mark their own tasks as complete</w:t>
            </w:r>
          </w:p>
        </w:tc>
        <w:tc>
          <w:tcPr>
            <w:tcW w:w="1134" w:type="dxa"/>
            <w:noWrap/>
            <w:hideMark/>
          </w:tcPr>
          <w:p w14:paraId="5948200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F00B05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878C0C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B87A83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E4C5836" w14:textId="77777777" w:rsidR="00FF52CD" w:rsidRPr="00FF52CD" w:rsidRDefault="00FF52CD" w:rsidP="00FF52CD">
            <w:pPr>
              <w:pStyle w:val="BodyText1"/>
              <w:spacing w:before="120"/>
              <w:ind w:left="720" w:hanging="720"/>
              <w:rPr>
                <w:rFonts w:cs="Arial"/>
                <w:lang w:val="en-GB"/>
              </w:rPr>
            </w:pPr>
          </w:p>
        </w:tc>
      </w:tr>
      <w:tr w:rsidR="00BE333A" w:rsidRPr="00FF52CD" w14:paraId="2346A185" w14:textId="77777777" w:rsidTr="00645E8B">
        <w:trPr>
          <w:trHeight w:val="570"/>
        </w:trPr>
        <w:tc>
          <w:tcPr>
            <w:tcW w:w="1139" w:type="dxa"/>
            <w:noWrap/>
            <w:hideMark/>
          </w:tcPr>
          <w:p w14:paraId="0BD385E7"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R.3.41</w:t>
            </w:r>
          </w:p>
        </w:tc>
        <w:tc>
          <w:tcPr>
            <w:tcW w:w="5099" w:type="dxa"/>
            <w:hideMark/>
          </w:tcPr>
          <w:p w14:paraId="4CC4B86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send reminders to the tasks assignee when new tasks are assigned to them and near the deadline if the task not complete</w:t>
            </w:r>
          </w:p>
        </w:tc>
        <w:tc>
          <w:tcPr>
            <w:tcW w:w="1134" w:type="dxa"/>
            <w:noWrap/>
            <w:hideMark/>
          </w:tcPr>
          <w:p w14:paraId="31E3E85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F553B0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3C66B2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E0ADCA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BF4F02" w14:textId="77777777" w:rsidR="00FF52CD" w:rsidRPr="00FF52CD" w:rsidRDefault="00FF52CD" w:rsidP="00FF52CD">
            <w:pPr>
              <w:pStyle w:val="BodyText1"/>
              <w:spacing w:before="120"/>
              <w:ind w:left="720" w:hanging="720"/>
              <w:rPr>
                <w:rFonts w:cs="Arial"/>
                <w:lang w:val="en-GB"/>
              </w:rPr>
            </w:pPr>
          </w:p>
        </w:tc>
      </w:tr>
      <w:tr w:rsidR="00BE333A" w:rsidRPr="00FF52CD" w14:paraId="0207EF43" w14:textId="77777777" w:rsidTr="00645E8B">
        <w:trPr>
          <w:trHeight w:val="285"/>
        </w:trPr>
        <w:tc>
          <w:tcPr>
            <w:tcW w:w="1139" w:type="dxa"/>
            <w:noWrap/>
            <w:hideMark/>
          </w:tcPr>
          <w:p w14:paraId="67AF4215" w14:textId="77777777" w:rsidR="00FF52CD" w:rsidRPr="00FF52CD" w:rsidRDefault="00FF52CD" w:rsidP="00FF52CD">
            <w:pPr>
              <w:pStyle w:val="BodyText1"/>
              <w:spacing w:before="120"/>
              <w:ind w:left="720" w:hanging="720"/>
              <w:rPr>
                <w:rFonts w:cs="Arial"/>
                <w:lang w:val="en-GB"/>
              </w:rPr>
            </w:pPr>
            <w:r w:rsidRPr="00FF52CD">
              <w:rPr>
                <w:rFonts w:cs="Arial"/>
                <w:lang w:val="en-GB"/>
              </w:rPr>
              <w:t>R.3.42</w:t>
            </w:r>
          </w:p>
        </w:tc>
        <w:tc>
          <w:tcPr>
            <w:tcW w:w="5099" w:type="dxa"/>
            <w:hideMark/>
          </w:tcPr>
          <w:p w14:paraId="49871D8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upload unlimited number of files &amp; documents to the employer and contact profiles</w:t>
            </w:r>
          </w:p>
        </w:tc>
        <w:tc>
          <w:tcPr>
            <w:tcW w:w="1134" w:type="dxa"/>
            <w:noWrap/>
            <w:hideMark/>
          </w:tcPr>
          <w:p w14:paraId="5F83E40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1D0F98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9008C7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19EA2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E38BF19" w14:textId="77777777" w:rsidR="00FF52CD" w:rsidRPr="00FF52CD" w:rsidRDefault="00FF52CD" w:rsidP="00FF52CD">
            <w:pPr>
              <w:pStyle w:val="BodyText1"/>
              <w:spacing w:before="120"/>
              <w:ind w:left="720" w:hanging="720"/>
              <w:rPr>
                <w:rFonts w:cs="Arial"/>
                <w:lang w:val="en-GB"/>
              </w:rPr>
            </w:pPr>
          </w:p>
        </w:tc>
      </w:tr>
      <w:tr w:rsidR="00BE333A" w:rsidRPr="00FF52CD" w14:paraId="46E463CB" w14:textId="77777777" w:rsidTr="00645E8B">
        <w:trPr>
          <w:trHeight w:val="285"/>
        </w:trPr>
        <w:tc>
          <w:tcPr>
            <w:tcW w:w="1139" w:type="dxa"/>
            <w:noWrap/>
            <w:hideMark/>
          </w:tcPr>
          <w:p w14:paraId="05729444" w14:textId="77777777" w:rsidR="00FF52CD" w:rsidRPr="00FF52CD" w:rsidRDefault="00FF52CD" w:rsidP="00FF52CD">
            <w:pPr>
              <w:pStyle w:val="BodyText1"/>
              <w:spacing w:before="120"/>
              <w:ind w:left="720" w:hanging="720"/>
              <w:rPr>
                <w:rFonts w:cs="Arial"/>
                <w:lang w:val="en-GB"/>
              </w:rPr>
            </w:pPr>
            <w:r w:rsidRPr="00FF52CD">
              <w:rPr>
                <w:rFonts w:cs="Arial"/>
                <w:lang w:val="en-GB"/>
              </w:rPr>
              <w:t>R.3.43</w:t>
            </w:r>
          </w:p>
        </w:tc>
        <w:tc>
          <w:tcPr>
            <w:tcW w:w="5099" w:type="dxa"/>
            <w:hideMark/>
          </w:tcPr>
          <w:p w14:paraId="17AEADA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accept the following formats: PDF, DOC, DOCX, JPEG, PNG, PPT, PPTX, XLS, XLSX and RTF</w:t>
            </w:r>
          </w:p>
        </w:tc>
        <w:tc>
          <w:tcPr>
            <w:tcW w:w="1134" w:type="dxa"/>
            <w:noWrap/>
            <w:hideMark/>
          </w:tcPr>
          <w:p w14:paraId="2348ABF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5F8DD5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74FDE7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E16F9B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275A916" w14:textId="77777777" w:rsidR="00FF52CD" w:rsidRPr="00FF52CD" w:rsidRDefault="00FF52CD" w:rsidP="00FF52CD">
            <w:pPr>
              <w:pStyle w:val="BodyText1"/>
              <w:spacing w:before="120"/>
              <w:ind w:left="720" w:hanging="720"/>
              <w:rPr>
                <w:rFonts w:cs="Arial"/>
                <w:lang w:val="en-GB"/>
              </w:rPr>
            </w:pPr>
          </w:p>
        </w:tc>
      </w:tr>
      <w:tr w:rsidR="00BE333A" w:rsidRPr="00FF52CD" w14:paraId="59857FDC" w14:textId="77777777" w:rsidTr="00645E8B">
        <w:trPr>
          <w:trHeight w:val="285"/>
        </w:trPr>
        <w:tc>
          <w:tcPr>
            <w:tcW w:w="1139" w:type="dxa"/>
            <w:noWrap/>
            <w:hideMark/>
          </w:tcPr>
          <w:p w14:paraId="42D5426E" w14:textId="77777777" w:rsidR="00FF52CD" w:rsidRPr="00FF52CD" w:rsidRDefault="00FF52CD" w:rsidP="00FF52CD">
            <w:pPr>
              <w:pStyle w:val="BodyText1"/>
              <w:spacing w:before="120"/>
              <w:ind w:left="720" w:hanging="720"/>
              <w:rPr>
                <w:rFonts w:cs="Arial"/>
                <w:lang w:val="en-GB"/>
              </w:rPr>
            </w:pPr>
            <w:r w:rsidRPr="00FF52CD">
              <w:rPr>
                <w:rFonts w:cs="Arial"/>
                <w:lang w:val="en-GB"/>
              </w:rPr>
              <w:t>R.3.44</w:t>
            </w:r>
          </w:p>
        </w:tc>
        <w:tc>
          <w:tcPr>
            <w:tcW w:w="5099" w:type="dxa"/>
            <w:hideMark/>
          </w:tcPr>
          <w:p w14:paraId="0A624E1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log the date of upload and which operator uploaded them</w:t>
            </w:r>
          </w:p>
        </w:tc>
        <w:tc>
          <w:tcPr>
            <w:tcW w:w="1134" w:type="dxa"/>
            <w:noWrap/>
            <w:hideMark/>
          </w:tcPr>
          <w:p w14:paraId="785A201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48F0A5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E8CBE1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865565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2AD32DF" w14:textId="77777777" w:rsidR="00FF52CD" w:rsidRPr="00FF52CD" w:rsidRDefault="00FF52CD" w:rsidP="00FF52CD">
            <w:pPr>
              <w:pStyle w:val="BodyText1"/>
              <w:spacing w:before="120"/>
              <w:ind w:left="720" w:hanging="720"/>
              <w:rPr>
                <w:rFonts w:cs="Arial"/>
                <w:lang w:val="en-GB"/>
              </w:rPr>
            </w:pPr>
          </w:p>
        </w:tc>
      </w:tr>
      <w:tr w:rsidR="00BE333A" w:rsidRPr="00FF52CD" w14:paraId="48ED9986" w14:textId="77777777" w:rsidTr="00645E8B">
        <w:trPr>
          <w:trHeight w:val="285"/>
        </w:trPr>
        <w:tc>
          <w:tcPr>
            <w:tcW w:w="1139" w:type="dxa"/>
            <w:noWrap/>
            <w:hideMark/>
          </w:tcPr>
          <w:p w14:paraId="7186F582" w14:textId="77777777" w:rsidR="00FF52CD" w:rsidRPr="00FF52CD" w:rsidRDefault="00FF52CD" w:rsidP="00FF52CD">
            <w:pPr>
              <w:pStyle w:val="BodyText1"/>
              <w:spacing w:before="120"/>
              <w:ind w:left="720" w:hanging="720"/>
              <w:rPr>
                <w:rFonts w:cs="Arial"/>
                <w:lang w:val="en-GB"/>
              </w:rPr>
            </w:pPr>
            <w:r w:rsidRPr="00FF52CD">
              <w:rPr>
                <w:rFonts w:cs="Arial"/>
                <w:lang w:val="en-GB"/>
              </w:rPr>
              <w:t>R.3.45</w:t>
            </w:r>
          </w:p>
        </w:tc>
        <w:tc>
          <w:tcPr>
            <w:tcW w:w="5099" w:type="dxa"/>
            <w:hideMark/>
          </w:tcPr>
          <w:p w14:paraId="61856D3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appropriate permissions) must be able to delete any of the uploaded files</w:t>
            </w:r>
          </w:p>
        </w:tc>
        <w:tc>
          <w:tcPr>
            <w:tcW w:w="1134" w:type="dxa"/>
            <w:noWrap/>
            <w:hideMark/>
          </w:tcPr>
          <w:p w14:paraId="56BBD3E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EBC7D6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025009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6945EA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500C0B4" w14:textId="77777777" w:rsidR="00FF52CD" w:rsidRPr="00FF52CD" w:rsidRDefault="00FF52CD" w:rsidP="00FF52CD">
            <w:pPr>
              <w:pStyle w:val="BodyText1"/>
              <w:spacing w:before="120"/>
              <w:ind w:left="720" w:hanging="720"/>
              <w:rPr>
                <w:rFonts w:cs="Arial"/>
                <w:lang w:val="en-GB"/>
              </w:rPr>
            </w:pPr>
          </w:p>
        </w:tc>
      </w:tr>
      <w:tr w:rsidR="00BE333A" w:rsidRPr="00FF52CD" w14:paraId="6F395F53" w14:textId="77777777" w:rsidTr="00645E8B">
        <w:trPr>
          <w:trHeight w:val="285"/>
        </w:trPr>
        <w:tc>
          <w:tcPr>
            <w:tcW w:w="1139" w:type="dxa"/>
            <w:noWrap/>
            <w:hideMark/>
          </w:tcPr>
          <w:p w14:paraId="5E27853E" w14:textId="77777777" w:rsidR="00FF52CD" w:rsidRPr="00FF52CD" w:rsidRDefault="00FF52CD" w:rsidP="00FF52CD">
            <w:pPr>
              <w:pStyle w:val="BodyText1"/>
              <w:spacing w:before="120"/>
              <w:ind w:left="720" w:hanging="720"/>
              <w:rPr>
                <w:rFonts w:cs="Arial"/>
                <w:lang w:val="en-GB"/>
              </w:rPr>
            </w:pPr>
            <w:r w:rsidRPr="00FF52CD">
              <w:rPr>
                <w:rFonts w:cs="Arial"/>
                <w:lang w:val="en-GB"/>
              </w:rPr>
              <w:t>R.3.46</w:t>
            </w:r>
          </w:p>
        </w:tc>
        <w:tc>
          <w:tcPr>
            <w:tcW w:w="5099" w:type="dxa"/>
            <w:hideMark/>
          </w:tcPr>
          <w:p w14:paraId="2D2F740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the list of employers in the pending queue</w:t>
            </w:r>
          </w:p>
        </w:tc>
        <w:tc>
          <w:tcPr>
            <w:tcW w:w="1134" w:type="dxa"/>
            <w:noWrap/>
            <w:hideMark/>
          </w:tcPr>
          <w:p w14:paraId="108284C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A2CE9D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8148AC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71C662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86F387" w14:textId="77777777" w:rsidR="00FF52CD" w:rsidRPr="00FF52CD" w:rsidRDefault="00FF52CD" w:rsidP="00FF52CD">
            <w:pPr>
              <w:pStyle w:val="BodyText1"/>
              <w:spacing w:before="120"/>
              <w:ind w:left="720" w:hanging="720"/>
              <w:rPr>
                <w:rFonts w:cs="Arial"/>
                <w:lang w:val="en-GB"/>
              </w:rPr>
            </w:pPr>
          </w:p>
        </w:tc>
      </w:tr>
      <w:tr w:rsidR="00BE333A" w:rsidRPr="00FF52CD" w14:paraId="76E78841" w14:textId="77777777" w:rsidTr="00645E8B">
        <w:trPr>
          <w:trHeight w:val="570"/>
        </w:trPr>
        <w:tc>
          <w:tcPr>
            <w:tcW w:w="1139" w:type="dxa"/>
            <w:noWrap/>
            <w:hideMark/>
          </w:tcPr>
          <w:p w14:paraId="070AF8D4" w14:textId="77777777" w:rsidR="00FF52CD" w:rsidRPr="00FF52CD" w:rsidRDefault="00FF52CD" w:rsidP="00FF52CD">
            <w:pPr>
              <w:pStyle w:val="BodyText1"/>
              <w:spacing w:before="120"/>
              <w:ind w:left="720" w:hanging="720"/>
              <w:rPr>
                <w:rFonts w:cs="Arial"/>
                <w:lang w:val="en-GB"/>
              </w:rPr>
            </w:pPr>
            <w:r w:rsidRPr="00FF52CD">
              <w:rPr>
                <w:rFonts w:cs="Arial"/>
                <w:lang w:val="en-GB"/>
              </w:rPr>
              <w:t>R.3.47</w:t>
            </w:r>
          </w:p>
        </w:tc>
        <w:tc>
          <w:tcPr>
            <w:tcW w:w="5099" w:type="dxa"/>
            <w:hideMark/>
          </w:tcPr>
          <w:p w14:paraId="4AF8924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search and filter those pending employers by various criteria (as stated in the search &amp; filter employers requirement)</w:t>
            </w:r>
          </w:p>
        </w:tc>
        <w:tc>
          <w:tcPr>
            <w:tcW w:w="1134" w:type="dxa"/>
            <w:noWrap/>
            <w:hideMark/>
          </w:tcPr>
          <w:p w14:paraId="3D11005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046F32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CEC02E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39286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CD08768" w14:textId="77777777" w:rsidR="00FF52CD" w:rsidRPr="00FF52CD" w:rsidRDefault="00FF52CD" w:rsidP="00FF52CD">
            <w:pPr>
              <w:pStyle w:val="BodyText1"/>
              <w:spacing w:before="120"/>
              <w:ind w:left="720" w:hanging="720"/>
              <w:rPr>
                <w:rFonts w:cs="Arial"/>
                <w:lang w:val="en-GB"/>
              </w:rPr>
            </w:pPr>
          </w:p>
        </w:tc>
      </w:tr>
      <w:tr w:rsidR="00BE333A" w:rsidRPr="00FF52CD" w14:paraId="396769A0" w14:textId="77777777" w:rsidTr="00645E8B">
        <w:trPr>
          <w:trHeight w:val="285"/>
        </w:trPr>
        <w:tc>
          <w:tcPr>
            <w:tcW w:w="1139" w:type="dxa"/>
            <w:noWrap/>
            <w:hideMark/>
          </w:tcPr>
          <w:p w14:paraId="2B631FE6" w14:textId="77777777" w:rsidR="00FF52CD" w:rsidRPr="00FF52CD" w:rsidRDefault="00FF52CD" w:rsidP="00FF52CD">
            <w:pPr>
              <w:pStyle w:val="BodyText1"/>
              <w:spacing w:before="120"/>
              <w:ind w:left="720" w:hanging="720"/>
              <w:rPr>
                <w:rFonts w:cs="Arial"/>
                <w:lang w:val="en-GB"/>
              </w:rPr>
            </w:pPr>
            <w:r w:rsidRPr="00FF52CD">
              <w:rPr>
                <w:rFonts w:cs="Arial"/>
                <w:lang w:val="en-GB"/>
              </w:rPr>
              <w:t>R.3.48</w:t>
            </w:r>
          </w:p>
        </w:tc>
        <w:tc>
          <w:tcPr>
            <w:tcW w:w="5099" w:type="dxa"/>
            <w:hideMark/>
          </w:tcPr>
          <w:p w14:paraId="14CB7ED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approve pending employer requests and add them to the list of active employers</w:t>
            </w:r>
          </w:p>
        </w:tc>
        <w:tc>
          <w:tcPr>
            <w:tcW w:w="1134" w:type="dxa"/>
            <w:noWrap/>
            <w:hideMark/>
          </w:tcPr>
          <w:p w14:paraId="5DCCDD9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75E80A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F7ACF2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56ACDE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D693D74" w14:textId="77777777" w:rsidR="00FF52CD" w:rsidRPr="00FF52CD" w:rsidRDefault="00FF52CD" w:rsidP="00FF52CD">
            <w:pPr>
              <w:pStyle w:val="BodyText1"/>
              <w:spacing w:before="120"/>
              <w:ind w:left="720" w:hanging="720"/>
              <w:rPr>
                <w:rFonts w:cs="Arial"/>
                <w:lang w:val="en-GB"/>
              </w:rPr>
            </w:pPr>
          </w:p>
        </w:tc>
      </w:tr>
      <w:tr w:rsidR="00BE333A" w:rsidRPr="00FF52CD" w14:paraId="2C07B5BF" w14:textId="77777777" w:rsidTr="00645E8B">
        <w:trPr>
          <w:trHeight w:val="285"/>
        </w:trPr>
        <w:tc>
          <w:tcPr>
            <w:tcW w:w="1139" w:type="dxa"/>
            <w:noWrap/>
            <w:hideMark/>
          </w:tcPr>
          <w:p w14:paraId="4F4BFAD6" w14:textId="77777777" w:rsidR="00FF52CD" w:rsidRPr="00FF52CD" w:rsidRDefault="00FF52CD" w:rsidP="00FF52CD">
            <w:pPr>
              <w:pStyle w:val="BodyText1"/>
              <w:spacing w:before="120"/>
              <w:ind w:left="720" w:hanging="720"/>
              <w:rPr>
                <w:rFonts w:cs="Arial"/>
                <w:lang w:val="en-GB"/>
              </w:rPr>
            </w:pPr>
            <w:r w:rsidRPr="00FF52CD">
              <w:rPr>
                <w:rFonts w:cs="Arial"/>
                <w:lang w:val="en-GB"/>
              </w:rPr>
              <w:t>R.3.49</w:t>
            </w:r>
          </w:p>
        </w:tc>
        <w:tc>
          <w:tcPr>
            <w:tcW w:w="5099" w:type="dxa"/>
            <w:hideMark/>
          </w:tcPr>
          <w:p w14:paraId="30E2CA2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modify a pending new employer request then approve</w:t>
            </w:r>
          </w:p>
        </w:tc>
        <w:tc>
          <w:tcPr>
            <w:tcW w:w="1134" w:type="dxa"/>
            <w:noWrap/>
            <w:hideMark/>
          </w:tcPr>
          <w:p w14:paraId="0772B91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732E57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69AF99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655E5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E0CC3A" w14:textId="77777777" w:rsidR="00FF52CD" w:rsidRPr="00FF52CD" w:rsidRDefault="00FF52CD" w:rsidP="00FF52CD">
            <w:pPr>
              <w:pStyle w:val="BodyText1"/>
              <w:spacing w:before="120"/>
              <w:ind w:left="720" w:hanging="720"/>
              <w:rPr>
                <w:rFonts w:cs="Arial"/>
                <w:lang w:val="en-GB"/>
              </w:rPr>
            </w:pPr>
          </w:p>
        </w:tc>
      </w:tr>
      <w:tr w:rsidR="00BE333A" w:rsidRPr="00FF52CD" w14:paraId="13589374" w14:textId="77777777" w:rsidTr="00645E8B">
        <w:trPr>
          <w:trHeight w:val="570"/>
        </w:trPr>
        <w:tc>
          <w:tcPr>
            <w:tcW w:w="1139" w:type="dxa"/>
            <w:noWrap/>
            <w:hideMark/>
          </w:tcPr>
          <w:p w14:paraId="3ED430B6"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R.3.50</w:t>
            </w:r>
          </w:p>
        </w:tc>
        <w:tc>
          <w:tcPr>
            <w:tcW w:w="5099" w:type="dxa"/>
            <w:hideMark/>
          </w:tcPr>
          <w:p w14:paraId="6D5D852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lock/assign a pending request to themselves/other operators, i.e. so other operators will leave this request to the assigned operator</w:t>
            </w:r>
          </w:p>
        </w:tc>
        <w:tc>
          <w:tcPr>
            <w:tcW w:w="1134" w:type="dxa"/>
            <w:noWrap/>
            <w:hideMark/>
          </w:tcPr>
          <w:p w14:paraId="37CA8E4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0C1E521"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98015E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1D6178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D50E471" w14:textId="77777777" w:rsidR="00FF52CD" w:rsidRPr="00FF52CD" w:rsidRDefault="00FF52CD" w:rsidP="00FF52CD">
            <w:pPr>
              <w:pStyle w:val="BodyText1"/>
              <w:spacing w:before="120"/>
              <w:ind w:left="720" w:hanging="720"/>
              <w:rPr>
                <w:rFonts w:cs="Arial"/>
                <w:lang w:val="en-GB"/>
              </w:rPr>
            </w:pPr>
          </w:p>
        </w:tc>
      </w:tr>
      <w:tr w:rsidR="00BE333A" w:rsidRPr="00FF52CD" w14:paraId="06B0B54B" w14:textId="77777777" w:rsidTr="00645E8B">
        <w:trPr>
          <w:trHeight w:val="570"/>
        </w:trPr>
        <w:tc>
          <w:tcPr>
            <w:tcW w:w="1139" w:type="dxa"/>
            <w:noWrap/>
            <w:hideMark/>
          </w:tcPr>
          <w:p w14:paraId="481D78CB" w14:textId="77777777" w:rsidR="00FF52CD" w:rsidRPr="00FF52CD" w:rsidRDefault="00FF52CD" w:rsidP="00FF52CD">
            <w:pPr>
              <w:pStyle w:val="BodyText1"/>
              <w:spacing w:before="120"/>
              <w:ind w:left="720" w:hanging="720"/>
              <w:rPr>
                <w:rFonts w:cs="Arial"/>
                <w:lang w:val="en-GB"/>
              </w:rPr>
            </w:pPr>
            <w:r w:rsidRPr="00FF52CD">
              <w:rPr>
                <w:rFonts w:cs="Arial"/>
                <w:lang w:val="en-GB"/>
              </w:rPr>
              <w:t>R.3.51</w:t>
            </w:r>
          </w:p>
        </w:tc>
        <w:tc>
          <w:tcPr>
            <w:tcW w:w="5099" w:type="dxa"/>
            <w:hideMark/>
          </w:tcPr>
          <w:p w14:paraId="2DAFF1A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reject pending requests, they'll need to specify a reason for rejection (which must be free text and an optional pre-set list of common rejection reasons)</w:t>
            </w:r>
          </w:p>
        </w:tc>
        <w:tc>
          <w:tcPr>
            <w:tcW w:w="1134" w:type="dxa"/>
            <w:noWrap/>
            <w:hideMark/>
          </w:tcPr>
          <w:p w14:paraId="51D6F28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E22205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E3FB5D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D31070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CE84BCC" w14:textId="77777777" w:rsidR="00FF52CD" w:rsidRPr="00FF52CD" w:rsidRDefault="00FF52CD" w:rsidP="00FF52CD">
            <w:pPr>
              <w:pStyle w:val="BodyText1"/>
              <w:spacing w:before="120"/>
              <w:ind w:left="720" w:hanging="720"/>
              <w:rPr>
                <w:rFonts w:cs="Arial"/>
                <w:lang w:val="en-GB"/>
              </w:rPr>
            </w:pPr>
          </w:p>
        </w:tc>
      </w:tr>
      <w:tr w:rsidR="00BE333A" w:rsidRPr="00FF52CD" w14:paraId="30F22F5A" w14:textId="77777777" w:rsidTr="00645E8B">
        <w:trPr>
          <w:trHeight w:val="285"/>
        </w:trPr>
        <w:tc>
          <w:tcPr>
            <w:tcW w:w="1139" w:type="dxa"/>
            <w:noWrap/>
            <w:hideMark/>
          </w:tcPr>
          <w:p w14:paraId="4427AC1A" w14:textId="77777777" w:rsidR="00FF52CD" w:rsidRPr="00FF52CD" w:rsidRDefault="00FF52CD" w:rsidP="00FF52CD">
            <w:pPr>
              <w:pStyle w:val="BodyText1"/>
              <w:spacing w:before="120"/>
              <w:ind w:left="720" w:hanging="720"/>
              <w:rPr>
                <w:rFonts w:cs="Arial"/>
                <w:lang w:val="en-GB"/>
              </w:rPr>
            </w:pPr>
            <w:r w:rsidRPr="00FF52CD">
              <w:rPr>
                <w:rFonts w:cs="Arial"/>
                <w:lang w:val="en-GB"/>
              </w:rPr>
              <w:t>R.3.52</w:t>
            </w:r>
          </w:p>
        </w:tc>
        <w:tc>
          <w:tcPr>
            <w:tcW w:w="5099" w:type="dxa"/>
            <w:hideMark/>
          </w:tcPr>
          <w:p w14:paraId="4102419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to the option to notify the employer of the rejection and its reasons (or not)</w:t>
            </w:r>
          </w:p>
        </w:tc>
        <w:tc>
          <w:tcPr>
            <w:tcW w:w="1134" w:type="dxa"/>
            <w:noWrap/>
            <w:hideMark/>
          </w:tcPr>
          <w:p w14:paraId="0E9AA65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DEBBD0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7BEBD0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B67BF4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62267BA" w14:textId="77777777" w:rsidR="00FF52CD" w:rsidRPr="00FF52CD" w:rsidRDefault="00FF52CD" w:rsidP="00FF52CD">
            <w:pPr>
              <w:pStyle w:val="BodyText1"/>
              <w:spacing w:before="120"/>
              <w:ind w:left="720" w:hanging="720"/>
              <w:rPr>
                <w:rFonts w:cs="Arial"/>
                <w:lang w:val="en-GB"/>
              </w:rPr>
            </w:pPr>
          </w:p>
        </w:tc>
      </w:tr>
      <w:tr w:rsidR="00BE333A" w:rsidRPr="00FF52CD" w14:paraId="49885118" w14:textId="77777777" w:rsidTr="00645E8B">
        <w:trPr>
          <w:trHeight w:val="570"/>
        </w:trPr>
        <w:tc>
          <w:tcPr>
            <w:tcW w:w="1139" w:type="dxa"/>
            <w:noWrap/>
            <w:hideMark/>
          </w:tcPr>
          <w:p w14:paraId="560F4EEF" w14:textId="77777777" w:rsidR="00FF52CD" w:rsidRPr="00FF52CD" w:rsidRDefault="00FF52CD" w:rsidP="00FF52CD">
            <w:pPr>
              <w:pStyle w:val="BodyText1"/>
              <w:spacing w:before="120"/>
              <w:ind w:left="720" w:hanging="720"/>
              <w:rPr>
                <w:rFonts w:cs="Arial"/>
                <w:lang w:val="en-GB"/>
              </w:rPr>
            </w:pPr>
            <w:r w:rsidRPr="00FF52CD">
              <w:rPr>
                <w:rFonts w:cs="Arial"/>
                <w:lang w:val="en-GB"/>
              </w:rPr>
              <w:t>R.3.53</w:t>
            </w:r>
          </w:p>
        </w:tc>
        <w:tc>
          <w:tcPr>
            <w:tcW w:w="5099" w:type="dxa"/>
            <w:hideMark/>
          </w:tcPr>
          <w:p w14:paraId="24540C5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add operator-only notes to the pending new employer request without having to approve/reject the request</w:t>
            </w:r>
          </w:p>
        </w:tc>
        <w:tc>
          <w:tcPr>
            <w:tcW w:w="1134" w:type="dxa"/>
            <w:noWrap/>
            <w:hideMark/>
          </w:tcPr>
          <w:p w14:paraId="476AB74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4051B4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2F4EE8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9707D0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B7A2FCA" w14:textId="77777777" w:rsidR="00FF52CD" w:rsidRPr="00FF52CD" w:rsidRDefault="00FF52CD" w:rsidP="00FF52CD">
            <w:pPr>
              <w:pStyle w:val="BodyText1"/>
              <w:spacing w:before="120"/>
              <w:ind w:left="720" w:hanging="720"/>
              <w:rPr>
                <w:rFonts w:cs="Arial"/>
                <w:lang w:val="en-GB"/>
              </w:rPr>
            </w:pPr>
          </w:p>
        </w:tc>
      </w:tr>
      <w:tr w:rsidR="00BE333A" w:rsidRPr="00FF52CD" w14:paraId="7474F3E6" w14:textId="77777777" w:rsidTr="00645E8B">
        <w:trPr>
          <w:trHeight w:val="285"/>
        </w:trPr>
        <w:tc>
          <w:tcPr>
            <w:tcW w:w="1139" w:type="dxa"/>
            <w:noWrap/>
            <w:hideMark/>
          </w:tcPr>
          <w:p w14:paraId="0D9BD12D" w14:textId="77777777" w:rsidR="00FF52CD" w:rsidRPr="00FF52CD" w:rsidRDefault="00FF52CD" w:rsidP="00FF52CD">
            <w:pPr>
              <w:pStyle w:val="BodyText1"/>
              <w:spacing w:before="120"/>
              <w:ind w:left="720" w:hanging="720"/>
              <w:rPr>
                <w:rFonts w:cs="Arial"/>
                <w:lang w:val="en-GB"/>
              </w:rPr>
            </w:pPr>
            <w:r w:rsidRPr="00FF52CD">
              <w:rPr>
                <w:rFonts w:cs="Arial"/>
                <w:lang w:val="en-GB"/>
              </w:rPr>
              <w:t>R.3.54</w:t>
            </w:r>
          </w:p>
        </w:tc>
        <w:tc>
          <w:tcPr>
            <w:tcW w:w="5099" w:type="dxa"/>
            <w:hideMark/>
          </w:tcPr>
          <w:p w14:paraId="2DB45B7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ability to tag other operator in those notes. Tagged operators must be notified of the tagging</w:t>
            </w:r>
          </w:p>
        </w:tc>
        <w:tc>
          <w:tcPr>
            <w:tcW w:w="1134" w:type="dxa"/>
            <w:noWrap/>
            <w:hideMark/>
          </w:tcPr>
          <w:p w14:paraId="7B253C24"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E812A7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C46D49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456C25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F6AEF8D" w14:textId="77777777" w:rsidR="00FF52CD" w:rsidRPr="00FF52CD" w:rsidRDefault="00FF52CD" w:rsidP="00FF52CD">
            <w:pPr>
              <w:pStyle w:val="BodyText1"/>
              <w:spacing w:before="120"/>
              <w:ind w:left="720" w:hanging="720"/>
              <w:rPr>
                <w:rFonts w:cs="Arial"/>
                <w:lang w:val="en-GB"/>
              </w:rPr>
            </w:pPr>
          </w:p>
        </w:tc>
      </w:tr>
      <w:tr w:rsidR="00BE333A" w:rsidRPr="00FF52CD" w14:paraId="48D6A6A3" w14:textId="77777777" w:rsidTr="00645E8B">
        <w:trPr>
          <w:trHeight w:val="570"/>
        </w:trPr>
        <w:tc>
          <w:tcPr>
            <w:tcW w:w="1139" w:type="dxa"/>
            <w:noWrap/>
            <w:hideMark/>
          </w:tcPr>
          <w:p w14:paraId="45BDAC2D" w14:textId="77777777" w:rsidR="00FF52CD" w:rsidRPr="00FF52CD" w:rsidRDefault="00FF52CD" w:rsidP="00FF52CD">
            <w:pPr>
              <w:pStyle w:val="BodyText1"/>
              <w:spacing w:before="120"/>
              <w:ind w:left="720" w:hanging="720"/>
              <w:rPr>
                <w:rFonts w:cs="Arial"/>
                <w:lang w:val="en-GB"/>
              </w:rPr>
            </w:pPr>
            <w:r w:rsidRPr="00FF52CD">
              <w:rPr>
                <w:rFonts w:cs="Arial"/>
                <w:lang w:val="en-GB"/>
              </w:rPr>
              <w:t>R.3.55</w:t>
            </w:r>
          </w:p>
        </w:tc>
        <w:tc>
          <w:tcPr>
            <w:tcW w:w="5099" w:type="dxa"/>
            <w:hideMark/>
          </w:tcPr>
          <w:p w14:paraId="18830A4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select from different templates/pre-set emails to contact the employers via the CSMS, i.e. to check minimum wage or query some details on their request</w:t>
            </w:r>
          </w:p>
        </w:tc>
        <w:tc>
          <w:tcPr>
            <w:tcW w:w="1134" w:type="dxa"/>
            <w:noWrap/>
            <w:hideMark/>
          </w:tcPr>
          <w:p w14:paraId="762ED82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E283CF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8B8C5D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38AED2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3B7AF8D" w14:textId="77777777" w:rsidR="00FF52CD" w:rsidRPr="00FF52CD" w:rsidRDefault="00FF52CD" w:rsidP="00FF52CD">
            <w:pPr>
              <w:pStyle w:val="BodyText1"/>
              <w:spacing w:before="120"/>
              <w:ind w:left="720" w:hanging="720"/>
              <w:rPr>
                <w:rFonts w:cs="Arial"/>
                <w:lang w:val="en-GB"/>
              </w:rPr>
            </w:pPr>
          </w:p>
        </w:tc>
      </w:tr>
      <w:tr w:rsidR="00BE333A" w:rsidRPr="00FF52CD" w14:paraId="17D44D15" w14:textId="77777777" w:rsidTr="00645E8B">
        <w:trPr>
          <w:trHeight w:val="285"/>
        </w:trPr>
        <w:tc>
          <w:tcPr>
            <w:tcW w:w="1139" w:type="dxa"/>
            <w:noWrap/>
            <w:hideMark/>
          </w:tcPr>
          <w:p w14:paraId="6DC3A310" w14:textId="77777777" w:rsidR="00FF52CD" w:rsidRPr="00FF52CD" w:rsidRDefault="00FF52CD" w:rsidP="00FF52CD">
            <w:pPr>
              <w:pStyle w:val="BodyText1"/>
              <w:spacing w:before="120"/>
              <w:ind w:left="720" w:hanging="720"/>
              <w:rPr>
                <w:rFonts w:cs="Arial"/>
                <w:lang w:val="en-GB"/>
              </w:rPr>
            </w:pPr>
            <w:r w:rsidRPr="00FF52CD">
              <w:rPr>
                <w:rFonts w:cs="Arial"/>
                <w:lang w:val="en-GB"/>
              </w:rPr>
              <w:t>R.3.56</w:t>
            </w:r>
          </w:p>
        </w:tc>
        <w:tc>
          <w:tcPr>
            <w:tcW w:w="5099" w:type="dxa"/>
            <w:hideMark/>
          </w:tcPr>
          <w:p w14:paraId="0553939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the list of contacts in the pending queue</w:t>
            </w:r>
          </w:p>
        </w:tc>
        <w:tc>
          <w:tcPr>
            <w:tcW w:w="1134" w:type="dxa"/>
            <w:noWrap/>
            <w:hideMark/>
          </w:tcPr>
          <w:p w14:paraId="7251447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2BD8AA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C7D5D0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666AA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4172ADD" w14:textId="77777777" w:rsidR="00FF52CD" w:rsidRPr="00FF52CD" w:rsidRDefault="00FF52CD" w:rsidP="00FF52CD">
            <w:pPr>
              <w:pStyle w:val="BodyText1"/>
              <w:spacing w:before="120"/>
              <w:ind w:left="720" w:hanging="720"/>
              <w:rPr>
                <w:rFonts w:cs="Arial"/>
                <w:lang w:val="en-GB"/>
              </w:rPr>
            </w:pPr>
          </w:p>
        </w:tc>
      </w:tr>
      <w:tr w:rsidR="00BE333A" w:rsidRPr="00FF52CD" w14:paraId="24832D25" w14:textId="77777777" w:rsidTr="00645E8B">
        <w:trPr>
          <w:trHeight w:val="570"/>
        </w:trPr>
        <w:tc>
          <w:tcPr>
            <w:tcW w:w="1139" w:type="dxa"/>
            <w:noWrap/>
            <w:hideMark/>
          </w:tcPr>
          <w:p w14:paraId="469DEE94" w14:textId="77777777" w:rsidR="00FF52CD" w:rsidRPr="00FF52CD" w:rsidRDefault="00FF52CD" w:rsidP="00FF52CD">
            <w:pPr>
              <w:pStyle w:val="BodyText1"/>
              <w:spacing w:before="120"/>
              <w:ind w:left="720" w:hanging="720"/>
              <w:rPr>
                <w:rFonts w:cs="Arial"/>
                <w:lang w:val="en-GB"/>
              </w:rPr>
            </w:pPr>
            <w:r w:rsidRPr="00FF52CD">
              <w:rPr>
                <w:rFonts w:cs="Arial"/>
                <w:lang w:val="en-GB"/>
              </w:rPr>
              <w:t>R.3.57</w:t>
            </w:r>
          </w:p>
        </w:tc>
        <w:tc>
          <w:tcPr>
            <w:tcW w:w="5099" w:type="dxa"/>
            <w:hideMark/>
          </w:tcPr>
          <w:p w14:paraId="33D6765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search and filter those pending contacts by various criteria (as stated in the search &amp; filter contacts requirement)</w:t>
            </w:r>
          </w:p>
        </w:tc>
        <w:tc>
          <w:tcPr>
            <w:tcW w:w="1134" w:type="dxa"/>
            <w:noWrap/>
            <w:hideMark/>
          </w:tcPr>
          <w:p w14:paraId="4586A18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8EF7B2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65563F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4E89C7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AC6B7BA" w14:textId="77777777" w:rsidR="00FF52CD" w:rsidRPr="00FF52CD" w:rsidRDefault="00FF52CD" w:rsidP="00FF52CD">
            <w:pPr>
              <w:pStyle w:val="BodyText1"/>
              <w:spacing w:before="120"/>
              <w:ind w:left="720" w:hanging="720"/>
              <w:rPr>
                <w:rFonts w:cs="Arial"/>
                <w:lang w:val="en-GB"/>
              </w:rPr>
            </w:pPr>
          </w:p>
        </w:tc>
      </w:tr>
      <w:tr w:rsidR="00BE333A" w:rsidRPr="00FF52CD" w14:paraId="53ADE07A" w14:textId="77777777" w:rsidTr="00645E8B">
        <w:trPr>
          <w:trHeight w:val="570"/>
        </w:trPr>
        <w:tc>
          <w:tcPr>
            <w:tcW w:w="1139" w:type="dxa"/>
            <w:noWrap/>
            <w:hideMark/>
          </w:tcPr>
          <w:p w14:paraId="57679E5C"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R.3.58</w:t>
            </w:r>
          </w:p>
        </w:tc>
        <w:tc>
          <w:tcPr>
            <w:tcW w:w="5099" w:type="dxa"/>
            <w:hideMark/>
          </w:tcPr>
          <w:p w14:paraId="3D3318E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approve pending contact requests and add them to the list of active contacts of their associated employer (either one at the time or in bulk)</w:t>
            </w:r>
          </w:p>
        </w:tc>
        <w:tc>
          <w:tcPr>
            <w:tcW w:w="1134" w:type="dxa"/>
            <w:noWrap/>
            <w:hideMark/>
          </w:tcPr>
          <w:p w14:paraId="6C4FE5F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036BCA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EEF3C6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AEE674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6FC2F42" w14:textId="77777777" w:rsidR="00FF52CD" w:rsidRPr="00FF52CD" w:rsidRDefault="00FF52CD" w:rsidP="00FF52CD">
            <w:pPr>
              <w:pStyle w:val="BodyText1"/>
              <w:spacing w:before="120"/>
              <w:ind w:left="720" w:hanging="720"/>
              <w:rPr>
                <w:rFonts w:cs="Arial"/>
                <w:lang w:val="en-GB"/>
              </w:rPr>
            </w:pPr>
          </w:p>
        </w:tc>
      </w:tr>
      <w:tr w:rsidR="00BE333A" w:rsidRPr="00FF52CD" w14:paraId="020C0B9E" w14:textId="77777777" w:rsidTr="00645E8B">
        <w:trPr>
          <w:trHeight w:val="285"/>
        </w:trPr>
        <w:tc>
          <w:tcPr>
            <w:tcW w:w="1139" w:type="dxa"/>
            <w:noWrap/>
            <w:hideMark/>
          </w:tcPr>
          <w:p w14:paraId="50897891" w14:textId="77777777" w:rsidR="00FF52CD" w:rsidRPr="00FF52CD" w:rsidRDefault="00FF52CD" w:rsidP="00FF52CD">
            <w:pPr>
              <w:pStyle w:val="BodyText1"/>
              <w:spacing w:before="120"/>
              <w:ind w:left="720" w:hanging="720"/>
              <w:rPr>
                <w:rFonts w:cs="Arial"/>
                <w:lang w:val="en-GB"/>
              </w:rPr>
            </w:pPr>
            <w:r w:rsidRPr="00FF52CD">
              <w:rPr>
                <w:rFonts w:cs="Arial"/>
                <w:lang w:val="en-GB"/>
              </w:rPr>
              <w:t>R.3.59</w:t>
            </w:r>
          </w:p>
        </w:tc>
        <w:tc>
          <w:tcPr>
            <w:tcW w:w="5099" w:type="dxa"/>
            <w:hideMark/>
          </w:tcPr>
          <w:p w14:paraId="44E3411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modify a pending new contact request then approve</w:t>
            </w:r>
          </w:p>
        </w:tc>
        <w:tc>
          <w:tcPr>
            <w:tcW w:w="1134" w:type="dxa"/>
            <w:noWrap/>
            <w:hideMark/>
          </w:tcPr>
          <w:p w14:paraId="5D46120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42FB47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52A61F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FC1CF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3EEFA7C" w14:textId="77777777" w:rsidR="00FF52CD" w:rsidRPr="00FF52CD" w:rsidRDefault="00FF52CD" w:rsidP="00FF52CD">
            <w:pPr>
              <w:pStyle w:val="BodyText1"/>
              <w:spacing w:before="120"/>
              <w:ind w:left="720" w:hanging="720"/>
              <w:rPr>
                <w:rFonts w:cs="Arial"/>
                <w:lang w:val="en-GB"/>
              </w:rPr>
            </w:pPr>
          </w:p>
        </w:tc>
      </w:tr>
      <w:tr w:rsidR="00BE333A" w:rsidRPr="00FF52CD" w14:paraId="430A1D35" w14:textId="77777777" w:rsidTr="00645E8B">
        <w:trPr>
          <w:trHeight w:val="570"/>
        </w:trPr>
        <w:tc>
          <w:tcPr>
            <w:tcW w:w="1139" w:type="dxa"/>
            <w:noWrap/>
            <w:hideMark/>
          </w:tcPr>
          <w:p w14:paraId="23265217" w14:textId="77777777" w:rsidR="00FF52CD" w:rsidRPr="00FF52CD" w:rsidRDefault="00FF52CD" w:rsidP="00FF52CD">
            <w:pPr>
              <w:pStyle w:val="BodyText1"/>
              <w:spacing w:before="120"/>
              <w:ind w:left="720" w:hanging="720"/>
              <w:rPr>
                <w:rFonts w:cs="Arial"/>
                <w:lang w:val="en-GB"/>
              </w:rPr>
            </w:pPr>
            <w:r w:rsidRPr="00FF52CD">
              <w:rPr>
                <w:rFonts w:cs="Arial"/>
                <w:lang w:val="en-GB"/>
              </w:rPr>
              <w:t>R.3.60</w:t>
            </w:r>
          </w:p>
        </w:tc>
        <w:tc>
          <w:tcPr>
            <w:tcW w:w="5099" w:type="dxa"/>
            <w:hideMark/>
          </w:tcPr>
          <w:p w14:paraId="1027FDD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reject pending new contacts requests, they'll need to specify a reason for rejection (which must be free text and an optional pre-set list of common rejection reasons)</w:t>
            </w:r>
          </w:p>
        </w:tc>
        <w:tc>
          <w:tcPr>
            <w:tcW w:w="1134" w:type="dxa"/>
            <w:noWrap/>
            <w:hideMark/>
          </w:tcPr>
          <w:p w14:paraId="69422ED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B0CEDF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A11E51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B8F4ED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3D08EFC" w14:textId="77777777" w:rsidR="00FF52CD" w:rsidRPr="00FF52CD" w:rsidRDefault="00FF52CD" w:rsidP="00FF52CD">
            <w:pPr>
              <w:pStyle w:val="BodyText1"/>
              <w:spacing w:before="120"/>
              <w:ind w:left="720" w:hanging="720"/>
              <w:rPr>
                <w:rFonts w:cs="Arial"/>
                <w:lang w:val="en-GB"/>
              </w:rPr>
            </w:pPr>
          </w:p>
        </w:tc>
      </w:tr>
      <w:tr w:rsidR="00BE333A" w:rsidRPr="00FF52CD" w14:paraId="2A382C70" w14:textId="77777777" w:rsidTr="00645E8B">
        <w:trPr>
          <w:trHeight w:val="285"/>
        </w:trPr>
        <w:tc>
          <w:tcPr>
            <w:tcW w:w="1139" w:type="dxa"/>
            <w:noWrap/>
            <w:hideMark/>
          </w:tcPr>
          <w:p w14:paraId="760F54EA" w14:textId="77777777" w:rsidR="00FF52CD" w:rsidRPr="00FF52CD" w:rsidRDefault="00FF52CD" w:rsidP="00FF52CD">
            <w:pPr>
              <w:pStyle w:val="BodyText1"/>
              <w:spacing w:before="120"/>
              <w:ind w:left="720" w:hanging="720"/>
              <w:rPr>
                <w:rFonts w:cs="Arial"/>
                <w:lang w:val="en-GB"/>
              </w:rPr>
            </w:pPr>
            <w:r w:rsidRPr="00FF52CD">
              <w:rPr>
                <w:rFonts w:cs="Arial"/>
                <w:lang w:val="en-GB"/>
              </w:rPr>
              <w:t>R.3.61</w:t>
            </w:r>
          </w:p>
        </w:tc>
        <w:tc>
          <w:tcPr>
            <w:tcW w:w="5099" w:type="dxa"/>
            <w:hideMark/>
          </w:tcPr>
          <w:p w14:paraId="45398CF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to the option to notify the contact of the rejection and its reasons (or not)</w:t>
            </w:r>
          </w:p>
        </w:tc>
        <w:tc>
          <w:tcPr>
            <w:tcW w:w="1134" w:type="dxa"/>
            <w:noWrap/>
            <w:hideMark/>
          </w:tcPr>
          <w:p w14:paraId="4BE1D89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23EF22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3DD493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4F9F6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A2D7A8" w14:textId="77777777" w:rsidR="00FF52CD" w:rsidRPr="00FF52CD" w:rsidRDefault="00FF52CD" w:rsidP="00FF52CD">
            <w:pPr>
              <w:pStyle w:val="BodyText1"/>
              <w:spacing w:before="120"/>
              <w:ind w:left="720" w:hanging="720"/>
              <w:rPr>
                <w:rFonts w:cs="Arial"/>
                <w:lang w:val="en-GB"/>
              </w:rPr>
            </w:pPr>
          </w:p>
        </w:tc>
      </w:tr>
      <w:tr w:rsidR="00BE333A" w:rsidRPr="00FF52CD" w14:paraId="0A9DCB3E" w14:textId="77777777" w:rsidTr="00645E8B">
        <w:trPr>
          <w:trHeight w:val="570"/>
        </w:trPr>
        <w:tc>
          <w:tcPr>
            <w:tcW w:w="1139" w:type="dxa"/>
            <w:noWrap/>
            <w:hideMark/>
          </w:tcPr>
          <w:p w14:paraId="480D8773" w14:textId="77777777" w:rsidR="00FF52CD" w:rsidRPr="00FF52CD" w:rsidRDefault="00FF52CD" w:rsidP="00FF52CD">
            <w:pPr>
              <w:pStyle w:val="BodyText1"/>
              <w:spacing w:before="120"/>
              <w:ind w:left="720" w:hanging="720"/>
              <w:rPr>
                <w:rFonts w:cs="Arial"/>
                <w:lang w:val="en-GB"/>
              </w:rPr>
            </w:pPr>
            <w:r w:rsidRPr="00FF52CD">
              <w:rPr>
                <w:rFonts w:cs="Arial"/>
                <w:lang w:val="en-GB"/>
              </w:rPr>
              <w:t>R.3.62</w:t>
            </w:r>
          </w:p>
        </w:tc>
        <w:tc>
          <w:tcPr>
            <w:tcW w:w="5099" w:type="dxa"/>
            <w:hideMark/>
          </w:tcPr>
          <w:p w14:paraId="4A121A8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add operator-only notes to the pending new contact request without having to approve/reject the request</w:t>
            </w:r>
          </w:p>
        </w:tc>
        <w:tc>
          <w:tcPr>
            <w:tcW w:w="1134" w:type="dxa"/>
            <w:noWrap/>
            <w:hideMark/>
          </w:tcPr>
          <w:p w14:paraId="3391498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7BF4DC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117EE4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E1C5CC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12103DC" w14:textId="77777777" w:rsidR="00FF52CD" w:rsidRPr="00FF52CD" w:rsidRDefault="00FF52CD" w:rsidP="00FF52CD">
            <w:pPr>
              <w:pStyle w:val="BodyText1"/>
              <w:spacing w:before="120"/>
              <w:ind w:left="720" w:hanging="720"/>
              <w:rPr>
                <w:rFonts w:cs="Arial"/>
                <w:lang w:val="en-GB"/>
              </w:rPr>
            </w:pPr>
          </w:p>
        </w:tc>
      </w:tr>
      <w:tr w:rsidR="00BE333A" w:rsidRPr="00FF52CD" w14:paraId="5A2BF1BD" w14:textId="77777777" w:rsidTr="00645E8B">
        <w:trPr>
          <w:trHeight w:val="285"/>
        </w:trPr>
        <w:tc>
          <w:tcPr>
            <w:tcW w:w="1139" w:type="dxa"/>
            <w:noWrap/>
            <w:hideMark/>
          </w:tcPr>
          <w:p w14:paraId="628AC577" w14:textId="77777777" w:rsidR="00FF52CD" w:rsidRPr="00FF52CD" w:rsidRDefault="00FF52CD" w:rsidP="00FF52CD">
            <w:pPr>
              <w:pStyle w:val="BodyText1"/>
              <w:spacing w:before="120"/>
              <w:ind w:left="720" w:hanging="720"/>
              <w:rPr>
                <w:rFonts w:cs="Arial"/>
                <w:lang w:val="en-GB"/>
              </w:rPr>
            </w:pPr>
            <w:r w:rsidRPr="00FF52CD">
              <w:rPr>
                <w:rFonts w:cs="Arial"/>
                <w:lang w:val="en-GB"/>
              </w:rPr>
              <w:t>R.3.63</w:t>
            </w:r>
          </w:p>
        </w:tc>
        <w:tc>
          <w:tcPr>
            <w:tcW w:w="5099" w:type="dxa"/>
            <w:hideMark/>
          </w:tcPr>
          <w:p w14:paraId="00C64C1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questions/queries raised by employers and contacts</w:t>
            </w:r>
          </w:p>
        </w:tc>
        <w:tc>
          <w:tcPr>
            <w:tcW w:w="1134" w:type="dxa"/>
            <w:noWrap/>
            <w:hideMark/>
          </w:tcPr>
          <w:p w14:paraId="5260AF8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23A538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2A2B7D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77442A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22D97F8" w14:textId="77777777" w:rsidR="00FF52CD" w:rsidRPr="00FF52CD" w:rsidRDefault="00FF52CD" w:rsidP="00FF52CD">
            <w:pPr>
              <w:pStyle w:val="BodyText1"/>
              <w:spacing w:before="120"/>
              <w:ind w:left="720" w:hanging="720"/>
              <w:rPr>
                <w:rFonts w:cs="Arial"/>
                <w:lang w:val="en-GB"/>
              </w:rPr>
            </w:pPr>
          </w:p>
        </w:tc>
      </w:tr>
      <w:tr w:rsidR="00BE333A" w:rsidRPr="00FF52CD" w14:paraId="130749D6" w14:textId="77777777" w:rsidTr="00645E8B">
        <w:trPr>
          <w:trHeight w:val="285"/>
        </w:trPr>
        <w:tc>
          <w:tcPr>
            <w:tcW w:w="1139" w:type="dxa"/>
            <w:noWrap/>
            <w:hideMark/>
          </w:tcPr>
          <w:p w14:paraId="62E5C82F" w14:textId="77777777" w:rsidR="00FF52CD" w:rsidRPr="00FF52CD" w:rsidRDefault="00FF52CD" w:rsidP="00FF52CD">
            <w:pPr>
              <w:pStyle w:val="BodyText1"/>
              <w:spacing w:before="120"/>
              <w:ind w:left="720" w:hanging="720"/>
              <w:rPr>
                <w:rFonts w:cs="Arial"/>
                <w:lang w:val="en-GB"/>
              </w:rPr>
            </w:pPr>
            <w:r w:rsidRPr="00FF52CD">
              <w:rPr>
                <w:rFonts w:cs="Arial"/>
                <w:lang w:val="en-GB"/>
              </w:rPr>
              <w:t>R.3.64</w:t>
            </w:r>
          </w:p>
        </w:tc>
        <w:tc>
          <w:tcPr>
            <w:tcW w:w="5099" w:type="dxa"/>
            <w:hideMark/>
          </w:tcPr>
          <w:p w14:paraId="243D9BD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 must have the ability to respond to their queries via the CSMS and/or mark open threads as done</w:t>
            </w:r>
          </w:p>
        </w:tc>
        <w:tc>
          <w:tcPr>
            <w:tcW w:w="1134" w:type="dxa"/>
            <w:noWrap/>
            <w:hideMark/>
          </w:tcPr>
          <w:p w14:paraId="6A8FC4F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8342D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EA8248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8DEA2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65D4406" w14:textId="77777777" w:rsidR="00FF52CD" w:rsidRPr="00FF52CD" w:rsidRDefault="00FF52CD" w:rsidP="00FF52CD">
            <w:pPr>
              <w:pStyle w:val="BodyText1"/>
              <w:spacing w:before="120"/>
              <w:ind w:left="720" w:hanging="720"/>
              <w:rPr>
                <w:rFonts w:cs="Arial"/>
                <w:lang w:val="en-GB"/>
              </w:rPr>
            </w:pPr>
          </w:p>
        </w:tc>
      </w:tr>
      <w:tr w:rsidR="00BE333A" w:rsidRPr="00FF52CD" w14:paraId="12AF6AC3" w14:textId="77777777" w:rsidTr="00645E8B">
        <w:trPr>
          <w:trHeight w:val="285"/>
        </w:trPr>
        <w:tc>
          <w:tcPr>
            <w:tcW w:w="1139" w:type="dxa"/>
            <w:noWrap/>
            <w:hideMark/>
          </w:tcPr>
          <w:p w14:paraId="19A85E4D" w14:textId="77777777" w:rsidR="00FF52CD" w:rsidRPr="00FF52CD" w:rsidRDefault="00FF52CD" w:rsidP="00FF52CD">
            <w:pPr>
              <w:pStyle w:val="BodyText1"/>
              <w:spacing w:before="120"/>
              <w:ind w:left="720" w:hanging="720"/>
              <w:rPr>
                <w:rFonts w:cs="Arial"/>
                <w:lang w:val="en-GB"/>
              </w:rPr>
            </w:pPr>
            <w:r w:rsidRPr="00FF52CD">
              <w:rPr>
                <w:rFonts w:cs="Arial"/>
                <w:lang w:val="en-GB"/>
              </w:rPr>
              <w:t>R.3.65</w:t>
            </w:r>
          </w:p>
        </w:tc>
        <w:tc>
          <w:tcPr>
            <w:tcW w:w="5099" w:type="dxa"/>
            <w:hideMark/>
          </w:tcPr>
          <w:p w14:paraId="6B36755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to be notified of the operator's response along with an email/in-system alert</w:t>
            </w:r>
          </w:p>
        </w:tc>
        <w:tc>
          <w:tcPr>
            <w:tcW w:w="1134" w:type="dxa"/>
            <w:noWrap/>
            <w:hideMark/>
          </w:tcPr>
          <w:p w14:paraId="2341058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07E651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BF9C52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0E3FA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AD414F" w14:textId="77777777" w:rsidR="00FF52CD" w:rsidRPr="00FF52CD" w:rsidRDefault="00FF52CD" w:rsidP="00FF52CD">
            <w:pPr>
              <w:pStyle w:val="BodyText1"/>
              <w:spacing w:before="120"/>
              <w:ind w:left="720" w:hanging="720"/>
              <w:rPr>
                <w:rFonts w:cs="Arial"/>
                <w:lang w:val="en-GB"/>
              </w:rPr>
            </w:pPr>
          </w:p>
        </w:tc>
      </w:tr>
      <w:tr w:rsidR="00BE333A" w:rsidRPr="00FF52CD" w14:paraId="237D2BA0" w14:textId="77777777" w:rsidTr="00645E8B">
        <w:trPr>
          <w:trHeight w:val="570"/>
        </w:trPr>
        <w:tc>
          <w:tcPr>
            <w:tcW w:w="1139" w:type="dxa"/>
            <w:noWrap/>
            <w:hideMark/>
          </w:tcPr>
          <w:p w14:paraId="6E9F8671"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R.3.66</w:t>
            </w:r>
          </w:p>
        </w:tc>
        <w:tc>
          <w:tcPr>
            <w:tcW w:w="5099" w:type="dxa"/>
            <w:hideMark/>
          </w:tcPr>
          <w:p w14:paraId="78F5817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define/set the types/categories of questions and which operator(s)/group of operator(s) will these types of questions go to</w:t>
            </w:r>
          </w:p>
        </w:tc>
        <w:tc>
          <w:tcPr>
            <w:tcW w:w="1134" w:type="dxa"/>
            <w:noWrap/>
            <w:hideMark/>
          </w:tcPr>
          <w:p w14:paraId="7D74284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C398C8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6D1BA9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6F003B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0CAE9EF" w14:textId="77777777" w:rsidR="00FF52CD" w:rsidRPr="00FF52CD" w:rsidRDefault="00FF52CD" w:rsidP="00FF52CD">
            <w:pPr>
              <w:pStyle w:val="BodyText1"/>
              <w:spacing w:before="120"/>
              <w:ind w:left="720" w:hanging="720"/>
              <w:rPr>
                <w:rFonts w:cs="Arial"/>
                <w:lang w:val="en-GB"/>
              </w:rPr>
            </w:pPr>
          </w:p>
        </w:tc>
      </w:tr>
      <w:tr w:rsidR="00BE333A" w:rsidRPr="00FF52CD" w14:paraId="7C9F8994" w14:textId="77777777" w:rsidTr="00645E8B">
        <w:trPr>
          <w:trHeight w:val="285"/>
        </w:trPr>
        <w:tc>
          <w:tcPr>
            <w:tcW w:w="1139" w:type="dxa"/>
            <w:noWrap/>
            <w:hideMark/>
          </w:tcPr>
          <w:p w14:paraId="13FF5CA3" w14:textId="77777777" w:rsidR="00FF52CD" w:rsidRPr="00FF52CD" w:rsidRDefault="00FF52CD" w:rsidP="00FF52CD">
            <w:pPr>
              <w:pStyle w:val="BodyText1"/>
              <w:spacing w:before="120"/>
              <w:ind w:left="720" w:hanging="720"/>
              <w:rPr>
                <w:rFonts w:cs="Arial"/>
                <w:lang w:val="en-GB"/>
              </w:rPr>
            </w:pPr>
            <w:r w:rsidRPr="00FF52CD">
              <w:rPr>
                <w:rFonts w:cs="Arial"/>
                <w:lang w:val="en-GB"/>
              </w:rPr>
              <w:t>R.3.67</w:t>
            </w:r>
          </w:p>
        </w:tc>
        <w:tc>
          <w:tcPr>
            <w:tcW w:w="5099" w:type="dxa"/>
            <w:hideMark/>
          </w:tcPr>
          <w:p w14:paraId="4691A5F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ability to add/edit/remove these question categories</w:t>
            </w:r>
          </w:p>
        </w:tc>
        <w:tc>
          <w:tcPr>
            <w:tcW w:w="1134" w:type="dxa"/>
            <w:noWrap/>
            <w:hideMark/>
          </w:tcPr>
          <w:p w14:paraId="5C97E86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ABB160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647D76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D1EE58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594456" w14:textId="77777777" w:rsidR="00FF52CD" w:rsidRPr="00FF52CD" w:rsidRDefault="00FF52CD" w:rsidP="00FF52CD">
            <w:pPr>
              <w:pStyle w:val="BodyText1"/>
              <w:spacing w:before="120"/>
              <w:ind w:left="720" w:hanging="720"/>
              <w:rPr>
                <w:rFonts w:cs="Arial"/>
                <w:lang w:val="en-GB"/>
              </w:rPr>
            </w:pPr>
          </w:p>
        </w:tc>
      </w:tr>
      <w:tr w:rsidR="00BE333A" w:rsidRPr="00FF52CD" w14:paraId="60E53C85" w14:textId="77777777" w:rsidTr="00645E8B">
        <w:trPr>
          <w:trHeight w:val="285"/>
        </w:trPr>
        <w:tc>
          <w:tcPr>
            <w:tcW w:w="1139" w:type="dxa"/>
            <w:noWrap/>
            <w:hideMark/>
          </w:tcPr>
          <w:p w14:paraId="0F6DFA2A" w14:textId="77777777" w:rsidR="00FF52CD" w:rsidRPr="00FF52CD" w:rsidRDefault="00FF52CD" w:rsidP="00FF52CD">
            <w:pPr>
              <w:pStyle w:val="BodyText1"/>
              <w:spacing w:before="120"/>
              <w:ind w:left="720" w:hanging="720"/>
              <w:rPr>
                <w:rFonts w:cs="Arial"/>
                <w:lang w:val="en-GB"/>
              </w:rPr>
            </w:pPr>
            <w:r w:rsidRPr="00FF52CD">
              <w:rPr>
                <w:rFonts w:cs="Arial"/>
                <w:lang w:val="en-GB"/>
              </w:rPr>
              <w:t>R.3.68</w:t>
            </w:r>
          </w:p>
        </w:tc>
        <w:tc>
          <w:tcPr>
            <w:tcW w:w="5099" w:type="dxa"/>
            <w:hideMark/>
          </w:tcPr>
          <w:p w14:paraId="0922D96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reassign the incoming query to another operator(s) / group of operator(s)</w:t>
            </w:r>
          </w:p>
        </w:tc>
        <w:tc>
          <w:tcPr>
            <w:tcW w:w="1134" w:type="dxa"/>
            <w:noWrap/>
            <w:hideMark/>
          </w:tcPr>
          <w:p w14:paraId="18FBFEF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67137C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07686C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E1DF2F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DFF9433" w14:textId="77777777" w:rsidR="00FF52CD" w:rsidRPr="00FF52CD" w:rsidRDefault="00FF52CD" w:rsidP="00FF52CD">
            <w:pPr>
              <w:pStyle w:val="BodyText1"/>
              <w:spacing w:before="120"/>
              <w:ind w:left="720" w:hanging="720"/>
              <w:rPr>
                <w:rFonts w:cs="Arial"/>
                <w:lang w:val="en-GB"/>
              </w:rPr>
            </w:pPr>
          </w:p>
        </w:tc>
      </w:tr>
      <w:tr w:rsidR="00BE333A" w:rsidRPr="00FF52CD" w14:paraId="6726CC40" w14:textId="77777777" w:rsidTr="00645E8B">
        <w:trPr>
          <w:trHeight w:val="285"/>
        </w:trPr>
        <w:tc>
          <w:tcPr>
            <w:tcW w:w="1139" w:type="dxa"/>
            <w:noWrap/>
            <w:hideMark/>
          </w:tcPr>
          <w:p w14:paraId="554FABE8" w14:textId="77777777" w:rsidR="00FF52CD" w:rsidRPr="00FF52CD" w:rsidRDefault="00FF52CD" w:rsidP="00FF52CD">
            <w:pPr>
              <w:pStyle w:val="BodyText1"/>
              <w:spacing w:before="120"/>
              <w:ind w:left="720" w:hanging="720"/>
              <w:rPr>
                <w:rFonts w:cs="Arial"/>
                <w:lang w:val="en-GB"/>
              </w:rPr>
            </w:pPr>
            <w:r w:rsidRPr="00FF52CD">
              <w:rPr>
                <w:rFonts w:cs="Arial"/>
                <w:lang w:val="en-GB"/>
              </w:rPr>
              <w:t>R.3.69</w:t>
            </w:r>
          </w:p>
        </w:tc>
        <w:tc>
          <w:tcPr>
            <w:tcW w:w="5099" w:type="dxa"/>
            <w:hideMark/>
          </w:tcPr>
          <w:p w14:paraId="6C82CB3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flag employers and/or contacts activity as inappropriate or of concern</w:t>
            </w:r>
          </w:p>
        </w:tc>
        <w:tc>
          <w:tcPr>
            <w:tcW w:w="1134" w:type="dxa"/>
            <w:noWrap/>
            <w:hideMark/>
          </w:tcPr>
          <w:p w14:paraId="70BA879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EF1B0C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918CB2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7360B0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F51FB69" w14:textId="77777777" w:rsidR="00FF52CD" w:rsidRPr="00FF52CD" w:rsidRDefault="00FF52CD" w:rsidP="00FF52CD">
            <w:pPr>
              <w:pStyle w:val="BodyText1"/>
              <w:spacing w:before="120"/>
              <w:ind w:left="720" w:hanging="720"/>
              <w:rPr>
                <w:rFonts w:cs="Arial"/>
                <w:lang w:val="en-GB"/>
              </w:rPr>
            </w:pPr>
          </w:p>
        </w:tc>
      </w:tr>
      <w:tr w:rsidR="00BE333A" w:rsidRPr="00FF52CD" w14:paraId="3E70594C" w14:textId="77777777" w:rsidTr="00645E8B">
        <w:trPr>
          <w:trHeight w:val="570"/>
        </w:trPr>
        <w:tc>
          <w:tcPr>
            <w:tcW w:w="1139" w:type="dxa"/>
            <w:noWrap/>
            <w:hideMark/>
          </w:tcPr>
          <w:p w14:paraId="56769CAC" w14:textId="77777777" w:rsidR="00FF52CD" w:rsidRPr="00FF52CD" w:rsidRDefault="00FF52CD" w:rsidP="00FF52CD">
            <w:pPr>
              <w:pStyle w:val="BodyText1"/>
              <w:spacing w:before="120"/>
              <w:ind w:left="720" w:hanging="720"/>
              <w:rPr>
                <w:rFonts w:cs="Arial"/>
                <w:lang w:val="en-GB"/>
              </w:rPr>
            </w:pPr>
            <w:r w:rsidRPr="00FF52CD">
              <w:rPr>
                <w:rFonts w:cs="Arial"/>
                <w:lang w:val="en-GB"/>
              </w:rPr>
              <w:t>R.3.70</w:t>
            </w:r>
          </w:p>
        </w:tc>
        <w:tc>
          <w:tcPr>
            <w:tcW w:w="5099" w:type="dxa"/>
            <w:hideMark/>
          </w:tcPr>
          <w:p w14:paraId="1F65622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all employers and contacts on the system and their activity/engagement with the CSMS and other user groups</w:t>
            </w:r>
          </w:p>
        </w:tc>
        <w:tc>
          <w:tcPr>
            <w:tcW w:w="1134" w:type="dxa"/>
            <w:noWrap/>
            <w:hideMark/>
          </w:tcPr>
          <w:p w14:paraId="0F72583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0AE1F3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2F0BC3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871D3D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1D89F9F" w14:textId="77777777" w:rsidR="00FF52CD" w:rsidRPr="00FF52CD" w:rsidRDefault="00FF52CD" w:rsidP="00FF52CD">
            <w:pPr>
              <w:pStyle w:val="BodyText1"/>
              <w:spacing w:before="120"/>
              <w:ind w:left="720" w:hanging="720"/>
              <w:rPr>
                <w:rFonts w:cs="Arial"/>
                <w:lang w:val="en-GB"/>
              </w:rPr>
            </w:pPr>
          </w:p>
        </w:tc>
      </w:tr>
      <w:tr w:rsidR="00BE333A" w:rsidRPr="00FF52CD" w14:paraId="5F2C0789" w14:textId="77777777" w:rsidTr="00645E8B">
        <w:trPr>
          <w:trHeight w:val="855"/>
        </w:trPr>
        <w:tc>
          <w:tcPr>
            <w:tcW w:w="1139" w:type="dxa"/>
            <w:noWrap/>
            <w:hideMark/>
          </w:tcPr>
          <w:p w14:paraId="771E9DD6" w14:textId="77777777" w:rsidR="00FF52CD" w:rsidRPr="00FF52CD" w:rsidRDefault="00FF52CD" w:rsidP="00FF52CD">
            <w:pPr>
              <w:pStyle w:val="BodyText1"/>
              <w:spacing w:before="120"/>
              <w:ind w:left="720" w:hanging="720"/>
              <w:rPr>
                <w:rFonts w:cs="Arial"/>
                <w:lang w:val="en-GB"/>
              </w:rPr>
            </w:pPr>
            <w:r w:rsidRPr="00FF52CD">
              <w:rPr>
                <w:rFonts w:cs="Arial"/>
                <w:lang w:val="en-GB"/>
              </w:rPr>
              <w:t>R.3.71</w:t>
            </w:r>
          </w:p>
        </w:tc>
        <w:tc>
          <w:tcPr>
            <w:tcW w:w="5099" w:type="dxa"/>
            <w:hideMark/>
          </w:tcPr>
          <w:p w14:paraId="6C9A03C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students engagement with employers by: department, school/faculty, course/degree, type of student, year of study, student tag(s), employer profile views, associated jobs views, "starring"/"favouriting" employers and other criteria as set by the operator</w:t>
            </w:r>
          </w:p>
        </w:tc>
        <w:tc>
          <w:tcPr>
            <w:tcW w:w="1134" w:type="dxa"/>
            <w:noWrap/>
            <w:hideMark/>
          </w:tcPr>
          <w:p w14:paraId="6B904FB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A4E4E7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925B76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6F9A16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1B245C8" w14:textId="77777777" w:rsidR="00FF52CD" w:rsidRPr="00FF52CD" w:rsidRDefault="00FF52CD" w:rsidP="00FF52CD">
            <w:pPr>
              <w:pStyle w:val="BodyText1"/>
              <w:spacing w:before="120"/>
              <w:ind w:left="720" w:hanging="720"/>
              <w:rPr>
                <w:rFonts w:cs="Arial"/>
                <w:lang w:val="en-GB"/>
              </w:rPr>
            </w:pPr>
          </w:p>
        </w:tc>
      </w:tr>
      <w:tr w:rsidR="00BE333A" w:rsidRPr="00FF52CD" w14:paraId="0F4AC40E" w14:textId="77777777" w:rsidTr="00645E8B">
        <w:trPr>
          <w:trHeight w:val="285"/>
        </w:trPr>
        <w:tc>
          <w:tcPr>
            <w:tcW w:w="1139" w:type="dxa"/>
            <w:noWrap/>
            <w:hideMark/>
          </w:tcPr>
          <w:p w14:paraId="3729F29B" w14:textId="77777777" w:rsidR="00FF52CD" w:rsidRPr="00FF52CD" w:rsidRDefault="00FF52CD" w:rsidP="00FF52CD">
            <w:pPr>
              <w:pStyle w:val="BodyText1"/>
              <w:spacing w:before="120"/>
              <w:ind w:left="720" w:hanging="720"/>
              <w:rPr>
                <w:rFonts w:cs="Arial"/>
                <w:lang w:val="en-GB"/>
              </w:rPr>
            </w:pPr>
            <w:r w:rsidRPr="00FF52CD">
              <w:rPr>
                <w:rFonts w:cs="Arial"/>
                <w:lang w:val="en-GB"/>
              </w:rPr>
              <w:t>R.3.72</w:t>
            </w:r>
          </w:p>
        </w:tc>
        <w:tc>
          <w:tcPr>
            <w:tcW w:w="5099" w:type="dxa"/>
            <w:hideMark/>
          </w:tcPr>
          <w:p w14:paraId="5F4CE3F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report on all employers and contacts engagement with CSMS by: employer type, contact type, industry, employer &amp; contact tag(s), location, company size, activity (logged </w:t>
            </w:r>
            <w:r w:rsidRPr="00FF52CD">
              <w:rPr>
                <w:rFonts w:cs="Arial"/>
                <w:lang w:val="en-GB"/>
              </w:rPr>
              <w:lastRenderedPageBreak/>
              <w:t>into the system, posted vacancies &amp; placements, hosted or attended events, contacted the operators via the in-system CSMS)</w:t>
            </w:r>
          </w:p>
        </w:tc>
        <w:tc>
          <w:tcPr>
            <w:tcW w:w="1134" w:type="dxa"/>
            <w:noWrap/>
            <w:hideMark/>
          </w:tcPr>
          <w:p w14:paraId="23D3969D"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0745CAD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B848B9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6EB79F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2B1EFD6" w14:textId="77777777" w:rsidR="00FF52CD" w:rsidRPr="00FF52CD" w:rsidRDefault="00FF52CD" w:rsidP="00FF52CD">
            <w:pPr>
              <w:pStyle w:val="BodyText1"/>
              <w:spacing w:before="120"/>
              <w:ind w:left="720" w:hanging="720"/>
              <w:rPr>
                <w:rFonts w:cs="Arial"/>
                <w:lang w:val="en-GB"/>
              </w:rPr>
            </w:pPr>
          </w:p>
        </w:tc>
      </w:tr>
      <w:tr w:rsidR="00BE333A" w:rsidRPr="00FF52CD" w14:paraId="5C2A9F1D" w14:textId="77777777" w:rsidTr="00645E8B">
        <w:trPr>
          <w:trHeight w:val="570"/>
        </w:trPr>
        <w:tc>
          <w:tcPr>
            <w:tcW w:w="1139" w:type="dxa"/>
            <w:noWrap/>
            <w:hideMark/>
          </w:tcPr>
          <w:p w14:paraId="4250025C" w14:textId="77777777" w:rsidR="00FF52CD" w:rsidRPr="00FF52CD" w:rsidRDefault="00FF52CD" w:rsidP="00FF52CD">
            <w:pPr>
              <w:pStyle w:val="BodyText1"/>
              <w:spacing w:before="120"/>
              <w:ind w:left="720" w:hanging="720"/>
              <w:rPr>
                <w:rFonts w:cs="Arial"/>
                <w:lang w:val="en-GB"/>
              </w:rPr>
            </w:pPr>
            <w:r w:rsidRPr="00FF52CD">
              <w:rPr>
                <w:rFonts w:cs="Arial"/>
                <w:lang w:val="en-GB"/>
              </w:rPr>
              <w:t>R.3.73</w:t>
            </w:r>
          </w:p>
        </w:tc>
        <w:tc>
          <w:tcPr>
            <w:tcW w:w="5099" w:type="dxa"/>
            <w:hideMark/>
          </w:tcPr>
          <w:p w14:paraId="127762E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report on the source of employer and contact profiles, whether they were added by operators or posted by the employer/contact, and who added them and when</w:t>
            </w:r>
          </w:p>
        </w:tc>
        <w:tc>
          <w:tcPr>
            <w:tcW w:w="1134" w:type="dxa"/>
            <w:noWrap/>
            <w:hideMark/>
          </w:tcPr>
          <w:p w14:paraId="09193B5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05434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CF2E51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D4C801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ADA1A2A" w14:textId="77777777" w:rsidR="00FF52CD" w:rsidRPr="00FF52CD" w:rsidRDefault="00FF52CD" w:rsidP="00FF52CD">
            <w:pPr>
              <w:pStyle w:val="BodyText1"/>
              <w:spacing w:before="120"/>
              <w:ind w:left="720" w:hanging="720"/>
              <w:rPr>
                <w:rFonts w:cs="Arial"/>
                <w:lang w:val="en-GB"/>
              </w:rPr>
            </w:pPr>
          </w:p>
        </w:tc>
      </w:tr>
      <w:tr w:rsidR="00BE333A" w:rsidRPr="00FF52CD" w14:paraId="1BC31717" w14:textId="77777777" w:rsidTr="00645E8B">
        <w:trPr>
          <w:trHeight w:val="285"/>
        </w:trPr>
        <w:tc>
          <w:tcPr>
            <w:tcW w:w="1139" w:type="dxa"/>
            <w:noWrap/>
            <w:hideMark/>
          </w:tcPr>
          <w:p w14:paraId="6A26FDEA" w14:textId="77777777" w:rsidR="00FF52CD" w:rsidRPr="00FF52CD" w:rsidRDefault="00FF52CD" w:rsidP="00FF52CD">
            <w:pPr>
              <w:pStyle w:val="BodyText1"/>
              <w:spacing w:before="120"/>
              <w:ind w:left="720" w:hanging="720"/>
              <w:rPr>
                <w:rFonts w:cs="Arial"/>
                <w:lang w:val="en-GB"/>
              </w:rPr>
            </w:pPr>
            <w:r w:rsidRPr="00FF52CD">
              <w:rPr>
                <w:rFonts w:cs="Arial"/>
                <w:lang w:val="en-GB"/>
              </w:rPr>
              <w:t>R.3.74</w:t>
            </w:r>
          </w:p>
        </w:tc>
        <w:tc>
          <w:tcPr>
            <w:tcW w:w="5099" w:type="dxa"/>
            <w:hideMark/>
          </w:tcPr>
          <w:p w14:paraId="74E7E6C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report on custom fields and custom criteria</w:t>
            </w:r>
          </w:p>
        </w:tc>
        <w:tc>
          <w:tcPr>
            <w:tcW w:w="1134" w:type="dxa"/>
            <w:noWrap/>
            <w:hideMark/>
          </w:tcPr>
          <w:p w14:paraId="7F8E3CC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EBEBDA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67F0A1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B2B3F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CAF4A52" w14:textId="77777777" w:rsidR="00FF52CD" w:rsidRPr="00FF52CD" w:rsidRDefault="00FF52CD" w:rsidP="00FF52CD">
            <w:pPr>
              <w:pStyle w:val="BodyText1"/>
              <w:spacing w:before="120"/>
              <w:ind w:left="720" w:hanging="720"/>
              <w:rPr>
                <w:rFonts w:cs="Arial"/>
                <w:lang w:val="en-GB"/>
              </w:rPr>
            </w:pPr>
          </w:p>
        </w:tc>
      </w:tr>
      <w:tr w:rsidR="00BE333A" w:rsidRPr="00FF52CD" w14:paraId="10F74D93" w14:textId="77777777" w:rsidTr="00645E8B">
        <w:trPr>
          <w:trHeight w:val="285"/>
        </w:trPr>
        <w:tc>
          <w:tcPr>
            <w:tcW w:w="1139" w:type="dxa"/>
            <w:noWrap/>
            <w:hideMark/>
          </w:tcPr>
          <w:p w14:paraId="26598507" w14:textId="77777777" w:rsidR="00FF52CD" w:rsidRPr="00FF52CD" w:rsidRDefault="00FF52CD" w:rsidP="00FF52CD">
            <w:pPr>
              <w:pStyle w:val="BodyText1"/>
              <w:spacing w:before="120"/>
              <w:ind w:left="720" w:hanging="720"/>
              <w:rPr>
                <w:rFonts w:cs="Arial"/>
                <w:lang w:val="en-GB"/>
              </w:rPr>
            </w:pPr>
            <w:r w:rsidRPr="00FF52CD">
              <w:rPr>
                <w:rFonts w:cs="Arial"/>
                <w:lang w:val="en-GB"/>
              </w:rPr>
              <w:t>R.3.75</w:t>
            </w:r>
          </w:p>
        </w:tc>
        <w:tc>
          <w:tcPr>
            <w:tcW w:w="5099" w:type="dxa"/>
            <w:hideMark/>
          </w:tcPr>
          <w:p w14:paraId="535135C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view all organisations on the system (that meet their restriction criteria)</w:t>
            </w:r>
          </w:p>
        </w:tc>
        <w:tc>
          <w:tcPr>
            <w:tcW w:w="1134" w:type="dxa"/>
            <w:noWrap/>
            <w:hideMark/>
          </w:tcPr>
          <w:p w14:paraId="6D8A1EF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6D3B31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28B4C4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4F948F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A70B5B2" w14:textId="77777777" w:rsidR="00FF52CD" w:rsidRPr="00FF52CD" w:rsidRDefault="00FF52CD" w:rsidP="00FF52CD">
            <w:pPr>
              <w:pStyle w:val="BodyText1"/>
              <w:spacing w:before="120"/>
              <w:ind w:left="720" w:hanging="720"/>
              <w:rPr>
                <w:rFonts w:cs="Arial"/>
                <w:lang w:val="en-GB"/>
              </w:rPr>
            </w:pPr>
          </w:p>
        </w:tc>
      </w:tr>
      <w:tr w:rsidR="00BE333A" w:rsidRPr="00FF52CD" w14:paraId="058EA75D" w14:textId="77777777" w:rsidTr="00645E8B">
        <w:trPr>
          <w:trHeight w:val="570"/>
        </w:trPr>
        <w:tc>
          <w:tcPr>
            <w:tcW w:w="1139" w:type="dxa"/>
            <w:noWrap/>
            <w:hideMark/>
          </w:tcPr>
          <w:p w14:paraId="7A67C70E" w14:textId="77777777" w:rsidR="00FF52CD" w:rsidRPr="00FF52CD" w:rsidRDefault="00FF52CD" w:rsidP="00FF52CD">
            <w:pPr>
              <w:pStyle w:val="BodyText1"/>
              <w:spacing w:before="120"/>
              <w:ind w:left="720" w:hanging="720"/>
              <w:rPr>
                <w:rFonts w:cs="Arial"/>
                <w:lang w:val="en-GB"/>
              </w:rPr>
            </w:pPr>
            <w:r w:rsidRPr="00FF52CD">
              <w:rPr>
                <w:rFonts w:cs="Arial"/>
                <w:lang w:val="en-GB"/>
              </w:rPr>
              <w:t>R.3.76</w:t>
            </w:r>
          </w:p>
        </w:tc>
        <w:tc>
          <w:tcPr>
            <w:tcW w:w="5099" w:type="dxa"/>
            <w:hideMark/>
          </w:tcPr>
          <w:p w14:paraId="7A4C6F4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They must be able to view them via a dedicated employers section on the CSMS and via going to the vacancies section and click through the associated employer(s)</w:t>
            </w:r>
          </w:p>
        </w:tc>
        <w:tc>
          <w:tcPr>
            <w:tcW w:w="1134" w:type="dxa"/>
            <w:noWrap/>
            <w:hideMark/>
          </w:tcPr>
          <w:p w14:paraId="6156C9B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9847AB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A64C28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686AAA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4D8FB3" w14:textId="77777777" w:rsidR="00FF52CD" w:rsidRPr="00FF52CD" w:rsidRDefault="00FF52CD" w:rsidP="00FF52CD">
            <w:pPr>
              <w:pStyle w:val="BodyText1"/>
              <w:spacing w:before="120"/>
              <w:ind w:left="720" w:hanging="720"/>
              <w:rPr>
                <w:rFonts w:cs="Arial"/>
                <w:lang w:val="en-GB"/>
              </w:rPr>
            </w:pPr>
          </w:p>
        </w:tc>
      </w:tr>
      <w:tr w:rsidR="00BE333A" w:rsidRPr="00FF52CD" w14:paraId="3E1862D3" w14:textId="77777777" w:rsidTr="00645E8B">
        <w:trPr>
          <w:trHeight w:val="570"/>
        </w:trPr>
        <w:tc>
          <w:tcPr>
            <w:tcW w:w="1139" w:type="dxa"/>
            <w:noWrap/>
            <w:hideMark/>
          </w:tcPr>
          <w:p w14:paraId="4CB74C63" w14:textId="77777777" w:rsidR="00FF52CD" w:rsidRPr="00FF52CD" w:rsidRDefault="00FF52CD" w:rsidP="00FF52CD">
            <w:pPr>
              <w:pStyle w:val="BodyText1"/>
              <w:spacing w:before="120"/>
              <w:ind w:left="720" w:hanging="720"/>
              <w:rPr>
                <w:rFonts w:cs="Arial"/>
                <w:lang w:val="en-GB"/>
              </w:rPr>
            </w:pPr>
            <w:r w:rsidRPr="00FF52CD">
              <w:rPr>
                <w:rFonts w:cs="Arial"/>
                <w:lang w:val="en-GB"/>
              </w:rPr>
              <w:t>R.3.77</w:t>
            </w:r>
          </w:p>
        </w:tc>
        <w:tc>
          <w:tcPr>
            <w:tcW w:w="5099" w:type="dxa"/>
            <w:hideMark/>
          </w:tcPr>
          <w:p w14:paraId="2EFA553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search and filter employers by various criteria including: location(s), industry type(s), job type(s), company size, whether they have active vacancies or not, by free text search, by custom criteria</w:t>
            </w:r>
          </w:p>
        </w:tc>
        <w:tc>
          <w:tcPr>
            <w:tcW w:w="1134" w:type="dxa"/>
            <w:noWrap/>
            <w:hideMark/>
          </w:tcPr>
          <w:p w14:paraId="54A51F3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DAB45D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EA3202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16146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11858EE" w14:textId="77777777" w:rsidR="00FF52CD" w:rsidRPr="00FF52CD" w:rsidRDefault="00FF52CD" w:rsidP="00FF52CD">
            <w:pPr>
              <w:pStyle w:val="BodyText1"/>
              <w:spacing w:before="120"/>
              <w:ind w:left="720" w:hanging="720"/>
              <w:rPr>
                <w:rFonts w:cs="Arial"/>
                <w:lang w:val="en-GB"/>
              </w:rPr>
            </w:pPr>
          </w:p>
        </w:tc>
      </w:tr>
      <w:tr w:rsidR="00BE333A" w:rsidRPr="00FF52CD" w14:paraId="52B5B596" w14:textId="77777777" w:rsidTr="00645E8B">
        <w:trPr>
          <w:trHeight w:val="285"/>
        </w:trPr>
        <w:tc>
          <w:tcPr>
            <w:tcW w:w="1139" w:type="dxa"/>
            <w:noWrap/>
            <w:hideMark/>
          </w:tcPr>
          <w:p w14:paraId="4894139D" w14:textId="77777777" w:rsidR="00FF52CD" w:rsidRPr="00FF52CD" w:rsidRDefault="00FF52CD" w:rsidP="00FF52CD">
            <w:pPr>
              <w:pStyle w:val="BodyText1"/>
              <w:spacing w:before="120"/>
              <w:ind w:left="720" w:hanging="720"/>
              <w:rPr>
                <w:rFonts w:cs="Arial"/>
                <w:lang w:val="en-GB"/>
              </w:rPr>
            </w:pPr>
            <w:r w:rsidRPr="00FF52CD">
              <w:rPr>
                <w:rFonts w:cs="Arial"/>
                <w:lang w:val="en-GB"/>
              </w:rPr>
              <w:t>R.3.78</w:t>
            </w:r>
          </w:p>
        </w:tc>
        <w:tc>
          <w:tcPr>
            <w:tcW w:w="5099" w:type="dxa"/>
            <w:hideMark/>
          </w:tcPr>
          <w:p w14:paraId="73C15B8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use "and" / "or" for the above search criteria</w:t>
            </w:r>
          </w:p>
        </w:tc>
        <w:tc>
          <w:tcPr>
            <w:tcW w:w="1134" w:type="dxa"/>
            <w:noWrap/>
            <w:hideMark/>
          </w:tcPr>
          <w:p w14:paraId="5BE04C2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6D6BB1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6D4B81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9A7874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AFC78DE" w14:textId="77777777" w:rsidR="00FF52CD" w:rsidRPr="00FF52CD" w:rsidRDefault="00FF52CD" w:rsidP="00FF52CD">
            <w:pPr>
              <w:pStyle w:val="BodyText1"/>
              <w:spacing w:before="120"/>
              <w:ind w:left="720" w:hanging="720"/>
              <w:rPr>
                <w:rFonts w:cs="Arial"/>
                <w:lang w:val="en-GB"/>
              </w:rPr>
            </w:pPr>
          </w:p>
        </w:tc>
      </w:tr>
      <w:tr w:rsidR="00BE333A" w:rsidRPr="00FF52CD" w14:paraId="34663B77" w14:textId="77777777" w:rsidTr="00645E8B">
        <w:trPr>
          <w:trHeight w:val="285"/>
        </w:trPr>
        <w:tc>
          <w:tcPr>
            <w:tcW w:w="1139" w:type="dxa"/>
            <w:noWrap/>
            <w:hideMark/>
          </w:tcPr>
          <w:p w14:paraId="20042CA3"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R.3.79</w:t>
            </w:r>
          </w:p>
        </w:tc>
        <w:tc>
          <w:tcPr>
            <w:tcW w:w="5099" w:type="dxa"/>
            <w:hideMark/>
          </w:tcPr>
          <w:p w14:paraId="5B31275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save the above search/filter criteria and use them again in the future</w:t>
            </w:r>
          </w:p>
        </w:tc>
        <w:tc>
          <w:tcPr>
            <w:tcW w:w="1134" w:type="dxa"/>
            <w:noWrap/>
            <w:hideMark/>
          </w:tcPr>
          <w:p w14:paraId="07BEB19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9B07D5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2C48FD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9CF689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EC9D94" w14:textId="77777777" w:rsidR="00FF52CD" w:rsidRPr="00FF52CD" w:rsidRDefault="00FF52CD" w:rsidP="00FF52CD">
            <w:pPr>
              <w:pStyle w:val="BodyText1"/>
              <w:spacing w:before="120"/>
              <w:ind w:left="720" w:hanging="720"/>
              <w:rPr>
                <w:rFonts w:cs="Arial"/>
                <w:lang w:val="en-GB"/>
              </w:rPr>
            </w:pPr>
          </w:p>
        </w:tc>
      </w:tr>
      <w:tr w:rsidR="00BE333A" w:rsidRPr="00FF52CD" w14:paraId="45C21F30" w14:textId="77777777" w:rsidTr="00645E8B">
        <w:trPr>
          <w:trHeight w:val="285"/>
        </w:trPr>
        <w:tc>
          <w:tcPr>
            <w:tcW w:w="1139" w:type="dxa"/>
            <w:noWrap/>
            <w:hideMark/>
          </w:tcPr>
          <w:p w14:paraId="51041215" w14:textId="77777777" w:rsidR="00FF52CD" w:rsidRPr="00FF52CD" w:rsidRDefault="00FF52CD" w:rsidP="00FF52CD">
            <w:pPr>
              <w:pStyle w:val="BodyText1"/>
              <w:spacing w:before="120"/>
              <w:ind w:left="720" w:hanging="720"/>
              <w:rPr>
                <w:rFonts w:cs="Arial"/>
                <w:lang w:val="en-GB"/>
              </w:rPr>
            </w:pPr>
            <w:r w:rsidRPr="00FF52CD">
              <w:rPr>
                <w:rFonts w:cs="Arial"/>
                <w:lang w:val="en-GB"/>
              </w:rPr>
              <w:t>R.3.80</w:t>
            </w:r>
          </w:p>
        </w:tc>
        <w:tc>
          <w:tcPr>
            <w:tcW w:w="5099" w:type="dxa"/>
            <w:hideMark/>
          </w:tcPr>
          <w:p w14:paraId="24367EE8" w14:textId="6E29587C" w:rsidR="00FF52CD" w:rsidRPr="00FF52CD" w:rsidRDefault="00FF52CD" w:rsidP="000206E9">
            <w:pPr>
              <w:pStyle w:val="BodyText1"/>
              <w:spacing w:before="120"/>
              <w:ind w:left="720" w:hanging="720"/>
              <w:jc w:val="both"/>
              <w:rPr>
                <w:rFonts w:cs="Arial"/>
                <w:lang w:val="en-GB"/>
              </w:rPr>
            </w:pPr>
            <w:r w:rsidRPr="00FF52CD">
              <w:rPr>
                <w:rFonts w:cs="Arial"/>
                <w:lang w:val="en-GB"/>
              </w:rPr>
              <w:t xml:space="preserve">Students/graduates </w:t>
            </w:r>
            <w:r w:rsidR="000206E9">
              <w:rPr>
                <w:rFonts w:cs="Arial"/>
                <w:lang w:val="en-GB"/>
              </w:rPr>
              <w:t>must</w:t>
            </w:r>
            <w:r w:rsidRPr="00FF52CD">
              <w:rPr>
                <w:rFonts w:cs="Arial"/>
                <w:lang w:val="en-GB"/>
              </w:rPr>
              <w:t xml:space="preserve"> be able to set up individual email alerts from the CSMS based on their saved search/filter criteria</w:t>
            </w:r>
          </w:p>
        </w:tc>
        <w:tc>
          <w:tcPr>
            <w:tcW w:w="1134" w:type="dxa"/>
            <w:noWrap/>
            <w:hideMark/>
          </w:tcPr>
          <w:p w14:paraId="59AF4480" w14:textId="2B512F6D" w:rsidR="00FF52CD" w:rsidRPr="00FF52CD" w:rsidRDefault="000206E9" w:rsidP="00FF52CD">
            <w:pPr>
              <w:pStyle w:val="BodyText1"/>
              <w:spacing w:before="120"/>
              <w:ind w:left="720" w:hanging="720"/>
              <w:rPr>
                <w:rFonts w:cs="Arial"/>
                <w:lang w:val="en-GB"/>
              </w:rPr>
            </w:pPr>
            <w:r>
              <w:rPr>
                <w:rFonts w:cs="Arial"/>
                <w:lang w:val="en-GB"/>
              </w:rPr>
              <w:t>E</w:t>
            </w:r>
          </w:p>
        </w:tc>
        <w:tc>
          <w:tcPr>
            <w:tcW w:w="1134" w:type="dxa"/>
            <w:noWrap/>
            <w:hideMark/>
          </w:tcPr>
          <w:p w14:paraId="33E3C183" w14:textId="42F480D6" w:rsidR="00FF52CD" w:rsidRPr="00FF52CD" w:rsidRDefault="00FF52CD" w:rsidP="00FF52CD">
            <w:pPr>
              <w:pStyle w:val="BodyText1"/>
              <w:spacing w:before="120"/>
              <w:ind w:left="720" w:hanging="720"/>
              <w:rPr>
                <w:rFonts w:cs="Arial"/>
                <w:lang w:val="en-GB"/>
              </w:rPr>
            </w:pPr>
          </w:p>
        </w:tc>
        <w:tc>
          <w:tcPr>
            <w:tcW w:w="708" w:type="dxa"/>
            <w:noWrap/>
            <w:hideMark/>
          </w:tcPr>
          <w:p w14:paraId="43837E5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69332A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80A7F4A" w14:textId="77777777" w:rsidR="00FF52CD" w:rsidRPr="00FF52CD" w:rsidRDefault="00FF52CD" w:rsidP="00FF52CD">
            <w:pPr>
              <w:pStyle w:val="BodyText1"/>
              <w:spacing w:before="120"/>
              <w:ind w:left="720" w:hanging="720"/>
              <w:rPr>
                <w:rFonts w:cs="Arial"/>
                <w:lang w:val="en-GB"/>
              </w:rPr>
            </w:pPr>
          </w:p>
        </w:tc>
      </w:tr>
      <w:tr w:rsidR="00BE333A" w:rsidRPr="00FF52CD" w14:paraId="5F939AD7" w14:textId="77777777" w:rsidTr="00645E8B">
        <w:trPr>
          <w:trHeight w:val="570"/>
        </w:trPr>
        <w:tc>
          <w:tcPr>
            <w:tcW w:w="1139" w:type="dxa"/>
            <w:noWrap/>
            <w:hideMark/>
          </w:tcPr>
          <w:p w14:paraId="43333E18" w14:textId="77777777" w:rsidR="00FF52CD" w:rsidRPr="00FF52CD" w:rsidRDefault="00FF52CD" w:rsidP="00FF52CD">
            <w:pPr>
              <w:pStyle w:val="BodyText1"/>
              <w:spacing w:before="120"/>
              <w:ind w:left="720" w:hanging="720"/>
              <w:rPr>
                <w:rFonts w:cs="Arial"/>
                <w:lang w:val="en-GB"/>
              </w:rPr>
            </w:pPr>
            <w:r w:rsidRPr="00FF52CD">
              <w:rPr>
                <w:rFonts w:cs="Arial"/>
                <w:lang w:val="en-GB"/>
              </w:rPr>
              <w:t>R.3.81</w:t>
            </w:r>
          </w:p>
        </w:tc>
        <w:tc>
          <w:tcPr>
            <w:tcW w:w="5099" w:type="dxa"/>
            <w:hideMark/>
          </w:tcPr>
          <w:p w14:paraId="1FE1E76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view the organisation's details/profile, including: employer's name, description, main industry, additional industries, company size, website, social media handles and job types that they're recruiting</w:t>
            </w:r>
          </w:p>
        </w:tc>
        <w:tc>
          <w:tcPr>
            <w:tcW w:w="1134" w:type="dxa"/>
            <w:noWrap/>
            <w:hideMark/>
          </w:tcPr>
          <w:p w14:paraId="3877153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B768F3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E600FF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6511CF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0D03BD1" w14:textId="77777777" w:rsidR="00FF52CD" w:rsidRPr="00FF52CD" w:rsidRDefault="00FF52CD" w:rsidP="00FF52CD">
            <w:pPr>
              <w:pStyle w:val="BodyText1"/>
              <w:spacing w:before="120"/>
              <w:ind w:left="720" w:hanging="720"/>
              <w:rPr>
                <w:rFonts w:cs="Arial"/>
                <w:lang w:val="en-GB"/>
              </w:rPr>
            </w:pPr>
          </w:p>
        </w:tc>
      </w:tr>
      <w:tr w:rsidR="00BE333A" w:rsidRPr="00FF52CD" w14:paraId="36FB1F3B" w14:textId="77777777" w:rsidTr="00645E8B">
        <w:trPr>
          <w:trHeight w:val="285"/>
        </w:trPr>
        <w:tc>
          <w:tcPr>
            <w:tcW w:w="1139" w:type="dxa"/>
            <w:noWrap/>
            <w:hideMark/>
          </w:tcPr>
          <w:p w14:paraId="3CA802BF" w14:textId="77777777" w:rsidR="00FF52CD" w:rsidRPr="00FF52CD" w:rsidRDefault="00FF52CD" w:rsidP="00FF52CD">
            <w:pPr>
              <w:pStyle w:val="BodyText1"/>
              <w:spacing w:before="120"/>
              <w:ind w:left="720" w:hanging="720"/>
              <w:rPr>
                <w:rFonts w:cs="Arial"/>
                <w:lang w:val="en-GB"/>
              </w:rPr>
            </w:pPr>
            <w:r w:rsidRPr="00FF52CD">
              <w:rPr>
                <w:rFonts w:cs="Arial"/>
                <w:lang w:val="en-GB"/>
              </w:rPr>
              <w:t>R.3.82</w:t>
            </w:r>
          </w:p>
        </w:tc>
        <w:tc>
          <w:tcPr>
            <w:tcW w:w="5099" w:type="dxa"/>
            <w:hideMark/>
          </w:tcPr>
          <w:p w14:paraId="147E2EA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"star"/favourite employers</w:t>
            </w:r>
          </w:p>
        </w:tc>
        <w:tc>
          <w:tcPr>
            <w:tcW w:w="1134" w:type="dxa"/>
            <w:noWrap/>
            <w:hideMark/>
          </w:tcPr>
          <w:p w14:paraId="47D0B1A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C3B5C1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C486F5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1E5258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EDE088E" w14:textId="77777777" w:rsidR="00FF52CD" w:rsidRPr="00FF52CD" w:rsidRDefault="00FF52CD" w:rsidP="00FF52CD">
            <w:pPr>
              <w:pStyle w:val="BodyText1"/>
              <w:spacing w:before="120"/>
              <w:ind w:left="720" w:hanging="720"/>
              <w:rPr>
                <w:rFonts w:cs="Arial"/>
                <w:lang w:val="en-GB"/>
              </w:rPr>
            </w:pPr>
          </w:p>
        </w:tc>
      </w:tr>
      <w:tr w:rsidR="00BE333A" w:rsidRPr="00FF52CD" w14:paraId="35F42852" w14:textId="77777777" w:rsidTr="00645E8B">
        <w:trPr>
          <w:trHeight w:val="285"/>
        </w:trPr>
        <w:tc>
          <w:tcPr>
            <w:tcW w:w="1139" w:type="dxa"/>
            <w:noWrap/>
            <w:hideMark/>
          </w:tcPr>
          <w:p w14:paraId="3B43F303" w14:textId="78EF1E90" w:rsidR="00FF52CD" w:rsidRPr="00FF52CD" w:rsidRDefault="000206E9" w:rsidP="00FF52CD">
            <w:pPr>
              <w:pStyle w:val="BodyText1"/>
              <w:spacing w:before="120"/>
              <w:ind w:left="720" w:hanging="720"/>
              <w:rPr>
                <w:rFonts w:cs="Arial"/>
                <w:lang w:val="en-GB"/>
              </w:rPr>
            </w:pPr>
            <w:r>
              <w:rPr>
                <w:rFonts w:cs="Arial"/>
                <w:lang w:val="en-GB"/>
              </w:rPr>
              <w:t>R.3.83</w:t>
            </w:r>
          </w:p>
        </w:tc>
        <w:tc>
          <w:tcPr>
            <w:tcW w:w="5099" w:type="dxa"/>
            <w:hideMark/>
          </w:tcPr>
          <w:p w14:paraId="38CE9C3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not see any of the contacts or their details</w:t>
            </w:r>
          </w:p>
        </w:tc>
        <w:tc>
          <w:tcPr>
            <w:tcW w:w="1134" w:type="dxa"/>
            <w:noWrap/>
            <w:hideMark/>
          </w:tcPr>
          <w:p w14:paraId="694D003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A0F1ED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11E1F0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B9926F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D796A69" w14:textId="77777777" w:rsidR="00FF52CD" w:rsidRPr="00FF52CD" w:rsidRDefault="00FF52CD" w:rsidP="00FF52CD">
            <w:pPr>
              <w:pStyle w:val="BodyText1"/>
              <w:spacing w:before="120"/>
              <w:ind w:left="720" w:hanging="720"/>
              <w:rPr>
                <w:rFonts w:cs="Arial"/>
                <w:lang w:val="en-GB"/>
              </w:rPr>
            </w:pPr>
          </w:p>
        </w:tc>
      </w:tr>
      <w:tr w:rsidR="00BE333A" w:rsidRPr="00FF52CD" w14:paraId="3591D6C2" w14:textId="77777777" w:rsidTr="00645E8B">
        <w:trPr>
          <w:trHeight w:val="570"/>
        </w:trPr>
        <w:tc>
          <w:tcPr>
            <w:tcW w:w="1139" w:type="dxa"/>
            <w:noWrap/>
            <w:hideMark/>
          </w:tcPr>
          <w:p w14:paraId="72BB9419" w14:textId="59E21813" w:rsidR="00FF52CD" w:rsidRPr="00FF52CD" w:rsidRDefault="00FF52CD" w:rsidP="000206E9">
            <w:pPr>
              <w:pStyle w:val="BodyText1"/>
              <w:spacing w:before="120"/>
              <w:ind w:left="720" w:hanging="720"/>
              <w:rPr>
                <w:rFonts w:cs="Arial"/>
                <w:lang w:val="en-GB"/>
              </w:rPr>
            </w:pPr>
            <w:r w:rsidRPr="00FF52CD">
              <w:rPr>
                <w:rFonts w:cs="Arial"/>
                <w:lang w:val="en-GB"/>
              </w:rPr>
              <w:t>R.3.8</w:t>
            </w:r>
            <w:r w:rsidR="000206E9">
              <w:rPr>
                <w:rFonts w:cs="Arial"/>
                <w:lang w:val="en-GB"/>
              </w:rPr>
              <w:t>4</w:t>
            </w:r>
          </w:p>
        </w:tc>
        <w:tc>
          <w:tcPr>
            <w:tcW w:w="5099" w:type="dxa"/>
            <w:hideMark/>
          </w:tcPr>
          <w:p w14:paraId="212D79C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view/retrieve a unique link to each employer's profile that they can bookmark and/or share with their fellow students</w:t>
            </w:r>
          </w:p>
        </w:tc>
        <w:tc>
          <w:tcPr>
            <w:tcW w:w="1134" w:type="dxa"/>
            <w:noWrap/>
            <w:hideMark/>
          </w:tcPr>
          <w:p w14:paraId="68A5499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05FE1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8F10A4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224046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ACAEA78" w14:textId="77777777" w:rsidR="00FF52CD" w:rsidRPr="00FF52CD" w:rsidRDefault="00FF52CD" w:rsidP="00FF52CD">
            <w:pPr>
              <w:pStyle w:val="BodyText1"/>
              <w:spacing w:before="120"/>
              <w:ind w:left="720" w:hanging="720"/>
              <w:rPr>
                <w:rFonts w:cs="Arial"/>
                <w:lang w:val="en-GB"/>
              </w:rPr>
            </w:pPr>
          </w:p>
        </w:tc>
      </w:tr>
      <w:tr w:rsidR="00BE333A" w:rsidRPr="00FF52CD" w14:paraId="2E747589" w14:textId="77777777" w:rsidTr="00645E8B">
        <w:trPr>
          <w:trHeight w:val="570"/>
        </w:trPr>
        <w:tc>
          <w:tcPr>
            <w:tcW w:w="1139" w:type="dxa"/>
            <w:noWrap/>
            <w:hideMark/>
          </w:tcPr>
          <w:p w14:paraId="36E8B029" w14:textId="13A48D91" w:rsidR="00FF52CD" w:rsidRPr="00FF52CD" w:rsidRDefault="00FF52CD" w:rsidP="000206E9">
            <w:pPr>
              <w:pStyle w:val="BodyText1"/>
              <w:spacing w:before="120"/>
              <w:ind w:left="720" w:hanging="720"/>
              <w:rPr>
                <w:rFonts w:cs="Arial"/>
                <w:lang w:val="en-GB"/>
              </w:rPr>
            </w:pPr>
            <w:r w:rsidRPr="00FF52CD">
              <w:rPr>
                <w:rFonts w:cs="Arial"/>
                <w:lang w:val="en-GB"/>
              </w:rPr>
              <w:t>R.3.8</w:t>
            </w:r>
            <w:r w:rsidR="000206E9">
              <w:rPr>
                <w:rFonts w:cs="Arial"/>
                <w:lang w:val="en-GB"/>
              </w:rPr>
              <w:t>5</w:t>
            </w:r>
          </w:p>
        </w:tc>
        <w:tc>
          <w:tcPr>
            <w:tcW w:w="5099" w:type="dxa"/>
            <w:hideMark/>
          </w:tcPr>
          <w:p w14:paraId="17BAED0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view all the active/live vacancies, placements and events associated with the employer (that meet their restriction criteria)</w:t>
            </w:r>
          </w:p>
        </w:tc>
        <w:tc>
          <w:tcPr>
            <w:tcW w:w="1134" w:type="dxa"/>
            <w:noWrap/>
            <w:hideMark/>
          </w:tcPr>
          <w:p w14:paraId="792356F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BCB46F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06F90C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311406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7E1D9FB" w14:textId="77777777" w:rsidR="00FF52CD" w:rsidRPr="00FF52CD" w:rsidRDefault="00FF52CD" w:rsidP="00FF52CD">
            <w:pPr>
              <w:pStyle w:val="BodyText1"/>
              <w:spacing w:before="120"/>
              <w:ind w:left="720" w:hanging="720"/>
              <w:rPr>
                <w:rFonts w:cs="Arial"/>
                <w:lang w:val="en-GB"/>
              </w:rPr>
            </w:pPr>
          </w:p>
        </w:tc>
      </w:tr>
      <w:tr w:rsidR="00BE333A" w:rsidRPr="00FF52CD" w14:paraId="71829D1D" w14:textId="77777777" w:rsidTr="00645E8B">
        <w:trPr>
          <w:trHeight w:val="570"/>
        </w:trPr>
        <w:tc>
          <w:tcPr>
            <w:tcW w:w="1139" w:type="dxa"/>
            <w:noWrap/>
            <w:hideMark/>
          </w:tcPr>
          <w:p w14:paraId="44CDCC48" w14:textId="761D4BF3" w:rsidR="00FF52CD" w:rsidRPr="00FF52CD" w:rsidRDefault="00FF52CD" w:rsidP="000206E9">
            <w:pPr>
              <w:pStyle w:val="BodyText1"/>
              <w:spacing w:before="120"/>
              <w:ind w:left="720" w:hanging="720"/>
              <w:rPr>
                <w:rFonts w:cs="Arial"/>
                <w:lang w:val="en-GB"/>
              </w:rPr>
            </w:pPr>
            <w:r w:rsidRPr="00FF52CD">
              <w:rPr>
                <w:rFonts w:cs="Arial"/>
                <w:lang w:val="en-GB"/>
              </w:rPr>
              <w:lastRenderedPageBreak/>
              <w:t>R.3.8</w:t>
            </w:r>
            <w:r w:rsidR="000206E9">
              <w:rPr>
                <w:rFonts w:cs="Arial"/>
                <w:lang w:val="en-GB"/>
              </w:rPr>
              <w:t>6</w:t>
            </w:r>
          </w:p>
        </w:tc>
        <w:tc>
          <w:tcPr>
            <w:tcW w:w="5099" w:type="dxa"/>
            <w:hideMark/>
          </w:tcPr>
          <w:p w14:paraId="2622B2E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view expired vacancies, placements and events associated with the employer (that meet their restriction criteria) - ideally this needs to be a system-wide setting that super admin can switch on/off</w:t>
            </w:r>
          </w:p>
        </w:tc>
        <w:tc>
          <w:tcPr>
            <w:tcW w:w="1134" w:type="dxa"/>
            <w:noWrap/>
            <w:hideMark/>
          </w:tcPr>
          <w:p w14:paraId="1C3561F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6FB2C3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CDC601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D5F6D4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0F13B73" w14:textId="77777777" w:rsidR="00FF52CD" w:rsidRPr="00FF52CD" w:rsidRDefault="00FF52CD" w:rsidP="00FF52CD">
            <w:pPr>
              <w:pStyle w:val="BodyText1"/>
              <w:spacing w:before="120"/>
              <w:ind w:left="720" w:hanging="720"/>
              <w:rPr>
                <w:rFonts w:cs="Arial"/>
                <w:lang w:val="en-GB"/>
              </w:rPr>
            </w:pPr>
          </w:p>
        </w:tc>
      </w:tr>
      <w:tr w:rsidR="00BE333A" w:rsidRPr="00FF52CD" w14:paraId="5DD11DAE" w14:textId="77777777" w:rsidTr="00645E8B">
        <w:trPr>
          <w:trHeight w:val="285"/>
        </w:trPr>
        <w:tc>
          <w:tcPr>
            <w:tcW w:w="1139" w:type="dxa"/>
            <w:noWrap/>
            <w:hideMark/>
          </w:tcPr>
          <w:p w14:paraId="3AD268EE" w14:textId="64CC1D6A" w:rsidR="00FF52CD" w:rsidRPr="00FF52CD" w:rsidRDefault="00FF52CD" w:rsidP="000206E9">
            <w:pPr>
              <w:pStyle w:val="BodyText1"/>
              <w:spacing w:before="120"/>
              <w:ind w:left="720" w:hanging="720"/>
              <w:rPr>
                <w:rFonts w:cs="Arial"/>
                <w:lang w:val="en-GB"/>
              </w:rPr>
            </w:pPr>
            <w:r w:rsidRPr="00FF52CD">
              <w:rPr>
                <w:rFonts w:cs="Arial"/>
                <w:lang w:val="en-GB"/>
              </w:rPr>
              <w:t>R.3.8</w:t>
            </w:r>
            <w:r w:rsidR="000206E9">
              <w:rPr>
                <w:rFonts w:cs="Arial"/>
                <w:lang w:val="en-GB"/>
              </w:rPr>
              <w:t>7</w:t>
            </w:r>
          </w:p>
        </w:tc>
        <w:tc>
          <w:tcPr>
            <w:tcW w:w="5099" w:type="dxa"/>
            <w:hideMark/>
          </w:tcPr>
          <w:p w14:paraId="351054F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see their peers / "in-CSMS friends" who are working/have worked for this employer</w:t>
            </w:r>
          </w:p>
        </w:tc>
        <w:tc>
          <w:tcPr>
            <w:tcW w:w="1134" w:type="dxa"/>
            <w:noWrap/>
            <w:hideMark/>
          </w:tcPr>
          <w:p w14:paraId="4E9968A4"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E5049A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92638A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572B5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D277570" w14:textId="77777777" w:rsidR="00FF52CD" w:rsidRPr="00FF52CD" w:rsidRDefault="00FF52CD" w:rsidP="00FF52CD">
            <w:pPr>
              <w:pStyle w:val="BodyText1"/>
              <w:spacing w:before="120"/>
              <w:ind w:left="720" w:hanging="720"/>
              <w:rPr>
                <w:rFonts w:cs="Arial"/>
                <w:lang w:val="en-GB"/>
              </w:rPr>
            </w:pPr>
          </w:p>
        </w:tc>
      </w:tr>
      <w:tr w:rsidR="00BE333A" w:rsidRPr="00FF52CD" w14:paraId="386EAED6" w14:textId="77777777" w:rsidTr="00645E8B">
        <w:trPr>
          <w:trHeight w:val="570"/>
        </w:trPr>
        <w:tc>
          <w:tcPr>
            <w:tcW w:w="1139" w:type="dxa"/>
            <w:noWrap/>
            <w:hideMark/>
          </w:tcPr>
          <w:p w14:paraId="3A6C8DCE" w14:textId="34B1B7CD" w:rsidR="00FF52CD" w:rsidRPr="00FF52CD" w:rsidRDefault="00FF52CD" w:rsidP="000206E9">
            <w:pPr>
              <w:pStyle w:val="BodyText1"/>
              <w:spacing w:before="120"/>
              <w:ind w:left="720" w:hanging="720"/>
              <w:rPr>
                <w:rFonts w:cs="Arial"/>
                <w:lang w:val="en-GB"/>
              </w:rPr>
            </w:pPr>
            <w:r w:rsidRPr="00FF52CD">
              <w:rPr>
                <w:rFonts w:cs="Arial"/>
                <w:lang w:val="en-GB"/>
              </w:rPr>
              <w:t>R.3.8</w:t>
            </w:r>
            <w:r w:rsidR="000206E9">
              <w:rPr>
                <w:rFonts w:cs="Arial"/>
                <w:lang w:val="en-GB"/>
              </w:rPr>
              <w:t>8</w:t>
            </w:r>
          </w:p>
        </w:tc>
        <w:tc>
          <w:tcPr>
            <w:tcW w:w="5099" w:type="dxa"/>
            <w:hideMark/>
          </w:tcPr>
          <w:p w14:paraId="7188D96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review &amp; rate employers on the CSMS when doing a placement/internship/job with them - needs to be moderated by the operators</w:t>
            </w:r>
          </w:p>
        </w:tc>
        <w:tc>
          <w:tcPr>
            <w:tcW w:w="1134" w:type="dxa"/>
            <w:noWrap/>
            <w:hideMark/>
          </w:tcPr>
          <w:p w14:paraId="2A08F56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4BC024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BB05A0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77A782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060B0E3" w14:textId="77777777" w:rsidR="00FF52CD" w:rsidRPr="00FF52CD" w:rsidRDefault="00FF52CD" w:rsidP="00FF52CD">
            <w:pPr>
              <w:pStyle w:val="BodyText1"/>
              <w:spacing w:before="120"/>
              <w:ind w:left="720" w:hanging="720"/>
              <w:rPr>
                <w:rFonts w:cs="Arial"/>
                <w:lang w:val="en-GB"/>
              </w:rPr>
            </w:pPr>
          </w:p>
        </w:tc>
      </w:tr>
      <w:tr w:rsidR="00BE333A" w:rsidRPr="00FF52CD" w14:paraId="1C815065" w14:textId="77777777" w:rsidTr="00645E8B">
        <w:trPr>
          <w:trHeight w:val="570"/>
        </w:trPr>
        <w:tc>
          <w:tcPr>
            <w:tcW w:w="1139" w:type="dxa"/>
            <w:noWrap/>
            <w:hideMark/>
          </w:tcPr>
          <w:p w14:paraId="09360E54" w14:textId="6AE30426" w:rsidR="00FF52CD" w:rsidRPr="00FF52CD" w:rsidRDefault="00FF52CD" w:rsidP="000206E9">
            <w:pPr>
              <w:pStyle w:val="BodyText1"/>
              <w:spacing w:before="120"/>
              <w:ind w:left="720" w:hanging="720"/>
              <w:rPr>
                <w:rFonts w:cs="Arial"/>
                <w:lang w:val="en-GB"/>
              </w:rPr>
            </w:pPr>
            <w:r w:rsidRPr="00FF52CD">
              <w:rPr>
                <w:rFonts w:cs="Arial"/>
                <w:lang w:val="en-GB"/>
              </w:rPr>
              <w:t>R.3.</w:t>
            </w:r>
            <w:r w:rsidR="000206E9">
              <w:rPr>
                <w:rFonts w:cs="Arial"/>
                <w:lang w:val="en-GB"/>
              </w:rPr>
              <w:t>89</w:t>
            </w:r>
          </w:p>
        </w:tc>
        <w:tc>
          <w:tcPr>
            <w:tcW w:w="5099" w:type="dxa"/>
            <w:hideMark/>
          </w:tcPr>
          <w:p w14:paraId="79D0640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ask questions to the employers (moderated by the operators) and employers should be able to respond on those and have them public</w:t>
            </w:r>
          </w:p>
        </w:tc>
        <w:tc>
          <w:tcPr>
            <w:tcW w:w="1134" w:type="dxa"/>
            <w:noWrap/>
            <w:hideMark/>
          </w:tcPr>
          <w:p w14:paraId="4A9A9DF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8AAC76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AB0768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EBF4CF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BF9781A" w14:textId="77777777" w:rsidR="00FF52CD" w:rsidRPr="00FF52CD" w:rsidRDefault="00FF52CD" w:rsidP="00FF52CD">
            <w:pPr>
              <w:pStyle w:val="BodyText1"/>
              <w:spacing w:before="120"/>
              <w:ind w:left="720" w:hanging="720"/>
              <w:rPr>
                <w:rFonts w:cs="Arial"/>
                <w:lang w:val="en-GB"/>
              </w:rPr>
            </w:pPr>
          </w:p>
        </w:tc>
      </w:tr>
      <w:tr w:rsidR="00BE333A" w:rsidRPr="00FF52CD" w14:paraId="47937FB7" w14:textId="77777777" w:rsidTr="00645E8B">
        <w:trPr>
          <w:trHeight w:val="285"/>
        </w:trPr>
        <w:tc>
          <w:tcPr>
            <w:tcW w:w="1139" w:type="dxa"/>
            <w:noWrap/>
            <w:hideMark/>
          </w:tcPr>
          <w:p w14:paraId="27F5E917" w14:textId="5A94BD5B" w:rsidR="00FF52CD" w:rsidRPr="00FF52CD" w:rsidRDefault="00FF52CD" w:rsidP="000206E9">
            <w:pPr>
              <w:pStyle w:val="BodyText1"/>
              <w:spacing w:before="120"/>
              <w:ind w:left="720" w:hanging="720"/>
              <w:rPr>
                <w:rFonts w:cs="Arial"/>
                <w:lang w:val="en-GB"/>
              </w:rPr>
            </w:pPr>
            <w:r w:rsidRPr="00FF52CD">
              <w:rPr>
                <w:rFonts w:cs="Arial"/>
                <w:lang w:val="en-GB"/>
              </w:rPr>
              <w:t>R.3.9</w:t>
            </w:r>
            <w:r w:rsidR="000206E9">
              <w:rPr>
                <w:rFonts w:cs="Arial"/>
                <w:lang w:val="en-GB"/>
              </w:rPr>
              <w:t>0</w:t>
            </w:r>
          </w:p>
        </w:tc>
        <w:tc>
          <w:tcPr>
            <w:tcW w:w="5099" w:type="dxa"/>
            <w:hideMark/>
          </w:tcPr>
          <w:p w14:paraId="1FFBEC4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view employer reviews by other students and graduates</w:t>
            </w:r>
          </w:p>
        </w:tc>
        <w:tc>
          <w:tcPr>
            <w:tcW w:w="1134" w:type="dxa"/>
            <w:noWrap/>
            <w:hideMark/>
          </w:tcPr>
          <w:p w14:paraId="1EA3256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3DD8A5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511543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D7D05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5F7835" w14:textId="77777777" w:rsidR="00FF52CD" w:rsidRPr="00FF52CD" w:rsidRDefault="00FF52CD" w:rsidP="00FF52CD">
            <w:pPr>
              <w:pStyle w:val="BodyText1"/>
              <w:spacing w:before="120"/>
              <w:ind w:left="720" w:hanging="720"/>
              <w:rPr>
                <w:rFonts w:cs="Arial"/>
                <w:lang w:val="en-GB"/>
              </w:rPr>
            </w:pPr>
          </w:p>
        </w:tc>
      </w:tr>
      <w:tr w:rsidR="00BE333A" w:rsidRPr="00FF52CD" w14:paraId="210C7574" w14:textId="77777777" w:rsidTr="00645E8B">
        <w:trPr>
          <w:trHeight w:val="285"/>
        </w:trPr>
        <w:tc>
          <w:tcPr>
            <w:tcW w:w="1139" w:type="dxa"/>
            <w:noWrap/>
            <w:hideMark/>
          </w:tcPr>
          <w:p w14:paraId="00977011" w14:textId="164C66A8" w:rsidR="00FF52CD" w:rsidRPr="00FF52CD" w:rsidRDefault="00FF52CD" w:rsidP="000206E9">
            <w:pPr>
              <w:pStyle w:val="BodyText1"/>
              <w:spacing w:before="120"/>
              <w:ind w:left="720" w:hanging="720"/>
              <w:rPr>
                <w:rFonts w:cs="Arial"/>
                <w:lang w:val="en-GB"/>
              </w:rPr>
            </w:pPr>
            <w:r w:rsidRPr="00FF52CD">
              <w:rPr>
                <w:rFonts w:cs="Arial"/>
                <w:lang w:val="en-GB"/>
              </w:rPr>
              <w:t>R.3.9</w:t>
            </w:r>
            <w:r w:rsidR="000206E9">
              <w:rPr>
                <w:rFonts w:cs="Arial"/>
                <w:lang w:val="en-GB"/>
              </w:rPr>
              <w:t>1</w:t>
            </w:r>
          </w:p>
        </w:tc>
        <w:tc>
          <w:tcPr>
            <w:tcW w:w="5099" w:type="dxa"/>
            <w:hideMark/>
          </w:tcPr>
          <w:p w14:paraId="4CB2F4D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view all employers on the system</w:t>
            </w:r>
          </w:p>
        </w:tc>
        <w:tc>
          <w:tcPr>
            <w:tcW w:w="1134" w:type="dxa"/>
            <w:noWrap/>
            <w:hideMark/>
          </w:tcPr>
          <w:p w14:paraId="0867026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2D497E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0D4CC1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EA57CE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DB62DEC" w14:textId="77777777" w:rsidR="00FF52CD" w:rsidRPr="00FF52CD" w:rsidRDefault="00FF52CD" w:rsidP="00FF52CD">
            <w:pPr>
              <w:pStyle w:val="BodyText1"/>
              <w:spacing w:before="120"/>
              <w:ind w:left="720" w:hanging="720"/>
              <w:rPr>
                <w:rFonts w:cs="Arial"/>
                <w:lang w:val="en-GB"/>
              </w:rPr>
            </w:pPr>
          </w:p>
        </w:tc>
      </w:tr>
      <w:tr w:rsidR="00BE333A" w:rsidRPr="00FF52CD" w14:paraId="245872DC" w14:textId="77777777" w:rsidTr="00645E8B">
        <w:trPr>
          <w:trHeight w:val="570"/>
        </w:trPr>
        <w:tc>
          <w:tcPr>
            <w:tcW w:w="1139" w:type="dxa"/>
            <w:noWrap/>
            <w:hideMark/>
          </w:tcPr>
          <w:p w14:paraId="760297E3" w14:textId="74338B43" w:rsidR="00FF52CD" w:rsidRPr="00FF52CD" w:rsidRDefault="00FF52CD" w:rsidP="000206E9">
            <w:pPr>
              <w:pStyle w:val="BodyText1"/>
              <w:spacing w:before="120"/>
              <w:ind w:left="720" w:hanging="720"/>
              <w:rPr>
                <w:rFonts w:cs="Arial"/>
                <w:lang w:val="en-GB"/>
              </w:rPr>
            </w:pPr>
            <w:r w:rsidRPr="00FF52CD">
              <w:rPr>
                <w:rFonts w:cs="Arial"/>
                <w:lang w:val="en-GB"/>
              </w:rPr>
              <w:t>R.3.9</w:t>
            </w:r>
            <w:r w:rsidR="000206E9">
              <w:rPr>
                <w:rFonts w:cs="Arial"/>
                <w:lang w:val="en-GB"/>
              </w:rPr>
              <w:t>2</w:t>
            </w:r>
          </w:p>
        </w:tc>
        <w:tc>
          <w:tcPr>
            <w:tcW w:w="5099" w:type="dxa"/>
            <w:hideMark/>
          </w:tcPr>
          <w:p w14:paraId="5C89DAD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search and filter employers by various criteria including: location(s), industry type(s), job type(s), company size, whether they have active vacancies or not, by free text search, by custom criteria</w:t>
            </w:r>
          </w:p>
        </w:tc>
        <w:tc>
          <w:tcPr>
            <w:tcW w:w="1134" w:type="dxa"/>
            <w:noWrap/>
            <w:hideMark/>
          </w:tcPr>
          <w:p w14:paraId="2F9E7D2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E33D00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4BF8ED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D82EF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78E978B" w14:textId="77777777" w:rsidR="00FF52CD" w:rsidRPr="00FF52CD" w:rsidRDefault="00FF52CD" w:rsidP="00FF52CD">
            <w:pPr>
              <w:pStyle w:val="BodyText1"/>
              <w:spacing w:before="120"/>
              <w:ind w:left="720" w:hanging="720"/>
              <w:rPr>
                <w:rFonts w:cs="Arial"/>
                <w:lang w:val="en-GB"/>
              </w:rPr>
            </w:pPr>
          </w:p>
        </w:tc>
      </w:tr>
      <w:tr w:rsidR="00BE333A" w:rsidRPr="00FF52CD" w14:paraId="6208AB11" w14:textId="77777777" w:rsidTr="00645E8B">
        <w:trPr>
          <w:trHeight w:val="285"/>
        </w:trPr>
        <w:tc>
          <w:tcPr>
            <w:tcW w:w="1139" w:type="dxa"/>
            <w:noWrap/>
            <w:hideMark/>
          </w:tcPr>
          <w:p w14:paraId="703B20B6" w14:textId="50F2D58F" w:rsidR="00FF52CD" w:rsidRPr="00FF52CD" w:rsidRDefault="00FF52CD" w:rsidP="000206E9">
            <w:pPr>
              <w:pStyle w:val="BodyText1"/>
              <w:spacing w:before="120"/>
              <w:ind w:left="720" w:hanging="720"/>
              <w:rPr>
                <w:rFonts w:cs="Arial"/>
                <w:lang w:val="en-GB"/>
              </w:rPr>
            </w:pPr>
            <w:r w:rsidRPr="00FF52CD">
              <w:rPr>
                <w:rFonts w:cs="Arial"/>
                <w:lang w:val="en-GB"/>
              </w:rPr>
              <w:lastRenderedPageBreak/>
              <w:t>R.3.9</w:t>
            </w:r>
            <w:r w:rsidR="000206E9">
              <w:rPr>
                <w:rFonts w:cs="Arial"/>
                <w:lang w:val="en-GB"/>
              </w:rPr>
              <w:t>3</w:t>
            </w:r>
          </w:p>
        </w:tc>
        <w:tc>
          <w:tcPr>
            <w:tcW w:w="5099" w:type="dxa"/>
            <w:hideMark/>
          </w:tcPr>
          <w:p w14:paraId="2762C83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use "and" / "or" for the above search criteria</w:t>
            </w:r>
          </w:p>
        </w:tc>
        <w:tc>
          <w:tcPr>
            <w:tcW w:w="1134" w:type="dxa"/>
            <w:noWrap/>
            <w:hideMark/>
          </w:tcPr>
          <w:p w14:paraId="13A71D8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D24851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D12439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0B7738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D72DE6" w14:textId="77777777" w:rsidR="00FF52CD" w:rsidRPr="00FF52CD" w:rsidRDefault="00FF52CD" w:rsidP="00FF52CD">
            <w:pPr>
              <w:pStyle w:val="BodyText1"/>
              <w:spacing w:before="120"/>
              <w:ind w:left="720" w:hanging="720"/>
              <w:rPr>
                <w:rFonts w:cs="Arial"/>
                <w:lang w:val="en-GB"/>
              </w:rPr>
            </w:pPr>
          </w:p>
        </w:tc>
      </w:tr>
      <w:tr w:rsidR="00BE333A" w:rsidRPr="00FF52CD" w14:paraId="70721508" w14:textId="77777777" w:rsidTr="00645E8B">
        <w:trPr>
          <w:trHeight w:val="285"/>
        </w:trPr>
        <w:tc>
          <w:tcPr>
            <w:tcW w:w="1139" w:type="dxa"/>
            <w:noWrap/>
            <w:hideMark/>
          </w:tcPr>
          <w:p w14:paraId="01979534" w14:textId="1CE3EDC3" w:rsidR="00FF52CD" w:rsidRPr="00FF52CD" w:rsidRDefault="00FF52CD" w:rsidP="000206E9">
            <w:pPr>
              <w:pStyle w:val="BodyText1"/>
              <w:spacing w:before="120"/>
              <w:ind w:left="720" w:hanging="720"/>
              <w:rPr>
                <w:rFonts w:cs="Arial"/>
                <w:lang w:val="en-GB"/>
              </w:rPr>
            </w:pPr>
            <w:r w:rsidRPr="00FF52CD">
              <w:rPr>
                <w:rFonts w:cs="Arial"/>
                <w:lang w:val="en-GB"/>
              </w:rPr>
              <w:t>R.3.9</w:t>
            </w:r>
            <w:r w:rsidR="000206E9">
              <w:rPr>
                <w:rFonts w:cs="Arial"/>
                <w:lang w:val="en-GB"/>
              </w:rPr>
              <w:t>4</w:t>
            </w:r>
          </w:p>
        </w:tc>
        <w:tc>
          <w:tcPr>
            <w:tcW w:w="5099" w:type="dxa"/>
            <w:hideMark/>
          </w:tcPr>
          <w:p w14:paraId="2F43A03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save the above search/filter criteria and use them again in the future</w:t>
            </w:r>
          </w:p>
        </w:tc>
        <w:tc>
          <w:tcPr>
            <w:tcW w:w="1134" w:type="dxa"/>
            <w:noWrap/>
            <w:hideMark/>
          </w:tcPr>
          <w:p w14:paraId="5065496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8BDABF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F7B76C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E888BC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7674942" w14:textId="77777777" w:rsidR="00FF52CD" w:rsidRPr="00FF52CD" w:rsidRDefault="00FF52CD" w:rsidP="00FF52CD">
            <w:pPr>
              <w:pStyle w:val="BodyText1"/>
              <w:spacing w:before="120"/>
              <w:ind w:left="720" w:hanging="720"/>
              <w:rPr>
                <w:rFonts w:cs="Arial"/>
                <w:lang w:val="en-GB"/>
              </w:rPr>
            </w:pPr>
          </w:p>
        </w:tc>
      </w:tr>
      <w:tr w:rsidR="00BE333A" w:rsidRPr="00FF52CD" w14:paraId="6D4C6B8B" w14:textId="77777777" w:rsidTr="00645E8B">
        <w:trPr>
          <w:trHeight w:val="570"/>
        </w:trPr>
        <w:tc>
          <w:tcPr>
            <w:tcW w:w="1139" w:type="dxa"/>
            <w:noWrap/>
            <w:hideMark/>
          </w:tcPr>
          <w:p w14:paraId="639DCC9D" w14:textId="6472FAF5" w:rsidR="00FF52CD" w:rsidRPr="00FF52CD" w:rsidRDefault="00FF52CD" w:rsidP="000206E9">
            <w:pPr>
              <w:pStyle w:val="BodyText1"/>
              <w:spacing w:before="120"/>
              <w:ind w:left="720" w:hanging="720"/>
              <w:rPr>
                <w:rFonts w:cs="Arial"/>
                <w:lang w:val="en-GB"/>
              </w:rPr>
            </w:pPr>
            <w:r w:rsidRPr="00FF52CD">
              <w:rPr>
                <w:rFonts w:cs="Arial"/>
                <w:lang w:val="en-GB"/>
              </w:rPr>
              <w:t>R.3.9</w:t>
            </w:r>
            <w:r w:rsidR="000206E9">
              <w:rPr>
                <w:rFonts w:cs="Arial"/>
                <w:lang w:val="en-GB"/>
              </w:rPr>
              <w:t>5</w:t>
            </w:r>
          </w:p>
        </w:tc>
        <w:tc>
          <w:tcPr>
            <w:tcW w:w="5099" w:type="dxa"/>
            <w:hideMark/>
          </w:tcPr>
          <w:p w14:paraId="37BF94D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view the organisation's details/profile, including: employer's name, description, main industry, additional industries, company size, website, social media handles and job types that they're recruiting</w:t>
            </w:r>
          </w:p>
        </w:tc>
        <w:tc>
          <w:tcPr>
            <w:tcW w:w="1134" w:type="dxa"/>
            <w:noWrap/>
            <w:hideMark/>
          </w:tcPr>
          <w:p w14:paraId="4BBE45A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D8355C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27DECD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3F497A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96AB270" w14:textId="77777777" w:rsidR="00FF52CD" w:rsidRPr="00FF52CD" w:rsidRDefault="00FF52CD" w:rsidP="00FF52CD">
            <w:pPr>
              <w:pStyle w:val="BodyText1"/>
              <w:spacing w:before="120"/>
              <w:ind w:left="720" w:hanging="720"/>
              <w:rPr>
                <w:rFonts w:cs="Arial"/>
                <w:lang w:val="en-GB"/>
              </w:rPr>
            </w:pPr>
          </w:p>
        </w:tc>
      </w:tr>
      <w:tr w:rsidR="00BE333A" w:rsidRPr="00FF52CD" w14:paraId="65C64D7F" w14:textId="77777777" w:rsidTr="00645E8B">
        <w:trPr>
          <w:trHeight w:val="570"/>
        </w:trPr>
        <w:tc>
          <w:tcPr>
            <w:tcW w:w="1139" w:type="dxa"/>
            <w:noWrap/>
            <w:hideMark/>
          </w:tcPr>
          <w:p w14:paraId="27C6B32D" w14:textId="4367E724" w:rsidR="00FF52CD" w:rsidRPr="00FF52CD" w:rsidRDefault="00FF52CD" w:rsidP="000206E9">
            <w:pPr>
              <w:pStyle w:val="BodyText1"/>
              <w:spacing w:before="120"/>
              <w:ind w:left="720" w:hanging="720"/>
              <w:rPr>
                <w:rFonts w:cs="Arial"/>
                <w:lang w:val="en-GB"/>
              </w:rPr>
            </w:pPr>
            <w:r w:rsidRPr="00FF52CD">
              <w:rPr>
                <w:rFonts w:cs="Arial"/>
                <w:lang w:val="en-GB"/>
              </w:rPr>
              <w:t>R.3.9</w:t>
            </w:r>
            <w:r w:rsidR="000206E9">
              <w:rPr>
                <w:rFonts w:cs="Arial"/>
                <w:lang w:val="en-GB"/>
              </w:rPr>
              <w:t>6</w:t>
            </w:r>
          </w:p>
        </w:tc>
        <w:tc>
          <w:tcPr>
            <w:tcW w:w="5099" w:type="dxa"/>
            <w:hideMark/>
          </w:tcPr>
          <w:p w14:paraId="0CD48C9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view/retrieve a unique link to each employer's profile that they can bookmark and/or share with their fellow students</w:t>
            </w:r>
          </w:p>
        </w:tc>
        <w:tc>
          <w:tcPr>
            <w:tcW w:w="1134" w:type="dxa"/>
            <w:noWrap/>
            <w:hideMark/>
          </w:tcPr>
          <w:p w14:paraId="5122E62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2E564A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554254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825F16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2A9C3B9" w14:textId="77777777" w:rsidR="00FF52CD" w:rsidRPr="00FF52CD" w:rsidRDefault="00FF52CD" w:rsidP="00FF52CD">
            <w:pPr>
              <w:pStyle w:val="BodyText1"/>
              <w:spacing w:before="120"/>
              <w:ind w:left="720" w:hanging="720"/>
              <w:rPr>
                <w:rFonts w:cs="Arial"/>
                <w:lang w:val="en-GB"/>
              </w:rPr>
            </w:pPr>
          </w:p>
        </w:tc>
      </w:tr>
      <w:tr w:rsidR="00BE333A" w:rsidRPr="00FF52CD" w14:paraId="6FD86C5D" w14:textId="77777777" w:rsidTr="00645E8B">
        <w:trPr>
          <w:trHeight w:val="570"/>
        </w:trPr>
        <w:tc>
          <w:tcPr>
            <w:tcW w:w="1139" w:type="dxa"/>
            <w:noWrap/>
            <w:hideMark/>
          </w:tcPr>
          <w:p w14:paraId="0397F14F" w14:textId="1B4F47A7" w:rsidR="00FF52CD" w:rsidRPr="00FF52CD" w:rsidRDefault="00FF52CD" w:rsidP="000206E9">
            <w:pPr>
              <w:pStyle w:val="BodyText1"/>
              <w:spacing w:before="120"/>
              <w:ind w:left="720" w:hanging="720"/>
              <w:rPr>
                <w:rFonts w:cs="Arial"/>
                <w:lang w:val="en-GB"/>
              </w:rPr>
            </w:pPr>
            <w:r w:rsidRPr="00FF52CD">
              <w:rPr>
                <w:rFonts w:cs="Arial"/>
                <w:lang w:val="en-GB"/>
              </w:rPr>
              <w:t>R.3.9</w:t>
            </w:r>
            <w:r w:rsidR="000206E9">
              <w:rPr>
                <w:rFonts w:cs="Arial"/>
                <w:lang w:val="en-GB"/>
              </w:rPr>
              <w:t>7</w:t>
            </w:r>
          </w:p>
        </w:tc>
        <w:tc>
          <w:tcPr>
            <w:tcW w:w="5099" w:type="dxa"/>
            <w:hideMark/>
          </w:tcPr>
          <w:p w14:paraId="771113F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view all the active/live and expired vacancies, placements and events associated with employers</w:t>
            </w:r>
          </w:p>
        </w:tc>
        <w:tc>
          <w:tcPr>
            <w:tcW w:w="1134" w:type="dxa"/>
            <w:noWrap/>
            <w:hideMark/>
          </w:tcPr>
          <w:p w14:paraId="6537509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61B2EF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BE63EA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AFD927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CE888E4" w14:textId="77777777" w:rsidR="00FF52CD" w:rsidRPr="00FF52CD" w:rsidRDefault="00FF52CD" w:rsidP="00FF52CD">
            <w:pPr>
              <w:pStyle w:val="BodyText1"/>
              <w:spacing w:before="120"/>
              <w:ind w:left="720" w:hanging="720"/>
              <w:rPr>
                <w:rFonts w:cs="Arial"/>
                <w:lang w:val="en-GB"/>
              </w:rPr>
            </w:pPr>
          </w:p>
        </w:tc>
      </w:tr>
      <w:tr w:rsidR="00BE333A" w:rsidRPr="00FF52CD" w14:paraId="72004D15" w14:textId="77777777" w:rsidTr="00645E8B">
        <w:trPr>
          <w:trHeight w:val="285"/>
        </w:trPr>
        <w:tc>
          <w:tcPr>
            <w:tcW w:w="1139" w:type="dxa"/>
            <w:noWrap/>
            <w:hideMark/>
          </w:tcPr>
          <w:p w14:paraId="5CC22E4F" w14:textId="2D79719A" w:rsidR="00FF52CD" w:rsidRPr="00FF52CD" w:rsidRDefault="00FF52CD" w:rsidP="000206E9">
            <w:pPr>
              <w:pStyle w:val="BodyText1"/>
              <w:spacing w:before="120"/>
              <w:ind w:left="720" w:hanging="720"/>
              <w:rPr>
                <w:rFonts w:cs="Arial"/>
                <w:lang w:val="en-GB"/>
              </w:rPr>
            </w:pPr>
            <w:r w:rsidRPr="00FF52CD">
              <w:rPr>
                <w:rFonts w:cs="Arial"/>
                <w:lang w:val="en-GB"/>
              </w:rPr>
              <w:t>R.3.9</w:t>
            </w:r>
            <w:r w:rsidR="000206E9">
              <w:rPr>
                <w:rFonts w:cs="Arial"/>
                <w:lang w:val="en-GB"/>
              </w:rPr>
              <w:t>8</w:t>
            </w:r>
          </w:p>
        </w:tc>
        <w:tc>
          <w:tcPr>
            <w:tcW w:w="5099" w:type="dxa"/>
            <w:hideMark/>
          </w:tcPr>
          <w:p w14:paraId="207776B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not see any of the contacts or their details</w:t>
            </w:r>
          </w:p>
        </w:tc>
        <w:tc>
          <w:tcPr>
            <w:tcW w:w="1134" w:type="dxa"/>
            <w:noWrap/>
            <w:hideMark/>
          </w:tcPr>
          <w:p w14:paraId="221271D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8A7499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4BFB81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A06431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D47AE8D" w14:textId="77777777" w:rsidR="00FF52CD" w:rsidRPr="00FF52CD" w:rsidRDefault="00FF52CD" w:rsidP="00FF52CD">
            <w:pPr>
              <w:pStyle w:val="BodyText1"/>
              <w:spacing w:before="120"/>
              <w:ind w:left="720" w:hanging="720"/>
              <w:rPr>
                <w:rFonts w:cs="Arial"/>
                <w:lang w:val="en-GB"/>
              </w:rPr>
            </w:pPr>
          </w:p>
        </w:tc>
      </w:tr>
      <w:tr w:rsidR="00BE333A" w:rsidRPr="00FF52CD" w14:paraId="1A7F7334" w14:textId="77777777" w:rsidTr="00645E8B">
        <w:trPr>
          <w:trHeight w:val="285"/>
        </w:trPr>
        <w:tc>
          <w:tcPr>
            <w:tcW w:w="1139" w:type="dxa"/>
            <w:noWrap/>
            <w:hideMark/>
          </w:tcPr>
          <w:p w14:paraId="109A1432" w14:textId="710535C8" w:rsidR="00FF52CD" w:rsidRPr="00FF52CD" w:rsidRDefault="00FF52CD" w:rsidP="000206E9">
            <w:pPr>
              <w:pStyle w:val="BodyText1"/>
              <w:spacing w:before="120"/>
              <w:ind w:left="720" w:hanging="720"/>
              <w:rPr>
                <w:rFonts w:cs="Arial"/>
                <w:lang w:val="en-GB"/>
              </w:rPr>
            </w:pPr>
            <w:r w:rsidRPr="00FF52CD">
              <w:rPr>
                <w:rFonts w:cs="Arial"/>
                <w:lang w:val="en-GB"/>
              </w:rPr>
              <w:t>R.3.</w:t>
            </w:r>
            <w:r w:rsidR="000206E9">
              <w:rPr>
                <w:rFonts w:cs="Arial"/>
                <w:lang w:val="en-GB"/>
              </w:rPr>
              <w:t>99</w:t>
            </w:r>
          </w:p>
        </w:tc>
        <w:tc>
          <w:tcPr>
            <w:tcW w:w="5099" w:type="dxa"/>
            <w:hideMark/>
          </w:tcPr>
          <w:p w14:paraId="0205757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should be able to view employer reviews by students and graduates</w:t>
            </w:r>
          </w:p>
        </w:tc>
        <w:tc>
          <w:tcPr>
            <w:tcW w:w="1134" w:type="dxa"/>
            <w:noWrap/>
            <w:hideMark/>
          </w:tcPr>
          <w:p w14:paraId="2679268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0C72AD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3C41E6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CF1F2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5EAC475" w14:textId="77777777" w:rsidR="00FF52CD" w:rsidRPr="00FF52CD" w:rsidRDefault="00FF52CD" w:rsidP="00FF52CD">
            <w:pPr>
              <w:pStyle w:val="BodyText1"/>
              <w:spacing w:before="120"/>
              <w:ind w:left="720" w:hanging="720"/>
              <w:rPr>
                <w:rFonts w:cs="Arial"/>
                <w:lang w:val="en-GB"/>
              </w:rPr>
            </w:pPr>
          </w:p>
        </w:tc>
      </w:tr>
      <w:tr w:rsidR="00BE333A" w:rsidRPr="00FF52CD" w14:paraId="09899297" w14:textId="77777777" w:rsidTr="00645E8B">
        <w:trPr>
          <w:trHeight w:val="285"/>
        </w:trPr>
        <w:tc>
          <w:tcPr>
            <w:tcW w:w="1139" w:type="dxa"/>
            <w:noWrap/>
            <w:hideMark/>
          </w:tcPr>
          <w:p w14:paraId="26735C4C" w14:textId="5490FA38" w:rsidR="00FF52CD" w:rsidRPr="00FF52CD" w:rsidRDefault="00FF52CD" w:rsidP="000206E9">
            <w:pPr>
              <w:pStyle w:val="BodyText1"/>
              <w:spacing w:before="120"/>
              <w:ind w:left="720" w:hanging="720"/>
              <w:rPr>
                <w:rFonts w:cs="Arial"/>
                <w:lang w:val="en-GB"/>
              </w:rPr>
            </w:pPr>
            <w:r w:rsidRPr="00FF52CD">
              <w:rPr>
                <w:rFonts w:cs="Arial"/>
                <w:lang w:val="en-GB"/>
              </w:rPr>
              <w:t>R.3.10</w:t>
            </w:r>
            <w:r w:rsidR="000206E9">
              <w:rPr>
                <w:rFonts w:cs="Arial"/>
                <w:lang w:val="en-GB"/>
              </w:rPr>
              <w:t>0</w:t>
            </w:r>
          </w:p>
        </w:tc>
        <w:tc>
          <w:tcPr>
            <w:tcW w:w="5099" w:type="dxa"/>
            <w:hideMark/>
          </w:tcPr>
          <w:p w14:paraId="32A8913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create their own contact account using their email and set up a CSMS password</w:t>
            </w:r>
          </w:p>
        </w:tc>
        <w:tc>
          <w:tcPr>
            <w:tcW w:w="1134" w:type="dxa"/>
            <w:noWrap/>
            <w:hideMark/>
          </w:tcPr>
          <w:p w14:paraId="07D8FC3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A50E47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C5A315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B242E6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614DDB1" w14:textId="77777777" w:rsidR="00FF52CD" w:rsidRPr="00FF52CD" w:rsidRDefault="00FF52CD" w:rsidP="00FF52CD">
            <w:pPr>
              <w:pStyle w:val="BodyText1"/>
              <w:spacing w:before="120"/>
              <w:ind w:left="720" w:hanging="720"/>
              <w:rPr>
                <w:rFonts w:cs="Arial"/>
                <w:lang w:val="en-GB"/>
              </w:rPr>
            </w:pPr>
          </w:p>
        </w:tc>
      </w:tr>
      <w:tr w:rsidR="00BE333A" w:rsidRPr="00FF52CD" w14:paraId="189E52EC" w14:textId="77777777" w:rsidTr="00645E8B">
        <w:trPr>
          <w:trHeight w:val="570"/>
        </w:trPr>
        <w:tc>
          <w:tcPr>
            <w:tcW w:w="1139" w:type="dxa"/>
            <w:noWrap/>
            <w:hideMark/>
          </w:tcPr>
          <w:p w14:paraId="7DC962AC" w14:textId="7772C6FB" w:rsidR="00FF52CD" w:rsidRPr="00FF52CD" w:rsidRDefault="00FF52CD" w:rsidP="000206E9">
            <w:pPr>
              <w:pStyle w:val="BodyText1"/>
              <w:spacing w:before="120"/>
              <w:ind w:left="720" w:hanging="720"/>
              <w:rPr>
                <w:rFonts w:cs="Arial"/>
                <w:lang w:val="en-GB"/>
              </w:rPr>
            </w:pPr>
            <w:r w:rsidRPr="00FF52CD">
              <w:rPr>
                <w:rFonts w:cs="Arial"/>
                <w:lang w:val="en-GB"/>
              </w:rPr>
              <w:lastRenderedPageBreak/>
              <w:t>R.3.10</w:t>
            </w:r>
            <w:r w:rsidR="000206E9">
              <w:rPr>
                <w:rFonts w:cs="Arial"/>
                <w:lang w:val="en-GB"/>
              </w:rPr>
              <w:t>1</w:t>
            </w:r>
          </w:p>
        </w:tc>
        <w:tc>
          <w:tcPr>
            <w:tcW w:w="5099" w:type="dxa"/>
            <w:hideMark/>
          </w:tcPr>
          <w:p w14:paraId="31DB6D0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check for the email address being in use already or have been set up an operator previously, and if found, it prompts the user to log in with their password or reset it</w:t>
            </w:r>
          </w:p>
        </w:tc>
        <w:tc>
          <w:tcPr>
            <w:tcW w:w="1134" w:type="dxa"/>
            <w:noWrap/>
            <w:hideMark/>
          </w:tcPr>
          <w:p w14:paraId="49F35C4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827A70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43F507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FFDE4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1FED782" w14:textId="77777777" w:rsidR="00FF52CD" w:rsidRPr="00FF52CD" w:rsidRDefault="00FF52CD" w:rsidP="00FF52CD">
            <w:pPr>
              <w:pStyle w:val="BodyText1"/>
              <w:spacing w:before="120"/>
              <w:ind w:left="720" w:hanging="720"/>
              <w:rPr>
                <w:rFonts w:cs="Arial"/>
                <w:lang w:val="en-GB"/>
              </w:rPr>
            </w:pPr>
          </w:p>
        </w:tc>
      </w:tr>
      <w:tr w:rsidR="00BE333A" w:rsidRPr="00FF52CD" w14:paraId="17FD67C3" w14:textId="77777777" w:rsidTr="00645E8B">
        <w:trPr>
          <w:trHeight w:val="570"/>
        </w:trPr>
        <w:tc>
          <w:tcPr>
            <w:tcW w:w="1139" w:type="dxa"/>
            <w:noWrap/>
            <w:hideMark/>
          </w:tcPr>
          <w:p w14:paraId="0CDFE029" w14:textId="31B732EC" w:rsidR="00FF52CD" w:rsidRPr="00FF52CD" w:rsidRDefault="00FF52CD" w:rsidP="000206E9">
            <w:pPr>
              <w:pStyle w:val="BodyText1"/>
              <w:spacing w:before="120"/>
              <w:ind w:left="720" w:hanging="720"/>
              <w:rPr>
                <w:rFonts w:cs="Arial"/>
                <w:lang w:val="en-GB"/>
              </w:rPr>
            </w:pPr>
            <w:r w:rsidRPr="00FF52CD">
              <w:rPr>
                <w:rFonts w:cs="Arial"/>
                <w:lang w:val="en-GB"/>
              </w:rPr>
              <w:t>R.3.10</w:t>
            </w:r>
            <w:r w:rsidR="000206E9">
              <w:rPr>
                <w:rFonts w:cs="Arial"/>
                <w:lang w:val="en-GB"/>
              </w:rPr>
              <w:t>2</w:t>
            </w:r>
          </w:p>
        </w:tc>
        <w:tc>
          <w:tcPr>
            <w:tcW w:w="5099" w:type="dxa"/>
            <w:hideMark/>
          </w:tcPr>
          <w:p w14:paraId="03A72FC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auto-approve contact account, if their email address's domain matches the organisation's domain name. Must be switch on for select employers by the operator (default is off)</w:t>
            </w:r>
          </w:p>
        </w:tc>
        <w:tc>
          <w:tcPr>
            <w:tcW w:w="1134" w:type="dxa"/>
            <w:noWrap/>
            <w:hideMark/>
          </w:tcPr>
          <w:p w14:paraId="3FDFD50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8FD610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B80862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CA6CDD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32DAB6" w14:textId="77777777" w:rsidR="00FF52CD" w:rsidRPr="00FF52CD" w:rsidRDefault="00FF52CD" w:rsidP="00FF52CD">
            <w:pPr>
              <w:pStyle w:val="BodyText1"/>
              <w:spacing w:before="120"/>
              <w:ind w:left="720" w:hanging="720"/>
              <w:rPr>
                <w:rFonts w:cs="Arial"/>
                <w:lang w:val="en-GB"/>
              </w:rPr>
            </w:pPr>
          </w:p>
        </w:tc>
      </w:tr>
      <w:tr w:rsidR="00BE333A" w:rsidRPr="00FF52CD" w14:paraId="49D4F5B4" w14:textId="77777777" w:rsidTr="00645E8B">
        <w:trPr>
          <w:trHeight w:val="570"/>
        </w:trPr>
        <w:tc>
          <w:tcPr>
            <w:tcW w:w="1139" w:type="dxa"/>
            <w:noWrap/>
            <w:hideMark/>
          </w:tcPr>
          <w:p w14:paraId="6F827030" w14:textId="1AFD726B" w:rsidR="00FF52CD" w:rsidRPr="00FF52CD" w:rsidRDefault="00FF52CD" w:rsidP="000206E9">
            <w:pPr>
              <w:pStyle w:val="BodyText1"/>
              <w:spacing w:before="120"/>
              <w:ind w:left="720" w:hanging="720"/>
              <w:rPr>
                <w:rFonts w:cs="Arial"/>
                <w:lang w:val="en-GB"/>
              </w:rPr>
            </w:pPr>
            <w:r w:rsidRPr="00FF52CD">
              <w:rPr>
                <w:rFonts w:cs="Arial"/>
                <w:lang w:val="en-GB"/>
              </w:rPr>
              <w:t>R.3.10</w:t>
            </w:r>
            <w:r w:rsidR="000206E9">
              <w:rPr>
                <w:rFonts w:cs="Arial"/>
                <w:lang w:val="en-GB"/>
              </w:rPr>
              <w:t>3</w:t>
            </w:r>
          </w:p>
        </w:tc>
        <w:tc>
          <w:tcPr>
            <w:tcW w:w="5099" w:type="dxa"/>
            <w:hideMark/>
          </w:tcPr>
          <w:p w14:paraId="7A16E52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complete their own contact details and accept the CSMS &amp; college's terms and conditions before they can use the CSMS</w:t>
            </w:r>
          </w:p>
        </w:tc>
        <w:tc>
          <w:tcPr>
            <w:tcW w:w="1134" w:type="dxa"/>
            <w:noWrap/>
            <w:hideMark/>
          </w:tcPr>
          <w:p w14:paraId="5B623C5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2B0FB5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AA630F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4B2163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F0B9161" w14:textId="77777777" w:rsidR="00FF52CD" w:rsidRPr="00FF52CD" w:rsidRDefault="00FF52CD" w:rsidP="00FF52CD">
            <w:pPr>
              <w:pStyle w:val="BodyText1"/>
              <w:spacing w:before="120"/>
              <w:ind w:left="720" w:hanging="720"/>
              <w:rPr>
                <w:rFonts w:cs="Arial"/>
                <w:lang w:val="en-GB"/>
              </w:rPr>
            </w:pPr>
          </w:p>
        </w:tc>
      </w:tr>
      <w:tr w:rsidR="00BE333A" w:rsidRPr="00FF52CD" w14:paraId="025F9BF4" w14:textId="77777777" w:rsidTr="00645E8B">
        <w:trPr>
          <w:trHeight w:val="1140"/>
        </w:trPr>
        <w:tc>
          <w:tcPr>
            <w:tcW w:w="1139" w:type="dxa"/>
            <w:noWrap/>
            <w:hideMark/>
          </w:tcPr>
          <w:p w14:paraId="09E2CE77" w14:textId="27E1B8BB" w:rsidR="00FF52CD" w:rsidRPr="00FF52CD" w:rsidRDefault="00FF52CD" w:rsidP="000206E9">
            <w:pPr>
              <w:pStyle w:val="BodyText1"/>
              <w:spacing w:before="120"/>
              <w:ind w:left="720" w:hanging="720"/>
              <w:rPr>
                <w:rFonts w:cs="Arial"/>
                <w:lang w:val="en-GB"/>
              </w:rPr>
            </w:pPr>
            <w:r w:rsidRPr="00FF52CD">
              <w:rPr>
                <w:rFonts w:cs="Arial"/>
                <w:lang w:val="en-GB"/>
              </w:rPr>
              <w:t>R.3.10</w:t>
            </w:r>
            <w:r w:rsidR="000206E9">
              <w:rPr>
                <w:rFonts w:cs="Arial"/>
                <w:lang w:val="en-GB"/>
              </w:rPr>
              <w:t>4</w:t>
            </w:r>
          </w:p>
        </w:tc>
        <w:tc>
          <w:tcPr>
            <w:tcW w:w="5099" w:type="dxa"/>
            <w:hideMark/>
          </w:tcPr>
          <w:p w14:paraId="5D17571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create their organisation profile and complete the following details: employer's name, main industry (one selection), additional industry(s) (multiple selection), contact details (physical address, telephone number(s), email(s) and URL(s)), employer's address (one primary and additional addresses that can be labelled, i.e. regional offices), employer's description, employer tag(s), company size, logo and any additional custom fields as defined by the operator</w:t>
            </w:r>
          </w:p>
        </w:tc>
        <w:tc>
          <w:tcPr>
            <w:tcW w:w="1134" w:type="dxa"/>
            <w:noWrap/>
            <w:hideMark/>
          </w:tcPr>
          <w:p w14:paraId="6373E49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016592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466887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C8DA3F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D8A5DB" w14:textId="77777777" w:rsidR="00FF52CD" w:rsidRPr="00FF52CD" w:rsidRDefault="00FF52CD" w:rsidP="00FF52CD">
            <w:pPr>
              <w:pStyle w:val="BodyText1"/>
              <w:spacing w:before="120"/>
              <w:ind w:left="720" w:hanging="720"/>
              <w:rPr>
                <w:rFonts w:cs="Arial"/>
                <w:lang w:val="en-GB"/>
              </w:rPr>
            </w:pPr>
          </w:p>
        </w:tc>
      </w:tr>
      <w:tr w:rsidR="00BE333A" w:rsidRPr="00FF52CD" w14:paraId="120D0A11" w14:textId="77777777" w:rsidTr="00645E8B">
        <w:trPr>
          <w:trHeight w:val="570"/>
        </w:trPr>
        <w:tc>
          <w:tcPr>
            <w:tcW w:w="1139" w:type="dxa"/>
            <w:noWrap/>
            <w:hideMark/>
          </w:tcPr>
          <w:p w14:paraId="28EE8781" w14:textId="3B72E5D5" w:rsidR="00FF52CD" w:rsidRPr="00FF52CD" w:rsidRDefault="00FF52CD" w:rsidP="000206E9">
            <w:pPr>
              <w:pStyle w:val="BodyText1"/>
              <w:spacing w:before="120"/>
              <w:ind w:left="720" w:hanging="720"/>
              <w:rPr>
                <w:rFonts w:cs="Arial"/>
                <w:lang w:val="en-GB"/>
              </w:rPr>
            </w:pPr>
            <w:r w:rsidRPr="00FF52CD">
              <w:rPr>
                <w:rFonts w:cs="Arial"/>
                <w:lang w:val="en-GB"/>
              </w:rPr>
              <w:t>R.3.10</w:t>
            </w:r>
            <w:r w:rsidR="000206E9">
              <w:rPr>
                <w:rFonts w:cs="Arial"/>
                <w:lang w:val="en-GB"/>
              </w:rPr>
              <w:t>5</w:t>
            </w:r>
          </w:p>
        </w:tc>
        <w:tc>
          <w:tcPr>
            <w:tcW w:w="5099" w:type="dxa"/>
            <w:hideMark/>
          </w:tcPr>
          <w:p w14:paraId="61D12B9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User should be able to add the company registration number, flag if this is a recruitment agency, flag if this is a charity/NGO (if triggered, option to add the charity registration number should appear) and social media handles</w:t>
            </w:r>
          </w:p>
        </w:tc>
        <w:tc>
          <w:tcPr>
            <w:tcW w:w="1134" w:type="dxa"/>
            <w:noWrap/>
            <w:hideMark/>
          </w:tcPr>
          <w:p w14:paraId="30832F6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3BD740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61A126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141DB8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68FB484" w14:textId="77777777" w:rsidR="00FF52CD" w:rsidRPr="00FF52CD" w:rsidRDefault="00FF52CD" w:rsidP="00FF52CD">
            <w:pPr>
              <w:pStyle w:val="BodyText1"/>
              <w:spacing w:before="120"/>
              <w:ind w:left="720" w:hanging="720"/>
              <w:rPr>
                <w:rFonts w:cs="Arial"/>
                <w:lang w:val="en-GB"/>
              </w:rPr>
            </w:pPr>
          </w:p>
        </w:tc>
      </w:tr>
      <w:tr w:rsidR="00BE333A" w:rsidRPr="00FF52CD" w14:paraId="5101B2F0" w14:textId="77777777" w:rsidTr="00645E8B">
        <w:trPr>
          <w:trHeight w:val="285"/>
        </w:trPr>
        <w:tc>
          <w:tcPr>
            <w:tcW w:w="1139" w:type="dxa"/>
            <w:noWrap/>
            <w:hideMark/>
          </w:tcPr>
          <w:p w14:paraId="1947E70D" w14:textId="29F5F494" w:rsidR="00FF52CD" w:rsidRPr="00FF52CD" w:rsidRDefault="00FF52CD" w:rsidP="000206E9">
            <w:pPr>
              <w:pStyle w:val="BodyText1"/>
              <w:spacing w:before="120"/>
              <w:ind w:left="720" w:hanging="720"/>
              <w:rPr>
                <w:rFonts w:cs="Arial"/>
                <w:lang w:val="en-GB"/>
              </w:rPr>
            </w:pPr>
            <w:r w:rsidRPr="00FF52CD">
              <w:rPr>
                <w:rFonts w:cs="Arial"/>
                <w:lang w:val="en-GB"/>
              </w:rPr>
              <w:lastRenderedPageBreak/>
              <w:t>R.3.10</w:t>
            </w:r>
            <w:r w:rsidR="000206E9">
              <w:rPr>
                <w:rFonts w:cs="Arial"/>
                <w:lang w:val="en-GB"/>
              </w:rPr>
              <w:t>6</w:t>
            </w:r>
          </w:p>
        </w:tc>
        <w:tc>
          <w:tcPr>
            <w:tcW w:w="5099" w:type="dxa"/>
            <w:hideMark/>
          </w:tcPr>
          <w:p w14:paraId="76778C0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allow rich text input and editing for some of the above fields, i.e. description</w:t>
            </w:r>
          </w:p>
        </w:tc>
        <w:tc>
          <w:tcPr>
            <w:tcW w:w="1134" w:type="dxa"/>
            <w:noWrap/>
            <w:hideMark/>
          </w:tcPr>
          <w:p w14:paraId="6343CC1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AFAAA8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D6D2B7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029BBC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C151CE0" w14:textId="77777777" w:rsidR="00FF52CD" w:rsidRPr="00FF52CD" w:rsidRDefault="00FF52CD" w:rsidP="00FF52CD">
            <w:pPr>
              <w:pStyle w:val="BodyText1"/>
              <w:spacing w:before="120"/>
              <w:ind w:left="720" w:hanging="720"/>
              <w:rPr>
                <w:rFonts w:cs="Arial"/>
                <w:lang w:val="en-GB"/>
              </w:rPr>
            </w:pPr>
          </w:p>
        </w:tc>
      </w:tr>
      <w:tr w:rsidR="00BE333A" w:rsidRPr="00FF52CD" w14:paraId="74141435" w14:textId="77777777" w:rsidTr="00645E8B">
        <w:trPr>
          <w:trHeight w:val="285"/>
        </w:trPr>
        <w:tc>
          <w:tcPr>
            <w:tcW w:w="1139" w:type="dxa"/>
            <w:noWrap/>
            <w:hideMark/>
          </w:tcPr>
          <w:p w14:paraId="493A7AE0" w14:textId="05B13359" w:rsidR="00FF52CD" w:rsidRPr="00FF52CD" w:rsidRDefault="00FF52CD" w:rsidP="000206E9">
            <w:pPr>
              <w:pStyle w:val="BodyText1"/>
              <w:spacing w:before="120"/>
              <w:ind w:left="720" w:hanging="720"/>
              <w:rPr>
                <w:rFonts w:cs="Arial"/>
                <w:lang w:val="en-GB"/>
              </w:rPr>
            </w:pPr>
            <w:r w:rsidRPr="00FF52CD">
              <w:rPr>
                <w:rFonts w:cs="Arial"/>
                <w:lang w:val="en-GB"/>
              </w:rPr>
              <w:t>R.3.10</w:t>
            </w:r>
            <w:r w:rsidR="000206E9">
              <w:rPr>
                <w:rFonts w:cs="Arial"/>
                <w:lang w:val="en-GB"/>
              </w:rPr>
              <w:t>7</w:t>
            </w:r>
          </w:p>
        </w:tc>
        <w:tc>
          <w:tcPr>
            <w:tcW w:w="5099" w:type="dxa"/>
            <w:hideMark/>
          </w:tcPr>
          <w:p w14:paraId="6388CD7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modify their contact account details inc. changing their password</w:t>
            </w:r>
          </w:p>
        </w:tc>
        <w:tc>
          <w:tcPr>
            <w:tcW w:w="1134" w:type="dxa"/>
            <w:noWrap/>
            <w:hideMark/>
          </w:tcPr>
          <w:p w14:paraId="123F7C9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9B7A5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FB0E1A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FCE78A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EF83B9E" w14:textId="77777777" w:rsidR="00FF52CD" w:rsidRPr="00FF52CD" w:rsidRDefault="00FF52CD" w:rsidP="00FF52CD">
            <w:pPr>
              <w:pStyle w:val="BodyText1"/>
              <w:spacing w:before="120"/>
              <w:ind w:left="720" w:hanging="720"/>
              <w:rPr>
                <w:rFonts w:cs="Arial"/>
                <w:lang w:val="en-GB"/>
              </w:rPr>
            </w:pPr>
          </w:p>
        </w:tc>
      </w:tr>
      <w:tr w:rsidR="00BE333A" w:rsidRPr="00FF52CD" w14:paraId="592636E9" w14:textId="77777777" w:rsidTr="00645E8B">
        <w:trPr>
          <w:trHeight w:val="285"/>
        </w:trPr>
        <w:tc>
          <w:tcPr>
            <w:tcW w:w="1139" w:type="dxa"/>
            <w:noWrap/>
            <w:hideMark/>
          </w:tcPr>
          <w:p w14:paraId="4158201A" w14:textId="54A80BE8" w:rsidR="00FF52CD" w:rsidRPr="00FF52CD" w:rsidRDefault="00FF52CD" w:rsidP="000206E9">
            <w:pPr>
              <w:pStyle w:val="BodyText1"/>
              <w:spacing w:before="120"/>
              <w:ind w:left="720" w:hanging="720"/>
              <w:rPr>
                <w:rFonts w:cs="Arial"/>
                <w:lang w:val="en-GB"/>
              </w:rPr>
            </w:pPr>
            <w:r w:rsidRPr="00FF52CD">
              <w:rPr>
                <w:rFonts w:cs="Arial"/>
                <w:lang w:val="en-GB"/>
              </w:rPr>
              <w:t>R.3.10</w:t>
            </w:r>
            <w:r w:rsidR="000206E9">
              <w:rPr>
                <w:rFonts w:cs="Arial"/>
                <w:lang w:val="en-GB"/>
              </w:rPr>
              <w:t>8</w:t>
            </w:r>
          </w:p>
        </w:tc>
        <w:tc>
          <w:tcPr>
            <w:tcW w:w="5099" w:type="dxa"/>
            <w:hideMark/>
          </w:tcPr>
          <w:p w14:paraId="6CD4602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modify their organisation's profile</w:t>
            </w:r>
          </w:p>
        </w:tc>
        <w:tc>
          <w:tcPr>
            <w:tcW w:w="1134" w:type="dxa"/>
            <w:noWrap/>
            <w:hideMark/>
          </w:tcPr>
          <w:p w14:paraId="2A7AC3A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2B0390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D88A23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C3648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F38AF2" w14:textId="77777777" w:rsidR="00FF52CD" w:rsidRPr="00FF52CD" w:rsidRDefault="00FF52CD" w:rsidP="00FF52CD">
            <w:pPr>
              <w:pStyle w:val="BodyText1"/>
              <w:spacing w:before="120"/>
              <w:ind w:left="720" w:hanging="720"/>
              <w:rPr>
                <w:rFonts w:cs="Arial"/>
                <w:lang w:val="en-GB"/>
              </w:rPr>
            </w:pPr>
          </w:p>
        </w:tc>
      </w:tr>
      <w:tr w:rsidR="00BE333A" w:rsidRPr="00FF52CD" w14:paraId="132DA888" w14:textId="77777777" w:rsidTr="00645E8B">
        <w:trPr>
          <w:trHeight w:val="285"/>
        </w:trPr>
        <w:tc>
          <w:tcPr>
            <w:tcW w:w="1139" w:type="dxa"/>
            <w:noWrap/>
            <w:hideMark/>
          </w:tcPr>
          <w:p w14:paraId="2A15700C" w14:textId="3533F10F" w:rsidR="00FF52CD" w:rsidRPr="00FF52CD" w:rsidRDefault="00FF52CD" w:rsidP="000206E9">
            <w:pPr>
              <w:pStyle w:val="BodyText1"/>
              <w:spacing w:before="120"/>
              <w:ind w:left="720" w:hanging="720"/>
              <w:rPr>
                <w:rFonts w:cs="Arial"/>
                <w:lang w:val="en-GB"/>
              </w:rPr>
            </w:pPr>
            <w:r w:rsidRPr="00FF52CD">
              <w:rPr>
                <w:rFonts w:cs="Arial"/>
                <w:lang w:val="en-GB"/>
              </w:rPr>
              <w:t>R.3.1</w:t>
            </w:r>
            <w:r w:rsidR="000206E9">
              <w:rPr>
                <w:rFonts w:cs="Arial"/>
                <w:lang w:val="en-GB"/>
              </w:rPr>
              <w:t>09</w:t>
            </w:r>
          </w:p>
        </w:tc>
        <w:tc>
          <w:tcPr>
            <w:tcW w:w="5099" w:type="dxa"/>
            <w:hideMark/>
          </w:tcPr>
          <w:p w14:paraId="1378495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see other contacts associated with their organisation and add new contact(s)</w:t>
            </w:r>
          </w:p>
        </w:tc>
        <w:tc>
          <w:tcPr>
            <w:tcW w:w="1134" w:type="dxa"/>
            <w:noWrap/>
            <w:hideMark/>
          </w:tcPr>
          <w:p w14:paraId="08A14A7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EB1BCB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3A1DFB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4107FD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064263" w14:textId="77777777" w:rsidR="00FF52CD" w:rsidRPr="00FF52CD" w:rsidRDefault="00FF52CD" w:rsidP="00FF52CD">
            <w:pPr>
              <w:pStyle w:val="BodyText1"/>
              <w:spacing w:before="120"/>
              <w:ind w:left="720" w:hanging="720"/>
              <w:rPr>
                <w:rFonts w:cs="Arial"/>
                <w:lang w:val="en-GB"/>
              </w:rPr>
            </w:pPr>
          </w:p>
        </w:tc>
      </w:tr>
      <w:tr w:rsidR="00BE333A" w:rsidRPr="00FF52CD" w14:paraId="681BF3C8" w14:textId="77777777" w:rsidTr="00645E8B">
        <w:trPr>
          <w:trHeight w:val="570"/>
        </w:trPr>
        <w:tc>
          <w:tcPr>
            <w:tcW w:w="1139" w:type="dxa"/>
            <w:noWrap/>
            <w:hideMark/>
          </w:tcPr>
          <w:p w14:paraId="59A737B4" w14:textId="120C6E77" w:rsidR="00FF52CD" w:rsidRPr="00FF52CD" w:rsidRDefault="00FF52CD" w:rsidP="000206E9">
            <w:pPr>
              <w:pStyle w:val="BodyText1"/>
              <w:spacing w:before="120"/>
              <w:ind w:left="720" w:hanging="720"/>
              <w:rPr>
                <w:rFonts w:cs="Arial"/>
                <w:lang w:val="en-GB"/>
              </w:rPr>
            </w:pPr>
            <w:r w:rsidRPr="00FF52CD">
              <w:rPr>
                <w:rFonts w:cs="Arial"/>
                <w:lang w:val="en-GB"/>
              </w:rPr>
              <w:t>R.3.11</w:t>
            </w:r>
            <w:r w:rsidR="000206E9">
              <w:rPr>
                <w:rFonts w:cs="Arial"/>
                <w:lang w:val="en-GB"/>
              </w:rPr>
              <w:t>0</w:t>
            </w:r>
          </w:p>
        </w:tc>
        <w:tc>
          <w:tcPr>
            <w:tcW w:w="5099" w:type="dxa"/>
            <w:hideMark/>
          </w:tcPr>
          <w:p w14:paraId="7F10ED7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request changes to other contact(s) details and/or remove contact(s) that are associated with their organisation. These need to be approved by an operator</w:t>
            </w:r>
          </w:p>
        </w:tc>
        <w:tc>
          <w:tcPr>
            <w:tcW w:w="1134" w:type="dxa"/>
            <w:noWrap/>
            <w:hideMark/>
          </w:tcPr>
          <w:p w14:paraId="4773292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7FF84A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091DF2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72BA4A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05781D0" w14:textId="77777777" w:rsidR="00FF52CD" w:rsidRPr="00FF52CD" w:rsidRDefault="00FF52CD" w:rsidP="00FF52CD">
            <w:pPr>
              <w:pStyle w:val="BodyText1"/>
              <w:spacing w:before="120"/>
              <w:ind w:left="720" w:hanging="720"/>
              <w:rPr>
                <w:rFonts w:cs="Arial"/>
                <w:lang w:val="en-GB"/>
              </w:rPr>
            </w:pPr>
          </w:p>
        </w:tc>
      </w:tr>
      <w:tr w:rsidR="00BE333A" w:rsidRPr="00FF52CD" w14:paraId="2D511878" w14:textId="77777777" w:rsidTr="00645E8B">
        <w:trPr>
          <w:trHeight w:val="285"/>
        </w:trPr>
        <w:tc>
          <w:tcPr>
            <w:tcW w:w="1139" w:type="dxa"/>
            <w:noWrap/>
            <w:hideMark/>
          </w:tcPr>
          <w:p w14:paraId="13643D2A" w14:textId="748C2EDB" w:rsidR="00FF52CD" w:rsidRPr="00FF52CD" w:rsidRDefault="00FF52CD" w:rsidP="000206E9">
            <w:pPr>
              <w:pStyle w:val="BodyText1"/>
              <w:spacing w:before="120"/>
              <w:ind w:left="720" w:hanging="720"/>
              <w:rPr>
                <w:rFonts w:cs="Arial"/>
                <w:lang w:val="en-GB"/>
              </w:rPr>
            </w:pPr>
            <w:r w:rsidRPr="00FF52CD">
              <w:rPr>
                <w:rFonts w:cs="Arial"/>
                <w:lang w:val="en-GB"/>
              </w:rPr>
              <w:t>R.3.11</w:t>
            </w:r>
            <w:r w:rsidR="000206E9">
              <w:rPr>
                <w:rFonts w:cs="Arial"/>
                <w:lang w:val="en-GB"/>
              </w:rPr>
              <w:t>1</w:t>
            </w:r>
          </w:p>
        </w:tc>
        <w:tc>
          <w:tcPr>
            <w:tcW w:w="5099" w:type="dxa"/>
            <w:hideMark/>
          </w:tcPr>
          <w:p w14:paraId="078B314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view their organisation details and track their own engagement with the CSMS</w:t>
            </w:r>
          </w:p>
        </w:tc>
        <w:tc>
          <w:tcPr>
            <w:tcW w:w="1134" w:type="dxa"/>
            <w:noWrap/>
            <w:hideMark/>
          </w:tcPr>
          <w:p w14:paraId="01ED388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49F139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5BFAC0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537520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6531B75" w14:textId="77777777" w:rsidR="00FF52CD" w:rsidRPr="00FF52CD" w:rsidRDefault="00FF52CD" w:rsidP="00FF52CD">
            <w:pPr>
              <w:pStyle w:val="BodyText1"/>
              <w:spacing w:before="120"/>
              <w:ind w:left="720" w:hanging="720"/>
              <w:rPr>
                <w:rFonts w:cs="Arial"/>
                <w:lang w:val="en-GB"/>
              </w:rPr>
            </w:pPr>
          </w:p>
        </w:tc>
      </w:tr>
      <w:tr w:rsidR="00BE333A" w:rsidRPr="00FF52CD" w14:paraId="26DDE7C3" w14:textId="77777777" w:rsidTr="00645E8B">
        <w:trPr>
          <w:trHeight w:val="570"/>
        </w:trPr>
        <w:tc>
          <w:tcPr>
            <w:tcW w:w="1139" w:type="dxa"/>
            <w:noWrap/>
            <w:hideMark/>
          </w:tcPr>
          <w:p w14:paraId="1B247994" w14:textId="2354E269" w:rsidR="00FF52CD" w:rsidRPr="00FF52CD" w:rsidRDefault="00FF52CD" w:rsidP="000206E9">
            <w:pPr>
              <w:pStyle w:val="BodyText1"/>
              <w:spacing w:before="120"/>
              <w:ind w:left="720" w:hanging="720"/>
              <w:rPr>
                <w:rFonts w:cs="Arial"/>
                <w:lang w:val="en-GB"/>
              </w:rPr>
            </w:pPr>
            <w:r w:rsidRPr="00FF52CD">
              <w:rPr>
                <w:rFonts w:cs="Arial"/>
                <w:lang w:val="en-GB"/>
              </w:rPr>
              <w:t>R.3.11</w:t>
            </w:r>
            <w:r w:rsidR="000206E9">
              <w:rPr>
                <w:rFonts w:cs="Arial"/>
                <w:lang w:val="en-GB"/>
              </w:rPr>
              <w:t>2</w:t>
            </w:r>
          </w:p>
        </w:tc>
        <w:tc>
          <w:tcPr>
            <w:tcW w:w="5099" w:type="dxa"/>
            <w:hideMark/>
          </w:tcPr>
          <w:p w14:paraId="6158EF4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see all the active vacancies, placements and events associated with their organisation and their basic view hits/stats</w:t>
            </w:r>
          </w:p>
        </w:tc>
        <w:tc>
          <w:tcPr>
            <w:tcW w:w="1134" w:type="dxa"/>
            <w:noWrap/>
            <w:hideMark/>
          </w:tcPr>
          <w:p w14:paraId="2BDFEF0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8E0B10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EF47E8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A7269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7F1F3C" w14:textId="77777777" w:rsidR="00FF52CD" w:rsidRPr="00FF52CD" w:rsidRDefault="00FF52CD" w:rsidP="00FF52CD">
            <w:pPr>
              <w:pStyle w:val="BodyText1"/>
              <w:spacing w:before="120"/>
              <w:ind w:left="720" w:hanging="720"/>
              <w:rPr>
                <w:rFonts w:cs="Arial"/>
                <w:lang w:val="en-GB"/>
              </w:rPr>
            </w:pPr>
          </w:p>
        </w:tc>
      </w:tr>
      <w:tr w:rsidR="00BE333A" w:rsidRPr="00FF52CD" w14:paraId="277E4BF4" w14:textId="77777777" w:rsidTr="00645E8B">
        <w:trPr>
          <w:trHeight w:val="285"/>
        </w:trPr>
        <w:tc>
          <w:tcPr>
            <w:tcW w:w="1139" w:type="dxa"/>
            <w:noWrap/>
            <w:hideMark/>
          </w:tcPr>
          <w:p w14:paraId="2A10E8B3" w14:textId="1830F16C" w:rsidR="00FF52CD" w:rsidRPr="00FF52CD" w:rsidRDefault="00FF52CD" w:rsidP="000206E9">
            <w:pPr>
              <w:pStyle w:val="BodyText1"/>
              <w:spacing w:before="120"/>
              <w:ind w:left="720" w:hanging="720"/>
              <w:rPr>
                <w:rFonts w:cs="Arial"/>
                <w:lang w:val="en-GB"/>
              </w:rPr>
            </w:pPr>
            <w:r w:rsidRPr="00FF52CD">
              <w:rPr>
                <w:rFonts w:cs="Arial"/>
                <w:lang w:val="en-GB"/>
              </w:rPr>
              <w:t>R.3.11</w:t>
            </w:r>
            <w:r w:rsidR="000206E9">
              <w:rPr>
                <w:rFonts w:cs="Arial"/>
                <w:lang w:val="en-GB"/>
              </w:rPr>
              <w:t>3</w:t>
            </w:r>
          </w:p>
        </w:tc>
        <w:tc>
          <w:tcPr>
            <w:tcW w:w="5099" w:type="dxa"/>
            <w:hideMark/>
          </w:tcPr>
          <w:p w14:paraId="65BBF21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message the operators easily and securely via the CSMS</w:t>
            </w:r>
          </w:p>
        </w:tc>
        <w:tc>
          <w:tcPr>
            <w:tcW w:w="1134" w:type="dxa"/>
            <w:noWrap/>
            <w:hideMark/>
          </w:tcPr>
          <w:p w14:paraId="76435F1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1A4673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B18DC6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3CD694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A4D0323" w14:textId="77777777" w:rsidR="00FF52CD" w:rsidRPr="00FF52CD" w:rsidRDefault="00FF52CD" w:rsidP="00FF52CD">
            <w:pPr>
              <w:pStyle w:val="BodyText1"/>
              <w:spacing w:before="120"/>
              <w:ind w:left="720" w:hanging="720"/>
              <w:rPr>
                <w:rFonts w:cs="Arial"/>
                <w:lang w:val="en-GB"/>
              </w:rPr>
            </w:pPr>
          </w:p>
        </w:tc>
      </w:tr>
      <w:tr w:rsidR="00BE333A" w:rsidRPr="00FF52CD" w14:paraId="7D4BBC66" w14:textId="77777777" w:rsidTr="00645E8B">
        <w:trPr>
          <w:trHeight w:val="570"/>
        </w:trPr>
        <w:tc>
          <w:tcPr>
            <w:tcW w:w="1139" w:type="dxa"/>
            <w:noWrap/>
            <w:hideMark/>
          </w:tcPr>
          <w:p w14:paraId="33349B3F" w14:textId="2EB1A0C8" w:rsidR="00FF52CD" w:rsidRPr="00FF52CD" w:rsidRDefault="00FF52CD" w:rsidP="000206E9">
            <w:pPr>
              <w:pStyle w:val="BodyText1"/>
              <w:spacing w:before="120"/>
              <w:ind w:left="720" w:hanging="720"/>
              <w:rPr>
                <w:rFonts w:cs="Arial"/>
                <w:lang w:val="en-GB"/>
              </w:rPr>
            </w:pPr>
            <w:r w:rsidRPr="00FF52CD">
              <w:rPr>
                <w:rFonts w:cs="Arial"/>
                <w:lang w:val="en-GB"/>
              </w:rPr>
              <w:lastRenderedPageBreak/>
              <w:t>R.3.11</w:t>
            </w:r>
            <w:r w:rsidR="000206E9">
              <w:rPr>
                <w:rFonts w:cs="Arial"/>
                <w:lang w:val="en-GB"/>
              </w:rPr>
              <w:t>4</w:t>
            </w:r>
          </w:p>
        </w:tc>
        <w:tc>
          <w:tcPr>
            <w:tcW w:w="5099" w:type="dxa"/>
            <w:hideMark/>
          </w:tcPr>
          <w:p w14:paraId="04347DE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These messages/enquiries must go to the operator(s)/operator group(s) that is associated with the raised question type/category</w:t>
            </w:r>
          </w:p>
        </w:tc>
        <w:tc>
          <w:tcPr>
            <w:tcW w:w="1134" w:type="dxa"/>
            <w:noWrap/>
            <w:hideMark/>
          </w:tcPr>
          <w:p w14:paraId="6CCFD63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C5A1C7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803512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24D477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9BB9B91" w14:textId="77777777" w:rsidR="00FF52CD" w:rsidRPr="00FF52CD" w:rsidRDefault="00FF52CD" w:rsidP="00FF52CD">
            <w:pPr>
              <w:pStyle w:val="BodyText1"/>
              <w:spacing w:before="120"/>
              <w:ind w:left="720" w:hanging="720"/>
              <w:rPr>
                <w:rFonts w:cs="Arial"/>
                <w:lang w:val="en-GB"/>
              </w:rPr>
            </w:pPr>
          </w:p>
        </w:tc>
      </w:tr>
      <w:tr w:rsidR="00BE333A" w:rsidRPr="00FF52CD" w14:paraId="2DA62059" w14:textId="77777777" w:rsidTr="00645E8B">
        <w:trPr>
          <w:trHeight w:val="570"/>
        </w:trPr>
        <w:tc>
          <w:tcPr>
            <w:tcW w:w="1139" w:type="dxa"/>
            <w:noWrap/>
            <w:hideMark/>
          </w:tcPr>
          <w:p w14:paraId="5D879422" w14:textId="646A5282" w:rsidR="00FF52CD" w:rsidRPr="00FF52CD" w:rsidRDefault="00FF52CD" w:rsidP="000206E9">
            <w:pPr>
              <w:pStyle w:val="BodyText1"/>
              <w:spacing w:before="120"/>
              <w:ind w:left="720" w:hanging="720"/>
              <w:rPr>
                <w:rFonts w:cs="Arial"/>
                <w:lang w:val="en-GB"/>
              </w:rPr>
            </w:pPr>
            <w:r w:rsidRPr="00FF52CD">
              <w:rPr>
                <w:rFonts w:cs="Arial"/>
                <w:lang w:val="en-GB"/>
              </w:rPr>
              <w:t>R.3.11</w:t>
            </w:r>
            <w:r w:rsidR="000206E9">
              <w:rPr>
                <w:rFonts w:cs="Arial"/>
                <w:lang w:val="en-GB"/>
              </w:rPr>
              <w:t>5</w:t>
            </w:r>
          </w:p>
        </w:tc>
        <w:tc>
          <w:tcPr>
            <w:tcW w:w="5099" w:type="dxa"/>
            <w:hideMark/>
          </w:tcPr>
          <w:p w14:paraId="354AB89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notified when operators respond and see their response with the ability to send further messages relating to the initial query</w:t>
            </w:r>
          </w:p>
        </w:tc>
        <w:tc>
          <w:tcPr>
            <w:tcW w:w="1134" w:type="dxa"/>
            <w:noWrap/>
            <w:hideMark/>
          </w:tcPr>
          <w:p w14:paraId="0E98435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25C02D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EE6190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C5BAF8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4691060" w14:textId="77777777" w:rsidR="00FF52CD" w:rsidRPr="00FF52CD" w:rsidRDefault="00FF52CD" w:rsidP="00FF52CD">
            <w:pPr>
              <w:pStyle w:val="BodyText1"/>
              <w:spacing w:before="120"/>
              <w:ind w:left="720" w:hanging="720"/>
              <w:rPr>
                <w:rFonts w:cs="Arial"/>
                <w:lang w:val="en-GB"/>
              </w:rPr>
            </w:pPr>
          </w:p>
        </w:tc>
      </w:tr>
      <w:tr w:rsidR="00BE333A" w:rsidRPr="00FF52CD" w14:paraId="41E55AB2" w14:textId="77777777" w:rsidTr="00645E8B">
        <w:trPr>
          <w:trHeight w:val="285"/>
        </w:trPr>
        <w:tc>
          <w:tcPr>
            <w:tcW w:w="1139" w:type="dxa"/>
            <w:noWrap/>
            <w:hideMark/>
          </w:tcPr>
          <w:p w14:paraId="5933B845" w14:textId="2068D30A" w:rsidR="00FF52CD" w:rsidRPr="00FF52CD" w:rsidRDefault="00FF52CD" w:rsidP="000206E9">
            <w:pPr>
              <w:pStyle w:val="BodyText1"/>
              <w:spacing w:before="120"/>
              <w:ind w:left="720" w:hanging="720"/>
              <w:rPr>
                <w:rFonts w:cs="Arial"/>
                <w:lang w:val="en-GB"/>
              </w:rPr>
            </w:pPr>
            <w:r w:rsidRPr="00FF52CD">
              <w:rPr>
                <w:rFonts w:cs="Arial"/>
                <w:lang w:val="en-GB"/>
              </w:rPr>
              <w:t>R.3.11</w:t>
            </w:r>
            <w:r w:rsidR="000206E9">
              <w:rPr>
                <w:rFonts w:cs="Arial"/>
                <w:lang w:val="en-GB"/>
              </w:rPr>
              <w:t>6</w:t>
            </w:r>
          </w:p>
        </w:tc>
        <w:tc>
          <w:tcPr>
            <w:tcW w:w="5099" w:type="dxa"/>
            <w:hideMark/>
          </w:tcPr>
          <w:p w14:paraId="303102E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see a history of their questions and operator responses</w:t>
            </w:r>
          </w:p>
        </w:tc>
        <w:tc>
          <w:tcPr>
            <w:tcW w:w="1134" w:type="dxa"/>
            <w:noWrap/>
            <w:hideMark/>
          </w:tcPr>
          <w:p w14:paraId="6349884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6FEBBC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57697E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1AE9E9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306AB45" w14:textId="77777777" w:rsidR="00FF52CD" w:rsidRPr="00FF52CD" w:rsidRDefault="00FF52CD" w:rsidP="00FF52CD">
            <w:pPr>
              <w:pStyle w:val="BodyText1"/>
              <w:spacing w:before="120"/>
              <w:ind w:left="720" w:hanging="720"/>
              <w:rPr>
                <w:rFonts w:cs="Arial"/>
                <w:lang w:val="en-GB"/>
              </w:rPr>
            </w:pPr>
          </w:p>
        </w:tc>
      </w:tr>
      <w:tr w:rsidR="00BE333A" w:rsidRPr="00FF52CD" w14:paraId="6E970837" w14:textId="77777777" w:rsidTr="00645E8B">
        <w:trPr>
          <w:trHeight w:val="285"/>
        </w:trPr>
        <w:tc>
          <w:tcPr>
            <w:tcW w:w="1139" w:type="dxa"/>
            <w:noWrap/>
            <w:hideMark/>
          </w:tcPr>
          <w:p w14:paraId="16D53655" w14:textId="31DC56F8" w:rsidR="00FF52CD" w:rsidRPr="00FF52CD" w:rsidRDefault="00FF52CD" w:rsidP="000206E9">
            <w:pPr>
              <w:pStyle w:val="BodyText1"/>
              <w:spacing w:before="120"/>
              <w:ind w:left="720" w:hanging="720"/>
              <w:rPr>
                <w:rFonts w:cs="Arial"/>
                <w:lang w:val="en-GB"/>
              </w:rPr>
            </w:pPr>
            <w:r w:rsidRPr="00FF52CD">
              <w:rPr>
                <w:rFonts w:cs="Arial"/>
                <w:lang w:val="en-GB"/>
              </w:rPr>
              <w:t>R.3.11</w:t>
            </w:r>
            <w:r w:rsidR="000206E9">
              <w:rPr>
                <w:rFonts w:cs="Arial"/>
                <w:lang w:val="en-GB"/>
              </w:rPr>
              <w:t>7</w:t>
            </w:r>
          </w:p>
        </w:tc>
        <w:tc>
          <w:tcPr>
            <w:tcW w:w="5099" w:type="dxa"/>
            <w:hideMark/>
          </w:tcPr>
          <w:p w14:paraId="0C92224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close/withdraw their message/enquiry</w:t>
            </w:r>
          </w:p>
        </w:tc>
        <w:tc>
          <w:tcPr>
            <w:tcW w:w="1134" w:type="dxa"/>
            <w:noWrap/>
            <w:hideMark/>
          </w:tcPr>
          <w:p w14:paraId="5D3A285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B2A083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68AF15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B586C2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A39985D" w14:textId="77777777" w:rsidR="00FF52CD" w:rsidRPr="00FF52CD" w:rsidRDefault="00FF52CD" w:rsidP="00FF52CD">
            <w:pPr>
              <w:pStyle w:val="BodyText1"/>
              <w:spacing w:before="120"/>
              <w:ind w:left="720" w:hanging="720"/>
              <w:rPr>
                <w:rFonts w:cs="Arial"/>
                <w:lang w:val="en-GB"/>
              </w:rPr>
            </w:pPr>
          </w:p>
        </w:tc>
      </w:tr>
      <w:tr w:rsidR="00A75DDA" w:rsidRPr="00FF52CD" w14:paraId="2E6698C5" w14:textId="77777777" w:rsidTr="00645E8B">
        <w:trPr>
          <w:trHeight w:val="285"/>
        </w:trPr>
        <w:tc>
          <w:tcPr>
            <w:tcW w:w="1139" w:type="dxa"/>
            <w:shd w:val="clear" w:color="auto" w:fill="D9D9D9" w:themeFill="background1" w:themeFillShade="D9"/>
            <w:noWrap/>
            <w:hideMark/>
          </w:tcPr>
          <w:p w14:paraId="33231D6B" w14:textId="77777777" w:rsidR="00A75DDA" w:rsidRPr="00FF52CD" w:rsidRDefault="00A75DDA" w:rsidP="00FF52CD">
            <w:pPr>
              <w:pStyle w:val="BodyText1"/>
              <w:spacing w:before="120"/>
              <w:ind w:left="720" w:hanging="720"/>
              <w:rPr>
                <w:rFonts w:cs="Arial"/>
                <w:lang w:val="en-GB"/>
              </w:rPr>
            </w:pPr>
            <w:r w:rsidRPr="00FF52CD">
              <w:rPr>
                <w:rFonts w:cs="Arial"/>
                <w:lang w:val="en-GB"/>
              </w:rPr>
              <w:t>R.4</w:t>
            </w:r>
          </w:p>
        </w:tc>
        <w:tc>
          <w:tcPr>
            <w:tcW w:w="13037" w:type="dxa"/>
            <w:gridSpan w:val="6"/>
            <w:shd w:val="clear" w:color="auto" w:fill="D9D9D9" w:themeFill="background1" w:themeFillShade="D9"/>
            <w:hideMark/>
          </w:tcPr>
          <w:p w14:paraId="424A1078" w14:textId="43753271" w:rsidR="00A75DDA" w:rsidRPr="00FF52CD" w:rsidRDefault="00A75DDA" w:rsidP="00A75DDA">
            <w:pPr>
              <w:pStyle w:val="BodyText1"/>
              <w:spacing w:before="120"/>
              <w:ind w:left="720" w:hanging="720"/>
              <w:jc w:val="both"/>
              <w:rPr>
                <w:rFonts w:cs="Arial"/>
                <w:lang w:val="en-GB"/>
              </w:rPr>
            </w:pPr>
            <w:r w:rsidRPr="00FF52CD">
              <w:rPr>
                <w:rFonts w:cs="Arial"/>
                <w:b/>
                <w:bCs/>
                <w:lang w:val="en-GB"/>
              </w:rPr>
              <w:t>Vacancies</w:t>
            </w:r>
            <w:r w:rsidRPr="00FF52CD">
              <w:rPr>
                <w:rFonts w:cs="Arial"/>
                <w:lang w:val="en-GB"/>
              </w:rPr>
              <w:t> </w:t>
            </w:r>
          </w:p>
        </w:tc>
      </w:tr>
      <w:tr w:rsidR="00E46A6D" w:rsidRPr="00FF52CD" w14:paraId="795220F7" w14:textId="77777777" w:rsidTr="00645E8B">
        <w:trPr>
          <w:trHeight w:val="570"/>
        </w:trPr>
        <w:tc>
          <w:tcPr>
            <w:tcW w:w="1139" w:type="dxa"/>
            <w:noWrap/>
          </w:tcPr>
          <w:p w14:paraId="30FF9ADA" w14:textId="77777777" w:rsidR="00E46A6D" w:rsidRPr="00FF52CD" w:rsidRDefault="00E46A6D" w:rsidP="00FF52CD">
            <w:pPr>
              <w:pStyle w:val="BodyText1"/>
              <w:spacing w:before="120"/>
              <w:ind w:left="720" w:hanging="720"/>
              <w:rPr>
                <w:rFonts w:cs="Arial"/>
                <w:lang w:val="en-GB"/>
              </w:rPr>
            </w:pPr>
            <w:r>
              <w:rPr>
                <w:rFonts w:cs="Arial"/>
                <w:lang w:val="en-GB"/>
              </w:rPr>
              <w:t>R.4.0</w:t>
            </w:r>
          </w:p>
        </w:tc>
        <w:tc>
          <w:tcPr>
            <w:tcW w:w="5099" w:type="dxa"/>
          </w:tcPr>
          <w:p w14:paraId="58E47C81" w14:textId="77777777" w:rsidR="00E46A6D" w:rsidRDefault="00E46A6D" w:rsidP="00F47FD0">
            <w:pPr>
              <w:pStyle w:val="BodyText1"/>
              <w:spacing w:before="120"/>
              <w:ind w:left="720" w:hanging="720"/>
              <w:jc w:val="both"/>
              <w:rPr>
                <w:rFonts w:cs="Arial"/>
                <w:bCs/>
                <w:lang w:val="en-GB"/>
              </w:rPr>
            </w:pPr>
            <w:r w:rsidRPr="00BE333A">
              <w:rPr>
                <w:rFonts w:cs="Arial"/>
                <w:bCs/>
                <w:lang w:val="en-GB"/>
              </w:rPr>
              <w:t>Please see the following embedde</w:t>
            </w:r>
            <w:r>
              <w:rPr>
                <w:rFonts w:cs="Arial"/>
                <w:bCs/>
                <w:lang w:val="en-GB"/>
              </w:rPr>
              <w:t xml:space="preserve">d PDF file for the </w:t>
            </w:r>
            <w:r w:rsidR="00645B70">
              <w:rPr>
                <w:rFonts w:cs="Arial"/>
                <w:bCs/>
                <w:lang w:val="en-GB"/>
              </w:rPr>
              <w:t>vacancie</w:t>
            </w:r>
            <w:r>
              <w:rPr>
                <w:rFonts w:cs="Arial"/>
                <w:bCs/>
                <w:lang w:val="en-GB"/>
              </w:rPr>
              <w:t xml:space="preserve">s </w:t>
            </w:r>
            <w:r w:rsidRPr="00BE333A">
              <w:rPr>
                <w:rFonts w:cs="Arial"/>
                <w:bCs/>
                <w:lang w:val="en-GB"/>
              </w:rPr>
              <w:t>process.</w:t>
            </w:r>
            <w:r>
              <w:rPr>
                <w:rFonts w:cs="Arial"/>
                <w:bCs/>
                <w:lang w:val="en-GB"/>
              </w:rPr>
              <w:t xml:space="preserve"> Please give a top level overview </w:t>
            </w:r>
            <w:r w:rsidR="004C04F6">
              <w:rPr>
                <w:rFonts w:cs="Arial"/>
                <w:bCs/>
                <w:lang w:val="en-GB"/>
              </w:rPr>
              <w:t xml:space="preserve">in the Comments section </w:t>
            </w:r>
            <w:r>
              <w:rPr>
                <w:rFonts w:cs="Arial"/>
                <w:bCs/>
                <w:lang w:val="en-GB"/>
              </w:rPr>
              <w:t>(the detail will be dealt within the subsequent questions) of how you</w:t>
            </w:r>
            <w:r w:rsidR="00F47FD0">
              <w:rPr>
                <w:rFonts w:cs="Arial"/>
                <w:bCs/>
                <w:lang w:val="en-GB"/>
              </w:rPr>
              <w:t>r</w:t>
            </w:r>
            <w:r>
              <w:rPr>
                <w:rFonts w:cs="Arial"/>
                <w:bCs/>
                <w:lang w:val="en-GB"/>
              </w:rPr>
              <w:t xml:space="preserve"> solution will enable this process and highlight any unique features or benefits that your solution would bring to this process.</w:t>
            </w:r>
          </w:p>
          <w:p w14:paraId="50893C80" w14:textId="72928974" w:rsidR="00E46A6D" w:rsidRPr="00FF52CD" w:rsidRDefault="00DA25EC" w:rsidP="00F47FD0">
            <w:pPr>
              <w:pStyle w:val="BodyText1"/>
              <w:spacing w:before="120"/>
              <w:ind w:left="720" w:hanging="720"/>
              <w:jc w:val="both"/>
              <w:rPr>
                <w:rFonts w:cs="Arial"/>
                <w:lang w:val="en-GB"/>
              </w:rPr>
            </w:pPr>
            <w:r w:rsidRPr="00DA25EC">
              <w:rPr>
                <w:rFonts w:cs="Arial"/>
                <w:lang w:val="en-GB"/>
              </w:rPr>
              <w:object w:dxaOrig="1487" w:dyaOrig="993" w14:anchorId="0BA769EE">
                <v:shape id="_x0000_i1129" type="#_x0000_t75" style="width:74.2pt;height:49.5pt" o:ole="">
                  <v:imagedata r:id="rId24" o:title=""/>
                </v:shape>
                <o:OLEObject Type="Embed" ProgID="AcroExch.Document.DC" ShapeID="_x0000_i1129" DrawAspect="Icon" ObjectID="_1621421872" r:id="rId25"/>
              </w:object>
            </w:r>
          </w:p>
        </w:tc>
        <w:tc>
          <w:tcPr>
            <w:tcW w:w="1134" w:type="dxa"/>
            <w:noWrap/>
          </w:tcPr>
          <w:p w14:paraId="468FD882" w14:textId="77777777" w:rsidR="00E46A6D" w:rsidRPr="00FF52CD" w:rsidRDefault="00645B70" w:rsidP="00FF52CD">
            <w:pPr>
              <w:pStyle w:val="BodyText1"/>
              <w:spacing w:before="120"/>
              <w:ind w:left="720" w:hanging="720"/>
              <w:rPr>
                <w:rFonts w:cs="Arial"/>
                <w:lang w:val="en-GB"/>
              </w:rPr>
            </w:pPr>
            <w:r>
              <w:rPr>
                <w:rFonts w:cs="Arial"/>
                <w:lang w:val="en-GB"/>
              </w:rPr>
              <w:t>E</w:t>
            </w:r>
          </w:p>
        </w:tc>
        <w:tc>
          <w:tcPr>
            <w:tcW w:w="1134" w:type="dxa"/>
            <w:noWrap/>
          </w:tcPr>
          <w:p w14:paraId="1771C367" w14:textId="77777777" w:rsidR="00E46A6D" w:rsidRPr="00FF52CD" w:rsidRDefault="00E46A6D" w:rsidP="00FF52CD">
            <w:pPr>
              <w:pStyle w:val="BodyText1"/>
              <w:spacing w:before="120"/>
              <w:ind w:left="720" w:hanging="720"/>
              <w:rPr>
                <w:rFonts w:cs="Arial"/>
                <w:lang w:val="en-GB"/>
              </w:rPr>
            </w:pPr>
          </w:p>
        </w:tc>
        <w:tc>
          <w:tcPr>
            <w:tcW w:w="708" w:type="dxa"/>
            <w:noWrap/>
          </w:tcPr>
          <w:p w14:paraId="02620789" w14:textId="77777777" w:rsidR="00E46A6D" w:rsidRPr="00FF52CD" w:rsidRDefault="00E46A6D" w:rsidP="00FF52CD">
            <w:pPr>
              <w:pStyle w:val="BodyText1"/>
              <w:spacing w:before="120"/>
              <w:ind w:left="720" w:hanging="720"/>
              <w:rPr>
                <w:rFonts w:cs="Arial"/>
                <w:lang w:val="en-GB"/>
              </w:rPr>
            </w:pPr>
          </w:p>
        </w:tc>
        <w:tc>
          <w:tcPr>
            <w:tcW w:w="567" w:type="dxa"/>
            <w:noWrap/>
          </w:tcPr>
          <w:p w14:paraId="05C7C054" w14:textId="77777777" w:rsidR="00E46A6D" w:rsidRPr="00FF52CD" w:rsidRDefault="00E46A6D" w:rsidP="00FF52CD">
            <w:pPr>
              <w:pStyle w:val="BodyText1"/>
              <w:spacing w:before="120"/>
              <w:ind w:left="720" w:hanging="720"/>
              <w:rPr>
                <w:rFonts w:cs="Arial"/>
                <w:lang w:val="en-GB"/>
              </w:rPr>
            </w:pPr>
          </w:p>
        </w:tc>
        <w:tc>
          <w:tcPr>
            <w:tcW w:w="4395" w:type="dxa"/>
            <w:noWrap/>
          </w:tcPr>
          <w:p w14:paraId="5B2A1AC7" w14:textId="77777777" w:rsidR="00E46A6D" w:rsidRPr="00FF52CD" w:rsidRDefault="00E46A6D" w:rsidP="00FF52CD">
            <w:pPr>
              <w:pStyle w:val="BodyText1"/>
              <w:spacing w:before="120"/>
              <w:ind w:left="720" w:hanging="720"/>
              <w:rPr>
                <w:rFonts w:cs="Arial"/>
                <w:lang w:val="en-GB"/>
              </w:rPr>
            </w:pPr>
          </w:p>
        </w:tc>
      </w:tr>
      <w:tr w:rsidR="00BE333A" w:rsidRPr="00FF52CD" w14:paraId="2A8706B5" w14:textId="77777777" w:rsidTr="00645E8B">
        <w:trPr>
          <w:trHeight w:val="570"/>
        </w:trPr>
        <w:tc>
          <w:tcPr>
            <w:tcW w:w="1139" w:type="dxa"/>
            <w:noWrap/>
            <w:hideMark/>
          </w:tcPr>
          <w:p w14:paraId="5EC7AF18" w14:textId="77777777" w:rsidR="00FF52CD" w:rsidRPr="00FF52CD" w:rsidRDefault="00FF52CD" w:rsidP="00FF52CD">
            <w:pPr>
              <w:pStyle w:val="BodyText1"/>
              <w:spacing w:before="120"/>
              <w:ind w:left="720" w:hanging="720"/>
              <w:rPr>
                <w:rFonts w:cs="Arial"/>
                <w:lang w:val="en-GB"/>
              </w:rPr>
            </w:pPr>
            <w:r w:rsidRPr="00FF52CD">
              <w:rPr>
                <w:rFonts w:cs="Arial"/>
                <w:lang w:val="en-GB"/>
              </w:rPr>
              <w:t>R.4.1</w:t>
            </w:r>
          </w:p>
        </w:tc>
        <w:tc>
          <w:tcPr>
            <w:tcW w:w="5099" w:type="dxa"/>
            <w:hideMark/>
          </w:tcPr>
          <w:p w14:paraId="2D95263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to view all vacancies on the system and whether they are: active, expired, rejected </w:t>
            </w:r>
            <w:r w:rsidRPr="00FF52CD">
              <w:rPr>
                <w:rFonts w:cs="Arial"/>
                <w:lang w:val="en-GB"/>
              </w:rPr>
              <w:lastRenderedPageBreak/>
              <w:t>(and reasons for rejection), draft, withdrawn, deleted/archived or pending</w:t>
            </w:r>
          </w:p>
        </w:tc>
        <w:tc>
          <w:tcPr>
            <w:tcW w:w="1134" w:type="dxa"/>
            <w:noWrap/>
            <w:hideMark/>
          </w:tcPr>
          <w:p w14:paraId="4DE8583C"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658DD57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D43A7C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892E5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4C31199" w14:textId="77777777" w:rsidR="00FF52CD" w:rsidRPr="00FF52CD" w:rsidRDefault="00FF52CD" w:rsidP="00FF52CD">
            <w:pPr>
              <w:pStyle w:val="BodyText1"/>
              <w:spacing w:before="120"/>
              <w:ind w:left="720" w:hanging="720"/>
              <w:rPr>
                <w:rFonts w:cs="Arial"/>
                <w:lang w:val="en-GB"/>
              </w:rPr>
            </w:pPr>
          </w:p>
        </w:tc>
      </w:tr>
      <w:tr w:rsidR="00BE333A" w:rsidRPr="00FF52CD" w14:paraId="513CA304" w14:textId="77777777" w:rsidTr="00645E8B">
        <w:trPr>
          <w:trHeight w:val="570"/>
        </w:trPr>
        <w:tc>
          <w:tcPr>
            <w:tcW w:w="1139" w:type="dxa"/>
            <w:noWrap/>
            <w:hideMark/>
          </w:tcPr>
          <w:p w14:paraId="1919055A" w14:textId="77777777" w:rsidR="00FF52CD" w:rsidRPr="00FF52CD" w:rsidRDefault="00FF52CD" w:rsidP="00FF52CD">
            <w:pPr>
              <w:pStyle w:val="BodyText1"/>
              <w:spacing w:before="120"/>
              <w:ind w:left="720" w:hanging="720"/>
              <w:rPr>
                <w:rFonts w:cs="Arial"/>
                <w:lang w:val="en-GB"/>
              </w:rPr>
            </w:pPr>
            <w:r w:rsidRPr="00FF52CD">
              <w:rPr>
                <w:rFonts w:cs="Arial"/>
                <w:lang w:val="en-GB"/>
              </w:rPr>
              <w:t>R.4.2</w:t>
            </w:r>
          </w:p>
        </w:tc>
        <w:tc>
          <w:tcPr>
            <w:tcW w:w="5099" w:type="dxa"/>
            <w:hideMark/>
          </w:tcPr>
          <w:p w14:paraId="6FEF1EF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For the pending vacancies, operators must be able to approve, edit &amp; approve or reject (with specifying the rejection reasons and option to notify the employer)</w:t>
            </w:r>
          </w:p>
        </w:tc>
        <w:tc>
          <w:tcPr>
            <w:tcW w:w="1134" w:type="dxa"/>
            <w:noWrap/>
            <w:hideMark/>
          </w:tcPr>
          <w:p w14:paraId="4384D32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9A694E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6AB522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7BCC7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9605F82" w14:textId="77777777" w:rsidR="00FF52CD" w:rsidRPr="00FF52CD" w:rsidRDefault="00FF52CD" w:rsidP="00FF52CD">
            <w:pPr>
              <w:pStyle w:val="BodyText1"/>
              <w:spacing w:before="120"/>
              <w:ind w:left="720" w:hanging="720"/>
              <w:rPr>
                <w:rFonts w:cs="Arial"/>
                <w:lang w:val="en-GB"/>
              </w:rPr>
            </w:pPr>
          </w:p>
        </w:tc>
      </w:tr>
      <w:tr w:rsidR="00BE333A" w:rsidRPr="00FF52CD" w14:paraId="279A7641" w14:textId="77777777" w:rsidTr="00645E8B">
        <w:trPr>
          <w:trHeight w:val="285"/>
        </w:trPr>
        <w:tc>
          <w:tcPr>
            <w:tcW w:w="1139" w:type="dxa"/>
            <w:noWrap/>
            <w:hideMark/>
          </w:tcPr>
          <w:p w14:paraId="1E46B16A" w14:textId="77777777" w:rsidR="00FF52CD" w:rsidRPr="00FF52CD" w:rsidRDefault="00FF52CD" w:rsidP="00FF52CD">
            <w:pPr>
              <w:pStyle w:val="BodyText1"/>
              <w:spacing w:before="120"/>
              <w:ind w:left="720" w:hanging="720"/>
              <w:rPr>
                <w:rFonts w:cs="Arial"/>
                <w:lang w:val="en-GB"/>
              </w:rPr>
            </w:pPr>
            <w:r w:rsidRPr="00FF52CD">
              <w:rPr>
                <w:rFonts w:cs="Arial"/>
                <w:lang w:val="en-GB"/>
              </w:rPr>
              <w:t>R.4.3</w:t>
            </w:r>
          </w:p>
        </w:tc>
        <w:tc>
          <w:tcPr>
            <w:tcW w:w="5099" w:type="dxa"/>
            <w:hideMark/>
          </w:tcPr>
          <w:p w14:paraId="1910E4A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search and filter jobs by: industry type, job type(s), location (UK-based locations: cities, counties and UK-wide option, and worldwide locations: countries &amp; major cities), job tag(s), closing/expiry date, employer, salary, free text search and any other custom fields as set up by the operator</w:t>
            </w:r>
          </w:p>
        </w:tc>
        <w:tc>
          <w:tcPr>
            <w:tcW w:w="1134" w:type="dxa"/>
            <w:noWrap/>
            <w:hideMark/>
          </w:tcPr>
          <w:p w14:paraId="381FEC6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BBBEA5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3196EF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1C3848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C0E83E" w14:textId="77777777" w:rsidR="00FF52CD" w:rsidRPr="00FF52CD" w:rsidRDefault="00FF52CD" w:rsidP="00FF52CD">
            <w:pPr>
              <w:pStyle w:val="BodyText1"/>
              <w:spacing w:before="120"/>
              <w:ind w:left="720" w:hanging="720"/>
              <w:rPr>
                <w:rFonts w:cs="Arial"/>
                <w:lang w:val="en-GB"/>
              </w:rPr>
            </w:pPr>
          </w:p>
        </w:tc>
      </w:tr>
      <w:tr w:rsidR="00BE333A" w:rsidRPr="00FF52CD" w14:paraId="5FDF9DFB" w14:textId="77777777" w:rsidTr="00645E8B">
        <w:trPr>
          <w:trHeight w:val="570"/>
        </w:trPr>
        <w:tc>
          <w:tcPr>
            <w:tcW w:w="1139" w:type="dxa"/>
            <w:noWrap/>
            <w:hideMark/>
          </w:tcPr>
          <w:p w14:paraId="6BB76C75" w14:textId="77777777" w:rsidR="00FF52CD" w:rsidRPr="00FF52CD" w:rsidRDefault="00FF52CD" w:rsidP="00FF52CD">
            <w:pPr>
              <w:pStyle w:val="BodyText1"/>
              <w:spacing w:before="120"/>
              <w:ind w:left="720" w:hanging="720"/>
              <w:rPr>
                <w:rFonts w:cs="Arial"/>
                <w:lang w:val="en-GB"/>
              </w:rPr>
            </w:pPr>
            <w:r w:rsidRPr="00FF52CD">
              <w:rPr>
                <w:rFonts w:cs="Arial"/>
                <w:lang w:val="en-GB"/>
              </w:rPr>
              <w:t>R.4.4</w:t>
            </w:r>
          </w:p>
        </w:tc>
        <w:tc>
          <w:tcPr>
            <w:tcW w:w="5099" w:type="dxa"/>
            <w:hideMark/>
          </w:tcPr>
          <w:p w14:paraId="76C8C45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ability to save search criteria and share that saved search with other users: in-system and via unique link. This should be accessible to students</w:t>
            </w:r>
          </w:p>
        </w:tc>
        <w:tc>
          <w:tcPr>
            <w:tcW w:w="1134" w:type="dxa"/>
            <w:noWrap/>
            <w:hideMark/>
          </w:tcPr>
          <w:p w14:paraId="0F20C63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7614E5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B079DC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E3C8F1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4496CCD" w14:textId="77777777" w:rsidR="00FF52CD" w:rsidRPr="00FF52CD" w:rsidRDefault="00FF52CD" w:rsidP="00FF52CD">
            <w:pPr>
              <w:pStyle w:val="BodyText1"/>
              <w:spacing w:before="120"/>
              <w:ind w:left="720" w:hanging="720"/>
              <w:rPr>
                <w:rFonts w:cs="Arial"/>
                <w:lang w:val="en-GB"/>
              </w:rPr>
            </w:pPr>
          </w:p>
        </w:tc>
      </w:tr>
      <w:tr w:rsidR="00BE333A" w:rsidRPr="00FF52CD" w14:paraId="1E40E082" w14:textId="77777777" w:rsidTr="00645E8B">
        <w:trPr>
          <w:trHeight w:val="570"/>
        </w:trPr>
        <w:tc>
          <w:tcPr>
            <w:tcW w:w="1139" w:type="dxa"/>
            <w:noWrap/>
            <w:hideMark/>
          </w:tcPr>
          <w:p w14:paraId="20BC9827" w14:textId="77777777" w:rsidR="00FF52CD" w:rsidRPr="00FF52CD" w:rsidRDefault="00FF52CD" w:rsidP="00FF52CD">
            <w:pPr>
              <w:pStyle w:val="BodyText1"/>
              <w:spacing w:before="120"/>
              <w:ind w:left="720" w:hanging="720"/>
              <w:rPr>
                <w:rFonts w:cs="Arial"/>
                <w:lang w:val="en-GB"/>
              </w:rPr>
            </w:pPr>
            <w:r w:rsidRPr="00FF52CD">
              <w:rPr>
                <w:rFonts w:cs="Arial"/>
                <w:lang w:val="en-GB"/>
              </w:rPr>
              <w:t>R.4.5</w:t>
            </w:r>
          </w:p>
        </w:tc>
        <w:tc>
          <w:tcPr>
            <w:tcW w:w="5099" w:type="dxa"/>
            <w:hideMark/>
          </w:tcPr>
          <w:p w14:paraId="7E25CE3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easily view basic job stats on each vacancy, such as number of views, number of "apply now" clicks and number of job saves/favouriting</w:t>
            </w:r>
          </w:p>
        </w:tc>
        <w:tc>
          <w:tcPr>
            <w:tcW w:w="1134" w:type="dxa"/>
            <w:noWrap/>
            <w:hideMark/>
          </w:tcPr>
          <w:p w14:paraId="0B64B06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0CF4D1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BCD024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2DD745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4C46AC5" w14:textId="77777777" w:rsidR="00FF52CD" w:rsidRPr="00FF52CD" w:rsidRDefault="00FF52CD" w:rsidP="00FF52CD">
            <w:pPr>
              <w:pStyle w:val="BodyText1"/>
              <w:spacing w:before="120"/>
              <w:ind w:left="720" w:hanging="720"/>
              <w:rPr>
                <w:rFonts w:cs="Arial"/>
                <w:lang w:val="en-GB"/>
              </w:rPr>
            </w:pPr>
          </w:p>
        </w:tc>
      </w:tr>
      <w:tr w:rsidR="00BE333A" w:rsidRPr="00FF52CD" w14:paraId="03D58143" w14:textId="77777777" w:rsidTr="00645E8B">
        <w:trPr>
          <w:trHeight w:val="1140"/>
        </w:trPr>
        <w:tc>
          <w:tcPr>
            <w:tcW w:w="1139" w:type="dxa"/>
            <w:noWrap/>
            <w:hideMark/>
          </w:tcPr>
          <w:p w14:paraId="39F1A601" w14:textId="77777777" w:rsidR="00FF52CD" w:rsidRPr="00FF52CD" w:rsidRDefault="00FF52CD" w:rsidP="00FF52CD">
            <w:pPr>
              <w:pStyle w:val="BodyText1"/>
              <w:spacing w:before="120"/>
              <w:ind w:left="720" w:hanging="720"/>
              <w:rPr>
                <w:rFonts w:cs="Arial"/>
                <w:lang w:val="en-GB"/>
              </w:rPr>
            </w:pPr>
            <w:r w:rsidRPr="00FF52CD">
              <w:rPr>
                <w:rFonts w:cs="Arial"/>
                <w:lang w:val="en-GB"/>
              </w:rPr>
              <w:t>R.4.6</w:t>
            </w:r>
          </w:p>
        </w:tc>
        <w:tc>
          <w:tcPr>
            <w:tcW w:w="5099" w:type="dxa"/>
            <w:hideMark/>
          </w:tcPr>
          <w:p w14:paraId="067A58D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view the details of each job such as: job title, employer (with a link to their employer profile), description, person requirements, expiry date, application details, location (UK-based locations: cities, counties and UK-wide option, and worldwide locations: countries &amp; major cities), job tag(s), salary, job </w:t>
            </w:r>
            <w:r w:rsidRPr="00FF52CD">
              <w:rPr>
                <w:rFonts w:cs="Arial"/>
                <w:lang w:val="en-GB"/>
              </w:rPr>
              <w:lastRenderedPageBreak/>
              <w:t>type(s), industry, number of vacancies and any additional custom fields as specified by the operator</w:t>
            </w:r>
          </w:p>
        </w:tc>
        <w:tc>
          <w:tcPr>
            <w:tcW w:w="1134" w:type="dxa"/>
            <w:noWrap/>
            <w:hideMark/>
          </w:tcPr>
          <w:p w14:paraId="1EAF2033"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3F73142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D9DF6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D5C898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215A7DC" w14:textId="77777777" w:rsidR="00FF52CD" w:rsidRPr="00FF52CD" w:rsidRDefault="00FF52CD" w:rsidP="00FF52CD">
            <w:pPr>
              <w:pStyle w:val="BodyText1"/>
              <w:spacing w:before="120"/>
              <w:ind w:left="720" w:hanging="720"/>
              <w:rPr>
                <w:rFonts w:cs="Arial"/>
                <w:lang w:val="en-GB"/>
              </w:rPr>
            </w:pPr>
          </w:p>
        </w:tc>
      </w:tr>
      <w:tr w:rsidR="00BE333A" w:rsidRPr="00FF52CD" w14:paraId="1CB938E6" w14:textId="77777777" w:rsidTr="00645E8B">
        <w:trPr>
          <w:trHeight w:val="285"/>
        </w:trPr>
        <w:tc>
          <w:tcPr>
            <w:tcW w:w="1139" w:type="dxa"/>
            <w:noWrap/>
            <w:hideMark/>
          </w:tcPr>
          <w:p w14:paraId="30CC8EC1" w14:textId="77777777" w:rsidR="00FF52CD" w:rsidRPr="00FF52CD" w:rsidRDefault="00FF52CD" w:rsidP="00FF52CD">
            <w:pPr>
              <w:pStyle w:val="BodyText1"/>
              <w:spacing w:before="120"/>
              <w:ind w:left="720" w:hanging="720"/>
              <w:rPr>
                <w:rFonts w:cs="Arial"/>
                <w:lang w:val="en-GB"/>
              </w:rPr>
            </w:pPr>
            <w:r w:rsidRPr="00FF52CD">
              <w:rPr>
                <w:rFonts w:cs="Arial"/>
                <w:lang w:val="en-GB"/>
              </w:rPr>
              <w:t>R.4.7</w:t>
            </w:r>
          </w:p>
        </w:tc>
        <w:tc>
          <w:tcPr>
            <w:tcW w:w="5099" w:type="dxa"/>
            <w:hideMark/>
          </w:tcPr>
          <w:p w14:paraId="328D4A6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see more jobs from the same employer on the job's page</w:t>
            </w:r>
          </w:p>
        </w:tc>
        <w:tc>
          <w:tcPr>
            <w:tcW w:w="1134" w:type="dxa"/>
            <w:noWrap/>
            <w:hideMark/>
          </w:tcPr>
          <w:p w14:paraId="716CCF9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664190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92157F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39908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E6967A0" w14:textId="77777777" w:rsidR="00FF52CD" w:rsidRPr="00FF52CD" w:rsidRDefault="00FF52CD" w:rsidP="00FF52CD">
            <w:pPr>
              <w:pStyle w:val="BodyText1"/>
              <w:spacing w:before="120"/>
              <w:ind w:left="720" w:hanging="720"/>
              <w:rPr>
                <w:rFonts w:cs="Arial"/>
                <w:lang w:val="en-GB"/>
              </w:rPr>
            </w:pPr>
          </w:p>
        </w:tc>
      </w:tr>
      <w:tr w:rsidR="00BE333A" w:rsidRPr="00FF52CD" w14:paraId="63261023" w14:textId="77777777" w:rsidTr="00645E8B">
        <w:trPr>
          <w:trHeight w:val="285"/>
        </w:trPr>
        <w:tc>
          <w:tcPr>
            <w:tcW w:w="1139" w:type="dxa"/>
            <w:noWrap/>
            <w:hideMark/>
          </w:tcPr>
          <w:p w14:paraId="08C885E2" w14:textId="77777777" w:rsidR="00FF52CD" w:rsidRPr="00FF52CD" w:rsidRDefault="00FF52CD" w:rsidP="00FF52CD">
            <w:pPr>
              <w:pStyle w:val="BodyText1"/>
              <w:spacing w:before="120"/>
              <w:ind w:left="720" w:hanging="720"/>
              <w:rPr>
                <w:rFonts w:cs="Arial"/>
                <w:lang w:val="en-GB"/>
              </w:rPr>
            </w:pPr>
            <w:r w:rsidRPr="00FF52CD">
              <w:rPr>
                <w:rFonts w:cs="Arial"/>
                <w:lang w:val="en-GB"/>
              </w:rPr>
              <w:t>R.4.8</w:t>
            </w:r>
          </w:p>
        </w:tc>
        <w:tc>
          <w:tcPr>
            <w:tcW w:w="5099" w:type="dxa"/>
            <w:hideMark/>
          </w:tcPr>
          <w:p w14:paraId="0FC4D6A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If it's a 3rd party recruiter, operators must be able to see the employer that they're recruiting for</w:t>
            </w:r>
          </w:p>
        </w:tc>
        <w:tc>
          <w:tcPr>
            <w:tcW w:w="1134" w:type="dxa"/>
            <w:noWrap/>
            <w:hideMark/>
          </w:tcPr>
          <w:p w14:paraId="0D6C0E0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561F27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99F784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D511D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A1AD9E6" w14:textId="77777777" w:rsidR="00FF52CD" w:rsidRPr="00FF52CD" w:rsidRDefault="00FF52CD" w:rsidP="00FF52CD">
            <w:pPr>
              <w:pStyle w:val="BodyText1"/>
              <w:spacing w:before="120"/>
              <w:ind w:left="720" w:hanging="720"/>
              <w:rPr>
                <w:rFonts w:cs="Arial"/>
                <w:lang w:val="en-GB"/>
              </w:rPr>
            </w:pPr>
          </w:p>
        </w:tc>
      </w:tr>
      <w:tr w:rsidR="00BE333A" w:rsidRPr="00FF52CD" w14:paraId="49C48810" w14:textId="77777777" w:rsidTr="00645E8B">
        <w:trPr>
          <w:trHeight w:val="285"/>
        </w:trPr>
        <w:tc>
          <w:tcPr>
            <w:tcW w:w="1139" w:type="dxa"/>
            <w:noWrap/>
            <w:hideMark/>
          </w:tcPr>
          <w:p w14:paraId="464608C6" w14:textId="77777777" w:rsidR="00FF52CD" w:rsidRPr="00FF52CD" w:rsidRDefault="00FF52CD" w:rsidP="00FF52CD">
            <w:pPr>
              <w:pStyle w:val="BodyText1"/>
              <w:spacing w:before="120"/>
              <w:ind w:left="720" w:hanging="720"/>
              <w:rPr>
                <w:rFonts w:cs="Arial"/>
                <w:lang w:val="en-GB"/>
              </w:rPr>
            </w:pPr>
            <w:r w:rsidRPr="00FF52CD">
              <w:rPr>
                <w:rFonts w:cs="Arial"/>
                <w:lang w:val="en-GB"/>
              </w:rPr>
              <w:t>R.4.9</w:t>
            </w:r>
          </w:p>
        </w:tc>
        <w:tc>
          <w:tcPr>
            <w:tcW w:w="5099" w:type="dxa"/>
            <w:hideMark/>
          </w:tcPr>
          <w:p w14:paraId="07CB69A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view/access a unique link to each job that can be shared outside of the CSMS</w:t>
            </w:r>
          </w:p>
        </w:tc>
        <w:tc>
          <w:tcPr>
            <w:tcW w:w="1134" w:type="dxa"/>
            <w:noWrap/>
            <w:hideMark/>
          </w:tcPr>
          <w:p w14:paraId="21A0D75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2726D9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AE20D4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24EA3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C3AE088" w14:textId="77777777" w:rsidR="00FF52CD" w:rsidRPr="00FF52CD" w:rsidRDefault="00FF52CD" w:rsidP="00FF52CD">
            <w:pPr>
              <w:pStyle w:val="BodyText1"/>
              <w:spacing w:before="120"/>
              <w:ind w:left="720" w:hanging="720"/>
              <w:rPr>
                <w:rFonts w:cs="Arial"/>
                <w:lang w:val="en-GB"/>
              </w:rPr>
            </w:pPr>
          </w:p>
        </w:tc>
      </w:tr>
      <w:tr w:rsidR="00BE333A" w:rsidRPr="00FF52CD" w14:paraId="75FB1300" w14:textId="77777777" w:rsidTr="00645E8B">
        <w:trPr>
          <w:trHeight w:val="855"/>
        </w:trPr>
        <w:tc>
          <w:tcPr>
            <w:tcW w:w="1139" w:type="dxa"/>
            <w:noWrap/>
            <w:hideMark/>
          </w:tcPr>
          <w:p w14:paraId="13A4B2AB" w14:textId="77777777" w:rsidR="00FF52CD" w:rsidRPr="00FF52CD" w:rsidRDefault="00FF52CD" w:rsidP="00FF52CD">
            <w:pPr>
              <w:pStyle w:val="BodyText1"/>
              <w:spacing w:before="120"/>
              <w:ind w:left="720" w:hanging="720"/>
              <w:rPr>
                <w:rFonts w:cs="Arial"/>
                <w:lang w:val="en-GB"/>
              </w:rPr>
            </w:pPr>
            <w:r w:rsidRPr="00FF52CD">
              <w:rPr>
                <w:rFonts w:cs="Arial"/>
                <w:lang w:val="en-GB"/>
              </w:rPr>
              <w:t>R.4.10</w:t>
            </w:r>
          </w:p>
        </w:tc>
        <w:tc>
          <w:tcPr>
            <w:tcW w:w="5099" w:type="dxa"/>
            <w:hideMark/>
          </w:tcPr>
          <w:p w14:paraId="3067105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associated new jobs with an employer profile. This can be done by creating a new employer account (as per employer account creation requirements) or a quick search for an existing employer account &amp; linking the job to it</w:t>
            </w:r>
          </w:p>
        </w:tc>
        <w:tc>
          <w:tcPr>
            <w:tcW w:w="1134" w:type="dxa"/>
            <w:noWrap/>
            <w:hideMark/>
          </w:tcPr>
          <w:p w14:paraId="7CEA47E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2D607A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7F10A5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52719B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12D827" w14:textId="77777777" w:rsidR="00FF52CD" w:rsidRPr="00FF52CD" w:rsidRDefault="00FF52CD" w:rsidP="00FF52CD">
            <w:pPr>
              <w:pStyle w:val="BodyText1"/>
              <w:spacing w:before="120"/>
              <w:ind w:left="720" w:hanging="720"/>
              <w:rPr>
                <w:rFonts w:cs="Arial"/>
                <w:lang w:val="en-GB"/>
              </w:rPr>
            </w:pPr>
          </w:p>
        </w:tc>
      </w:tr>
      <w:tr w:rsidR="00BE333A" w:rsidRPr="00FF52CD" w14:paraId="28D10BE8" w14:textId="77777777" w:rsidTr="00645E8B">
        <w:trPr>
          <w:trHeight w:val="570"/>
        </w:trPr>
        <w:tc>
          <w:tcPr>
            <w:tcW w:w="1139" w:type="dxa"/>
            <w:noWrap/>
            <w:hideMark/>
          </w:tcPr>
          <w:p w14:paraId="3C14E81A" w14:textId="77777777" w:rsidR="00FF52CD" w:rsidRPr="00FF52CD" w:rsidRDefault="00FF52CD" w:rsidP="00FF52CD">
            <w:pPr>
              <w:pStyle w:val="BodyText1"/>
              <w:spacing w:before="120"/>
              <w:ind w:left="720" w:hanging="720"/>
              <w:rPr>
                <w:rFonts w:cs="Arial"/>
                <w:lang w:val="en-GB"/>
              </w:rPr>
            </w:pPr>
            <w:r w:rsidRPr="00FF52CD">
              <w:rPr>
                <w:rFonts w:cs="Arial"/>
                <w:lang w:val="en-GB"/>
              </w:rPr>
              <w:t>R.4.11</w:t>
            </w:r>
          </w:p>
        </w:tc>
        <w:tc>
          <w:tcPr>
            <w:tcW w:w="5099" w:type="dxa"/>
            <w:hideMark/>
          </w:tcPr>
          <w:p w14:paraId="0919061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create a basic employer profile to attach the job to. This is a one-off employer profile and is not linked to a proper employer account and doesn't show on the list of organisations</w:t>
            </w:r>
          </w:p>
        </w:tc>
        <w:tc>
          <w:tcPr>
            <w:tcW w:w="1134" w:type="dxa"/>
            <w:noWrap/>
            <w:hideMark/>
          </w:tcPr>
          <w:p w14:paraId="200B4F4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CEC8BF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9C164C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B442A6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11B2116" w14:textId="77777777" w:rsidR="00FF52CD" w:rsidRPr="00FF52CD" w:rsidRDefault="00FF52CD" w:rsidP="00FF52CD">
            <w:pPr>
              <w:pStyle w:val="BodyText1"/>
              <w:spacing w:before="120"/>
              <w:ind w:left="720" w:hanging="720"/>
              <w:rPr>
                <w:rFonts w:cs="Arial"/>
                <w:lang w:val="en-GB"/>
              </w:rPr>
            </w:pPr>
          </w:p>
        </w:tc>
      </w:tr>
      <w:tr w:rsidR="00BE333A" w:rsidRPr="00FF52CD" w14:paraId="1F5DF928" w14:textId="77777777" w:rsidTr="00645E8B">
        <w:trPr>
          <w:trHeight w:val="285"/>
        </w:trPr>
        <w:tc>
          <w:tcPr>
            <w:tcW w:w="1139" w:type="dxa"/>
            <w:noWrap/>
            <w:hideMark/>
          </w:tcPr>
          <w:p w14:paraId="76C27E9F" w14:textId="77777777" w:rsidR="00FF52CD" w:rsidRPr="00FF52CD" w:rsidRDefault="00FF52CD" w:rsidP="00FF52CD">
            <w:pPr>
              <w:pStyle w:val="BodyText1"/>
              <w:spacing w:before="120"/>
              <w:ind w:left="720" w:hanging="720"/>
              <w:rPr>
                <w:rFonts w:cs="Arial"/>
                <w:lang w:val="en-GB"/>
              </w:rPr>
            </w:pPr>
            <w:r w:rsidRPr="00FF52CD">
              <w:rPr>
                <w:rFonts w:cs="Arial"/>
                <w:lang w:val="en-GB"/>
              </w:rPr>
              <w:t>R.4.12</w:t>
            </w:r>
          </w:p>
        </w:tc>
        <w:tc>
          <w:tcPr>
            <w:tcW w:w="5099" w:type="dxa"/>
            <w:hideMark/>
          </w:tcPr>
          <w:p w14:paraId="1E80949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post as a third party organisation, i.e. recruiter X recruiting on behalf of employer Y</w:t>
            </w:r>
          </w:p>
        </w:tc>
        <w:tc>
          <w:tcPr>
            <w:tcW w:w="1134" w:type="dxa"/>
            <w:noWrap/>
            <w:hideMark/>
          </w:tcPr>
          <w:p w14:paraId="45D073C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8F6E28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25E10B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DB41FF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23BE8C8" w14:textId="77777777" w:rsidR="00FF52CD" w:rsidRPr="00FF52CD" w:rsidRDefault="00FF52CD" w:rsidP="00FF52CD">
            <w:pPr>
              <w:pStyle w:val="BodyText1"/>
              <w:spacing w:before="120"/>
              <w:ind w:left="720" w:hanging="720"/>
              <w:rPr>
                <w:rFonts w:cs="Arial"/>
                <w:lang w:val="en-GB"/>
              </w:rPr>
            </w:pPr>
          </w:p>
        </w:tc>
      </w:tr>
      <w:tr w:rsidR="00BE333A" w:rsidRPr="00FF52CD" w14:paraId="52E0F9A1" w14:textId="77777777" w:rsidTr="00645E8B">
        <w:trPr>
          <w:trHeight w:val="1140"/>
        </w:trPr>
        <w:tc>
          <w:tcPr>
            <w:tcW w:w="1139" w:type="dxa"/>
            <w:noWrap/>
            <w:hideMark/>
          </w:tcPr>
          <w:p w14:paraId="732C255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R.4.13</w:t>
            </w:r>
          </w:p>
        </w:tc>
        <w:tc>
          <w:tcPr>
            <w:tcW w:w="5099" w:type="dxa"/>
            <w:hideMark/>
          </w:tcPr>
          <w:p w14:paraId="7FA20C3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complete the following: job title, description, person requirements (by degree selection and free text), expiry date inc. deadline (option of integrating with expiry date as one field or 2 separate fields), salary (pre-set bands/options, free text, ability to select different currencies, i.e. £, $, € ... etc), job type(s), job tag(s), industry, number of vacancies, job start date and any additional custom created fields by the operators</w:t>
            </w:r>
          </w:p>
        </w:tc>
        <w:tc>
          <w:tcPr>
            <w:tcW w:w="1134" w:type="dxa"/>
            <w:noWrap/>
            <w:hideMark/>
          </w:tcPr>
          <w:p w14:paraId="06BC8DD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A9AAA4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A82531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4BA33C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6624440" w14:textId="77777777" w:rsidR="00FF52CD" w:rsidRPr="00FF52CD" w:rsidRDefault="00FF52CD" w:rsidP="00FF52CD">
            <w:pPr>
              <w:pStyle w:val="BodyText1"/>
              <w:spacing w:before="120"/>
              <w:ind w:left="720" w:hanging="720"/>
              <w:rPr>
                <w:rFonts w:cs="Arial"/>
                <w:lang w:val="en-GB"/>
              </w:rPr>
            </w:pPr>
          </w:p>
        </w:tc>
      </w:tr>
      <w:tr w:rsidR="00BE333A" w:rsidRPr="00FF52CD" w14:paraId="0077BD19" w14:textId="77777777" w:rsidTr="00645E8B">
        <w:trPr>
          <w:trHeight w:val="855"/>
        </w:trPr>
        <w:tc>
          <w:tcPr>
            <w:tcW w:w="1139" w:type="dxa"/>
            <w:noWrap/>
            <w:hideMark/>
          </w:tcPr>
          <w:p w14:paraId="1BD5800A" w14:textId="77777777" w:rsidR="00FF52CD" w:rsidRPr="00FF52CD" w:rsidRDefault="00FF52CD" w:rsidP="00FF52CD">
            <w:pPr>
              <w:pStyle w:val="BodyText1"/>
              <w:spacing w:before="120"/>
              <w:ind w:left="720" w:hanging="720"/>
              <w:rPr>
                <w:rFonts w:cs="Arial"/>
                <w:lang w:val="en-GB"/>
              </w:rPr>
            </w:pPr>
            <w:r w:rsidRPr="00FF52CD">
              <w:rPr>
                <w:rFonts w:cs="Arial"/>
                <w:lang w:val="en-GB"/>
              </w:rPr>
              <w:t>R.4.14</w:t>
            </w:r>
          </w:p>
        </w:tc>
        <w:tc>
          <w:tcPr>
            <w:tcW w:w="5099" w:type="dxa"/>
            <w:hideMark/>
          </w:tcPr>
          <w:p w14:paraId="689DBE5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define the application process for each job, which must be one of the following: applying via the CSMS (CSMS-managed recruitment), link to the employer's/3rd party's recruitment website, link to an email address and/or a free text option for the application details</w:t>
            </w:r>
          </w:p>
        </w:tc>
        <w:tc>
          <w:tcPr>
            <w:tcW w:w="1134" w:type="dxa"/>
            <w:noWrap/>
            <w:hideMark/>
          </w:tcPr>
          <w:p w14:paraId="069C377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207E57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3FA998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FE1FDE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D689F8" w14:textId="77777777" w:rsidR="00FF52CD" w:rsidRPr="00FF52CD" w:rsidRDefault="00FF52CD" w:rsidP="00FF52CD">
            <w:pPr>
              <w:pStyle w:val="BodyText1"/>
              <w:spacing w:before="120"/>
              <w:ind w:left="720" w:hanging="720"/>
              <w:rPr>
                <w:rFonts w:cs="Arial"/>
                <w:lang w:val="en-GB"/>
              </w:rPr>
            </w:pPr>
          </w:p>
        </w:tc>
      </w:tr>
      <w:tr w:rsidR="00BE333A" w:rsidRPr="00FF52CD" w14:paraId="38A51CCA" w14:textId="77777777" w:rsidTr="00645E8B">
        <w:trPr>
          <w:trHeight w:val="570"/>
        </w:trPr>
        <w:tc>
          <w:tcPr>
            <w:tcW w:w="1139" w:type="dxa"/>
            <w:noWrap/>
            <w:hideMark/>
          </w:tcPr>
          <w:p w14:paraId="0C9E1EEF" w14:textId="77777777" w:rsidR="00FF52CD" w:rsidRPr="00FF52CD" w:rsidRDefault="00FF52CD" w:rsidP="00FF52CD">
            <w:pPr>
              <w:pStyle w:val="BodyText1"/>
              <w:spacing w:before="120"/>
              <w:ind w:left="720" w:hanging="720"/>
              <w:rPr>
                <w:rFonts w:cs="Arial"/>
                <w:lang w:val="en-GB"/>
              </w:rPr>
            </w:pPr>
            <w:r w:rsidRPr="00FF52CD">
              <w:rPr>
                <w:rFonts w:cs="Arial"/>
                <w:lang w:val="en-GB"/>
              </w:rPr>
              <w:t>R.4.15</w:t>
            </w:r>
          </w:p>
        </w:tc>
        <w:tc>
          <w:tcPr>
            <w:tcW w:w="5099" w:type="dxa"/>
            <w:hideMark/>
          </w:tcPr>
          <w:p w14:paraId="291568C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define the location by one of the following: UK-based locations: cities, counties and UK-wide option, and worldwide locations: countries &amp; major cities, with ability to add multiple location for multi-location jobs</w:t>
            </w:r>
          </w:p>
        </w:tc>
        <w:tc>
          <w:tcPr>
            <w:tcW w:w="1134" w:type="dxa"/>
            <w:noWrap/>
            <w:hideMark/>
          </w:tcPr>
          <w:p w14:paraId="35626BB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BCBD2A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55DB14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667C63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2D0852" w14:textId="77777777" w:rsidR="00FF52CD" w:rsidRPr="00FF52CD" w:rsidRDefault="00FF52CD" w:rsidP="00FF52CD">
            <w:pPr>
              <w:pStyle w:val="BodyText1"/>
              <w:spacing w:before="120"/>
              <w:ind w:left="720" w:hanging="720"/>
              <w:rPr>
                <w:rFonts w:cs="Arial"/>
                <w:lang w:val="en-GB"/>
              </w:rPr>
            </w:pPr>
          </w:p>
        </w:tc>
      </w:tr>
      <w:tr w:rsidR="00BE333A" w:rsidRPr="00FF52CD" w14:paraId="24B97C62" w14:textId="77777777" w:rsidTr="00645E8B">
        <w:trPr>
          <w:trHeight w:val="285"/>
        </w:trPr>
        <w:tc>
          <w:tcPr>
            <w:tcW w:w="1139" w:type="dxa"/>
            <w:noWrap/>
            <w:hideMark/>
          </w:tcPr>
          <w:p w14:paraId="314E338C" w14:textId="77777777" w:rsidR="00FF52CD" w:rsidRPr="00FF52CD" w:rsidRDefault="00FF52CD" w:rsidP="00FF52CD">
            <w:pPr>
              <w:pStyle w:val="BodyText1"/>
              <w:spacing w:before="120"/>
              <w:ind w:left="720" w:hanging="720"/>
              <w:rPr>
                <w:rFonts w:cs="Arial"/>
                <w:lang w:val="en-GB"/>
              </w:rPr>
            </w:pPr>
            <w:r w:rsidRPr="00FF52CD">
              <w:rPr>
                <w:rFonts w:cs="Arial"/>
                <w:lang w:val="en-GB"/>
              </w:rPr>
              <w:t>R.4.16</w:t>
            </w:r>
          </w:p>
        </w:tc>
        <w:tc>
          <w:tcPr>
            <w:tcW w:w="5099" w:type="dxa"/>
            <w:hideMark/>
          </w:tcPr>
          <w:p w14:paraId="201C444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check and stop duplication/misspelling of location names</w:t>
            </w:r>
          </w:p>
        </w:tc>
        <w:tc>
          <w:tcPr>
            <w:tcW w:w="1134" w:type="dxa"/>
            <w:noWrap/>
            <w:hideMark/>
          </w:tcPr>
          <w:p w14:paraId="7772FC2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1413BA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E99CEA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D98DE5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C968001" w14:textId="77777777" w:rsidR="00FF52CD" w:rsidRPr="00FF52CD" w:rsidRDefault="00FF52CD" w:rsidP="00FF52CD">
            <w:pPr>
              <w:pStyle w:val="BodyText1"/>
              <w:spacing w:before="120"/>
              <w:ind w:left="720" w:hanging="720"/>
              <w:rPr>
                <w:rFonts w:cs="Arial"/>
                <w:lang w:val="en-GB"/>
              </w:rPr>
            </w:pPr>
          </w:p>
        </w:tc>
      </w:tr>
      <w:tr w:rsidR="00BE333A" w:rsidRPr="00FF52CD" w14:paraId="141E0D8D" w14:textId="77777777" w:rsidTr="00645E8B">
        <w:trPr>
          <w:trHeight w:val="285"/>
        </w:trPr>
        <w:tc>
          <w:tcPr>
            <w:tcW w:w="1139" w:type="dxa"/>
            <w:noWrap/>
            <w:hideMark/>
          </w:tcPr>
          <w:p w14:paraId="7AE58328" w14:textId="77777777" w:rsidR="00FF52CD" w:rsidRPr="00FF52CD" w:rsidRDefault="00FF52CD" w:rsidP="00FF52CD">
            <w:pPr>
              <w:pStyle w:val="BodyText1"/>
              <w:spacing w:before="120"/>
              <w:ind w:left="720" w:hanging="720"/>
              <w:rPr>
                <w:rFonts w:cs="Arial"/>
                <w:lang w:val="en-GB"/>
              </w:rPr>
            </w:pPr>
            <w:r w:rsidRPr="00FF52CD">
              <w:rPr>
                <w:rFonts w:cs="Arial"/>
                <w:lang w:val="en-GB"/>
              </w:rPr>
              <w:t>R.4.17</w:t>
            </w:r>
          </w:p>
        </w:tc>
        <w:tc>
          <w:tcPr>
            <w:tcW w:w="5099" w:type="dxa"/>
            <w:hideMark/>
          </w:tcPr>
          <w:p w14:paraId="51E5814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Option to map (and display) a location by nearest city/county based on entering the postcode/location's name</w:t>
            </w:r>
          </w:p>
        </w:tc>
        <w:tc>
          <w:tcPr>
            <w:tcW w:w="1134" w:type="dxa"/>
            <w:noWrap/>
            <w:hideMark/>
          </w:tcPr>
          <w:p w14:paraId="6C9D626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CD5BD1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EC354D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69AE5A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F69ACFB" w14:textId="77777777" w:rsidR="00FF52CD" w:rsidRPr="00FF52CD" w:rsidRDefault="00FF52CD" w:rsidP="00FF52CD">
            <w:pPr>
              <w:pStyle w:val="BodyText1"/>
              <w:spacing w:before="120"/>
              <w:ind w:left="720" w:hanging="720"/>
              <w:rPr>
                <w:rFonts w:cs="Arial"/>
                <w:lang w:val="en-GB"/>
              </w:rPr>
            </w:pPr>
          </w:p>
        </w:tc>
      </w:tr>
      <w:tr w:rsidR="00BE333A" w:rsidRPr="00FF52CD" w14:paraId="0C891CA1" w14:textId="77777777" w:rsidTr="00645E8B">
        <w:trPr>
          <w:trHeight w:val="570"/>
        </w:trPr>
        <w:tc>
          <w:tcPr>
            <w:tcW w:w="1139" w:type="dxa"/>
            <w:noWrap/>
            <w:hideMark/>
          </w:tcPr>
          <w:p w14:paraId="5FFA9125"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R.4.18</w:t>
            </w:r>
          </w:p>
        </w:tc>
        <w:tc>
          <w:tcPr>
            <w:tcW w:w="5099" w:type="dxa"/>
            <w:hideMark/>
          </w:tcPr>
          <w:p w14:paraId="2A9F17C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allow rich text input and editing for some of the above fields, i.e. description, person requirements, application details … etc</w:t>
            </w:r>
          </w:p>
        </w:tc>
        <w:tc>
          <w:tcPr>
            <w:tcW w:w="1134" w:type="dxa"/>
            <w:noWrap/>
            <w:hideMark/>
          </w:tcPr>
          <w:p w14:paraId="345EFC6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B05416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3ABB5C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6A9D6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E25D5D4" w14:textId="77777777" w:rsidR="00FF52CD" w:rsidRPr="00FF52CD" w:rsidRDefault="00FF52CD" w:rsidP="00FF52CD">
            <w:pPr>
              <w:pStyle w:val="BodyText1"/>
              <w:spacing w:before="120"/>
              <w:ind w:left="720" w:hanging="720"/>
              <w:rPr>
                <w:rFonts w:cs="Arial"/>
                <w:lang w:val="en-GB"/>
              </w:rPr>
            </w:pPr>
          </w:p>
        </w:tc>
      </w:tr>
      <w:tr w:rsidR="00BE333A" w:rsidRPr="00FF52CD" w14:paraId="29821ABA" w14:textId="77777777" w:rsidTr="00645E8B">
        <w:trPr>
          <w:trHeight w:val="570"/>
        </w:trPr>
        <w:tc>
          <w:tcPr>
            <w:tcW w:w="1139" w:type="dxa"/>
            <w:noWrap/>
            <w:hideMark/>
          </w:tcPr>
          <w:p w14:paraId="031C14A6" w14:textId="77777777" w:rsidR="00FF52CD" w:rsidRPr="00FF52CD" w:rsidRDefault="00FF52CD" w:rsidP="00FF52CD">
            <w:pPr>
              <w:pStyle w:val="BodyText1"/>
              <w:spacing w:before="120"/>
              <w:ind w:left="720" w:hanging="720"/>
              <w:rPr>
                <w:rFonts w:cs="Arial"/>
                <w:lang w:val="en-GB"/>
              </w:rPr>
            </w:pPr>
            <w:r w:rsidRPr="00FF52CD">
              <w:rPr>
                <w:rFonts w:cs="Arial"/>
                <w:lang w:val="en-GB"/>
              </w:rPr>
              <w:t>R.4.19</w:t>
            </w:r>
          </w:p>
        </w:tc>
        <w:tc>
          <w:tcPr>
            <w:tcW w:w="5099" w:type="dxa"/>
            <w:hideMark/>
          </w:tcPr>
          <w:p w14:paraId="6750D4B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should allow the ability to show the salary's equivalent in Pounds for non-Pounds salaries based on the current exchange rates</w:t>
            </w:r>
          </w:p>
        </w:tc>
        <w:tc>
          <w:tcPr>
            <w:tcW w:w="1134" w:type="dxa"/>
            <w:noWrap/>
            <w:hideMark/>
          </w:tcPr>
          <w:p w14:paraId="22FD0AA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08DC26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967527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D46F4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FBE103F" w14:textId="77777777" w:rsidR="00FF52CD" w:rsidRPr="00FF52CD" w:rsidRDefault="00FF52CD" w:rsidP="00FF52CD">
            <w:pPr>
              <w:pStyle w:val="BodyText1"/>
              <w:spacing w:before="120"/>
              <w:ind w:left="720" w:hanging="720"/>
              <w:rPr>
                <w:rFonts w:cs="Arial"/>
                <w:lang w:val="en-GB"/>
              </w:rPr>
            </w:pPr>
          </w:p>
        </w:tc>
      </w:tr>
      <w:tr w:rsidR="00BE333A" w:rsidRPr="00FF52CD" w14:paraId="6A340274" w14:textId="77777777" w:rsidTr="00645E8B">
        <w:trPr>
          <w:trHeight w:val="285"/>
        </w:trPr>
        <w:tc>
          <w:tcPr>
            <w:tcW w:w="1139" w:type="dxa"/>
            <w:noWrap/>
            <w:hideMark/>
          </w:tcPr>
          <w:p w14:paraId="7F48233D" w14:textId="77777777" w:rsidR="00FF52CD" w:rsidRPr="00FF52CD" w:rsidRDefault="00FF52CD" w:rsidP="00FF52CD">
            <w:pPr>
              <w:pStyle w:val="BodyText1"/>
              <w:spacing w:before="120"/>
              <w:ind w:left="720" w:hanging="720"/>
              <w:rPr>
                <w:rFonts w:cs="Arial"/>
                <w:lang w:val="en-GB"/>
              </w:rPr>
            </w:pPr>
            <w:r w:rsidRPr="00FF52CD">
              <w:rPr>
                <w:rFonts w:cs="Arial"/>
                <w:lang w:val="en-GB"/>
              </w:rPr>
              <w:t>R.4.20</w:t>
            </w:r>
          </w:p>
        </w:tc>
        <w:tc>
          <w:tcPr>
            <w:tcW w:w="5099" w:type="dxa"/>
            <w:hideMark/>
          </w:tcPr>
          <w:p w14:paraId="0D7CDAE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add operator-only notes to jobs that cannot be viewed by the employer or their contacts</w:t>
            </w:r>
          </w:p>
        </w:tc>
        <w:tc>
          <w:tcPr>
            <w:tcW w:w="1134" w:type="dxa"/>
            <w:noWrap/>
            <w:hideMark/>
          </w:tcPr>
          <w:p w14:paraId="09E7115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08FD66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921B51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D2D149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57CA789" w14:textId="77777777" w:rsidR="00FF52CD" w:rsidRPr="00FF52CD" w:rsidRDefault="00FF52CD" w:rsidP="00FF52CD">
            <w:pPr>
              <w:pStyle w:val="BodyText1"/>
              <w:spacing w:before="120"/>
              <w:ind w:left="720" w:hanging="720"/>
              <w:rPr>
                <w:rFonts w:cs="Arial"/>
                <w:lang w:val="en-GB"/>
              </w:rPr>
            </w:pPr>
          </w:p>
        </w:tc>
      </w:tr>
      <w:tr w:rsidR="00BE333A" w:rsidRPr="00FF52CD" w14:paraId="304B7AE6" w14:textId="77777777" w:rsidTr="00645E8B">
        <w:trPr>
          <w:trHeight w:val="285"/>
        </w:trPr>
        <w:tc>
          <w:tcPr>
            <w:tcW w:w="1139" w:type="dxa"/>
            <w:noWrap/>
            <w:hideMark/>
          </w:tcPr>
          <w:p w14:paraId="684F0FDE" w14:textId="77777777" w:rsidR="00FF52CD" w:rsidRPr="00FF52CD" w:rsidRDefault="00FF52CD" w:rsidP="00FF52CD">
            <w:pPr>
              <w:pStyle w:val="BodyText1"/>
              <w:spacing w:before="120"/>
              <w:ind w:left="720" w:hanging="720"/>
              <w:rPr>
                <w:rFonts w:cs="Arial"/>
                <w:lang w:val="en-GB"/>
              </w:rPr>
            </w:pPr>
            <w:r w:rsidRPr="00FF52CD">
              <w:rPr>
                <w:rFonts w:cs="Arial"/>
                <w:lang w:val="en-GB"/>
              </w:rPr>
              <w:t>R.4.21</w:t>
            </w:r>
          </w:p>
        </w:tc>
        <w:tc>
          <w:tcPr>
            <w:tcW w:w="5099" w:type="dxa"/>
            <w:hideMark/>
          </w:tcPr>
          <w:p w14:paraId="3C20933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These notes should include the ability to raise and assign tasks to operators, and operator reminders</w:t>
            </w:r>
          </w:p>
        </w:tc>
        <w:tc>
          <w:tcPr>
            <w:tcW w:w="1134" w:type="dxa"/>
            <w:noWrap/>
            <w:hideMark/>
          </w:tcPr>
          <w:p w14:paraId="48BC571B"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C66948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65BEFB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007BA5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3835473" w14:textId="77777777" w:rsidR="00FF52CD" w:rsidRPr="00FF52CD" w:rsidRDefault="00FF52CD" w:rsidP="00FF52CD">
            <w:pPr>
              <w:pStyle w:val="BodyText1"/>
              <w:spacing w:before="120"/>
              <w:ind w:left="720" w:hanging="720"/>
              <w:rPr>
                <w:rFonts w:cs="Arial"/>
                <w:lang w:val="en-GB"/>
              </w:rPr>
            </w:pPr>
          </w:p>
        </w:tc>
      </w:tr>
      <w:tr w:rsidR="00BE333A" w:rsidRPr="00FF52CD" w14:paraId="1C59A7AF" w14:textId="77777777" w:rsidTr="00645E8B">
        <w:trPr>
          <w:trHeight w:val="285"/>
        </w:trPr>
        <w:tc>
          <w:tcPr>
            <w:tcW w:w="1139" w:type="dxa"/>
            <w:noWrap/>
            <w:hideMark/>
          </w:tcPr>
          <w:p w14:paraId="5AB68918" w14:textId="77777777" w:rsidR="00FF52CD" w:rsidRPr="00FF52CD" w:rsidRDefault="00FF52CD" w:rsidP="00FF52CD">
            <w:pPr>
              <w:pStyle w:val="BodyText1"/>
              <w:spacing w:before="120"/>
              <w:ind w:left="720" w:hanging="720"/>
              <w:rPr>
                <w:rFonts w:cs="Arial"/>
                <w:lang w:val="en-GB"/>
              </w:rPr>
            </w:pPr>
            <w:r w:rsidRPr="00FF52CD">
              <w:rPr>
                <w:rFonts w:cs="Arial"/>
                <w:lang w:val="en-GB"/>
              </w:rPr>
              <w:t>R.4.22</w:t>
            </w:r>
          </w:p>
        </w:tc>
        <w:tc>
          <w:tcPr>
            <w:tcW w:w="5099" w:type="dxa"/>
            <w:hideMark/>
          </w:tcPr>
          <w:p w14:paraId="27B638C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tag other operators in those notes, and they get notified of the mention</w:t>
            </w:r>
          </w:p>
        </w:tc>
        <w:tc>
          <w:tcPr>
            <w:tcW w:w="1134" w:type="dxa"/>
            <w:noWrap/>
            <w:hideMark/>
          </w:tcPr>
          <w:p w14:paraId="14AC388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E025D6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BC60CA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7DFA95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A7096E6" w14:textId="77777777" w:rsidR="00FF52CD" w:rsidRPr="00FF52CD" w:rsidRDefault="00FF52CD" w:rsidP="00FF52CD">
            <w:pPr>
              <w:pStyle w:val="BodyText1"/>
              <w:spacing w:before="120"/>
              <w:ind w:left="720" w:hanging="720"/>
              <w:rPr>
                <w:rFonts w:cs="Arial"/>
                <w:lang w:val="en-GB"/>
              </w:rPr>
            </w:pPr>
          </w:p>
        </w:tc>
      </w:tr>
      <w:tr w:rsidR="00BE333A" w:rsidRPr="00FF52CD" w14:paraId="6E4CAA18" w14:textId="77777777" w:rsidTr="00645E8B">
        <w:trPr>
          <w:trHeight w:val="285"/>
        </w:trPr>
        <w:tc>
          <w:tcPr>
            <w:tcW w:w="1139" w:type="dxa"/>
            <w:noWrap/>
            <w:hideMark/>
          </w:tcPr>
          <w:p w14:paraId="3682ABE8" w14:textId="77777777" w:rsidR="00FF52CD" w:rsidRPr="00FF52CD" w:rsidRDefault="00FF52CD" w:rsidP="00FF52CD">
            <w:pPr>
              <w:pStyle w:val="BodyText1"/>
              <w:spacing w:before="120"/>
              <w:ind w:left="720" w:hanging="720"/>
              <w:rPr>
                <w:rFonts w:cs="Arial"/>
                <w:lang w:val="en-GB"/>
              </w:rPr>
            </w:pPr>
            <w:r w:rsidRPr="00FF52CD">
              <w:rPr>
                <w:rFonts w:cs="Arial"/>
                <w:lang w:val="en-GB"/>
              </w:rPr>
              <w:t>R.4.23</w:t>
            </w:r>
          </w:p>
        </w:tc>
        <w:tc>
          <w:tcPr>
            <w:tcW w:w="5099" w:type="dxa"/>
            <w:hideMark/>
          </w:tcPr>
          <w:p w14:paraId="4E09BA1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a job as "featured", that will be displayed predominantly/on top of the jobs list</w:t>
            </w:r>
          </w:p>
        </w:tc>
        <w:tc>
          <w:tcPr>
            <w:tcW w:w="1134" w:type="dxa"/>
            <w:noWrap/>
            <w:hideMark/>
          </w:tcPr>
          <w:p w14:paraId="6636251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63A619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8BE9D1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9D87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5A5A72" w14:textId="77777777" w:rsidR="00FF52CD" w:rsidRPr="00FF52CD" w:rsidRDefault="00FF52CD" w:rsidP="00FF52CD">
            <w:pPr>
              <w:pStyle w:val="BodyText1"/>
              <w:spacing w:before="120"/>
              <w:ind w:left="720" w:hanging="720"/>
              <w:rPr>
                <w:rFonts w:cs="Arial"/>
                <w:lang w:val="en-GB"/>
              </w:rPr>
            </w:pPr>
          </w:p>
        </w:tc>
      </w:tr>
      <w:tr w:rsidR="00BE333A" w:rsidRPr="00FF52CD" w14:paraId="078474F8" w14:textId="77777777" w:rsidTr="00645E8B">
        <w:trPr>
          <w:trHeight w:val="570"/>
        </w:trPr>
        <w:tc>
          <w:tcPr>
            <w:tcW w:w="1139" w:type="dxa"/>
            <w:noWrap/>
            <w:hideMark/>
          </w:tcPr>
          <w:p w14:paraId="0E263D07" w14:textId="77777777" w:rsidR="00FF52CD" w:rsidRPr="00FF52CD" w:rsidRDefault="00FF52CD" w:rsidP="00FF52CD">
            <w:pPr>
              <w:pStyle w:val="BodyText1"/>
              <w:spacing w:before="120"/>
              <w:ind w:left="720" w:hanging="720"/>
              <w:rPr>
                <w:rFonts w:cs="Arial"/>
                <w:lang w:val="en-GB"/>
              </w:rPr>
            </w:pPr>
            <w:r w:rsidRPr="00FF52CD">
              <w:rPr>
                <w:rFonts w:cs="Arial"/>
                <w:lang w:val="en-GB"/>
              </w:rPr>
              <w:t>R.4.24</w:t>
            </w:r>
          </w:p>
        </w:tc>
        <w:tc>
          <w:tcPr>
            <w:tcW w:w="5099" w:type="dxa"/>
            <w:hideMark/>
          </w:tcPr>
          <w:p w14:paraId="6BFFF50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"featured" start and expiry dates &amp; time, with the ability to override at any time. The default start &amp; expiry date should made the job advert's start &amp; expiry dates</w:t>
            </w:r>
          </w:p>
        </w:tc>
        <w:tc>
          <w:tcPr>
            <w:tcW w:w="1134" w:type="dxa"/>
            <w:noWrap/>
            <w:hideMark/>
          </w:tcPr>
          <w:p w14:paraId="556721C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088617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B0F90E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F35FDC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5548BD0" w14:textId="77777777" w:rsidR="00FF52CD" w:rsidRPr="00FF52CD" w:rsidRDefault="00FF52CD" w:rsidP="00FF52CD">
            <w:pPr>
              <w:pStyle w:val="BodyText1"/>
              <w:spacing w:before="120"/>
              <w:ind w:left="720" w:hanging="720"/>
              <w:rPr>
                <w:rFonts w:cs="Arial"/>
                <w:lang w:val="en-GB"/>
              </w:rPr>
            </w:pPr>
          </w:p>
        </w:tc>
      </w:tr>
      <w:tr w:rsidR="00BE333A" w:rsidRPr="00FF52CD" w14:paraId="268D49C2" w14:textId="77777777" w:rsidTr="00645E8B">
        <w:trPr>
          <w:trHeight w:val="285"/>
        </w:trPr>
        <w:tc>
          <w:tcPr>
            <w:tcW w:w="1139" w:type="dxa"/>
            <w:noWrap/>
            <w:hideMark/>
          </w:tcPr>
          <w:p w14:paraId="7F880FBA" w14:textId="77777777" w:rsidR="00FF52CD" w:rsidRPr="00FF52CD" w:rsidRDefault="00FF52CD" w:rsidP="00FF52CD">
            <w:pPr>
              <w:pStyle w:val="BodyText1"/>
              <w:spacing w:before="120"/>
              <w:ind w:left="720" w:hanging="720"/>
              <w:rPr>
                <w:rFonts w:cs="Arial"/>
                <w:lang w:val="en-GB"/>
              </w:rPr>
            </w:pPr>
            <w:r w:rsidRPr="00FF52CD">
              <w:rPr>
                <w:rFonts w:cs="Arial"/>
                <w:lang w:val="en-GB"/>
              </w:rPr>
              <w:t>R.4.25</w:t>
            </w:r>
          </w:p>
        </w:tc>
        <w:tc>
          <w:tcPr>
            <w:tcW w:w="5099" w:type="dxa"/>
            <w:hideMark/>
          </w:tcPr>
          <w:p w14:paraId="21D0574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charge the employers for this feature</w:t>
            </w:r>
          </w:p>
        </w:tc>
        <w:tc>
          <w:tcPr>
            <w:tcW w:w="1134" w:type="dxa"/>
            <w:noWrap/>
            <w:hideMark/>
          </w:tcPr>
          <w:p w14:paraId="50B0BFE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7BF69A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544BF8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97456B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F2E8411" w14:textId="77777777" w:rsidR="00FF52CD" w:rsidRPr="00FF52CD" w:rsidRDefault="00FF52CD" w:rsidP="00FF52CD">
            <w:pPr>
              <w:pStyle w:val="BodyText1"/>
              <w:spacing w:before="120"/>
              <w:ind w:left="720" w:hanging="720"/>
              <w:rPr>
                <w:rFonts w:cs="Arial"/>
                <w:lang w:val="en-GB"/>
              </w:rPr>
            </w:pPr>
          </w:p>
        </w:tc>
      </w:tr>
      <w:tr w:rsidR="00BE333A" w:rsidRPr="00FF52CD" w14:paraId="7FCF60B3" w14:textId="77777777" w:rsidTr="00645E8B">
        <w:trPr>
          <w:trHeight w:val="285"/>
        </w:trPr>
        <w:tc>
          <w:tcPr>
            <w:tcW w:w="1139" w:type="dxa"/>
            <w:noWrap/>
            <w:hideMark/>
          </w:tcPr>
          <w:p w14:paraId="15535931"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R.4.26</w:t>
            </w:r>
          </w:p>
        </w:tc>
        <w:tc>
          <w:tcPr>
            <w:tcW w:w="5099" w:type="dxa"/>
            <w:hideMark/>
          </w:tcPr>
          <w:p w14:paraId="39916BB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specify the charge amount from a pre-set price options list with the ability to override with a custom amount</w:t>
            </w:r>
          </w:p>
        </w:tc>
        <w:tc>
          <w:tcPr>
            <w:tcW w:w="1134" w:type="dxa"/>
            <w:noWrap/>
            <w:hideMark/>
          </w:tcPr>
          <w:p w14:paraId="1ADF21A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D1BD8E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05C840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841313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09174B" w14:textId="77777777" w:rsidR="00FF52CD" w:rsidRPr="00FF52CD" w:rsidRDefault="00FF52CD" w:rsidP="00FF52CD">
            <w:pPr>
              <w:pStyle w:val="BodyText1"/>
              <w:spacing w:before="120"/>
              <w:ind w:left="720" w:hanging="720"/>
              <w:rPr>
                <w:rFonts w:cs="Arial"/>
                <w:lang w:val="en-GB"/>
              </w:rPr>
            </w:pPr>
          </w:p>
        </w:tc>
      </w:tr>
      <w:tr w:rsidR="00BE333A" w:rsidRPr="00FF52CD" w14:paraId="1DF1526B" w14:textId="77777777" w:rsidTr="00645E8B">
        <w:trPr>
          <w:trHeight w:val="285"/>
        </w:trPr>
        <w:tc>
          <w:tcPr>
            <w:tcW w:w="1139" w:type="dxa"/>
            <w:noWrap/>
            <w:hideMark/>
          </w:tcPr>
          <w:p w14:paraId="51BDA5AB" w14:textId="77777777" w:rsidR="00FF52CD" w:rsidRPr="00FF52CD" w:rsidRDefault="00FF52CD" w:rsidP="00FF52CD">
            <w:pPr>
              <w:pStyle w:val="BodyText1"/>
              <w:spacing w:before="120"/>
              <w:ind w:left="720" w:hanging="720"/>
              <w:rPr>
                <w:rFonts w:cs="Arial"/>
                <w:lang w:val="en-GB"/>
              </w:rPr>
            </w:pPr>
            <w:r w:rsidRPr="00FF52CD">
              <w:rPr>
                <w:rFonts w:cs="Arial"/>
                <w:lang w:val="en-GB"/>
              </w:rPr>
              <w:t>R.4.27</w:t>
            </w:r>
          </w:p>
        </w:tc>
        <w:tc>
          <w:tcPr>
            <w:tcW w:w="5099" w:type="dxa"/>
            <w:hideMark/>
          </w:tcPr>
          <w:p w14:paraId="738967A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specify if the charge is VAT applicable or not, if applicable, they need to provide the VAT registration number</w:t>
            </w:r>
          </w:p>
        </w:tc>
        <w:tc>
          <w:tcPr>
            <w:tcW w:w="1134" w:type="dxa"/>
            <w:noWrap/>
            <w:hideMark/>
          </w:tcPr>
          <w:p w14:paraId="795AB6B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20F2F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316794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384AF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AA02D28" w14:textId="77777777" w:rsidR="00FF52CD" w:rsidRPr="00FF52CD" w:rsidRDefault="00FF52CD" w:rsidP="00FF52CD">
            <w:pPr>
              <w:pStyle w:val="BodyText1"/>
              <w:spacing w:before="120"/>
              <w:ind w:left="720" w:hanging="720"/>
              <w:rPr>
                <w:rFonts w:cs="Arial"/>
                <w:lang w:val="en-GB"/>
              </w:rPr>
            </w:pPr>
          </w:p>
        </w:tc>
      </w:tr>
      <w:tr w:rsidR="00BE333A" w:rsidRPr="00FF52CD" w14:paraId="6771D616" w14:textId="77777777" w:rsidTr="00645E8B">
        <w:trPr>
          <w:trHeight w:val="285"/>
        </w:trPr>
        <w:tc>
          <w:tcPr>
            <w:tcW w:w="1139" w:type="dxa"/>
            <w:noWrap/>
            <w:hideMark/>
          </w:tcPr>
          <w:p w14:paraId="4DF38226" w14:textId="77777777" w:rsidR="00FF52CD" w:rsidRPr="00FF52CD" w:rsidRDefault="00FF52CD" w:rsidP="00FF52CD">
            <w:pPr>
              <w:pStyle w:val="BodyText1"/>
              <w:spacing w:before="120"/>
              <w:ind w:left="720" w:hanging="720"/>
              <w:rPr>
                <w:rFonts w:cs="Arial"/>
                <w:lang w:val="en-GB"/>
              </w:rPr>
            </w:pPr>
            <w:r w:rsidRPr="00FF52CD">
              <w:rPr>
                <w:rFonts w:cs="Arial"/>
                <w:lang w:val="en-GB"/>
              </w:rPr>
              <w:t>R.4.28</w:t>
            </w:r>
          </w:p>
        </w:tc>
        <w:tc>
          <w:tcPr>
            <w:tcW w:w="5099" w:type="dxa"/>
            <w:hideMark/>
          </w:tcPr>
          <w:p w14:paraId="11D4DD4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be able to handle payments, if paid by card</w:t>
            </w:r>
          </w:p>
        </w:tc>
        <w:tc>
          <w:tcPr>
            <w:tcW w:w="1134" w:type="dxa"/>
            <w:noWrap/>
            <w:hideMark/>
          </w:tcPr>
          <w:p w14:paraId="2E3893E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B8DD7F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BA3AFB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1980EA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1766E49" w14:textId="77777777" w:rsidR="00FF52CD" w:rsidRPr="00FF52CD" w:rsidRDefault="00FF52CD" w:rsidP="00FF52CD">
            <w:pPr>
              <w:pStyle w:val="BodyText1"/>
              <w:spacing w:before="120"/>
              <w:ind w:left="720" w:hanging="720"/>
              <w:rPr>
                <w:rFonts w:cs="Arial"/>
                <w:lang w:val="en-GB"/>
              </w:rPr>
            </w:pPr>
          </w:p>
        </w:tc>
      </w:tr>
      <w:tr w:rsidR="00BE333A" w:rsidRPr="00FF52CD" w14:paraId="5F2A5C93" w14:textId="77777777" w:rsidTr="00645E8B">
        <w:trPr>
          <w:trHeight w:val="285"/>
        </w:trPr>
        <w:tc>
          <w:tcPr>
            <w:tcW w:w="1139" w:type="dxa"/>
            <w:noWrap/>
            <w:hideMark/>
          </w:tcPr>
          <w:p w14:paraId="152EF5AB" w14:textId="77777777" w:rsidR="00FF52CD" w:rsidRPr="00FF52CD" w:rsidRDefault="00FF52CD" w:rsidP="00FF52CD">
            <w:pPr>
              <w:pStyle w:val="BodyText1"/>
              <w:spacing w:before="120"/>
              <w:ind w:left="720" w:hanging="720"/>
              <w:rPr>
                <w:rFonts w:cs="Arial"/>
                <w:lang w:val="en-GB"/>
              </w:rPr>
            </w:pPr>
            <w:r w:rsidRPr="00FF52CD">
              <w:rPr>
                <w:rFonts w:cs="Arial"/>
                <w:lang w:val="en-GB"/>
              </w:rPr>
              <w:t>R.4.29</w:t>
            </w:r>
          </w:p>
        </w:tc>
        <w:tc>
          <w:tcPr>
            <w:tcW w:w="5099" w:type="dxa"/>
            <w:hideMark/>
          </w:tcPr>
          <w:p w14:paraId="4593554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have the ability to integrate with the pre-existing payment handling system that are used at certain colleges</w:t>
            </w:r>
          </w:p>
        </w:tc>
        <w:tc>
          <w:tcPr>
            <w:tcW w:w="1134" w:type="dxa"/>
            <w:noWrap/>
            <w:hideMark/>
          </w:tcPr>
          <w:p w14:paraId="403B221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797A70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FEF3C6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7ED80E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77FCCE" w14:textId="77777777" w:rsidR="00FF52CD" w:rsidRPr="00FF52CD" w:rsidRDefault="00FF52CD" w:rsidP="00FF52CD">
            <w:pPr>
              <w:pStyle w:val="BodyText1"/>
              <w:spacing w:before="120"/>
              <w:ind w:left="720" w:hanging="720"/>
              <w:rPr>
                <w:rFonts w:cs="Arial"/>
                <w:lang w:val="en-GB"/>
              </w:rPr>
            </w:pPr>
          </w:p>
        </w:tc>
      </w:tr>
      <w:tr w:rsidR="00BE333A" w:rsidRPr="00FF52CD" w14:paraId="207946BC" w14:textId="77777777" w:rsidTr="00645E8B">
        <w:trPr>
          <w:trHeight w:val="285"/>
        </w:trPr>
        <w:tc>
          <w:tcPr>
            <w:tcW w:w="1139" w:type="dxa"/>
            <w:noWrap/>
            <w:hideMark/>
          </w:tcPr>
          <w:p w14:paraId="772E6943" w14:textId="77777777" w:rsidR="00FF52CD" w:rsidRPr="00FF52CD" w:rsidRDefault="00FF52CD" w:rsidP="00FF52CD">
            <w:pPr>
              <w:pStyle w:val="BodyText1"/>
              <w:spacing w:before="120"/>
              <w:ind w:left="720" w:hanging="720"/>
              <w:rPr>
                <w:rFonts w:cs="Arial"/>
                <w:lang w:val="en-GB"/>
              </w:rPr>
            </w:pPr>
            <w:r w:rsidRPr="00FF52CD">
              <w:rPr>
                <w:rFonts w:cs="Arial"/>
                <w:lang w:val="en-GB"/>
              </w:rPr>
              <w:t>R.4.30</w:t>
            </w:r>
          </w:p>
        </w:tc>
        <w:tc>
          <w:tcPr>
            <w:tcW w:w="5099" w:type="dxa"/>
            <w:hideMark/>
          </w:tcPr>
          <w:p w14:paraId="4A8924D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system must be able to generate invoices</w:t>
            </w:r>
          </w:p>
        </w:tc>
        <w:tc>
          <w:tcPr>
            <w:tcW w:w="1134" w:type="dxa"/>
            <w:noWrap/>
            <w:hideMark/>
          </w:tcPr>
          <w:p w14:paraId="0A56ABA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A0459A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3EFF45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77CBE6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A1AD11" w14:textId="77777777" w:rsidR="00FF52CD" w:rsidRPr="00FF52CD" w:rsidRDefault="00FF52CD" w:rsidP="00FF52CD">
            <w:pPr>
              <w:pStyle w:val="BodyText1"/>
              <w:spacing w:before="120"/>
              <w:ind w:left="720" w:hanging="720"/>
              <w:rPr>
                <w:rFonts w:cs="Arial"/>
                <w:lang w:val="en-GB"/>
              </w:rPr>
            </w:pPr>
          </w:p>
        </w:tc>
      </w:tr>
      <w:tr w:rsidR="00BE333A" w:rsidRPr="00FF52CD" w14:paraId="593B3B1D" w14:textId="77777777" w:rsidTr="00645E8B">
        <w:trPr>
          <w:trHeight w:val="285"/>
        </w:trPr>
        <w:tc>
          <w:tcPr>
            <w:tcW w:w="1139" w:type="dxa"/>
            <w:noWrap/>
            <w:hideMark/>
          </w:tcPr>
          <w:p w14:paraId="679B60CD" w14:textId="77777777" w:rsidR="00FF52CD" w:rsidRPr="00FF52CD" w:rsidRDefault="00FF52CD" w:rsidP="00FF52CD">
            <w:pPr>
              <w:pStyle w:val="BodyText1"/>
              <w:spacing w:before="120"/>
              <w:ind w:left="720" w:hanging="720"/>
              <w:rPr>
                <w:rFonts w:cs="Arial"/>
                <w:lang w:val="en-GB"/>
              </w:rPr>
            </w:pPr>
            <w:r w:rsidRPr="00FF52CD">
              <w:rPr>
                <w:rFonts w:cs="Arial"/>
                <w:lang w:val="en-GB"/>
              </w:rPr>
              <w:t>R.4.31</w:t>
            </w:r>
          </w:p>
        </w:tc>
        <w:tc>
          <w:tcPr>
            <w:tcW w:w="5099" w:type="dxa"/>
            <w:hideMark/>
          </w:tcPr>
          <w:p w14:paraId="4EDD95C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operators must be able to mark payments as received (if received outside the system) and to bypass payment entirely</w:t>
            </w:r>
          </w:p>
        </w:tc>
        <w:tc>
          <w:tcPr>
            <w:tcW w:w="1134" w:type="dxa"/>
            <w:noWrap/>
            <w:hideMark/>
          </w:tcPr>
          <w:p w14:paraId="25C6DB9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8E203F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1BF271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D4ABF8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A327D0" w14:textId="77777777" w:rsidR="00FF52CD" w:rsidRPr="00FF52CD" w:rsidRDefault="00FF52CD" w:rsidP="00FF52CD">
            <w:pPr>
              <w:pStyle w:val="BodyText1"/>
              <w:spacing w:before="120"/>
              <w:ind w:left="720" w:hanging="720"/>
              <w:rPr>
                <w:rFonts w:cs="Arial"/>
                <w:lang w:val="en-GB"/>
              </w:rPr>
            </w:pPr>
          </w:p>
        </w:tc>
      </w:tr>
      <w:tr w:rsidR="00BE333A" w:rsidRPr="00FF52CD" w14:paraId="65CE7A5D" w14:textId="77777777" w:rsidTr="00645E8B">
        <w:trPr>
          <w:trHeight w:val="1425"/>
        </w:trPr>
        <w:tc>
          <w:tcPr>
            <w:tcW w:w="1139" w:type="dxa"/>
            <w:noWrap/>
            <w:hideMark/>
          </w:tcPr>
          <w:p w14:paraId="5057BE98" w14:textId="77777777" w:rsidR="00FF52CD" w:rsidRPr="00FF52CD" w:rsidRDefault="00FF52CD" w:rsidP="00FF52CD">
            <w:pPr>
              <w:pStyle w:val="BodyText1"/>
              <w:spacing w:before="120"/>
              <w:ind w:left="720" w:hanging="720"/>
              <w:rPr>
                <w:rFonts w:cs="Arial"/>
                <w:lang w:val="en-GB"/>
              </w:rPr>
            </w:pPr>
            <w:r w:rsidRPr="00FF52CD">
              <w:rPr>
                <w:rFonts w:cs="Arial"/>
                <w:lang w:val="en-GB"/>
              </w:rPr>
              <w:t>R.4.32</w:t>
            </w:r>
          </w:p>
        </w:tc>
        <w:tc>
          <w:tcPr>
            <w:tcW w:w="5099" w:type="dxa"/>
            <w:hideMark/>
          </w:tcPr>
          <w:p w14:paraId="5137BF1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control which students can view each job. The restrictions can be set to none, particular group of students/graduates by: course/degree, school/faculty, department, type (postgraduate taught, postgraduate research, undergraduate, post doctorate, perspective, graduate), year of study, year of graduation, student tags/labels, career readiness statement, other attributes (widening participation background, disability, gender &amp; on a sandwich/gap year) and any other custom </w:t>
            </w:r>
            <w:r w:rsidRPr="00FF52CD">
              <w:rPr>
                <w:rFonts w:cs="Arial"/>
                <w:lang w:val="en-GB"/>
              </w:rPr>
              <w:lastRenderedPageBreak/>
              <w:t>fields as set by the operator, or a combination of the above attributes (with an and/or option)</w:t>
            </w:r>
          </w:p>
        </w:tc>
        <w:tc>
          <w:tcPr>
            <w:tcW w:w="1134" w:type="dxa"/>
            <w:noWrap/>
            <w:hideMark/>
          </w:tcPr>
          <w:p w14:paraId="62AB729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6658918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ED4C7F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408C86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FFC86DD" w14:textId="77777777" w:rsidR="00FF52CD" w:rsidRPr="00FF52CD" w:rsidRDefault="00FF52CD" w:rsidP="00FF52CD">
            <w:pPr>
              <w:pStyle w:val="BodyText1"/>
              <w:spacing w:before="120"/>
              <w:ind w:left="720" w:hanging="720"/>
              <w:rPr>
                <w:rFonts w:cs="Arial"/>
                <w:lang w:val="en-GB"/>
              </w:rPr>
            </w:pPr>
          </w:p>
        </w:tc>
      </w:tr>
      <w:tr w:rsidR="00BE333A" w:rsidRPr="00FF52CD" w14:paraId="5E60049E" w14:textId="77777777" w:rsidTr="00645E8B">
        <w:trPr>
          <w:trHeight w:val="570"/>
        </w:trPr>
        <w:tc>
          <w:tcPr>
            <w:tcW w:w="1139" w:type="dxa"/>
            <w:noWrap/>
            <w:hideMark/>
          </w:tcPr>
          <w:p w14:paraId="3D3936D3" w14:textId="77777777" w:rsidR="00FF52CD" w:rsidRPr="00FF52CD" w:rsidRDefault="00FF52CD" w:rsidP="00FF52CD">
            <w:pPr>
              <w:pStyle w:val="BodyText1"/>
              <w:spacing w:before="120"/>
              <w:ind w:left="720" w:hanging="720"/>
              <w:rPr>
                <w:rFonts w:cs="Arial"/>
                <w:lang w:val="en-GB"/>
              </w:rPr>
            </w:pPr>
            <w:r w:rsidRPr="00FF52CD">
              <w:rPr>
                <w:rFonts w:cs="Arial"/>
                <w:lang w:val="en-GB"/>
              </w:rPr>
              <w:t>R.4.33</w:t>
            </w:r>
          </w:p>
        </w:tc>
        <w:tc>
          <w:tcPr>
            <w:tcW w:w="5099" w:type="dxa"/>
            <w:hideMark/>
          </w:tcPr>
          <w:p w14:paraId="56F90BD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ability to set the job to be viewable by all, specific or none of the contacts that are associated with that employer</w:t>
            </w:r>
          </w:p>
        </w:tc>
        <w:tc>
          <w:tcPr>
            <w:tcW w:w="1134" w:type="dxa"/>
            <w:noWrap/>
            <w:hideMark/>
          </w:tcPr>
          <w:p w14:paraId="2B4883D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7F57F5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0229F4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B44E72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D6532F0" w14:textId="77777777" w:rsidR="00FF52CD" w:rsidRPr="00FF52CD" w:rsidRDefault="00FF52CD" w:rsidP="00FF52CD">
            <w:pPr>
              <w:pStyle w:val="BodyText1"/>
              <w:spacing w:before="120"/>
              <w:ind w:left="720" w:hanging="720"/>
              <w:rPr>
                <w:rFonts w:cs="Arial"/>
                <w:lang w:val="en-GB"/>
              </w:rPr>
            </w:pPr>
          </w:p>
        </w:tc>
      </w:tr>
      <w:tr w:rsidR="00BE333A" w:rsidRPr="00FF52CD" w14:paraId="5C271EDF" w14:textId="77777777" w:rsidTr="00645E8B">
        <w:trPr>
          <w:trHeight w:val="285"/>
        </w:trPr>
        <w:tc>
          <w:tcPr>
            <w:tcW w:w="1139" w:type="dxa"/>
            <w:noWrap/>
            <w:hideMark/>
          </w:tcPr>
          <w:p w14:paraId="249DFCBD" w14:textId="77777777" w:rsidR="00FF52CD" w:rsidRPr="00FF52CD" w:rsidRDefault="00FF52CD" w:rsidP="00FF52CD">
            <w:pPr>
              <w:pStyle w:val="BodyText1"/>
              <w:spacing w:before="120"/>
              <w:ind w:left="720" w:hanging="720"/>
              <w:rPr>
                <w:rFonts w:cs="Arial"/>
                <w:lang w:val="en-GB"/>
              </w:rPr>
            </w:pPr>
            <w:r w:rsidRPr="00FF52CD">
              <w:rPr>
                <w:rFonts w:cs="Arial"/>
                <w:lang w:val="en-GB"/>
              </w:rPr>
              <w:t>R.4.34</w:t>
            </w:r>
          </w:p>
        </w:tc>
        <w:tc>
          <w:tcPr>
            <w:tcW w:w="5099" w:type="dxa"/>
            <w:hideMark/>
          </w:tcPr>
          <w:p w14:paraId="5BF5A23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duplicate existing jobs as new and amend their details</w:t>
            </w:r>
          </w:p>
        </w:tc>
        <w:tc>
          <w:tcPr>
            <w:tcW w:w="1134" w:type="dxa"/>
            <w:noWrap/>
            <w:hideMark/>
          </w:tcPr>
          <w:p w14:paraId="795E1E9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AC80FD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814C9E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091929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BB2244A" w14:textId="77777777" w:rsidR="00FF52CD" w:rsidRPr="00FF52CD" w:rsidRDefault="00FF52CD" w:rsidP="00FF52CD">
            <w:pPr>
              <w:pStyle w:val="BodyText1"/>
              <w:spacing w:before="120"/>
              <w:ind w:left="720" w:hanging="720"/>
              <w:rPr>
                <w:rFonts w:cs="Arial"/>
                <w:lang w:val="en-GB"/>
              </w:rPr>
            </w:pPr>
          </w:p>
        </w:tc>
      </w:tr>
      <w:tr w:rsidR="00BE333A" w:rsidRPr="00FF52CD" w14:paraId="1727F3BC" w14:textId="77777777" w:rsidTr="00645E8B">
        <w:trPr>
          <w:trHeight w:val="285"/>
        </w:trPr>
        <w:tc>
          <w:tcPr>
            <w:tcW w:w="1139" w:type="dxa"/>
            <w:noWrap/>
            <w:hideMark/>
          </w:tcPr>
          <w:p w14:paraId="63D831BE" w14:textId="77777777" w:rsidR="00FF52CD" w:rsidRPr="00FF52CD" w:rsidRDefault="00FF52CD" w:rsidP="00FF52CD">
            <w:pPr>
              <w:pStyle w:val="BodyText1"/>
              <w:spacing w:before="120"/>
              <w:ind w:left="720" w:hanging="720"/>
              <w:rPr>
                <w:rFonts w:cs="Arial"/>
                <w:lang w:val="en-GB"/>
              </w:rPr>
            </w:pPr>
            <w:r w:rsidRPr="00FF52CD">
              <w:rPr>
                <w:rFonts w:cs="Arial"/>
                <w:lang w:val="en-GB"/>
              </w:rPr>
              <w:t>R.4.35</w:t>
            </w:r>
          </w:p>
        </w:tc>
        <w:tc>
          <w:tcPr>
            <w:tcW w:w="5099" w:type="dxa"/>
            <w:hideMark/>
          </w:tcPr>
          <w:p w14:paraId="77F932F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modify the closing at any time, including extending the closing date/advert or closing it earlier</w:t>
            </w:r>
          </w:p>
        </w:tc>
        <w:tc>
          <w:tcPr>
            <w:tcW w:w="1134" w:type="dxa"/>
            <w:noWrap/>
            <w:hideMark/>
          </w:tcPr>
          <w:p w14:paraId="2E2531F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3FB349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71D467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9262E1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C3B5F2" w14:textId="77777777" w:rsidR="00FF52CD" w:rsidRPr="00FF52CD" w:rsidRDefault="00FF52CD" w:rsidP="00FF52CD">
            <w:pPr>
              <w:pStyle w:val="BodyText1"/>
              <w:spacing w:before="120"/>
              <w:ind w:left="720" w:hanging="720"/>
              <w:rPr>
                <w:rFonts w:cs="Arial"/>
                <w:lang w:val="en-GB"/>
              </w:rPr>
            </w:pPr>
          </w:p>
        </w:tc>
      </w:tr>
      <w:tr w:rsidR="00BE333A" w:rsidRPr="00FF52CD" w14:paraId="602B4E2D" w14:textId="77777777" w:rsidTr="00645E8B">
        <w:trPr>
          <w:trHeight w:val="285"/>
        </w:trPr>
        <w:tc>
          <w:tcPr>
            <w:tcW w:w="1139" w:type="dxa"/>
            <w:noWrap/>
            <w:hideMark/>
          </w:tcPr>
          <w:p w14:paraId="72BE3F92" w14:textId="77777777" w:rsidR="00FF52CD" w:rsidRPr="00FF52CD" w:rsidRDefault="00FF52CD" w:rsidP="00FF52CD">
            <w:pPr>
              <w:pStyle w:val="BodyText1"/>
              <w:spacing w:before="120"/>
              <w:ind w:left="720" w:hanging="720"/>
              <w:rPr>
                <w:rFonts w:cs="Arial"/>
                <w:lang w:val="en-GB"/>
              </w:rPr>
            </w:pPr>
            <w:r w:rsidRPr="00FF52CD">
              <w:rPr>
                <w:rFonts w:cs="Arial"/>
                <w:lang w:val="en-GB"/>
              </w:rPr>
              <w:t>R.4.36</w:t>
            </w:r>
          </w:p>
        </w:tc>
        <w:tc>
          <w:tcPr>
            <w:tcW w:w="5099" w:type="dxa"/>
            <w:hideMark/>
          </w:tcPr>
          <w:p w14:paraId="0799C0C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change the associated employer with the job and students/graduates restrictions</w:t>
            </w:r>
          </w:p>
        </w:tc>
        <w:tc>
          <w:tcPr>
            <w:tcW w:w="1134" w:type="dxa"/>
            <w:noWrap/>
            <w:hideMark/>
          </w:tcPr>
          <w:p w14:paraId="3086163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30F407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B28816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F8148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738FC13" w14:textId="77777777" w:rsidR="00FF52CD" w:rsidRPr="00FF52CD" w:rsidRDefault="00FF52CD" w:rsidP="00FF52CD">
            <w:pPr>
              <w:pStyle w:val="BodyText1"/>
              <w:spacing w:before="120"/>
              <w:ind w:left="720" w:hanging="720"/>
              <w:rPr>
                <w:rFonts w:cs="Arial"/>
                <w:lang w:val="en-GB"/>
              </w:rPr>
            </w:pPr>
          </w:p>
        </w:tc>
      </w:tr>
      <w:tr w:rsidR="00BE333A" w:rsidRPr="00FF52CD" w14:paraId="1E0C2132" w14:textId="77777777" w:rsidTr="00645E8B">
        <w:trPr>
          <w:trHeight w:val="285"/>
        </w:trPr>
        <w:tc>
          <w:tcPr>
            <w:tcW w:w="1139" w:type="dxa"/>
            <w:noWrap/>
            <w:hideMark/>
          </w:tcPr>
          <w:p w14:paraId="7862F620" w14:textId="77777777" w:rsidR="00FF52CD" w:rsidRPr="00FF52CD" w:rsidRDefault="00FF52CD" w:rsidP="00FF52CD">
            <w:pPr>
              <w:pStyle w:val="BodyText1"/>
              <w:spacing w:before="120"/>
              <w:ind w:left="720" w:hanging="720"/>
              <w:rPr>
                <w:rFonts w:cs="Arial"/>
                <w:lang w:val="en-GB"/>
              </w:rPr>
            </w:pPr>
            <w:r w:rsidRPr="00FF52CD">
              <w:rPr>
                <w:rFonts w:cs="Arial"/>
                <w:lang w:val="en-GB"/>
              </w:rPr>
              <w:t>R.4.37</w:t>
            </w:r>
          </w:p>
        </w:tc>
        <w:tc>
          <w:tcPr>
            <w:tcW w:w="5099" w:type="dxa"/>
            <w:hideMark/>
          </w:tcPr>
          <w:p w14:paraId="07892B6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change the job status between: active/live, delete/archive, draft, pending, withdrawn and reject</w:t>
            </w:r>
          </w:p>
        </w:tc>
        <w:tc>
          <w:tcPr>
            <w:tcW w:w="1134" w:type="dxa"/>
            <w:noWrap/>
            <w:hideMark/>
          </w:tcPr>
          <w:p w14:paraId="3452D8F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95A980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38740F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6D56B8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48ADB4E" w14:textId="77777777" w:rsidR="00FF52CD" w:rsidRPr="00FF52CD" w:rsidRDefault="00FF52CD" w:rsidP="00FF52CD">
            <w:pPr>
              <w:pStyle w:val="BodyText1"/>
              <w:spacing w:before="120"/>
              <w:ind w:left="720" w:hanging="720"/>
              <w:rPr>
                <w:rFonts w:cs="Arial"/>
                <w:lang w:val="en-GB"/>
              </w:rPr>
            </w:pPr>
          </w:p>
        </w:tc>
      </w:tr>
      <w:tr w:rsidR="00BE333A" w:rsidRPr="00FF52CD" w14:paraId="6B5D9E17" w14:textId="77777777" w:rsidTr="00645E8B">
        <w:trPr>
          <w:trHeight w:val="855"/>
        </w:trPr>
        <w:tc>
          <w:tcPr>
            <w:tcW w:w="1139" w:type="dxa"/>
            <w:noWrap/>
            <w:hideMark/>
          </w:tcPr>
          <w:p w14:paraId="5262372E" w14:textId="77777777" w:rsidR="00FF52CD" w:rsidRPr="00FF52CD" w:rsidRDefault="00FF52CD" w:rsidP="00FF52CD">
            <w:pPr>
              <w:pStyle w:val="BodyText1"/>
              <w:spacing w:before="120"/>
              <w:ind w:left="720" w:hanging="720"/>
              <w:rPr>
                <w:rFonts w:cs="Arial"/>
                <w:lang w:val="en-GB"/>
              </w:rPr>
            </w:pPr>
            <w:r w:rsidRPr="00FF52CD">
              <w:rPr>
                <w:rFonts w:cs="Arial"/>
                <w:lang w:val="en-GB"/>
              </w:rPr>
              <w:t>R.4.38</w:t>
            </w:r>
          </w:p>
        </w:tc>
        <w:tc>
          <w:tcPr>
            <w:tcW w:w="5099" w:type="dxa"/>
            <w:hideMark/>
          </w:tcPr>
          <w:p w14:paraId="1CEBCC8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change any of the job details including; title, description, person requirements, application details &amp; method, salary, location(s), job type(s), industry, number of vacancies, job start date and any other additional custom fields created by the operator</w:t>
            </w:r>
          </w:p>
        </w:tc>
        <w:tc>
          <w:tcPr>
            <w:tcW w:w="1134" w:type="dxa"/>
            <w:noWrap/>
            <w:hideMark/>
          </w:tcPr>
          <w:p w14:paraId="1D11672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FAFFBE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D6046A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1835E2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7C067DF" w14:textId="77777777" w:rsidR="00FF52CD" w:rsidRPr="00FF52CD" w:rsidRDefault="00FF52CD" w:rsidP="00FF52CD">
            <w:pPr>
              <w:pStyle w:val="BodyText1"/>
              <w:spacing w:before="120"/>
              <w:ind w:left="720" w:hanging="720"/>
              <w:rPr>
                <w:rFonts w:cs="Arial"/>
                <w:lang w:val="en-GB"/>
              </w:rPr>
            </w:pPr>
          </w:p>
        </w:tc>
      </w:tr>
      <w:tr w:rsidR="00BE333A" w:rsidRPr="00FF52CD" w14:paraId="314E79B6" w14:textId="77777777" w:rsidTr="00645E8B">
        <w:trPr>
          <w:trHeight w:val="285"/>
        </w:trPr>
        <w:tc>
          <w:tcPr>
            <w:tcW w:w="1139" w:type="dxa"/>
            <w:noWrap/>
            <w:hideMark/>
          </w:tcPr>
          <w:p w14:paraId="0186CE86"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R.4.39</w:t>
            </w:r>
          </w:p>
        </w:tc>
        <w:tc>
          <w:tcPr>
            <w:tcW w:w="5099" w:type="dxa"/>
            <w:hideMark/>
          </w:tcPr>
          <w:p w14:paraId="2BAD890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change which employer contact(s) can view this job</w:t>
            </w:r>
          </w:p>
        </w:tc>
        <w:tc>
          <w:tcPr>
            <w:tcW w:w="1134" w:type="dxa"/>
            <w:noWrap/>
            <w:hideMark/>
          </w:tcPr>
          <w:p w14:paraId="3B6E9AA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D30A89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EC1756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EC1357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52C5891" w14:textId="77777777" w:rsidR="00FF52CD" w:rsidRPr="00FF52CD" w:rsidRDefault="00FF52CD" w:rsidP="00FF52CD">
            <w:pPr>
              <w:pStyle w:val="BodyText1"/>
              <w:spacing w:before="120"/>
              <w:ind w:left="720" w:hanging="720"/>
              <w:rPr>
                <w:rFonts w:cs="Arial"/>
                <w:lang w:val="en-GB"/>
              </w:rPr>
            </w:pPr>
          </w:p>
        </w:tc>
      </w:tr>
      <w:tr w:rsidR="00BE333A" w:rsidRPr="00FF52CD" w14:paraId="29CF3430" w14:textId="77777777" w:rsidTr="00645E8B">
        <w:trPr>
          <w:trHeight w:val="285"/>
        </w:trPr>
        <w:tc>
          <w:tcPr>
            <w:tcW w:w="1139" w:type="dxa"/>
            <w:noWrap/>
            <w:hideMark/>
          </w:tcPr>
          <w:p w14:paraId="2A9FF616" w14:textId="77777777" w:rsidR="00FF52CD" w:rsidRPr="00FF52CD" w:rsidRDefault="00FF52CD" w:rsidP="00FF52CD">
            <w:pPr>
              <w:pStyle w:val="BodyText1"/>
              <w:spacing w:before="120"/>
              <w:ind w:left="720" w:hanging="720"/>
              <w:rPr>
                <w:rFonts w:cs="Arial"/>
                <w:lang w:val="en-GB"/>
              </w:rPr>
            </w:pPr>
            <w:r w:rsidRPr="00FF52CD">
              <w:rPr>
                <w:rFonts w:cs="Arial"/>
                <w:lang w:val="en-GB"/>
              </w:rPr>
              <w:t>R.4.40</w:t>
            </w:r>
          </w:p>
        </w:tc>
        <w:tc>
          <w:tcPr>
            <w:tcW w:w="5099" w:type="dxa"/>
            <w:hideMark/>
          </w:tcPr>
          <w:p w14:paraId="55B081F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delete/archive jobs</w:t>
            </w:r>
          </w:p>
        </w:tc>
        <w:tc>
          <w:tcPr>
            <w:tcW w:w="1134" w:type="dxa"/>
            <w:noWrap/>
            <w:hideMark/>
          </w:tcPr>
          <w:p w14:paraId="6F76774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ECAF8D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BB961B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1E59A5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05FE488" w14:textId="77777777" w:rsidR="00FF52CD" w:rsidRPr="00FF52CD" w:rsidRDefault="00FF52CD" w:rsidP="00FF52CD">
            <w:pPr>
              <w:pStyle w:val="BodyText1"/>
              <w:spacing w:before="120"/>
              <w:ind w:left="720" w:hanging="720"/>
              <w:rPr>
                <w:rFonts w:cs="Arial"/>
                <w:lang w:val="en-GB"/>
              </w:rPr>
            </w:pPr>
          </w:p>
        </w:tc>
      </w:tr>
      <w:tr w:rsidR="00BE333A" w:rsidRPr="00FF52CD" w14:paraId="402A344E" w14:textId="77777777" w:rsidTr="00645E8B">
        <w:trPr>
          <w:trHeight w:val="285"/>
        </w:trPr>
        <w:tc>
          <w:tcPr>
            <w:tcW w:w="1139" w:type="dxa"/>
            <w:noWrap/>
            <w:hideMark/>
          </w:tcPr>
          <w:p w14:paraId="0D11D5CE" w14:textId="77777777" w:rsidR="00FF52CD" w:rsidRPr="00FF52CD" w:rsidRDefault="00FF52CD" w:rsidP="00FF52CD">
            <w:pPr>
              <w:pStyle w:val="BodyText1"/>
              <w:spacing w:before="120"/>
              <w:ind w:left="720" w:hanging="720"/>
              <w:rPr>
                <w:rFonts w:cs="Arial"/>
                <w:lang w:val="en-GB"/>
              </w:rPr>
            </w:pPr>
            <w:r w:rsidRPr="00FF52CD">
              <w:rPr>
                <w:rFonts w:cs="Arial"/>
                <w:lang w:val="en-GB"/>
              </w:rPr>
              <w:t>R.4.41</w:t>
            </w:r>
          </w:p>
        </w:tc>
        <w:tc>
          <w:tcPr>
            <w:tcW w:w="5099" w:type="dxa"/>
            <w:hideMark/>
          </w:tcPr>
          <w:p w14:paraId="0043F47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view/create/edit/remove operator-only notes on the job</w:t>
            </w:r>
          </w:p>
        </w:tc>
        <w:tc>
          <w:tcPr>
            <w:tcW w:w="1134" w:type="dxa"/>
            <w:noWrap/>
            <w:hideMark/>
          </w:tcPr>
          <w:p w14:paraId="4A0533C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4A0DB0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A003D9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647A8B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6204CAC" w14:textId="77777777" w:rsidR="00FF52CD" w:rsidRPr="00FF52CD" w:rsidRDefault="00FF52CD" w:rsidP="00FF52CD">
            <w:pPr>
              <w:pStyle w:val="BodyText1"/>
              <w:spacing w:before="120"/>
              <w:ind w:left="720" w:hanging="720"/>
              <w:rPr>
                <w:rFonts w:cs="Arial"/>
                <w:lang w:val="en-GB"/>
              </w:rPr>
            </w:pPr>
          </w:p>
        </w:tc>
      </w:tr>
      <w:tr w:rsidR="00BE333A" w:rsidRPr="00FF52CD" w14:paraId="492887A0" w14:textId="77777777" w:rsidTr="00645E8B">
        <w:trPr>
          <w:trHeight w:val="285"/>
        </w:trPr>
        <w:tc>
          <w:tcPr>
            <w:tcW w:w="1139" w:type="dxa"/>
            <w:noWrap/>
            <w:hideMark/>
          </w:tcPr>
          <w:p w14:paraId="2E257BAA" w14:textId="77777777" w:rsidR="00FF52CD" w:rsidRPr="00FF52CD" w:rsidRDefault="00FF52CD" w:rsidP="00FF52CD">
            <w:pPr>
              <w:pStyle w:val="BodyText1"/>
              <w:spacing w:before="120"/>
              <w:ind w:left="720" w:hanging="720"/>
              <w:rPr>
                <w:rFonts w:cs="Arial"/>
                <w:lang w:val="en-GB"/>
              </w:rPr>
            </w:pPr>
            <w:r w:rsidRPr="00FF52CD">
              <w:rPr>
                <w:rFonts w:cs="Arial"/>
                <w:lang w:val="en-GB"/>
              </w:rPr>
              <w:t>R.4.42</w:t>
            </w:r>
          </w:p>
        </w:tc>
        <w:tc>
          <w:tcPr>
            <w:tcW w:w="5099" w:type="dxa"/>
            <w:hideMark/>
          </w:tcPr>
          <w:p w14:paraId="6F05EEB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tag other operators and they get notified by the CSMS</w:t>
            </w:r>
          </w:p>
        </w:tc>
        <w:tc>
          <w:tcPr>
            <w:tcW w:w="1134" w:type="dxa"/>
            <w:noWrap/>
            <w:hideMark/>
          </w:tcPr>
          <w:p w14:paraId="51A4BB8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7BAEF0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971AAB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8AF75B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E43C6A5" w14:textId="77777777" w:rsidR="00FF52CD" w:rsidRPr="00FF52CD" w:rsidRDefault="00FF52CD" w:rsidP="00FF52CD">
            <w:pPr>
              <w:pStyle w:val="BodyText1"/>
              <w:spacing w:before="120"/>
              <w:ind w:left="720" w:hanging="720"/>
              <w:rPr>
                <w:rFonts w:cs="Arial"/>
                <w:lang w:val="en-GB"/>
              </w:rPr>
            </w:pPr>
          </w:p>
        </w:tc>
      </w:tr>
      <w:tr w:rsidR="00BE333A" w:rsidRPr="00FF52CD" w14:paraId="60DB276F" w14:textId="77777777" w:rsidTr="00645E8B">
        <w:trPr>
          <w:trHeight w:val="285"/>
        </w:trPr>
        <w:tc>
          <w:tcPr>
            <w:tcW w:w="1139" w:type="dxa"/>
            <w:noWrap/>
            <w:hideMark/>
          </w:tcPr>
          <w:p w14:paraId="32E7DD3E" w14:textId="77777777" w:rsidR="00FF52CD" w:rsidRPr="00FF52CD" w:rsidRDefault="00FF52CD" w:rsidP="00FF52CD">
            <w:pPr>
              <w:pStyle w:val="BodyText1"/>
              <w:spacing w:before="120"/>
              <w:ind w:left="720" w:hanging="720"/>
              <w:rPr>
                <w:rFonts w:cs="Arial"/>
                <w:lang w:val="en-GB"/>
              </w:rPr>
            </w:pPr>
            <w:r w:rsidRPr="00FF52CD">
              <w:rPr>
                <w:rFonts w:cs="Arial"/>
                <w:lang w:val="en-GB"/>
              </w:rPr>
              <w:t>R.4.43</w:t>
            </w:r>
          </w:p>
        </w:tc>
        <w:tc>
          <w:tcPr>
            <w:tcW w:w="5099" w:type="dxa"/>
            <w:hideMark/>
          </w:tcPr>
          <w:p w14:paraId="041F5E6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view/add/modify/remove tasks per job</w:t>
            </w:r>
          </w:p>
        </w:tc>
        <w:tc>
          <w:tcPr>
            <w:tcW w:w="1134" w:type="dxa"/>
            <w:noWrap/>
            <w:hideMark/>
          </w:tcPr>
          <w:p w14:paraId="4274745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89F59C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4435DD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774C0D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5163AD1" w14:textId="77777777" w:rsidR="00FF52CD" w:rsidRPr="00FF52CD" w:rsidRDefault="00FF52CD" w:rsidP="00FF52CD">
            <w:pPr>
              <w:pStyle w:val="BodyText1"/>
              <w:spacing w:before="120"/>
              <w:ind w:left="720" w:hanging="720"/>
              <w:rPr>
                <w:rFonts w:cs="Arial"/>
                <w:lang w:val="en-GB"/>
              </w:rPr>
            </w:pPr>
          </w:p>
        </w:tc>
      </w:tr>
      <w:tr w:rsidR="00BE333A" w:rsidRPr="00FF52CD" w14:paraId="2D0A93F1" w14:textId="77777777" w:rsidTr="00645E8B">
        <w:trPr>
          <w:trHeight w:val="285"/>
        </w:trPr>
        <w:tc>
          <w:tcPr>
            <w:tcW w:w="1139" w:type="dxa"/>
            <w:noWrap/>
            <w:hideMark/>
          </w:tcPr>
          <w:p w14:paraId="5284C06A" w14:textId="77777777" w:rsidR="00FF52CD" w:rsidRPr="00FF52CD" w:rsidRDefault="00FF52CD" w:rsidP="00FF52CD">
            <w:pPr>
              <w:pStyle w:val="BodyText1"/>
              <w:spacing w:before="120"/>
              <w:ind w:left="720" w:hanging="720"/>
              <w:rPr>
                <w:rFonts w:cs="Arial"/>
                <w:lang w:val="en-GB"/>
              </w:rPr>
            </w:pPr>
            <w:r w:rsidRPr="00FF52CD">
              <w:rPr>
                <w:rFonts w:cs="Arial"/>
                <w:lang w:val="en-GB"/>
              </w:rPr>
              <w:t>R.4.44</w:t>
            </w:r>
          </w:p>
        </w:tc>
        <w:tc>
          <w:tcPr>
            <w:tcW w:w="5099" w:type="dxa"/>
            <w:hideMark/>
          </w:tcPr>
          <w:p w14:paraId="49D67C5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assign tasks to themselves and/or other operator(s)/group of operator(s) and set completion deadline</w:t>
            </w:r>
          </w:p>
        </w:tc>
        <w:tc>
          <w:tcPr>
            <w:tcW w:w="1134" w:type="dxa"/>
            <w:noWrap/>
            <w:hideMark/>
          </w:tcPr>
          <w:p w14:paraId="446D340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C70E3C1"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1DE315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417A25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9BC6F66" w14:textId="77777777" w:rsidR="00FF52CD" w:rsidRPr="00FF52CD" w:rsidRDefault="00FF52CD" w:rsidP="00FF52CD">
            <w:pPr>
              <w:pStyle w:val="BodyText1"/>
              <w:spacing w:before="120"/>
              <w:ind w:left="720" w:hanging="720"/>
              <w:rPr>
                <w:rFonts w:cs="Arial"/>
                <w:lang w:val="en-GB"/>
              </w:rPr>
            </w:pPr>
          </w:p>
        </w:tc>
      </w:tr>
      <w:tr w:rsidR="00BE333A" w:rsidRPr="00FF52CD" w14:paraId="763ED61D" w14:textId="77777777" w:rsidTr="00645E8B">
        <w:trPr>
          <w:trHeight w:val="285"/>
        </w:trPr>
        <w:tc>
          <w:tcPr>
            <w:tcW w:w="1139" w:type="dxa"/>
            <w:noWrap/>
            <w:hideMark/>
          </w:tcPr>
          <w:p w14:paraId="09DA5002" w14:textId="77777777" w:rsidR="00FF52CD" w:rsidRPr="00FF52CD" w:rsidRDefault="00FF52CD" w:rsidP="00FF52CD">
            <w:pPr>
              <w:pStyle w:val="BodyText1"/>
              <w:spacing w:before="120"/>
              <w:ind w:left="720" w:hanging="720"/>
              <w:rPr>
                <w:rFonts w:cs="Arial"/>
                <w:lang w:val="en-GB"/>
              </w:rPr>
            </w:pPr>
            <w:r w:rsidRPr="00FF52CD">
              <w:rPr>
                <w:rFonts w:cs="Arial"/>
                <w:lang w:val="en-GB"/>
              </w:rPr>
              <w:t>R.4.45</w:t>
            </w:r>
          </w:p>
        </w:tc>
        <w:tc>
          <w:tcPr>
            <w:tcW w:w="5099" w:type="dxa"/>
            <w:hideMark/>
          </w:tcPr>
          <w:p w14:paraId="173C0CD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notify the operators of tasks being assigned to them and remind them near the deadline</w:t>
            </w:r>
          </w:p>
        </w:tc>
        <w:tc>
          <w:tcPr>
            <w:tcW w:w="1134" w:type="dxa"/>
            <w:noWrap/>
            <w:hideMark/>
          </w:tcPr>
          <w:p w14:paraId="75C5126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45F0CA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D74137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91C998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93B6281" w14:textId="77777777" w:rsidR="00FF52CD" w:rsidRPr="00FF52CD" w:rsidRDefault="00FF52CD" w:rsidP="00FF52CD">
            <w:pPr>
              <w:pStyle w:val="BodyText1"/>
              <w:spacing w:before="120"/>
              <w:ind w:left="720" w:hanging="720"/>
              <w:rPr>
                <w:rFonts w:cs="Arial"/>
                <w:lang w:val="en-GB"/>
              </w:rPr>
            </w:pPr>
          </w:p>
        </w:tc>
      </w:tr>
      <w:tr w:rsidR="00BE333A" w:rsidRPr="00FF52CD" w14:paraId="719BA570" w14:textId="77777777" w:rsidTr="00645E8B">
        <w:trPr>
          <w:trHeight w:val="285"/>
        </w:trPr>
        <w:tc>
          <w:tcPr>
            <w:tcW w:w="1139" w:type="dxa"/>
            <w:noWrap/>
            <w:hideMark/>
          </w:tcPr>
          <w:p w14:paraId="63A8FC10" w14:textId="77777777" w:rsidR="00FF52CD" w:rsidRPr="00FF52CD" w:rsidRDefault="00FF52CD" w:rsidP="00FF52CD">
            <w:pPr>
              <w:pStyle w:val="BodyText1"/>
              <w:spacing w:before="120"/>
              <w:ind w:left="720" w:hanging="720"/>
              <w:rPr>
                <w:rFonts w:cs="Arial"/>
                <w:lang w:val="en-GB"/>
              </w:rPr>
            </w:pPr>
            <w:r w:rsidRPr="00FF52CD">
              <w:rPr>
                <w:rFonts w:cs="Arial"/>
                <w:lang w:val="en-GB"/>
              </w:rPr>
              <w:t>R.4.46</w:t>
            </w:r>
          </w:p>
        </w:tc>
        <w:tc>
          <w:tcPr>
            <w:tcW w:w="5099" w:type="dxa"/>
            <w:hideMark/>
          </w:tcPr>
          <w:p w14:paraId="64DAD07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mark tasks as complete</w:t>
            </w:r>
          </w:p>
        </w:tc>
        <w:tc>
          <w:tcPr>
            <w:tcW w:w="1134" w:type="dxa"/>
            <w:noWrap/>
            <w:hideMark/>
          </w:tcPr>
          <w:p w14:paraId="397B8F1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42C36F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F46BAD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77A9AA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8BDC9F" w14:textId="77777777" w:rsidR="00FF52CD" w:rsidRPr="00FF52CD" w:rsidRDefault="00FF52CD" w:rsidP="00FF52CD">
            <w:pPr>
              <w:pStyle w:val="BodyText1"/>
              <w:spacing w:before="120"/>
              <w:ind w:left="720" w:hanging="720"/>
              <w:rPr>
                <w:rFonts w:cs="Arial"/>
                <w:lang w:val="en-GB"/>
              </w:rPr>
            </w:pPr>
          </w:p>
        </w:tc>
      </w:tr>
      <w:tr w:rsidR="00BE333A" w:rsidRPr="00FF52CD" w14:paraId="12D45DD1" w14:textId="77777777" w:rsidTr="00645E8B">
        <w:trPr>
          <w:trHeight w:val="285"/>
        </w:trPr>
        <w:tc>
          <w:tcPr>
            <w:tcW w:w="1139" w:type="dxa"/>
            <w:noWrap/>
            <w:hideMark/>
          </w:tcPr>
          <w:p w14:paraId="7B26A62E" w14:textId="77777777" w:rsidR="00FF52CD" w:rsidRPr="00FF52CD" w:rsidRDefault="00FF52CD" w:rsidP="00FF52CD">
            <w:pPr>
              <w:pStyle w:val="BodyText1"/>
              <w:spacing w:before="120"/>
              <w:ind w:left="720" w:hanging="720"/>
              <w:rPr>
                <w:rFonts w:cs="Arial"/>
                <w:lang w:val="en-GB"/>
              </w:rPr>
            </w:pPr>
            <w:r w:rsidRPr="00FF52CD">
              <w:rPr>
                <w:rFonts w:cs="Arial"/>
                <w:lang w:val="en-GB"/>
              </w:rPr>
              <w:t>R.4.47</w:t>
            </w:r>
          </w:p>
        </w:tc>
        <w:tc>
          <w:tcPr>
            <w:tcW w:w="5099" w:type="dxa"/>
            <w:hideMark/>
          </w:tcPr>
          <w:p w14:paraId="14C2338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list of jobs submitted by employers for review in the pending jobs queue</w:t>
            </w:r>
          </w:p>
        </w:tc>
        <w:tc>
          <w:tcPr>
            <w:tcW w:w="1134" w:type="dxa"/>
            <w:noWrap/>
            <w:hideMark/>
          </w:tcPr>
          <w:p w14:paraId="793F0BB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2B1779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D45F5D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F4D0A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F4C91E" w14:textId="77777777" w:rsidR="00FF52CD" w:rsidRPr="00FF52CD" w:rsidRDefault="00FF52CD" w:rsidP="00FF52CD">
            <w:pPr>
              <w:pStyle w:val="BodyText1"/>
              <w:spacing w:before="120"/>
              <w:ind w:left="720" w:hanging="720"/>
              <w:rPr>
                <w:rFonts w:cs="Arial"/>
                <w:lang w:val="en-GB"/>
              </w:rPr>
            </w:pPr>
          </w:p>
        </w:tc>
      </w:tr>
      <w:tr w:rsidR="00BE333A" w:rsidRPr="00FF52CD" w14:paraId="1E307345" w14:textId="77777777" w:rsidTr="00645E8B">
        <w:trPr>
          <w:trHeight w:val="285"/>
        </w:trPr>
        <w:tc>
          <w:tcPr>
            <w:tcW w:w="1139" w:type="dxa"/>
            <w:noWrap/>
            <w:hideMark/>
          </w:tcPr>
          <w:p w14:paraId="781FCD33" w14:textId="77777777" w:rsidR="00FF52CD" w:rsidRPr="00FF52CD" w:rsidRDefault="00FF52CD" w:rsidP="00FF52CD">
            <w:pPr>
              <w:pStyle w:val="BodyText1"/>
              <w:spacing w:before="120"/>
              <w:ind w:left="720" w:hanging="720"/>
              <w:rPr>
                <w:rFonts w:cs="Arial"/>
                <w:lang w:val="en-GB"/>
              </w:rPr>
            </w:pPr>
            <w:r w:rsidRPr="00FF52CD">
              <w:rPr>
                <w:rFonts w:cs="Arial"/>
                <w:lang w:val="en-GB"/>
              </w:rPr>
              <w:t>R.4.48</w:t>
            </w:r>
          </w:p>
        </w:tc>
        <w:tc>
          <w:tcPr>
            <w:tcW w:w="5099" w:type="dxa"/>
            <w:hideMark/>
          </w:tcPr>
          <w:p w14:paraId="7710192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search and filter jobs by various criteria</w:t>
            </w:r>
          </w:p>
        </w:tc>
        <w:tc>
          <w:tcPr>
            <w:tcW w:w="1134" w:type="dxa"/>
            <w:noWrap/>
            <w:hideMark/>
          </w:tcPr>
          <w:p w14:paraId="3FA208A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632782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9397F8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DDE8A2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D66DCC5" w14:textId="77777777" w:rsidR="00FF52CD" w:rsidRPr="00FF52CD" w:rsidRDefault="00FF52CD" w:rsidP="00FF52CD">
            <w:pPr>
              <w:pStyle w:val="BodyText1"/>
              <w:spacing w:before="120"/>
              <w:ind w:left="720" w:hanging="720"/>
              <w:rPr>
                <w:rFonts w:cs="Arial"/>
                <w:lang w:val="en-GB"/>
              </w:rPr>
            </w:pPr>
          </w:p>
        </w:tc>
      </w:tr>
      <w:tr w:rsidR="00BE333A" w:rsidRPr="00FF52CD" w14:paraId="6554EA03" w14:textId="77777777" w:rsidTr="00645E8B">
        <w:trPr>
          <w:trHeight w:val="570"/>
        </w:trPr>
        <w:tc>
          <w:tcPr>
            <w:tcW w:w="1139" w:type="dxa"/>
            <w:noWrap/>
            <w:hideMark/>
          </w:tcPr>
          <w:p w14:paraId="43C2E1BA" w14:textId="77777777" w:rsidR="00FF52CD" w:rsidRPr="00FF52CD" w:rsidRDefault="00FF52CD" w:rsidP="00FF52CD">
            <w:pPr>
              <w:pStyle w:val="BodyText1"/>
              <w:spacing w:before="120"/>
              <w:ind w:left="720" w:hanging="720"/>
              <w:rPr>
                <w:rFonts w:cs="Arial"/>
                <w:lang w:val="en-GB"/>
              </w:rPr>
            </w:pPr>
            <w:r w:rsidRPr="00FF52CD">
              <w:rPr>
                <w:rFonts w:cs="Arial"/>
                <w:lang w:val="en-GB"/>
              </w:rPr>
              <w:t>R.4.49</w:t>
            </w:r>
          </w:p>
        </w:tc>
        <w:tc>
          <w:tcPr>
            <w:tcW w:w="5099" w:type="dxa"/>
            <w:hideMark/>
          </w:tcPr>
          <w:p w14:paraId="265A773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should be able to lock/assign a pending requests to themselves, i.e. so other operators </w:t>
            </w:r>
            <w:r w:rsidRPr="00FF52CD">
              <w:rPr>
                <w:rFonts w:cs="Arial"/>
                <w:lang w:val="en-GB"/>
              </w:rPr>
              <w:lastRenderedPageBreak/>
              <w:t>won't deal with this job while the initial operator is investigating it further</w:t>
            </w:r>
          </w:p>
        </w:tc>
        <w:tc>
          <w:tcPr>
            <w:tcW w:w="1134" w:type="dxa"/>
            <w:noWrap/>
            <w:hideMark/>
          </w:tcPr>
          <w:p w14:paraId="779D0A64"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EA4971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B4605E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85C7A7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ED39056" w14:textId="77777777" w:rsidR="00FF52CD" w:rsidRPr="00FF52CD" w:rsidRDefault="00FF52CD" w:rsidP="00FF52CD">
            <w:pPr>
              <w:pStyle w:val="BodyText1"/>
              <w:spacing w:before="120"/>
              <w:ind w:left="720" w:hanging="720"/>
              <w:rPr>
                <w:rFonts w:cs="Arial"/>
                <w:lang w:val="en-GB"/>
              </w:rPr>
            </w:pPr>
          </w:p>
        </w:tc>
      </w:tr>
      <w:tr w:rsidR="00BE333A" w:rsidRPr="00FF52CD" w14:paraId="7C56F8F3" w14:textId="77777777" w:rsidTr="00645E8B">
        <w:trPr>
          <w:trHeight w:val="285"/>
        </w:trPr>
        <w:tc>
          <w:tcPr>
            <w:tcW w:w="1139" w:type="dxa"/>
            <w:noWrap/>
            <w:hideMark/>
          </w:tcPr>
          <w:p w14:paraId="05A26CD4" w14:textId="77777777" w:rsidR="00FF52CD" w:rsidRPr="00FF52CD" w:rsidRDefault="00FF52CD" w:rsidP="00FF52CD">
            <w:pPr>
              <w:pStyle w:val="BodyText1"/>
              <w:spacing w:before="120"/>
              <w:ind w:left="720" w:hanging="720"/>
              <w:rPr>
                <w:rFonts w:cs="Arial"/>
                <w:lang w:val="en-GB"/>
              </w:rPr>
            </w:pPr>
            <w:r w:rsidRPr="00FF52CD">
              <w:rPr>
                <w:rFonts w:cs="Arial"/>
                <w:lang w:val="en-GB"/>
              </w:rPr>
              <w:t>R.4.50</w:t>
            </w:r>
          </w:p>
        </w:tc>
        <w:tc>
          <w:tcPr>
            <w:tcW w:w="5099" w:type="dxa"/>
            <w:hideMark/>
          </w:tcPr>
          <w:p w14:paraId="4335BE8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approve a pending job posting request, either as an one-off or in bulk</w:t>
            </w:r>
          </w:p>
        </w:tc>
        <w:tc>
          <w:tcPr>
            <w:tcW w:w="1134" w:type="dxa"/>
            <w:noWrap/>
            <w:hideMark/>
          </w:tcPr>
          <w:p w14:paraId="7FDB461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A1DB72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1082D5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1BEF6E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6120503" w14:textId="77777777" w:rsidR="00FF52CD" w:rsidRPr="00FF52CD" w:rsidRDefault="00FF52CD" w:rsidP="00FF52CD">
            <w:pPr>
              <w:pStyle w:val="BodyText1"/>
              <w:spacing w:before="120"/>
              <w:ind w:left="720" w:hanging="720"/>
              <w:rPr>
                <w:rFonts w:cs="Arial"/>
                <w:lang w:val="en-GB"/>
              </w:rPr>
            </w:pPr>
          </w:p>
        </w:tc>
      </w:tr>
      <w:tr w:rsidR="00BE333A" w:rsidRPr="00FF52CD" w14:paraId="1D6069FB" w14:textId="77777777" w:rsidTr="00645E8B">
        <w:trPr>
          <w:trHeight w:val="285"/>
        </w:trPr>
        <w:tc>
          <w:tcPr>
            <w:tcW w:w="1139" w:type="dxa"/>
            <w:noWrap/>
            <w:hideMark/>
          </w:tcPr>
          <w:p w14:paraId="2F9974F5" w14:textId="77777777" w:rsidR="00FF52CD" w:rsidRPr="00FF52CD" w:rsidRDefault="00FF52CD" w:rsidP="00FF52CD">
            <w:pPr>
              <w:pStyle w:val="BodyText1"/>
              <w:spacing w:before="120"/>
              <w:ind w:left="720" w:hanging="720"/>
              <w:rPr>
                <w:rFonts w:cs="Arial"/>
                <w:lang w:val="en-GB"/>
              </w:rPr>
            </w:pPr>
            <w:r w:rsidRPr="00FF52CD">
              <w:rPr>
                <w:rFonts w:cs="Arial"/>
                <w:lang w:val="en-GB"/>
              </w:rPr>
              <w:t>R.4.51</w:t>
            </w:r>
          </w:p>
        </w:tc>
        <w:tc>
          <w:tcPr>
            <w:tcW w:w="5099" w:type="dxa"/>
            <w:hideMark/>
          </w:tcPr>
          <w:p w14:paraId="2D28A1D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modify then approve a pending job posting request</w:t>
            </w:r>
          </w:p>
        </w:tc>
        <w:tc>
          <w:tcPr>
            <w:tcW w:w="1134" w:type="dxa"/>
            <w:noWrap/>
            <w:hideMark/>
          </w:tcPr>
          <w:p w14:paraId="0AD474F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398F23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D91F05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BD2B5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E339ECF" w14:textId="77777777" w:rsidR="00FF52CD" w:rsidRPr="00FF52CD" w:rsidRDefault="00FF52CD" w:rsidP="00FF52CD">
            <w:pPr>
              <w:pStyle w:val="BodyText1"/>
              <w:spacing w:before="120"/>
              <w:ind w:left="720" w:hanging="720"/>
              <w:rPr>
                <w:rFonts w:cs="Arial"/>
                <w:lang w:val="en-GB"/>
              </w:rPr>
            </w:pPr>
          </w:p>
        </w:tc>
      </w:tr>
      <w:tr w:rsidR="00BE333A" w:rsidRPr="00FF52CD" w14:paraId="43372A0B" w14:textId="77777777" w:rsidTr="00645E8B">
        <w:trPr>
          <w:trHeight w:val="285"/>
        </w:trPr>
        <w:tc>
          <w:tcPr>
            <w:tcW w:w="1139" w:type="dxa"/>
            <w:noWrap/>
            <w:hideMark/>
          </w:tcPr>
          <w:p w14:paraId="16CE828D" w14:textId="77777777" w:rsidR="00FF52CD" w:rsidRPr="00FF52CD" w:rsidRDefault="00FF52CD" w:rsidP="00FF52CD">
            <w:pPr>
              <w:pStyle w:val="BodyText1"/>
              <w:spacing w:before="120"/>
              <w:ind w:left="720" w:hanging="720"/>
              <w:rPr>
                <w:rFonts w:cs="Arial"/>
                <w:lang w:val="en-GB"/>
              </w:rPr>
            </w:pPr>
            <w:r w:rsidRPr="00FF52CD">
              <w:rPr>
                <w:rFonts w:cs="Arial"/>
                <w:lang w:val="en-GB"/>
              </w:rPr>
              <w:t>R.4.52</w:t>
            </w:r>
          </w:p>
        </w:tc>
        <w:tc>
          <w:tcPr>
            <w:tcW w:w="5099" w:type="dxa"/>
            <w:hideMark/>
          </w:tcPr>
          <w:p w14:paraId="0B730FD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reject a pending job posting request</w:t>
            </w:r>
          </w:p>
        </w:tc>
        <w:tc>
          <w:tcPr>
            <w:tcW w:w="1134" w:type="dxa"/>
            <w:noWrap/>
            <w:hideMark/>
          </w:tcPr>
          <w:p w14:paraId="5832D8C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1B272C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5EA102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79F25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453F051" w14:textId="77777777" w:rsidR="00FF52CD" w:rsidRPr="00FF52CD" w:rsidRDefault="00FF52CD" w:rsidP="00FF52CD">
            <w:pPr>
              <w:pStyle w:val="BodyText1"/>
              <w:spacing w:before="120"/>
              <w:ind w:left="720" w:hanging="720"/>
              <w:rPr>
                <w:rFonts w:cs="Arial"/>
                <w:lang w:val="en-GB"/>
              </w:rPr>
            </w:pPr>
          </w:p>
        </w:tc>
      </w:tr>
      <w:tr w:rsidR="00BE333A" w:rsidRPr="00FF52CD" w14:paraId="299CBA20" w14:textId="77777777" w:rsidTr="00645E8B">
        <w:trPr>
          <w:trHeight w:val="570"/>
        </w:trPr>
        <w:tc>
          <w:tcPr>
            <w:tcW w:w="1139" w:type="dxa"/>
            <w:noWrap/>
            <w:hideMark/>
          </w:tcPr>
          <w:p w14:paraId="3654C0F0" w14:textId="77777777" w:rsidR="00FF52CD" w:rsidRPr="00FF52CD" w:rsidRDefault="00FF52CD" w:rsidP="00FF52CD">
            <w:pPr>
              <w:pStyle w:val="BodyText1"/>
              <w:spacing w:before="120"/>
              <w:ind w:left="720" w:hanging="720"/>
              <w:rPr>
                <w:rFonts w:cs="Arial"/>
                <w:lang w:val="en-GB"/>
              </w:rPr>
            </w:pPr>
            <w:r w:rsidRPr="00FF52CD">
              <w:rPr>
                <w:rFonts w:cs="Arial"/>
                <w:lang w:val="en-GB"/>
              </w:rPr>
              <w:t>R.4.53</w:t>
            </w:r>
          </w:p>
        </w:tc>
        <w:tc>
          <w:tcPr>
            <w:tcW w:w="5099" w:type="dxa"/>
            <w:hideMark/>
          </w:tcPr>
          <w:p w14:paraId="6C7A81F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specify a reason for the rejection, which could be from a pre-set list of common rejection reasons or a free text option</w:t>
            </w:r>
          </w:p>
        </w:tc>
        <w:tc>
          <w:tcPr>
            <w:tcW w:w="1134" w:type="dxa"/>
            <w:noWrap/>
            <w:hideMark/>
          </w:tcPr>
          <w:p w14:paraId="32D8C53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112726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BBC6FD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71BD72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2192491" w14:textId="77777777" w:rsidR="00FF52CD" w:rsidRPr="00FF52CD" w:rsidRDefault="00FF52CD" w:rsidP="00FF52CD">
            <w:pPr>
              <w:pStyle w:val="BodyText1"/>
              <w:spacing w:before="120"/>
              <w:ind w:left="720" w:hanging="720"/>
              <w:rPr>
                <w:rFonts w:cs="Arial"/>
                <w:lang w:val="en-GB"/>
              </w:rPr>
            </w:pPr>
          </w:p>
        </w:tc>
      </w:tr>
      <w:tr w:rsidR="00BE333A" w:rsidRPr="00FF52CD" w14:paraId="36EB11EE" w14:textId="77777777" w:rsidTr="00645E8B">
        <w:trPr>
          <w:trHeight w:val="570"/>
        </w:trPr>
        <w:tc>
          <w:tcPr>
            <w:tcW w:w="1139" w:type="dxa"/>
            <w:noWrap/>
            <w:hideMark/>
          </w:tcPr>
          <w:p w14:paraId="7C9D233B" w14:textId="77777777" w:rsidR="00FF52CD" w:rsidRPr="00FF52CD" w:rsidRDefault="00FF52CD" w:rsidP="00FF52CD">
            <w:pPr>
              <w:pStyle w:val="BodyText1"/>
              <w:spacing w:before="120"/>
              <w:ind w:left="720" w:hanging="720"/>
              <w:rPr>
                <w:rFonts w:cs="Arial"/>
                <w:lang w:val="en-GB"/>
              </w:rPr>
            </w:pPr>
            <w:r w:rsidRPr="00FF52CD">
              <w:rPr>
                <w:rFonts w:cs="Arial"/>
                <w:lang w:val="en-GB"/>
              </w:rPr>
              <w:t>R.4.54</w:t>
            </w:r>
          </w:p>
        </w:tc>
        <w:tc>
          <w:tcPr>
            <w:tcW w:w="5099" w:type="dxa"/>
            <w:hideMark/>
          </w:tcPr>
          <w:p w14:paraId="335D84D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option to notify (or not) the employer/contact who posted this job about the rejection and the reason behind it</w:t>
            </w:r>
          </w:p>
        </w:tc>
        <w:tc>
          <w:tcPr>
            <w:tcW w:w="1134" w:type="dxa"/>
            <w:noWrap/>
            <w:hideMark/>
          </w:tcPr>
          <w:p w14:paraId="25BD45D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92CB22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2BC523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DAB216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2E7929" w14:textId="77777777" w:rsidR="00FF52CD" w:rsidRPr="00FF52CD" w:rsidRDefault="00FF52CD" w:rsidP="00FF52CD">
            <w:pPr>
              <w:pStyle w:val="BodyText1"/>
              <w:spacing w:before="120"/>
              <w:ind w:left="720" w:hanging="720"/>
              <w:rPr>
                <w:rFonts w:cs="Arial"/>
                <w:lang w:val="en-GB"/>
              </w:rPr>
            </w:pPr>
          </w:p>
        </w:tc>
      </w:tr>
      <w:tr w:rsidR="00BE333A" w:rsidRPr="00FF52CD" w14:paraId="100E6E30" w14:textId="77777777" w:rsidTr="00645E8B">
        <w:trPr>
          <w:trHeight w:val="570"/>
        </w:trPr>
        <w:tc>
          <w:tcPr>
            <w:tcW w:w="1139" w:type="dxa"/>
            <w:noWrap/>
            <w:hideMark/>
          </w:tcPr>
          <w:p w14:paraId="731BB0D9" w14:textId="77777777" w:rsidR="00FF52CD" w:rsidRPr="00FF52CD" w:rsidRDefault="00FF52CD" w:rsidP="00FF52CD">
            <w:pPr>
              <w:pStyle w:val="BodyText1"/>
              <w:spacing w:before="120"/>
              <w:ind w:left="720" w:hanging="720"/>
              <w:rPr>
                <w:rFonts w:cs="Arial"/>
                <w:lang w:val="en-GB"/>
              </w:rPr>
            </w:pPr>
            <w:r w:rsidRPr="00FF52CD">
              <w:rPr>
                <w:rFonts w:cs="Arial"/>
                <w:lang w:val="en-GB"/>
              </w:rPr>
              <w:t>R.4.55</w:t>
            </w:r>
          </w:p>
        </w:tc>
        <w:tc>
          <w:tcPr>
            <w:tcW w:w="5099" w:type="dxa"/>
            <w:hideMark/>
          </w:tcPr>
          <w:p w14:paraId="085C696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Changes made by employers/contacts to live jobs must be reviewed and approved by the operator in a similar manner to the pending job posting requests</w:t>
            </w:r>
          </w:p>
        </w:tc>
        <w:tc>
          <w:tcPr>
            <w:tcW w:w="1134" w:type="dxa"/>
            <w:noWrap/>
            <w:hideMark/>
          </w:tcPr>
          <w:p w14:paraId="5C451FF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2E8F8E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EA0FD5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12413D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01A67D8" w14:textId="77777777" w:rsidR="00FF52CD" w:rsidRPr="00FF52CD" w:rsidRDefault="00FF52CD" w:rsidP="00FF52CD">
            <w:pPr>
              <w:pStyle w:val="BodyText1"/>
              <w:spacing w:before="120"/>
              <w:ind w:left="720" w:hanging="720"/>
              <w:rPr>
                <w:rFonts w:cs="Arial"/>
                <w:lang w:val="en-GB"/>
              </w:rPr>
            </w:pPr>
          </w:p>
        </w:tc>
      </w:tr>
      <w:tr w:rsidR="00BE333A" w:rsidRPr="00FF52CD" w14:paraId="31ABD5E8" w14:textId="77777777" w:rsidTr="00645E8B">
        <w:trPr>
          <w:trHeight w:val="285"/>
        </w:trPr>
        <w:tc>
          <w:tcPr>
            <w:tcW w:w="1139" w:type="dxa"/>
            <w:noWrap/>
            <w:hideMark/>
          </w:tcPr>
          <w:p w14:paraId="14A5DB11" w14:textId="77777777" w:rsidR="00FF52CD" w:rsidRPr="00FF52CD" w:rsidRDefault="00FF52CD" w:rsidP="00FF52CD">
            <w:pPr>
              <w:pStyle w:val="BodyText1"/>
              <w:spacing w:before="120"/>
              <w:ind w:left="720" w:hanging="720"/>
              <w:rPr>
                <w:rFonts w:cs="Arial"/>
                <w:lang w:val="en-GB"/>
              </w:rPr>
            </w:pPr>
            <w:r w:rsidRPr="00FF52CD">
              <w:rPr>
                <w:rFonts w:cs="Arial"/>
                <w:lang w:val="en-GB"/>
              </w:rPr>
              <w:t>R.4.56</w:t>
            </w:r>
          </w:p>
        </w:tc>
        <w:tc>
          <w:tcPr>
            <w:tcW w:w="5099" w:type="dxa"/>
            <w:hideMark/>
          </w:tcPr>
          <w:p w14:paraId="39D1E2C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the changes quickly compared to the previous/approved post</w:t>
            </w:r>
          </w:p>
        </w:tc>
        <w:tc>
          <w:tcPr>
            <w:tcW w:w="1134" w:type="dxa"/>
            <w:noWrap/>
            <w:hideMark/>
          </w:tcPr>
          <w:p w14:paraId="43F6339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725C32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EBBA75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0EE8E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70ABAC5" w14:textId="77777777" w:rsidR="00FF52CD" w:rsidRPr="00FF52CD" w:rsidRDefault="00FF52CD" w:rsidP="00FF52CD">
            <w:pPr>
              <w:pStyle w:val="BodyText1"/>
              <w:spacing w:before="120"/>
              <w:ind w:left="720" w:hanging="720"/>
              <w:rPr>
                <w:rFonts w:cs="Arial"/>
                <w:lang w:val="en-GB"/>
              </w:rPr>
            </w:pPr>
          </w:p>
        </w:tc>
      </w:tr>
      <w:tr w:rsidR="00BE333A" w:rsidRPr="00FF52CD" w14:paraId="451E50EB" w14:textId="77777777" w:rsidTr="00645E8B">
        <w:trPr>
          <w:trHeight w:val="570"/>
        </w:trPr>
        <w:tc>
          <w:tcPr>
            <w:tcW w:w="1139" w:type="dxa"/>
            <w:noWrap/>
            <w:hideMark/>
          </w:tcPr>
          <w:p w14:paraId="283A03EB" w14:textId="77777777" w:rsidR="00FF52CD" w:rsidRPr="00FF52CD" w:rsidRDefault="00FF52CD" w:rsidP="00FF52CD">
            <w:pPr>
              <w:pStyle w:val="BodyText1"/>
              <w:spacing w:before="120"/>
              <w:ind w:left="720" w:hanging="720"/>
              <w:rPr>
                <w:rFonts w:cs="Arial"/>
                <w:lang w:val="en-GB"/>
              </w:rPr>
            </w:pPr>
            <w:r w:rsidRPr="00FF52CD">
              <w:rPr>
                <w:rFonts w:cs="Arial"/>
                <w:lang w:val="en-GB"/>
              </w:rPr>
              <w:t>R.4.57</w:t>
            </w:r>
          </w:p>
        </w:tc>
        <w:tc>
          <w:tcPr>
            <w:tcW w:w="5099" w:type="dxa"/>
            <w:hideMark/>
          </w:tcPr>
          <w:p w14:paraId="54B511A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approve, edit then approve or reject the changes (reverting to the current live version of the advert)</w:t>
            </w:r>
          </w:p>
        </w:tc>
        <w:tc>
          <w:tcPr>
            <w:tcW w:w="1134" w:type="dxa"/>
            <w:noWrap/>
            <w:hideMark/>
          </w:tcPr>
          <w:p w14:paraId="4173383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C407C2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0E8E79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0AA2C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140C08" w14:textId="77777777" w:rsidR="00FF52CD" w:rsidRPr="00FF52CD" w:rsidRDefault="00FF52CD" w:rsidP="00FF52CD">
            <w:pPr>
              <w:pStyle w:val="BodyText1"/>
              <w:spacing w:before="120"/>
              <w:ind w:left="720" w:hanging="720"/>
              <w:rPr>
                <w:rFonts w:cs="Arial"/>
                <w:lang w:val="en-GB"/>
              </w:rPr>
            </w:pPr>
          </w:p>
        </w:tc>
      </w:tr>
      <w:tr w:rsidR="00BE333A" w:rsidRPr="00FF52CD" w14:paraId="405EBB3A" w14:textId="77777777" w:rsidTr="00645E8B">
        <w:trPr>
          <w:trHeight w:val="570"/>
        </w:trPr>
        <w:tc>
          <w:tcPr>
            <w:tcW w:w="1139" w:type="dxa"/>
            <w:noWrap/>
            <w:hideMark/>
          </w:tcPr>
          <w:p w14:paraId="3713222F"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R.4.58</w:t>
            </w:r>
          </w:p>
        </w:tc>
        <w:tc>
          <w:tcPr>
            <w:tcW w:w="5099" w:type="dxa"/>
            <w:hideMark/>
          </w:tcPr>
          <w:p w14:paraId="7413449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pre-approve/pre-authorise certain employers/contacts to bypass this and post their changes straight to the live site</w:t>
            </w:r>
          </w:p>
        </w:tc>
        <w:tc>
          <w:tcPr>
            <w:tcW w:w="1134" w:type="dxa"/>
            <w:noWrap/>
            <w:hideMark/>
          </w:tcPr>
          <w:p w14:paraId="223BDED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DE1247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13FD55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8E795B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76748C0" w14:textId="77777777" w:rsidR="00FF52CD" w:rsidRPr="00FF52CD" w:rsidRDefault="00FF52CD" w:rsidP="00FF52CD">
            <w:pPr>
              <w:pStyle w:val="BodyText1"/>
              <w:spacing w:before="120"/>
              <w:ind w:left="720" w:hanging="720"/>
              <w:rPr>
                <w:rFonts w:cs="Arial"/>
                <w:lang w:val="en-GB"/>
              </w:rPr>
            </w:pPr>
          </w:p>
        </w:tc>
      </w:tr>
      <w:tr w:rsidR="00BE333A" w:rsidRPr="00FF52CD" w14:paraId="48F2FFA3" w14:textId="77777777" w:rsidTr="00645E8B">
        <w:trPr>
          <w:trHeight w:val="570"/>
        </w:trPr>
        <w:tc>
          <w:tcPr>
            <w:tcW w:w="1139" w:type="dxa"/>
            <w:noWrap/>
            <w:hideMark/>
          </w:tcPr>
          <w:p w14:paraId="0D4172DF" w14:textId="77777777" w:rsidR="00FF52CD" w:rsidRPr="00FF52CD" w:rsidRDefault="00FF52CD" w:rsidP="00FF52CD">
            <w:pPr>
              <w:pStyle w:val="BodyText1"/>
              <w:spacing w:before="120"/>
              <w:ind w:left="720" w:hanging="720"/>
              <w:rPr>
                <w:rFonts w:cs="Arial"/>
                <w:lang w:val="en-GB"/>
              </w:rPr>
            </w:pPr>
            <w:r w:rsidRPr="00FF52CD">
              <w:rPr>
                <w:rFonts w:cs="Arial"/>
                <w:lang w:val="en-GB"/>
              </w:rPr>
              <w:t>R.4.59</w:t>
            </w:r>
          </w:p>
        </w:tc>
        <w:tc>
          <w:tcPr>
            <w:tcW w:w="5099" w:type="dxa"/>
            <w:hideMark/>
          </w:tcPr>
          <w:p w14:paraId="22E07D7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send/select from different templates/pre-set emails to employers/contacts via the CSMS in relation to the pending job request, i.e. to check the minimum wage or to query some details on their application</w:t>
            </w:r>
          </w:p>
        </w:tc>
        <w:tc>
          <w:tcPr>
            <w:tcW w:w="1134" w:type="dxa"/>
            <w:noWrap/>
            <w:hideMark/>
          </w:tcPr>
          <w:p w14:paraId="193A681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0B8321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566803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8525C9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AB69159" w14:textId="77777777" w:rsidR="00FF52CD" w:rsidRPr="00FF52CD" w:rsidRDefault="00FF52CD" w:rsidP="00FF52CD">
            <w:pPr>
              <w:pStyle w:val="BodyText1"/>
              <w:spacing w:before="120"/>
              <w:ind w:left="720" w:hanging="720"/>
              <w:rPr>
                <w:rFonts w:cs="Arial"/>
                <w:lang w:val="en-GB"/>
              </w:rPr>
            </w:pPr>
          </w:p>
        </w:tc>
      </w:tr>
      <w:tr w:rsidR="00BE333A" w:rsidRPr="00FF52CD" w14:paraId="0A4E6C8B" w14:textId="77777777" w:rsidTr="00645E8B">
        <w:trPr>
          <w:trHeight w:val="285"/>
        </w:trPr>
        <w:tc>
          <w:tcPr>
            <w:tcW w:w="1139" w:type="dxa"/>
            <w:noWrap/>
            <w:hideMark/>
          </w:tcPr>
          <w:p w14:paraId="2D45F73E" w14:textId="77777777" w:rsidR="00FF52CD" w:rsidRPr="00FF52CD" w:rsidRDefault="00FF52CD" w:rsidP="00FF52CD">
            <w:pPr>
              <w:pStyle w:val="BodyText1"/>
              <w:spacing w:before="120"/>
              <w:ind w:left="720" w:hanging="720"/>
              <w:rPr>
                <w:rFonts w:cs="Arial"/>
                <w:lang w:val="en-GB"/>
              </w:rPr>
            </w:pPr>
            <w:r w:rsidRPr="00FF52CD">
              <w:rPr>
                <w:rFonts w:cs="Arial"/>
                <w:lang w:val="en-GB"/>
              </w:rPr>
              <w:t>R.4.60</w:t>
            </w:r>
          </w:p>
        </w:tc>
        <w:tc>
          <w:tcPr>
            <w:tcW w:w="5099" w:type="dxa"/>
            <w:hideMark/>
          </w:tcPr>
          <w:p w14:paraId="702AD5F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"featured" jobs requests by employers</w:t>
            </w:r>
          </w:p>
        </w:tc>
        <w:tc>
          <w:tcPr>
            <w:tcW w:w="1134" w:type="dxa"/>
            <w:noWrap/>
            <w:hideMark/>
          </w:tcPr>
          <w:p w14:paraId="366074A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D66E1A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EEAF6F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10556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A8AF00" w14:textId="77777777" w:rsidR="00FF52CD" w:rsidRPr="00FF52CD" w:rsidRDefault="00FF52CD" w:rsidP="00FF52CD">
            <w:pPr>
              <w:pStyle w:val="BodyText1"/>
              <w:spacing w:before="120"/>
              <w:ind w:left="720" w:hanging="720"/>
              <w:rPr>
                <w:rFonts w:cs="Arial"/>
                <w:lang w:val="en-GB"/>
              </w:rPr>
            </w:pPr>
          </w:p>
        </w:tc>
      </w:tr>
      <w:tr w:rsidR="00BE333A" w:rsidRPr="00FF52CD" w14:paraId="0DC64CE2" w14:textId="77777777" w:rsidTr="00645E8B">
        <w:trPr>
          <w:trHeight w:val="570"/>
        </w:trPr>
        <w:tc>
          <w:tcPr>
            <w:tcW w:w="1139" w:type="dxa"/>
            <w:noWrap/>
            <w:hideMark/>
          </w:tcPr>
          <w:p w14:paraId="7DA6C64B" w14:textId="77777777" w:rsidR="00FF52CD" w:rsidRPr="00FF52CD" w:rsidRDefault="00FF52CD" w:rsidP="00FF52CD">
            <w:pPr>
              <w:pStyle w:val="BodyText1"/>
              <w:spacing w:before="120"/>
              <w:ind w:left="720" w:hanging="720"/>
              <w:rPr>
                <w:rFonts w:cs="Arial"/>
                <w:lang w:val="en-GB"/>
              </w:rPr>
            </w:pPr>
            <w:r w:rsidRPr="00FF52CD">
              <w:rPr>
                <w:rFonts w:cs="Arial"/>
                <w:lang w:val="en-GB"/>
              </w:rPr>
              <w:t>R.4.61</w:t>
            </w:r>
          </w:p>
        </w:tc>
        <w:tc>
          <w:tcPr>
            <w:tcW w:w="5099" w:type="dxa"/>
            <w:hideMark/>
          </w:tcPr>
          <w:p w14:paraId="0212152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approve, edit then approve or reject the requests (in case of approve and edit then approve, then will need to go to the payment handling)</w:t>
            </w:r>
          </w:p>
        </w:tc>
        <w:tc>
          <w:tcPr>
            <w:tcW w:w="1134" w:type="dxa"/>
            <w:noWrap/>
            <w:hideMark/>
          </w:tcPr>
          <w:p w14:paraId="0AC1131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C052DA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DB4114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08C52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8022DD" w14:textId="77777777" w:rsidR="00FF52CD" w:rsidRPr="00FF52CD" w:rsidRDefault="00FF52CD" w:rsidP="00FF52CD">
            <w:pPr>
              <w:pStyle w:val="BodyText1"/>
              <w:spacing w:before="120"/>
              <w:ind w:left="720" w:hanging="720"/>
              <w:rPr>
                <w:rFonts w:cs="Arial"/>
                <w:lang w:val="en-GB"/>
              </w:rPr>
            </w:pPr>
          </w:p>
        </w:tc>
      </w:tr>
      <w:tr w:rsidR="00BE333A" w:rsidRPr="00FF52CD" w14:paraId="30C894B4" w14:textId="77777777" w:rsidTr="00645E8B">
        <w:trPr>
          <w:trHeight w:val="570"/>
        </w:trPr>
        <w:tc>
          <w:tcPr>
            <w:tcW w:w="1139" w:type="dxa"/>
            <w:noWrap/>
            <w:hideMark/>
          </w:tcPr>
          <w:p w14:paraId="0B80305A" w14:textId="77777777" w:rsidR="00FF52CD" w:rsidRPr="00FF52CD" w:rsidRDefault="00FF52CD" w:rsidP="00FF52CD">
            <w:pPr>
              <w:pStyle w:val="BodyText1"/>
              <w:spacing w:before="120"/>
              <w:ind w:left="720" w:hanging="720"/>
              <w:rPr>
                <w:rFonts w:cs="Arial"/>
                <w:lang w:val="en-GB"/>
              </w:rPr>
            </w:pPr>
            <w:r w:rsidRPr="00FF52CD">
              <w:rPr>
                <w:rFonts w:cs="Arial"/>
                <w:lang w:val="en-GB"/>
              </w:rPr>
              <w:t>R.4.62</w:t>
            </w:r>
          </w:p>
        </w:tc>
        <w:tc>
          <w:tcPr>
            <w:tcW w:w="5099" w:type="dxa"/>
            <w:hideMark/>
          </w:tcPr>
          <w:p w14:paraId="4FCBB3A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specify the reasons for rejection with the option of notifying the employer/contact of the rejection &amp; its reasons</w:t>
            </w:r>
          </w:p>
        </w:tc>
        <w:tc>
          <w:tcPr>
            <w:tcW w:w="1134" w:type="dxa"/>
            <w:noWrap/>
            <w:hideMark/>
          </w:tcPr>
          <w:p w14:paraId="54B7E80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E4D56F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80F312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9DE828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843816A" w14:textId="77777777" w:rsidR="00FF52CD" w:rsidRPr="00FF52CD" w:rsidRDefault="00FF52CD" w:rsidP="00FF52CD">
            <w:pPr>
              <w:pStyle w:val="BodyText1"/>
              <w:spacing w:before="120"/>
              <w:ind w:left="720" w:hanging="720"/>
              <w:rPr>
                <w:rFonts w:cs="Arial"/>
                <w:lang w:val="en-GB"/>
              </w:rPr>
            </w:pPr>
          </w:p>
        </w:tc>
      </w:tr>
      <w:tr w:rsidR="00BE333A" w:rsidRPr="00FF52CD" w14:paraId="0E07A5EF" w14:textId="77777777" w:rsidTr="00645E8B">
        <w:trPr>
          <w:trHeight w:val="285"/>
        </w:trPr>
        <w:tc>
          <w:tcPr>
            <w:tcW w:w="1139" w:type="dxa"/>
            <w:noWrap/>
            <w:hideMark/>
          </w:tcPr>
          <w:p w14:paraId="19FD8506" w14:textId="77777777" w:rsidR="00FF52CD" w:rsidRPr="00FF52CD" w:rsidRDefault="00FF52CD" w:rsidP="00FF52CD">
            <w:pPr>
              <w:pStyle w:val="BodyText1"/>
              <w:spacing w:before="120"/>
              <w:ind w:left="720" w:hanging="720"/>
              <w:rPr>
                <w:rFonts w:cs="Arial"/>
                <w:lang w:val="en-GB"/>
              </w:rPr>
            </w:pPr>
            <w:r w:rsidRPr="00FF52CD">
              <w:rPr>
                <w:rFonts w:cs="Arial"/>
                <w:lang w:val="en-GB"/>
              </w:rPr>
              <w:t>R.4.63</w:t>
            </w:r>
          </w:p>
        </w:tc>
        <w:tc>
          <w:tcPr>
            <w:tcW w:w="5099" w:type="dxa"/>
            <w:hideMark/>
          </w:tcPr>
          <w:p w14:paraId="2DE5038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handle in-CSMS job applications from students</w:t>
            </w:r>
          </w:p>
        </w:tc>
        <w:tc>
          <w:tcPr>
            <w:tcW w:w="1134" w:type="dxa"/>
            <w:noWrap/>
            <w:hideMark/>
          </w:tcPr>
          <w:p w14:paraId="45C555C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E78267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269143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38C85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6B577A" w14:textId="77777777" w:rsidR="00FF52CD" w:rsidRPr="00FF52CD" w:rsidRDefault="00FF52CD" w:rsidP="00FF52CD">
            <w:pPr>
              <w:pStyle w:val="BodyText1"/>
              <w:spacing w:before="120"/>
              <w:ind w:left="720" w:hanging="720"/>
              <w:rPr>
                <w:rFonts w:cs="Arial"/>
                <w:lang w:val="en-GB"/>
              </w:rPr>
            </w:pPr>
          </w:p>
        </w:tc>
      </w:tr>
      <w:tr w:rsidR="00BE333A" w:rsidRPr="00FF52CD" w14:paraId="357B80CB" w14:textId="77777777" w:rsidTr="00645E8B">
        <w:trPr>
          <w:trHeight w:val="285"/>
        </w:trPr>
        <w:tc>
          <w:tcPr>
            <w:tcW w:w="1139" w:type="dxa"/>
            <w:noWrap/>
            <w:hideMark/>
          </w:tcPr>
          <w:p w14:paraId="567587A8" w14:textId="77777777" w:rsidR="00FF52CD" w:rsidRPr="00FF52CD" w:rsidRDefault="00FF52CD" w:rsidP="00FF52CD">
            <w:pPr>
              <w:pStyle w:val="BodyText1"/>
              <w:spacing w:before="120"/>
              <w:ind w:left="720" w:hanging="720"/>
              <w:rPr>
                <w:rFonts w:cs="Arial"/>
                <w:lang w:val="en-GB"/>
              </w:rPr>
            </w:pPr>
            <w:r w:rsidRPr="00FF52CD">
              <w:rPr>
                <w:rFonts w:cs="Arial"/>
                <w:lang w:val="en-GB"/>
              </w:rPr>
              <w:t>R.4.64</w:t>
            </w:r>
          </w:p>
        </w:tc>
        <w:tc>
          <w:tcPr>
            <w:tcW w:w="5099" w:type="dxa"/>
            <w:hideMark/>
          </w:tcPr>
          <w:p w14:paraId="75E2287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all applications on the system without having to download them, and their status</w:t>
            </w:r>
          </w:p>
        </w:tc>
        <w:tc>
          <w:tcPr>
            <w:tcW w:w="1134" w:type="dxa"/>
            <w:noWrap/>
            <w:hideMark/>
          </w:tcPr>
          <w:p w14:paraId="003712B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BD65E1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9E436C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164EC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9D90402" w14:textId="77777777" w:rsidR="00FF52CD" w:rsidRPr="00FF52CD" w:rsidRDefault="00FF52CD" w:rsidP="00FF52CD">
            <w:pPr>
              <w:pStyle w:val="BodyText1"/>
              <w:spacing w:before="120"/>
              <w:ind w:left="720" w:hanging="720"/>
              <w:rPr>
                <w:rFonts w:cs="Arial"/>
                <w:lang w:val="en-GB"/>
              </w:rPr>
            </w:pPr>
          </w:p>
        </w:tc>
      </w:tr>
      <w:tr w:rsidR="00BE333A" w:rsidRPr="00FF52CD" w14:paraId="69C58729" w14:textId="77777777" w:rsidTr="00645E8B">
        <w:trPr>
          <w:trHeight w:val="570"/>
        </w:trPr>
        <w:tc>
          <w:tcPr>
            <w:tcW w:w="1139" w:type="dxa"/>
            <w:noWrap/>
            <w:hideMark/>
          </w:tcPr>
          <w:p w14:paraId="5E08AAD6" w14:textId="77777777" w:rsidR="00FF52CD" w:rsidRPr="00FF52CD" w:rsidRDefault="00FF52CD" w:rsidP="00FF52CD">
            <w:pPr>
              <w:pStyle w:val="BodyText1"/>
              <w:spacing w:before="120"/>
              <w:ind w:left="720" w:hanging="720"/>
              <w:rPr>
                <w:rFonts w:cs="Arial"/>
                <w:lang w:val="en-GB"/>
              </w:rPr>
            </w:pPr>
            <w:r w:rsidRPr="00FF52CD">
              <w:rPr>
                <w:rFonts w:cs="Arial"/>
                <w:lang w:val="en-GB"/>
              </w:rPr>
              <w:t>R.4.65</w:t>
            </w:r>
          </w:p>
        </w:tc>
        <w:tc>
          <w:tcPr>
            <w:tcW w:w="5099" w:type="dxa"/>
            <w:hideMark/>
          </w:tcPr>
          <w:p w14:paraId="0D8EAB5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filter and search those applications by (but not limiting to): associated </w:t>
            </w:r>
            <w:r w:rsidRPr="00FF52CD">
              <w:rPr>
                <w:rFonts w:cs="Arial"/>
                <w:lang w:val="en-GB"/>
              </w:rPr>
              <w:lastRenderedPageBreak/>
              <w:t>job, associated employer, job type, application status, closing date and by student details</w:t>
            </w:r>
          </w:p>
        </w:tc>
        <w:tc>
          <w:tcPr>
            <w:tcW w:w="1134" w:type="dxa"/>
            <w:noWrap/>
            <w:hideMark/>
          </w:tcPr>
          <w:p w14:paraId="354FC2AE"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4FEC6F2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70A16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7EDBB4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6363CC2" w14:textId="77777777" w:rsidR="00FF52CD" w:rsidRPr="00FF52CD" w:rsidRDefault="00FF52CD" w:rsidP="00FF52CD">
            <w:pPr>
              <w:pStyle w:val="BodyText1"/>
              <w:spacing w:before="120"/>
              <w:ind w:left="720" w:hanging="720"/>
              <w:rPr>
                <w:rFonts w:cs="Arial"/>
                <w:lang w:val="en-GB"/>
              </w:rPr>
            </w:pPr>
          </w:p>
        </w:tc>
      </w:tr>
      <w:tr w:rsidR="00BE333A" w:rsidRPr="00FF52CD" w14:paraId="3C042BFE" w14:textId="77777777" w:rsidTr="00645E8B">
        <w:trPr>
          <w:trHeight w:val="570"/>
        </w:trPr>
        <w:tc>
          <w:tcPr>
            <w:tcW w:w="1139" w:type="dxa"/>
            <w:noWrap/>
            <w:hideMark/>
          </w:tcPr>
          <w:p w14:paraId="59DF21EF" w14:textId="77777777" w:rsidR="00FF52CD" w:rsidRPr="00FF52CD" w:rsidRDefault="00FF52CD" w:rsidP="00FF52CD">
            <w:pPr>
              <w:pStyle w:val="BodyText1"/>
              <w:spacing w:before="120"/>
              <w:ind w:left="720" w:hanging="720"/>
              <w:rPr>
                <w:rFonts w:cs="Arial"/>
                <w:lang w:val="en-GB"/>
              </w:rPr>
            </w:pPr>
            <w:r w:rsidRPr="00FF52CD">
              <w:rPr>
                <w:rFonts w:cs="Arial"/>
                <w:lang w:val="en-GB"/>
              </w:rPr>
              <w:t>R.4.66</w:t>
            </w:r>
          </w:p>
        </w:tc>
        <w:tc>
          <w:tcPr>
            <w:tcW w:w="5099" w:type="dxa"/>
            <w:hideMark/>
          </w:tcPr>
          <w:p w14:paraId="6025B93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mark applications and add notes (that are viewable by the operators only, by the student or by the employer)</w:t>
            </w:r>
          </w:p>
        </w:tc>
        <w:tc>
          <w:tcPr>
            <w:tcW w:w="1134" w:type="dxa"/>
            <w:noWrap/>
            <w:hideMark/>
          </w:tcPr>
          <w:p w14:paraId="223E982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6607DC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EC5A15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ECC72D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45E2D7E" w14:textId="77777777" w:rsidR="00FF52CD" w:rsidRPr="00FF52CD" w:rsidRDefault="00FF52CD" w:rsidP="00FF52CD">
            <w:pPr>
              <w:pStyle w:val="BodyText1"/>
              <w:spacing w:before="120"/>
              <w:ind w:left="720" w:hanging="720"/>
              <w:rPr>
                <w:rFonts w:cs="Arial"/>
                <w:lang w:val="en-GB"/>
              </w:rPr>
            </w:pPr>
          </w:p>
        </w:tc>
      </w:tr>
      <w:tr w:rsidR="00BE333A" w:rsidRPr="00FF52CD" w14:paraId="595A17DD" w14:textId="77777777" w:rsidTr="00645E8B">
        <w:trPr>
          <w:trHeight w:val="285"/>
        </w:trPr>
        <w:tc>
          <w:tcPr>
            <w:tcW w:w="1139" w:type="dxa"/>
            <w:noWrap/>
            <w:hideMark/>
          </w:tcPr>
          <w:p w14:paraId="0718745C" w14:textId="77777777" w:rsidR="00FF52CD" w:rsidRPr="00FF52CD" w:rsidRDefault="00FF52CD" w:rsidP="00FF52CD">
            <w:pPr>
              <w:pStyle w:val="BodyText1"/>
              <w:spacing w:before="120"/>
              <w:ind w:left="720" w:hanging="720"/>
              <w:rPr>
                <w:rFonts w:cs="Arial"/>
                <w:lang w:val="en-GB"/>
              </w:rPr>
            </w:pPr>
            <w:r w:rsidRPr="00FF52CD">
              <w:rPr>
                <w:rFonts w:cs="Arial"/>
                <w:lang w:val="en-GB"/>
              </w:rPr>
              <w:t>R.4.67</w:t>
            </w:r>
          </w:p>
        </w:tc>
        <w:tc>
          <w:tcPr>
            <w:tcW w:w="5099" w:type="dxa"/>
            <w:hideMark/>
          </w:tcPr>
          <w:p w14:paraId="5034B30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ability to add score to the applications (with an option to make it viewable by the employers)</w:t>
            </w:r>
          </w:p>
        </w:tc>
        <w:tc>
          <w:tcPr>
            <w:tcW w:w="1134" w:type="dxa"/>
            <w:noWrap/>
            <w:hideMark/>
          </w:tcPr>
          <w:p w14:paraId="10C509E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21AC8F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89DE12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BD3CBE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742D108" w14:textId="77777777" w:rsidR="00FF52CD" w:rsidRPr="00FF52CD" w:rsidRDefault="00FF52CD" w:rsidP="00FF52CD">
            <w:pPr>
              <w:pStyle w:val="BodyText1"/>
              <w:spacing w:before="120"/>
              <w:ind w:left="720" w:hanging="720"/>
              <w:rPr>
                <w:rFonts w:cs="Arial"/>
                <w:lang w:val="en-GB"/>
              </w:rPr>
            </w:pPr>
          </w:p>
        </w:tc>
      </w:tr>
      <w:tr w:rsidR="00BE333A" w:rsidRPr="00FF52CD" w14:paraId="0BB18533" w14:textId="77777777" w:rsidTr="00645E8B">
        <w:trPr>
          <w:trHeight w:val="285"/>
        </w:trPr>
        <w:tc>
          <w:tcPr>
            <w:tcW w:w="1139" w:type="dxa"/>
            <w:noWrap/>
            <w:hideMark/>
          </w:tcPr>
          <w:p w14:paraId="70527224" w14:textId="77777777" w:rsidR="00FF52CD" w:rsidRPr="00FF52CD" w:rsidRDefault="00FF52CD" w:rsidP="00FF52CD">
            <w:pPr>
              <w:pStyle w:val="BodyText1"/>
              <w:spacing w:before="120"/>
              <w:ind w:left="720" w:hanging="720"/>
              <w:rPr>
                <w:rFonts w:cs="Arial"/>
                <w:lang w:val="en-GB"/>
              </w:rPr>
            </w:pPr>
            <w:r w:rsidRPr="00FF52CD">
              <w:rPr>
                <w:rFonts w:cs="Arial"/>
                <w:lang w:val="en-GB"/>
              </w:rPr>
              <w:t>R.4.68</w:t>
            </w:r>
          </w:p>
        </w:tc>
        <w:tc>
          <w:tcPr>
            <w:tcW w:w="5099" w:type="dxa"/>
            <w:hideMark/>
          </w:tcPr>
          <w:p w14:paraId="25F1CEC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option to rank candidates (with option to make it visible to employers)</w:t>
            </w:r>
          </w:p>
        </w:tc>
        <w:tc>
          <w:tcPr>
            <w:tcW w:w="1134" w:type="dxa"/>
            <w:noWrap/>
            <w:hideMark/>
          </w:tcPr>
          <w:p w14:paraId="4895AFB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1838F2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F18569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3BE9CE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295E651" w14:textId="77777777" w:rsidR="00FF52CD" w:rsidRPr="00FF52CD" w:rsidRDefault="00FF52CD" w:rsidP="00FF52CD">
            <w:pPr>
              <w:pStyle w:val="BodyText1"/>
              <w:spacing w:before="120"/>
              <w:ind w:left="720" w:hanging="720"/>
              <w:rPr>
                <w:rFonts w:cs="Arial"/>
                <w:lang w:val="en-GB"/>
              </w:rPr>
            </w:pPr>
          </w:p>
        </w:tc>
      </w:tr>
      <w:tr w:rsidR="00BE333A" w:rsidRPr="00FF52CD" w14:paraId="6AA1AFB7" w14:textId="77777777" w:rsidTr="00645E8B">
        <w:trPr>
          <w:trHeight w:val="285"/>
        </w:trPr>
        <w:tc>
          <w:tcPr>
            <w:tcW w:w="1139" w:type="dxa"/>
            <w:noWrap/>
            <w:hideMark/>
          </w:tcPr>
          <w:p w14:paraId="344FABDA" w14:textId="77777777" w:rsidR="00FF52CD" w:rsidRPr="00FF52CD" w:rsidRDefault="00FF52CD" w:rsidP="00FF52CD">
            <w:pPr>
              <w:pStyle w:val="BodyText1"/>
              <w:spacing w:before="120"/>
              <w:ind w:left="720" w:hanging="720"/>
              <w:rPr>
                <w:rFonts w:cs="Arial"/>
                <w:lang w:val="en-GB"/>
              </w:rPr>
            </w:pPr>
            <w:r w:rsidRPr="00FF52CD">
              <w:rPr>
                <w:rFonts w:cs="Arial"/>
                <w:lang w:val="en-GB"/>
              </w:rPr>
              <w:t>R.4.69</w:t>
            </w:r>
          </w:p>
        </w:tc>
        <w:tc>
          <w:tcPr>
            <w:tcW w:w="5099" w:type="dxa"/>
            <w:hideMark/>
          </w:tcPr>
          <w:p w14:paraId="6F80981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define the recruitment stages and shortlist candidates</w:t>
            </w:r>
          </w:p>
        </w:tc>
        <w:tc>
          <w:tcPr>
            <w:tcW w:w="1134" w:type="dxa"/>
            <w:noWrap/>
            <w:hideMark/>
          </w:tcPr>
          <w:p w14:paraId="3358B38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CEB386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6DF876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5A7F6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2D6EF28" w14:textId="77777777" w:rsidR="00FF52CD" w:rsidRPr="00FF52CD" w:rsidRDefault="00FF52CD" w:rsidP="00FF52CD">
            <w:pPr>
              <w:pStyle w:val="BodyText1"/>
              <w:spacing w:before="120"/>
              <w:ind w:left="720" w:hanging="720"/>
              <w:rPr>
                <w:rFonts w:cs="Arial"/>
                <w:lang w:val="en-GB"/>
              </w:rPr>
            </w:pPr>
          </w:p>
        </w:tc>
      </w:tr>
      <w:tr w:rsidR="00BE333A" w:rsidRPr="00FF52CD" w14:paraId="0062C373" w14:textId="77777777" w:rsidTr="00645E8B">
        <w:trPr>
          <w:trHeight w:val="570"/>
        </w:trPr>
        <w:tc>
          <w:tcPr>
            <w:tcW w:w="1139" w:type="dxa"/>
            <w:noWrap/>
            <w:hideMark/>
          </w:tcPr>
          <w:p w14:paraId="57DEE5AE" w14:textId="77777777" w:rsidR="00FF52CD" w:rsidRPr="00FF52CD" w:rsidRDefault="00FF52CD" w:rsidP="00FF52CD">
            <w:pPr>
              <w:pStyle w:val="BodyText1"/>
              <w:spacing w:before="120"/>
              <w:ind w:left="720" w:hanging="720"/>
              <w:rPr>
                <w:rFonts w:cs="Arial"/>
                <w:lang w:val="en-GB"/>
              </w:rPr>
            </w:pPr>
            <w:r w:rsidRPr="00FF52CD">
              <w:rPr>
                <w:rFonts w:cs="Arial"/>
                <w:lang w:val="en-GB"/>
              </w:rPr>
              <w:t>R.4.70</w:t>
            </w:r>
          </w:p>
        </w:tc>
        <w:tc>
          <w:tcPr>
            <w:tcW w:w="5099" w:type="dxa"/>
            <w:hideMark/>
          </w:tcPr>
          <w:p w14:paraId="1D1E3B2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notify the student of the shortlisting by one or more of the following methods: system-generated email, in-system notification, by text/SMS and/or by push notification to the app</w:t>
            </w:r>
          </w:p>
        </w:tc>
        <w:tc>
          <w:tcPr>
            <w:tcW w:w="1134" w:type="dxa"/>
            <w:noWrap/>
            <w:hideMark/>
          </w:tcPr>
          <w:p w14:paraId="2BCEF83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E153BA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F9E888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E87D7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522BABD" w14:textId="77777777" w:rsidR="00FF52CD" w:rsidRPr="00FF52CD" w:rsidRDefault="00FF52CD" w:rsidP="00FF52CD">
            <w:pPr>
              <w:pStyle w:val="BodyText1"/>
              <w:spacing w:before="120"/>
              <w:ind w:left="720" w:hanging="720"/>
              <w:rPr>
                <w:rFonts w:cs="Arial"/>
                <w:lang w:val="en-GB"/>
              </w:rPr>
            </w:pPr>
          </w:p>
        </w:tc>
      </w:tr>
      <w:tr w:rsidR="00BE333A" w:rsidRPr="00FF52CD" w14:paraId="4C05FF9E" w14:textId="77777777" w:rsidTr="00645E8B">
        <w:trPr>
          <w:trHeight w:val="570"/>
        </w:trPr>
        <w:tc>
          <w:tcPr>
            <w:tcW w:w="1139" w:type="dxa"/>
            <w:noWrap/>
            <w:hideMark/>
          </w:tcPr>
          <w:p w14:paraId="67F0BDA2" w14:textId="77777777" w:rsidR="00FF52CD" w:rsidRPr="00FF52CD" w:rsidRDefault="00FF52CD" w:rsidP="00FF52CD">
            <w:pPr>
              <w:pStyle w:val="BodyText1"/>
              <w:spacing w:before="120"/>
              <w:ind w:left="720" w:hanging="720"/>
              <w:rPr>
                <w:rFonts w:cs="Arial"/>
                <w:lang w:val="en-GB"/>
              </w:rPr>
            </w:pPr>
            <w:r w:rsidRPr="00FF52CD">
              <w:rPr>
                <w:rFonts w:cs="Arial"/>
                <w:lang w:val="en-GB"/>
              </w:rPr>
              <w:t>R.4.71</w:t>
            </w:r>
          </w:p>
        </w:tc>
        <w:tc>
          <w:tcPr>
            <w:tcW w:w="5099" w:type="dxa"/>
            <w:hideMark/>
          </w:tcPr>
          <w:p w14:paraId="19A7EC2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add student viewable notes/comments to the shortlisting and can be included in the above notification to the student</w:t>
            </w:r>
          </w:p>
        </w:tc>
        <w:tc>
          <w:tcPr>
            <w:tcW w:w="1134" w:type="dxa"/>
            <w:noWrap/>
            <w:hideMark/>
          </w:tcPr>
          <w:p w14:paraId="5A1BAFD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336C2B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6D8FC5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D5553E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D7F69AD" w14:textId="77777777" w:rsidR="00FF52CD" w:rsidRPr="00FF52CD" w:rsidRDefault="00FF52CD" w:rsidP="00FF52CD">
            <w:pPr>
              <w:pStyle w:val="BodyText1"/>
              <w:spacing w:before="120"/>
              <w:ind w:left="720" w:hanging="720"/>
              <w:rPr>
                <w:rFonts w:cs="Arial"/>
                <w:lang w:val="en-GB"/>
              </w:rPr>
            </w:pPr>
          </w:p>
        </w:tc>
      </w:tr>
      <w:tr w:rsidR="00BE333A" w:rsidRPr="00FF52CD" w14:paraId="1866F143" w14:textId="77777777" w:rsidTr="00645E8B">
        <w:trPr>
          <w:trHeight w:val="570"/>
        </w:trPr>
        <w:tc>
          <w:tcPr>
            <w:tcW w:w="1139" w:type="dxa"/>
            <w:noWrap/>
            <w:hideMark/>
          </w:tcPr>
          <w:p w14:paraId="1D2C2E49" w14:textId="77777777" w:rsidR="00FF52CD" w:rsidRPr="00FF52CD" w:rsidRDefault="00FF52CD" w:rsidP="00FF52CD">
            <w:pPr>
              <w:pStyle w:val="BodyText1"/>
              <w:spacing w:before="120"/>
              <w:ind w:left="720" w:hanging="720"/>
              <w:rPr>
                <w:rFonts w:cs="Arial"/>
                <w:lang w:val="en-GB"/>
              </w:rPr>
            </w:pPr>
            <w:r w:rsidRPr="00FF52CD">
              <w:rPr>
                <w:rFonts w:cs="Arial"/>
                <w:lang w:val="en-GB"/>
              </w:rPr>
              <w:t>R.4.72</w:t>
            </w:r>
          </w:p>
        </w:tc>
        <w:tc>
          <w:tcPr>
            <w:tcW w:w="5099" w:type="dxa"/>
            <w:hideMark/>
          </w:tcPr>
          <w:p w14:paraId="42F870D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reject candidates with the ability to add feedback/comments to the rejection reasons and notify the student via one or more of the above notification methods</w:t>
            </w:r>
          </w:p>
        </w:tc>
        <w:tc>
          <w:tcPr>
            <w:tcW w:w="1134" w:type="dxa"/>
            <w:noWrap/>
            <w:hideMark/>
          </w:tcPr>
          <w:p w14:paraId="500E15D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769A1B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A6EC36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64BF86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B86408A" w14:textId="77777777" w:rsidR="00FF52CD" w:rsidRPr="00FF52CD" w:rsidRDefault="00FF52CD" w:rsidP="00FF52CD">
            <w:pPr>
              <w:pStyle w:val="BodyText1"/>
              <w:spacing w:before="120"/>
              <w:ind w:left="720" w:hanging="720"/>
              <w:rPr>
                <w:rFonts w:cs="Arial"/>
                <w:lang w:val="en-GB"/>
              </w:rPr>
            </w:pPr>
          </w:p>
        </w:tc>
      </w:tr>
      <w:tr w:rsidR="00BE333A" w:rsidRPr="00FF52CD" w14:paraId="32115437" w14:textId="77777777" w:rsidTr="00645E8B">
        <w:trPr>
          <w:trHeight w:val="285"/>
        </w:trPr>
        <w:tc>
          <w:tcPr>
            <w:tcW w:w="1139" w:type="dxa"/>
            <w:noWrap/>
            <w:hideMark/>
          </w:tcPr>
          <w:p w14:paraId="40424605"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R.4.73</w:t>
            </w:r>
          </w:p>
        </w:tc>
        <w:tc>
          <w:tcPr>
            <w:tcW w:w="5099" w:type="dxa"/>
            <w:hideMark/>
          </w:tcPr>
          <w:p w14:paraId="49850DE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ability to invite the student to an interview via the CSMS</w:t>
            </w:r>
          </w:p>
        </w:tc>
        <w:tc>
          <w:tcPr>
            <w:tcW w:w="1134" w:type="dxa"/>
            <w:noWrap/>
            <w:hideMark/>
          </w:tcPr>
          <w:p w14:paraId="10721EF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51AECB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4F7A2B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B29FA7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7B1CEB" w14:textId="77777777" w:rsidR="00FF52CD" w:rsidRPr="00FF52CD" w:rsidRDefault="00FF52CD" w:rsidP="00FF52CD">
            <w:pPr>
              <w:pStyle w:val="BodyText1"/>
              <w:spacing w:before="120"/>
              <w:ind w:left="720" w:hanging="720"/>
              <w:rPr>
                <w:rFonts w:cs="Arial"/>
                <w:lang w:val="en-GB"/>
              </w:rPr>
            </w:pPr>
          </w:p>
        </w:tc>
      </w:tr>
      <w:tr w:rsidR="00BE333A" w:rsidRPr="00FF52CD" w14:paraId="15D4C12B" w14:textId="77777777" w:rsidTr="00645E8B">
        <w:trPr>
          <w:trHeight w:val="285"/>
        </w:trPr>
        <w:tc>
          <w:tcPr>
            <w:tcW w:w="1139" w:type="dxa"/>
            <w:noWrap/>
            <w:hideMark/>
          </w:tcPr>
          <w:p w14:paraId="5DD88ABC" w14:textId="77777777" w:rsidR="00FF52CD" w:rsidRPr="00FF52CD" w:rsidRDefault="00FF52CD" w:rsidP="00FF52CD">
            <w:pPr>
              <w:pStyle w:val="BodyText1"/>
              <w:spacing w:before="120"/>
              <w:ind w:left="720" w:hanging="720"/>
              <w:rPr>
                <w:rFonts w:cs="Arial"/>
                <w:lang w:val="en-GB"/>
              </w:rPr>
            </w:pPr>
            <w:r w:rsidRPr="00FF52CD">
              <w:rPr>
                <w:rFonts w:cs="Arial"/>
                <w:lang w:val="en-GB"/>
              </w:rPr>
              <w:t>R.4.74</w:t>
            </w:r>
          </w:p>
        </w:tc>
        <w:tc>
          <w:tcPr>
            <w:tcW w:w="5099" w:type="dxa"/>
            <w:hideMark/>
          </w:tcPr>
          <w:p w14:paraId="574F367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ability to define interview slots that students can see and book</w:t>
            </w:r>
          </w:p>
        </w:tc>
        <w:tc>
          <w:tcPr>
            <w:tcW w:w="1134" w:type="dxa"/>
            <w:noWrap/>
            <w:hideMark/>
          </w:tcPr>
          <w:p w14:paraId="14E89FB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B42E87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0DD330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0FAD7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233BC8B" w14:textId="77777777" w:rsidR="00FF52CD" w:rsidRPr="00FF52CD" w:rsidRDefault="00FF52CD" w:rsidP="00FF52CD">
            <w:pPr>
              <w:pStyle w:val="BodyText1"/>
              <w:spacing w:before="120"/>
              <w:ind w:left="720" w:hanging="720"/>
              <w:rPr>
                <w:rFonts w:cs="Arial"/>
                <w:lang w:val="en-GB"/>
              </w:rPr>
            </w:pPr>
          </w:p>
        </w:tc>
      </w:tr>
      <w:tr w:rsidR="00BE333A" w:rsidRPr="00FF52CD" w14:paraId="4B1C4C2F" w14:textId="77777777" w:rsidTr="00645E8B">
        <w:trPr>
          <w:trHeight w:val="570"/>
        </w:trPr>
        <w:tc>
          <w:tcPr>
            <w:tcW w:w="1139" w:type="dxa"/>
            <w:noWrap/>
            <w:hideMark/>
          </w:tcPr>
          <w:p w14:paraId="1E034998" w14:textId="77777777" w:rsidR="00FF52CD" w:rsidRPr="00FF52CD" w:rsidRDefault="00FF52CD" w:rsidP="00FF52CD">
            <w:pPr>
              <w:pStyle w:val="BodyText1"/>
              <w:spacing w:before="120"/>
              <w:ind w:left="720" w:hanging="720"/>
              <w:rPr>
                <w:rFonts w:cs="Arial"/>
                <w:lang w:val="en-GB"/>
              </w:rPr>
            </w:pPr>
            <w:r w:rsidRPr="00FF52CD">
              <w:rPr>
                <w:rFonts w:cs="Arial"/>
                <w:lang w:val="en-GB"/>
              </w:rPr>
              <w:t>R.4.75</w:t>
            </w:r>
          </w:p>
        </w:tc>
        <w:tc>
          <w:tcPr>
            <w:tcW w:w="5099" w:type="dxa"/>
            <w:hideMark/>
          </w:tcPr>
          <w:p w14:paraId="7F2B14D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book an existing CSMS room location for the interview (CSMS should check for clashes with appointments and events)</w:t>
            </w:r>
          </w:p>
        </w:tc>
        <w:tc>
          <w:tcPr>
            <w:tcW w:w="1134" w:type="dxa"/>
            <w:noWrap/>
            <w:hideMark/>
          </w:tcPr>
          <w:p w14:paraId="32CABCD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6BC5EC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38DA34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BBCEB1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931868" w14:textId="77777777" w:rsidR="00FF52CD" w:rsidRPr="00FF52CD" w:rsidRDefault="00FF52CD" w:rsidP="00FF52CD">
            <w:pPr>
              <w:pStyle w:val="BodyText1"/>
              <w:spacing w:before="120"/>
              <w:ind w:left="720" w:hanging="720"/>
              <w:rPr>
                <w:rFonts w:cs="Arial"/>
                <w:lang w:val="en-GB"/>
              </w:rPr>
            </w:pPr>
          </w:p>
        </w:tc>
      </w:tr>
      <w:tr w:rsidR="00BE333A" w:rsidRPr="00FF52CD" w14:paraId="648AE4C2" w14:textId="77777777" w:rsidTr="00645E8B">
        <w:trPr>
          <w:trHeight w:val="285"/>
        </w:trPr>
        <w:tc>
          <w:tcPr>
            <w:tcW w:w="1139" w:type="dxa"/>
            <w:noWrap/>
            <w:hideMark/>
          </w:tcPr>
          <w:p w14:paraId="17A39153" w14:textId="77777777" w:rsidR="00FF52CD" w:rsidRPr="00FF52CD" w:rsidRDefault="00FF52CD" w:rsidP="00FF52CD">
            <w:pPr>
              <w:pStyle w:val="BodyText1"/>
              <w:spacing w:before="120"/>
              <w:ind w:left="720" w:hanging="720"/>
              <w:rPr>
                <w:rFonts w:cs="Arial"/>
                <w:lang w:val="en-GB"/>
              </w:rPr>
            </w:pPr>
            <w:r w:rsidRPr="00FF52CD">
              <w:rPr>
                <w:rFonts w:cs="Arial"/>
                <w:lang w:val="en-GB"/>
              </w:rPr>
              <w:t>R.4.76</w:t>
            </w:r>
          </w:p>
        </w:tc>
        <w:tc>
          <w:tcPr>
            <w:tcW w:w="5099" w:type="dxa"/>
            <w:hideMark/>
          </w:tcPr>
          <w:p w14:paraId="790AE65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see which students booked which slots</w:t>
            </w:r>
          </w:p>
        </w:tc>
        <w:tc>
          <w:tcPr>
            <w:tcW w:w="1134" w:type="dxa"/>
            <w:noWrap/>
            <w:hideMark/>
          </w:tcPr>
          <w:p w14:paraId="32341CA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43C2C9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386F18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AED622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FDB20ED" w14:textId="77777777" w:rsidR="00FF52CD" w:rsidRPr="00FF52CD" w:rsidRDefault="00FF52CD" w:rsidP="00FF52CD">
            <w:pPr>
              <w:pStyle w:val="BodyText1"/>
              <w:spacing w:before="120"/>
              <w:ind w:left="720" w:hanging="720"/>
              <w:rPr>
                <w:rFonts w:cs="Arial"/>
                <w:lang w:val="en-GB"/>
              </w:rPr>
            </w:pPr>
          </w:p>
        </w:tc>
      </w:tr>
      <w:tr w:rsidR="00BE333A" w:rsidRPr="00FF52CD" w14:paraId="4E395C4A" w14:textId="77777777" w:rsidTr="00645E8B">
        <w:trPr>
          <w:trHeight w:val="285"/>
        </w:trPr>
        <w:tc>
          <w:tcPr>
            <w:tcW w:w="1139" w:type="dxa"/>
            <w:noWrap/>
            <w:hideMark/>
          </w:tcPr>
          <w:p w14:paraId="3F76DD50" w14:textId="77777777" w:rsidR="00FF52CD" w:rsidRPr="00FF52CD" w:rsidRDefault="00FF52CD" w:rsidP="00FF52CD">
            <w:pPr>
              <w:pStyle w:val="BodyText1"/>
              <w:spacing w:before="120"/>
              <w:ind w:left="720" w:hanging="720"/>
              <w:rPr>
                <w:rFonts w:cs="Arial"/>
                <w:lang w:val="en-GB"/>
              </w:rPr>
            </w:pPr>
            <w:r w:rsidRPr="00FF52CD">
              <w:rPr>
                <w:rFonts w:cs="Arial"/>
                <w:lang w:val="en-GB"/>
              </w:rPr>
              <w:t>R.4.77</w:t>
            </w:r>
          </w:p>
        </w:tc>
        <w:tc>
          <w:tcPr>
            <w:tcW w:w="5099" w:type="dxa"/>
            <w:hideMark/>
          </w:tcPr>
          <w:p w14:paraId="4E15230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print an interview schedule on the day</w:t>
            </w:r>
          </w:p>
        </w:tc>
        <w:tc>
          <w:tcPr>
            <w:tcW w:w="1134" w:type="dxa"/>
            <w:noWrap/>
            <w:hideMark/>
          </w:tcPr>
          <w:p w14:paraId="1BEE6D2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4DE83A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76D7BA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E2CA0C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1211BEE" w14:textId="77777777" w:rsidR="00FF52CD" w:rsidRPr="00FF52CD" w:rsidRDefault="00FF52CD" w:rsidP="00FF52CD">
            <w:pPr>
              <w:pStyle w:val="BodyText1"/>
              <w:spacing w:before="120"/>
              <w:ind w:left="720" w:hanging="720"/>
              <w:rPr>
                <w:rFonts w:cs="Arial"/>
                <w:lang w:val="en-GB"/>
              </w:rPr>
            </w:pPr>
          </w:p>
        </w:tc>
      </w:tr>
      <w:tr w:rsidR="00BE333A" w:rsidRPr="00FF52CD" w14:paraId="2447718E" w14:textId="77777777" w:rsidTr="00645E8B">
        <w:trPr>
          <w:trHeight w:val="285"/>
        </w:trPr>
        <w:tc>
          <w:tcPr>
            <w:tcW w:w="1139" w:type="dxa"/>
            <w:noWrap/>
            <w:hideMark/>
          </w:tcPr>
          <w:p w14:paraId="09967321" w14:textId="77777777" w:rsidR="00FF52CD" w:rsidRPr="00FF52CD" w:rsidRDefault="00FF52CD" w:rsidP="00FF52CD">
            <w:pPr>
              <w:pStyle w:val="BodyText1"/>
              <w:spacing w:before="120"/>
              <w:ind w:left="720" w:hanging="720"/>
              <w:rPr>
                <w:rFonts w:cs="Arial"/>
                <w:lang w:val="en-GB"/>
              </w:rPr>
            </w:pPr>
            <w:r w:rsidRPr="00FF52CD">
              <w:rPr>
                <w:rFonts w:cs="Arial"/>
                <w:lang w:val="en-GB"/>
              </w:rPr>
              <w:t>R.4.78</w:t>
            </w:r>
          </w:p>
        </w:tc>
        <w:tc>
          <w:tcPr>
            <w:tcW w:w="5099" w:type="dxa"/>
            <w:hideMark/>
          </w:tcPr>
          <w:p w14:paraId="6BCB703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book the student into a slot themselves</w:t>
            </w:r>
          </w:p>
        </w:tc>
        <w:tc>
          <w:tcPr>
            <w:tcW w:w="1134" w:type="dxa"/>
            <w:noWrap/>
            <w:hideMark/>
          </w:tcPr>
          <w:p w14:paraId="769C9C6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12A3FD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CDFFC2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7D8AD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E7B1E56" w14:textId="77777777" w:rsidR="00FF52CD" w:rsidRPr="00FF52CD" w:rsidRDefault="00FF52CD" w:rsidP="00FF52CD">
            <w:pPr>
              <w:pStyle w:val="BodyText1"/>
              <w:spacing w:before="120"/>
              <w:ind w:left="720" w:hanging="720"/>
              <w:rPr>
                <w:rFonts w:cs="Arial"/>
                <w:lang w:val="en-GB"/>
              </w:rPr>
            </w:pPr>
          </w:p>
        </w:tc>
      </w:tr>
      <w:tr w:rsidR="00BE333A" w:rsidRPr="00FF52CD" w14:paraId="0621B445" w14:textId="77777777" w:rsidTr="00645E8B">
        <w:trPr>
          <w:trHeight w:val="285"/>
        </w:trPr>
        <w:tc>
          <w:tcPr>
            <w:tcW w:w="1139" w:type="dxa"/>
            <w:noWrap/>
            <w:hideMark/>
          </w:tcPr>
          <w:p w14:paraId="63DC23C9" w14:textId="77777777" w:rsidR="00FF52CD" w:rsidRPr="00FF52CD" w:rsidRDefault="00FF52CD" w:rsidP="00FF52CD">
            <w:pPr>
              <w:pStyle w:val="BodyText1"/>
              <w:spacing w:before="120"/>
              <w:ind w:left="720" w:hanging="720"/>
              <w:rPr>
                <w:rFonts w:cs="Arial"/>
                <w:lang w:val="en-GB"/>
              </w:rPr>
            </w:pPr>
            <w:r w:rsidRPr="00FF52CD">
              <w:rPr>
                <w:rFonts w:cs="Arial"/>
                <w:lang w:val="en-GB"/>
              </w:rPr>
              <w:t>R.4.79</w:t>
            </w:r>
          </w:p>
        </w:tc>
        <w:tc>
          <w:tcPr>
            <w:tcW w:w="5099" w:type="dxa"/>
            <w:hideMark/>
          </w:tcPr>
          <w:p w14:paraId="0F55AFA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edit an interview booking and change slots</w:t>
            </w:r>
          </w:p>
        </w:tc>
        <w:tc>
          <w:tcPr>
            <w:tcW w:w="1134" w:type="dxa"/>
            <w:noWrap/>
            <w:hideMark/>
          </w:tcPr>
          <w:p w14:paraId="653FBCFB"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941CEE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CAC9A4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4A7DF3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72A8AF6" w14:textId="77777777" w:rsidR="00FF52CD" w:rsidRPr="00FF52CD" w:rsidRDefault="00FF52CD" w:rsidP="00FF52CD">
            <w:pPr>
              <w:pStyle w:val="BodyText1"/>
              <w:spacing w:before="120"/>
              <w:ind w:left="720" w:hanging="720"/>
              <w:rPr>
                <w:rFonts w:cs="Arial"/>
                <w:lang w:val="en-GB"/>
              </w:rPr>
            </w:pPr>
          </w:p>
        </w:tc>
      </w:tr>
      <w:tr w:rsidR="00BE333A" w:rsidRPr="00FF52CD" w14:paraId="5C1F8C6D" w14:textId="77777777" w:rsidTr="00645E8B">
        <w:trPr>
          <w:trHeight w:val="285"/>
        </w:trPr>
        <w:tc>
          <w:tcPr>
            <w:tcW w:w="1139" w:type="dxa"/>
            <w:noWrap/>
            <w:hideMark/>
          </w:tcPr>
          <w:p w14:paraId="560D77AF" w14:textId="77777777" w:rsidR="00FF52CD" w:rsidRPr="00FF52CD" w:rsidRDefault="00FF52CD" w:rsidP="00FF52CD">
            <w:pPr>
              <w:pStyle w:val="BodyText1"/>
              <w:spacing w:before="120"/>
              <w:ind w:left="720" w:hanging="720"/>
              <w:rPr>
                <w:rFonts w:cs="Arial"/>
                <w:lang w:val="en-GB"/>
              </w:rPr>
            </w:pPr>
            <w:r w:rsidRPr="00FF52CD">
              <w:rPr>
                <w:rFonts w:cs="Arial"/>
                <w:lang w:val="en-GB"/>
              </w:rPr>
              <w:t>R.4.80</w:t>
            </w:r>
          </w:p>
        </w:tc>
        <w:tc>
          <w:tcPr>
            <w:tcW w:w="5099" w:type="dxa"/>
            <w:hideMark/>
          </w:tcPr>
          <w:p w14:paraId="5DB54C6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mark students as arrived/attended/missed for their interview slot</w:t>
            </w:r>
          </w:p>
        </w:tc>
        <w:tc>
          <w:tcPr>
            <w:tcW w:w="1134" w:type="dxa"/>
            <w:noWrap/>
            <w:hideMark/>
          </w:tcPr>
          <w:p w14:paraId="0F406DA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5BC350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04C1E3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2F424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0E56AA" w14:textId="77777777" w:rsidR="00FF52CD" w:rsidRPr="00FF52CD" w:rsidRDefault="00FF52CD" w:rsidP="00FF52CD">
            <w:pPr>
              <w:pStyle w:val="BodyText1"/>
              <w:spacing w:before="120"/>
              <w:ind w:left="720" w:hanging="720"/>
              <w:rPr>
                <w:rFonts w:cs="Arial"/>
                <w:lang w:val="en-GB"/>
              </w:rPr>
            </w:pPr>
          </w:p>
        </w:tc>
      </w:tr>
      <w:tr w:rsidR="00BE333A" w:rsidRPr="00FF52CD" w14:paraId="14E57D9A" w14:textId="77777777" w:rsidTr="00645E8B">
        <w:trPr>
          <w:trHeight w:val="285"/>
        </w:trPr>
        <w:tc>
          <w:tcPr>
            <w:tcW w:w="1139" w:type="dxa"/>
            <w:noWrap/>
            <w:hideMark/>
          </w:tcPr>
          <w:p w14:paraId="415B152D" w14:textId="77777777" w:rsidR="00FF52CD" w:rsidRPr="00FF52CD" w:rsidRDefault="00FF52CD" w:rsidP="00FF52CD">
            <w:pPr>
              <w:pStyle w:val="BodyText1"/>
              <w:spacing w:before="120"/>
              <w:ind w:left="720" w:hanging="720"/>
              <w:rPr>
                <w:rFonts w:cs="Arial"/>
                <w:lang w:val="en-GB"/>
              </w:rPr>
            </w:pPr>
            <w:r w:rsidRPr="00FF52CD">
              <w:rPr>
                <w:rFonts w:cs="Arial"/>
                <w:lang w:val="en-GB"/>
              </w:rPr>
              <w:t>R.4.81</w:t>
            </w:r>
          </w:p>
        </w:tc>
        <w:tc>
          <w:tcPr>
            <w:tcW w:w="5099" w:type="dxa"/>
            <w:hideMark/>
          </w:tcPr>
          <w:p w14:paraId="5E48488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cancel a booked interview slot</w:t>
            </w:r>
          </w:p>
        </w:tc>
        <w:tc>
          <w:tcPr>
            <w:tcW w:w="1134" w:type="dxa"/>
            <w:noWrap/>
            <w:hideMark/>
          </w:tcPr>
          <w:p w14:paraId="1613FD9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7F4AF2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0F0131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519C58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8BBBA43" w14:textId="77777777" w:rsidR="00FF52CD" w:rsidRPr="00FF52CD" w:rsidRDefault="00FF52CD" w:rsidP="00FF52CD">
            <w:pPr>
              <w:pStyle w:val="BodyText1"/>
              <w:spacing w:before="120"/>
              <w:ind w:left="720" w:hanging="720"/>
              <w:rPr>
                <w:rFonts w:cs="Arial"/>
                <w:lang w:val="en-GB"/>
              </w:rPr>
            </w:pPr>
          </w:p>
        </w:tc>
      </w:tr>
      <w:tr w:rsidR="00BE333A" w:rsidRPr="00FF52CD" w14:paraId="41FBC557" w14:textId="77777777" w:rsidTr="00645E8B">
        <w:trPr>
          <w:trHeight w:val="285"/>
        </w:trPr>
        <w:tc>
          <w:tcPr>
            <w:tcW w:w="1139" w:type="dxa"/>
            <w:noWrap/>
            <w:hideMark/>
          </w:tcPr>
          <w:p w14:paraId="43102794" w14:textId="77777777" w:rsidR="00FF52CD" w:rsidRPr="00FF52CD" w:rsidRDefault="00FF52CD" w:rsidP="00FF52CD">
            <w:pPr>
              <w:pStyle w:val="BodyText1"/>
              <w:spacing w:before="120"/>
              <w:ind w:left="720" w:hanging="720"/>
              <w:rPr>
                <w:rFonts w:cs="Arial"/>
                <w:lang w:val="en-GB"/>
              </w:rPr>
            </w:pPr>
            <w:r w:rsidRPr="00FF52CD">
              <w:rPr>
                <w:rFonts w:cs="Arial"/>
                <w:lang w:val="en-GB"/>
              </w:rPr>
              <w:t>R.4.82</w:t>
            </w:r>
          </w:p>
        </w:tc>
        <w:tc>
          <w:tcPr>
            <w:tcW w:w="5099" w:type="dxa"/>
            <w:hideMark/>
          </w:tcPr>
          <w:p w14:paraId="5DCB402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make an offer to a student with the ability to add comments/custom text to the offer</w:t>
            </w:r>
          </w:p>
        </w:tc>
        <w:tc>
          <w:tcPr>
            <w:tcW w:w="1134" w:type="dxa"/>
            <w:noWrap/>
            <w:hideMark/>
          </w:tcPr>
          <w:p w14:paraId="59697E9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F2995C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964055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D2D420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4AF091" w14:textId="77777777" w:rsidR="00FF52CD" w:rsidRPr="00FF52CD" w:rsidRDefault="00FF52CD" w:rsidP="00FF52CD">
            <w:pPr>
              <w:pStyle w:val="BodyText1"/>
              <w:spacing w:before="120"/>
              <w:ind w:left="720" w:hanging="720"/>
              <w:rPr>
                <w:rFonts w:cs="Arial"/>
                <w:lang w:val="en-GB"/>
              </w:rPr>
            </w:pPr>
          </w:p>
        </w:tc>
      </w:tr>
      <w:tr w:rsidR="00BE333A" w:rsidRPr="00FF52CD" w14:paraId="3BB37296" w14:textId="77777777" w:rsidTr="00645E8B">
        <w:trPr>
          <w:trHeight w:val="285"/>
        </w:trPr>
        <w:tc>
          <w:tcPr>
            <w:tcW w:w="1139" w:type="dxa"/>
            <w:noWrap/>
            <w:hideMark/>
          </w:tcPr>
          <w:p w14:paraId="72CE6C33"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R.4.83</w:t>
            </w:r>
          </w:p>
        </w:tc>
        <w:tc>
          <w:tcPr>
            <w:tcW w:w="5099" w:type="dxa"/>
            <w:hideMark/>
          </w:tcPr>
          <w:p w14:paraId="7419D94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notified when the students accepts/rejects the offer</w:t>
            </w:r>
          </w:p>
        </w:tc>
        <w:tc>
          <w:tcPr>
            <w:tcW w:w="1134" w:type="dxa"/>
            <w:noWrap/>
            <w:hideMark/>
          </w:tcPr>
          <w:p w14:paraId="1EB2A46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65A1B9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9E1930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DD324B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834C698" w14:textId="77777777" w:rsidR="00FF52CD" w:rsidRPr="00FF52CD" w:rsidRDefault="00FF52CD" w:rsidP="00FF52CD">
            <w:pPr>
              <w:pStyle w:val="BodyText1"/>
              <w:spacing w:before="120"/>
              <w:ind w:left="720" w:hanging="720"/>
              <w:rPr>
                <w:rFonts w:cs="Arial"/>
                <w:lang w:val="en-GB"/>
              </w:rPr>
            </w:pPr>
          </w:p>
        </w:tc>
      </w:tr>
      <w:tr w:rsidR="00BE333A" w:rsidRPr="00FF52CD" w14:paraId="459D164F" w14:textId="77777777" w:rsidTr="00645E8B">
        <w:trPr>
          <w:trHeight w:val="285"/>
        </w:trPr>
        <w:tc>
          <w:tcPr>
            <w:tcW w:w="1139" w:type="dxa"/>
            <w:noWrap/>
            <w:hideMark/>
          </w:tcPr>
          <w:p w14:paraId="6E3FB543" w14:textId="77777777" w:rsidR="00FF52CD" w:rsidRPr="00FF52CD" w:rsidRDefault="00FF52CD" w:rsidP="00FF52CD">
            <w:pPr>
              <w:pStyle w:val="BodyText1"/>
              <w:spacing w:before="120"/>
              <w:ind w:left="720" w:hanging="720"/>
              <w:rPr>
                <w:rFonts w:cs="Arial"/>
                <w:lang w:val="en-GB"/>
              </w:rPr>
            </w:pPr>
            <w:r w:rsidRPr="00FF52CD">
              <w:rPr>
                <w:rFonts w:cs="Arial"/>
                <w:lang w:val="en-GB"/>
              </w:rPr>
              <w:t>R.4.84</w:t>
            </w:r>
          </w:p>
        </w:tc>
        <w:tc>
          <w:tcPr>
            <w:tcW w:w="5099" w:type="dxa"/>
            <w:hideMark/>
          </w:tcPr>
          <w:p w14:paraId="1D19C43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the outcome from the student and any additional comments/feedback that they have added</w:t>
            </w:r>
          </w:p>
        </w:tc>
        <w:tc>
          <w:tcPr>
            <w:tcW w:w="1134" w:type="dxa"/>
            <w:noWrap/>
            <w:hideMark/>
          </w:tcPr>
          <w:p w14:paraId="0088B1E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71E529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153835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E251B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465EF60" w14:textId="77777777" w:rsidR="00FF52CD" w:rsidRPr="00FF52CD" w:rsidRDefault="00FF52CD" w:rsidP="00FF52CD">
            <w:pPr>
              <w:pStyle w:val="BodyText1"/>
              <w:spacing w:before="120"/>
              <w:ind w:left="720" w:hanging="720"/>
              <w:rPr>
                <w:rFonts w:cs="Arial"/>
                <w:lang w:val="en-GB"/>
              </w:rPr>
            </w:pPr>
          </w:p>
        </w:tc>
      </w:tr>
      <w:tr w:rsidR="00BE333A" w:rsidRPr="00FF52CD" w14:paraId="3AA20CB9" w14:textId="77777777" w:rsidTr="00645E8B">
        <w:trPr>
          <w:trHeight w:val="285"/>
        </w:trPr>
        <w:tc>
          <w:tcPr>
            <w:tcW w:w="1139" w:type="dxa"/>
            <w:noWrap/>
            <w:hideMark/>
          </w:tcPr>
          <w:p w14:paraId="366DA5C6" w14:textId="77777777" w:rsidR="00FF52CD" w:rsidRPr="00FF52CD" w:rsidRDefault="00FF52CD" w:rsidP="00FF52CD">
            <w:pPr>
              <w:pStyle w:val="BodyText1"/>
              <w:spacing w:before="120"/>
              <w:ind w:left="720" w:hanging="720"/>
              <w:rPr>
                <w:rFonts w:cs="Arial"/>
                <w:lang w:val="en-GB"/>
              </w:rPr>
            </w:pPr>
            <w:r w:rsidRPr="00FF52CD">
              <w:rPr>
                <w:rFonts w:cs="Arial"/>
                <w:lang w:val="en-GB"/>
              </w:rPr>
              <w:t>R.4.85</w:t>
            </w:r>
          </w:p>
        </w:tc>
        <w:tc>
          <w:tcPr>
            <w:tcW w:w="5099" w:type="dxa"/>
            <w:hideMark/>
          </w:tcPr>
          <w:p w14:paraId="277D64F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ability to time limit the offer</w:t>
            </w:r>
          </w:p>
        </w:tc>
        <w:tc>
          <w:tcPr>
            <w:tcW w:w="1134" w:type="dxa"/>
            <w:noWrap/>
            <w:hideMark/>
          </w:tcPr>
          <w:p w14:paraId="1096140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88ACC9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FD6E53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234EB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F8F61A6" w14:textId="77777777" w:rsidR="00FF52CD" w:rsidRPr="00FF52CD" w:rsidRDefault="00FF52CD" w:rsidP="00FF52CD">
            <w:pPr>
              <w:pStyle w:val="BodyText1"/>
              <w:spacing w:before="120"/>
              <w:ind w:left="720" w:hanging="720"/>
              <w:rPr>
                <w:rFonts w:cs="Arial"/>
                <w:lang w:val="en-GB"/>
              </w:rPr>
            </w:pPr>
          </w:p>
        </w:tc>
      </w:tr>
      <w:tr w:rsidR="00BE333A" w:rsidRPr="00FF52CD" w14:paraId="21AA2335" w14:textId="77777777" w:rsidTr="00645E8B">
        <w:trPr>
          <w:trHeight w:val="570"/>
        </w:trPr>
        <w:tc>
          <w:tcPr>
            <w:tcW w:w="1139" w:type="dxa"/>
            <w:noWrap/>
            <w:hideMark/>
          </w:tcPr>
          <w:p w14:paraId="75CEF2F0" w14:textId="77777777" w:rsidR="00FF52CD" w:rsidRPr="00FF52CD" w:rsidRDefault="00FF52CD" w:rsidP="00FF52CD">
            <w:pPr>
              <w:pStyle w:val="BodyText1"/>
              <w:spacing w:before="120"/>
              <w:ind w:left="720" w:hanging="720"/>
              <w:rPr>
                <w:rFonts w:cs="Arial"/>
                <w:lang w:val="en-GB"/>
              </w:rPr>
            </w:pPr>
            <w:r w:rsidRPr="00FF52CD">
              <w:rPr>
                <w:rFonts w:cs="Arial"/>
                <w:lang w:val="en-GB"/>
              </w:rPr>
              <w:t>R.4.86</w:t>
            </w:r>
          </w:p>
        </w:tc>
        <w:tc>
          <w:tcPr>
            <w:tcW w:w="5099" w:type="dxa"/>
            <w:hideMark/>
          </w:tcPr>
          <w:p w14:paraId="1F4AEA4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complete any additional information and paperwork after the student has accepted the offer, i.e. health &amp; safety … etc, as defined by the operators</w:t>
            </w:r>
          </w:p>
        </w:tc>
        <w:tc>
          <w:tcPr>
            <w:tcW w:w="1134" w:type="dxa"/>
            <w:noWrap/>
            <w:hideMark/>
          </w:tcPr>
          <w:p w14:paraId="180B9BC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063511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D2BDE7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7024AA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DF6D731" w14:textId="77777777" w:rsidR="00FF52CD" w:rsidRPr="00FF52CD" w:rsidRDefault="00FF52CD" w:rsidP="00FF52CD">
            <w:pPr>
              <w:pStyle w:val="BodyText1"/>
              <w:spacing w:before="120"/>
              <w:ind w:left="720" w:hanging="720"/>
              <w:rPr>
                <w:rFonts w:cs="Arial"/>
                <w:lang w:val="en-GB"/>
              </w:rPr>
            </w:pPr>
          </w:p>
        </w:tc>
      </w:tr>
      <w:tr w:rsidR="00BE333A" w:rsidRPr="00FF52CD" w14:paraId="2B26F171" w14:textId="77777777" w:rsidTr="00645E8B">
        <w:trPr>
          <w:trHeight w:val="570"/>
        </w:trPr>
        <w:tc>
          <w:tcPr>
            <w:tcW w:w="1139" w:type="dxa"/>
            <w:noWrap/>
            <w:hideMark/>
          </w:tcPr>
          <w:p w14:paraId="171568C5" w14:textId="77777777" w:rsidR="00FF52CD" w:rsidRPr="00FF52CD" w:rsidRDefault="00FF52CD" w:rsidP="00FF52CD">
            <w:pPr>
              <w:pStyle w:val="BodyText1"/>
              <w:spacing w:before="120"/>
              <w:ind w:left="720" w:hanging="720"/>
              <w:rPr>
                <w:rFonts w:cs="Arial"/>
                <w:lang w:val="en-GB"/>
              </w:rPr>
            </w:pPr>
            <w:r w:rsidRPr="00FF52CD">
              <w:rPr>
                <w:rFonts w:cs="Arial"/>
                <w:lang w:val="en-GB"/>
              </w:rPr>
              <w:t>R.4.87</w:t>
            </w:r>
          </w:p>
        </w:tc>
        <w:tc>
          <w:tcPr>
            <w:tcW w:w="5099" w:type="dxa"/>
            <w:hideMark/>
          </w:tcPr>
          <w:p w14:paraId="2B61101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share the application/profile with the employer and other operators (with optionally academic staff/personal tutors)</w:t>
            </w:r>
          </w:p>
        </w:tc>
        <w:tc>
          <w:tcPr>
            <w:tcW w:w="1134" w:type="dxa"/>
            <w:noWrap/>
            <w:hideMark/>
          </w:tcPr>
          <w:p w14:paraId="45B39AA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641A18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EDED19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51AAED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BB28863" w14:textId="77777777" w:rsidR="00FF52CD" w:rsidRPr="00FF52CD" w:rsidRDefault="00FF52CD" w:rsidP="00FF52CD">
            <w:pPr>
              <w:pStyle w:val="BodyText1"/>
              <w:spacing w:before="120"/>
              <w:ind w:left="720" w:hanging="720"/>
              <w:rPr>
                <w:rFonts w:cs="Arial"/>
                <w:lang w:val="en-GB"/>
              </w:rPr>
            </w:pPr>
          </w:p>
        </w:tc>
      </w:tr>
      <w:tr w:rsidR="00BE333A" w:rsidRPr="00FF52CD" w14:paraId="0C88F47F" w14:textId="77777777" w:rsidTr="00645E8B">
        <w:trPr>
          <w:trHeight w:val="855"/>
        </w:trPr>
        <w:tc>
          <w:tcPr>
            <w:tcW w:w="1139" w:type="dxa"/>
            <w:noWrap/>
            <w:hideMark/>
          </w:tcPr>
          <w:p w14:paraId="10094DBA" w14:textId="77777777" w:rsidR="00FF52CD" w:rsidRPr="00FF52CD" w:rsidRDefault="00FF52CD" w:rsidP="00FF52CD">
            <w:pPr>
              <w:pStyle w:val="BodyText1"/>
              <w:spacing w:before="120"/>
              <w:ind w:left="720" w:hanging="720"/>
              <w:rPr>
                <w:rFonts w:cs="Arial"/>
                <w:lang w:val="en-GB"/>
              </w:rPr>
            </w:pPr>
            <w:r w:rsidRPr="00FF52CD">
              <w:rPr>
                <w:rFonts w:cs="Arial"/>
                <w:lang w:val="en-GB"/>
              </w:rPr>
              <w:t>R.4.88</w:t>
            </w:r>
          </w:p>
        </w:tc>
        <w:tc>
          <w:tcPr>
            <w:tcW w:w="5099" w:type="dxa"/>
            <w:hideMark/>
          </w:tcPr>
          <w:p w14:paraId="4FF78B9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all vacancies on the system including (but not limiting to): number of hits (total &amp; unique), application link clicks (total &amp; unique), job statuses, source of the vacancy (added by the operator, employer via JobOnline team or via the CSMS network), location(s), job type(s), posting date and closing date</w:t>
            </w:r>
          </w:p>
        </w:tc>
        <w:tc>
          <w:tcPr>
            <w:tcW w:w="1134" w:type="dxa"/>
            <w:noWrap/>
            <w:hideMark/>
          </w:tcPr>
          <w:p w14:paraId="66B33AC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4E3E2F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586769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2816C4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A23DAAD" w14:textId="77777777" w:rsidR="00FF52CD" w:rsidRPr="00FF52CD" w:rsidRDefault="00FF52CD" w:rsidP="00FF52CD">
            <w:pPr>
              <w:pStyle w:val="BodyText1"/>
              <w:spacing w:before="120"/>
              <w:ind w:left="720" w:hanging="720"/>
              <w:rPr>
                <w:rFonts w:cs="Arial"/>
                <w:lang w:val="en-GB"/>
              </w:rPr>
            </w:pPr>
          </w:p>
        </w:tc>
      </w:tr>
      <w:tr w:rsidR="00BE333A" w:rsidRPr="00FF52CD" w14:paraId="56ADC5D3" w14:textId="77777777" w:rsidTr="00645E8B">
        <w:trPr>
          <w:trHeight w:val="570"/>
        </w:trPr>
        <w:tc>
          <w:tcPr>
            <w:tcW w:w="1139" w:type="dxa"/>
            <w:noWrap/>
            <w:hideMark/>
          </w:tcPr>
          <w:p w14:paraId="7D1867DA" w14:textId="77777777" w:rsidR="00FF52CD" w:rsidRPr="00FF52CD" w:rsidRDefault="00FF52CD" w:rsidP="00FF52CD">
            <w:pPr>
              <w:pStyle w:val="BodyText1"/>
              <w:spacing w:before="120"/>
              <w:ind w:left="720" w:hanging="720"/>
              <w:rPr>
                <w:rFonts w:cs="Arial"/>
                <w:lang w:val="en-GB"/>
              </w:rPr>
            </w:pPr>
            <w:r w:rsidRPr="00FF52CD">
              <w:rPr>
                <w:rFonts w:cs="Arial"/>
                <w:lang w:val="en-GB"/>
              </w:rPr>
              <w:t>R.4.89</w:t>
            </w:r>
          </w:p>
        </w:tc>
        <w:tc>
          <w:tcPr>
            <w:tcW w:w="5099" w:type="dxa"/>
            <w:hideMark/>
          </w:tcPr>
          <w:p w14:paraId="2C550D7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students engagement with vacancies by: department, school/faculty, course/degree, type of student, year of study, student tag(s), "starring"/"favouriting" jobs and other criteria as set by the operator</w:t>
            </w:r>
          </w:p>
        </w:tc>
        <w:tc>
          <w:tcPr>
            <w:tcW w:w="1134" w:type="dxa"/>
            <w:noWrap/>
            <w:hideMark/>
          </w:tcPr>
          <w:p w14:paraId="55F3081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78B37F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2EF137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8CA851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5F7F91" w14:textId="77777777" w:rsidR="00FF52CD" w:rsidRPr="00FF52CD" w:rsidRDefault="00FF52CD" w:rsidP="00FF52CD">
            <w:pPr>
              <w:pStyle w:val="BodyText1"/>
              <w:spacing w:before="120"/>
              <w:ind w:left="720" w:hanging="720"/>
              <w:rPr>
                <w:rFonts w:cs="Arial"/>
                <w:lang w:val="en-GB"/>
              </w:rPr>
            </w:pPr>
          </w:p>
        </w:tc>
      </w:tr>
      <w:tr w:rsidR="00BE333A" w:rsidRPr="00FF52CD" w14:paraId="7A5601D2" w14:textId="77777777" w:rsidTr="00645E8B">
        <w:trPr>
          <w:trHeight w:val="855"/>
        </w:trPr>
        <w:tc>
          <w:tcPr>
            <w:tcW w:w="1139" w:type="dxa"/>
            <w:noWrap/>
            <w:hideMark/>
          </w:tcPr>
          <w:p w14:paraId="638B1BEC"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R.4.90</w:t>
            </w:r>
          </w:p>
        </w:tc>
        <w:tc>
          <w:tcPr>
            <w:tcW w:w="5099" w:type="dxa"/>
            <w:hideMark/>
          </w:tcPr>
          <w:p w14:paraId="6ABB18A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all employers and contacts engagement with CSMS to add vacancies by: employer type, contact type, industry, employer &amp; contact tag(s), location, company size, activity or contacted the operators via the in-system CSMS</w:t>
            </w:r>
          </w:p>
        </w:tc>
        <w:tc>
          <w:tcPr>
            <w:tcW w:w="1134" w:type="dxa"/>
            <w:noWrap/>
            <w:hideMark/>
          </w:tcPr>
          <w:p w14:paraId="26ACC7E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D7DECF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2F7B55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F491A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883FB8B" w14:textId="77777777" w:rsidR="00FF52CD" w:rsidRPr="00FF52CD" w:rsidRDefault="00FF52CD" w:rsidP="00FF52CD">
            <w:pPr>
              <w:pStyle w:val="BodyText1"/>
              <w:spacing w:before="120"/>
              <w:ind w:left="720" w:hanging="720"/>
              <w:rPr>
                <w:rFonts w:cs="Arial"/>
                <w:lang w:val="en-GB"/>
              </w:rPr>
            </w:pPr>
          </w:p>
        </w:tc>
      </w:tr>
      <w:tr w:rsidR="00BE333A" w:rsidRPr="00FF52CD" w14:paraId="1B11415A" w14:textId="77777777" w:rsidTr="00645E8B">
        <w:trPr>
          <w:trHeight w:val="285"/>
        </w:trPr>
        <w:tc>
          <w:tcPr>
            <w:tcW w:w="1139" w:type="dxa"/>
            <w:noWrap/>
            <w:hideMark/>
          </w:tcPr>
          <w:p w14:paraId="5090DF15" w14:textId="77777777" w:rsidR="00FF52CD" w:rsidRPr="00FF52CD" w:rsidRDefault="00FF52CD" w:rsidP="00FF52CD">
            <w:pPr>
              <w:pStyle w:val="BodyText1"/>
              <w:spacing w:before="120"/>
              <w:ind w:left="720" w:hanging="720"/>
              <w:rPr>
                <w:rFonts w:cs="Arial"/>
                <w:lang w:val="en-GB"/>
              </w:rPr>
            </w:pPr>
            <w:r w:rsidRPr="00FF52CD">
              <w:rPr>
                <w:rFonts w:cs="Arial"/>
                <w:lang w:val="en-GB"/>
              </w:rPr>
              <w:t>R.4.91</w:t>
            </w:r>
          </w:p>
        </w:tc>
        <w:tc>
          <w:tcPr>
            <w:tcW w:w="5099" w:type="dxa"/>
            <w:hideMark/>
          </w:tcPr>
          <w:p w14:paraId="60CB03F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report on the rejected jobs and the reasons for rejection</w:t>
            </w:r>
          </w:p>
        </w:tc>
        <w:tc>
          <w:tcPr>
            <w:tcW w:w="1134" w:type="dxa"/>
            <w:noWrap/>
            <w:hideMark/>
          </w:tcPr>
          <w:p w14:paraId="676404A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3145AE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EF04C0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A06E0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AAAF3B" w14:textId="77777777" w:rsidR="00FF52CD" w:rsidRPr="00FF52CD" w:rsidRDefault="00FF52CD" w:rsidP="00FF52CD">
            <w:pPr>
              <w:pStyle w:val="BodyText1"/>
              <w:spacing w:before="120"/>
              <w:ind w:left="720" w:hanging="720"/>
              <w:rPr>
                <w:rFonts w:cs="Arial"/>
                <w:lang w:val="en-GB"/>
              </w:rPr>
            </w:pPr>
          </w:p>
        </w:tc>
      </w:tr>
      <w:tr w:rsidR="00BE333A" w:rsidRPr="00FF52CD" w14:paraId="4FEC6599" w14:textId="77777777" w:rsidTr="00645E8B">
        <w:trPr>
          <w:trHeight w:val="285"/>
        </w:trPr>
        <w:tc>
          <w:tcPr>
            <w:tcW w:w="1139" w:type="dxa"/>
            <w:noWrap/>
            <w:hideMark/>
          </w:tcPr>
          <w:p w14:paraId="0004E826" w14:textId="77777777" w:rsidR="00FF52CD" w:rsidRPr="00FF52CD" w:rsidRDefault="00FF52CD" w:rsidP="00FF52CD">
            <w:pPr>
              <w:pStyle w:val="BodyText1"/>
              <w:spacing w:before="120"/>
              <w:ind w:left="720" w:hanging="720"/>
              <w:rPr>
                <w:rFonts w:cs="Arial"/>
                <w:lang w:val="en-GB"/>
              </w:rPr>
            </w:pPr>
            <w:r w:rsidRPr="00FF52CD">
              <w:rPr>
                <w:rFonts w:cs="Arial"/>
                <w:lang w:val="en-GB"/>
              </w:rPr>
              <w:t>R.4.92</w:t>
            </w:r>
          </w:p>
        </w:tc>
        <w:tc>
          <w:tcPr>
            <w:tcW w:w="5099" w:type="dxa"/>
            <w:hideMark/>
          </w:tcPr>
          <w:p w14:paraId="574AB41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report on custom fields and custom criteria</w:t>
            </w:r>
          </w:p>
        </w:tc>
        <w:tc>
          <w:tcPr>
            <w:tcW w:w="1134" w:type="dxa"/>
            <w:noWrap/>
            <w:hideMark/>
          </w:tcPr>
          <w:p w14:paraId="67EC090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524745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28F288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912D2D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22EFEA9" w14:textId="77777777" w:rsidR="00FF52CD" w:rsidRPr="00FF52CD" w:rsidRDefault="00FF52CD" w:rsidP="00FF52CD">
            <w:pPr>
              <w:pStyle w:val="BodyText1"/>
              <w:spacing w:before="120"/>
              <w:ind w:left="720" w:hanging="720"/>
              <w:rPr>
                <w:rFonts w:cs="Arial"/>
                <w:lang w:val="en-GB"/>
              </w:rPr>
            </w:pPr>
          </w:p>
        </w:tc>
      </w:tr>
      <w:tr w:rsidR="00BE333A" w:rsidRPr="00FF52CD" w14:paraId="34CA7DF4" w14:textId="77777777" w:rsidTr="00645E8B">
        <w:trPr>
          <w:trHeight w:val="570"/>
        </w:trPr>
        <w:tc>
          <w:tcPr>
            <w:tcW w:w="1139" w:type="dxa"/>
            <w:noWrap/>
            <w:hideMark/>
          </w:tcPr>
          <w:p w14:paraId="3B026E02" w14:textId="77777777" w:rsidR="00FF52CD" w:rsidRPr="00FF52CD" w:rsidRDefault="00FF52CD" w:rsidP="00FF52CD">
            <w:pPr>
              <w:pStyle w:val="BodyText1"/>
              <w:spacing w:before="120"/>
              <w:ind w:left="720" w:hanging="720"/>
              <w:rPr>
                <w:rFonts w:cs="Arial"/>
                <w:lang w:val="en-GB"/>
              </w:rPr>
            </w:pPr>
            <w:r w:rsidRPr="00FF52CD">
              <w:rPr>
                <w:rFonts w:cs="Arial"/>
                <w:lang w:val="en-GB"/>
              </w:rPr>
              <w:t>R.4.93</w:t>
            </w:r>
          </w:p>
        </w:tc>
        <w:tc>
          <w:tcPr>
            <w:tcW w:w="5099" w:type="dxa"/>
            <w:hideMark/>
          </w:tcPr>
          <w:p w14:paraId="67430AE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view all the vacancies on the system (that meet their restriction criteria), via a dedicated vacancies section or via going to the employer's profile and seeing their associated (active) vacancies</w:t>
            </w:r>
          </w:p>
        </w:tc>
        <w:tc>
          <w:tcPr>
            <w:tcW w:w="1134" w:type="dxa"/>
            <w:noWrap/>
            <w:hideMark/>
          </w:tcPr>
          <w:p w14:paraId="120556D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1E2698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5F7229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4F66CF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CC03553" w14:textId="77777777" w:rsidR="00FF52CD" w:rsidRPr="00FF52CD" w:rsidRDefault="00FF52CD" w:rsidP="00FF52CD">
            <w:pPr>
              <w:pStyle w:val="BodyText1"/>
              <w:spacing w:before="120"/>
              <w:ind w:left="720" w:hanging="720"/>
              <w:rPr>
                <w:rFonts w:cs="Arial"/>
                <w:lang w:val="en-GB"/>
              </w:rPr>
            </w:pPr>
          </w:p>
        </w:tc>
      </w:tr>
      <w:tr w:rsidR="00BE333A" w:rsidRPr="00FF52CD" w14:paraId="0BDC4D59" w14:textId="77777777" w:rsidTr="00645E8B">
        <w:trPr>
          <w:trHeight w:val="570"/>
        </w:trPr>
        <w:tc>
          <w:tcPr>
            <w:tcW w:w="1139" w:type="dxa"/>
            <w:noWrap/>
            <w:hideMark/>
          </w:tcPr>
          <w:p w14:paraId="574EDA72" w14:textId="77777777" w:rsidR="00FF52CD" w:rsidRPr="00FF52CD" w:rsidRDefault="00FF52CD" w:rsidP="00FF52CD">
            <w:pPr>
              <w:pStyle w:val="BodyText1"/>
              <w:spacing w:before="120"/>
              <w:ind w:left="720" w:hanging="720"/>
              <w:rPr>
                <w:rFonts w:cs="Arial"/>
                <w:lang w:val="en-GB"/>
              </w:rPr>
            </w:pPr>
            <w:r w:rsidRPr="00FF52CD">
              <w:rPr>
                <w:rFonts w:cs="Arial"/>
                <w:lang w:val="en-GB"/>
              </w:rPr>
              <w:t>R.4.94</w:t>
            </w:r>
          </w:p>
        </w:tc>
        <w:tc>
          <w:tcPr>
            <w:tcW w:w="5099" w:type="dxa"/>
            <w:hideMark/>
          </w:tcPr>
          <w:p w14:paraId="071F3B5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search and filter vacancies by various criteria including: degree requirements, location(s), industry type(s), job type(s), posting date, closing date, by free text search and by custom criteria</w:t>
            </w:r>
          </w:p>
        </w:tc>
        <w:tc>
          <w:tcPr>
            <w:tcW w:w="1134" w:type="dxa"/>
            <w:noWrap/>
            <w:hideMark/>
          </w:tcPr>
          <w:p w14:paraId="5433DF4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50997D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13B06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A64602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CA6D9F" w14:textId="77777777" w:rsidR="00FF52CD" w:rsidRPr="00FF52CD" w:rsidRDefault="00FF52CD" w:rsidP="00FF52CD">
            <w:pPr>
              <w:pStyle w:val="BodyText1"/>
              <w:spacing w:before="120"/>
              <w:ind w:left="720" w:hanging="720"/>
              <w:rPr>
                <w:rFonts w:cs="Arial"/>
                <w:lang w:val="en-GB"/>
              </w:rPr>
            </w:pPr>
          </w:p>
        </w:tc>
      </w:tr>
      <w:tr w:rsidR="00BE333A" w:rsidRPr="00FF52CD" w14:paraId="0157E53C" w14:textId="77777777" w:rsidTr="00645E8B">
        <w:trPr>
          <w:trHeight w:val="285"/>
        </w:trPr>
        <w:tc>
          <w:tcPr>
            <w:tcW w:w="1139" w:type="dxa"/>
            <w:noWrap/>
            <w:hideMark/>
          </w:tcPr>
          <w:p w14:paraId="1D9007FB" w14:textId="77777777" w:rsidR="00FF52CD" w:rsidRPr="00FF52CD" w:rsidRDefault="00FF52CD" w:rsidP="00FF52CD">
            <w:pPr>
              <w:pStyle w:val="BodyText1"/>
              <w:spacing w:before="120"/>
              <w:ind w:left="720" w:hanging="720"/>
              <w:rPr>
                <w:rFonts w:cs="Arial"/>
                <w:lang w:val="en-GB"/>
              </w:rPr>
            </w:pPr>
            <w:r w:rsidRPr="00FF52CD">
              <w:rPr>
                <w:rFonts w:cs="Arial"/>
                <w:lang w:val="en-GB"/>
              </w:rPr>
              <w:t>R.4.95</w:t>
            </w:r>
          </w:p>
        </w:tc>
        <w:tc>
          <w:tcPr>
            <w:tcW w:w="5099" w:type="dxa"/>
            <w:hideMark/>
          </w:tcPr>
          <w:p w14:paraId="398EE7F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use "and" / "or" for the above search criteria</w:t>
            </w:r>
          </w:p>
        </w:tc>
        <w:tc>
          <w:tcPr>
            <w:tcW w:w="1134" w:type="dxa"/>
            <w:noWrap/>
            <w:hideMark/>
          </w:tcPr>
          <w:p w14:paraId="3A651ED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45D9FA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6C1EF2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9009B2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74E491F" w14:textId="77777777" w:rsidR="00FF52CD" w:rsidRPr="00FF52CD" w:rsidRDefault="00FF52CD" w:rsidP="00FF52CD">
            <w:pPr>
              <w:pStyle w:val="BodyText1"/>
              <w:spacing w:before="120"/>
              <w:ind w:left="720" w:hanging="720"/>
              <w:rPr>
                <w:rFonts w:cs="Arial"/>
                <w:lang w:val="en-GB"/>
              </w:rPr>
            </w:pPr>
          </w:p>
        </w:tc>
      </w:tr>
      <w:tr w:rsidR="00BE333A" w:rsidRPr="00FF52CD" w14:paraId="3091D1AD" w14:textId="77777777" w:rsidTr="00645E8B">
        <w:trPr>
          <w:trHeight w:val="285"/>
        </w:trPr>
        <w:tc>
          <w:tcPr>
            <w:tcW w:w="1139" w:type="dxa"/>
            <w:noWrap/>
            <w:hideMark/>
          </w:tcPr>
          <w:p w14:paraId="2401E067" w14:textId="77777777" w:rsidR="00FF52CD" w:rsidRPr="00FF52CD" w:rsidRDefault="00FF52CD" w:rsidP="00FF52CD">
            <w:pPr>
              <w:pStyle w:val="BodyText1"/>
              <w:spacing w:before="120"/>
              <w:ind w:left="720" w:hanging="720"/>
              <w:rPr>
                <w:rFonts w:cs="Arial"/>
                <w:lang w:val="en-GB"/>
              </w:rPr>
            </w:pPr>
            <w:r w:rsidRPr="00FF52CD">
              <w:rPr>
                <w:rFonts w:cs="Arial"/>
                <w:lang w:val="en-GB"/>
              </w:rPr>
              <w:t>R.4.96</w:t>
            </w:r>
          </w:p>
        </w:tc>
        <w:tc>
          <w:tcPr>
            <w:tcW w:w="5099" w:type="dxa"/>
            <w:hideMark/>
          </w:tcPr>
          <w:p w14:paraId="770A8C5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save the above search/filter criteria and use them again in the future</w:t>
            </w:r>
          </w:p>
        </w:tc>
        <w:tc>
          <w:tcPr>
            <w:tcW w:w="1134" w:type="dxa"/>
            <w:noWrap/>
            <w:hideMark/>
          </w:tcPr>
          <w:p w14:paraId="6AB6981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9F4BE1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D2D19C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6429B5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44F4834" w14:textId="77777777" w:rsidR="00FF52CD" w:rsidRPr="00FF52CD" w:rsidRDefault="00FF52CD" w:rsidP="00FF52CD">
            <w:pPr>
              <w:pStyle w:val="BodyText1"/>
              <w:spacing w:before="120"/>
              <w:ind w:left="720" w:hanging="720"/>
              <w:rPr>
                <w:rFonts w:cs="Arial"/>
                <w:lang w:val="en-GB"/>
              </w:rPr>
            </w:pPr>
          </w:p>
        </w:tc>
      </w:tr>
      <w:tr w:rsidR="00BE333A" w:rsidRPr="00FF52CD" w14:paraId="25B23B6D" w14:textId="77777777" w:rsidTr="00645E8B">
        <w:trPr>
          <w:trHeight w:val="285"/>
        </w:trPr>
        <w:tc>
          <w:tcPr>
            <w:tcW w:w="1139" w:type="dxa"/>
            <w:noWrap/>
            <w:hideMark/>
          </w:tcPr>
          <w:p w14:paraId="6525AB11"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R.4.97</w:t>
            </w:r>
          </w:p>
        </w:tc>
        <w:tc>
          <w:tcPr>
            <w:tcW w:w="5099" w:type="dxa"/>
            <w:hideMark/>
          </w:tcPr>
          <w:p w14:paraId="7120A77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set up individual email alerts from the CSMS based on their saved search/filter criteria</w:t>
            </w:r>
          </w:p>
        </w:tc>
        <w:tc>
          <w:tcPr>
            <w:tcW w:w="1134" w:type="dxa"/>
            <w:noWrap/>
            <w:hideMark/>
          </w:tcPr>
          <w:p w14:paraId="0CC600A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31336D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32CD1B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975547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536E314" w14:textId="77777777" w:rsidR="00FF52CD" w:rsidRPr="00FF52CD" w:rsidRDefault="00FF52CD" w:rsidP="00FF52CD">
            <w:pPr>
              <w:pStyle w:val="BodyText1"/>
              <w:spacing w:before="120"/>
              <w:ind w:left="720" w:hanging="720"/>
              <w:rPr>
                <w:rFonts w:cs="Arial"/>
                <w:lang w:val="en-GB"/>
              </w:rPr>
            </w:pPr>
          </w:p>
        </w:tc>
      </w:tr>
      <w:tr w:rsidR="00BE333A" w:rsidRPr="00FF52CD" w14:paraId="71040D12" w14:textId="77777777" w:rsidTr="00645E8B">
        <w:trPr>
          <w:trHeight w:val="285"/>
        </w:trPr>
        <w:tc>
          <w:tcPr>
            <w:tcW w:w="1139" w:type="dxa"/>
            <w:noWrap/>
            <w:hideMark/>
          </w:tcPr>
          <w:p w14:paraId="419E912D" w14:textId="77777777" w:rsidR="00FF52CD" w:rsidRPr="00FF52CD" w:rsidRDefault="00FF52CD" w:rsidP="00FF52CD">
            <w:pPr>
              <w:pStyle w:val="BodyText1"/>
              <w:spacing w:before="120"/>
              <w:ind w:left="720" w:hanging="720"/>
              <w:rPr>
                <w:rFonts w:cs="Arial"/>
                <w:lang w:val="en-GB"/>
              </w:rPr>
            </w:pPr>
            <w:r w:rsidRPr="00FF52CD">
              <w:rPr>
                <w:rFonts w:cs="Arial"/>
                <w:lang w:val="en-GB"/>
              </w:rPr>
              <w:t>R.4.98</w:t>
            </w:r>
          </w:p>
        </w:tc>
        <w:tc>
          <w:tcPr>
            <w:tcW w:w="5099" w:type="dxa"/>
            <w:hideMark/>
          </w:tcPr>
          <w:p w14:paraId="7B34373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have the ability to "star"/"favourite" jobs</w:t>
            </w:r>
          </w:p>
        </w:tc>
        <w:tc>
          <w:tcPr>
            <w:tcW w:w="1134" w:type="dxa"/>
            <w:noWrap/>
            <w:hideMark/>
          </w:tcPr>
          <w:p w14:paraId="1D386C2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89A5FE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55DCFD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AFAA04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BE2A5EB" w14:textId="77777777" w:rsidR="00FF52CD" w:rsidRPr="00FF52CD" w:rsidRDefault="00FF52CD" w:rsidP="00FF52CD">
            <w:pPr>
              <w:pStyle w:val="BodyText1"/>
              <w:spacing w:before="120"/>
              <w:ind w:left="720" w:hanging="720"/>
              <w:rPr>
                <w:rFonts w:cs="Arial"/>
                <w:lang w:val="en-GB"/>
              </w:rPr>
            </w:pPr>
          </w:p>
        </w:tc>
      </w:tr>
      <w:tr w:rsidR="00BE333A" w:rsidRPr="00FF52CD" w14:paraId="79E6A139" w14:textId="77777777" w:rsidTr="00645E8B">
        <w:trPr>
          <w:trHeight w:val="285"/>
        </w:trPr>
        <w:tc>
          <w:tcPr>
            <w:tcW w:w="1139" w:type="dxa"/>
            <w:noWrap/>
            <w:hideMark/>
          </w:tcPr>
          <w:p w14:paraId="43767089" w14:textId="77777777" w:rsidR="00FF52CD" w:rsidRPr="00FF52CD" w:rsidRDefault="00FF52CD" w:rsidP="00FF52CD">
            <w:pPr>
              <w:pStyle w:val="BodyText1"/>
              <w:spacing w:before="120"/>
              <w:ind w:left="720" w:hanging="720"/>
              <w:rPr>
                <w:rFonts w:cs="Arial"/>
                <w:lang w:val="en-GB"/>
              </w:rPr>
            </w:pPr>
            <w:r w:rsidRPr="00FF52CD">
              <w:rPr>
                <w:rFonts w:cs="Arial"/>
                <w:lang w:val="en-GB"/>
              </w:rPr>
              <w:t>R.4.99</w:t>
            </w:r>
          </w:p>
        </w:tc>
        <w:tc>
          <w:tcPr>
            <w:tcW w:w="5099" w:type="dxa"/>
            <w:hideMark/>
          </w:tcPr>
          <w:p w14:paraId="31C8217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receive relevant notification to their starred jobs and closing date reminders</w:t>
            </w:r>
          </w:p>
        </w:tc>
        <w:tc>
          <w:tcPr>
            <w:tcW w:w="1134" w:type="dxa"/>
            <w:noWrap/>
            <w:hideMark/>
          </w:tcPr>
          <w:p w14:paraId="65B9C3E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29E3D2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B9DDEA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72CD4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3A3A97" w14:textId="77777777" w:rsidR="00FF52CD" w:rsidRPr="00FF52CD" w:rsidRDefault="00FF52CD" w:rsidP="00FF52CD">
            <w:pPr>
              <w:pStyle w:val="BodyText1"/>
              <w:spacing w:before="120"/>
              <w:ind w:left="720" w:hanging="720"/>
              <w:rPr>
                <w:rFonts w:cs="Arial"/>
                <w:lang w:val="en-GB"/>
              </w:rPr>
            </w:pPr>
          </w:p>
        </w:tc>
      </w:tr>
      <w:tr w:rsidR="00BE333A" w:rsidRPr="00FF52CD" w14:paraId="2A0F64FA" w14:textId="77777777" w:rsidTr="00645E8B">
        <w:trPr>
          <w:trHeight w:val="570"/>
        </w:trPr>
        <w:tc>
          <w:tcPr>
            <w:tcW w:w="1139" w:type="dxa"/>
            <w:noWrap/>
            <w:hideMark/>
          </w:tcPr>
          <w:p w14:paraId="1FC3F6E7" w14:textId="77777777" w:rsidR="00FF52CD" w:rsidRPr="00FF52CD" w:rsidRDefault="00FF52CD" w:rsidP="00FF52CD">
            <w:pPr>
              <w:pStyle w:val="BodyText1"/>
              <w:spacing w:before="120"/>
              <w:ind w:left="720" w:hanging="720"/>
              <w:rPr>
                <w:rFonts w:cs="Arial"/>
                <w:lang w:val="en-GB"/>
              </w:rPr>
            </w:pPr>
            <w:r w:rsidRPr="00FF52CD">
              <w:rPr>
                <w:rFonts w:cs="Arial"/>
                <w:lang w:val="en-GB"/>
              </w:rPr>
              <w:t>R.4.100</w:t>
            </w:r>
          </w:p>
        </w:tc>
        <w:tc>
          <w:tcPr>
            <w:tcW w:w="5099" w:type="dxa"/>
            <w:hideMark/>
          </w:tcPr>
          <w:p w14:paraId="3BE3C4A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view/retrieve a unique link to each job that they can bookmark and/or share with their peers</w:t>
            </w:r>
          </w:p>
        </w:tc>
        <w:tc>
          <w:tcPr>
            <w:tcW w:w="1134" w:type="dxa"/>
            <w:noWrap/>
            <w:hideMark/>
          </w:tcPr>
          <w:p w14:paraId="2BFCE2A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F8F4D2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78E8A2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570FF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10BBAF0" w14:textId="77777777" w:rsidR="00FF52CD" w:rsidRPr="00FF52CD" w:rsidRDefault="00FF52CD" w:rsidP="00FF52CD">
            <w:pPr>
              <w:pStyle w:val="BodyText1"/>
              <w:spacing w:before="120"/>
              <w:ind w:left="720" w:hanging="720"/>
              <w:rPr>
                <w:rFonts w:cs="Arial"/>
                <w:lang w:val="en-GB"/>
              </w:rPr>
            </w:pPr>
          </w:p>
        </w:tc>
      </w:tr>
      <w:tr w:rsidR="00BE333A" w:rsidRPr="00FF52CD" w14:paraId="2DB24983" w14:textId="77777777" w:rsidTr="00645E8B">
        <w:trPr>
          <w:trHeight w:val="285"/>
        </w:trPr>
        <w:tc>
          <w:tcPr>
            <w:tcW w:w="1139" w:type="dxa"/>
            <w:noWrap/>
            <w:hideMark/>
          </w:tcPr>
          <w:p w14:paraId="2BA191DB" w14:textId="77777777" w:rsidR="00FF52CD" w:rsidRPr="00FF52CD" w:rsidRDefault="00FF52CD" w:rsidP="00FF52CD">
            <w:pPr>
              <w:pStyle w:val="BodyText1"/>
              <w:spacing w:before="120"/>
              <w:ind w:left="720" w:hanging="720"/>
              <w:rPr>
                <w:rFonts w:cs="Arial"/>
                <w:lang w:val="en-GB"/>
              </w:rPr>
            </w:pPr>
            <w:r w:rsidRPr="00FF52CD">
              <w:rPr>
                <w:rFonts w:cs="Arial"/>
                <w:lang w:val="en-GB"/>
              </w:rPr>
              <w:t>R.4.101</w:t>
            </w:r>
          </w:p>
        </w:tc>
        <w:tc>
          <w:tcPr>
            <w:tcW w:w="5099" w:type="dxa"/>
            <w:hideMark/>
          </w:tcPr>
          <w:p w14:paraId="7065398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apply for CSMS-managed jobs within the system</w:t>
            </w:r>
          </w:p>
        </w:tc>
        <w:tc>
          <w:tcPr>
            <w:tcW w:w="1134" w:type="dxa"/>
            <w:noWrap/>
            <w:hideMark/>
          </w:tcPr>
          <w:p w14:paraId="765CC80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071D82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A7E51D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B179B9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3B91047" w14:textId="77777777" w:rsidR="00FF52CD" w:rsidRPr="00FF52CD" w:rsidRDefault="00FF52CD" w:rsidP="00FF52CD">
            <w:pPr>
              <w:pStyle w:val="BodyText1"/>
              <w:spacing w:before="120"/>
              <w:ind w:left="720" w:hanging="720"/>
              <w:rPr>
                <w:rFonts w:cs="Arial"/>
                <w:lang w:val="en-GB"/>
              </w:rPr>
            </w:pPr>
          </w:p>
        </w:tc>
      </w:tr>
      <w:tr w:rsidR="00BE333A" w:rsidRPr="00FF52CD" w14:paraId="6A543243" w14:textId="77777777" w:rsidTr="00645E8B">
        <w:trPr>
          <w:trHeight w:val="285"/>
        </w:trPr>
        <w:tc>
          <w:tcPr>
            <w:tcW w:w="1139" w:type="dxa"/>
            <w:noWrap/>
            <w:hideMark/>
          </w:tcPr>
          <w:p w14:paraId="2BBAF8A3" w14:textId="77777777" w:rsidR="00FF52CD" w:rsidRPr="00FF52CD" w:rsidRDefault="00FF52CD" w:rsidP="00FF52CD">
            <w:pPr>
              <w:pStyle w:val="BodyText1"/>
              <w:spacing w:before="120"/>
              <w:ind w:left="720" w:hanging="720"/>
              <w:rPr>
                <w:rFonts w:cs="Arial"/>
                <w:lang w:val="en-GB"/>
              </w:rPr>
            </w:pPr>
            <w:r w:rsidRPr="00FF52CD">
              <w:rPr>
                <w:rFonts w:cs="Arial"/>
                <w:lang w:val="en-GB"/>
              </w:rPr>
              <w:t>R.4.102</w:t>
            </w:r>
          </w:p>
        </w:tc>
        <w:tc>
          <w:tcPr>
            <w:tcW w:w="5099" w:type="dxa"/>
            <w:hideMark/>
          </w:tcPr>
          <w:p w14:paraId="3EE15B1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complete the application form as set by the operator (including any custom fields)</w:t>
            </w:r>
          </w:p>
        </w:tc>
        <w:tc>
          <w:tcPr>
            <w:tcW w:w="1134" w:type="dxa"/>
            <w:noWrap/>
            <w:hideMark/>
          </w:tcPr>
          <w:p w14:paraId="6670149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4D398A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4946C2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04F4A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22A42DF" w14:textId="77777777" w:rsidR="00FF52CD" w:rsidRPr="00FF52CD" w:rsidRDefault="00FF52CD" w:rsidP="00FF52CD">
            <w:pPr>
              <w:pStyle w:val="BodyText1"/>
              <w:spacing w:before="120"/>
              <w:ind w:left="720" w:hanging="720"/>
              <w:rPr>
                <w:rFonts w:cs="Arial"/>
                <w:lang w:val="en-GB"/>
              </w:rPr>
            </w:pPr>
          </w:p>
        </w:tc>
      </w:tr>
      <w:tr w:rsidR="00BE333A" w:rsidRPr="00FF52CD" w14:paraId="24E16D7E" w14:textId="77777777" w:rsidTr="00645E8B">
        <w:trPr>
          <w:trHeight w:val="570"/>
        </w:trPr>
        <w:tc>
          <w:tcPr>
            <w:tcW w:w="1139" w:type="dxa"/>
            <w:noWrap/>
            <w:hideMark/>
          </w:tcPr>
          <w:p w14:paraId="3B191898" w14:textId="77777777" w:rsidR="00FF52CD" w:rsidRPr="00FF52CD" w:rsidRDefault="00FF52CD" w:rsidP="00FF52CD">
            <w:pPr>
              <w:pStyle w:val="BodyText1"/>
              <w:spacing w:before="120"/>
              <w:ind w:left="720" w:hanging="720"/>
              <w:rPr>
                <w:rFonts w:cs="Arial"/>
                <w:lang w:val="en-GB"/>
              </w:rPr>
            </w:pPr>
            <w:r w:rsidRPr="00FF52CD">
              <w:rPr>
                <w:rFonts w:cs="Arial"/>
                <w:lang w:val="en-GB"/>
              </w:rPr>
              <w:t>R.4.103</w:t>
            </w:r>
          </w:p>
        </w:tc>
        <w:tc>
          <w:tcPr>
            <w:tcW w:w="5099" w:type="dxa"/>
            <w:hideMark/>
          </w:tcPr>
          <w:p w14:paraId="4CD15A6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attach/submit files as set by the operator, i.e. CV. Accepted file formats must be (but not limited to): DOC, DOCX, PDF and RTF</w:t>
            </w:r>
          </w:p>
        </w:tc>
        <w:tc>
          <w:tcPr>
            <w:tcW w:w="1134" w:type="dxa"/>
            <w:noWrap/>
            <w:hideMark/>
          </w:tcPr>
          <w:p w14:paraId="168623C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317FEA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A92548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AC2319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6F52036" w14:textId="77777777" w:rsidR="00FF52CD" w:rsidRPr="00FF52CD" w:rsidRDefault="00FF52CD" w:rsidP="00FF52CD">
            <w:pPr>
              <w:pStyle w:val="BodyText1"/>
              <w:spacing w:before="120"/>
              <w:ind w:left="720" w:hanging="720"/>
              <w:rPr>
                <w:rFonts w:cs="Arial"/>
                <w:lang w:val="en-GB"/>
              </w:rPr>
            </w:pPr>
          </w:p>
        </w:tc>
      </w:tr>
      <w:tr w:rsidR="00BE333A" w:rsidRPr="00FF52CD" w14:paraId="37CCC4D9" w14:textId="77777777" w:rsidTr="00645E8B">
        <w:trPr>
          <w:trHeight w:val="570"/>
        </w:trPr>
        <w:tc>
          <w:tcPr>
            <w:tcW w:w="1139" w:type="dxa"/>
            <w:noWrap/>
            <w:hideMark/>
          </w:tcPr>
          <w:p w14:paraId="77324540" w14:textId="77777777" w:rsidR="00FF52CD" w:rsidRPr="00FF52CD" w:rsidRDefault="00FF52CD" w:rsidP="00FF52CD">
            <w:pPr>
              <w:pStyle w:val="BodyText1"/>
              <w:spacing w:before="120"/>
              <w:ind w:left="720" w:hanging="720"/>
              <w:rPr>
                <w:rFonts w:cs="Arial"/>
                <w:lang w:val="en-GB"/>
              </w:rPr>
            </w:pPr>
            <w:r w:rsidRPr="00FF52CD">
              <w:rPr>
                <w:rFonts w:cs="Arial"/>
                <w:lang w:val="en-GB"/>
              </w:rPr>
              <w:t>R.4.104</w:t>
            </w:r>
          </w:p>
        </w:tc>
        <w:tc>
          <w:tcPr>
            <w:tcW w:w="5099" w:type="dxa"/>
            <w:hideMark/>
          </w:tcPr>
          <w:p w14:paraId="5E97973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accept the terms and conditions (and any other conditions that they must read and accept) as set by the operator</w:t>
            </w:r>
          </w:p>
        </w:tc>
        <w:tc>
          <w:tcPr>
            <w:tcW w:w="1134" w:type="dxa"/>
            <w:noWrap/>
            <w:hideMark/>
          </w:tcPr>
          <w:p w14:paraId="789119A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19130F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A10811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63652D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13B327" w14:textId="77777777" w:rsidR="00FF52CD" w:rsidRPr="00FF52CD" w:rsidRDefault="00FF52CD" w:rsidP="00FF52CD">
            <w:pPr>
              <w:pStyle w:val="BodyText1"/>
              <w:spacing w:before="120"/>
              <w:ind w:left="720" w:hanging="720"/>
              <w:rPr>
                <w:rFonts w:cs="Arial"/>
                <w:lang w:val="en-GB"/>
              </w:rPr>
            </w:pPr>
          </w:p>
        </w:tc>
      </w:tr>
      <w:tr w:rsidR="00BE333A" w:rsidRPr="00FF52CD" w14:paraId="59C10BB8" w14:textId="77777777" w:rsidTr="00645E8B">
        <w:trPr>
          <w:trHeight w:val="285"/>
        </w:trPr>
        <w:tc>
          <w:tcPr>
            <w:tcW w:w="1139" w:type="dxa"/>
            <w:noWrap/>
            <w:hideMark/>
          </w:tcPr>
          <w:p w14:paraId="45A87EF7"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R.4.105</w:t>
            </w:r>
          </w:p>
        </w:tc>
        <w:tc>
          <w:tcPr>
            <w:tcW w:w="5099" w:type="dxa"/>
            <w:hideMark/>
          </w:tcPr>
          <w:p w14:paraId="6C1BA42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start an application then save as draft to complete later</w:t>
            </w:r>
          </w:p>
        </w:tc>
        <w:tc>
          <w:tcPr>
            <w:tcW w:w="1134" w:type="dxa"/>
            <w:noWrap/>
            <w:hideMark/>
          </w:tcPr>
          <w:p w14:paraId="7B75E8A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56C13C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E3FBEE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E8B059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6619C97" w14:textId="77777777" w:rsidR="00FF52CD" w:rsidRPr="00FF52CD" w:rsidRDefault="00FF52CD" w:rsidP="00FF52CD">
            <w:pPr>
              <w:pStyle w:val="BodyText1"/>
              <w:spacing w:before="120"/>
              <w:ind w:left="720" w:hanging="720"/>
              <w:rPr>
                <w:rFonts w:cs="Arial"/>
                <w:lang w:val="en-GB"/>
              </w:rPr>
            </w:pPr>
          </w:p>
        </w:tc>
      </w:tr>
      <w:tr w:rsidR="00BE333A" w:rsidRPr="00FF52CD" w14:paraId="186C0306" w14:textId="77777777" w:rsidTr="00645E8B">
        <w:trPr>
          <w:trHeight w:val="285"/>
        </w:trPr>
        <w:tc>
          <w:tcPr>
            <w:tcW w:w="1139" w:type="dxa"/>
            <w:noWrap/>
            <w:hideMark/>
          </w:tcPr>
          <w:p w14:paraId="5DEB7AE4" w14:textId="77777777" w:rsidR="00FF52CD" w:rsidRPr="00FF52CD" w:rsidRDefault="00FF52CD" w:rsidP="00FF52CD">
            <w:pPr>
              <w:pStyle w:val="BodyText1"/>
              <w:spacing w:before="120"/>
              <w:ind w:left="720" w:hanging="720"/>
              <w:rPr>
                <w:rFonts w:cs="Arial"/>
                <w:lang w:val="en-GB"/>
              </w:rPr>
            </w:pPr>
            <w:r w:rsidRPr="00FF52CD">
              <w:rPr>
                <w:rFonts w:cs="Arial"/>
                <w:lang w:val="en-GB"/>
              </w:rPr>
              <w:t>R.4.106</w:t>
            </w:r>
          </w:p>
        </w:tc>
        <w:tc>
          <w:tcPr>
            <w:tcW w:w="5099" w:type="dxa"/>
            <w:hideMark/>
          </w:tcPr>
          <w:p w14:paraId="2DD66FF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view their draft and submitted applications at any time</w:t>
            </w:r>
          </w:p>
        </w:tc>
        <w:tc>
          <w:tcPr>
            <w:tcW w:w="1134" w:type="dxa"/>
            <w:noWrap/>
            <w:hideMark/>
          </w:tcPr>
          <w:p w14:paraId="1693441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AA7A72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CC5697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C6C380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EAE1BC4" w14:textId="77777777" w:rsidR="00FF52CD" w:rsidRPr="00FF52CD" w:rsidRDefault="00FF52CD" w:rsidP="00FF52CD">
            <w:pPr>
              <w:pStyle w:val="BodyText1"/>
              <w:spacing w:before="120"/>
              <w:ind w:left="720" w:hanging="720"/>
              <w:rPr>
                <w:rFonts w:cs="Arial"/>
                <w:lang w:val="en-GB"/>
              </w:rPr>
            </w:pPr>
          </w:p>
        </w:tc>
      </w:tr>
      <w:tr w:rsidR="00BE333A" w:rsidRPr="00FF52CD" w14:paraId="27768D60" w14:textId="77777777" w:rsidTr="00645E8B">
        <w:trPr>
          <w:trHeight w:val="570"/>
        </w:trPr>
        <w:tc>
          <w:tcPr>
            <w:tcW w:w="1139" w:type="dxa"/>
            <w:noWrap/>
            <w:hideMark/>
          </w:tcPr>
          <w:p w14:paraId="02BCC856" w14:textId="77777777" w:rsidR="00FF52CD" w:rsidRPr="00FF52CD" w:rsidRDefault="00FF52CD" w:rsidP="00FF52CD">
            <w:pPr>
              <w:pStyle w:val="BodyText1"/>
              <w:spacing w:before="120"/>
              <w:ind w:left="720" w:hanging="720"/>
              <w:rPr>
                <w:rFonts w:cs="Arial"/>
                <w:lang w:val="en-GB"/>
              </w:rPr>
            </w:pPr>
            <w:r w:rsidRPr="00FF52CD">
              <w:rPr>
                <w:rFonts w:cs="Arial"/>
                <w:lang w:val="en-GB"/>
              </w:rPr>
              <w:t>R.4.107</w:t>
            </w:r>
          </w:p>
        </w:tc>
        <w:tc>
          <w:tcPr>
            <w:tcW w:w="5099" w:type="dxa"/>
            <w:hideMark/>
          </w:tcPr>
          <w:p w14:paraId="1F5E45D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resume completing a previously saved draft application form and submit it (if still within the deadline)</w:t>
            </w:r>
          </w:p>
        </w:tc>
        <w:tc>
          <w:tcPr>
            <w:tcW w:w="1134" w:type="dxa"/>
            <w:noWrap/>
            <w:hideMark/>
          </w:tcPr>
          <w:p w14:paraId="7EA9FE3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A8B05F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27070D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EA5534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778919A" w14:textId="77777777" w:rsidR="00FF52CD" w:rsidRPr="00FF52CD" w:rsidRDefault="00FF52CD" w:rsidP="00FF52CD">
            <w:pPr>
              <w:pStyle w:val="BodyText1"/>
              <w:spacing w:before="120"/>
              <w:ind w:left="720" w:hanging="720"/>
              <w:rPr>
                <w:rFonts w:cs="Arial"/>
                <w:lang w:val="en-GB"/>
              </w:rPr>
            </w:pPr>
          </w:p>
        </w:tc>
      </w:tr>
      <w:tr w:rsidR="00BE333A" w:rsidRPr="00FF52CD" w14:paraId="70280718" w14:textId="77777777" w:rsidTr="00645E8B">
        <w:trPr>
          <w:trHeight w:val="855"/>
        </w:trPr>
        <w:tc>
          <w:tcPr>
            <w:tcW w:w="1139" w:type="dxa"/>
            <w:noWrap/>
            <w:hideMark/>
          </w:tcPr>
          <w:p w14:paraId="0A1A59D8" w14:textId="77777777" w:rsidR="00FF52CD" w:rsidRPr="00FF52CD" w:rsidRDefault="00FF52CD" w:rsidP="00FF52CD">
            <w:pPr>
              <w:pStyle w:val="BodyText1"/>
              <w:spacing w:before="120"/>
              <w:ind w:left="720" w:hanging="720"/>
              <w:rPr>
                <w:rFonts w:cs="Arial"/>
                <w:lang w:val="en-GB"/>
              </w:rPr>
            </w:pPr>
            <w:r w:rsidRPr="00FF52CD">
              <w:rPr>
                <w:rFonts w:cs="Arial"/>
                <w:lang w:val="en-GB"/>
              </w:rPr>
              <w:t>R.4.108</w:t>
            </w:r>
          </w:p>
        </w:tc>
        <w:tc>
          <w:tcPr>
            <w:tcW w:w="5099" w:type="dxa"/>
            <w:hideMark/>
          </w:tcPr>
          <w:p w14:paraId="2FF56F4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create a link between the student profile and job once the application has been submitted. i.e. operators will be able to see jobs that this student has applied to &amp; their outcome when visiting their profile as well as seeing the student's name &amp; link to their profile when viewing the applicants section for this job</w:t>
            </w:r>
          </w:p>
        </w:tc>
        <w:tc>
          <w:tcPr>
            <w:tcW w:w="1134" w:type="dxa"/>
            <w:noWrap/>
            <w:hideMark/>
          </w:tcPr>
          <w:p w14:paraId="75BA353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398F4C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DF214D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B161A3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9F8FDA9" w14:textId="77777777" w:rsidR="00FF52CD" w:rsidRPr="00FF52CD" w:rsidRDefault="00FF52CD" w:rsidP="00FF52CD">
            <w:pPr>
              <w:pStyle w:val="BodyText1"/>
              <w:spacing w:before="120"/>
              <w:ind w:left="720" w:hanging="720"/>
              <w:rPr>
                <w:rFonts w:cs="Arial"/>
                <w:lang w:val="en-GB"/>
              </w:rPr>
            </w:pPr>
          </w:p>
        </w:tc>
      </w:tr>
      <w:tr w:rsidR="00BE333A" w:rsidRPr="00FF52CD" w14:paraId="0F920D27" w14:textId="77777777" w:rsidTr="00645E8B">
        <w:trPr>
          <w:trHeight w:val="570"/>
        </w:trPr>
        <w:tc>
          <w:tcPr>
            <w:tcW w:w="1139" w:type="dxa"/>
            <w:noWrap/>
            <w:hideMark/>
          </w:tcPr>
          <w:p w14:paraId="4AA52798" w14:textId="77777777" w:rsidR="00FF52CD" w:rsidRPr="00FF52CD" w:rsidRDefault="00FF52CD" w:rsidP="00FF52CD">
            <w:pPr>
              <w:pStyle w:val="BodyText1"/>
              <w:spacing w:before="120"/>
              <w:ind w:left="720" w:hanging="720"/>
              <w:rPr>
                <w:rFonts w:cs="Arial"/>
                <w:lang w:val="en-GB"/>
              </w:rPr>
            </w:pPr>
            <w:r w:rsidRPr="00FF52CD">
              <w:rPr>
                <w:rFonts w:cs="Arial"/>
                <w:lang w:val="en-GB"/>
              </w:rPr>
              <w:t>R.4.109</w:t>
            </w:r>
          </w:p>
        </w:tc>
        <w:tc>
          <w:tcPr>
            <w:tcW w:w="5099" w:type="dxa"/>
            <w:hideMark/>
          </w:tcPr>
          <w:p w14:paraId="3CECC01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apply for non-CSMS managed jobs by going to the employer's recruitment website or emailing the employer as set by the operator/employer contact</w:t>
            </w:r>
          </w:p>
        </w:tc>
        <w:tc>
          <w:tcPr>
            <w:tcW w:w="1134" w:type="dxa"/>
            <w:noWrap/>
            <w:hideMark/>
          </w:tcPr>
          <w:p w14:paraId="619141D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C96A92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AE3CF7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09A54E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BB811DC" w14:textId="77777777" w:rsidR="00FF52CD" w:rsidRPr="00FF52CD" w:rsidRDefault="00FF52CD" w:rsidP="00FF52CD">
            <w:pPr>
              <w:pStyle w:val="BodyText1"/>
              <w:spacing w:before="120"/>
              <w:ind w:left="720" w:hanging="720"/>
              <w:rPr>
                <w:rFonts w:cs="Arial"/>
                <w:lang w:val="en-GB"/>
              </w:rPr>
            </w:pPr>
          </w:p>
        </w:tc>
      </w:tr>
      <w:tr w:rsidR="00BE333A" w:rsidRPr="00FF52CD" w14:paraId="3EC4E859" w14:textId="77777777" w:rsidTr="00645E8B">
        <w:trPr>
          <w:trHeight w:val="570"/>
        </w:trPr>
        <w:tc>
          <w:tcPr>
            <w:tcW w:w="1139" w:type="dxa"/>
            <w:noWrap/>
            <w:hideMark/>
          </w:tcPr>
          <w:p w14:paraId="710F37C1" w14:textId="77777777" w:rsidR="00FF52CD" w:rsidRPr="00FF52CD" w:rsidRDefault="00FF52CD" w:rsidP="00FF52CD">
            <w:pPr>
              <w:pStyle w:val="BodyText1"/>
              <w:spacing w:before="120"/>
              <w:ind w:left="720" w:hanging="720"/>
              <w:rPr>
                <w:rFonts w:cs="Arial"/>
                <w:lang w:val="en-GB"/>
              </w:rPr>
            </w:pPr>
            <w:r w:rsidRPr="00FF52CD">
              <w:rPr>
                <w:rFonts w:cs="Arial"/>
                <w:lang w:val="en-GB"/>
              </w:rPr>
              <w:t>R.4.110</w:t>
            </w:r>
          </w:p>
        </w:tc>
        <w:tc>
          <w:tcPr>
            <w:tcW w:w="5099" w:type="dxa"/>
            <w:hideMark/>
          </w:tcPr>
          <w:p w14:paraId="6FDAD5D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manage existing application and track their status with the ability to accept/reject an offer and withdraw their application</w:t>
            </w:r>
          </w:p>
        </w:tc>
        <w:tc>
          <w:tcPr>
            <w:tcW w:w="1134" w:type="dxa"/>
            <w:noWrap/>
            <w:hideMark/>
          </w:tcPr>
          <w:p w14:paraId="394B1E6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1D957C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A08BC9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C37C42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26CB0BC" w14:textId="77777777" w:rsidR="00FF52CD" w:rsidRPr="00FF52CD" w:rsidRDefault="00FF52CD" w:rsidP="00FF52CD">
            <w:pPr>
              <w:pStyle w:val="BodyText1"/>
              <w:spacing w:before="120"/>
              <w:ind w:left="720" w:hanging="720"/>
              <w:rPr>
                <w:rFonts w:cs="Arial"/>
                <w:lang w:val="en-GB"/>
              </w:rPr>
            </w:pPr>
          </w:p>
        </w:tc>
      </w:tr>
      <w:tr w:rsidR="00BE333A" w:rsidRPr="00FF52CD" w14:paraId="4089C16B" w14:textId="77777777" w:rsidTr="00645E8B">
        <w:trPr>
          <w:trHeight w:val="570"/>
        </w:trPr>
        <w:tc>
          <w:tcPr>
            <w:tcW w:w="1139" w:type="dxa"/>
            <w:noWrap/>
            <w:hideMark/>
          </w:tcPr>
          <w:p w14:paraId="2312862F" w14:textId="77777777" w:rsidR="00FF52CD" w:rsidRPr="00FF52CD" w:rsidRDefault="00FF52CD" w:rsidP="00FF52CD">
            <w:pPr>
              <w:pStyle w:val="BodyText1"/>
              <w:spacing w:before="120"/>
              <w:ind w:left="720" w:hanging="720"/>
              <w:rPr>
                <w:rFonts w:cs="Arial"/>
                <w:lang w:val="en-GB"/>
              </w:rPr>
            </w:pPr>
            <w:r w:rsidRPr="00FF52CD">
              <w:rPr>
                <w:rFonts w:cs="Arial"/>
                <w:lang w:val="en-GB"/>
              </w:rPr>
              <w:t>R.4.111</w:t>
            </w:r>
          </w:p>
        </w:tc>
        <w:tc>
          <w:tcPr>
            <w:tcW w:w="5099" w:type="dxa"/>
            <w:hideMark/>
          </w:tcPr>
          <w:p w14:paraId="18B2897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Students/graduates must be notified of the outcome of their application automatically as soon as it's </w:t>
            </w:r>
            <w:r w:rsidRPr="00FF52CD">
              <w:rPr>
                <w:rFonts w:cs="Arial"/>
                <w:lang w:val="en-GB"/>
              </w:rPr>
              <w:lastRenderedPageBreak/>
              <w:t>decided along with any additional comments/feedback by the operator</w:t>
            </w:r>
          </w:p>
        </w:tc>
        <w:tc>
          <w:tcPr>
            <w:tcW w:w="1134" w:type="dxa"/>
            <w:noWrap/>
            <w:hideMark/>
          </w:tcPr>
          <w:p w14:paraId="1450BCFA"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786E8A6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3BF709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250656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4EA12C" w14:textId="77777777" w:rsidR="00FF52CD" w:rsidRPr="00FF52CD" w:rsidRDefault="00FF52CD" w:rsidP="00FF52CD">
            <w:pPr>
              <w:pStyle w:val="BodyText1"/>
              <w:spacing w:before="120"/>
              <w:ind w:left="720" w:hanging="720"/>
              <w:rPr>
                <w:rFonts w:cs="Arial"/>
                <w:lang w:val="en-GB"/>
              </w:rPr>
            </w:pPr>
          </w:p>
        </w:tc>
      </w:tr>
      <w:tr w:rsidR="00BE333A" w:rsidRPr="00FF52CD" w14:paraId="5E25DD45" w14:textId="77777777" w:rsidTr="00645E8B">
        <w:trPr>
          <w:trHeight w:val="285"/>
        </w:trPr>
        <w:tc>
          <w:tcPr>
            <w:tcW w:w="1139" w:type="dxa"/>
            <w:noWrap/>
            <w:hideMark/>
          </w:tcPr>
          <w:p w14:paraId="7FCDF4B1" w14:textId="77777777" w:rsidR="00FF52CD" w:rsidRPr="00FF52CD" w:rsidRDefault="00FF52CD" w:rsidP="00FF52CD">
            <w:pPr>
              <w:pStyle w:val="BodyText1"/>
              <w:spacing w:before="120"/>
              <w:ind w:left="720" w:hanging="720"/>
              <w:rPr>
                <w:rFonts w:cs="Arial"/>
                <w:lang w:val="en-GB"/>
              </w:rPr>
            </w:pPr>
            <w:r w:rsidRPr="00FF52CD">
              <w:rPr>
                <w:rFonts w:cs="Arial"/>
                <w:lang w:val="en-GB"/>
              </w:rPr>
              <w:t>R.4.112</w:t>
            </w:r>
          </w:p>
        </w:tc>
        <w:tc>
          <w:tcPr>
            <w:tcW w:w="5099" w:type="dxa"/>
            <w:hideMark/>
          </w:tcPr>
          <w:p w14:paraId="1B31394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see available interview slots if invited to an interview</w:t>
            </w:r>
          </w:p>
        </w:tc>
        <w:tc>
          <w:tcPr>
            <w:tcW w:w="1134" w:type="dxa"/>
            <w:noWrap/>
            <w:hideMark/>
          </w:tcPr>
          <w:p w14:paraId="4A6EAF0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33EA59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564901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DF7A4B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0768701" w14:textId="77777777" w:rsidR="00FF52CD" w:rsidRPr="00FF52CD" w:rsidRDefault="00FF52CD" w:rsidP="00FF52CD">
            <w:pPr>
              <w:pStyle w:val="BodyText1"/>
              <w:spacing w:before="120"/>
              <w:ind w:left="720" w:hanging="720"/>
              <w:rPr>
                <w:rFonts w:cs="Arial"/>
                <w:lang w:val="en-GB"/>
              </w:rPr>
            </w:pPr>
          </w:p>
        </w:tc>
      </w:tr>
      <w:tr w:rsidR="00BE333A" w:rsidRPr="00FF52CD" w14:paraId="6FDA8898" w14:textId="77777777" w:rsidTr="00645E8B">
        <w:trPr>
          <w:trHeight w:val="570"/>
        </w:trPr>
        <w:tc>
          <w:tcPr>
            <w:tcW w:w="1139" w:type="dxa"/>
            <w:noWrap/>
            <w:hideMark/>
          </w:tcPr>
          <w:p w14:paraId="6DA68AD7" w14:textId="77777777" w:rsidR="00FF52CD" w:rsidRPr="00FF52CD" w:rsidRDefault="00FF52CD" w:rsidP="00FF52CD">
            <w:pPr>
              <w:pStyle w:val="BodyText1"/>
              <w:spacing w:before="120"/>
              <w:ind w:left="720" w:hanging="720"/>
              <w:rPr>
                <w:rFonts w:cs="Arial"/>
                <w:lang w:val="en-GB"/>
              </w:rPr>
            </w:pPr>
            <w:r w:rsidRPr="00FF52CD">
              <w:rPr>
                <w:rFonts w:cs="Arial"/>
                <w:lang w:val="en-GB"/>
              </w:rPr>
              <w:t>R.4.113</w:t>
            </w:r>
          </w:p>
        </w:tc>
        <w:tc>
          <w:tcPr>
            <w:tcW w:w="5099" w:type="dxa"/>
            <w:hideMark/>
          </w:tcPr>
          <w:p w14:paraId="2929393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book an interview slot. CSMS must send a calendar invite to the student with the interview details and reminds them near the time</w:t>
            </w:r>
          </w:p>
        </w:tc>
        <w:tc>
          <w:tcPr>
            <w:tcW w:w="1134" w:type="dxa"/>
            <w:noWrap/>
            <w:hideMark/>
          </w:tcPr>
          <w:p w14:paraId="2D83D39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559D41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22AA76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965494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DB9E6DD" w14:textId="77777777" w:rsidR="00FF52CD" w:rsidRPr="00FF52CD" w:rsidRDefault="00FF52CD" w:rsidP="00FF52CD">
            <w:pPr>
              <w:pStyle w:val="BodyText1"/>
              <w:spacing w:before="120"/>
              <w:ind w:left="720" w:hanging="720"/>
              <w:rPr>
                <w:rFonts w:cs="Arial"/>
                <w:lang w:val="en-GB"/>
              </w:rPr>
            </w:pPr>
          </w:p>
        </w:tc>
      </w:tr>
      <w:tr w:rsidR="00BE333A" w:rsidRPr="00FF52CD" w14:paraId="47D27E08" w14:textId="77777777" w:rsidTr="00645E8B">
        <w:trPr>
          <w:trHeight w:val="285"/>
        </w:trPr>
        <w:tc>
          <w:tcPr>
            <w:tcW w:w="1139" w:type="dxa"/>
            <w:noWrap/>
            <w:hideMark/>
          </w:tcPr>
          <w:p w14:paraId="2DB72708" w14:textId="77777777" w:rsidR="00FF52CD" w:rsidRPr="00FF52CD" w:rsidRDefault="00FF52CD" w:rsidP="00FF52CD">
            <w:pPr>
              <w:pStyle w:val="BodyText1"/>
              <w:spacing w:before="120"/>
              <w:ind w:left="720" w:hanging="720"/>
              <w:rPr>
                <w:rFonts w:cs="Arial"/>
                <w:lang w:val="en-GB"/>
              </w:rPr>
            </w:pPr>
            <w:r w:rsidRPr="00FF52CD">
              <w:rPr>
                <w:rFonts w:cs="Arial"/>
                <w:lang w:val="en-GB"/>
              </w:rPr>
              <w:t>R.4.114</w:t>
            </w:r>
          </w:p>
        </w:tc>
        <w:tc>
          <w:tcPr>
            <w:tcW w:w="5099" w:type="dxa"/>
            <w:hideMark/>
          </w:tcPr>
          <w:p w14:paraId="6661227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should be able to change/edit/cancel an existing interview slot booking</w:t>
            </w:r>
          </w:p>
        </w:tc>
        <w:tc>
          <w:tcPr>
            <w:tcW w:w="1134" w:type="dxa"/>
            <w:noWrap/>
            <w:hideMark/>
          </w:tcPr>
          <w:p w14:paraId="377410C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AB4DBE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76490C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811BDD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BAC9B67" w14:textId="77777777" w:rsidR="00FF52CD" w:rsidRPr="00FF52CD" w:rsidRDefault="00FF52CD" w:rsidP="00FF52CD">
            <w:pPr>
              <w:pStyle w:val="BodyText1"/>
              <w:spacing w:before="120"/>
              <w:ind w:left="720" w:hanging="720"/>
              <w:rPr>
                <w:rFonts w:cs="Arial"/>
                <w:lang w:val="en-GB"/>
              </w:rPr>
            </w:pPr>
          </w:p>
        </w:tc>
      </w:tr>
      <w:tr w:rsidR="00BE333A" w:rsidRPr="00FF52CD" w14:paraId="304A4B9A" w14:textId="77777777" w:rsidTr="00645E8B">
        <w:trPr>
          <w:trHeight w:val="570"/>
        </w:trPr>
        <w:tc>
          <w:tcPr>
            <w:tcW w:w="1139" w:type="dxa"/>
            <w:noWrap/>
            <w:hideMark/>
          </w:tcPr>
          <w:p w14:paraId="7139DAE9" w14:textId="77777777" w:rsidR="00FF52CD" w:rsidRPr="00FF52CD" w:rsidRDefault="00FF52CD" w:rsidP="00FF52CD">
            <w:pPr>
              <w:pStyle w:val="BodyText1"/>
              <w:spacing w:before="120"/>
              <w:ind w:left="720" w:hanging="720"/>
              <w:rPr>
                <w:rFonts w:cs="Arial"/>
                <w:lang w:val="en-GB"/>
              </w:rPr>
            </w:pPr>
            <w:r w:rsidRPr="00FF52CD">
              <w:rPr>
                <w:rFonts w:cs="Arial"/>
                <w:lang w:val="en-GB"/>
              </w:rPr>
              <w:t>R.4.115</w:t>
            </w:r>
          </w:p>
        </w:tc>
        <w:tc>
          <w:tcPr>
            <w:tcW w:w="5099" w:type="dxa"/>
            <w:hideMark/>
          </w:tcPr>
          <w:p w14:paraId="53900CF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complete and submit feedback/reflection forms, if requested by the operator after an operator-set interval</w:t>
            </w:r>
          </w:p>
        </w:tc>
        <w:tc>
          <w:tcPr>
            <w:tcW w:w="1134" w:type="dxa"/>
            <w:noWrap/>
            <w:hideMark/>
          </w:tcPr>
          <w:p w14:paraId="584E1DF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7E1974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47652B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A5120D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65751A" w14:textId="77777777" w:rsidR="00FF52CD" w:rsidRPr="00FF52CD" w:rsidRDefault="00FF52CD" w:rsidP="00FF52CD">
            <w:pPr>
              <w:pStyle w:val="BodyText1"/>
              <w:spacing w:before="120"/>
              <w:ind w:left="720" w:hanging="720"/>
              <w:rPr>
                <w:rFonts w:cs="Arial"/>
                <w:lang w:val="en-GB"/>
              </w:rPr>
            </w:pPr>
          </w:p>
        </w:tc>
      </w:tr>
      <w:tr w:rsidR="00BE333A" w:rsidRPr="00FF52CD" w14:paraId="738CA1E0" w14:textId="77777777" w:rsidTr="00645E8B">
        <w:trPr>
          <w:trHeight w:val="570"/>
        </w:trPr>
        <w:tc>
          <w:tcPr>
            <w:tcW w:w="1139" w:type="dxa"/>
            <w:noWrap/>
            <w:hideMark/>
          </w:tcPr>
          <w:p w14:paraId="2D430EAA" w14:textId="77777777" w:rsidR="00FF52CD" w:rsidRPr="00FF52CD" w:rsidRDefault="00FF52CD" w:rsidP="00FF52CD">
            <w:pPr>
              <w:pStyle w:val="BodyText1"/>
              <w:spacing w:before="120"/>
              <w:ind w:left="720" w:hanging="720"/>
              <w:rPr>
                <w:rFonts w:cs="Arial"/>
                <w:lang w:val="en-GB"/>
              </w:rPr>
            </w:pPr>
            <w:r w:rsidRPr="00FF52CD">
              <w:rPr>
                <w:rFonts w:cs="Arial"/>
                <w:lang w:val="en-GB"/>
              </w:rPr>
              <w:t>R.4.116</w:t>
            </w:r>
          </w:p>
        </w:tc>
        <w:tc>
          <w:tcPr>
            <w:tcW w:w="5099" w:type="dxa"/>
            <w:hideMark/>
          </w:tcPr>
          <w:p w14:paraId="009660A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have a provision for students to self report outcome for non-CSMS managed vacancies, i.e. if they were offered/accepted a job that was advertised on the CSMS but was managed externally</w:t>
            </w:r>
          </w:p>
        </w:tc>
        <w:tc>
          <w:tcPr>
            <w:tcW w:w="1134" w:type="dxa"/>
            <w:noWrap/>
            <w:hideMark/>
          </w:tcPr>
          <w:p w14:paraId="2407D3A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B4F320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83E96F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43232E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D6E7EF" w14:textId="77777777" w:rsidR="00FF52CD" w:rsidRPr="00FF52CD" w:rsidRDefault="00FF52CD" w:rsidP="00FF52CD">
            <w:pPr>
              <w:pStyle w:val="BodyText1"/>
              <w:spacing w:before="120"/>
              <w:ind w:left="720" w:hanging="720"/>
              <w:rPr>
                <w:rFonts w:cs="Arial"/>
                <w:lang w:val="en-GB"/>
              </w:rPr>
            </w:pPr>
          </w:p>
        </w:tc>
      </w:tr>
      <w:tr w:rsidR="00BE333A" w:rsidRPr="00FF52CD" w14:paraId="3297024B" w14:textId="77777777" w:rsidTr="00645E8B">
        <w:trPr>
          <w:trHeight w:val="570"/>
        </w:trPr>
        <w:tc>
          <w:tcPr>
            <w:tcW w:w="1139" w:type="dxa"/>
            <w:noWrap/>
            <w:hideMark/>
          </w:tcPr>
          <w:p w14:paraId="752AF77F" w14:textId="77777777" w:rsidR="00FF52CD" w:rsidRPr="00FF52CD" w:rsidRDefault="00FF52CD" w:rsidP="00FF52CD">
            <w:pPr>
              <w:pStyle w:val="BodyText1"/>
              <w:spacing w:before="120"/>
              <w:ind w:left="720" w:hanging="720"/>
              <w:rPr>
                <w:rFonts w:cs="Arial"/>
                <w:lang w:val="en-GB"/>
              </w:rPr>
            </w:pPr>
            <w:r w:rsidRPr="00FF52CD">
              <w:rPr>
                <w:rFonts w:cs="Arial"/>
                <w:lang w:val="en-GB"/>
              </w:rPr>
              <w:t>R.4.117</w:t>
            </w:r>
          </w:p>
        </w:tc>
        <w:tc>
          <w:tcPr>
            <w:tcW w:w="5099" w:type="dxa"/>
            <w:hideMark/>
          </w:tcPr>
          <w:p w14:paraId="0C65BD5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prompted whether they're a 3rd party recruiting on behalf of a client. If yes, they should be warned about a potential charge</w:t>
            </w:r>
          </w:p>
        </w:tc>
        <w:tc>
          <w:tcPr>
            <w:tcW w:w="1134" w:type="dxa"/>
            <w:noWrap/>
            <w:hideMark/>
          </w:tcPr>
          <w:p w14:paraId="361DBCB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DDCEFC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FE85DF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69CC6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D39F66" w14:textId="77777777" w:rsidR="00FF52CD" w:rsidRPr="00FF52CD" w:rsidRDefault="00FF52CD" w:rsidP="00FF52CD">
            <w:pPr>
              <w:pStyle w:val="BodyText1"/>
              <w:spacing w:before="120"/>
              <w:ind w:left="720" w:hanging="720"/>
              <w:rPr>
                <w:rFonts w:cs="Arial"/>
                <w:lang w:val="en-GB"/>
              </w:rPr>
            </w:pPr>
          </w:p>
        </w:tc>
      </w:tr>
      <w:tr w:rsidR="00BE333A" w:rsidRPr="00FF52CD" w14:paraId="4A0FC6D2" w14:textId="77777777" w:rsidTr="00645E8B">
        <w:trPr>
          <w:trHeight w:val="285"/>
        </w:trPr>
        <w:tc>
          <w:tcPr>
            <w:tcW w:w="1139" w:type="dxa"/>
            <w:noWrap/>
            <w:hideMark/>
          </w:tcPr>
          <w:p w14:paraId="663FC2D9" w14:textId="77777777" w:rsidR="00FF52CD" w:rsidRPr="00FF52CD" w:rsidRDefault="00FF52CD" w:rsidP="00FF52CD">
            <w:pPr>
              <w:pStyle w:val="BodyText1"/>
              <w:spacing w:before="120"/>
              <w:ind w:left="720" w:hanging="720"/>
              <w:rPr>
                <w:rFonts w:cs="Arial"/>
                <w:lang w:val="en-GB"/>
              </w:rPr>
            </w:pPr>
            <w:r w:rsidRPr="00FF52CD">
              <w:rPr>
                <w:rFonts w:cs="Arial"/>
                <w:lang w:val="en-GB"/>
              </w:rPr>
              <w:t>R.4.118</w:t>
            </w:r>
          </w:p>
        </w:tc>
        <w:tc>
          <w:tcPr>
            <w:tcW w:w="5099" w:type="dxa"/>
            <w:hideMark/>
          </w:tcPr>
          <w:p w14:paraId="3722E33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add new job adverts to the CSMS themselves</w:t>
            </w:r>
          </w:p>
        </w:tc>
        <w:tc>
          <w:tcPr>
            <w:tcW w:w="1134" w:type="dxa"/>
            <w:noWrap/>
            <w:hideMark/>
          </w:tcPr>
          <w:p w14:paraId="50745DE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B43FA8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9EE038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B0B062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0F7B60C" w14:textId="77777777" w:rsidR="00FF52CD" w:rsidRPr="00FF52CD" w:rsidRDefault="00FF52CD" w:rsidP="00FF52CD">
            <w:pPr>
              <w:pStyle w:val="BodyText1"/>
              <w:spacing w:before="120"/>
              <w:ind w:left="720" w:hanging="720"/>
              <w:rPr>
                <w:rFonts w:cs="Arial"/>
                <w:lang w:val="en-GB"/>
              </w:rPr>
            </w:pPr>
          </w:p>
        </w:tc>
      </w:tr>
      <w:tr w:rsidR="00BE333A" w:rsidRPr="00FF52CD" w14:paraId="06EE9B6D" w14:textId="77777777" w:rsidTr="00645E8B">
        <w:trPr>
          <w:trHeight w:val="570"/>
        </w:trPr>
        <w:tc>
          <w:tcPr>
            <w:tcW w:w="1139" w:type="dxa"/>
            <w:noWrap/>
            <w:hideMark/>
          </w:tcPr>
          <w:p w14:paraId="5A4B45AC"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R.4.119</w:t>
            </w:r>
          </w:p>
        </w:tc>
        <w:tc>
          <w:tcPr>
            <w:tcW w:w="5099" w:type="dxa"/>
            <w:hideMark/>
          </w:tcPr>
          <w:p w14:paraId="14BCBA1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associate a contact(s) with the job that could be themselves, a selection from the existing contacts associated with the same employer or a brand new contact</w:t>
            </w:r>
          </w:p>
        </w:tc>
        <w:tc>
          <w:tcPr>
            <w:tcW w:w="1134" w:type="dxa"/>
            <w:noWrap/>
            <w:hideMark/>
          </w:tcPr>
          <w:p w14:paraId="273BDFB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F01734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5AF31F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D1BE6A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26BA6E6" w14:textId="77777777" w:rsidR="00FF52CD" w:rsidRPr="00FF52CD" w:rsidRDefault="00FF52CD" w:rsidP="00FF52CD">
            <w:pPr>
              <w:pStyle w:val="BodyText1"/>
              <w:spacing w:before="120"/>
              <w:ind w:left="720" w:hanging="720"/>
              <w:rPr>
                <w:rFonts w:cs="Arial"/>
                <w:lang w:val="en-GB"/>
              </w:rPr>
            </w:pPr>
          </w:p>
        </w:tc>
      </w:tr>
      <w:tr w:rsidR="00BE333A" w:rsidRPr="00FF52CD" w14:paraId="3DEDC3F9" w14:textId="77777777" w:rsidTr="00645E8B">
        <w:trPr>
          <w:trHeight w:val="1140"/>
        </w:trPr>
        <w:tc>
          <w:tcPr>
            <w:tcW w:w="1139" w:type="dxa"/>
            <w:noWrap/>
            <w:hideMark/>
          </w:tcPr>
          <w:p w14:paraId="0ACD5E39" w14:textId="77777777" w:rsidR="00FF52CD" w:rsidRPr="00FF52CD" w:rsidRDefault="00FF52CD" w:rsidP="00FF52CD">
            <w:pPr>
              <w:pStyle w:val="BodyText1"/>
              <w:spacing w:before="120"/>
              <w:ind w:left="720" w:hanging="720"/>
              <w:rPr>
                <w:rFonts w:cs="Arial"/>
                <w:lang w:val="en-GB"/>
              </w:rPr>
            </w:pPr>
            <w:r w:rsidRPr="00FF52CD">
              <w:rPr>
                <w:rFonts w:cs="Arial"/>
                <w:lang w:val="en-GB"/>
              </w:rPr>
              <w:t>R.4.120</w:t>
            </w:r>
          </w:p>
        </w:tc>
        <w:tc>
          <w:tcPr>
            <w:tcW w:w="5099" w:type="dxa"/>
            <w:hideMark/>
          </w:tcPr>
          <w:p w14:paraId="03A457F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input the following details: job title, description, person requirements (by degree selection and free text), expiry date inc. deadline (option of integrating with expiry date as one field or 2 separate fields), salary (pre-set bands/options, free text, ability to select different currencies, i.e. £, $, € ... etc), job type(s), industry, number of vacancies, job start date and any additional custom created fields by the operators</w:t>
            </w:r>
          </w:p>
        </w:tc>
        <w:tc>
          <w:tcPr>
            <w:tcW w:w="1134" w:type="dxa"/>
            <w:noWrap/>
            <w:hideMark/>
          </w:tcPr>
          <w:p w14:paraId="52CFA5D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3197C9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3CDD77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ACFE0E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3F4B5C2" w14:textId="77777777" w:rsidR="00FF52CD" w:rsidRPr="00FF52CD" w:rsidRDefault="00FF52CD" w:rsidP="00FF52CD">
            <w:pPr>
              <w:pStyle w:val="BodyText1"/>
              <w:spacing w:before="120"/>
              <w:ind w:left="720" w:hanging="720"/>
              <w:rPr>
                <w:rFonts w:cs="Arial"/>
                <w:lang w:val="en-GB"/>
              </w:rPr>
            </w:pPr>
          </w:p>
        </w:tc>
      </w:tr>
      <w:tr w:rsidR="00BE333A" w:rsidRPr="00FF52CD" w14:paraId="094C68FE" w14:textId="77777777" w:rsidTr="00645E8B">
        <w:trPr>
          <w:trHeight w:val="855"/>
        </w:trPr>
        <w:tc>
          <w:tcPr>
            <w:tcW w:w="1139" w:type="dxa"/>
            <w:noWrap/>
            <w:hideMark/>
          </w:tcPr>
          <w:p w14:paraId="6583FB00" w14:textId="77777777" w:rsidR="00FF52CD" w:rsidRPr="00FF52CD" w:rsidRDefault="00FF52CD" w:rsidP="00FF52CD">
            <w:pPr>
              <w:pStyle w:val="BodyText1"/>
              <w:spacing w:before="120"/>
              <w:ind w:left="720" w:hanging="720"/>
              <w:rPr>
                <w:rFonts w:cs="Arial"/>
                <w:lang w:val="en-GB"/>
              </w:rPr>
            </w:pPr>
            <w:r w:rsidRPr="00FF52CD">
              <w:rPr>
                <w:rFonts w:cs="Arial"/>
                <w:lang w:val="en-GB"/>
              </w:rPr>
              <w:t>R.4.121</w:t>
            </w:r>
          </w:p>
        </w:tc>
        <w:tc>
          <w:tcPr>
            <w:tcW w:w="5099" w:type="dxa"/>
            <w:hideMark/>
          </w:tcPr>
          <w:p w14:paraId="13411D2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define the application process for each job, which must be one of the following: applying via the CSMS (CSMS-managed recruitment - requires operator's authorisation), link to the employer's/3rd party's recruitment website, link to an email address and/or a free text option for the application details</w:t>
            </w:r>
          </w:p>
        </w:tc>
        <w:tc>
          <w:tcPr>
            <w:tcW w:w="1134" w:type="dxa"/>
            <w:noWrap/>
            <w:hideMark/>
          </w:tcPr>
          <w:p w14:paraId="4407EEB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F5E510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05846B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59F044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74BB91" w14:textId="77777777" w:rsidR="00FF52CD" w:rsidRPr="00FF52CD" w:rsidRDefault="00FF52CD" w:rsidP="00FF52CD">
            <w:pPr>
              <w:pStyle w:val="BodyText1"/>
              <w:spacing w:before="120"/>
              <w:ind w:left="720" w:hanging="720"/>
              <w:rPr>
                <w:rFonts w:cs="Arial"/>
                <w:lang w:val="en-GB"/>
              </w:rPr>
            </w:pPr>
          </w:p>
        </w:tc>
      </w:tr>
      <w:tr w:rsidR="00BE333A" w:rsidRPr="00FF52CD" w14:paraId="5A91F5E1" w14:textId="77777777" w:rsidTr="00645E8B">
        <w:trPr>
          <w:trHeight w:val="570"/>
        </w:trPr>
        <w:tc>
          <w:tcPr>
            <w:tcW w:w="1139" w:type="dxa"/>
            <w:noWrap/>
            <w:hideMark/>
          </w:tcPr>
          <w:p w14:paraId="53649E68" w14:textId="77777777" w:rsidR="00FF52CD" w:rsidRPr="00FF52CD" w:rsidRDefault="00FF52CD" w:rsidP="00FF52CD">
            <w:pPr>
              <w:pStyle w:val="BodyText1"/>
              <w:spacing w:before="120"/>
              <w:ind w:left="720" w:hanging="720"/>
              <w:rPr>
                <w:rFonts w:cs="Arial"/>
                <w:lang w:val="en-GB"/>
              </w:rPr>
            </w:pPr>
            <w:r w:rsidRPr="00FF52CD">
              <w:rPr>
                <w:rFonts w:cs="Arial"/>
                <w:lang w:val="en-GB"/>
              </w:rPr>
              <w:t>R.4.122</w:t>
            </w:r>
          </w:p>
        </w:tc>
        <w:tc>
          <w:tcPr>
            <w:tcW w:w="5099" w:type="dxa"/>
            <w:hideMark/>
          </w:tcPr>
          <w:p w14:paraId="561DD63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define the location by one of the following: UK-based locations: cities, counties and UK-wide option, and worldwide locations: countries &amp; major cities, with ability to add multiple location for multi-location jobs</w:t>
            </w:r>
          </w:p>
        </w:tc>
        <w:tc>
          <w:tcPr>
            <w:tcW w:w="1134" w:type="dxa"/>
            <w:noWrap/>
            <w:hideMark/>
          </w:tcPr>
          <w:p w14:paraId="51B0056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8CBF8D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416215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009697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41F9488" w14:textId="77777777" w:rsidR="00FF52CD" w:rsidRPr="00FF52CD" w:rsidRDefault="00FF52CD" w:rsidP="00FF52CD">
            <w:pPr>
              <w:pStyle w:val="BodyText1"/>
              <w:spacing w:before="120"/>
              <w:ind w:left="720" w:hanging="720"/>
              <w:rPr>
                <w:rFonts w:cs="Arial"/>
                <w:lang w:val="en-GB"/>
              </w:rPr>
            </w:pPr>
          </w:p>
        </w:tc>
      </w:tr>
      <w:tr w:rsidR="00BE333A" w:rsidRPr="00FF52CD" w14:paraId="0F36B69E" w14:textId="77777777" w:rsidTr="00645E8B">
        <w:trPr>
          <w:trHeight w:val="285"/>
        </w:trPr>
        <w:tc>
          <w:tcPr>
            <w:tcW w:w="1139" w:type="dxa"/>
            <w:noWrap/>
            <w:hideMark/>
          </w:tcPr>
          <w:p w14:paraId="2C9295BA"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R.4.123</w:t>
            </w:r>
          </w:p>
        </w:tc>
        <w:tc>
          <w:tcPr>
            <w:tcW w:w="5099" w:type="dxa"/>
            <w:hideMark/>
          </w:tcPr>
          <w:p w14:paraId="0E86C40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check and stop duplication/misspelling of location names</w:t>
            </w:r>
          </w:p>
        </w:tc>
        <w:tc>
          <w:tcPr>
            <w:tcW w:w="1134" w:type="dxa"/>
            <w:noWrap/>
            <w:hideMark/>
          </w:tcPr>
          <w:p w14:paraId="631A467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20EE10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FDADB0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A11521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5873630" w14:textId="77777777" w:rsidR="00FF52CD" w:rsidRPr="00FF52CD" w:rsidRDefault="00FF52CD" w:rsidP="00FF52CD">
            <w:pPr>
              <w:pStyle w:val="BodyText1"/>
              <w:spacing w:before="120"/>
              <w:ind w:left="720" w:hanging="720"/>
              <w:rPr>
                <w:rFonts w:cs="Arial"/>
                <w:lang w:val="en-GB"/>
              </w:rPr>
            </w:pPr>
          </w:p>
        </w:tc>
      </w:tr>
      <w:tr w:rsidR="00BE333A" w:rsidRPr="00FF52CD" w14:paraId="1213E909" w14:textId="77777777" w:rsidTr="00645E8B">
        <w:trPr>
          <w:trHeight w:val="570"/>
        </w:trPr>
        <w:tc>
          <w:tcPr>
            <w:tcW w:w="1139" w:type="dxa"/>
            <w:noWrap/>
            <w:hideMark/>
          </w:tcPr>
          <w:p w14:paraId="41088372" w14:textId="77777777" w:rsidR="00FF52CD" w:rsidRPr="00FF52CD" w:rsidRDefault="00FF52CD" w:rsidP="00FF52CD">
            <w:pPr>
              <w:pStyle w:val="BodyText1"/>
              <w:spacing w:before="120"/>
              <w:ind w:left="720" w:hanging="720"/>
              <w:rPr>
                <w:rFonts w:cs="Arial"/>
                <w:lang w:val="en-GB"/>
              </w:rPr>
            </w:pPr>
            <w:r w:rsidRPr="00FF52CD">
              <w:rPr>
                <w:rFonts w:cs="Arial"/>
                <w:lang w:val="en-GB"/>
              </w:rPr>
              <w:t>R.4.124</w:t>
            </w:r>
          </w:p>
        </w:tc>
        <w:tc>
          <w:tcPr>
            <w:tcW w:w="5099" w:type="dxa"/>
            <w:hideMark/>
          </w:tcPr>
          <w:p w14:paraId="7EA7812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allow rich text input and editing for some of the above fields, i.e. description, person requirements, application details … etc</w:t>
            </w:r>
          </w:p>
        </w:tc>
        <w:tc>
          <w:tcPr>
            <w:tcW w:w="1134" w:type="dxa"/>
            <w:noWrap/>
            <w:hideMark/>
          </w:tcPr>
          <w:p w14:paraId="7B12C61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A45D27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3A914E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8938F5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EE3FD7" w14:textId="77777777" w:rsidR="00FF52CD" w:rsidRPr="00FF52CD" w:rsidRDefault="00FF52CD" w:rsidP="00FF52CD">
            <w:pPr>
              <w:pStyle w:val="BodyText1"/>
              <w:spacing w:before="120"/>
              <w:ind w:left="720" w:hanging="720"/>
              <w:rPr>
                <w:rFonts w:cs="Arial"/>
                <w:lang w:val="en-GB"/>
              </w:rPr>
            </w:pPr>
          </w:p>
        </w:tc>
      </w:tr>
      <w:tr w:rsidR="00BE333A" w:rsidRPr="00FF52CD" w14:paraId="77B346C3" w14:textId="77777777" w:rsidTr="00645E8B">
        <w:trPr>
          <w:trHeight w:val="570"/>
        </w:trPr>
        <w:tc>
          <w:tcPr>
            <w:tcW w:w="1139" w:type="dxa"/>
            <w:noWrap/>
            <w:hideMark/>
          </w:tcPr>
          <w:p w14:paraId="20DFAE27" w14:textId="77777777" w:rsidR="00FF52CD" w:rsidRPr="00FF52CD" w:rsidRDefault="00FF52CD" w:rsidP="00FF52CD">
            <w:pPr>
              <w:pStyle w:val="BodyText1"/>
              <w:spacing w:before="120"/>
              <w:ind w:left="720" w:hanging="720"/>
              <w:rPr>
                <w:rFonts w:cs="Arial"/>
                <w:lang w:val="en-GB"/>
              </w:rPr>
            </w:pPr>
            <w:r w:rsidRPr="00FF52CD">
              <w:rPr>
                <w:rFonts w:cs="Arial"/>
                <w:lang w:val="en-GB"/>
              </w:rPr>
              <w:t>R.4.125</w:t>
            </w:r>
          </w:p>
        </w:tc>
        <w:tc>
          <w:tcPr>
            <w:tcW w:w="5099" w:type="dxa"/>
            <w:hideMark/>
          </w:tcPr>
          <w:p w14:paraId="4028C44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should allow the ability to show the salary's equivalent in Pounds for non-Pounds salaries based on the current exchange rates</w:t>
            </w:r>
          </w:p>
        </w:tc>
        <w:tc>
          <w:tcPr>
            <w:tcW w:w="1134" w:type="dxa"/>
            <w:noWrap/>
            <w:hideMark/>
          </w:tcPr>
          <w:p w14:paraId="76FE441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386E29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8AFE2E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EA13B5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A6D8C7D" w14:textId="77777777" w:rsidR="00FF52CD" w:rsidRPr="00FF52CD" w:rsidRDefault="00FF52CD" w:rsidP="00FF52CD">
            <w:pPr>
              <w:pStyle w:val="BodyText1"/>
              <w:spacing w:before="120"/>
              <w:ind w:left="720" w:hanging="720"/>
              <w:rPr>
                <w:rFonts w:cs="Arial"/>
                <w:lang w:val="en-GB"/>
              </w:rPr>
            </w:pPr>
          </w:p>
        </w:tc>
      </w:tr>
      <w:tr w:rsidR="00BE333A" w:rsidRPr="00FF52CD" w14:paraId="4206C676" w14:textId="77777777" w:rsidTr="00645E8B">
        <w:trPr>
          <w:trHeight w:val="285"/>
        </w:trPr>
        <w:tc>
          <w:tcPr>
            <w:tcW w:w="1139" w:type="dxa"/>
            <w:noWrap/>
            <w:hideMark/>
          </w:tcPr>
          <w:p w14:paraId="33AE9F40" w14:textId="77777777" w:rsidR="00FF52CD" w:rsidRPr="00FF52CD" w:rsidRDefault="00FF52CD" w:rsidP="00FF52CD">
            <w:pPr>
              <w:pStyle w:val="BodyText1"/>
              <w:spacing w:before="120"/>
              <w:ind w:left="720" w:hanging="720"/>
              <w:rPr>
                <w:rFonts w:cs="Arial"/>
                <w:lang w:val="en-GB"/>
              </w:rPr>
            </w:pPr>
            <w:r w:rsidRPr="00FF52CD">
              <w:rPr>
                <w:rFonts w:cs="Arial"/>
                <w:lang w:val="en-GB"/>
              </w:rPr>
              <w:t>R.4.126</w:t>
            </w:r>
          </w:p>
        </w:tc>
        <w:tc>
          <w:tcPr>
            <w:tcW w:w="5099" w:type="dxa"/>
            <w:hideMark/>
          </w:tcPr>
          <w:p w14:paraId="4D20303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accept the job advertising terms and conditions as set by the operator</w:t>
            </w:r>
          </w:p>
        </w:tc>
        <w:tc>
          <w:tcPr>
            <w:tcW w:w="1134" w:type="dxa"/>
            <w:noWrap/>
            <w:hideMark/>
          </w:tcPr>
          <w:p w14:paraId="66E5AEC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46DEB9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7F4ED8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48574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497B29" w14:textId="77777777" w:rsidR="00FF52CD" w:rsidRPr="00FF52CD" w:rsidRDefault="00FF52CD" w:rsidP="00FF52CD">
            <w:pPr>
              <w:pStyle w:val="BodyText1"/>
              <w:spacing w:before="120"/>
              <w:ind w:left="720" w:hanging="720"/>
              <w:rPr>
                <w:rFonts w:cs="Arial"/>
                <w:lang w:val="en-GB"/>
              </w:rPr>
            </w:pPr>
          </w:p>
        </w:tc>
      </w:tr>
      <w:tr w:rsidR="00BE333A" w:rsidRPr="00FF52CD" w14:paraId="6246F7C1" w14:textId="77777777" w:rsidTr="00645E8B">
        <w:trPr>
          <w:trHeight w:val="285"/>
        </w:trPr>
        <w:tc>
          <w:tcPr>
            <w:tcW w:w="1139" w:type="dxa"/>
            <w:noWrap/>
            <w:hideMark/>
          </w:tcPr>
          <w:p w14:paraId="18F86C5E" w14:textId="77777777" w:rsidR="00FF52CD" w:rsidRPr="00FF52CD" w:rsidRDefault="00FF52CD" w:rsidP="00FF52CD">
            <w:pPr>
              <w:pStyle w:val="BodyText1"/>
              <w:spacing w:before="120"/>
              <w:ind w:left="720" w:hanging="720"/>
              <w:rPr>
                <w:rFonts w:cs="Arial"/>
                <w:lang w:val="en-GB"/>
              </w:rPr>
            </w:pPr>
            <w:r w:rsidRPr="00FF52CD">
              <w:rPr>
                <w:rFonts w:cs="Arial"/>
                <w:lang w:val="en-GB"/>
              </w:rPr>
              <w:t>R.4.127</w:t>
            </w:r>
          </w:p>
        </w:tc>
        <w:tc>
          <w:tcPr>
            <w:tcW w:w="5099" w:type="dxa"/>
            <w:hideMark/>
          </w:tcPr>
          <w:p w14:paraId="0D62214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not to advertise the job if that's not ticked/accepted</w:t>
            </w:r>
          </w:p>
        </w:tc>
        <w:tc>
          <w:tcPr>
            <w:tcW w:w="1134" w:type="dxa"/>
            <w:noWrap/>
            <w:hideMark/>
          </w:tcPr>
          <w:p w14:paraId="08A34D1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BD0B92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15BF28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74B58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65FA7B" w14:textId="77777777" w:rsidR="00FF52CD" w:rsidRPr="00FF52CD" w:rsidRDefault="00FF52CD" w:rsidP="00FF52CD">
            <w:pPr>
              <w:pStyle w:val="BodyText1"/>
              <w:spacing w:before="120"/>
              <w:ind w:left="720" w:hanging="720"/>
              <w:rPr>
                <w:rFonts w:cs="Arial"/>
                <w:lang w:val="en-GB"/>
              </w:rPr>
            </w:pPr>
          </w:p>
        </w:tc>
      </w:tr>
      <w:tr w:rsidR="00BE333A" w:rsidRPr="00FF52CD" w14:paraId="08A550B6" w14:textId="77777777" w:rsidTr="00645E8B">
        <w:trPr>
          <w:trHeight w:val="285"/>
        </w:trPr>
        <w:tc>
          <w:tcPr>
            <w:tcW w:w="1139" w:type="dxa"/>
            <w:noWrap/>
            <w:hideMark/>
          </w:tcPr>
          <w:p w14:paraId="579B945C" w14:textId="77777777" w:rsidR="00FF52CD" w:rsidRPr="00FF52CD" w:rsidRDefault="00FF52CD" w:rsidP="00FF52CD">
            <w:pPr>
              <w:pStyle w:val="BodyText1"/>
              <w:spacing w:before="120"/>
              <w:ind w:left="720" w:hanging="720"/>
              <w:rPr>
                <w:rFonts w:cs="Arial"/>
                <w:lang w:val="en-GB"/>
              </w:rPr>
            </w:pPr>
            <w:r w:rsidRPr="00FF52CD">
              <w:rPr>
                <w:rFonts w:cs="Arial"/>
                <w:lang w:val="en-GB"/>
              </w:rPr>
              <w:t>R.4.128</w:t>
            </w:r>
          </w:p>
        </w:tc>
        <w:tc>
          <w:tcPr>
            <w:tcW w:w="5099" w:type="dxa"/>
            <w:hideMark/>
          </w:tcPr>
          <w:p w14:paraId="069760D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control the terms and conditions text with ability to link to 3rd party websites for further details</w:t>
            </w:r>
          </w:p>
        </w:tc>
        <w:tc>
          <w:tcPr>
            <w:tcW w:w="1134" w:type="dxa"/>
            <w:noWrap/>
            <w:hideMark/>
          </w:tcPr>
          <w:p w14:paraId="786A122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84684E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464A68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456178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D1B1F7" w14:textId="77777777" w:rsidR="00FF52CD" w:rsidRPr="00FF52CD" w:rsidRDefault="00FF52CD" w:rsidP="00FF52CD">
            <w:pPr>
              <w:pStyle w:val="BodyText1"/>
              <w:spacing w:before="120"/>
              <w:ind w:left="720" w:hanging="720"/>
              <w:rPr>
                <w:rFonts w:cs="Arial"/>
                <w:lang w:val="en-GB"/>
              </w:rPr>
            </w:pPr>
          </w:p>
        </w:tc>
      </w:tr>
      <w:tr w:rsidR="00BE333A" w:rsidRPr="00FF52CD" w14:paraId="2BED78B6" w14:textId="77777777" w:rsidTr="00645E8B">
        <w:trPr>
          <w:trHeight w:val="285"/>
        </w:trPr>
        <w:tc>
          <w:tcPr>
            <w:tcW w:w="1139" w:type="dxa"/>
            <w:noWrap/>
            <w:hideMark/>
          </w:tcPr>
          <w:p w14:paraId="491612E2" w14:textId="77777777" w:rsidR="00FF52CD" w:rsidRPr="00FF52CD" w:rsidRDefault="00FF52CD" w:rsidP="00FF52CD">
            <w:pPr>
              <w:pStyle w:val="BodyText1"/>
              <w:spacing w:before="120"/>
              <w:ind w:left="720" w:hanging="720"/>
              <w:rPr>
                <w:rFonts w:cs="Arial"/>
                <w:lang w:val="en-GB"/>
              </w:rPr>
            </w:pPr>
            <w:r w:rsidRPr="00FF52CD">
              <w:rPr>
                <w:rFonts w:cs="Arial"/>
                <w:lang w:val="en-GB"/>
              </w:rPr>
              <w:t>R.4.129</w:t>
            </w:r>
          </w:p>
        </w:tc>
        <w:tc>
          <w:tcPr>
            <w:tcW w:w="5099" w:type="dxa"/>
            <w:hideMark/>
          </w:tcPr>
          <w:p w14:paraId="6EDF4DD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able to select which contact(s) from those associated with the same employer can view the same job</w:t>
            </w:r>
          </w:p>
        </w:tc>
        <w:tc>
          <w:tcPr>
            <w:tcW w:w="1134" w:type="dxa"/>
            <w:noWrap/>
            <w:hideMark/>
          </w:tcPr>
          <w:p w14:paraId="07BA97A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C5904C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E197D6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2ED490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16DB71" w14:textId="77777777" w:rsidR="00FF52CD" w:rsidRPr="00FF52CD" w:rsidRDefault="00FF52CD" w:rsidP="00FF52CD">
            <w:pPr>
              <w:pStyle w:val="BodyText1"/>
              <w:spacing w:before="120"/>
              <w:ind w:left="720" w:hanging="720"/>
              <w:rPr>
                <w:rFonts w:cs="Arial"/>
                <w:lang w:val="en-GB"/>
              </w:rPr>
            </w:pPr>
          </w:p>
        </w:tc>
      </w:tr>
      <w:tr w:rsidR="00BE333A" w:rsidRPr="00FF52CD" w14:paraId="74BC432F" w14:textId="77777777" w:rsidTr="00645E8B">
        <w:trPr>
          <w:trHeight w:val="285"/>
        </w:trPr>
        <w:tc>
          <w:tcPr>
            <w:tcW w:w="1139" w:type="dxa"/>
            <w:noWrap/>
            <w:hideMark/>
          </w:tcPr>
          <w:p w14:paraId="503C9EEE" w14:textId="77777777" w:rsidR="00FF52CD" w:rsidRPr="00FF52CD" w:rsidRDefault="00FF52CD" w:rsidP="00FF52CD">
            <w:pPr>
              <w:pStyle w:val="BodyText1"/>
              <w:spacing w:before="120"/>
              <w:ind w:left="720" w:hanging="720"/>
              <w:rPr>
                <w:rFonts w:cs="Arial"/>
                <w:lang w:val="en-GB"/>
              </w:rPr>
            </w:pPr>
            <w:r w:rsidRPr="00FF52CD">
              <w:rPr>
                <w:rFonts w:cs="Arial"/>
                <w:lang w:val="en-GB"/>
              </w:rPr>
              <w:t>R.4.130</w:t>
            </w:r>
          </w:p>
        </w:tc>
        <w:tc>
          <w:tcPr>
            <w:tcW w:w="5099" w:type="dxa"/>
            <w:hideMark/>
          </w:tcPr>
          <w:p w14:paraId="40A9EED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duplicate an existing job as new (from an active or an expired job)</w:t>
            </w:r>
          </w:p>
        </w:tc>
        <w:tc>
          <w:tcPr>
            <w:tcW w:w="1134" w:type="dxa"/>
            <w:noWrap/>
            <w:hideMark/>
          </w:tcPr>
          <w:p w14:paraId="523DB5C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47297A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B31137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4C4E41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6E5B96" w14:textId="77777777" w:rsidR="00FF52CD" w:rsidRPr="00FF52CD" w:rsidRDefault="00FF52CD" w:rsidP="00FF52CD">
            <w:pPr>
              <w:pStyle w:val="BodyText1"/>
              <w:spacing w:before="120"/>
              <w:ind w:left="720" w:hanging="720"/>
              <w:rPr>
                <w:rFonts w:cs="Arial"/>
                <w:lang w:val="en-GB"/>
              </w:rPr>
            </w:pPr>
          </w:p>
        </w:tc>
      </w:tr>
      <w:tr w:rsidR="00BE333A" w:rsidRPr="00FF52CD" w14:paraId="0FB5A06B" w14:textId="77777777" w:rsidTr="00645E8B">
        <w:trPr>
          <w:trHeight w:val="285"/>
        </w:trPr>
        <w:tc>
          <w:tcPr>
            <w:tcW w:w="1139" w:type="dxa"/>
            <w:noWrap/>
            <w:hideMark/>
          </w:tcPr>
          <w:p w14:paraId="756A5D07" w14:textId="77777777" w:rsidR="00FF52CD" w:rsidRPr="00FF52CD" w:rsidRDefault="00FF52CD" w:rsidP="00FF52CD">
            <w:pPr>
              <w:pStyle w:val="BodyText1"/>
              <w:spacing w:before="120"/>
              <w:ind w:left="720" w:hanging="720"/>
              <w:rPr>
                <w:rFonts w:cs="Arial"/>
                <w:lang w:val="en-GB"/>
              </w:rPr>
            </w:pPr>
            <w:r w:rsidRPr="00FF52CD">
              <w:rPr>
                <w:rFonts w:cs="Arial"/>
                <w:lang w:val="en-GB"/>
              </w:rPr>
              <w:t>R.4.131</w:t>
            </w:r>
          </w:p>
        </w:tc>
        <w:tc>
          <w:tcPr>
            <w:tcW w:w="5099" w:type="dxa"/>
            <w:hideMark/>
          </w:tcPr>
          <w:p w14:paraId="0C7FD89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request to set their job as "featured"</w:t>
            </w:r>
          </w:p>
        </w:tc>
        <w:tc>
          <w:tcPr>
            <w:tcW w:w="1134" w:type="dxa"/>
            <w:noWrap/>
            <w:hideMark/>
          </w:tcPr>
          <w:p w14:paraId="1FA50D3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9F8FA8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FB0F1E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23DF0D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4DE0CA" w14:textId="77777777" w:rsidR="00FF52CD" w:rsidRPr="00FF52CD" w:rsidRDefault="00FF52CD" w:rsidP="00FF52CD">
            <w:pPr>
              <w:pStyle w:val="BodyText1"/>
              <w:spacing w:before="120"/>
              <w:ind w:left="720" w:hanging="720"/>
              <w:rPr>
                <w:rFonts w:cs="Arial"/>
                <w:lang w:val="en-GB"/>
              </w:rPr>
            </w:pPr>
          </w:p>
        </w:tc>
      </w:tr>
      <w:tr w:rsidR="00BE333A" w:rsidRPr="00FF52CD" w14:paraId="3D1A87B6" w14:textId="77777777" w:rsidTr="00645E8B">
        <w:trPr>
          <w:trHeight w:val="285"/>
        </w:trPr>
        <w:tc>
          <w:tcPr>
            <w:tcW w:w="1139" w:type="dxa"/>
            <w:noWrap/>
            <w:hideMark/>
          </w:tcPr>
          <w:p w14:paraId="45D7E616"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R.4.132</w:t>
            </w:r>
          </w:p>
        </w:tc>
        <w:tc>
          <w:tcPr>
            <w:tcW w:w="5099" w:type="dxa"/>
            <w:hideMark/>
          </w:tcPr>
          <w:p w14:paraId="06A2C33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warn that this will require the approval by the operator and there could be a potential charge for this</w:t>
            </w:r>
          </w:p>
        </w:tc>
        <w:tc>
          <w:tcPr>
            <w:tcW w:w="1134" w:type="dxa"/>
            <w:noWrap/>
            <w:hideMark/>
          </w:tcPr>
          <w:p w14:paraId="2D27098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DA5CBB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C84605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D70493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B67104" w14:textId="77777777" w:rsidR="00FF52CD" w:rsidRPr="00FF52CD" w:rsidRDefault="00FF52CD" w:rsidP="00FF52CD">
            <w:pPr>
              <w:pStyle w:val="BodyText1"/>
              <w:spacing w:before="120"/>
              <w:ind w:left="720" w:hanging="720"/>
              <w:rPr>
                <w:rFonts w:cs="Arial"/>
                <w:lang w:val="en-GB"/>
              </w:rPr>
            </w:pPr>
          </w:p>
        </w:tc>
      </w:tr>
      <w:tr w:rsidR="00BE333A" w:rsidRPr="00FF52CD" w14:paraId="413B0378" w14:textId="77777777" w:rsidTr="00645E8B">
        <w:trPr>
          <w:trHeight w:val="285"/>
        </w:trPr>
        <w:tc>
          <w:tcPr>
            <w:tcW w:w="1139" w:type="dxa"/>
            <w:noWrap/>
            <w:hideMark/>
          </w:tcPr>
          <w:p w14:paraId="3DD5221D" w14:textId="77777777" w:rsidR="00FF52CD" w:rsidRPr="00FF52CD" w:rsidRDefault="00FF52CD" w:rsidP="00FF52CD">
            <w:pPr>
              <w:pStyle w:val="BodyText1"/>
              <w:spacing w:before="120"/>
              <w:ind w:left="720" w:hanging="720"/>
              <w:rPr>
                <w:rFonts w:cs="Arial"/>
                <w:lang w:val="en-GB"/>
              </w:rPr>
            </w:pPr>
            <w:r w:rsidRPr="00FF52CD">
              <w:rPr>
                <w:rFonts w:cs="Arial"/>
                <w:lang w:val="en-GB"/>
              </w:rPr>
              <w:t>R.4.133</w:t>
            </w:r>
          </w:p>
        </w:tc>
        <w:tc>
          <w:tcPr>
            <w:tcW w:w="5099" w:type="dxa"/>
            <w:hideMark/>
          </w:tcPr>
          <w:p w14:paraId="348A99F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select their desired start and end dates of their job being featured</w:t>
            </w:r>
          </w:p>
        </w:tc>
        <w:tc>
          <w:tcPr>
            <w:tcW w:w="1134" w:type="dxa"/>
            <w:noWrap/>
            <w:hideMark/>
          </w:tcPr>
          <w:p w14:paraId="4440592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3A8827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2A1AE2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A3CEF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A4697D1" w14:textId="77777777" w:rsidR="00FF52CD" w:rsidRPr="00FF52CD" w:rsidRDefault="00FF52CD" w:rsidP="00FF52CD">
            <w:pPr>
              <w:pStyle w:val="BodyText1"/>
              <w:spacing w:before="120"/>
              <w:ind w:left="720" w:hanging="720"/>
              <w:rPr>
                <w:rFonts w:cs="Arial"/>
                <w:lang w:val="en-GB"/>
              </w:rPr>
            </w:pPr>
          </w:p>
        </w:tc>
      </w:tr>
      <w:tr w:rsidR="00BE333A" w:rsidRPr="00FF52CD" w14:paraId="2B5836CA" w14:textId="77777777" w:rsidTr="00645E8B">
        <w:trPr>
          <w:trHeight w:val="570"/>
        </w:trPr>
        <w:tc>
          <w:tcPr>
            <w:tcW w:w="1139" w:type="dxa"/>
            <w:noWrap/>
            <w:hideMark/>
          </w:tcPr>
          <w:p w14:paraId="1000E492" w14:textId="77777777" w:rsidR="00FF52CD" w:rsidRPr="00FF52CD" w:rsidRDefault="00FF52CD" w:rsidP="00FF52CD">
            <w:pPr>
              <w:pStyle w:val="BodyText1"/>
              <w:spacing w:before="120"/>
              <w:ind w:left="720" w:hanging="720"/>
              <w:rPr>
                <w:rFonts w:cs="Arial"/>
                <w:lang w:val="en-GB"/>
              </w:rPr>
            </w:pPr>
            <w:r w:rsidRPr="00FF52CD">
              <w:rPr>
                <w:rFonts w:cs="Arial"/>
                <w:lang w:val="en-GB"/>
              </w:rPr>
              <w:t>R.4.134</w:t>
            </w:r>
          </w:p>
        </w:tc>
        <w:tc>
          <w:tcPr>
            <w:tcW w:w="5099" w:type="dxa"/>
            <w:hideMark/>
          </w:tcPr>
          <w:p w14:paraId="0D4D5D9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modify jobs that they have previously posted themselves or posted by the operator (and viewable by the employer contact(s))</w:t>
            </w:r>
          </w:p>
        </w:tc>
        <w:tc>
          <w:tcPr>
            <w:tcW w:w="1134" w:type="dxa"/>
            <w:noWrap/>
            <w:hideMark/>
          </w:tcPr>
          <w:p w14:paraId="6C0BB48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818AC7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59DA8A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C5BCA7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872E8C2" w14:textId="77777777" w:rsidR="00FF52CD" w:rsidRPr="00FF52CD" w:rsidRDefault="00FF52CD" w:rsidP="00FF52CD">
            <w:pPr>
              <w:pStyle w:val="BodyText1"/>
              <w:spacing w:before="120"/>
              <w:ind w:left="720" w:hanging="720"/>
              <w:rPr>
                <w:rFonts w:cs="Arial"/>
                <w:lang w:val="en-GB"/>
              </w:rPr>
            </w:pPr>
          </w:p>
        </w:tc>
      </w:tr>
      <w:tr w:rsidR="00BE333A" w:rsidRPr="00FF52CD" w14:paraId="572FC8E9" w14:textId="77777777" w:rsidTr="00645E8B">
        <w:trPr>
          <w:trHeight w:val="285"/>
        </w:trPr>
        <w:tc>
          <w:tcPr>
            <w:tcW w:w="1139" w:type="dxa"/>
            <w:noWrap/>
            <w:hideMark/>
          </w:tcPr>
          <w:p w14:paraId="723AB4D4" w14:textId="77777777" w:rsidR="00FF52CD" w:rsidRPr="00FF52CD" w:rsidRDefault="00FF52CD" w:rsidP="00FF52CD">
            <w:pPr>
              <w:pStyle w:val="BodyText1"/>
              <w:spacing w:before="120"/>
              <w:ind w:left="720" w:hanging="720"/>
              <w:rPr>
                <w:rFonts w:cs="Arial"/>
                <w:lang w:val="en-GB"/>
              </w:rPr>
            </w:pPr>
            <w:r w:rsidRPr="00FF52CD">
              <w:rPr>
                <w:rFonts w:cs="Arial"/>
                <w:lang w:val="en-GB"/>
              </w:rPr>
              <w:t>R.4.135</w:t>
            </w:r>
          </w:p>
        </w:tc>
        <w:tc>
          <w:tcPr>
            <w:tcW w:w="5099" w:type="dxa"/>
            <w:hideMark/>
          </w:tcPr>
          <w:p w14:paraId="513813D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amend the closing date by either closing the job now or extending it further</w:t>
            </w:r>
          </w:p>
        </w:tc>
        <w:tc>
          <w:tcPr>
            <w:tcW w:w="1134" w:type="dxa"/>
            <w:noWrap/>
            <w:hideMark/>
          </w:tcPr>
          <w:p w14:paraId="6F5EE00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5C51EB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63953D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052196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8A54408" w14:textId="77777777" w:rsidR="00FF52CD" w:rsidRPr="00FF52CD" w:rsidRDefault="00FF52CD" w:rsidP="00FF52CD">
            <w:pPr>
              <w:pStyle w:val="BodyText1"/>
              <w:spacing w:before="120"/>
              <w:ind w:left="720" w:hanging="720"/>
              <w:rPr>
                <w:rFonts w:cs="Arial"/>
                <w:lang w:val="en-GB"/>
              </w:rPr>
            </w:pPr>
          </w:p>
        </w:tc>
      </w:tr>
      <w:tr w:rsidR="00BE333A" w:rsidRPr="00FF52CD" w14:paraId="10AEBC41" w14:textId="77777777" w:rsidTr="00645E8B">
        <w:trPr>
          <w:trHeight w:val="855"/>
        </w:trPr>
        <w:tc>
          <w:tcPr>
            <w:tcW w:w="1139" w:type="dxa"/>
            <w:noWrap/>
            <w:hideMark/>
          </w:tcPr>
          <w:p w14:paraId="5F3B82F6" w14:textId="77777777" w:rsidR="00FF52CD" w:rsidRPr="00FF52CD" w:rsidRDefault="00FF52CD" w:rsidP="00FF52CD">
            <w:pPr>
              <w:pStyle w:val="BodyText1"/>
              <w:spacing w:before="120"/>
              <w:ind w:left="720" w:hanging="720"/>
              <w:rPr>
                <w:rFonts w:cs="Arial"/>
                <w:lang w:val="en-GB"/>
              </w:rPr>
            </w:pPr>
            <w:r w:rsidRPr="00FF52CD">
              <w:rPr>
                <w:rFonts w:cs="Arial"/>
                <w:lang w:val="en-GB"/>
              </w:rPr>
              <w:t>R.4.136</w:t>
            </w:r>
          </w:p>
        </w:tc>
        <w:tc>
          <w:tcPr>
            <w:tcW w:w="5099" w:type="dxa"/>
            <w:hideMark/>
          </w:tcPr>
          <w:p w14:paraId="091BFBE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amend the following details about the job: Location, title, description, requirements, application details, job type(s), number of vacancies, expected interview date(s), job start date and any other custom fields as set by the operator</w:t>
            </w:r>
          </w:p>
        </w:tc>
        <w:tc>
          <w:tcPr>
            <w:tcW w:w="1134" w:type="dxa"/>
            <w:noWrap/>
            <w:hideMark/>
          </w:tcPr>
          <w:p w14:paraId="119C5D6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6B936D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A7A26A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B28DBB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9828ED8" w14:textId="77777777" w:rsidR="00FF52CD" w:rsidRPr="00FF52CD" w:rsidRDefault="00FF52CD" w:rsidP="00FF52CD">
            <w:pPr>
              <w:pStyle w:val="BodyText1"/>
              <w:spacing w:before="120"/>
              <w:ind w:left="720" w:hanging="720"/>
              <w:rPr>
                <w:rFonts w:cs="Arial"/>
                <w:lang w:val="en-GB"/>
              </w:rPr>
            </w:pPr>
          </w:p>
        </w:tc>
      </w:tr>
      <w:tr w:rsidR="00BE333A" w:rsidRPr="00FF52CD" w14:paraId="450FD6D5" w14:textId="77777777" w:rsidTr="00645E8B">
        <w:trPr>
          <w:trHeight w:val="285"/>
        </w:trPr>
        <w:tc>
          <w:tcPr>
            <w:tcW w:w="1139" w:type="dxa"/>
            <w:noWrap/>
            <w:hideMark/>
          </w:tcPr>
          <w:p w14:paraId="1A78BD8B" w14:textId="77777777" w:rsidR="00FF52CD" w:rsidRPr="00FF52CD" w:rsidRDefault="00FF52CD" w:rsidP="00FF52CD">
            <w:pPr>
              <w:pStyle w:val="BodyText1"/>
              <w:spacing w:before="120"/>
              <w:ind w:left="720" w:hanging="720"/>
              <w:rPr>
                <w:rFonts w:cs="Arial"/>
                <w:lang w:val="en-GB"/>
              </w:rPr>
            </w:pPr>
            <w:r w:rsidRPr="00FF52CD">
              <w:rPr>
                <w:rFonts w:cs="Arial"/>
                <w:lang w:val="en-GB"/>
              </w:rPr>
              <w:t>R.4.137</w:t>
            </w:r>
          </w:p>
        </w:tc>
        <w:tc>
          <w:tcPr>
            <w:tcW w:w="5099" w:type="dxa"/>
            <w:hideMark/>
          </w:tcPr>
          <w:p w14:paraId="250C2C4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change the associated contact(s) with the advertise job</w:t>
            </w:r>
          </w:p>
        </w:tc>
        <w:tc>
          <w:tcPr>
            <w:tcW w:w="1134" w:type="dxa"/>
            <w:noWrap/>
            <w:hideMark/>
          </w:tcPr>
          <w:p w14:paraId="5F0A7A4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001C64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F1FFBB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90778B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EAFB06B" w14:textId="77777777" w:rsidR="00FF52CD" w:rsidRPr="00FF52CD" w:rsidRDefault="00FF52CD" w:rsidP="00FF52CD">
            <w:pPr>
              <w:pStyle w:val="BodyText1"/>
              <w:spacing w:before="120"/>
              <w:ind w:left="720" w:hanging="720"/>
              <w:rPr>
                <w:rFonts w:cs="Arial"/>
                <w:lang w:val="en-GB"/>
              </w:rPr>
            </w:pPr>
          </w:p>
        </w:tc>
      </w:tr>
      <w:tr w:rsidR="00BE333A" w:rsidRPr="00FF52CD" w14:paraId="449BD82C" w14:textId="77777777" w:rsidTr="00645E8B">
        <w:trPr>
          <w:trHeight w:val="1140"/>
        </w:trPr>
        <w:tc>
          <w:tcPr>
            <w:tcW w:w="1139" w:type="dxa"/>
            <w:noWrap/>
            <w:hideMark/>
          </w:tcPr>
          <w:p w14:paraId="0BB17AAE" w14:textId="77777777" w:rsidR="00FF52CD" w:rsidRPr="00FF52CD" w:rsidRDefault="00FF52CD" w:rsidP="00FF52CD">
            <w:pPr>
              <w:pStyle w:val="BodyText1"/>
              <w:spacing w:before="120"/>
              <w:ind w:left="720" w:hanging="720"/>
              <w:rPr>
                <w:rFonts w:cs="Arial"/>
                <w:lang w:val="en-GB"/>
              </w:rPr>
            </w:pPr>
            <w:r w:rsidRPr="00FF52CD">
              <w:rPr>
                <w:rFonts w:cs="Arial"/>
                <w:lang w:val="en-GB"/>
              </w:rPr>
              <w:t>R.4.138</w:t>
            </w:r>
          </w:p>
        </w:tc>
        <w:tc>
          <w:tcPr>
            <w:tcW w:w="5099" w:type="dxa"/>
            <w:hideMark/>
          </w:tcPr>
          <w:p w14:paraId="32BC1BC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Employers be able to view all the jobs associated with their account (that the contacts are eligible to see). Including: active/live jobs (with their full details, closing date, views/hits stats &amp; application clicks), expired jobs (with their full details, closing date, views/hits stats and the ability to re-advertise again or create a duplicate </w:t>
            </w:r>
            <w:r w:rsidRPr="00FF52CD">
              <w:rPr>
                <w:rFonts w:cs="Arial"/>
                <w:lang w:val="en-GB"/>
              </w:rPr>
              <w:lastRenderedPageBreak/>
              <w:t>job based on it) and rejected jobs by the operators and their reason(s) for rejection</w:t>
            </w:r>
          </w:p>
        </w:tc>
        <w:tc>
          <w:tcPr>
            <w:tcW w:w="1134" w:type="dxa"/>
            <w:noWrap/>
            <w:hideMark/>
          </w:tcPr>
          <w:p w14:paraId="7581C44E"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0E54D49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76C0F8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79B844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42D9AE3" w14:textId="77777777" w:rsidR="00FF52CD" w:rsidRPr="00FF52CD" w:rsidRDefault="00FF52CD" w:rsidP="00FF52CD">
            <w:pPr>
              <w:pStyle w:val="BodyText1"/>
              <w:spacing w:before="120"/>
              <w:ind w:left="720" w:hanging="720"/>
              <w:rPr>
                <w:rFonts w:cs="Arial"/>
                <w:lang w:val="en-GB"/>
              </w:rPr>
            </w:pPr>
          </w:p>
        </w:tc>
      </w:tr>
      <w:tr w:rsidR="00BE333A" w:rsidRPr="00FF52CD" w14:paraId="6702D640" w14:textId="77777777" w:rsidTr="00645E8B">
        <w:trPr>
          <w:trHeight w:val="285"/>
        </w:trPr>
        <w:tc>
          <w:tcPr>
            <w:tcW w:w="1139" w:type="dxa"/>
            <w:noWrap/>
            <w:hideMark/>
          </w:tcPr>
          <w:p w14:paraId="29C0E46E" w14:textId="77777777" w:rsidR="00FF52CD" w:rsidRPr="00FF52CD" w:rsidRDefault="00FF52CD" w:rsidP="00FF52CD">
            <w:pPr>
              <w:pStyle w:val="BodyText1"/>
              <w:spacing w:before="120"/>
              <w:ind w:left="720" w:hanging="720"/>
              <w:rPr>
                <w:rFonts w:cs="Arial"/>
                <w:lang w:val="en-GB"/>
              </w:rPr>
            </w:pPr>
            <w:r w:rsidRPr="00FF52CD">
              <w:rPr>
                <w:rFonts w:cs="Arial"/>
                <w:lang w:val="en-GB"/>
              </w:rPr>
              <w:t>R.4.139</w:t>
            </w:r>
          </w:p>
        </w:tc>
        <w:tc>
          <w:tcPr>
            <w:tcW w:w="5099" w:type="dxa"/>
            <w:hideMark/>
          </w:tcPr>
          <w:p w14:paraId="68081EA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view/retrieve a unique link to each job</w:t>
            </w:r>
          </w:p>
        </w:tc>
        <w:tc>
          <w:tcPr>
            <w:tcW w:w="1134" w:type="dxa"/>
            <w:noWrap/>
            <w:hideMark/>
          </w:tcPr>
          <w:p w14:paraId="1A8C226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D11162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38A866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52901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E6E42BA" w14:textId="77777777" w:rsidR="00FF52CD" w:rsidRPr="00FF52CD" w:rsidRDefault="00FF52CD" w:rsidP="00FF52CD">
            <w:pPr>
              <w:pStyle w:val="BodyText1"/>
              <w:spacing w:before="120"/>
              <w:ind w:left="720" w:hanging="720"/>
              <w:rPr>
                <w:rFonts w:cs="Arial"/>
                <w:lang w:val="en-GB"/>
              </w:rPr>
            </w:pPr>
          </w:p>
        </w:tc>
      </w:tr>
      <w:tr w:rsidR="00BE333A" w:rsidRPr="00FF52CD" w14:paraId="6CC9F6A1" w14:textId="77777777" w:rsidTr="00645E8B">
        <w:trPr>
          <w:trHeight w:val="285"/>
        </w:trPr>
        <w:tc>
          <w:tcPr>
            <w:tcW w:w="1139" w:type="dxa"/>
            <w:noWrap/>
            <w:hideMark/>
          </w:tcPr>
          <w:p w14:paraId="72E238AD" w14:textId="77777777" w:rsidR="00FF52CD" w:rsidRPr="00FF52CD" w:rsidRDefault="00FF52CD" w:rsidP="00FF52CD">
            <w:pPr>
              <w:pStyle w:val="BodyText1"/>
              <w:spacing w:before="120"/>
              <w:ind w:left="720" w:hanging="720"/>
              <w:rPr>
                <w:rFonts w:cs="Arial"/>
                <w:lang w:val="en-GB"/>
              </w:rPr>
            </w:pPr>
            <w:r w:rsidRPr="00FF52CD">
              <w:rPr>
                <w:rFonts w:cs="Arial"/>
                <w:lang w:val="en-GB"/>
              </w:rPr>
              <w:t>R.4.140</w:t>
            </w:r>
          </w:p>
        </w:tc>
        <w:tc>
          <w:tcPr>
            <w:tcW w:w="5099" w:type="dxa"/>
            <w:hideMark/>
          </w:tcPr>
          <w:p w14:paraId="6BA5467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have the ability to contact/message the operator internally via the CSMS</w:t>
            </w:r>
          </w:p>
        </w:tc>
        <w:tc>
          <w:tcPr>
            <w:tcW w:w="1134" w:type="dxa"/>
            <w:noWrap/>
            <w:hideMark/>
          </w:tcPr>
          <w:p w14:paraId="3E8D731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384F8D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F4A645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F8EF9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0D6435" w14:textId="77777777" w:rsidR="00FF52CD" w:rsidRPr="00FF52CD" w:rsidRDefault="00FF52CD" w:rsidP="00FF52CD">
            <w:pPr>
              <w:pStyle w:val="BodyText1"/>
              <w:spacing w:before="120"/>
              <w:ind w:left="720" w:hanging="720"/>
              <w:rPr>
                <w:rFonts w:cs="Arial"/>
                <w:lang w:val="en-GB"/>
              </w:rPr>
            </w:pPr>
          </w:p>
        </w:tc>
      </w:tr>
      <w:tr w:rsidR="00BE333A" w:rsidRPr="00FF52CD" w14:paraId="2CF15800" w14:textId="77777777" w:rsidTr="00645E8B">
        <w:trPr>
          <w:trHeight w:val="570"/>
        </w:trPr>
        <w:tc>
          <w:tcPr>
            <w:tcW w:w="1139" w:type="dxa"/>
            <w:noWrap/>
            <w:hideMark/>
          </w:tcPr>
          <w:p w14:paraId="1B07733B" w14:textId="77777777" w:rsidR="00FF52CD" w:rsidRPr="00FF52CD" w:rsidRDefault="00FF52CD" w:rsidP="00FF52CD">
            <w:pPr>
              <w:pStyle w:val="BodyText1"/>
              <w:spacing w:before="120"/>
              <w:ind w:left="720" w:hanging="720"/>
              <w:rPr>
                <w:rFonts w:cs="Arial"/>
                <w:lang w:val="en-GB"/>
              </w:rPr>
            </w:pPr>
            <w:r w:rsidRPr="00FF52CD">
              <w:rPr>
                <w:rFonts w:cs="Arial"/>
                <w:lang w:val="en-GB"/>
              </w:rPr>
              <w:t>R.4.141</w:t>
            </w:r>
          </w:p>
        </w:tc>
        <w:tc>
          <w:tcPr>
            <w:tcW w:w="5099" w:type="dxa"/>
            <w:hideMark/>
          </w:tcPr>
          <w:p w14:paraId="07DC51E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see the responses from the operator and be notified about it. They must be able to follow it up with further questions or messages if necessary</w:t>
            </w:r>
          </w:p>
        </w:tc>
        <w:tc>
          <w:tcPr>
            <w:tcW w:w="1134" w:type="dxa"/>
            <w:noWrap/>
            <w:hideMark/>
          </w:tcPr>
          <w:p w14:paraId="2A3F295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420E1D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C83DD2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9C7ECE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5D8E5B6" w14:textId="77777777" w:rsidR="00FF52CD" w:rsidRPr="00FF52CD" w:rsidRDefault="00FF52CD" w:rsidP="00FF52CD">
            <w:pPr>
              <w:pStyle w:val="BodyText1"/>
              <w:spacing w:before="120"/>
              <w:ind w:left="720" w:hanging="720"/>
              <w:rPr>
                <w:rFonts w:cs="Arial"/>
                <w:lang w:val="en-GB"/>
              </w:rPr>
            </w:pPr>
          </w:p>
        </w:tc>
      </w:tr>
      <w:tr w:rsidR="00BE333A" w:rsidRPr="00FF52CD" w14:paraId="1DA881C8" w14:textId="77777777" w:rsidTr="00645E8B">
        <w:trPr>
          <w:trHeight w:val="285"/>
        </w:trPr>
        <w:tc>
          <w:tcPr>
            <w:tcW w:w="1139" w:type="dxa"/>
            <w:noWrap/>
            <w:hideMark/>
          </w:tcPr>
          <w:p w14:paraId="41C9CC85" w14:textId="77777777" w:rsidR="00FF52CD" w:rsidRPr="00FF52CD" w:rsidRDefault="00FF52CD" w:rsidP="00FF52CD">
            <w:pPr>
              <w:pStyle w:val="BodyText1"/>
              <w:spacing w:before="120"/>
              <w:ind w:left="720" w:hanging="720"/>
              <w:rPr>
                <w:rFonts w:cs="Arial"/>
                <w:lang w:val="en-GB"/>
              </w:rPr>
            </w:pPr>
            <w:r w:rsidRPr="00FF52CD">
              <w:rPr>
                <w:rFonts w:cs="Arial"/>
                <w:lang w:val="en-GB"/>
              </w:rPr>
              <w:t>R.4.142</w:t>
            </w:r>
          </w:p>
        </w:tc>
        <w:tc>
          <w:tcPr>
            <w:tcW w:w="5099" w:type="dxa"/>
            <w:hideMark/>
          </w:tcPr>
          <w:p w14:paraId="75B7DFF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mark a question/query as complete or withdraw it</w:t>
            </w:r>
          </w:p>
        </w:tc>
        <w:tc>
          <w:tcPr>
            <w:tcW w:w="1134" w:type="dxa"/>
            <w:noWrap/>
            <w:hideMark/>
          </w:tcPr>
          <w:p w14:paraId="2A17AB7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9190E8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15024C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A9F627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F918BAE" w14:textId="77777777" w:rsidR="00FF52CD" w:rsidRPr="00FF52CD" w:rsidRDefault="00FF52CD" w:rsidP="00FF52CD">
            <w:pPr>
              <w:pStyle w:val="BodyText1"/>
              <w:spacing w:before="120"/>
              <w:ind w:left="720" w:hanging="720"/>
              <w:rPr>
                <w:rFonts w:cs="Arial"/>
                <w:lang w:val="en-GB"/>
              </w:rPr>
            </w:pPr>
          </w:p>
        </w:tc>
      </w:tr>
      <w:tr w:rsidR="00BE333A" w:rsidRPr="00FF52CD" w14:paraId="6CE301F8" w14:textId="77777777" w:rsidTr="00645E8B">
        <w:trPr>
          <w:trHeight w:val="285"/>
        </w:trPr>
        <w:tc>
          <w:tcPr>
            <w:tcW w:w="1139" w:type="dxa"/>
            <w:noWrap/>
            <w:hideMark/>
          </w:tcPr>
          <w:p w14:paraId="64879AE3" w14:textId="77777777" w:rsidR="00FF52CD" w:rsidRPr="00FF52CD" w:rsidRDefault="00FF52CD" w:rsidP="00FF52CD">
            <w:pPr>
              <w:pStyle w:val="BodyText1"/>
              <w:spacing w:before="120"/>
              <w:ind w:left="720" w:hanging="720"/>
              <w:rPr>
                <w:rFonts w:cs="Arial"/>
                <w:lang w:val="en-GB"/>
              </w:rPr>
            </w:pPr>
            <w:r w:rsidRPr="00FF52CD">
              <w:rPr>
                <w:rFonts w:cs="Arial"/>
                <w:lang w:val="en-GB"/>
              </w:rPr>
              <w:t>R.4.143</w:t>
            </w:r>
          </w:p>
        </w:tc>
        <w:tc>
          <w:tcPr>
            <w:tcW w:w="5099" w:type="dxa"/>
            <w:hideMark/>
          </w:tcPr>
          <w:p w14:paraId="414DF06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able to see the history of their communication with the operators</w:t>
            </w:r>
          </w:p>
        </w:tc>
        <w:tc>
          <w:tcPr>
            <w:tcW w:w="1134" w:type="dxa"/>
            <w:noWrap/>
            <w:hideMark/>
          </w:tcPr>
          <w:p w14:paraId="660B5AA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CA1B95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34F53E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52D24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55AF12C" w14:textId="77777777" w:rsidR="00FF52CD" w:rsidRPr="00FF52CD" w:rsidRDefault="00FF52CD" w:rsidP="00FF52CD">
            <w:pPr>
              <w:pStyle w:val="BodyText1"/>
              <w:spacing w:before="120"/>
              <w:ind w:left="720" w:hanging="720"/>
              <w:rPr>
                <w:rFonts w:cs="Arial"/>
                <w:lang w:val="en-GB"/>
              </w:rPr>
            </w:pPr>
          </w:p>
        </w:tc>
      </w:tr>
      <w:tr w:rsidR="00BE333A" w:rsidRPr="00FF52CD" w14:paraId="1367C2C9" w14:textId="77777777" w:rsidTr="00645E8B">
        <w:trPr>
          <w:trHeight w:val="570"/>
        </w:trPr>
        <w:tc>
          <w:tcPr>
            <w:tcW w:w="1139" w:type="dxa"/>
            <w:noWrap/>
            <w:hideMark/>
          </w:tcPr>
          <w:p w14:paraId="5BCF70E4" w14:textId="77777777" w:rsidR="00FF52CD" w:rsidRPr="00FF52CD" w:rsidRDefault="00FF52CD" w:rsidP="00FF52CD">
            <w:pPr>
              <w:pStyle w:val="BodyText1"/>
              <w:spacing w:before="120"/>
              <w:ind w:left="720" w:hanging="720"/>
              <w:rPr>
                <w:rFonts w:cs="Arial"/>
                <w:lang w:val="en-GB"/>
              </w:rPr>
            </w:pPr>
            <w:r w:rsidRPr="00FF52CD">
              <w:rPr>
                <w:rFonts w:cs="Arial"/>
                <w:lang w:val="en-GB"/>
              </w:rPr>
              <w:t>R.4.144</w:t>
            </w:r>
          </w:p>
        </w:tc>
        <w:tc>
          <w:tcPr>
            <w:tcW w:w="5099" w:type="dxa"/>
            <w:hideMark/>
          </w:tcPr>
          <w:p w14:paraId="402AC6F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able to report the outcome of the advertised vacancy after it's closed, i.e. X students from that college actually applied and Y were offered/accepted the job</w:t>
            </w:r>
          </w:p>
        </w:tc>
        <w:tc>
          <w:tcPr>
            <w:tcW w:w="1134" w:type="dxa"/>
            <w:noWrap/>
            <w:hideMark/>
          </w:tcPr>
          <w:p w14:paraId="441F363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C70937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5D5CC6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60FE15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A44907C" w14:textId="77777777" w:rsidR="00FF52CD" w:rsidRPr="00FF52CD" w:rsidRDefault="00FF52CD" w:rsidP="00FF52CD">
            <w:pPr>
              <w:pStyle w:val="BodyText1"/>
              <w:spacing w:before="120"/>
              <w:ind w:left="720" w:hanging="720"/>
              <w:rPr>
                <w:rFonts w:cs="Arial"/>
                <w:lang w:val="en-GB"/>
              </w:rPr>
            </w:pPr>
          </w:p>
        </w:tc>
      </w:tr>
      <w:tr w:rsidR="00BE333A" w:rsidRPr="00FF52CD" w14:paraId="782306AC" w14:textId="77777777" w:rsidTr="00645E8B">
        <w:trPr>
          <w:trHeight w:val="285"/>
        </w:trPr>
        <w:tc>
          <w:tcPr>
            <w:tcW w:w="1139" w:type="dxa"/>
            <w:noWrap/>
            <w:hideMark/>
          </w:tcPr>
          <w:p w14:paraId="0EA8556A" w14:textId="77777777" w:rsidR="00FF52CD" w:rsidRPr="00FF52CD" w:rsidRDefault="00FF52CD" w:rsidP="00FF52CD">
            <w:pPr>
              <w:pStyle w:val="BodyText1"/>
              <w:spacing w:before="120"/>
              <w:ind w:left="720" w:hanging="720"/>
              <w:rPr>
                <w:rFonts w:cs="Arial"/>
                <w:lang w:val="en-GB"/>
              </w:rPr>
            </w:pPr>
            <w:r w:rsidRPr="00FF52CD">
              <w:rPr>
                <w:rFonts w:cs="Arial"/>
                <w:lang w:val="en-GB"/>
              </w:rPr>
              <w:t>R.4.145</w:t>
            </w:r>
          </w:p>
        </w:tc>
        <w:tc>
          <w:tcPr>
            <w:tcW w:w="5099" w:type="dxa"/>
            <w:hideMark/>
          </w:tcPr>
          <w:p w14:paraId="6AE1866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view all vacancies on the system</w:t>
            </w:r>
          </w:p>
        </w:tc>
        <w:tc>
          <w:tcPr>
            <w:tcW w:w="1134" w:type="dxa"/>
            <w:noWrap/>
            <w:hideMark/>
          </w:tcPr>
          <w:p w14:paraId="68EE989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4603A3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AA5F84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C33247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0A0308" w14:textId="77777777" w:rsidR="00FF52CD" w:rsidRPr="00FF52CD" w:rsidRDefault="00FF52CD" w:rsidP="00FF52CD">
            <w:pPr>
              <w:pStyle w:val="BodyText1"/>
              <w:spacing w:before="120"/>
              <w:ind w:left="720" w:hanging="720"/>
              <w:rPr>
                <w:rFonts w:cs="Arial"/>
                <w:lang w:val="en-GB"/>
              </w:rPr>
            </w:pPr>
          </w:p>
        </w:tc>
      </w:tr>
      <w:tr w:rsidR="00BE333A" w:rsidRPr="00FF52CD" w14:paraId="16C9F8AF" w14:textId="77777777" w:rsidTr="00645E8B">
        <w:trPr>
          <w:trHeight w:val="570"/>
        </w:trPr>
        <w:tc>
          <w:tcPr>
            <w:tcW w:w="1139" w:type="dxa"/>
            <w:noWrap/>
            <w:hideMark/>
          </w:tcPr>
          <w:p w14:paraId="72C3DA3C" w14:textId="77777777" w:rsidR="00FF52CD" w:rsidRPr="00FF52CD" w:rsidRDefault="00FF52CD" w:rsidP="00FF52CD">
            <w:pPr>
              <w:pStyle w:val="BodyText1"/>
              <w:spacing w:before="120"/>
              <w:ind w:left="720" w:hanging="720"/>
              <w:rPr>
                <w:rFonts w:cs="Arial"/>
                <w:lang w:val="en-GB"/>
              </w:rPr>
            </w:pPr>
            <w:r w:rsidRPr="00FF52CD">
              <w:rPr>
                <w:rFonts w:cs="Arial"/>
                <w:lang w:val="en-GB"/>
              </w:rPr>
              <w:t>R.4.146</w:t>
            </w:r>
          </w:p>
        </w:tc>
        <w:tc>
          <w:tcPr>
            <w:tcW w:w="5099" w:type="dxa"/>
            <w:hideMark/>
          </w:tcPr>
          <w:p w14:paraId="5E982EC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Academic/other staff must be able to search and filter vacancies by various criteria including: degree requirements, location(s), industry type(s), job </w:t>
            </w:r>
            <w:r w:rsidRPr="00FF52CD">
              <w:rPr>
                <w:rFonts w:cs="Arial"/>
                <w:lang w:val="en-GB"/>
              </w:rPr>
              <w:lastRenderedPageBreak/>
              <w:t>type(s), posting date, closing date, by free text search and by custom criteria</w:t>
            </w:r>
          </w:p>
        </w:tc>
        <w:tc>
          <w:tcPr>
            <w:tcW w:w="1134" w:type="dxa"/>
            <w:noWrap/>
            <w:hideMark/>
          </w:tcPr>
          <w:p w14:paraId="0F4843D2"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625E7E7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E27923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2258F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3BD0DDF" w14:textId="77777777" w:rsidR="00FF52CD" w:rsidRPr="00FF52CD" w:rsidRDefault="00FF52CD" w:rsidP="00FF52CD">
            <w:pPr>
              <w:pStyle w:val="BodyText1"/>
              <w:spacing w:before="120"/>
              <w:ind w:left="720" w:hanging="720"/>
              <w:rPr>
                <w:rFonts w:cs="Arial"/>
                <w:lang w:val="en-GB"/>
              </w:rPr>
            </w:pPr>
          </w:p>
        </w:tc>
      </w:tr>
      <w:tr w:rsidR="00BE333A" w:rsidRPr="00FF52CD" w14:paraId="47036A8D" w14:textId="77777777" w:rsidTr="00645E8B">
        <w:trPr>
          <w:trHeight w:val="285"/>
        </w:trPr>
        <w:tc>
          <w:tcPr>
            <w:tcW w:w="1139" w:type="dxa"/>
            <w:noWrap/>
            <w:hideMark/>
          </w:tcPr>
          <w:p w14:paraId="5D560ECA" w14:textId="77777777" w:rsidR="00FF52CD" w:rsidRPr="00FF52CD" w:rsidRDefault="00FF52CD" w:rsidP="00FF52CD">
            <w:pPr>
              <w:pStyle w:val="BodyText1"/>
              <w:spacing w:before="120"/>
              <w:ind w:left="720" w:hanging="720"/>
              <w:rPr>
                <w:rFonts w:cs="Arial"/>
                <w:lang w:val="en-GB"/>
              </w:rPr>
            </w:pPr>
            <w:r w:rsidRPr="00FF52CD">
              <w:rPr>
                <w:rFonts w:cs="Arial"/>
                <w:lang w:val="en-GB"/>
              </w:rPr>
              <w:t>R.4.147</w:t>
            </w:r>
          </w:p>
        </w:tc>
        <w:tc>
          <w:tcPr>
            <w:tcW w:w="5099" w:type="dxa"/>
            <w:hideMark/>
          </w:tcPr>
          <w:p w14:paraId="4982449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use "and" / "or" for the above search criteria</w:t>
            </w:r>
          </w:p>
        </w:tc>
        <w:tc>
          <w:tcPr>
            <w:tcW w:w="1134" w:type="dxa"/>
            <w:noWrap/>
            <w:hideMark/>
          </w:tcPr>
          <w:p w14:paraId="258DE2D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F45373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D64074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17827E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99EAA99" w14:textId="77777777" w:rsidR="00FF52CD" w:rsidRPr="00FF52CD" w:rsidRDefault="00FF52CD" w:rsidP="00FF52CD">
            <w:pPr>
              <w:pStyle w:val="BodyText1"/>
              <w:spacing w:before="120"/>
              <w:ind w:left="720" w:hanging="720"/>
              <w:rPr>
                <w:rFonts w:cs="Arial"/>
                <w:lang w:val="en-GB"/>
              </w:rPr>
            </w:pPr>
          </w:p>
        </w:tc>
      </w:tr>
      <w:tr w:rsidR="00BE333A" w:rsidRPr="00FF52CD" w14:paraId="76B27912" w14:textId="77777777" w:rsidTr="00645E8B">
        <w:trPr>
          <w:trHeight w:val="285"/>
        </w:trPr>
        <w:tc>
          <w:tcPr>
            <w:tcW w:w="1139" w:type="dxa"/>
            <w:noWrap/>
            <w:hideMark/>
          </w:tcPr>
          <w:p w14:paraId="691B7B30" w14:textId="77777777" w:rsidR="00FF52CD" w:rsidRPr="00FF52CD" w:rsidRDefault="00FF52CD" w:rsidP="00FF52CD">
            <w:pPr>
              <w:pStyle w:val="BodyText1"/>
              <w:spacing w:before="120"/>
              <w:ind w:left="720" w:hanging="720"/>
              <w:rPr>
                <w:rFonts w:cs="Arial"/>
                <w:lang w:val="en-GB"/>
              </w:rPr>
            </w:pPr>
            <w:r w:rsidRPr="00FF52CD">
              <w:rPr>
                <w:rFonts w:cs="Arial"/>
                <w:lang w:val="en-GB"/>
              </w:rPr>
              <w:t>R.4.148</w:t>
            </w:r>
          </w:p>
        </w:tc>
        <w:tc>
          <w:tcPr>
            <w:tcW w:w="5099" w:type="dxa"/>
            <w:hideMark/>
          </w:tcPr>
          <w:p w14:paraId="5E51C3B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save the above search/filter criteria and use them again in the future</w:t>
            </w:r>
          </w:p>
        </w:tc>
        <w:tc>
          <w:tcPr>
            <w:tcW w:w="1134" w:type="dxa"/>
            <w:noWrap/>
            <w:hideMark/>
          </w:tcPr>
          <w:p w14:paraId="01CE372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F2757D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361D08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A8A0B2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CDAF33D" w14:textId="77777777" w:rsidR="00FF52CD" w:rsidRPr="00FF52CD" w:rsidRDefault="00FF52CD" w:rsidP="00FF52CD">
            <w:pPr>
              <w:pStyle w:val="BodyText1"/>
              <w:spacing w:before="120"/>
              <w:ind w:left="720" w:hanging="720"/>
              <w:rPr>
                <w:rFonts w:cs="Arial"/>
                <w:lang w:val="en-GB"/>
              </w:rPr>
            </w:pPr>
          </w:p>
        </w:tc>
      </w:tr>
      <w:tr w:rsidR="00BE333A" w:rsidRPr="00FF52CD" w14:paraId="33E70319" w14:textId="77777777" w:rsidTr="00645E8B">
        <w:trPr>
          <w:trHeight w:val="285"/>
        </w:trPr>
        <w:tc>
          <w:tcPr>
            <w:tcW w:w="1139" w:type="dxa"/>
            <w:noWrap/>
            <w:hideMark/>
          </w:tcPr>
          <w:p w14:paraId="37DBA8F1" w14:textId="77777777" w:rsidR="00FF52CD" w:rsidRPr="00FF52CD" w:rsidRDefault="00FF52CD" w:rsidP="00FF52CD">
            <w:pPr>
              <w:pStyle w:val="BodyText1"/>
              <w:spacing w:before="120"/>
              <w:ind w:left="720" w:hanging="720"/>
              <w:rPr>
                <w:rFonts w:cs="Arial"/>
                <w:lang w:val="en-GB"/>
              </w:rPr>
            </w:pPr>
            <w:r w:rsidRPr="00FF52CD">
              <w:rPr>
                <w:rFonts w:cs="Arial"/>
                <w:lang w:val="en-GB"/>
              </w:rPr>
              <w:t>R.4.149</w:t>
            </w:r>
          </w:p>
        </w:tc>
        <w:tc>
          <w:tcPr>
            <w:tcW w:w="5099" w:type="dxa"/>
            <w:hideMark/>
          </w:tcPr>
          <w:p w14:paraId="00ECF3B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have the ability to "star"/"favourite" jobs</w:t>
            </w:r>
          </w:p>
        </w:tc>
        <w:tc>
          <w:tcPr>
            <w:tcW w:w="1134" w:type="dxa"/>
            <w:noWrap/>
            <w:hideMark/>
          </w:tcPr>
          <w:p w14:paraId="1D4E052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5295F7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F3F846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2C809E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F301D76" w14:textId="77777777" w:rsidR="00FF52CD" w:rsidRPr="00FF52CD" w:rsidRDefault="00FF52CD" w:rsidP="00FF52CD">
            <w:pPr>
              <w:pStyle w:val="BodyText1"/>
              <w:spacing w:before="120"/>
              <w:ind w:left="720" w:hanging="720"/>
              <w:rPr>
                <w:rFonts w:cs="Arial"/>
                <w:lang w:val="en-GB"/>
              </w:rPr>
            </w:pPr>
          </w:p>
        </w:tc>
      </w:tr>
      <w:tr w:rsidR="00BE333A" w:rsidRPr="00FF52CD" w14:paraId="05AE0604" w14:textId="77777777" w:rsidTr="00645E8B">
        <w:trPr>
          <w:trHeight w:val="570"/>
        </w:trPr>
        <w:tc>
          <w:tcPr>
            <w:tcW w:w="1139" w:type="dxa"/>
            <w:noWrap/>
            <w:hideMark/>
          </w:tcPr>
          <w:p w14:paraId="406E97A5" w14:textId="77777777" w:rsidR="00FF52CD" w:rsidRPr="00FF52CD" w:rsidRDefault="00FF52CD" w:rsidP="00FF52CD">
            <w:pPr>
              <w:pStyle w:val="BodyText1"/>
              <w:spacing w:before="120"/>
              <w:ind w:left="720" w:hanging="720"/>
              <w:rPr>
                <w:rFonts w:cs="Arial"/>
                <w:lang w:val="en-GB"/>
              </w:rPr>
            </w:pPr>
            <w:r w:rsidRPr="00FF52CD">
              <w:rPr>
                <w:rFonts w:cs="Arial"/>
                <w:lang w:val="en-GB"/>
              </w:rPr>
              <w:t>R.4.150</w:t>
            </w:r>
          </w:p>
        </w:tc>
        <w:tc>
          <w:tcPr>
            <w:tcW w:w="5099" w:type="dxa"/>
            <w:hideMark/>
          </w:tcPr>
          <w:p w14:paraId="6DBC6C4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must be able to view/retrieve a unique link to each job that they can bookmark and/or share with their students</w:t>
            </w:r>
          </w:p>
        </w:tc>
        <w:tc>
          <w:tcPr>
            <w:tcW w:w="1134" w:type="dxa"/>
            <w:noWrap/>
            <w:hideMark/>
          </w:tcPr>
          <w:p w14:paraId="7093E49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4B5899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36C2EC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4ABEA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6805E4B" w14:textId="77777777" w:rsidR="00FF52CD" w:rsidRPr="00FF52CD" w:rsidRDefault="00FF52CD" w:rsidP="00FF52CD">
            <w:pPr>
              <w:pStyle w:val="BodyText1"/>
              <w:spacing w:before="120"/>
              <w:ind w:left="720" w:hanging="720"/>
              <w:rPr>
                <w:rFonts w:cs="Arial"/>
                <w:lang w:val="en-GB"/>
              </w:rPr>
            </w:pPr>
          </w:p>
        </w:tc>
      </w:tr>
      <w:tr w:rsidR="00BE333A" w:rsidRPr="00FF52CD" w14:paraId="70B980B3" w14:textId="77777777" w:rsidTr="00645E8B">
        <w:trPr>
          <w:trHeight w:val="285"/>
        </w:trPr>
        <w:tc>
          <w:tcPr>
            <w:tcW w:w="1139" w:type="dxa"/>
            <w:noWrap/>
            <w:hideMark/>
          </w:tcPr>
          <w:p w14:paraId="002985B9" w14:textId="77777777" w:rsidR="00FF52CD" w:rsidRPr="00FF52CD" w:rsidRDefault="00FF52CD" w:rsidP="00FF52CD">
            <w:pPr>
              <w:pStyle w:val="BodyText1"/>
              <w:spacing w:before="120"/>
              <w:ind w:left="720" w:hanging="720"/>
              <w:rPr>
                <w:rFonts w:cs="Arial"/>
                <w:lang w:val="en-GB"/>
              </w:rPr>
            </w:pPr>
            <w:r w:rsidRPr="00FF52CD">
              <w:rPr>
                <w:rFonts w:cs="Arial"/>
                <w:lang w:val="en-GB"/>
              </w:rPr>
              <w:t>R.4.151</w:t>
            </w:r>
          </w:p>
        </w:tc>
        <w:tc>
          <w:tcPr>
            <w:tcW w:w="5099" w:type="dxa"/>
            <w:hideMark/>
          </w:tcPr>
          <w:p w14:paraId="53FBBB8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Academic/other staff should have the ability to share saved searches and their results with their students</w:t>
            </w:r>
          </w:p>
        </w:tc>
        <w:tc>
          <w:tcPr>
            <w:tcW w:w="1134" w:type="dxa"/>
            <w:noWrap/>
            <w:hideMark/>
          </w:tcPr>
          <w:p w14:paraId="7B5557F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41DBDD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408794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42298E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E4FA6AA" w14:textId="77777777" w:rsidR="00FF52CD" w:rsidRPr="00FF52CD" w:rsidRDefault="00FF52CD" w:rsidP="00FF52CD">
            <w:pPr>
              <w:pStyle w:val="BodyText1"/>
              <w:spacing w:before="120"/>
              <w:ind w:left="720" w:hanging="720"/>
              <w:rPr>
                <w:rFonts w:cs="Arial"/>
                <w:lang w:val="en-GB"/>
              </w:rPr>
            </w:pPr>
          </w:p>
        </w:tc>
      </w:tr>
      <w:tr w:rsidR="00A75DDA" w:rsidRPr="00FF52CD" w14:paraId="5C1A2C8E" w14:textId="77777777" w:rsidTr="00645E8B">
        <w:trPr>
          <w:trHeight w:val="285"/>
        </w:trPr>
        <w:tc>
          <w:tcPr>
            <w:tcW w:w="1139" w:type="dxa"/>
            <w:shd w:val="clear" w:color="auto" w:fill="D9D9D9" w:themeFill="background1" w:themeFillShade="D9"/>
            <w:noWrap/>
            <w:hideMark/>
          </w:tcPr>
          <w:p w14:paraId="178B5508" w14:textId="77777777" w:rsidR="00A75DDA" w:rsidRPr="00FF52CD" w:rsidRDefault="00A75DDA" w:rsidP="00FF52CD">
            <w:pPr>
              <w:pStyle w:val="BodyText1"/>
              <w:spacing w:before="120"/>
              <w:ind w:left="720" w:hanging="720"/>
              <w:rPr>
                <w:rFonts w:cs="Arial"/>
                <w:lang w:val="en-GB"/>
              </w:rPr>
            </w:pPr>
            <w:r w:rsidRPr="00FF52CD">
              <w:rPr>
                <w:rFonts w:cs="Arial"/>
                <w:lang w:val="en-GB"/>
              </w:rPr>
              <w:t>R.5</w:t>
            </w:r>
          </w:p>
        </w:tc>
        <w:tc>
          <w:tcPr>
            <w:tcW w:w="13037" w:type="dxa"/>
            <w:gridSpan w:val="6"/>
            <w:shd w:val="clear" w:color="auto" w:fill="D9D9D9" w:themeFill="background1" w:themeFillShade="D9"/>
            <w:hideMark/>
          </w:tcPr>
          <w:p w14:paraId="400D5F9F" w14:textId="29A4AC1E" w:rsidR="00A75DDA" w:rsidRPr="00FF52CD" w:rsidRDefault="00A75DDA" w:rsidP="00A75DDA">
            <w:pPr>
              <w:pStyle w:val="BodyText1"/>
              <w:spacing w:before="120"/>
              <w:ind w:left="720" w:hanging="720"/>
              <w:jc w:val="both"/>
              <w:rPr>
                <w:rFonts w:cs="Arial"/>
                <w:lang w:val="en-GB"/>
              </w:rPr>
            </w:pPr>
            <w:r w:rsidRPr="00FF52CD">
              <w:rPr>
                <w:rFonts w:cs="Arial"/>
                <w:b/>
                <w:bCs/>
                <w:lang w:val="en-GB"/>
              </w:rPr>
              <w:t>Placements</w:t>
            </w:r>
            <w:r w:rsidRPr="00FF52CD">
              <w:rPr>
                <w:rFonts w:cs="Arial"/>
                <w:lang w:val="en-GB"/>
              </w:rPr>
              <w:t> </w:t>
            </w:r>
          </w:p>
        </w:tc>
      </w:tr>
      <w:tr w:rsidR="00645B70" w:rsidRPr="00FF52CD" w14:paraId="4BB0CEE3" w14:textId="77777777" w:rsidTr="00645E8B">
        <w:trPr>
          <w:trHeight w:val="285"/>
        </w:trPr>
        <w:tc>
          <w:tcPr>
            <w:tcW w:w="1139" w:type="dxa"/>
            <w:noWrap/>
          </w:tcPr>
          <w:p w14:paraId="732C1C99" w14:textId="77777777" w:rsidR="00645B70" w:rsidRPr="00FF52CD" w:rsidRDefault="00645B70" w:rsidP="00FF52CD">
            <w:pPr>
              <w:pStyle w:val="BodyText1"/>
              <w:spacing w:before="120"/>
              <w:ind w:left="720" w:hanging="720"/>
              <w:rPr>
                <w:rFonts w:cs="Arial"/>
                <w:lang w:val="en-GB"/>
              </w:rPr>
            </w:pPr>
            <w:r>
              <w:rPr>
                <w:rFonts w:cs="Arial"/>
                <w:lang w:val="en-GB"/>
              </w:rPr>
              <w:t>R.5.0</w:t>
            </w:r>
          </w:p>
        </w:tc>
        <w:tc>
          <w:tcPr>
            <w:tcW w:w="5099" w:type="dxa"/>
          </w:tcPr>
          <w:p w14:paraId="7E5211B0" w14:textId="77777777" w:rsidR="00645B70" w:rsidRDefault="00645B70" w:rsidP="00F47FD0">
            <w:pPr>
              <w:pStyle w:val="BodyText1"/>
              <w:spacing w:before="120"/>
              <w:ind w:left="720" w:hanging="720"/>
              <w:jc w:val="both"/>
              <w:rPr>
                <w:rFonts w:cs="Arial"/>
                <w:bCs/>
                <w:lang w:val="en-GB"/>
              </w:rPr>
            </w:pPr>
            <w:r w:rsidRPr="00BE333A">
              <w:rPr>
                <w:rFonts w:cs="Arial"/>
                <w:bCs/>
                <w:lang w:val="en-GB"/>
              </w:rPr>
              <w:t>Please see the following embedde</w:t>
            </w:r>
            <w:r>
              <w:rPr>
                <w:rFonts w:cs="Arial"/>
                <w:bCs/>
                <w:lang w:val="en-GB"/>
              </w:rPr>
              <w:t xml:space="preserve">d PDF file for the placements </w:t>
            </w:r>
            <w:r w:rsidRPr="00BE333A">
              <w:rPr>
                <w:rFonts w:cs="Arial"/>
                <w:bCs/>
                <w:lang w:val="en-GB"/>
              </w:rPr>
              <w:t>process.</w:t>
            </w:r>
            <w:r>
              <w:rPr>
                <w:rFonts w:cs="Arial"/>
                <w:bCs/>
                <w:lang w:val="en-GB"/>
              </w:rPr>
              <w:t xml:space="preserve"> Please give a top level overview</w:t>
            </w:r>
            <w:r w:rsidR="004C04F6">
              <w:rPr>
                <w:rFonts w:cs="Arial"/>
                <w:bCs/>
                <w:lang w:val="en-GB"/>
              </w:rPr>
              <w:t xml:space="preserve"> in the Comments section</w:t>
            </w:r>
            <w:r>
              <w:rPr>
                <w:rFonts w:cs="Arial"/>
                <w:bCs/>
                <w:lang w:val="en-GB"/>
              </w:rPr>
              <w:t xml:space="preserve"> (the detail will be dealt within the subsequent questions) of how you</w:t>
            </w:r>
            <w:r w:rsidR="00F47FD0">
              <w:rPr>
                <w:rFonts w:cs="Arial"/>
                <w:bCs/>
                <w:lang w:val="en-GB"/>
              </w:rPr>
              <w:t>r</w:t>
            </w:r>
            <w:r>
              <w:rPr>
                <w:rFonts w:cs="Arial"/>
                <w:bCs/>
                <w:lang w:val="en-GB"/>
              </w:rPr>
              <w:t xml:space="preserve"> solution will enable this process and highlight any unique features or benefits that your solution would bring to this process.</w:t>
            </w:r>
          </w:p>
          <w:p w14:paraId="2D7D93BC" w14:textId="5EAE5A11" w:rsidR="00645B70" w:rsidRPr="00FF52CD" w:rsidRDefault="00DA25EC" w:rsidP="00F47FD0">
            <w:pPr>
              <w:pStyle w:val="BodyText1"/>
              <w:spacing w:before="120"/>
              <w:ind w:left="720" w:hanging="720"/>
              <w:jc w:val="both"/>
              <w:rPr>
                <w:rFonts w:cs="Arial"/>
                <w:lang w:val="en-GB"/>
              </w:rPr>
            </w:pPr>
            <w:r w:rsidRPr="00DA25EC">
              <w:rPr>
                <w:rFonts w:cs="Arial"/>
                <w:lang w:val="en-GB"/>
              </w:rPr>
              <w:object w:dxaOrig="1487" w:dyaOrig="993" w14:anchorId="40D41E4B">
                <v:shape id="_x0000_i1130" type="#_x0000_t75" style="width:74.2pt;height:49.5pt" o:ole="">
                  <v:imagedata r:id="rId26" o:title=""/>
                </v:shape>
                <o:OLEObject Type="Embed" ProgID="AcroExch.Document.DC" ShapeID="_x0000_i1130" DrawAspect="Icon" ObjectID="_1621421873" r:id="rId27"/>
              </w:object>
            </w:r>
          </w:p>
        </w:tc>
        <w:tc>
          <w:tcPr>
            <w:tcW w:w="1134" w:type="dxa"/>
            <w:noWrap/>
          </w:tcPr>
          <w:p w14:paraId="28B45DC4" w14:textId="77777777" w:rsidR="00645B70" w:rsidRPr="00FF52CD" w:rsidRDefault="00645B70" w:rsidP="00FF52CD">
            <w:pPr>
              <w:pStyle w:val="BodyText1"/>
              <w:spacing w:before="120"/>
              <w:ind w:left="720" w:hanging="720"/>
              <w:rPr>
                <w:rFonts w:cs="Arial"/>
                <w:lang w:val="en-GB"/>
              </w:rPr>
            </w:pPr>
            <w:r>
              <w:rPr>
                <w:rFonts w:cs="Arial"/>
                <w:lang w:val="en-GB"/>
              </w:rPr>
              <w:lastRenderedPageBreak/>
              <w:t>E</w:t>
            </w:r>
          </w:p>
        </w:tc>
        <w:tc>
          <w:tcPr>
            <w:tcW w:w="1134" w:type="dxa"/>
            <w:noWrap/>
          </w:tcPr>
          <w:p w14:paraId="2A7DE678" w14:textId="77777777" w:rsidR="00645B70" w:rsidRPr="00FF52CD" w:rsidRDefault="00645B70" w:rsidP="00FF52CD">
            <w:pPr>
              <w:pStyle w:val="BodyText1"/>
              <w:spacing w:before="120"/>
              <w:ind w:left="720" w:hanging="720"/>
              <w:rPr>
                <w:rFonts w:cs="Arial"/>
                <w:lang w:val="en-GB"/>
              </w:rPr>
            </w:pPr>
          </w:p>
        </w:tc>
        <w:tc>
          <w:tcPr>
            <w:tcW w:w="708" w:type="dxa"/>
            <w:noWrap/>
          </w:tcPr>
          <w:p w14:paraId="3AFF6143" w14:textId="77777777" w:rsidR="00645B70" w:rsidRPr="00FF52CD" w:rsidRDefault="00645B70" w:rsidP="00FF52CD">
            <w:pPr>
              <w:pStyle w:val="BodyText1"/>
              <w:spacing w:before="120"/>
              <w:ind w:left="720" w:hanging="720"/>
              <w:rPr>
                <w:rFonts w:cs="Arial"/>
                <w:lang w:val="en-GB"/>
              </w:rPr>
            </w:pPr>
          </w:p>
        </w:tc>
        <w:tc>
          <w:tcPr>
            <w:tcW w:w="567" w:type="dxa"/>
            <w:noWrap/>
          </w:tcPr>
          <w:p w14:paraId="72430EBE" w14:textId="77777777" w:rsidR="00645B70" w:rsidRPr="00FF52CD" w:rsidRDefault="00645B70" w:rsidP="00FF52CD">
            <w:pPr>
              <w:pStyle w:val="BodyText1"/>
              <w:spacing w:before="120"/>
              <w:ind w:left="720" w:hanging="720"/>
              <w:rPr>
                <w:rFonts w:cs="Arial"/>
                <w:lang w:val="en-GB"/>
              </w:rPr>
            </w:pPr>
          </w:p>
        </w:tc>
        <w:tc>
          <w:tcPr>
            <w:tcW w:w="4395" w:type="dxa"/>
            <w:noWrap/>
          </w:tcPr>
          <w:p w14:paraId="11999333" w14:textId="77777777" w:rsidR="00645B70" w:rsidRPr="00FF52CD" w:rsidRDefault="00645B70" w:rsidP="00FF52CD">
            <w:pPr>
              <w:pStyle w:val="BodyText1"/>
              <w:spacing w:before="120"/>
              <w:ind w:left="720" w:hanging="720"/>
              <w:rPr>
                <w:rFonts w:cs="Arial"/>
                <w:lang w:val="en-GB"/>
              </w:rPr>
            </w:pPr>
          </w:p>
        </w:tc>
      </w:tr>
      <w:tr w:rsidR="00BE333A" w:rsidRPr="00FF52CD" w14:paraId="392FDCFA" w14:textId="77777777" w:rsidTr="00645E8B">
        <w:trPr>
          <w:trHeight w:val="285"/>
        </w:trPr>
        <w:tc>
          <w:tcPr>
            <w:tcW w:w="1139" w:type="dxa"/>
            <w:noWrap/>
            <w:hideMark/>
          </w:tcPr>
          <w:p w14:paraId="58FDBF9E" w14:textId="77777777" w:rsidR="00FF52CD" w:rsidRPr="00FF52CD" w:rsidRDefault="00FF52CD" w:rsidP="00FF52CD">
            <w:pPr>
              <w:pStyle w:val="BodyText1"/>
              <w:spacing w:before="120"/>
              <w:ind w:left="720" w:hanging="720"/>
              <w:rPr>
                <w:rFonts w:cs="Arial"/>
                <w:lang w:val="en-GB"/>
              </w:rPr>
            </w:pPr>
            <w:r w:rsidRPr="00FF52CD">
              <w:rPr>
                <w:rFonts w:cs="Arial"/>
                <w:lang w:val="en-GB"/>
              </w:rPr>
              <w:t>R.5.1</w:t>
            </w:r>
          </w:p>
        </w:tc>
        <w:tc>
          <w:tcPr>
            <w:tcW w:w="5099" w:type="dxa"/>
            <w:hideMark/>
          </w:tcPr>
          <w:p w14:paraId="19ACF27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view a list of specific or all placement schemes that they're eligible to view</w:t>
            </w:r>
          </w:p>
        </w:tc>
        <w:tc>
          <w:tcPr>
            <w:tcW w:w="1134" w:type="dxa"/>
            <w:noWrap/>
            <w:hideMark/>
          </w:tcPr>
          <w:p w14:paraId="1ADF299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E4BFFB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49EED1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FAA03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CE21AED" w14:textId="77777777" w:rsidR="00FF52CD" w:rsidRPr="00FF52CD" w:rsidRDefault="00FF52CD" w:rsidP="00FF52CD">
            <w:pPr>
              <w:pStyle w:val="BodyText1"/>
              <w:spacing w:before="120"/>
              <w:ind w:left="720" w:hanging="720"/>
              <w:rPr>
                <w:rFonts w:cs="Arial"/>
                <w:lang w:val="en-GB"/>
              </w:rPr>
            </w:pPr>
          </w:p>
        </w:tc>
      </w:tr>
      <w:tr w:rsidR="00BE333A" w:rsidRPr="00FF52CD" w14:paraId="7132E81B" w14:textId="77777777" w:rsidTr="00645E8B">
        <w:trPr>
          <w:trHeight w:val="285"/>
        </w:trPr>
        <w:tc>
          <w:tcPr>
            <w:tcW w:w="1139" w:type="dxa"/>
            <w:noWrap/>
            <w:hideMark/>
          </w:tcPr>
          <w:p w14:paraId="7C3D256E" w14:textId="77777777" w:rsidR="00FF52CD" w:rsidRPr="00FF52CD" w:rsidRDefault="00FF52CD" w:rsidP="00FF52CD">
            <w:pPr>
              <w:pStyle w:val="BodyText1"/>
              <w:spacing w:before="120"/>
              <w:ind w:left="720" w:hanging="720"/>
              <w:rPr>
                <w:rFonts w:cs="Arial"/>
                <w:lang w:val="en-GB"/>
              </w:rPr>
            </w:pPr>
            <w:r w:rsidRPr="00FF52CD">
              <w:rPr>
                <w:rFonts w:cs="Arial"/>
                <w:lang w:val="en-GB"/>
              </w:rPr>
              <w:t>R.5.2</w:t>
            </w:r>
          </w:p>
        </w:tc>
        <w:tc>
          <w:tcPr>
            <w:tcW w:w="5099" w:type="dxa"/>
            <w:hideMark/>
          </w:tcPr>
          <w:p w14:paraId="50D1D92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"follow" or express an interest in a particular scheme</w:t>
            </w:r>
          </w:p>
        </w:tc>
        <w:tc>
          <w:tcPr>
            <w:tcW w:w="1134" w:type="dxa"/>
            <w:noWrap/>
            <w:hideMark/>
          </w:tcPr>
          <w:p w14:paraId="1D84B87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7A5540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C96074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2A2347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C394DE" w14:textId="77777777" w:rsidR="00FF52CD" w:rsidRPr="00FF52CD" w:rsidRDefault="00FF52CD" w:rsidP="00FF52CD">
            <w:pPr>
              <w:pStyle w:val="BodyText1"/>
              <w:spacing w:before="120"/>
              <w:ind w:left="720" w:hanging="720"/>
              <w:rPr>
                <w:rFonts w:cs="Arial"/>
                <w:lang w:val="en-GB"/>
              </w:rPr>
            </w:pPr>
          </w:p>
        </w:tc>
      </w:tr>
      <w:tr w:rsidR="00BE333A" w:rsidRPr="00FF52CD" w14:paraId="0169EE5C" w14:textId="77777777" w:rsidTr="00645E8B">
        <w:trPr>
          <w:trHeight w:val="285"/>
        </w:trPr>
        <w:tc>
          <w:tcPr>
            <w:tcW w:w="1139" w:type="dxa"/>
            <w:noWrap/>
            <w:hideMark/>
          </w:tcPr>
          <w:p w14:paraId="48FF3D62" w14:textId="77777777" w:rsidR="00FF52CD" w:rsidRPr="00FF52CD" w:rsidRDefault="00FF52CD" w:rsidP="00FF52CD">
            <w:pPr>
              <w:pStyle w:val="BodyText1"/>
              <w:spacing w:before="120"/>
              <w:ind w:left="720" w:hanging="720"/>
              <w:rPr>
                <w:rFonts w:cs="Arial"/>
                <w:lang w:val="en-GB"/>
              </w:rPr>
            </w:pPr>
            <w:r w:rsidRPr="00FF52CD">
              <w:rPr>
                <w:rFonts w:cs="Arial"/>
                <w:lang w:val="en-GB"/>
              </w:rPr>
              <w:t>R.5.3</w:t>
            </w:r>
          </w:p>
        </w:tc>
        <w:tc>
          <w:tcPr>
            <w:tcW w:w="5099" w:type="dxa"/>
            <w:hideMark/>
          </w:tcPr>
          <w:p w14:paraId="02E2AFE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search and filter placements</w:t>
            </w:r>
          </w:p>
        </w:tc>
        <w:tc>
          <w:tcPr>
            <w:tcW w:w="1134" w:type="dxa"/>
            <w:noWrap/>
            <w:hideMark/>
          </w:tcPr>
          <w:p w14:paraId="4D82AF1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985045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F036FE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1E951B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EF03D3C" w14:textId="77777777" w:rsidR="00FF52CD" w:rsidRPr="00FF52CD" w:rsidRDefault="00FF52CD" w:rsidP="00FF52CD">
            <w:pPr>
              <w:pStyle w:val="BodyText1"/>
              <w:spacing w:before="120"/>
              <w:ind w:left="720" w:hanging="720"/>
              <w:rPr>
                <w:rFonts w:cs="Arial"/>
                <w:lang w:val="en-GB"/>
              </w:rPr>
            </w:pPr>
          </w:p>
        </w:tc>
      </w:tr>
      <w:tr w:rsidR="00BE333A" w:rsidRPr="00FF52CD" w14:paraId="447CA8F4" w14:textId="77777777" w:rsidTr="00645E8B">
        <w:trPr>
          <w:trHeight w:val="285"/>
        </w:trPr>
        <w:tc>
          <w:tcPr>
            <w:tcW w:w="1139" w:type="dxa"/>
            <w:noWrap/>
            <w:hideMark/>
          </w:tcPr>
          <w:p w14:paraId="57E9DE71" w14:textId="77777777" w:rsidR="00FF52CD" w:rsidRPr="00FF52CD" w:rsidRDefault="00FF52CD" w:rsidP="00FF52CD">
            <w:pPr>
              <w:pStyle w:val="BodyText1"/>
              <w:spacing w:before="120"/>
              <w:ind w:left="720" w:hanging="720"/>
              <w:rPr>
                <w:rFonts w:cs="Arial"/>
                <w:lang w:val="en-GB"/>
              </w:rPr>
            </w:pPr>
            <w:r w:rsidRPr="00FF52CD">
              <w:rPr>
                <w:rFonts w:cs="Arial"/>
                <w:lang w:val="en-GB"/>
              </w:rPr>
              <w:t>R.5.4</w:t>
            </w:r>
          </w:p>
        </w:tc>
        <w:tc>
          <w:tcPr>
            <w:tcW w:w="5099" w:type="dxa"/>
            <w:hideMark/>
          </w:tcPr>
          <w:p w14:paraId="4207768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should be able to save search criteria and results (placements/schemes)</w:t>
            </w:r>
          </w:p>
        </w:tc>
        <w:tc>
          <w:tcPr>
            <w:tcW w:w="1134" w:type="dxa"/>
            <w:noWrap/>
            <w:hideMark/>
          </w:tcPr>
          <w:p w14:paraId="335B30C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C6AEEF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D5DC40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135518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5846E00" w14:textId="77777777" w:rsidR="00FF52CD" w:rsidRPr="00FF52CD" w:rsidRDefault="00FF52CD" w:rsidP="00FF52CD">
            <w:pPr>
              <w:pStyle w:val="BodyText1"/>
              <w:spacing w:before="120"/>
              <w:ind w:left="720" w:hanging="720"/>
              <w:rPr>
                <w:rFonts w:cs="Arial"/>
                <w:lang w:val="en-GB"/>
              </w:rPr>
            </w:pPr>
          </w:p>
        </w:tc>
      </w:tr>
      <w:tr w:rsidR="00BE333A" w:rsidRPr="00FF52CD" w14:paraId="4DBD5EC0" w14:textId="77777777" w:rsidTr="00645E8B">
        <w:trPr>
          <w:trHeight w:val="570"/>
        </w:trPr>
        <w:tc>
          <w:tcPr>
            <w:tcW w:w="1139" w:type="dxa"/>
            <w:noWrap/>
            <w:hideMark/>
          </w:tcPr>
          <w:p w14:paraId="7D6A5FE5" w14:textId="77777777" w:rsidR="00FF52CD" w:rsidRPr="00FF52CD" w:rsidRDefault="00FF52CD" w:rsidP="00FF52CD">
            <w:pPr>
              <w:pStyle w:val="BodyText1"/>
              <w:spacing w:before="120"/>
              <w:ind w:left="720" w:hanging="720"/>
              <w:rPr>
                <w:rFonts w:cs="Arial"/>
                <w:lang w:val="en-GB"/>
              </w:rPr>
            </w:pPr>
            <w:r w:rsidRPr="00FF52CD">
              <w:rPr>
                <w:rFonts w:cs="Arial"/>
                <w:lang w:val="en-GB"/>
              </w:rPr>
              <w:t>R.5.5</w:t>
            </w:r>
          </w:p>
        </w:tc>
        <w:tc>
          <w:tcPr>
            <w:tcW w:w="5099" w:type="dxa"/>
            <w:hideMark/>
          </w:tcPr>
          <w:p w14:paraId="74EDCA6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receive relevant notifications when they are following a placement or scheme. Automatic notifications to be sent near the closing date, staff should also be able to generated notifications</w:t>
            </w:r>
          </w:p>
        </w:tc>
        <w:tc>
          <w:tcPr>
            <w:tcW w:w="1134" w:type="dxa"/>
            <w:noWrap/>
            <w:hideMark/>
          </w:tcPr>
          <w:p w14:paraId="617BA9B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02A9D8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DEA524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1627E6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A96FEE5" w14:textId="77777777" w:rsidR="00FF52CD" w:rsidRPr="00FF52CD" w:rsidRDefault="00FF52CD" w:rsidP="00FF52CD">
            <w:pPr>
              <w:pStyle w:val="BodyText1"/>
              <w:spacing w:before="120"/>
              <w:ind w:left="720" w:hanging="720"/>
              <w:rPr>
                <w:rFonts w:cs="Arial"/>
                <w:lang w:val="en-GB"/>
              </w:rPr>
            </w:pPr>
          </w:p>
        </w:tc>
      </w:tr>
      <w:tr w:rsidR="00BE333A" w:rsidRPr="00FF52CD" w14:paraId="21F572D6" w14:textId="77777777" w:rsidTr="00645E8B">
        <w:trPr>
          <w:trHeight w:val="285"/>
        </w:trPr>
        <w:tc>
          <w:tcPr>
            <w:tcW w:w="1139" w:type="dxa"/>
            <w:noWrap/>
            <w:hideMark/>
          </w:tcPr>
          <w:p w14:paraId="74E8BC98" w14:textId="77777777" w:rsidR="00FF52CD" w:rsidRPr="00FF52CD" w:rsidRDefault="00FF52CD" w:rsidP="00FF52CD">
            <w:pPr>
              <w:pStyle w:val="BodyText1"/>
              <w:spacing w:before="120"/>
              <w:ind w:left="720" w:hanging="720"/>
              <w:rPr>
                <w:rFonts w:cs="Arial"/>
                <w:lang w:val="en-GB"/>
              </w:rPr>
            </w:pPr>
            <w:r w:rsidRPr="00FF52CD">
              <w:rPr>
                <w:rFonts w:cs="Arial"/>
                <w:lang w:val="en-GB"/>
              </w:rPr>
              <w:t>R.5.6</w:t>
            </w:r>
          </w:p>
        </w:tc>
        <w:tc>
          <w:tcPr>
            <w:tcW w:w="5099" w:type="dxa"/>
            <w:hideMark/>
          </w:tcPr>
          <w:p w14:paraId="1F98130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view the placement/scheme timelines, including closing date, start date and finish date</w:t>
            </w:r>
          </w:p>
        </w:tc>
        <w:tc>
          <w:tcPr>
            <w:tcW w:w="1134" w:type="dxa"/>
            <w:noWrap/>
            <w:hideMark/>
          </w:tcPr>
          <w:p w14:paraId="281F88B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CCC36F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1653F7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441096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E13A033" w14:textId="77777777" w:rsidR="00FF52CD" w:rsidRPr="00FF52CD" w:rsidRDefault="00FF52CD" w:rsidP="00FF52CD">
            <w:pPr>
              <w:pStyle w:val="BodyText1"/>
              <w:spacing w:before="120"/>
              <w:ind w:left="720" w:hanging="720"/>
              <w:rPr>
                <w:rFonts w:cs="Arial"/>
                <w:lang w:val="en-GB"/>
              </w:rPr>
            </w:pPr>
          </w:p>
        </w:tc>
      </w:tr>
      <w:tr w:rsidR="00BE333A" w:rsidRPr="00FF52CD" w14:paraId="1B418EE5" w14:textId="77777777" w:rsidTr="00645E8B">
        <w:trPr>
          <w:trHeight w:val="285"/>
        </w:trPr>
        <w:tc>
          <w:tcPr>
            <w:tcW w:w="1139" w:type="dxa"/>
            <w:noWrap/>
            <w:hideMark/>
          </w:tcPr>
          <w:p w14:paraId="604338F5" w14:textId="77777777" w:rsidR="00FF52CD" w:rsidRPr="00FF52CD" w:rsidRDefault="00FF52CD" w:rsidP="00FF52CD">
            <w:pPr>
              <w:pStyle w:val="BodyText1"/>
              <w:spacing w:before="120"/>
              <w:ind w:left="720" w:hanging="720"/>
              <w:rPr>
                <w:rFonts w:cs="Arial"/>
                <w:lang w:val="en-GB"/>
              </w:rPr>
            </w:pPr>
            <w:r w:rsidRPr="00FF52CD">
              <w:rPr>
                <w:rFonts w:cs="Arial"/>
                <w:lang w:val="en-GB"/>
              </w:rPr>
              <w:t>R.5.7</w:t>
            </w:r>
          </w:p>
        </w:tc>
        <w:tc>
          <w:tcPr>
            <w:tcW w:w="5099" w:type="dxa"/>
            <w:hideMark/>
          </w:tcPr>
          <w:p w14:paraId="0DECF83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apply for placements/schemes with the CSMS</w:t>
            </w:r>
          </w:p>
        </w:tc>
        <w:tc>
          <w:tcPr>
            <w:tcW w:w="1134" w:type="dxa"/>
            <w:noWrap/>
            <w:hideMark/>
          </w:tcPr>
          <w:p w14:paraId="56FABDA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C49A20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FDAC16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639C5C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16498AA" w14:textId="77777777" w:rsidR="00FF52CD" w:rsidRPr="00FF52CD" w:rsidRDefault="00FF52CD" w:rsidP="00FF52CD">
            <w:pPr>
              <w:pStyle w:val="BodyText1"/>
              <w:spacing w:before="120"/>
              <w:ind w:left="720" w:hanging="720"/>
              <w:rPr>
                <w:rFonts w:cs="Arial"/>
                <w:lang w:val="en-GB"/>
              </w:rPr>
            </w:pPr>
          </w:p>
        </w:tc>
      </w:tr>
      <w:tr w:rsidR="00BE333A" w:rsidRPr="00FF52CD" w14:paraId="7BC1FA88" w14:textId="77777777" w:rsidTr="00645E8B">
        <w:trPr>
          <w:trHeight w:val="570"/>
        </w:trPr>
        <w:tc>
          <w:tcPr>
            <w:tcW w:w="1139" w:type="dxa"/>
            <w:noWrap/>
            <w:hideMark/>
          </w:tcPr>
          <w:p w14:paraId="3D13B890" w14:textId="77777777" w:rsidR="00FF52CD" w:rsidRPr="00FF52CD" w:rsidRDefault="00FF52CD" w:rsidP="00FF52CD">
            <w:pPr>
              <w:pStyle w:val="BodyText1"/>
              <w:spacing w:before="120"/>
              <w:ind w:left="720" w:hanging="720"/>
              <w:rPr>
                <w:rFonts w:cs="Arial"/>
                <w:lang w:val="en-GB"/>
              </w:rPr>
            </w:pPr>
            <w:r w:rsidRPr="00FF52CD">
              <w:rPr>
                <w:rFonts w:cs="Arial"/>
                <w:lang w:val="en-GB"/>
              </w:rPr>
              <w:t>R.5.8</w:t>
            </w:r>
          </w:p>
        </w:tc>
        <w:tc>
          <w:tcPr>
            <w:tcW w:w="5099" w:type="dxa"/>
            <w:hideMark/>
          </w:tcPr>
          <w:p w14:paraId="389C503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Students must be able to complete an application form, which should be able to include custom fields </w:t>
            </w:r>
            <w:r w:rsidRPr="00FF52CD">
              <w:rPr>
                <w:rFonts w:cs="Arial"/>
                <w:lang w:val="en-GB"/>
              </w:rPr>
              <w:lastRenderedPageBreak/>
              <w:t>and submit file attachments (e.g. DOC, DOCX, PDF, RTF)</w:t>
            </w:r>
          </w:p>
        </w:tc>
        <w:tc>
          <w:tcPr>
            <w:tcW w:w="1134" w:type="dxa"/>
            <w:noWrap/>
            <w:hideMark/>
          </w:tcPr>
          <w:p w14:paraId="5FBD4682"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7B46D9D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8200D8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0B4012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49C5052" w14:textId="77777777" w:rsidR="00FF52CD" w:rsidRPr="00FF52CD" w:rsidRDefault="00FF52CD" w:rsidP="00FF52CD">
            <w:pPr>
              <w:pStyle w:val="BodyText1"/>
              <w:spacing w:before="120"/>
              <w:ind w:left="720" w:hanging="720"/>
              <w:rPr>
                <w:rFonts w:cs="Arial"/>
                <w:lang w:val="en-GB"/>
              </w:rPr>
            </w:pPr>
          </w:p>
        </w:tc>
      </w:tr>
      <w:tr w:rsidR="00BE333A" w:rsidRPr="00FF52CD" w14:paraId="0C3212BC" w14:textId="77777777" w:rsidTr="00645E8B">
        <w:trPr>
          <w:trHeight w:val="570"/>
        </w:trPr>
        <w:tc>
          <w:tcPr>
            <w:tcW w:w="1139" w:type="dxa"/>
            <w:noWrap/>
            <w:hideMark/>
          </w:tcPr>
          <w:p w14:paraId="5BB51BB4" w14:textId="77777777" w:rsidR="00FF52CD" w:rsidRPr="00FF52CD" w:rsidRDefault="00FF52CD" w:rsidP="00FF52CD">
            <w:pPr>
              <w:pStyle w:val="BodyText1"/>
              <w:spacing w:before="120"/>
              <w:ind w:left="720" w:hanging="720"/>
              <w:rPr>
                <w:rFonts w:cs="Arial"/>
                <w:lang w:val="en-GB"/>
              </w:rPr>
            </w:pPr>
            <w:r w:rsidRPr="00FF52CD">
              <w:rPr>
                <w:rFonts w:cs="Arial"/>
                <w:lang w:val="en-GB"/>
              </w:rPr>
              <w:t>R.5.9</w:t>
            </w:r>
          </w:p>
        </w:tc>
        <w:tc>
          <w:tcPr>
            <w:tcW w:w="5099" w:type="dxa"/>
            <w:hideMark/>
          </w:tcPr>
          <w:p w14:paraId="4DF4C29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tick that they have accepts the terms and conditions, as well as any additional conditions set by the operator</w:t>
            </w:r>
          </w:p>
        </w:tc>
        <w:tc>
          <w:tcPr>
            <w:tcW w:w="1134" w:type="dxa"/>
            <w:noWrap/>
            <w:hideMark/>
          </w:tcPr>
          <w:p w14:paraId="41DA4B3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E852CF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61AD65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E9DED4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BA46136" w14:textId="77777777" w:rsidR="00FF52CD" w:rsidRPr="00FF52CD" w:rsidRDefault="00FF52CD" w:rsidP="00FF52CD">
            <w:pPr>
              <w:pStyle w:val="BodyText1"/>
              <w:spacing w:before="120"/>
              <w:ind w:left="720" w:hanging="720"/>
              <w:rPr>
                <w:rFonts w:cs="Arial"/>
                <w:lang w:val="en-GB"/>
              </w:rPr>
            </w:pPr>
          </w:p>
        </w:tc>
      </w:tr>
      <w:tr w:rsidR="00BE333A" w:rsidRPr="00FF52CD" w14:paraId="549BD5B7" w14:textId="77777777" w:rsidTr="00645E8B">
        <w:trPr>
          <w:trHeight w:val="570"/>
        </w:trPr>
        <w:tc>
          <w:tcPr>
            <w:tcW w:w="1139" w:type="dxa"/>
            <w:noWrap/>
            <w:hideMark/>
          </w:tcPr>
          <w:p w14:paraId="78058006" w14:textId="77777777" w:rsidR="00FF52CD" w:rsidRPr="00FF52CD" w:rsidRDefault="00FF52CD" w:rsidP="00FF52CD">
            <w:pPr>
              <w:pStyle w:val="BodyText1"/>
              <w:spacing w:before="120"/>
              <w:ind w:left="720" w:hanging="720"/>
              <w:rPr>
                <w:rFonts w:cs="Arial"/>
                <w:lang w:val="en-GB"/>
              </w:rPr>
            </w:pPr>
            <w:r w:rsidRPr="00FF52CD">
              <w:rPr>
                <w:rFonts w:cs="Arial"/>
                <w:lang w:val="en-GB"/>
              </w:rPr>
              <w:t>R.5.10</w:t>
            </w:r>
          </w:p>
        </w:tc>
        <w:tc>
          <w:tcPr>
            <w:tcW w:w="5099" w:type="dxa"/>
            <w:hideMark/>
          </w:tcPr>
          <w:p w14:paraId="060D5C3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start an application and save a draft, with the ability to resume completing this application at a later date and submit it</w:t>
            </w:r>
          </w:p>
        </w:tc>
        <w:tc>
          <w:tcPr>
            <w:tcW w:w="1134" w:type="dxa"/>
            <w:noWrap/>
            <w:hideMark/>
          </w:tcPr>
          <w:p w14:paraId="4996A0F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2A8E89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4EE99D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09038B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DD01D3" w14:textId="77777777" w:rsidR="00FF52CD" w:rsidRPr="00FF52CD" w:rsidRDefault="00FF52CD" w:rsidP="00FF52CD">
            <w:pPr>
              <w:pStyle w:val="BodyText1"/>
              <w:spacing w:before="120"/>
              <w:ind w:left="720" w:hanging="720"/>
              <w:rPr>
                <w:rFonts w:cs="Arial"/>
                <w:lang w:val="en-GB"/>
              </w:rPr>
            </w:pPr>
          </w:p>
        </w:tc>
      </w:tr>
      <w:tr w:rsidR="00BE333A" w:rsidRPr="00FF52CD" w14:paraId="64130A0F" w14:textId="77777777" w:rsidTr="00645E8B">
        <w:trPr>
          <w:trHeight w:val="285"/>
        </w:trPr>
        <w:tc>
          <w:tcPr>
            <w:tcW w:w="1139" w:type="dxa"/>
            <w:noWrap/>
            <w:hideMark/>
          </w:tcPr>
          <w:p w14:paraId="7962B40E" w14:textId="77777777" w:rsidR="00FF52CD" w:rsidRPr="00FF52CD" w:rsidRDefault="00FF52CD" w:rsidP="00FF52CD">
            <w:pPr>
              <w:pStyle w:val="BodyText1"/>
              <w:spacing w:before="120"/>
              <w:ind w:left="720" w:hanging="720"/>
              <w:rPr>
                <w:rFonts w:cs="Arial"/>
                <w:lang w:val="en-GB"/>
              </w:rPr>
            </w:pPr>
            <w:r w:rsidRPr="00FF52CD">
              <w:rPr>
                <w:rFonts w:cs="Arial"/>
                <w:lang w:val="en-GB"/>
              </w:rPr>
              <w:t>R.5.11</w:t>
            </w:r>
          </w:p>
        </w:tc>
        <w:tc>
          <w:tcPr>
            <w:tcW w:w="5099" w:type="dxa"/>
            <w:hideMark/>
          </w:tcPr>
          <w:p w14:paraId="5AA2707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track the status of the their application and are able to withdraw their application</w:t>
            </w:r>
          </w:p>
        </w:tc>
        <w:tc>
          <w:tcPr>
            <w:tcW w:w="1134" w:type="dxa"/>
            <w:noWrap/>
            <w:hideMark/>
          </w:tcPr>
          <w:p w14:paraId="24C1C7A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915D2A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53FEB6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035820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FC99983" w14:textId="77777777" w:rsidR="00FF52CD" w:rsidRPr="00FF52CD" w:rsidRDefault="00FF52CD" w:rsidP="00FF52CD">
            <w:pPr>
              <w:pStyle w:val="BodyText1"/>
              <w:spacing w:before="120"/>
              <w:ind w:left="720" w:hanging="720"/>
              <w:rPr>
                <w:rFonts w:cs="Arial"/>
                <w:lang w:val="en-GB"/>
              </w:rPr>
            </w:pPr>
          </w:p>
        </w:tc>
      </w:tr>
      <w:tr w:rsidR="00BE333A" w:rsidRPr="00FF52CD" w14:paraId="654A9CC9" w14:textId="77777777" w:rsidTr="00645E8B">
        <w:trPr>
          <w:trHeight w:val="570"/>
        </w:trPr>
        <w:tc>
          <w:tcPr>
            <w:tcW w:w="1139" w:type="dxa"/>
            <w:noWrap/>
            <w:hideMark/>
          </w:tcPr>
          <w:p w14:paraId="4975C8A0" w14:textId="77777777" w:rsidR="00FF52CD" w:rsidRPr="00FF52CD" w:rsidRDefault="00FF52CD" w:rsidP="00FF52CD">
            <w:pPr>
              <w:pStyle w:val="BodyText1"/>
              <w:spacing w:before="120"/>
              <w:ind w:left="720" w:hanging="720"/>
              <w:rPr>
                <w:rFonts w:cs="Arial"/>
                <w:lang w:val="en-GB"/>
              </w:rPr>
            </w:pPr>
            <w:r w:rsidRPr="00FF52CD">
              <w:rPr>
                <w:rFonts w:cs="Arial"/>
                <w:lang w:val="en-GB"/>
              </w:rPr>
              <w:t>R.5.12</w:t>
            </w:r>
          </w:p>
        </w:tc>
        <w:tc>
          <w:tcPr>
            <w:tcW w:w="5099" w:type="dxa"/>
            <w:hideMark/>
          </w:tcPr>
          <w:p w14:paraId="469E808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Applications made for placements/schemes within the CSMS should be linked to the student profile (visible to operators when viewing the student profile) and to the provider's profile</w:t>
            </w:r>
          </w:p>
        </w:tc>
        <w:tc>
          <w:tcPr>
            <w:tcW w:w="1134" w:type="dxa"/>
            <w:noWrap/>
            <w:hideMark/>
          </w:tcPr>
          <w:p w14:paraId="49B5DC8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0D9782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1E2BBC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24B35D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A5E0DF7" w14:textId="77777777" w:rsidR="00FF52CD" w:rsidRPr="00FF52CD" w:rsidRDefault="00FF52CD" w:rsidP="00FF52CD">
            <w:pPr>
              <w:pStyle w:val="BodyText1"/>
              <w:spacing w:before="120"/>
              <w:ind w:left="720" w:hanging="720"/>
              <w:rPr>
                <w:rFonts w:cs="Arial"/>
                <w:lang w:val="en-GB"/>
              </w:rPr>
            </w:pPr>
          </w:p>
        </w:tc>
      </w:tr>
      <w:tr w:rsidR="00BE333A" w:rsidRPr="00FF52CD" w14:paraId="7DDF2776" w14:textId="77777777" w:rsidTr="00645E8B">
        <w:trPr>
          <w:trHeight w:val="285"/>
        </w:trPr>
        <w:tc>
          <w:tcPr>
            <w:tcW w:w="1139" w:type="dxa"/>
            <w:noWrap/>
            <w:hideMark/>
          </w:tcPr>
          <w:p w14:paraId="7A6DC5F9" w14:textId="77777777" w:rsidR="00FF52CD" w:rsidRPr="00FF52CD" w:rsidRDefault="00FF52CD" w:rsidP="00FF52CD">
            <w:pPr>
              <w:pStyle w:val="BodyText1"/>
              <w:spacing w:before="120"/>
              <w:ind w:left="720" w:hanging="720"/>
              <w:rPr>
                <w:rFonts w:cs="Arial"/>
                <w:lang w:val="en-GB"/>
              </w:rPr>
            </w:pPr>
            <w:r w:rsidRPr="00FF52CD">
              <w:rPr>
                <w:rFonts w:cs="Arial"/>
                <w:lang w:val="en-GB"/>
              </w:rPr>
              <w:t>R.5.13</w:t>
            </w:r>
          </w:p>
        </w:tc>
        <w:tc>
          <w:tcPr>
            <w:tcW w:w="5099" w:type="dxa"/>
            <w:hideMark/>
          </w:tcPr>
          <w:p w14:paraId="6050E46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the student name and link to their profile from the placements application section</w:t>
            </w:r>
          </w:p>
        </w:tc>
        <w:tc>
          <w:tcPr>
            <w:tcW w:w="1134" w:type="dxa"/>
            <w:noWrap/>
            <w:hideMark/>
          </w:tcPr>
          <w:p w14:paraId="1A583D4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633CD8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C60436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406A95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E9AA600" w14:textId="77777777" w:rsidR="00FF52CD" w:rsidRPr="00FF52CD" w:rsidRDefault="00FF52CD" w:rsidP="00FF52CD">
            <w:pPr>
              <w:pStyle w:val="BodyText1"/>
              <w:spacing w:before="120"/>
              <w:ind w:left="720" w:hanging="720"/>
              <w:rPr>
                <w:rFonts w:cs="Arial"/>
                <w:lang w:val="en-GB"/>
              </w:rPr>
            </w:pPr>
          </w:p>
        </w:tc>
      </w:tr>
      <w:tr w:rsidR="00BE333A" w:rsidRPr="00FF52CD" w14:paraId="0D6F8088" w14:textId="77777777" w:rsidTr="00645E8B">
        <w:trPr>
          <w:trHeight w:val="285"/>
        </w:trPr>
        <w:tc>
          <w:tcPr>
            <w:tcW w:w="1139" w:type="dxa"/>
            <w:noWrap/>
            <w:hideMark/>
          </w:tcPr>
          <w:p w14:paraId="74F9D56C" w14:textId="77777777" w:rsidR="00FF52CD" w:rsidRPr="00FF52CD" w:rsidRDefault="00FF52CD" w:rsidP="00FF52CD">
            <w:pPr>
              <w:pStyle w:val="BodyText1"/>
              <w:spacing w:before="120"/>
              <w:ind w:left="720" w:hanging="720"/>
              <w:rPr>
                <w:rFonts w:cs="Arial"/>
                <w:lang w:val="en-GB"/>
              </w:rPr>
            </w:pPr>
            <w:r w:rsidRPr="00FF52CD">
              <w:rPr>
                <w:rFonts w:cs="Arial"/>
                <w:lang w:val="en-GB"/>
              </w:rPr>
              <w:t>R.5.14</w:t>
            </w:r>
          </w:p>
        </w:tc>
        <w:tc>
          <w:tcPr>
            <w:tcW w:w="5099" w:type="dxa"/>
            <w:hideMark/>
          </w:tcPr>
          <w:p w14:paraId="2F7D7E4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apply for placements via a link to a third party recruitment site</w:t>
            </w:r>
          </w:p>
        </w:tc>
        <w:tc>
          <w:tcPr>
            <w:tcW w:w="1134" w:type="dxa"/>
            <w:noWrap/>
            <w:hideMark/>
          </w:tcPr>
          <w:p w14:paraId="7C6349B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8106B2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8EB269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035030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CC284DA" w14:textId="77777777" w:rsidR="00FF52CD" w:rsidRPr="00FF52CD" w:rsidRDefault="00FF52CD" w:rsidP="00FF52CD">
            <w:pPr>
              <w:pStyle w:val="BodyText1"/>
              <w:spacing w:before="120"/>
              <w:ind w:left="720" w:hanging="720"/>
              <w:rPr>
                <w:rFonts w:cs="Arial"/>
                <w:lang w:val="en-GB"/>
              </w:rPr>
            </w:pPr>
          </w:p>
        </w:tc>
      </w:tr>
      <w:tr w:rsidR="00BE333A" w:rsidRPr="00FF52CD" w14:paraId="1EB31EBE" w14:textId="77777777" w:rsidTr="00645E8B">
        <w:trPr>
          <w:trHeight w:val="285"/>
        </w:trPr>
        <w:tc>
          <w:tcPr>
            <w:tcW w:w="1139" w:type="dxa"/>
            <w:noWrap/>
            <w:hideMark/>
          </w:tcPr>
          <w:p w14:paraId="09A29303" w14:textId="77777777" w:rsidR="00FF52CD" w:rsidRPr="00FF52CD" w:rsidRDefault="00FF52CD" w:rsidP="00FF52CD">
            <w:pPr>
              <w:pStyle w:val="BodyText1"/>
              <w:spacing w:before="120"/>
              <w:ind w:left="720" w:hanging="720"/>
              <w:rPr>
                <w:rFonts w:cs="Arial"/>
                <w:lang w:val="en-GB"/>
              </w:rPr>
            </w:pPr>
            <w:r w:rsidRPr="00FF52CD">
              <w:rPr>
                <w:rFonts w:cs="Arial"/>
                <w:lang w:val="en-GB"/>
              </w:rPr>
              <w:t>R.5.15</w:t>
            </w:r>
          </w:p>
        </w:tc>
        <w:tc>
          <w:tcPr>
            <w:tcW w:w="5099" w:type="dxa"/>
            <w:hideMark/>
          </w:tcPr>
          <w:p w14:paraId="3CEE970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email the employer to apply if requested</w:t>
            </w:r>
          </w:p>
        </w:tc>
        <w:tc>
          <w:tcPr>
            <w:tcW w:w="1134" w:type="dxa"/>
            <w:noWrap/>
            <w:hideMark/>
          </w:tcPr>
          <w:p w14:paraId="2823F50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67CDEF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F81C0F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D5399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20E6E88" w14:textId="77777777" w:rsidR="00FF52CD" w:rsidRPr="00FF52CD" w:rsidRDefault="00FF52CD" w:rsidP="00FF52CD">
            <w:pPr>
              <w:pStyle w:val="BodyText1"/>
              <w:spacing w:before="120"/>
              <w:ind w:left="720" w:hanging="720"/>
              <w:rPr>
                <w:rFonts w:cs="Arial"/>
                <w:lang w:val="en-GB"/>
              </w:rPr>
            </w:pPr>
          </w:p>
        </w:tc>
      </w:tr>
      <w:tr w:rsidR="00BE333A" w:rsidRPr="00FF52CD" w14:paraId="2C94ECB9" w14:textId="77777777" w:rsidTr="00645E8B">
        <w:trPr>
          <w:trHeight w:val="285"/>
        </w:trPr>
        <w:tc>
          <w:tcPr>
            <w:tcW w:w="1139" w:type="dxa"/>
            <w:noWrap/>
            <w:hideMark/>
          </w:tcPr>
          <w:p w14:paraId="58AF0F80"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R.5.16</w:t>
            </w:r>
          </w:p>
        </w:tc>
        <w:tc>
          <w:tcPr>
            <w:tcW w:w="5099" w:type="dxa"/>
            <w:hideMark/>
          </w:tcPr>
          <w:p w14:paraId="4EF28F5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report a self sourced placements (i.e. one that is sourced outside the CSMS) with all the job details</w:t>
            </w:r>
          </w:p>
        </w:tc>
        <w:tc>
          <w:tcPr>
            <w:tcW w:w="1134" w:type="dxa"/>
            <w:noWrap/>
            <w:hideMark/>
          </w:tcPr>
          <w:p w14:paraId="4A7207B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3A00FF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E92426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C0BA1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35D0B7" w14:textId="77777777" w:rsidR="00FF52CD" w:rsidRPr="00FF52CD" w:rsidRDefault="00FF52CD" w:rsidP="00FF52CD">
            <w:pPr>
              <w:pStyle w:val="BodyText1"/>
              <w:spacing w:before="120"/>
              <w:ind w:left="720" w:hanging="720"/>
              <w:rPr>
                <w:rFonts w:cs="Arial"/>
                <w:lang w:val="en-GB"/>
              </w:rPr>
            </w:pPr>
          </w:p>
        </w:tc>
      </w:tr>
      <w:tr w:rsidR="00BE333A" w:rsidRPr="00FF52CD" w14:paraId="079C7D78" w14:textId="77777777" w:rsidTr="00645E8B">
        <w:trPr>
          <w:trHeight w:val="855"/>
        </w:trPr>
        <w:tc>
          <w:tcPr>
            <w:tcW w:w="1139" w:type="dxa"/>
            <w:noWrap/>
            <w:hideMark/>
          </w:tcPr>
          <w:p w14:paraId="684A52F1" w14:textId="77777777" w:rsidR="00FF52CD" w:rsidRPr="00FF52CD" w:rsidRDefault="00FF52CD" w:rsidP="00FF52CD">
            <w:pPr>
              <w:pStyle w:val="BodyText1"/>
              <w:spacing w:before="120"/>
              <w:ind w:left="720" w:hanging="720"/>
              <w:rPr>
                <w:rFonts w:cs="Arial"/>
                <w:lang w:val="en-GB"/>
              </w:rPr>
            </w:pPr>
            <w:r w:rsidRPr="00FF52CD">
              <w:rPr>
                <w:rFonts w:cs="Arial"/>
                <w:lang w:val="en-GB"/>
              </w:rPr>
              <w:t>R.5.17</w:t>
            </w:r>
          </w:p>
        </w:tc>
        <w:tc>
          <w:tcPr>
            <w:tcW w:w="5099" w:type="dxa"/>
            <w:hideMark/>
          </w:tcPr>
          <w:p w14:paraId="065CCA4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Self sourced placements must be linked to the student profile, the placement and the provider's profile so operators can see in the student's profile the placements they have applied to and the outcomes of these applications, and operators must be able to see the student's name in the placement applications section</w:t>
            </w:r>
          </w:p>
        </w:tc>
        <w:tc>
          <w:tcPr>
            <w:tcW w:w="1134" w:type="dxa"/>
            <w:noWrap/>
            <w:hideMark/>
          </w:tcPr>
          <w:p w14:paraId="30C9FB9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FC6716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AF86AB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218A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C18873" w14:textId="77777777" w:rsidR="00FF52CD" w:rsidRPr="00FF52CD" w:rsidRDefault="00FF52CD" w:rsidP="00FF52CD">
            <w:pPr>
              <w:pStyle w:val="BodyText1"/>
              <w:spacing w:before="120"/>
              <w:ind w:left="720" w:hanging="720"/>
              <w:rPr>
                <w:rFonts w:cs="Arial"/>
                <w:lang w:val="en-GB"/>
              </w:rPr>
            </w:pPr>
          </w:p>
        </w:tc>
      </w:tr>
      <w:tr w:rsidR="00BE333A" w:rsidRPr="00FF52CD" w14:paraId="5EA74932" w14:textId="77777777" w:rsidTr="00645E8B">
        <w:trPr>
          <w:trHeight w:val="855"/>
        </w:trPr>
        <w:tc>
          <w:tcPr>
            <w:tcW w:w="1139" w:type="dxa"/>
            <w:noWrap/>
            <w:hideMark/>
          </w:tcPr>
          <w:p w14:paraId="19862855" w14:textId="77777777" w:rsidR="00FF52CD" w:rsidRPr="00FF52CD" w:rsidRDefault="00FF52CD" w:rsidP="00FF52CD">
            <w:pPr>
              <w:pStyle w:val="BodyText1"/>
              <w:spacing w:before="120"/>
              <w:ind w:left="720" w:hanging="720"/>
              <w:rPr>
                <w:rFonts w:cs="Arial"/>
                <w:lang w:val="en-GB"/>
              </w:rPr>
            </w:pPr>
            <w:r w:rsidRPr="00FF52CD">
              <w:rPr>
                <w:rFonts w:cs="Arial"/>
                <w:lang w:val="en-GB"/>
              </w:rPr>
              <w:t>R.5.18</w:t>
            </w:r>
          </w:p>
        </w:tc>
        <w:tc>
          <w:tcPr>
            <w:tcW w:w="5099" w:type="dxa"/>
            <w:hideMark/>
          </w:tcPr>
          <w:p w14:paraId="4AC6002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be able to collect additional information/paperwork on placements (such as health &amp; safety, DBA, tripartite agreements (signed by student/university/employer)) as well as any other custom fields) from placements advertised through the CSMS or independently sourced placements</w:t>
            </w:r>
          </w:p>
        </w:tc>
        <w:tc>
          <w:tcPr>
            <w:tcW w:w="1134" w:type="dxa"/>
            <w:noWrap/>
            <w:hideMark/>
          </w:tcPr>
          <w:p w14:paraId="29007F4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31FBFF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413C27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5182C5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6AE385" w14:textId="77777777" w:rsidR="00FF52CD" w:rsidRPr="00FF52CD" w:rsidRDefault="00FF52CD" w:rsidP="00FF52CD">
            <w:pPr>
              <w:pStyle w:val="BodyText1"/>
              <w:spacing w:before="120"/>
              <w:ind w:left="720" w:hanging="720"/>
              <w:rPr>
                <w:rFonts w:cs="Arial"/>
                <w:lang w:val="en-GB"/>
              </w:rPr>
            </w:pPr>
          </w:p>
        </w:tc>
      </w:tr>
      <w:tr w:rsidR="00BE333A" w:rsidRPr="00FF52CD" w14:paraId="0820CEC4" w14:textId="77777777" w:rsidTr="00645E8B">
        <w:trPr>
          <w:trHeight w:val="285"/>
        </w:trPr>
        <w:tc>
          <w:tcPr>
            <w:tcW w:w="1139" w:type="dxa"/>
            <w:noWrap/>
            <w:hideMark/>
          </w:tcPr>
          <w:p w14:paraId="52AFE1DF" w14:textId="77777777" w:rsidR="00FF52CD" w:rsidRPr="00FF52CD" w:rsidRDefault="00FF52CD" w:rsidP="00FF52CD">
            <w:pPr>
              <w:pStyle w:val="BodyText1"/>
              <w:spacing w:before="120"/>
              <w:ind w:left="720" w:hanging="720"/>
              <w:rPr>
                <w:rFonts w:cs="Arial"/>
                <w:lang w:val="en-GB"/>
              </w:rPr>
            </w:pPr>
            <w:r w:rsidRPr="00FF52CD">
              <w:rPr>
                <w:rFonts w:cs="Arial"/>
                <w:lang w:val="en-GB"/>
              </w:rPr>
              <w:t>R.5.19</w:t>
            </w:r>
          </w:p>
        </w:tc>
        <w:tc>
          <w:tcPr>
            <w:tcW w:w="5099" w:type="dxa"/>
            <w:hideMark/>
          </w:tcPr>
          <w:p w14:paraId="407918A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 should be able to book interviews for placement schemes via the CSMS</w:t>
            </w:r>
          </w:p>
        </w:tc>
        <w:tc>
          <w:tcPr>
            <w:tcW w:w="1134" w:type="dxa"/>
            <w:noWrap/>
            <w:hideMark/>
          </w:tcPr>
          <w:p w14:paraId="00B2B28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278B1C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B49D28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1D535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212039A" w14:textId="77777777" w:rsidR="00FF52CD" w:rsidRPr="00FF52CD" w:rsidRDefault="00FF52CD" w:rsidP="00FF52CD">
            <w:pPr>
              <w:pStyle w:val="BodyText1"/>
              <w:spacing w:before="120"/>
              <w:ind w:left="720" w:hanging="720"/>
              <w:rPr>
                <w:rFonts w:cs="Arial"/>
                <w:lang w:val="en-GB"/>
              </w:rPr>
            </w:pPr>
          </w:p>
        </w:tc>
      </w:tr>
      <w:tr w:rsidR="00BE333A" w:rsidRPr="00FF52CD" w14:paraId="565CFA02" w14:textId="77777777" w:rsidTr="00645E8B">
        <w:trPr>
          <w:trHeight w:val="570"/>
        </w:trPr>
        <w:tc>
          <w:tcPr>
            <w:tcW w:w="1139" w:type="dxa"/>
            <w:noWrap/>
            <w:hideMark/>
          </w:tcPr>
          <w:p w14:paraId="6DA8E1EF" w14:textId="77777777" w:rsidR="00FF52CD" w:rsidRPr="00FF52CD" w:rsidRDefault="00FF52CD" w:rsidP="00FF52CD">
            <w:pPr>
              <w:pStyle w:val="BodyText1"/>
              <w:spacing w:before="120"/>
              <w:ind w:left="720" w:hanging="720"/>
              <w:rPr>
                <w:rFonts w:cs="Arial"/>
                <w:lang w:val="en-GB"/>
              </w:rPr>
            </w:pPr>
            <w:r w:rsidRPr="00FF52CD">
              <w:rPr>
                <w:rFonts w:cs="Arial"/>
                <w:lang w:val="en-GB"/>
              </w:rPr>
              <w:t>R.5.20</w:t>
            </w:r>
          </w:p>
        </w:tc>
        <w:tc>
          <w:tcPr>
            <w:tcW w:w="5099" w:type="dxa"/>
            <w:hideMark/>
          </w:tcPr>
          <w:p w14:paraId="02F08F8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should be able to see available interview slots if invited to an interview and book a slot. The booking process should send a calendar invite to the student and send an automated reminder to them nearer the time.</w:t>
            </w:r>
          </w:p>
        </w:tc>
        <w:tc>
          <w:tcPr>
            <w:tcW w:w="1134" w:type="dxa"/>
            <w:noWrap/>
            <w:hideMark/>
          </w:tcPr>
          <w:p w14:paraId="61BE95B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7817FD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E134CF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57BF64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FA48A5E" w14:textId="77777777" w:rsidR="00FF52CD" w:rsidRPr="00FF52CD" w:rsidRDefault="00FF52CD" w:rsidP="00FF52CD">
            <w:pPr>
              <w:pStyle w:val="BodyText1"/>
              <w:spacing w:before="120"/>
              <w:ind w:left="720" w:hanging="720"/>
              <w:rPr>
                <w:rFonts w:cs="Arial"/>
                <w:lang w:val="en-GB"/>
              </w:rPr>
            </w:pPr>
          </w:p>
        </w:tc>
      </w:tr>
      <w:tr w:rsidR="00BE333A" w:rsidRPr="00FF52CD" w14:paraId="35964D3C" w14:textId="77777777" w:rsidTr="00645E8B">
        <w:trPr>
          <w:trHeight w:val="285"/>
        </w:trPr>
        <w:tc>
          <w:tcPr>
            <w:tcW w:w="1139" w:type="dxa"/>
            <w:noWrap/>
            <w:hideMark/>
          </w:tcPr>
          <w:p w14:paraId="47F011F7" w14:textId="77777777" w:rsidR="00FF52CD" w:rsidRPr="00FF52CD" w:rsidRDefault="00FF52CD" w:rsidP="00FF52CD">
            <w:pPr>
              <w:pStyle w:val="BodyText1"/>
              <w:spacing w:before="120"/>
              <w:ind w:left="720" w:hanging="720"/>
              <w:rPr>
                <w:rFonts w:cs="Arial"/>
                <w:lang w:val="en-GB"/>
              </w:rPr>
            </w:pPr>
            <w:r w:rsidRPr="00FF52CD">
              <w:rPr>
                <w:rFonts w:cs="Arial"/>
                <w:lang w:val="en-GB"/>
              </w:rPr>
              <w:t>R.5.21</w:t>
            </w:r>
          </w:p>
        </w:tc>
        <w:tc>
          <w:tcPr>
            <w:tcW w:w="5099" w:type="dxa"/>
            <w:hideMark/>
          </w:tcPr>
          <w:p w14:paraId="5FEE188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should be able to change/edit/cancel an interview via the CSMS</w:t>
            </w:r>
          </w:p>
        </w:tc>
        <w:tc>
          <w:tcPr>
            <w:tcW w:w="1134" w:type="dxa"/>
            <w:noWrap/>
            <w:hideMark/>
          </w:tcPr>
          <w:p w14:paraId="4C2EFCA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19F932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1DDC62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08288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80792C4" w14:textId="77777777" w:rsidR="00FF52CD" w:rsidRPr="00FF52CD" w:rsidRDefault="00FF52CD" w:rsidP="00FF52CD">
            <w:pPr>
              <w:pStyle w:val="BodyText1"/>
              <w:spacing w:before="120"/>
              <w:ind w:left="720" w:hanging="720"/>
              <w:rPr>
                <w:rFonts w:cs="Arial"/>
                <w:lang w:val="en-GB"/>
              </w:rPr>
            </w:pPr>
          </w:p>
        </w:tc>
      </w:tr>
      <w:tr w:rsidR="00BE333A" w:rsidRPr="00FF52CD" w14:paraId="7F494AD8" w14:textId="77777777" w:rsidTr="00645E8B">
        <w:trPr>
          <w:trHeight w:val="285"/>
        </w:trPr>
        <w:tc>
          <w:tcPr>
            <w:tcW w:w="1139" w:type="dxa"/>
            <w:noWrap/>
            <w:hideMark/>
          </w:tcPr>
          <w:p w14:paraId="621DBD1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R.5.22</w:t>
            </w:r>
          </w:p>
        </w:tc>
        <w:tc>
          <w:tcPr>
            <w:tcW w:w="5099" w:type="dxa"/>
            <w:hideMark/>
          </w:tcPr>
          <w:p w14:paraId="29EB90A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should be able to submit timesheets for hours worked on placements</w:t>
            </w:r>
          </w:p>
        </w:tc>
        <w:tc>
          <w:tcPr>
            <w:tcW w:w="1134" w:type="dxa"/>
            <w:noWrap/>
            <w:hideMark/>
          </w:tcPr>
          <w:p w14:paraId="4D18BE64"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94CE1D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581A57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9B5995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6C7EFDA" w14:textId="77777777" w:rsidR="00FF52CD" w:rsidRPr="00FF52CD" w:rsidRDefault="00FF52CD" w:rsidP="00FF52CD">
            <w:pPr>
              <w:pStyle w:val="BodyText1"/>
              <w:spacing w:before="120"/>
              <w:ind w:left="720" w:hanging="720"/>
              <w:rPr>
                <w:rFonts w:cs="Arial"/>
                <w:lang w:val="en-GB"/>
              </w:rPr>
            </w:pPr>
          </w:p>
        </w:tc>
      </w:tr>
      <w:tr w:rsidR="00BE333A" w:rsidRPr="00FF52CD" w14:paraId="5323CC95" w14:textId="77777777" w:rsidTr="00645E8B">
        <w:trPr>
          <w:trHeight w:val="285"/>
        </w:trPr>
        <w:tc>
          <w:tcPr>
            <w:tcW w:w="1139" w:type="dxa"/>
            <w:noWrap/>
            <w:hideMark/>
          </w:tcPr>
          <w:p w14:paraId="39C939B4" w14:textId="77777777" w:rsidR="00FF52CD" w:rsidRPr="00FF52CD" w:rsidRDefault="00FF52CD" w:rsidP="00FF52CD">
            <w:pPr>
              <w:pStyle w:val="BodyText1"/>
              <w:spacing w:before="120"/>
              <w:ind w:left="720" w:hanging="720"/>
              <w:rPr>
                <w:rFonts w:cs="Arial"/>
                <w:lang w:val="en-GB"/>
              </w:rPr>
            </w:pPr>
            <w:r w:rsidRPr="00FF52CD">
              <w:rPr>
                <w:rFonts w:cs="Arial"/>
                <w:lang w:val="en-GB"/>
              </w:rPr>
              <w:t>R.5.23</w:t>
            </w:r>
          </w:p>
        </w:tc>
        <w:tc>
          <w:tcPr>
            <w:tcW w:w="5099" w:type="dxa"/>
            <w:hideMark/>
          </w:tcPr>
          <w:p w14:paraId="77B7845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complete and submit feedback/reflection forms before, during and after placements</w:t>
            </w:r>
          </w:p>
        </w:tc>
        <w:tc>
          <w:tcPr>
            <w:tcW w:w="1134" w:type="dxa"/>
            <w:noWrap/>
            <w:hideMark/>
          </w:tcPr>
          <w:p w14:paraId="565C97D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939900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05771F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5BB587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F3D70F8" w14:textId="77777777" w:rsidR="00FF52CD" w:rsidRPr="00FF52CD" w:rsidRDefault="00FF52CD" w:rsidP="00FF52CD">
            <w:pPr>
              <w:pStyle w:val="BodyText1"/>
              <w:spacing w:before="120"/>
              <w:ind w:left="720" w:hanging="720"/>
              <w:rPr>
                <w:rFonts w:cs="Arial"/>
                <w:lang w:val="en-GB"/>
              </w:rPr>
            </w:pPr>
          </w:p>
        </w:tc>
      </w:tr>
      <w:tr w:rsidR="00BE333A" w:rsidRPr="00FF52CD" w14:paraId="25CAE938" w14:textId="77777777" w:rsidTr="00645E8B">
        <w:trPr>
          <w:trHeight w:val="285"/>
        </w:trPr>
        <w:tc>
          <w:tcPr>
            <w:tcW w:w="1139" w:type="dxa"/>
            <w:noWrap/>
            <w:hideMark/>
          </w:tcPr>
          <w:p w14:paraId="1F6C5EF3" w14:textId="77777777" w:rsidR="00FF52CD" w:rsidRPr="00FF52CD" w:rsidRDefault="00FF52CD" w:rsidP="00FF52CD">
            <w:pPr>
              <w:pStyle w:val="BodyText1"/>
              <w:spacing w:before="120"/>
              <w:ind w:left="720" w:hanging="720"/>
              <w:rPr>
                <w:rFonts w:cs="Arial"/>
                <w:lang w:val="en-GB"/>
              </w:rPr>
            </w:pPr>
            <w:r w:rsidRPr="00FF52CD">
              <w:rPr>
                <w:rFonts w:cs="Arial"/>
                <w:lang w:val="en-GB"/>
              </w:rPr>
              <w:t>R.5.24</w:t>
            </w:r>
          </w:p>
        </w:tc>
        <w:tc>
          <w:tcPr>
            <w:tcW w:w="5099" w:type="dxa"/>
            <w:hideMark/>
          </w:tcPr>
          <w:p w14:paraId="1B835C8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view placement schemes that they have been pre-authorised by operators to see</w:t>
            </w:r>
          </w:p>
        </w:tc>
        <w:tc>
          <w:tcPr>
            <w:tcW w:w="1134" w:type="dxa"/>
            <w:noWrap/>
            <w:hideMark/>
          </w:tcPr>
          <w:p w14:paraId="198289F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FF4263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46B097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957BD6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609ECB6" w14:textId="77777777" w:rsidR="00FF52CD" w:rsidRPr="00FF52CD" w:rsidRDefault="00FF52CD" w:rsidP="00FF52CD">
            <w:pPr>
              <w:pStyle w:val="BodyText1"/>
              <w:spacing w:before="120"/>
              <w:ind w:left="720" w:hanging="720"/>
              <w:rPr>
                <w:rFonts w:cs="Arial"/>
                <w:lang w:val="en-GB"/>
              </w:rPr>
            </w:pPr>
          </w:p>
        </w:tc>
      </w:tr>
      <w:tr w:rsidR="00BE333A" w:rsidRPr="00FF52CD" w14:paraId="686A3988" w14:textId="77777777" w:rsidTr="00645E8B">
        <w:trPr>
          <w:trHeight w:val="285"/>
        </w:trPr>
        <w:tc>
          <w:tcPr>
            <w:tcW w:w="1139" w:type="dxa"/>
            <w:noWrap/>
            <w:hideMark/>
          </w:tcPr>
          <w:p w14:paraId="7461E0C8" w14:textId="77777777" w:rsidR="00FF52CD" w:rsidRPr="00FF52CD" w:rsidRDefault="00FF52CD" w:rsidP="00FF52CD">
            <w:pPr>
              <w:pStyle w:val="BodyText1"/>
              <w:spacing w:before="120"/>
              <w:ind w:left="720" w:hanging="720"/>
              <w:rPr>
                <w:rFonts w:cs="Arial"/>
                <w:lang w:val="en-GB"/>
              </w:rPr>
            </w:pPr>
            <w:r w:rsidRPr="00FF52CD">
              <w:rPr>
                <w:rFonts w:cs="Arial"/>
                <w:lang w:val="en-GB"/>
              </w:rPr>
              <w:t>R.5.25</w:t>
            </w:r>
          </w:p>
        </w:tc>
        <w:tc>
          <w:tcPr>
            <w:tcW w:w="5099" w:type="dxa"/>
            <w:hideMark/>
          </w:tcPr>
          <w:p w14:paraId="69F957E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view student applications to placements associated to their employer profile by an operator</w:t>
            </w:r>
          </w:p>
        </w:tc>
        <w:tc>
          <w:tcPr>
            <w:tcW w:w="1134" w:type="dxa"/>
            <w:noWrap/>
            <w:hideMark/>
          </w:tcPr>
          <w:p w14:paraId="1DAD636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FCC1CC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478990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1940EE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80D11A2" w14:textId="77777777" w:rsidR="00FF52CD" w:rsidRPr="00FF52CD" w:rsidRDefault="00FF52CD" w:rsidP="00FF52CD">
            <w:pPr>
              <w:pStyle w:val="BodyText1"/>
              <w:spacing w:before="120"/>
              <w:ind w:left="720" w:hanging="720"/>
              <w:rPr>
                <w:rFonts w:cs="Arial"/>
                <w:lang w:val="en-GB"/>
              </w:rPr>
            </w:pPr>
          </w:p>
        </w:tc>
      </w:tr>
      <w:tr w:rsidR="00BE333A" w:rsidRPr="00FF52CD" w14:paraId="225E8120" w14:textId="77777777" w:rsidTr="00645E8B">
        <w:trPr>
          <w:trHeight w:val="285"/>
        </w:trPr>
        <w:tc>
          <w:tcPr>
            <w:tcW w:w="1139" w:type="dxa"/>
            <w:noWrap/>
            <w:hideMark/>
          </w:tcPr>
          <w:p w14:paraId="4E2E13C3" w14:textId="77777777" w:rsidR="00FF52CD" w:rsidRPr="00FF52CD" w:rsidRDefault="00FF52CD" w:rsidP="00FF52CD">
            <w:pPr>
              <w:pStyle w:val="BodyText1"/>
              <w:spacing w:before="120"/>
              <w:ind w:left="720" w:hanging="720"/>
              <w:rPr>
                <w:rFonts w:cs="Arial"/>
                <w:lang w:val="en-GB"/>
              </w:rPr>
            </w:pPr>
            <w:r w:rsidRPr="00FF52CD">
              <w:rPr>
                <w:rFonts w:cs="Arial"/>
                <w:lang w:val="en-GB"/>
              </w:rPr>
              <w:t>R.5.26</w:t>
            </w:r>
          </w:p>
        </w:tc>
        <w:tc>
          <w:tcPr>
            <w:tcW w:w="5099" w:type="dxa"/>
            <w:hideMark/>
          </w:tcPr>
          <w:p w14:paraId="58B8F54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view the number of views of their placements</w:t>
            </w:r>
          </w:p>
        </w:tc>
        <w:tc>
          <w:tcPr>
            <w:tcW w:w="1134" w:type="dxa"/>
            <w:noWrap/>
            <w:hideMark/>
          </w:tcPr>
          <w:p w14:paraId="4AA5C18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3FDA4F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4AD900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17B84F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AA9779D" w14:textId="77777777" w:rsidR="00FF52CD" w:rsidRPr="00FF52CD" w:rsidRDefault="00FF52CD" w:rsidP="00FF52CD">
            <w:pPr>
              <w:pStyle w:val="BodyText1"/>
              <w:spacing w:before="120"/>
              <w:ind w:left="720" w:hanging="720"/>
              <w:rPr>
                <w:rFonts w:cs="Arial"/>
                <w:lang w:val="en-GB"/>
              </w:rPr>
            </w:pPr>
          </w:p>
        </w:tc>
      </w:tr>
      <w:tr w:rsidR="00BE333A" w:rsidRPr="00FF52CD" w14:paraId="24A9C05E" w14:textId="77777777" w:rsidTr="00645E8B">
        <w:trPr>
          <w:trHeight w:val="285"/>
        </w:trPr>
        <w:tc>
          <w:tcPr>
            <w:tcW w:w="1139" w:type="dxa"/>
            <w:noWrap/>
            <w:hideMark/>
          </w:tcPr>
          <w:p w14:paraId="1E8C8038" w14:textId="77777777" w:rsidR="00FF52CD" w:rsidRPr="00FF52CD" w:rsidRDefault="00FF52CD" w:rsidP="00FF52CD">
            <w:pPr>
              <w:pStyle w:val="BodyText1"/>
              <w:spacing w:before="120"/>
              <w:ind w:left="720" w:hanging="720"/>
              <w:rPr>
                <w:rFonts w:cs="Arial"/>
                <w:lang w:val="en-GB"/>
              </w:rPr>
            </w:pPr>
            <w:r w:rsidRPr="00FF52CD">
              <w:rPr>
                <w:rFonts w:cs="Arial"/>
                <w:lang w:val="en-GB"/>
              </w:rPr>
              <w:t>R.5.27</w:t>
            </w:r>
          </w:p>
        </w:tc>
        <w:tc>
          <w:tcPr>
            <w:tcW w:w="5099" w:type="dxa"/>
            <w:hideMark/>
          </w:tcPr>
          <w:p w14:paraId="0F1FA4C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view the number of applications to their placements</w:t>
            </w:r>
          </w:p>
        </w:tc>
        <w:tc>
          <w:tcPr>
            <w:tcW w:w="1134" w:type="dxa"/>
            <w:noWrap/>
            <w:hideMark/>
          </w:tcPr>
          <w:p w14:paraId="4C016E9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DFC59D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50F75C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D264A0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0F3D11C" w14:textId="77777777" w:rsidR="00FF52CD" w:rsidRPr="00FF52CD" w:rsidRDefault="00FF52CD" w:rsidP="00FF52CD">
            <w:pPr>
              <w:pStyle w:val="BodyText1"/>
              <w:spacing w:before="120"/>
              <w:ind w:left="720" w:hanging="720"/>
              <w:rPr>
                <w:rFonts w:cs="Arial"/>
                <w:lang w:val="en-GB"/>
              </w:rPr>
            </w:pPr>
          </w:p>
        </w:tc>
      </w:tr>
      <w:tr w:rsidR="00BE333A" w:rsidRPr="00FF52CD" w14:paraId="2D60142E" w14:textId="77777777" w:rsidTr="00645E8B">
        <w:trPr>
          <w:trHeight w:val="570"/>
        </w:trPr>
        <w:tc>
          <w:tcPr>
            <w:tcW w:w="1139" w:type="dxa"/>
            <w:noWrap/>
            <w:hideMark/>
          </w:tcPr>
          <w:p w14:paraId="1F459B89" w14:textId="77777777" w:rsidR="00FF52CD" w:rsidRPr="00FF52CD" w:rsidRDefault="00FF52CD" w:rsidP="00FF52CD">
            <w:pPr>
              <w:pStyle w:val="BodyText1"/>
              <w:spacing w:before="120"/>
              <w:ind w:left="720" w:hanging="720"/>
              <w:rPr>
                <w:rFonts w:cs="Arial"/>
                <w:lang w:val="en-GB"/>
              </w:rPr>
            </w:pPr>
            <w:r w:rsidRPr="00FF52CD">
              <w:rPr>
                <w:rFonts w:cs="Arial"/>
                <w:lang w:val="en-GB"/>
              </w:rPr>
              <w:t>R.5.28</w:t>
            </w:r>
          </w:p>
        </w:tc>
        <w:tc>
          <w:tcPr>
            <w:tcW w:w="5099" w:type="dxa"/>
            <w:hideMark/>
          </w:tcPr>
          <w:p w14:paraId="4C6C9D6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add placements to a pre-approved scheme by the operator, adding details of the placement, the number of positions available, and set limits for the number of candidates at each state of the recruitment process</w:t>
            </w:r>
          </w:p>
        </w:tc>
        <w:tc>
          <w:tcPr>
            <w:tcW w:w="1134" w:type="dxa"/>
            <w:noWrap/>
            <w:hideMark/>
          </w:tcPr>
          <w:p w14:paraId="7DDED38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8654A5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0E2C2B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65442F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999D3D3" w14:textId="77777777" w:rsidR="00FF52CD" w:rsidRPr="00FF52CD" w:rsidRDefault="00FF52CD" w:rsidP="00FF52CD">
            <w:pPr>
              <w:pStyle w:val="BodyText1"/>
              <w:spacing w:before="120"/>
              <w:ind w:left="720" w:hanging="720"/>
              <w:rPr>
                <w:rFonts w:cs="Arial"/>
                <w:lang w:val="en-GB"/>
              </w:rPr>
            </w:pPr>
          </w:p>
        </w:tc>
      </w:tr>
      <w:tr w:rsidR="00BE333A" w:rsidRPr="00FF52CD" w14:paraId="5659C115" w14:textId="77777777" w:rsidTr="00645E8B">
        <w:trPr>
          <w:trHeight w:val="570"/>
        </w:trPr>
        <w:tc>
          <w:tcPr>
            <w:tcW w:w="1139" w:type="dxa"/>
            <w:noWrap/>
            <w:hideMark/>
          </w:tcPr>
          <w:p w14:paraId="59F2E9F9" w14:textId="77777777" w:rsidR="00FF52CD" w:rsidRPr="00FF52CD" w:rsidRDefault="00FF52CD" w:rsidP="00FF52CD">
            <w:pPr>
              <w:pStyle w:val="BodyText1"/>
              <w:spacing w:before="120"/>
              <w:ind w:left="720" w:hanging="720"/>
              <w:rPr>
                <w:rFonts w:cs="Arial"/>
                <w:lang w:val="en-GB"/>
              </w:rPr>
            </w:pPr>
            <w:r w:rsidRPr="00FF52CD">
              <w:rPr>
                <w:rFonts w:cs="Arial"/>
                <w:lang w:val="en-GB"/>
              </w:rPr>
              <w:t>R.5.29</w:t>
            </w:r>
          </w:p>
        </w:tc>
        <w:tc>
          <w:tcPr>
            <w:tcW w:w="5099" w:type="dxa"/>
            <w:hideMark/>
          </w:tcPr>
          <w:p w14:paraId="5706D75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able to review, rank and shortlist applications, as well as reject applications, add notes/comments/feedback on applications.</w:t>
            </w:r>
          </w:p>
        </w:tc>
        <w:tc>
          <w:tcPr>
            <w:tcW w:w="1134" w:type="dxa"/>
            <w:noWrap/>
            <w:hideMark/>
          </w:tcPr>
          <w:p w14:paraId="3C7EFA7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E5AADD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7CC2DC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F05244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34E8539" w14:textId="77777777" w:rsidR="00FF52CD" w:rsidRPr="00FF52CD" w:rsidRDefault="00FF52CD" w:rsidP="00FF52CD">
            <w:pPr>
              <w:pStyle w:val="BodyText1"/>
              <w:spacing w:before="120"/>
              <w:ind w:left="720" w:hanging="720"/>
              <w:rPr>
                <w:rFonts w:cs="Arial"/>
                <w:lang w:val="en-GB"/>
              </w:rPr>
            </w:pPr>
          </w:p>
        </w:tc>
      </w:tr>
      <w:tr w:rsidR="00BE333A" w:rsidRPr="00FF52CD" w14:paraId="27324E57" w14:textId="77777777" w:rsidTr="00645E8B">
        <w:trPr>
          <w:trHeight w:val="570"/>
        </w:trPr>
        <w:tc>
          <w:tcPr>
            <w:tcW w:w="1139" w:type="dxa"/>
            <w:noWrap/>
            <w:hideMark/>
          </w:tcPr>
          <w:p w14:paraId="4C51399D"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R.5.30</w:t>
            </w:r>
          </w:p>
        </w:tc>
        <w:tc>
          <w:tcPr>
            <w:tcW w:w="5099" w:type="dxa"/>
            <w:hideMark/>
          </w:tcPr>
          <w:p w14:paraId="631C26F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have the ability to offer interviews and placements to candidates, with the option to time limit offers made</w:t>
            </w:r>
          </w:p>
        </w:tc>
        <w:tc>
          <w:tcPr>
            <w:tcW w:w="1134" w:type="dxa"/>
            <w:noWrap/>
            <w:hideMark/>
          </w:tcPr>
          <w:p w14:paraId="4A0F668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BDE68D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E68173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4F1AB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7C04C0C" w14:textId="77777777" w:rsidR="00FF52CD" w:rsidRPr="00FF52CD" w:rsidRDefault="00FF52CD" w:rsidP="00FF52CD">
            <w:pPr>
              <w:pStyle w:val="BodyText1"/>
              <w:spacing w:before="120"/>
              <w:ind w:left="720" w:hanging="720"/>
              <w:rPr>
                <w:rFonts w:cs="Arial"/>
                <w:lang w:val="en-GB"/>
              </w:rPr>
            </w:pPr>
          </w:p>
        </w:tc>
      </w:tr>
      <w:tr w:rsidR="00BE333A" w:rsidRPr="00FF52CD" w14:paraId="631586AB" w14:textId="77777777" w:rsidTr="00645E8B">
        <w:trPr>
          <w:trHeight w:val="570"/>
        </w:trPr>
        <w:tc>
          <w:tcPr>
            <w:tcW w:w="1139" w:type="dxa"/>
            <w:noWrap/>
            <w:hideMark/>
          </w:tcPr>
          <w:p w14:paraId="4FF41B53" w14:textId="77777777" w:rsidR="00FF52CD" w:rsidRPr="00FF52CD" w:rsidRDefault="00FF52CD" w:rsidP="00FF52CD">
            <w:pPr>
              <w:pStyle w:val="BodyText1"/>
              <w:spacing w:before="120"/>
              <w:ind w:left="720" w:hanging="720"/>
              <w:rPr>
                <w:rFonts w:cs="Arial"/>
                <w:lang w:val="en-GB"/>
              </w:rPr>
            </w:pPr>
            <w:r w:rsidRPr="00FF52CD">
              <w:rPr>
                <w:rFonts w:cs="Arial"/>
                <w:lang w:val="en-GB"/>
              </w:rPr>
              <w:t>R.5.31</w:t>
            </w:r>
          </w:p>
        </w:tc>
        <w:tc>
          <w:tcPr>
            <w:tcW w:w="5099" w:type="dxa"/>
            <w:hideMark/>
          </w:tcPr>
          <w:p w14:paraId="62C9101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edit a placement advert they have submitted, changing the details of the placement, extend the closing date or to close application submissions early</w:t>
            </w:r>
          </w:p>
        </w:tc>
        <w:tc>
          <w:tcPr>
            <w:tcW w:w="1134" w:type="dxa"/>
            <w:noWrap/>
            <w:hideMark/>
          </w:tcPr>
          <w:p w14:paraId="567A895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5F3795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881E06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98BCB2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2FD8649" w14:textId="77777777" w:rsidR="00FF52CD" w:rsidRPr="00FF52CD" w:rsidRDefault="00FF52CD" w:rsidP="00FF52CD">
            <w:pPr>
              <w:pStyle w:val="BodyText1"/>
              <w:spacing w:before="120"/>
              <w:ind w:left="720" w:hanging="720"/>
              <w:rPr>
                <w:rFonts w:cs="Arial"/>
                <w:lang w:val="en-GB"/>
              </w:rPr>
            </w:pPr>
          </w:p>
        </w:tc>
      </w:tr>
      <w:tr w:rsidR="00BE333A" w:rsidRPr="00FF52CD" w14:paraId="73AAF38F" w14:textId="77777777" w:rsidTr="00645E8B">
        <w:trPr>
          <w:trHeight w:val="285"/>
        </w:trPr>
        <w:tc>
          <w:tcPr>
            <w:tcW w:w="1139" w:type="dxa"/>
            <w:noWrap/>
            <w:hideMark/>
          </w:tcPr>
          <w:p w14:paraId="4BDC3A64" w14:textId="77777777" w:rsidR="00FF52CD" w:rsidRPr="00FF52CD" w:rsidRDefault="00FF52CD" w:rsidP="00FF52CD">
            <w:pPr>
              <w:pStyle w:val="BodyText1"/>
              <w:spacing w:before="120"/>
              <w:ind w:left="720" w:hanging="720"/>
              <w:rPr>
                <w:rFonts w:cs="Arial"/>
                <w:lang w:val="en-GB"/>
              </w:rPr>
            </w:pPr>
            <w:r w:rsidRPr="00FF52CD">
              <w:rPr>
                <w:rFonts w:cs="Arial"/>
                <w:lang w:val="en-GB"/>
              </w:rPr>
              <w:t>R.5.32</w:t>
            </w:r>
          </w:p>
        </w:tc>
        <w:tc>
          <w:tcPr>
            <w:tcW w:w="5099" w:type="dxa"/>
            <w:hideMark/>
          </w:tcPr>
          <w:p w14:paraId="5AB8FA3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able to invite a third party employer to manage application on the CSMS, e.g. their recruitment agency</w:t>
            </w:r>
          </w:p>
        </w:tc>
        <w:tc>
          <w:tcPr>
            <w:tcW w:w="1134" w:type="dxa"/>
            <w:noWrap/>
            <w:hideMark/>
          </w:tcPr>
          <w:p w14:paraId="05644C2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3C9454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B73DD4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6FDE6C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58C5524" w14:textId="77777777" w:rsidR="00FF52CD" w:rsidRPr="00FF52CD" w:rsidRDefault="00FF52CD" w:rsidP="00FF52CD">
            <w:pPr>
              <w:pStyle w:val="BodyText1"/>
              <w:spacing w:before="120"/>
              <w:ind w:left="720" w:hanging="720"/>
              <w:rPr>
                <w:rFonts w:cs="Arial"/>
                <w:lang w:val="en-GB"/>
              </w:rPr>
            </w:pPr>
          </w:p>
        </w:tc>
      </w:tr>
      <w:tr w:rsidR="00BE333A" w:rsidRPr="00FF52CD" w14:paraId="26D57827" w14:textId="77777777" w:rsidTr="00645E8B">
        <w:trPr>
          <w:trHeight w:val="570"/>
        </w:trPr>
        <w:tc>
          <w:tcPr>
            <w:tcW w:w="1139" w:type="dxa"/>
            <w:noWrap/>
            <w:hideMark/>
          </w:tcPr>
          <w:p w14:paraId="004E989C" w14:textId="77777777" w:rsidR="00FF52CD" w:rsidRPr="00FF52CD" w:rsidRDefault="00FF52CD" w:rsidP="00FF52CD">
            <w:pPr>
              <w:pStyle w:val="BodyText1"/>
              <w:spacing w:before="120"/>
              <w:ind w:left="720" w:hanging="720"/>
              <w:rPr>
                <w:rFonts w:cs="Arial"/>
                <w:lang w:val="en-GB"/>
              </w:rPr>
            </w:pPr>
            <w:r w:rsidRPr="00FF52CD">
              <w:rPr>
                <w:rFonts w:cs="Arial"/>
                <w:lang w:val="en-GB"/>
              </w:rPr>
              <w:t>R.5.33</w:t>
            </w:r>
          </w:p>
        </w:tc>
        <w:tc>
          <w:tcPr>
            <w:tcW w:w="5099" w:type="dxa"/>
            <w:hideMark/>
          </w:tcPr>
          <w:p w14:paraId="62413C4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 staff should be able to mark, rank, shortlist and reject placement applications to placements schemes or particular students they are associated with</w:t>
            </w:r>
          </w:p>
        </w:tc>
        <w:tc>
          <w:tcPr>
            <w:tcW w:w="1134" w:type="dxa"/>
            <w:noWrap/>
            <w:hideMark/>
          </w:tcPr>
          <w:p w14:paraId="7BB1BAE4"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C5BC24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738E49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CA6B47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26564B7" w14:textId="77777777" w:rsidR="00FF52CD" w:rsidRPr="00FF52CD" w:rsidRDefault="00FF52CD" w:rsidP="00FF52CD">
            <w:pPr>
              <w:pStyle w:val="BodyText1"/>
              <w:spacing w:before="120"/>
              <w:ind w:left="720" w:hanging="720"/>
              <w:rPr>
                <w:rFonts w:cs="Arial"/>
                <w:lang w:val="en-GB"/>
              </w:rPr>
            </w:pPr>
          </w:p>
        </w:tc>
      </w:tr>
      <w:tr w:rsidR="00BE333A" w:rsidRPr="00FF52CD" w14:paraId="43A18E0E" w14:textId="77777777" w:rsidTr="00645E8B">
        <w:trPr>
          <w:trHeight w:val="285"/>
        </w:trPr>
        <w:tc>
          <w:tcPr>
            <w:tcW w:w="1139" w:type="dxa"/>
            <w:noWrap/>
            <w:hideMark/>
          </w:tcPr>
          <w:p w14:paraId="666F486E" w14:textId="77777777" w:rsidR="00FF52CD" w:rsidRPr="00FF52CD" w:rsidRDefault="00FF52CD" w:rsidP="00FF52CD">
            <w:pPr>
              <w:pStyle w:val="BodyText1"/>
              <w:spacing w:before="120"/>
              <w:ind w:left="720" w:hanging="720"/>
              <w:rPr>
                <w:rFonts w:cs="Arial"/>
                <w:lang w:val="en-GB"/>
              </w:rPr>
            </w:pPr>
            <w:r w:rsidRPr="00FF52CD">
              <w:rPr>
                <w:rFonts w:cs="Arial"/>
                <w:lang w:val="en-GB"/>
              </w:rPr>
              <w:t>R.5.34</w:t>
            </w:r>
          </w:p>
        </w:tc>
        <w:tc>
          <w:tcPr>
            <w:tcW w:w="5099" w:type="dxa"/>
            <w:hideMark/>
          </w:tcPr>
          <w:p w14:paraId="563AA31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 staff should be able to add notes/comments/feedback on applications relating to their assigned student(s)</w:t>
            </w:r>
          </w:p>
        </w:tc>
        <w:tc>
          <w:tcPr>
            <w:tcW w:w="1134" w:type="dxa"/>
            <w:noWrap/>
            <w:hideMark/>
          </w:tcPr>
          <w:p w14:paraId="229072B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A8EA96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E04DD9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B573D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291F47" w14:textId="77777777" w:rsidR="00FF52CD" w:rsidRPr="00FF52CD" w:rsidRDefault="00FF52CD" w:rsidP="00FF52CD">
            <w:pPr>
              <w:pStyle w:val="BodyText1"/>
              <w:spacing w:before="120"/>
              <w:ind w:left="720" w:hanging="720"/>
              <w:rPr>
                <w:rFonts w:cs="Arial"/>
                <w:lang w:val="en-GB"/>
              </w:rPr>
            </w:pPr>
          </w:p>
        </w:tc>
      </w:tr>
      <w:tr w:rsidR="00BE333A" w:rsidRPr="00FF52CD" w14:paraId="51516803" w14:textId="77777777" w:rsidTr="00645E8B">
        <w:trPr>
          <w:trHeight w:val="285"/>
        </w:trPr>
        <w:tc>
          <w:tcPr>
            <w:tcW w:w="1139" w:type="dxa"/>
            <w:noWrap/>
            <w:hideMark/>
          </w:tcPr>
          <w:p w14:paraId="27D38FD2" w14:textId="77777777" w:rsidR="00FF52CD" w:rsidRPr="00FF52CD" w:rsidRDefault="00FF52CD" w:rsidP="00FF52CD">
            <w:pPr>
              <w:pStyle w:val="BodyText1"/>
              <w:spacing w:before="120"/>
              <w:ind w:left="720" w:hanging="720"/>
              <w:rPr>
                <w:rFonts w:cs="Arial"/>
                <w:lang w:val="en-GB"/>
              </w:rPr>
            </w:pPr>
            <w:r w:rsidRPr="00FF52CD">
              <w:rPr>
                <w:rFonts w:cs="Arial"/>
                <w:lang w:val="en-GB"/>
              </w:rPr>
              <w:t>R.5.35</w:t>
            </w:r>
          </w:p>
        </w:tc>
        <w:tc>
          <w:tcPr>
            <w:tcW w:w="5099" w:type="dxa"/>
            <w:hideMark/>
          </w:tcPr>
          <w:p w14:paraId="7A4131D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 staff should be able to see and contribute to incident management relating to their assigned student(s)</w:t>
            </w:r>
          </w:p>
        </w:tc>
        <w:tc>
          <w:tcPr>
            <w:tcW w:w="1134" w:type="dxa"/>
            <w:noWrap/>
            <w:hideMark/>
          </w:tcPr>
          <w:p w14:paraId="322315E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70BE2F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E0EB90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5DC39B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C9E55E1" w14:textId="77777777" w:rsidR="00FF52CD" w:rsidRPr="00FF52CD" w:rsidRDefault="00FF52CD" w:rsidP="00FF52CD">
            <w:pPr>
              <w:pStyle w:val="BodyText1"/>
              <w:spacing w:before="120"/>
              <w:ind w:left="720" w:hanging="720"/>
              <w:rPr>
                <w:rFonts w:cs="Arial"/>
                <w:lang w:val="en-GB"/>
              </w:rPr>
            </w:pPr>
          </w:p>
        </w:tc>
      </w:tr>
      <w:tr w:rsidR="00BE333A" w:rsidRPr="00FF52CD" w14:paraId="27DAF961" w14:textId="77777777" w:rsidTr="00645E8B">
        <w:trPr>
          <w:trHeight w:val="285"/>
        </w:trPr>
        <w:tc>
          <w:tcPr>
            <w:tcW w:w="1139" w:type="dxa"/>
            <w:noWrap/>
            <w:hideMark/>
          </w:tcPr>
          <w:p w14:paraId="3B101BAC" w14:textId="77777777" w:rsidR="00FF52CD" w:rsidRPr="00FF52CD" w:rsidRDefault="00FF52CD" w:rsidP="00FF52CD">
            <w:pPr>
              <w:pStyle w:val="BodyText1"/>
              <w:spacing w:before="120"/>
              <w:ind w:left="720" w:hanging="720"/>
              <w:rPr>
                <w:rFonts w:cs="Arial"/>
                <w:lang w:val="en-GB"/>
              </w:rPr>
            </w:pPr>
            <w:r w:rsidRPr="00FF52CD">
              <w:rPr>
                <w:rFonts w:cs="Arial"/>
                <w:lang w:val="en-GB"/>
              </w:rPr>
              <w:t>R.5.36</w:t>
            </w:r>
          </w:p>
        </w:tc>
        <w:tc>
          <w:tcPr>
            <w:tcW w:w="5099" w:type="dxa"/>
            <w:hideMark/>
          </w:tcPr>
          <w:p w14:paraId="7402747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 staff should be able to see the status and report on their assigned student(s) via the CSMS</w:t>
            </w:r>
          </w:p>
        </w:tc>
        <w:tc>
          <w:tcPr>
            <w:tcW w:w="1134" w:type="dxa"/>
            <w:noWrap/>
            <w:hideMark/>
          </w:tcPr>
          <w:p w14:paraId="1D3BEBE7"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ED5C69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A2FBE1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49C0CC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1A45197" w14:textId="77777777" w:rsidR="00FF52CD" w:rsidRPr="00FF52CD" w:rsidRDefault="00FF52CD" w:rsidP="00FF52CD">
            <w:pPr>
              <w:pStyle w:val="BodyText1"/>
              <w:spacing w:before="120"/>
              <w:ind w:left="720" w:hanging="720"/>
              <w:rPr>
                <w:rFonts w:cs="Arial"/>
                <w:lang w:val="en-GB"/>
              </w:rPr>
            </w:pPr>
          </w:p>
        </w:tc>
      </w:tr>
      <w:tr w:rsidR="00BE333A" w:rsidRPr="00FF52CD" w14:paraId="460C939A" w14:textId="77777777" w:rsidTr="00645E8B">
        <w:trPr>
          <w:trHeight w:val="285"/>
        </w:trPr>
        <w:tc>
          <w:tcPr>
            <w:tcW w:w="1139" w:type="dxa"/>
            <w:noWrap/>
            <w:hideMark/>
          </w:tcPr>
          <w:p w14:paraId="169DCAD1" w14:textId="77777777" w:rsidR="00FF52CD" w:rsidRPr="00FF52CD" w:rsidRDefault="00FF52CD" w:rsidP="00FF52CD">
            <w:pPr>
              <w:pStyle w:val="BodyText1"/>
              <w:spacing w:before="120"/>
              <w:ind w:left="720" w:hanging="720"/>
              <w:rPr>
                <w:rFonts w:cs="Arial"/>
                <w:lang w:val="en-GB"/>
              </w:rPr>
            </w:pPr>
            <w:r w:rsidRPr="00FF52CD">
              <w:rPr>
                <w:rFonts w:cs="Arial"/>
                <w:lang w:val="en-GB"/>
              </w:rPr>
              <w:t>R.5.37</w:t>
            </w:r>
          </w:p>
        </w:tc>
        <w:tc>
          <w:tcPr>
            <w:tcW w:w="5099" w:type="dxa"/>
            <w:hideMark/>
          </w:tcPr>
          <w:p w14:paraId="3E7A7FD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the different placement schemes</w:t>
            </w:r>
          </w:p>
        </w:tc>
        <w:tc>
          <w:tcPr>
            <w:tcW w:w="1134" w:type="dxa"/>
            <w:noWrap/>
            <w:hideMark/>
          </w:tcPr>
          <w:p w14:paraId="7C86C1E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8CAA01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06CDAC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B124CF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1EF0E7" w14:textId="77777777" w:rsidR="00FF52CD" w:rsidRPr="00FF52CD" w:rsidRDefault="00FF52CD" w:rsidP="00FF52CD">
            <w:pPr>
              <w:pStyle w:val="BodyText1"/>
              <w:spacing w:before="120"/>
              <w:ind w:left="720" w:hanging="720"/>
              <w:rPr>
                <w:rFonts w:cs="Arial"/>
                <w:lang w:val="en-GB"/>
              </w:rPr>
            </w:pPr>
          </w:p>
        </w:tc>
      </w:tr>
      <w:tr w:rsidR="00BE333A" w:rsidRPr="00FF52CD" w14:paraId="553F881D" w14:textId="77777777" w:rsidTr="00645E8B">
        <w:trPr>
          <w:trHeight w:val="570"/>
        </w:trPr>
        <w:tc>
          <w:tcPr>
            <w:tcW w:w="1139" w:type="dxa"/>
            <w:noWrap/>
            <w:hideMark/>
          </w:tcPr>
          <w:p w14:paraId="6B8751EF"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R.5.38</w:t>
            </w:r>
          </w:p>
        </w:tc>
        <w:tc>
          <w:tcPr>
            <w:tcW w:w="5099" w:type="dxa"/>
            <w:hideMark/>
          </w:tcPr>
          <w:p w14:paraId="415F399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students who have followed or expressed an interest, applied for a placement, have been shortlisted or offered the placement</w:t>
            </w:r>
          </w:p>
        </w:tc>
        <w:tc>
          <w:tcPr>
            <w:tcW w:w="1134" w:type="dxa"/>
            <w:noWrap/>
            <w:hideMark/>
          </w:tcPr>
          <w:p w14:paraId="7D31CBD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A6603D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6AD6DE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65EE07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0D5CDA8" w14:textId="77777777" w:rsidR="00FF52CD" w:rsidRPr="00FF52CD" w:rsidRDefault="00FF52CD" w:rsidP="00FF52CD">
            <w:pPr>
              <w:pStyle w:val="BodyText1"/>
              <w:spacing w:before="120"/>
              <w:ind w:left="720" w:hanging="720"/>
              <w:rPr>
                <w:rFonts w:cs="Arial"/>
                <w:lang w:val="en-GB"/>
              </w:rPr>
            </w:pPr>
          </w:p>
        </w:tc>
      </w:tr>
      <w:tr w:rsidR="00BE333A" w:rsidRPr="00FF52CD" w14:paraId="2A0D4D98" w14:textId="77777777" w:rsidTr="00645E8B">
        <w:trPr>
          <w:trHeight w:val="570"/>
        </w:trPr>
        <w:tc>
          <w:tcPr>
            <w:tcW w:w="1139" w:type="dxa"/>
            <w:noWrap/>
            <w:hideMark/>
          </w:tcPr>
          <w:p w14:paraId="01559189" w14:textId="77777777" w:rsidR="00FF52CD" w:rsidRPr="00FF52CD" w:rsidRDefault="00FF52CD" w:rsidP="00FF52CD">
            <w:pPr>
              <w:pStyle w:val="BodyText1"/>
              <w:spacing w:before="120"/>
              <w:ind w:left="720" w:hanging="720"/>
              <w:rPr>
                <w:rFonts w:cs="Arial"/>
                <w:lang w:val="en-GB"/>
              </w:rPr>
            </w:pPr>
            <w:r w:rsidRPr="00FF52CD">
              <w:rPr>
                <w:rFonts w:cs="Arial"/>
                <w:lang w:val="en-GB"/>
              </w:rPr>
              <w:t>R.5.39</w:t>
            </w:r>
          </w:p>
        </w:tc>
        <w:tc>
          <w:tcPr>
            <w:tcW w:w="5099" w:type="dxa"/>
            <w:hideMark/>
          </w:tcPr>
          <w:p w14:paraId="4ABCF5C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search and filter students who have applied for placement (including the ability to see what stage of the application process students are in) or which students are on a placement</w:t>
            </w:r>
          </w:p>
        </w:tc>
        <w:tc>
          <w:tcPr>
            <w:tcW w:w="1134" w:type="dxa"/>
            <w:noWrap/>
            <w:hideMark/>
          </w:tcPr>
          <w:p w14:paraId="4E2ED32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567530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7E87DB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D2CD25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8E3829" w14:textId="77777777" w:rsidR="00FF52CD" w:rsidRPr="00FF52CD" w:rsidRDefault="00FF52CD" w:rsidP="00FF52CD">
            <w:pPr>
              <w:pStyle w:val="BodyText1"/>
              <w:spacing w:before="120"/>
              <w:ind w:left="720" w:hanging="720"/>
              <w:rPr>
                <w:rFonts w:cs="Arial"/>
                <w:lang w:val="en-GB"/>
              </w:rPr>
            </w:pPr>
          </w:p>
        </w:tc>
      </w:tr>
      <w:tr w:rsidR="00BE333A" w:rsidRPr="00FF52CD" w14:paraId="70B36D52" w14:textId="77777777" w:rsidTr="00645E8B">
        <w:trPr>
          <w:trHeight w:val="1425"/>
        </w:trPr>
        <w:tc>
          <w:tcPr>
            <w:tcW w:w="1139" w:type="dxa"/>
            <w:noWrap/>
            <w:hideMark/>
          </w:tcPr>
          <w:p w14:paraId="5B668BBF" w14:textId="77777777" w:rsidR="00FF52CD" w:rsidRPr="00FF52CD" w:rsidRDefault="00FF52CD" w:rsidP="00FF52CD">
            <w:pPr>
              <w:pStyle w:val="BodyText1"/>
              <w:spacing w:before="120"/>
              <w:ind w:left="720" w:hanging="720"/>
              <w:rPr>
                <w:rFonts w:cs="Arial"/>
                <w:lang w:val="en-GB"/>
              </w:rPr>
            </w:pPr>
            <w:r w:rsidRPr="00FF52CD">
              <w:rPr>
                <w:rFonts w:cs="Arial"/>
                <w:lang w:val="en-GB"/>
              </w:rPr>
              <w:t>R.5.40</w:t>
            </w:r>
          </w:p>
        </w:tc>
        <w:tc>
          <w:tcPr>
            <w:tcW w:w="5099" w:type="dxa"/>
            <w:hideMark/>
          </w:tcPr>
          <w:p w14:paraId="080BFBD3" w14:textId="2E62BB98"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Search results for placement applications and placement students must be filterable by application process stage, course/degree, school/faculty, departments, type (postgraduate taught, postgraduate research, undergraduate, </w:t>
            </w:r>
            <w:r w:rsidR="00E259F7">
              <w:rPr>
                <w:rFonts w:cs="Arial"/>
                <w:lang w:val="en-GB"/>
              </w:rPr>
              <w:t xml:space="preserve">foundation, </w:t>
            </w:r>
            <w:r w:rsidRPr="00FF52CD">
              <w:rPr>
                <w:rFonts w:cs="Arial"/>
                <w:lang w:val="en-GB"/>
              </w:rPr>
              <w:t>post doctorate, perspective, graduate) or other characteristic (widening participation background, disability, international/home/EU, gender &amp; on a sandwich/gap year), as well as year of study, year of graduation, career readiness by a student tag/label, or custom label (operator defined)</w:t>
            </w:r>
          </w:p>
        </w:tc>
        <w:tc>
          <w:tcPr>
            <w:tcW w:w="1134" w:type="dxa"/>
            <w:noWrap/>
            <w:hideMark/>
          </w:tcPr>
          <w:p w14:paraId="4EC8948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FF71F2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6736E7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61ADC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53E636" w14:textId="77777777" w:rsidR="00FF52CD" w:rsidRPr="00FF52CD" w:rsidRDefault="00FF52CD" w:rsidP="00FF52CD">
            <w:pPr>
              <w:pStyle w:val="BodyText1"/>
              <w:spacing w:before="120"/>
              <w:ind w:left="720" w:hanging="720"/>
              <w:rPr>
                <w:rFonts w:cs="Arial"/>
                <w:lang w:val="en-GB"/>
              </w:rPr>
            </w:pPr>
          </w:p>
        </w:tc>
      </w:tr>
      <w:tr w:rsidR="00BE333A" w:rsidRPr="00FF52CD" w14:paraId="4298F89E" w14:textId="77777777" w:rsidTr="00645E8B">
        <w:trPr>
          <w:trHeight w:val="285"/>
        </w:trPr>
        <w:tc>
          <w:tcPr>
            <w:tcW w:w="1139" w:type="dxa"/>
            <w:noWrap/>
            <w:hideMark/>
          </w:tcPr>
          <w:p w14:paraId="2E75DC79" w14:textId="77777777" w:rsidR="00FF52CD" w:rsidRPr="00FF52CD" w:rsidRDefault="00FF52CD" w:rsidP="00FF52CD">
            <w:pPr>
              <w:pStyle w:val="BodyText1"/>
              <w:spacing w:before="120"/>
              <w:ind w:left="720" w:hanging="720"/>
              <w:rPr>
                <w:rFonts w:cs="Arial"/>
                <w:lang w:val="en-GB"/>
              </w:rPr>
            </w:pPr>
            <w:r w:rsidRPr="00FF52CD">
              <w:rPr>
                <w:rFonts w:cs="Arial"/>
                <w:lang w:val="en-GB"/>
              </w:rPr>
              <w:t>R.5.41</w:t>
            </w:r>
          </w:p>
        </w:tc>
        <w:tc>
          <w:tcPr>
            <w:tcW w:w="5099" w:type="dxa"/>
            <w:hideMark/>
          </w:tcPr>
          <w:p w14:paraId="7A97E73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contact all/filtered students by email, in a CSMS notification, push notification</w:t>
            </w:r>
          </w:p>
        </w:tc>
        <w:tc>
          <w:tcPr>
            <w:tcW w:w="1134" w:type="dxa"/>
            <w:noWrap/>
            <w:hideMark/>
          </w:tcPr>
          <w:p w14:paraId="308D4FD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83BD91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B0360B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A1B91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645E619" w14:textId="77777777" w:rsidR="00FF52CD" w:rsidRPr="00FF52CD" w:rsidRDefault="00FF52CD" w:rsidP="00FF52CD">
            <w:pPr>
              <w:pStyle w:val="BodyText1"/>
              <w:spacing w:before="120"/>
              <w:ind w:left="720" w:hanging="720"/>
              <w:rPr>
                <w:rFonts w:cs="Arial"/>
                <w:lang w:val="en-GB"/>
              </w:rPr>
            </w:pPr>
          </w:p>
        </w:tc>
      </w:tr>
      <w:tr w:rsidR="00BE333A" w:rsidRPr="00FF52CD" w14:paraId="13603B3C" w14:textId="77777777" w:rsidTr="00645E8B">
        <w:trPr>
          <w:trHeight w:val="570"/>
        </w:trPr>
        <w:tc>
          <w:tcPr>
            <w:tcW w:w="1139" w:type="dxa"/>
            <w:noWrap/>
            <w:hideMark/>
          </w:tcPr>
          <w:p w14:paraId="01868D55" w14:textId="77777777" w:rsidR="00FF52CD" w:rsidRPr="00FF52CD" w:rsidRDefault="00FF52CD" w:rsidP="00FF52CD">
            <w:pPr>
              <w:pStyle w:val="BodyText1"/>
              <w:spacing w:before="120"/>
              <w:ind w:left="720" w:hanging="720"/>
              <w:rPr>
                <w:rFonts w:cs="Arial"/>
                <w:lang w:val="en-GB"/>
              </w:rPr>
            </w:pPr>
            <w:r w:rsidRPr="00FF52CD">
              <w:rPr>
                <w:rFonts w:cs="Arial"/>
                <w:lang w:val="en-GB"/>
              </w:rPr>
              <w:t>R.5.42</w:t>
            </w:r>
          </w:p>
        </w:tc>
        <w:tc>
          <w:tcPr>
            <w:tcW w:w="5099" w:type="dxa"/>
            <w:hideMark/>
          </w:tcPr>
          <w:p w14:paraId="21E8B7B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filter and view students on a particular placement to see: their placement </w:t>
            </w:r>
            <w:r w:rsidRPr="00FF52CD">
              <w:rPr>
                <w:rFonts w:cs="Arial"/>
                <w:lang w:val="en-GB"/>
              </w:rPr>
              <w:lastRenderedPageBreak/>
              <w:t>progress, start/end dates, the stage they're at and the status of their application</w:t>
            </w:r>
          </w:p>
        </w:tc>
        <w:tc>
          <w:tcPr>
            <w:tcW w:w="1134" w:type="dxa"/>
            <w:noWrap/>
            <w:hideMark/>
          </w:tcPr>
          <w:p w14:paraId="77DDC0E6"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113E2AD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8FE059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42883D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577641" w14:textId="77777777" w:rsidR="00FF52CD" w:rsidRPr="00FF52CD" w:rsidRDefault="00FF52CD" w:rsidP="00FF52CD">
            <w:pPr>
              <w:pStyle w:val="BodyText1"/>
              <w:spacing w:before="120"/>
              <w:ind w:left="720" w:hanging="720"/>
              <w:rPr>
                <w:rFonts w:cs="Arial"/>
                <w:lang w:val="en-GB"/>
              </w:rPr>
            </w:pPr>
          </w:p>
        </w:tc>
      </w:tr>
      <w:tr w:rsidR="00BE333A" w:rsidRPr="00FF52CD" w14:paraId="67F239FE" w14:textId="77777777" w:rsidTr="00645E8B">
        <w:trPr>
          <w:trHeight w:val="285"/>
        </w:trPr>
        <w:tc>
          <w:tcPr>
            <w:tcW w:w="1139" w:type="dxa"/>
            <w:noWrap/>
            <w:hideMark/>
          </w:tcPr>
          <w:p w14:paraId="6DCD394C" w14:textId="77777777" w:rsidR="00FF52CD" w:rsidRPr="00FF52CD" w:rsidRDefault="00FF52CD" w:rsidP="00FF52CD">
            <w:pPr>
              <w:pStyle w:val="BodyText1"/>
              <w:spacing w:before="120"/>
              <w:ind w:left="720" w:hanging="720"/>
              <w:rPr>
                <w:rFonts w:cs="Arial"/>
                <w:lang w:val="en-GB"/>
              </w:rPr>
            </w:pPr>
            <w:r w:rsidRPr="00FF52CD">
              <w:rPr>
                <w:rFonts w:cs="Arial"/>
                <w:lang w:val="en-GB"/>
              </w:rPr>
              <w:t>R.5.43</w:t>
            </w:r>
          </w:p>
        </w:tc>
        <w:tc>
          <w:tcPr>
            <w:tcW w:w="5099" w:type="dxa"/>
            <w:hideMark/>
          </w:tcPr>
          <w:p w14:paraId="751C0F6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all applications for system-hosted placements and self-sourced placements</w:t>
            </w:r>
          </w:p>
        </w:tc>
        <w:tc>
          <w:tcPr>
            <w:tcW w:w="1134" w:type="dxa"/>
            <w:noWrap/>
            <w:hideMark/>
          </w:tcPr>
          <w:p w14:paraId="5087F58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AE21EE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FC8FB0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C533DB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0729CB3" w14:textId="77777777" w:rsidR="00FF52CD" w:rsidRPr="00FF52CD" w:rsidRDefault="00FF52CD" w:rsidP="00FF52CD">
            <w:pPr>
              <w:pStyle w:val="BodyText1"/>
              <w:spacing w:before="120"/>
              <w:ind w:left="720" w:hanging="720"/>
              <w:rPr>
                <w:rFonts w:cs="Arial"/>
                <w:lang w:val="en-GB"/>
              </w:rPr>
            </w:pPr>
          </w:p>
        </w:tc>
      </w:tr>
      <w:tr w:rsidR="00BE333A" w:rsidRPr="00FF52CD" w14:paraId="5A1C2356" w14:textId="77777777" w:rsidTr="00645E8B">
        <w:trPr>
          <w:trHeight w:val="285"/>
        </w:trPr>
        <w:tc>
          <w:tcPr>
            <w:tcW w:w="1139" w:type="dxa"/>
            <w:noWrap/>
            <w:hideMark/>
          </w:tcPr>
          <w:p w14:paraId="52A7C39A" w14:textId="77777777" w:rsidR="00FF52CD" w:rsidRPr="00FF52CD" w:rsidRDefault="00FF52CD" w:rsidP="00FF52CD">
            <w:pPr>
              <w:pStyle w:val="BodyText1"/>
              <w:spacing w:before="120"/>
              <w:ind w:left="720" w:hanging="720"/>
              <w:rPr>
                <w:rFonts w:cs="Arial"/>
                <w:lang w:val="en-GB"/>
              </w:rPr>
            </w:pPr>
            <w:r w:rsidRPr="00FF52CD">
              <w:rPr>
                <w:rFonts w:cs="Arial"/>
                <w:lang w:val="en-GB"/>
              </w:rPr>
              <w:t>R.5.44</w:t>
            </w:r>
          </w:p>
        </w:tc>
        <w:tc>
          <w:tcPr>
            <w:tcW w:w="5099" w:type="dxa"/>
            <w:hideMark/>
          </w:tcPr>
          <w:p w14:paraId="0907CE3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restrict student personal details from sub groups of operators</w:t>
            </w:r>
          </w:p>
        </w:tc>
        <w:tc>
          <w:tcPr>
            <w:tcW w:w="1134" w:type="dxa"/>
            <w:noWrap/>
            <w:hideMark/>
          </w:tcPr>
          <w:p w14:paraId="0B7F546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ED591E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24B951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8A2D64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A03AD4C" w14:textId="77777777" w:rsidR="00FF52CD" w:rsidRPr="00FF52CD" w:rsidRDefault="00FF52CD" w:rsidP="00FF52CD">
            <w:pPr>
              <w:pStyle w:val="BodyText1"/>
              <w:spacing w:before="120"/>
              <w:ind w:left="720" w:hanging="720"/>
              <w:rPr>
                <w:rFonts w:cs="Arial"/>
                <w:lang w:val="en-GB"/>
              </w:rPr>
            </w:pPr>
          </w:p>
        </w:tc>
      </w:tr>
      <w:tr w:rsidR="00BE333A" w:rsidRPr="00FF52CD" w14:paraId="660B4FF9" w14:textId="77777777" w:rsidTr="00645E8B">
        <w:trPr>
          <w:trHeight w:val="570"/>
        </w:trPr>
        <w:tc>
          <w:tcPr>
            <w:tcW w:w="1139" w:type="dxa"/>
            <w:noWrap/>
            <w:hideMark/>
          </w:tcPr>
          <w:p w14:paraId="04847536" w14:textId="77777777" w:rsidR="00FF52CD" w:rsidRPr="00FF52CD" w:rsidRDefault="00FF52CD" w:rsidP="00FF52CD">
            <w:pPr>
              <w:pStyle w:val="BodyText1"/>
              <w:spacing w:before="120"/>
              <w:ind w:left="720" w:hanging="720"/>
              <w:rPr>
                <w:rFonts w:cs="Arial"/>
                <w:lang w:val="en-GB"/>
              </w:rPr>
            </w:pPr>
            <w:r w:rsidRPr="00FF52CD">
              <w:rPr>
                <w:rFonts w:cs="Arial"/>
                <w:lang w:val="en-GB"/>
              </w:rPr>
              <w:t>R.5.45</w:t>
            </w:r>
          </w:p>
        </w:tc>
        <w:tc>
          <w:tcPr>
            <w:tcW w:w="5099" w:type="dxa"/>
            <w:hideMark/>
          </w:tcPr>
          <w:p w14:paraId="6891395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create placement schemes, including scheme titles, details, descriptions and which operator group(s) can view/use it</w:t>
            </w:r>
          </w:p>
        </w:tc>
        <w:tc>
          <w:tcPr>
            <w:tcW w:w="1134" w:type="dxa"/>
            <w:noWrap/>
            <w:hideMark/>
          </w:tcPr>
          <w:p w14:paraId="265266B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23B9B0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3B8256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A7EC40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C33B09C" w14:textId="77777777" w:rsidR="00FF52CD" w:rsidRPr="00FF52CD" w:rsidRDefault="00FF52CD" w:rsidP="00FF52CD">
            <w:pPr>
              <w:pStyle w:val="BodyText1"/>
              <w:spacing w:before="120"/>
              <w:ind w:left="720" w:hanging="720"/>
              <w:rPr>
                <w:rFonts w:cs="Arial"/>
                <w:lang w:val="en-GB"/>
              </w:rPr>
            </w:pPr>
          </w:p>
        </w:tc>
      </w:tr>
      <w:tr w:rsidR="00BE333A" w:rsidRPr="00FF52CD" w14:paraId="0BFA88A7" w14:textId="77777777" w:rsidTr="00645E8B">
        <w:trPr>
          <w:trHeight w:val="285"/>
        </w:trPr>
        <w:tc>
          <w:tcPr>
            <w:tcW w:w="1139" w:type="dxa"/>
            <w:noWrap/>
            <w:hideMark/>
          </w:tcPr>
          <w:p w14:paraId="5B07F4AC" w14:textId="77777777" w:rsidR="00FF52CD" w:rsidRPr="00FF52CD" w:rsidRDefault="00FF52CD" w:rsidP="00FF52CD">
            <w:pPr>
              <w:pStyle w:val="BodyText1"/>
              <w:spacing w:before="120"/>
              <w:ind w:left="720" w:hanging="720"/>
              <w:rPr>
                <w:rFonts w:cs="Arial"/>
                <w:lang w:val="en-GB"/>
              </w:rPr>
            </w:pPr>
            <w:r w:rsidRPr="00FF52CD">
              <w:rPr>
                <w:rFonts w:cs="Arial"/>
                <w:lang w:val="en-GB"/>
              </w:rPr>
              <w:t>R.5.46</w:t>
            </w:r>
          </w:p>
        </w:tc>
        <w:tc>
          <w:tcPr>
            <w:tcW w:w="5099" w:type="dxa"/>
            <w:hideMark/>
          </w:tcPr>
          <w:p w14:paraId="5B4255E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restrictions on the visibility of placement schemes</w:t>
            </w:r>
          </w:p>
        </w:tc>
        <w:tc>
          <w:tcPr>
            <w:tcW w:w="1134" w:type="dxa"/>
            <w:noWrap/>
            <w:hideMark/>
          </w:tcPr>
          <w:p w14:paraId="1AE7776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CDDAD5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F5008E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C712F2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D2B94DB" w14:textId="77777777" w:rsidR="00FF52CD" w:rsidRPr="00FF52CD" w:rsidRDefault="00FF52CD" w:rsidP="00FF52CD">
            <w:pPr>
              <w:pStyle w:val="BodyText1"/>
              <w:spacing w:before="120"/>
              <w:ind w:left="720" w:hanging="720"/>
              <w:rPr>
                <w:rFonts w:cs="Arial"/>
                <w:lang w:val="en-GB"/>
              </w:rPr>
            </w:pPr>
          </w:p>
        </w:tc>
      </w:tr>
      <w:tr w:rsidR="00BE333A" w:rsidRPr="00FF52CD" w14:paraId="6B496571" w14:textId="77777777" w:rsidTr="00645E8B">
        <w:trPr>
          <w:trHeight w:val="1140"/>
        </w:trPr>
        <w:tc>
          <w:tcPr>
            <w:tcW w:w="1139" w:type="dxa"/>
            <w:noWrap/>
            <w:hideMark/>
          </w:tcPr>
          <w:p w14:paraId="25592225" w14:textId="77777777" w:rsidR="00FF52CD" w:rsidRPr="00FF52CD" w:rsidRDefault="00FF52CD" w:rsidP="00FF52CD">
            <w:pPr>
              <w:pStyle w:val="BodyText1"/>
              <w:spacing w:before="120"/>
              <w:ind w:left="720" w:hanging="720"/>
              <w:rPr>
                <w:rFonts w:cs="Arial"/>
                <w:lang w:val="en-GB"/>
              </w:rPr>
            </w:pPr>
            <w:r w:rsidRPr="00FF52CD">
              <w:rPr>
                <w:rFonts w:cs="Arial"/>
                <w:lang w:val="en-GB"/>
              </w:rPr>
              <w:t>R.5.47</w:t>
            </w:r>
          </w:p>
        </w:tc>
        <w:tc>
          <w:tcPr>
            <w:tcW w:w="5099" w:type="dxa"/>
            <w:hideMark/>
          </w:tcPr>
          <w:p w14:paraId="677FB71C" w14:textId="5B098FC9"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Visibility of schemes to be able to be limited by characteristic on student profile: course/degree, school/faculty, departments, type (postgraduate taught, postgraduate research, undergraduate, </w:t>
            </w:r>
            <w:r w:rsidR="00E259F7">
              <w:rPr>
                <w:rFonts w:cs="Arial"/>
                <w:lang w:val="en-GB"/>
              </w:rPr>
              <w:t xml:space="preserve">foundation, </w:t>
            </w:r>
            <w:r w:rsidRPr="00FF52CD">
              <w:rPr>
                <w:rFonts w:cs="Arial"/>
                <w:lang w:val="en-GB"/>
              </w:rPr>
              <w:t>post doctorate, perspective, graduate) or other characteristic (widening participation background, disability, international/home/EU, gender &amp; on a sandwich/gap year), as well as year of study, year of graduation, career readiness by a student tag/label, or custom label (operator defined)</w:t>
            </w:r>
          </w:p>
        </w:tc>
        <w:tc>
          <w:tcPr>
            <w:tcW w:w="1134" w:type="dxa"/>
            <w:noWrap/>
            <w:hideMark/>
          </w:tcPr>
          <w:p w14:paraId="29A0ACE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416CE5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9F611E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019BD4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7E6DDB" w14:textId="77777777" w:rsidR="00FF52CD" w:rsidRPr="00FF52CD" w:rsidRDefault="00FF52CD" w:rsidP="00FF52CD">
            <w:pPr>
              <w:pStyle w:val="BodyText1"/>
              <w:spacing w:before="120"/>
              <w:ind w:left="720" w:hanging="720"/>
              <w:rPr>
                <w:rFonts w:cs="Arial"/>
                <w:lang w:val="en-GB"/>
              </w:rPr>
            </w:pPr>
          </w:p>
        </w:tc>
      </w:tr>
      <w:tr w:rsidR="00BE333A" w:rsidRPr="00FF52CD" w14:paraId="09120255" w14:textId="77777777" w:rsidTr="00645E8B">
        <w:trPr>
          <w:trHeight w:val="855"/>
        </w:trPr>
        <w:tc>
          <w:tcPr>
            <w:tcW w:w="1139" w:type="dxa"/>
            <w:noWrap/>
            <w:hideMark/>
          </w:tcPr>
          <w:p w14:paraId="79C5837A" w14:textId="77777777" w:rsidR="00FF52CD" w:rsidRPr="00FF52CD" w:rsidRDefault="00FF52CD" w:rsidP="00FF52CD">
            <w:pPr>
              <w:pStyle w:val="BodyText1"/>
              <w:spacing w:before="120"/>
              <w:ind w:left="720" w:hanging="720"/>
              <w:rPr>
                <w:rFonts w:cs="Arial"/>
                <w:lang w:val="en-GB"/>
              </w:rPr>
            </w:pPr>
            <w:r w:rsidRPr="00FF52CD">
              <w:rPr>
                <w:rFonts w:cs="Arial"/>
                <w:lang w:val="en-GB"/>
              </w:rPr>
              <w:t>R.5.48</w:t>
            </w:r>
          </w:p>
        </w:tc>
        <w:tc>
          <w:tcPr>
            <w:tcW w:w="5099" w:type="dxa"/>
            <w:hideMark/>
          </w:tcPr>
          <w:p w14:paraId="2951E10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Visibility of schemes to be limited by activity student has completed on the CSMS including attending certain event(s), appointment(s)/appointment </w:t>
            </w:r>
            <w:r w:rsidRPr="00FF52CD">
              <w:rPr>
                <w:rFonts w:cs="Arial"/>
                <w:lang w:val="en-GB"/>
              </w:rPr>
              <w:lastRenderedPageBreak/>
              <w:t>type(s), completed certain job(s)/placement(s), completed their profile or certain fields on their profile</w:t>
            </w:r>
          </w:p>
        </w:tc>
        <w:tc>
          <w:tcPr>
            <w:tcW w:w="1134" w:type="dxa"/>
            <w:noWrap/>
            <w:hideMark/>
          </w:tcPr>
          <w:p w14:paraId="453266D7"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39A020C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F15F72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B7D8A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0005D8E" w14:textId="77777777" w:rsidR="00FF52CD" w:rsidRPr="00FF52CD" w:rsidRDefault="00FF52CD" w:rsidP="00FF52CD">
            <w:pPr>
              <w:pStyle w:val="BodyText1"/>
              <w:spacing w:before="120"/>
              <w:ind w:left="720" w:hanging="720"/>
              <w:rPr>
                <w:rFonts w:cs="Arial"/>
                <w:lang w:val="en-GB"/>
              </w:rPr>
            </w:pPr>
          </w:p>
        </w:tc>
      </w:tr>
      <w:tr w:rsidR="00BE333A" w:rsidRPr="00FF52CD" w14:paraId="555B24E3" w14:textId="77777777" w:rsidTr="00645E8B">
        <w:trPr>
          <w:trHeight w:val="285"/>
        </w:trPr>
        <w:tc>
          <w:tcPr>
            <w:tcW w:w="1139" w:type="dxa"/>
            <w:noWrap/>
            <w:hideMark/>
          </w:tcPr>
          <w:p w14:paraId="12F02005" w14:textId="77777777" w:rsidR="00FF52CD" w:rsidRPr="00FF52CD" w:rsidRDefault="00FF52CD" w:rsidP="00FF52CD">
            <w:pPr>
              <w:pStyle w:val="BodyText1"/>
              <w:spacing w:before="120"/>
              <w:ind w:left="720" w:hanging="720"/>
              <w:rPr>
                <w:rFonts w:cs="Arial"/>
                <w:lang w:val="en-GB"/>
              </w:rPr>
            </w:pPr>
            <w:r w:rsidRPr="00FF52CD">
              <w:rPr>
                <w:rFonts w:cs="Arial"/>
                <w:lang w:val="en-GB"/>
              </w:rPr>
              <w:t>R.5.49</w:t>
            </w:r>
          </w:p>
        </w:tc>
        <w:tc>
          <w:tcPr>
            <w:tcW w:w="5099" w:type="dxa"/>
            <w:hideMark/>
          </w:tcPr>
          <w:p w14:paraId="2109089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Visibility of schemes to be limited by combinations or characteristics or activities, including a "with and/or" option</w:t>
            </w:r>
          </w:p>
        </w:tc>
        <w:tc>
          <w:tcPr>
            <w:tcW w:w="1134" w:type="dxa"/>
            <w:noWrap/>
            <w:hideMark/>
          </w:tcPr>
          <w:p w14:paraId="729AE86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BD2EB6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59D673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28DADE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55599A" w14:textId="77777777" w:rsidR="00FF52CD" w:rsidRPr="00FF52CD" w:rsidRDefault="00FF52CD" w:rsidP="00FF52CD">
            <w:pPr>
              <w:pStyle w:val="BodyText1"/>
              <w:spacing w:before="120"/>
              <w:ind w:left="720" w:hanging="720"/>
              <w:rPr>
                <w:rFonts w:cs="Arial"/>
                <w:lang w:val="en-GB"/>
              </w:rPr>
            </w:pPr>
          </w:p>
        </w:tc>
      </w:tr>
      <w:tr w:rsidR="00BE333A" w:rsidRPr="00FF52CD" w14:paraId="32E5F33E" w14:textId="77777777" w:rsidTr="00645E8B">
        <w:trPr>
          <w:trHeight w:val="285"/>
        </w:trPr>
        <w:tc>
          <w:tcPr>
            <w:tcW w:w="1139" w:type="dxa"/>
            <w:noWrap/>
            <w:hideMark/>
          </w:tcPr>
          <w:p w14:paraId="24A2FE4B" w14:textId="77777777" w:rsidR="00FF52CD" w:rsidRPr="00FF52CD" w:rsidRDefault="00FF52CD" w:rsidP="00FF52CD">
            <w:pPr>
              <w:pStyle w:val="BodyText1"/>
              <w:spacing w:before="120"/>
              <w:ind w:left="720" w:hanging="720"/>
              <w:rPr>
                <w:rFonts w:cs="Arial"/>
                <w:lang w:val="en-GB"/>
              </w:rPr>
            </w:pPr>
            <w:r w:rsidRPr="00FF52CD">
              <w:rPr>
                <w:rFonts w:cs="Arial"/>
                <w:lang w:val="en-GB"/>
              </w:rPr>
              <w:t>R.5.50</w:t>
            </w:r>
          </w:p>
        </w:tc>
        <w:tc>
          <w:tcPr>
            <w:tcW w:w="5099" w:type="dxa"/>
            <w:hideMark/>
          </w:tcPr>
          <w:p w14:paraId="1C02575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release schemes on the spot or release them on a particular day</w:t>
            </w:r>
          </w:p>
        </w:tc>
        <w:tc>
          <w:tcPr>
            <w:tcW w:w="1134" w:type="dxa"/>
            <w:noWrap/>
            <w:hideMark/>
          </w:tcPr>
          <w:p w14:paraId="20DC90A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8A5079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E201D6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11560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C1A2ABA" w14:textId="77777777" w:rsidR="00FF52CD" w:rsidRPr="00FF52CD" w:rsidRDefault="00FF52CD" w:rsidP="00FF52CD">
            <w:pPr>
              <w:pStyle w:val="BodyText1"/>
              <w:spacing w:before="120"/>
              <w:ind w:left="720" w:hanging="720"/>
              <w:rPr>
                <w:rFonts w:cs="Arial"/>
                <w:lang w:val="en-GB"/>
              </w:rPr>
            </w:pPr>
          </w:p>
        </w:tc>
      </w:tr>
      <w:tr w:rsidR="00BE333A" w:rsidRPr="00FF52CD" w14:paraId="3BC1A17F" w14:textId="77777777" w:rsidTr="00645E8B">
        <w:trPr>
          <w:trHeight w:val="285"/>
        </w:trPr>
        <w:tc>
          <w:tcPr>
            <w:tcW w:w="1139" w:type="dxa"/>
            <w:noWrap/>
            <w:hideMark/>
          </w:tcPr>
          <w:p w14:paraId="3AB16AEA" w14:textId="77777777" w:rsidR="00FF52CD" w:rsidRPr="00FF52CD" w:rsidRDefault="00FF52CD" w:rsidP="00FF52CD">
            <w:pPr>
              <w:pStyle w:val="BodyText1"/>
              <w:spacing w:before="120"/>
              <w:ind w:left="720" w:hanging="720"/>
              <w:rPr>
                <w:rFonts w:cs="Arial"/>
                <w:lang w:val="en-GB"/>
              </w:rPr>
            </w:pPr>
            <w:r w:rsidRPr="00FF52CD">
              <w:rPr>
                <w:rFonts w:cs="Arial"/>
                <w:lang w:val="en-GB"/>
              </w:rPr>
              <w:t>R.5.51</w:t>
            </w:r>
          </w:p>
        </w:tc>
        <w:tc>
          <w:tcPr>
            <w:tcW w:w="5099" w:type="dxa"/>
            <w:hideMark/>
          </w:tcPr>
          <w:p w14:paraId="435F613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release schemes to different groups at different dates/times</w:t>
            </w:r>
          </w:p>
        </w:tc>
        <w:tc>
          <w:tcPr>
            <w:tcW w:w="1134" w:type="dxa"/>
            <w:noWrap/>
            <w:hideMark/>
          </w:tcPr>
          <w:p w14:paraId="3D22068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D621B3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7BA546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4514A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F369367" w14:textId="77777777" w:rsidR="00FF52CD" w:rsidRPr="00FF52CD" w:rsidRDefault="00FF52CD" w:rsidP="00FF52CD">
            <w:pPr>
              <w:pStyle w:val="BodyText1"/>
              <w:spacing w:before="120"/>
              <w:ind w:left="720" w:hanging="720"/>
              <w:rPr>
                <w:rFonts w:cs="Arial"/>
                <w:lang w:val="en-GB"/>
              </w:rPr>
            </w:pPr>
          </w:p>
        </w:tc>
      </w:tr>
      <w:tr w:rsidR="00BE333A" w:rsidRPr="00FF52CD" w14:paraId="750777C2" w14:textId="77777777" w:rsidTr="00645E8B">
        <w:trPr>
          <w:trHeight w:val="855"/>
        </w:trPr>
        <w:tc>
          <w:tcPr>
            <w:tcW w:w="1139" w:type="dxa"/>
            <w:noWrap/>
            <w:hideMark/>
          </w:tcPr>
          <w:p w14:paraId="0E5D5F21" w14:textId="77777777" w:rsidR="00FF52CD" w:rsidRPr="00FF52CD" w:rsidRDefault="00FF52CD" w:rsidP="00FF52CD">
            <w:pPr>
              <w:pStyle w:val="BodyText1"/>
              <w:spacing w:before="120"/>
              <w:ind w:left="720" w:hanging="720"/>
              <w:rPr>
                <w:rFonts w:cs="Arial"/>
                <w:lang w:val="en-GB"/>
              </w:rPr>
            </w:pPr>
            <w:r w:rsidRPr="00FF52CD">
              <w:rPr>
                <w:rFonts w:cs="Arial"/>
                <w:lang w:val="en-GB"/>
              </w:rPr>
              <w:t>R.5.52</w:t>
            </w:r>
          </w:p>
        </w:tc>
        <w:tc>
          <w:tcPr>
            <w:tcW w:w="5099" w:type="dxa"/>
            <w:hideMark/>
          </w:tcPr>
          <w:p w14:paraId="2F172E3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create/edit/archive/delete placements, including titles, descriptions, set closing and start dates, have the ability to combine the closing and expiry dates, set expected interview dates, select which students can view the placement</w:t>
            </w:r>
          </w:p>
        </w:tc>
        <w:tc>
          <w:tcPr>
            <w:tcW w:w="1134" w:type="dxa"/>
            <w:noWrap/>
            <w:hideMark/>
          </w:tcPr>
          <w:p w14:paraId="275584F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6DA06E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5471D8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45004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27EEF7" w14:textId="77777777" w:rsidR="00FF52CD" w:rsidRPr="00FF52CD" w:rsidRDefault="00FF52CD" w:rsidP="00FF52CD">
            <w:pPr>
              <w:pStyle w:val="BodyText1"/>
              <w:spacing w:before="120"/>
              <w:ind w:left="720" w:hanging="720"/>
              <w:rPr>
                <w:rFonts w:cs="Arial"/>
                <w:lang w:val="en-GB"/>
              </w:rPr>
            </w:pPr>
          </w:p>
        </w:tc>
      </w:tr>
      <w:tr w:rsidR="00BE333A" w:rsidRPr="00FF52CD" w14:paraId="7A652D98" w14:textId="77777777" w:rsidTr="00645E8B">
        <w:trPr>
          <w:trHeight w:val="570"/>
        </w:trPr>
        <w:tc>
          <w:tcPr>
            <w:tcW w:w="1139" w:type="dxa"/>
            <w:noWrap/>
            <w:hideMark/>
          </w:tcPr>
          <w:p w14:paraId="3A8A3B66" w14:textId="77777777" w:rsidR="00FF52CD" w:rsidRPr="00FF52CD" w:rsidRDefault="00FF52CD" w:rsidP="00FF52CD">
            <w:pPr>
              <w:pStyle w:val="BodyText1"/>
              <w:spacing w:before="120"/>
              <w:ind w:left="720" w:hanging="720"/>
              <w:rPr>
                <w:rFonts w:cs="Arial"/>
                <w:lang w:val="en-GB"/>
              </w:rPr>
            </w:pPr>
            <w:r w:rsidRPr="00FF52CD">
              <w:rPr>
                <w:rFonts w:cs="Arial"/>
                <w:lang w:val="en-GB"/>
              </w:rPr>
              <w:t>R.5.53</w:t>
            </w:r>
          </w:p>
        </w:tc>
        <w:tc>
          <w:tcPr>
            <w:tcW w:w="5099" w:type="dxa"/>
            <w:hideMark/>
          </w:tcPr>
          <w:p w14:paraId="64157D8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review employer submitted placements before they go live, with the ability to accept, amend or reject adverts</w:t>
            </w:r>
          </w:p>
        </w:tc>
        <w:tc>
          <w:tcPr>
            <w:tcW w:w="1134" w:type="dxa"/>
            <w:noWrap/>
            <w:hideMark/>
          </w:tcPr>
          <w:p w14:paraId="277CF30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F84A86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F3DC5E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DEB94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E771B75" w14:textId="77777777" w:rsidR="00FF52CD" w:rsidRPr="00FF52CD" w:rsidRDefault="00FF52CD" w:rsidP="00FF52CD">
            <w:pPr>
              <w:pStyle w:val="BodyText1"/>
              <w:spacing w:before="120"/>
              <w:ind w:left="720" w:hanging="720"/>
              <w:rPr>
                <w:rFonts w:cs="Arial"/>
                <w:lang w:val="en-GB"/>
              </w:rPr>
            </w:pPr>
          </w:p>
        </w:tc>
      </w:tr>
      <w:tr w:rsidR="00BE333A" w:rsidRPr="00FF52CD" w14:paraId="5A107B14" w14:textId="77777777" w:rsidTr="00645E8B">
        <w:trPr>
          <w:trHeight w:val="570"/>
        </w:trPr>
        <w:tc>
          <w:tcPr>
            <w:tcW w:w="1139" w:type="dxa"/>
            <w:noWrap/>
            <w:hideMark/>
          </w:tcPr>
          <w:p w14:paraId="1693151C" w14:textId="77777777" w:rsidR="00FF52CD" w:rsidRPr="00FF52CD" w:rsidRDefault="00FF52CD" w:rsidP="00FF52CD">
            <w:pPr>
              <w:pStyle w:val="BodyText1"/>
              <w:spacing w:before="120"/>
              <w:ind w:left="720" w:hanging="720"/>
              <w:rPr>
                <w:rFonts w:cs="Arial"/>
                <w:lang w:val="en-GB"/>
              </w:rPr>
            </w:pPr>
            <w:r w:rsidRPr="00FF52CD">
              <w:rPr>
                <w:rFonts w:cs="Arial"/>
                <w:lang w:val="en-GB"/>
              </w:rPr>
              <w:t>R.5.54</w:t>
            </w:r>
          </w:p>
        </w:tc>
        <w:tc>
          <w:tcPr>
            <w:tcW w:w="5099" w:type="dxa"/>
            <w:hideMark/>
          </w:tcPr>
          <w:p w14:paraId="239D947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will notify an employer if their placement has been rejected and will allow for comments/feedback from the operator to be included</w:t>
            </w:r>
          </w:p>
        </w:tc>
        <w:tc>
          <w:tcPr>
            <w:tcW w:w="1134" w:type="dxa"/>
            <w:noWrap/>
            <w:hideMark/>
          </w:tcPr>
          <w:p w14:paraId="6F54482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F61EF1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B1E323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079B1F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7AE055D" w14:textId="77777777" w:rsidR="00FF52CD" w:rsidRPr="00FF52CD" w:rsidRDefault="00FF52CD" w:rsidP="00FF52CD">
            <w:pPr>
              <w:pStyle w:val="BodyText1"/>
              <w:spacing w:before="120"/>
              <w:ind w:left="720" w:hanging="720"/>
              <w:rPr>
                <w:rFonts w:cs="Arial"/>
                <w:lang w:val="en-GB"/>
              </w:rPr>
            </w:pPr>
          </w:p>
        </w:tc>
      </w:tr>
      <w:tr w:rsidR="00BE333A" w:rsidRPr="00FF52CD" w14:paraId="2C6DF189" w14:textId="77777777" w:rsidTr="00645E8B">
        <w:trPr>
          <w:trHeight w:val="285"/>
        </w:trPr>
        <w:tc>
          <w:tcPr>
            <w:tcW w:w="1139" w:type="dxa"/>
            <w:noWrap/>
            <w:hideMark/>
          </w:tcPr>
          <w:p w14:paraId="454E943E"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R.5.55</w:t>
            </w:r>
          </w:p>
        </w:tc>
        <w:tc>
          <w:tcPr>
            <w:tcW w:w="5099" w:type="dxa"/>
            <w:hideMark/>
          </w:tcPr>
          <w:p w14:paraId="7299F08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pre-authorise employers and/or employer contacts to submit placements to a specific scheme</w:t>
            </w:r>
          </w:p>
        </w:tc>
        <w:tc>
          <w:tcPr>
            <w:tcW w:w="1134" w:type="dxa"/>
            <w:noWrap/>
            <w:hideMark/>
          </w:tcPr>
          <w:p w14:paraId="16AD5B5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396BD0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8DF736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F5A8AB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F892C1B" w14:textId="77777777" w:rsidR="00FF52CD" w:rsidRPr="00FF52CD" w:rsidRDefault="00FF52CD" w:rsidP="00FF52CD">
            <w:pPr>
              <w:pStyle w:val="BodyText1"/>
              <w:spacing w:before="120"/>
              <w:ind w:left="720" w:hanging="720"/>
              <w:rPr>
                <w:rFonts w:cs="Arial"/>
                <w:lang w:val="en-GB"/>
              </w:rPr>
            </w:pPr>
          </w:p>
        </w:tc>
      </w:tr>
      <w:tr w:rsidR="00BE333A" w:rsidRPr="00FF52CD" w14:paraId="4F2E0AF6" w14:textId="77777777" w:rsidTr="00645E8B">
        <w:trPr>
          <w:trHeight w:val="570"/>
        </w:trPr>
        <w:tc>
          <w:tcPr>
            <w:tcW w:w="1139" w:type="dxa"/>
            <w:noWrap/>
            <w:hideMark/>
          </w:tcPr>
          <w:p w14:paraId="10D7D390" w14:textId="77777777" w:rsidR="00FF52CD" w:rsidRPr="00FF52CD" w:rsidRDefault="00FF52CD" w:rsidP="00FF52CD">
            <w:pPr>
              <w:pStyle w:val="BodyText1"/>
              <w:spacing w:before="120"/>
              <w:ind w:left="720" w:hanging="720"/>
              <w:rPr>
                <w:rFonts w:cs="Arial"/>
                <w:lang w:val="en-GB"/>
              </w:rPr>
            </w:pPr>
            <w:r w:rsidRPr="00FF52CD">
              <w:rPr>
                <w:rFonts w:cs="Arial"/>
                <w:lang w:val="en-GB"/>
              </w:rPr>
              <w:t>R.5.56</w:t>
            </w:r>
          </w:p>
        </w:tc>
        <w:tc>
          <w:tcPr>
            <w:tcW w:w="5099" w:type="dxa"/>
            <w:hideMark/>
          </w:tcPr>
          <w:p w14:paraId="42DBF70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the application method, including setting an limit on the number of applications, which application fields need to be completed, allow students to upload attachments and set internal dates and deadlines</w:t>
            </w:r>
          </w:p>
        </w:tc>
        <w:tc>
          <w:tcPr>
            <w:tcW w:w="1134" w:type="dxa"/>
            <w:noWrap/>
            <w:hideMark/>
          </w:tcPr>
          <w:p w14:paraId="0BA0BED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0C5AB7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A4F2BD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A52123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9911DB8" w14:textId="77777777" w:rsidR="00FF52CD" w:rsidRPr="00FF52CD" w:rsidRDefault="00FF52CD" w:rsidP="00FF52CD">
            <w:pPr>
              <w:pStyle w:val="BodyText1"/>
              <w:spacing w:before="120"/>
              <w:ind w:left="720" w:hanging="720"/>
              <w:rPr>
                <w:rFonts w:cs="Arial"/>
                <w:lang w:val="en-GB"/>
              </w:rPr>
            </w:pPr>
          </w:p>
        </w:tc>
      </w:tr>
      <w:tr w:rsidR="00BE333A" w:rsidRPr="00FF52CD" w14:paraId="74D4625B" w14:textId="77777777" w:rsidTr="00645E8B">
        <w:trPr>
          <w:trHeight w:val="570"/>
        </w:trPr>
        <w:tc>
          <w:tcPr>
            <w:tcW w:w="1139" w:type="dxa"/>
            <w:noWrap/>
            <w:hideMark/>
          </w:tcPr>
          <w:p w14:paraId="34676798" w14:textId="77777777" w:rsidR="00FF52CD" w:rsidRPr="00FF52CD" w:rsidRDefault="00FF52CD" w:rsidP="00FF52CD">
            <w:pPr>
              <w:pStyle w:val="BodyText1"/>
              <w:spacing w:before="120"/>
              <w:ind w:left="720" w:hanging="720"/>
              <w:rPr>
                <w:rFonts w:cs="Arial"/>
                <w:lang w:val="en-GB"/>
              </w:rPr>
            </w:pPr>
            <w:r w:rsidRPr="00FF52CD">
              <w:rPr>
                <w:rFonts w:cs="Arial"/>
                <w:lang w:val="en-GB"/>
              </w:rPr>
              <w:t>R.5.57</w:t>
            </w:r>
          </w:p>
        </w:tc>
        <w:tc>
          <w:tcPr>
            <w:tcW w:w="5099" w:type="dxa"/>
            <w:hideMark/>
          </w:tcPr>
          <w:p w14:paraId="7DFDFF1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set/select the stages for shortlisting and which operators/employers should be able to view which stage</w:t>
            </w:r>
          </w:p>
        </w:tc>
        <w:tc>
          <w:tcPr>
            <w:tcW w:w="1134" w:type="dxa"/>
            <w:noWrap/>
            <w:hideMark/>
          </w:tcPr>
          <w:p w14:paraId="1430237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5CE88A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F5CDCB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8B0F0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9CB3C48" w14:textId="77777777" w:rsidR="00FF52CD" w:rsidRPr="00FF52CD" w:rsidRDefault="00FF52CD" w:rsidP="00FF52CD">
            <w:pPr>
              <w:pStyle w:val="BodyText1"/>
              <w:spacing w:before="120"/>
              <w:ind w:left="720" w:hanging="720"/>
              <w:rPr>
                <w:rFonts w:cs="Arial"/>
                <w:lang w:val="en-GB"/>
              </w:rPr>
            </w:pPr>
          </w:p>
        </w:tc>
      </w:tr>
      <w:tr w:rsidR="00BE333A" w:rsidRPr="00FF52CD" w14:paraId="43FCCA9D" w14:textId="77777777" w:rsidTr="00645E8B">
        <w:trPr>
          <w:trHeight w:val="1140"/>
        </w:trPr>
        <w:tc>
          <w:tcPr>
            <w:tcW w:w="1139" w:type="dxa"/>
            <w:noWrap/>
            <w:hideMark/>
          </w:tcPr>
          <w:p w14:paraId="12CE32D9" w14:textId="77777777" w:rsidR="00FF52CD" w:rsidRPr="00FF52CD" w:rsidRDefault="00FF52CD" w:rsidP="00FF52CD">
            <w:pPr>
              <w:pStyle w:val="BodyText1"/>
              <w:spacing w:before="120"/>
              <w:ind w:left="720" w:hanging="720"/>
              <w:rPr>
                <w:rFonts w:cs="Arial"/>
                <w:lang w:val="en-GB"/>
              </w:rPr>
            </w:pPr>
            <w:r w:rsidRPr="00FF52CD">
              <w:rPr>
                <w:rFonts w:cs="Arial"/>
                <w:lang w:val="en-GB"/>
              </w:rPr>
              <w:t>R.5.58</w:t>
            </w:r>
          </w:p>
        </w:tc>
        <w:tc>
          <w:tcPr>
            <w:tcW w:w="5099" w:type="dxa"/>
            <w:hideMark/>
          </w:tcPr>
          <w:p w14:paraId="0B8176F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application process layers to allow certain groups of operators to approve/add extra fields/information before the application form can be published, view and approve applications before they go to an employer, to be able to involve employers in the selection process to accept/reject candidates (and add extra notes/fields), to customise any of the previous steps</w:t>
            </w:r>
          </w:p>
        </w:tc>
        <w:tc>
          <w:tcPr>
            <w:tcW w:w="1134" w:type="dxa"/>
            <w:noWrap/>
            <w:hideMark/>
          </w:tcPr>
          <w:p w14:paraId="00BE9EA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BDA39B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DE5571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4B978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9015A94" w14:textId="77777777" w:rsidR="00FF52CD" w:rsidRPr="00FF52CD" w:rsidRDefault="00FF52CD" w:rsidP="00FF52CD">
            <w:pPr>
              <w:pStyle w:val="BodyText1"/>
              <w:spacing w:before="120"/>
              <w:ind w:left="720" w:hanging="720"/>
              <w:rPr>
                <w:rFonts w:cs="Arial"/>
                <w:lang w:val="en-GB"/>
              </w:rPr>
            </w:pPr>
          </w:p>
        </w:tc>
      </w:tr>
      <w:tr w:rsidR="00BE333A" w:rsidRPr="00FF52CD" w14:paraId="68F864DB" w14:textId="77777777" w:rsidTr="00645E8B">
        <w:trPr>
          <w:trHeight w:val="285"/>
        </w:trPr>
        <w:tc>
          <w:tcPr>
            <w:tcW w:w="1139" w:type="dxa"/>
            <w:noWrap/>
            <w:hideMark/>
          </w:tcPr>
          <w:p w14:paraId="53F5C3C6" w14:textId="77777777" w:rsidR="00FF52CD" w:rsidRPr="00FF52CD" w:rsidRDefault="00FF52CD" w:rsidP="00FF52CD">
            <w:pPr>
              <w:pStyle w:val="BodyText1"/>
              <w:spacing w:before="120"/>
              <w:ind w:left="720" w:hanging="720"/>
              <w:rPr>
                <w:rFonts w:cs="Arial"/>
                <w:lang w:val="en-GB"/>
              </w:rPr>
            </w:pPr>
            <w:r w:rsidRPr="00FF52CD">
              <w:rPr>
                <w:rFonts w:cs="Arial"/>
                <w:lang w:val="en-GB"/>
              </w:rPr>
              <w:t>R.5.59</w:t>
            </w:r>
          </w:p>
        </w:tc>
        <w:tc>
          <w:tcPr>
            <w:tcW w:w="5099" w:type="dxa"/>
            <w:hideMark/>
          </w:tcPr>
          <w:p w14:paraId="16645B7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the application method to link to an external website or for candidates to email the employer</w:t>
            </w:r>
          </w:p>
        </w:tc>
        <w:tc>
          <w:tcPr>
            <w:tcW w:w="1134" w:type="dxa"/>
            <w:noWrap/>
            <w:hideMark/>
          </w:tcPr>
          <w:p w14:paraId="2316E57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06CCC6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8EAA00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C09014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8211FA" w14:textId="77777777" w:rsidR="00FF52CD" w:rsidRPr="00FF52CD" w:rsidRDefault="00FF52CD" w:rsidP="00FF52CD">
            <w:pPr>
              <w:pStyle w:val="BodyText1"/>
              <w:spacing w:before="120"/>
              <w:ind w:left="720" w:hanging="720"/>
              <w:rPr>
                <w:rFonts w:cs="Arial"/>
                <w:lang w:val="en-GB"/>
              </w:rPr>
            </w:pPr>
          </w:p>
        </w:tc>
      </w:tr>
      <w:tr w:rsidR="00BE333A" w:rsidRPr="00FF52CD" w14:paraId="42FC44A1" w14:textId="77777777" w:rsidTr="00645E8B">
        <w:trPr>
          <w:trHeight w:val="285"/>
        </w:trPr>
        <w:tc>
          <w:tcPr>
            <w:tcW w:w="1139" w:type="dxa"/>
            <w:noWrap/>
            <w:hideMark/>
          </w:tcPr>
          <w:p w14:paraId="1C4218E0" w14:textId="77777777" w:rsidR="00FF52CD" w:rsidRPr="00FF52CD" w:rsidRDefault="00FF52CD" w:rsidP="00FF52CD">
            <w:pPr>
              <w:pStyle w:val="BodyText1"/>
              <w:spacing w:before="120"/>
              <w:ind w:left="720" w:hanging="720"/>
              <w:rPr>
                <w:rFonts w:cs="Arial"/>
                <w:lang w:val="en-GB"/>
              </w:rPr>
            </w:pPr>
            <w:r w:rsidRPr="00FF52CD">
              <w:rPr>
                <w:rFonts w:cs="Arial"/>
                <w:lang w:val="en-GB"/>
              </w:rPr>
              <w:t>R.5.60</w:t>
            </w:r>
          </w:p>
        </w:tc>
        <w:tc>
          <w:tcPr>
            <w:tcW w:w="5099" w:type="dxa"/>
            <w:hideMark/>
          </w:tcPr>
          <w:p w14:paraId="2EC111C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add documents and images to placement adverts</w:t>
            </w:r>
          </w:p>
        </w:tc>
        <w:tc>
          <w:tcPr>
            <w:tcW w:w="1134" w:type="dxa"/>
            <w:noWrap/>
            <w:hideMark/>
          </w:tcPr>
          <w:p w14:paraId="3FD304C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D6B6D8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D55E46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292AA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D550DB8" w14:textId="77777777" w:rsidR="00FF52CD" w:rsidRPr="00FF52CD" w:rsidRDefault="00FF52CD" w:rsidP="00FF52CD">
            <w:pPr>
              <w:pStyle w:val="BodyText1"/>
              <w:spacing w:before="120"/>
              <w:ind w:left="720" w:hanging="720"/>
              <w:rPr>
                <w:rFonts w:cs="Arial"/>
                <w:lang w:val="en-GB"/>
              </w:rPr>
            </w:pPr>
          </w:p>
        </w:tc>
      </w:tr>
      <w:tr w:rsidR="00BE333A" w:rsidRPr="00FF52CD" w14:paraId="671FD9FC" w14:textId="77777777" w:rsidTr="00645E8B">
        <w:trPr>
          <w:trHeight w:val="570"/>
        </w:trPr>
        <w:tc>
          <w:tcPr>
            <w:tcW w:w="1139" w:type="dxa"/>
            <w:noWrap/>
            <w:hideMark/>
          </w:tcPr>
          <w:p w14:paraId="62E1A6D5"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R.5.61</w:t>
            </w:r>
          </w:p>
        </w:tc>
        <w:tc>
          <w:tcPr>
            <w:tcW w:w="5099" w:type="dxa"/>
            <w:hideMark/>
          </w:tcPr>
          <w:p w14:paraId="05CA2B2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Placement adverts will automatically be connected to their an existing or new employer profile. If the employers is new the operator should be able to complete the employer profile on the spot</w:t>
            </w:r>
          </w:p>
        </w:tc>
        <w:tc>
          <w:tcPr>
            <w:tcW w:w="1134" w:type="dxa"/>
            <w:noWrap/>
            <w:hideMark/>
          </w:tcPr>
          <w:p w14:paraId="37E513C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A33EEF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5634C6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D75E62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0A3F01" w14:textId="77777777" w:rsidR="00FF52CD" w:rsidRPr="00FF52CD" w:rsidRDefault="00FF52CD" w:rsidP="00FF52CD">
            <w:pPr>
              <w:pStyle w:val="BodyText1"/>
              <w:spacing w:before="120"/>
              <w:ind w:left="720" w:hanging="720"/>
              <w:rPr>
                <w:rFonts w:cs="Arial"/>
                <w:lang w:val="en-GB"/>
              </w:rPr>
            </w:pPr>
          </w:p>
        </w:tc>
      </w:tr>
      <w:tr w:rsidR="00BE333A" w:rsidRPr="00FF52CD" w14:paraId="453E1F12" w14:textId="77777777" w:rsidTr="00645E8B">
        <w:trPr>
          <w:trHeight w:val="1425"/>
        </w:trPr>
        <w:tc>
          <w:tcPr>
            <w:tcW w:w="1139" w:type="dxa"/>
            <w:noWrap/>
            <w:hideMark/>
          </w:tcPr>
          <w:p w14:paraId="4BFA8378" w14:textId="77777777" w:rsidR="00FF52CD" w:rsidRPr="00FF52CD" w:rsidRDefault="00FF52CD" w:rsidP="00FF52CD">
            <w:pPr>
              <w:pStyle w:val="BodyText1"/>
              <w:spacing w:before="120"/>
              <w:ind w:left="720" w:hanging="720"/>
              <w:rPr>
                <w:rFonts w:cs="Arial"/>
                <w:lang w:val="en-GB"/>
              </w:rPr>
            </w:pPr>
            <w:r w:rsidRPr="00FF52CD">
              <w:rPr>
                <w:rFonts w:cs="Arial"/>
                <w:lang w:val="en-GB"/>
              </w:rPr>
              <w:t>R.5.62</w:t>
            </w:r>
          </w:p>
        </w:tc>
        <w:tc>
          <w:tcPr>
            <w:tcW w:w="5099" w:type="dxa"/>
            <w:hideMark/>
          </w:tcPr>
          <w:p w14:paraId="6492742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control which students can view each placement. The restrictions can be set to none, particular group of students/graduates by: course/degree, school/faculty, department, type (postgraduate taught, postgraduate research, undergraduate, post doctorate, perspective, graduate), year of study, year of graduation, student tags/labels, career readiness statement, other attributes (widening participation background, disability, gender &amp; on a sandwich/gap year) and any other custom fields as set by the operator, or a combination of the above attributes (with an and/or option)</w:t>
            </w:r>
          </w:p>
        </w:tc>
        <w:tc>
          <w:tcPr>
            <w:tcW w:w="1134" w:type="dxa"/>
            <w:noWrap/>
            <w:hideMark/>
          </w:tcPr>
          <w:p w14:paraId="617EC2A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6FF3DC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8F156A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96255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422C722" w14:textId="77777777" w:rsidR="00FF52CD" w:rsidRPr="00FF52CD" w:rsidRDefault="00FF52CD" w:rsidP="00FF52CD">
            <w:pPr>
              <w:pStyle w:val="BodyText1"/>
              <w:spacing w:before="120"/>
              <w:ind w:left="720" w:hanging="720"/>
              <w:rPr>
                <w:rFonts w:cs="Arial"/>
                <w:lang w:val="en-GB"/>
              </w:rPr>
            </w:pPr>
          </w:p>
        </w:tc>
      </w:tr>
      <w:tr w:rsidR="00BE333A" w:rsidRPr="00FF52CD" w14:paraId="395F006C" w14:textId="77777777" w:rsidTr="00645E8B">
        <w:trPr>
          <w:trHeight w:val="285"/>
        </w:trPr>
        <w:tc>
          <w:tcPr>
            <w:tcW w:w="1139" w:type="dxa"/>
            <w:noWrap/>
            <w:hideMark/>
          </w:tcPr>
          <w:p w14:paraId="7B3AC675" w14:textId="77777777" w:rsidR="00FF52CD" w:rsidRPr="00FF52CD" w:rsidRDefault="00FF52CD" w:rsidP="00FF52CD">
            <w:pPr>
              <w:pStyle w:val="BodyText1"/>
              <w:spacing w:before="120"/>
              <w:ind w:left="720" w:hanging="720"/>
              <w:rPr>
                <w:rFonts w:cs="Arial"/>
                <w:lang w:val="en-GB"/>
              </w:rPr>
            </w:pPr>
            <w:r w:rsidRPr="00FF52CD">
              <w:rPr>
                <w:rFonts w:cs="Arial"/>
                <w:lang w:val="en-GB"/>
              </w:rPr>
              <w:t>R.5.63</w:t>
            </w:r>
          </w:p>
        </w:tc>
        <w:tc>
          <w:tcPr>
            <w:tcW w:w="5099" w:type="dxa"/>
            <w:hideMark/>
          </w:tcPr>
          <w:p w14:paraId="18DC7D4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support rich text editor for some of the fields on the placement and scheme details</w:t>
            </w:r>
          </w:p>
        </w:tc>
        <w:tc>
          <w:tcPr>
            <w:tcW w:w="1134" w:type="dxa"/>
            <w:noWrap/>
            <w:hideMark/>
          </w:tcPr>
          <w:p w14:paraId="5DBFC41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0D3A83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2E9F0D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3CA642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6709DB5" w14:textId="77777777" w:rsidR="00FF52CD" w:rsidRPr="00FF52CD" w:rsidRDefault="00FF52CD" w:rsidP="00FF52CD">
            <w:pPr>
              <w:pStyle w:val="BodyText1"/>
              <w:spacing w:before="120"/>
              <w:ind w:left="720" w:hanging="720"/>
              <w:rPr>
                <w:rFonts w:cs="Arial"/>
                <w:lang w:val="en-GB"/>
              </w:rPr>
            </w:pPr>
          </w:p>
        </w:tc>
      </w:tr>
      <w:tr w:rsidR="00BE333A" w:rsidRPr="00FF52CD" w14:paraId="3FEE7540" w14:textId="77777777" w:rsidTr="00645E8B">
        <w:trPr>
          <w:trHeight w:val="285"/>
        </w:trPr>
        <w:tc>
          <w:tcPr>
            <w:tcW w:w="1139" w:type="dxa"/>
            <w:noWrap/>
            <w:hideMark/>
          </w:tcPr>
          <w:p w14:paraId="0C9FF6A5" w14:textId="77777777" w:rsidR="00FF52CD" w:rsidRPr="00FF52CD" w:rsidRDefault="00FF52CD" w:rsidP="00FF52CD">
            <w:pPr>
              <w:pStyle w:val="BodyText1"/>
              <w:spacing w:before="120"/>
              <w:ind w:left="720" w:hanging="720"/>
              <w:rPr>
                <w:rFonts w:cs="Arial"/>
                <w:lang w:val="en-GB"/>
              </w:rPr>
            </w:pPr>
            <w:r w:rsidRPr="00FF52CD">
              <w:rPr>
                <w:rFonts w:cs="Arial"/>
                <w:lang w:val="en-GB"/>
              </w:rPr>
              <w:t>R.5.64</w:t>
            </w:r>
          </w:p>
        </w:tc>
        <w:tc>
          <w:tcPr>
            <w:tcW w:w="5099" w:type="dxa"/>
            <w:hideMark/>
          </w:tcPr>
          <w:p w14:paraId="6FC5CF6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release each placement on the spot or release them on a particular day</w:t>
            </w:r>
          </w:p>
        </w:tc>
        <w:tc>
          <w:tcPr>
            <w:tcW w:w="1134" w:type="dxa"/>
            <w:noWrap/>
            <w:hideMark/>
          </w:tcPr>
          <w:p w14:paraId="12B1F2B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FB82F2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7F6474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E1A6E8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70E0550" w14:textId="77777777" w:rsidR="00FF52CD" w:rsidRPr="00FF52CD" w:rsidRDefault="00FF52CD" w:rsidP="00FF52CD">
            <w:pPr>
              <w:pStyle w:val="BodyText1"/>
              <w:spacing w:before="120"/>
              <w:ind w:left="720" w:hanging="720"/>
              <w:rPr>
                <w:rFonts w:cs="Arial"/>
                <w:lang w:val="en-GB"/>
              </w:rPr>
            </w:pPr>
          </w:p>
        </w:tc>
      </w:tr>
      <w:tr w:rsidR="00BE333A" w:rsidRPr="00FF52CD" w14:paraId="605A4926" w14:textId="77777777" w:rsidTr="00645E8B">
        <w:trPr>
          <w:trHeight w:val="285"/>
        </w:trPr>
        <w:tc>
          <w:tcPr>
            <w:tcW w:w="1139" w:type="dxa"/>
            <w:noWrap/>
            <w:hideMark/>
          </w:tcPr>
          <w:p w14:paraId="3A14F204" w14:textId="77777777" w:rsidR="00FF52CD" w:rsidRPr="00FF52CD" w:rsidRDefault="00FF52CD" w:rsidP="00FF52CD">
            <w:pPr>
              <w:pStyle w:val="BodyText1"/>
              <w:spacing w:before="120"/>
              <w:ind w:left="720" w:hanging="720"/>
              <w:rPr>
                <w:rFonts w:cs="Arial"/>
                <w:lang w:val="en-GB"/>
              </w:rPr>
            </w:pPr>
            <w:r w:rsidRPr="00FF52CD">
              <w:rPr>
                <w:rFonts w:cs="Arial"/>
                <w:lang w:val="en-GB"/>
              </w:rPr>
              <w:t>R.5.65</w:t>
            </w:r>
          </w:p>
        </w:tc>
        <w:tc>
          <w:tcPr>
            <w:tcW w:w="5099" w:type="dxa"/>
            <w:hideMark/>
          </w:tcPr>
          <w:p w14:paraId="50954E2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release each placement to different groups at different dates/times</w:t>
            </w:r>
          </w:p>
        </w:tc>
        <w:tc>
          <w:tcPr>
            <w:tcW w:w="1134" w:type="dxa"/>
            <w:noWrap/>
            <w:hideMark/>
          </w:tcPr>
          <w:p w14:paraId="0AE4320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F609DD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8945D1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EC4B58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B755C13" w14:textId="77777777" w:rsidR="00FF52CD" w:rsidRPr="00FF52CD" w:rsidRDefault="00FF52CD" w:rsidP="00FF52CD">
            <w:pPr>
              <w:pStyle w:val="BodyText1"/>
              <w:spacing w:before="120"/>
              <w:ind w:left="720" w:hanging="720"/>
              <w:rPr>
                <w:rFonts w:cs="Arial"/>
                <w:lang w:val="en-GB"/>
              </w:rPr>
            </w:pPr>
          </w:p>
        </w:tc>
      </w:tr>
      <w:tr w:rsidR="00BE333A" w:rsidRPr="00FF52CD" w14:paraId="5E0F4E90" w14:textId="77777777" w:rsidTr="00645E8B">
        <w:trPr>
          <w:trHeight w:val="285"/>
        </w:trPr>
        <w:tc>
          <w:tcPr>
            <w:tcW w:w="1139" w:type="dxa"/>
            <w:noWrap/>
            <w:hideMark/>
          </w:tcPr>
          <w:p w14:paraId="02B52793" w14:textId="77777777" w:rsidR="00FF52CD" w:rsidRPr="00FF52CD" w:rsidRDefault="00FF52CD" w:rsidP="00FF52CD">
            <w:pPr>
              <w:pStyle w:val="BodyText1"/>
              <w:spacing w:before="120"/>
              <w:ind w:left="720" w:hanging="720"/>
              <w:rPr>
                <w:rFonts w:cs="Arial"/>
                <w:lang w:val="en-GB"/>
              </w:rPr>
            </w:pPr>
            <w:r w:rsidRPr="00FF52CD">
              <w:rPr>
                <w:rFonts w:cs="Arial"/>
                <w:lang w:val="en-GB"/>
              </w:rPr>
              <w:t>R.5.66</w:t>
            </w:r>
          </w:p>
        </w:tc>
        <w:tc>
          <w:tcPr>
            <w:tcW w:w="5099" w:type="dxa"/>
            <w:hideMark/>
          </w:tcPr>
          <w:p w14:paraId="7ABBF40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notes and tasks that are only visible to other operators</w:t>
            </w:r>
          </w:p>
        </w:tc>
        <w:tc>
          <w:tcPr>
            <w:tcW w:w="1134" w:type="dxa"/>
            <w:noWrap/>
            <w:hideMark/>
          </w:tcPr>
          <w:p w14:paraId="178E01F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DEE6BD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EAD2F9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087F9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21295F2" w14:textId="77777777" w:rsidR="00FF52CD" w:rsidRPr="00FF52CD" w:rsidRDefault="00FF52CD" w:rsidP="00FF52CD">
            <w:pPr>
              <w:pStyle w:val="BodyText1"/>
              <w:spacing w:before="120"/>
              <w:ind w:left="720" w:hanging="720"/>
              <w:rPr>
                <w:rFonts w:cs="Arial"/>
                <w:lang w:val="en-GB"/>
              </w:rPr>
            </w:pPr>
          </w:p>
        </w:tc>
      </w:tr>
      <w:tr w:rsidR="00BE333A" w:rsidRPr="00FF52CD" w14:paraId="3DE23263" w14:textId="77777777" w:rsidTr="00645E8B">
        <w:trPr>
          <w:trHeight w:val="285"/>
        </w:trPr>
        <w:tc>
          <w:tcPr>
            <w:tcW w:w="1139" w:type="dxa"/>
            <w:noWrap/>
            <w:hideMark/>
          </w:tcPr>
          <w:p w14:paraId="0C45C880"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R.5.67</w:t>
            </w:r>
          </w:p>
        </w:tc>
        <w:tc>
          <w:tcPr>
            <w:tcW w:w="5099" w:type="dxa"/>
            <w:hideMark/>
          </w:tcPr>
          <w:p w14:paraId="6C29965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Tasks should be able to be assigned to self/other operators, who can be tagged in these tasks/comments</w:t>
            </w:r>
          </w:p>
        </w:tc>
        <w:tc>
          <w:tcPr>
            <w:tcW w:w="1134" w:type="dxa"/>
            <w:noWrap/>
            <w:hideMark/>
          </w:tcPr>
          <w:p w14:paraId="1279582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437B43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808CEC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4F2C39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045B94A" w14:textId="77777777" w:rsidR="00FF52CD" w:rsidRPr="00FF52CD" w:rsidRDefault="00FF52CD" w:rsidP="00FF52CD">
            <w:pPr>
              <w:pStyle w:val="BodyText1"/>
              <w:spacing w:before="120"/>
              <w:ind w:left="720" w:hanging="720"/>
              <w:rPr>
                <w:rFonts w:cs="Arial"/>
                <w:lang w:val="en-GB"/>
              </w:rPr>
            </w:pPr>
          </w:p>
        </w:tc>
      </w:tr>
      <w:tr w:rsidR="00BE333A" w:rsidRPr="00FF52CD" w14:paraId="495E20F9" w14:textId="77777777" w:rsidTr="00645E8B">
        <w:trPr>
          <w:trHeight w:val="285"/>
        </w:trPr>
        <w:tc>
          <w:tcPr>
            <w:tcW w:w="1139" w:type="dxa"/>
            <w:noWrap/>
            <w:hideMark/>
          </w:tcPr>
          <w:p w14:paraId="29B3C606" w14:textId="77777777" w:rsidR="00FF52CD" w:rsidRPr="00FF52CD" w:rsidRDefault="00FF52CD" w:rsidP="00FF52CD">
            <w:pPr>
              <w:pStyle w:val="BodyText1"/>
              <w:spacing w:before="120"/>
              <w:ind w:left="720" w:hanging="720"/>
              <w:rPr>
                <w:rFonts w:cs="Arial"/>
                <w:lang w:val="en-GB"/>
              </w:rPr>
            </w:pPr>
            <w:r w:rsidRPr="00FF52CD">
              <w:rPr>
                <w:rFonts w:cs="Arial"/>
                <w:lang w:val="en-GB"/>
              </w:rPr>
              <w:t>R.5.68</w:t>
            </w:r>
          </w:p>
        </w:tc>
        <w:tc>
          <w:tcPr>
            <w:tcW w:w="5099" w:type="dxa"/>
            <w:hideMark/>
          </w:tcPr>
          <w:p w14:paraId="70C0A7A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assign the placement to a particular operator(s) or a group of operators</w:t>
            </w:r>
          </w:p>
        </w:tc>
        <w:tc>
          <w:tcPr>
            <w:tcW w:w="1134" w:type="dxa"/>
            <w:noWrap/>
            <w:hideMark/>
          </w:tcPr>
          <w:p w14:paraId="29EC727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EF0B72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3AFC85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9A54B4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546D4CA" w14:textId="77777777" w:rsidR="00FF52CD" w:rsidRPr="00FF52CD" w:rsidRDefault="00FF52CD" w:rsidP="00FF52CD">
            <w:pPr>
              <w:pStyle w:val="BodyText1"/>
              <w:spacing w:before="120"/>
              <w:ind w:left="720" w:hanging="720"/>
              <w:rPr>
                <w:rFonts w:cs="Arial"/>
                <w:lang w:val="en-GB"/>
              </w:rPr>
            </w:pPr>
          </w:p>
        </w:tc>
      </w:tr>
      <w:tr w:rsidR="00BE333A" w:rsidRPr="00FF52CD" w14:paraId="4AE51556" w14:textId="77777777" w:rsidTr="00645E8B">
        <w:trPr>
          <w:trHeight w:val="285"/>
        </w:trPr>
        <w:tc>
          <w:tcPr>
            <w:tcW w:w="1139" w:type="dxa"/>
            <w:noWrap/>
            <w:hideMark/>
          </w:tcPr>
          <w:p w14:paraId="3B23D742" w14:textId="77777777" w:rsidR="00FF52CD" w:rsidRPr="00FF52CD" w:rsidRDefault="00FF52CD" w:rsidP="00FF52CD">
            <w:pPr>
              <w:pStyle w:val="BodyText1"/>
              <w:spacing w:before="120"/>
              <w:ind w:left="720" w:hanging="720"/>
              <w:rPr>
                <w:rFonts w:cs="Arial"/>
                <w:lang w:val="en-GB"/>
              </w:rPr>
            </w:pPr>
            <w:r w:rsidRPr="00FF52CD">
              <w:rPr>
                <w:rFonts w:cs="Arial"/>
                <w:lang w:val="en-GB"/>
              </w:rPr>
              <w:t>R.5.69</w:t>
            </w:r>
          </w:p>
        </w:tc>
        <w:tc>
          <w:tcPr>
            <w:tcW w:w="5099" w:type="dxa"/>
            <w:hideMark/>
          </w:tcPr>
          <w:p w14:paraId="6905E0E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a maximum number of applications for students per placements and scheme (default is one)</w:t>
            </w:r>
          </w:p>
        </w:tc>
        <w:tc>
          <w:tcPr>
            <w:tcW w:w="1134" w:type="dxa"/>
            <w:noWrap/>
            <w:hideMark/>
          </w:tcPr>
          <w:p w14:paraId="21920DA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B21C22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922959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ED1442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316463" w14:textId="77777777" w:rsidR="00FF52CD" w:rsidRPr="00FF52CD" w:rsidRDefault="00FF52CD" w:rsidP="00FF52CD">
            <w:pPr>
              <w:pStyle w:val="BodyText1"/>
              <w:spacing w:before="120"/>
              <w:ind w:left="720" w:hanging="720"/>
              <w:rPr>
                <w:rFonts w:cs="Arial"/>
                <w:lang w:val="en-GB"/>
              </w:rPr>
            </w:pPr>
          </w:p>
        </w:tc>
      </w:tr>
      <w:tr w:rsidR="00BE333A" w:rsidRPr="00FF52CD" w14:paraId="4CD2E58B" w14:textId="77777777" w:rsidTr="00645E8B">
        <w:trPr>
          <w:trHeight w:val="1425"/>
        </w:trPr>
        <w:tc>
          <w:tcPr>
            <w:tcW w:w="1139" w:type="dxa"/>
            <w:noWrap/>
            <w:hideMark/>
          </w:tcPr>
          <w:p w14:paraId="5170693F" w14:textId="77777777" w:rsidR="00FF52CD" w:rsidRPr="00FF52CD" w:rsidRDefault="00FF52CD" w:rsidP="00FF52CD">
            <w:pPr>
              <w:pStyle w:val="BodyText1"/>
              <w:spacing w:before="120"/>
              <w:ind w:left="720" w:hanging="720"/>
              <w:rPr>
                <w:rFonts w:cs="Arial"/>
                <w:lang w:val="en-GB"/>
              </w:rPr>
            </w:pPr>
            <w:r w:rsidRPr="00FF52CD">
              <w:rPr>
                <w:rFonts w:cs="Arial"/>
                <w:lang w:val="en-GB"/>
              </w:rPr>
              <w:t>R.5.70</w:t>
            </w:r>
          </w:p>
        </w:tc>
        <w:tc>
          <w:tcPr>
            <w:tcW w:w="5099" w:type="dxa"/>
            <w:hideMark/>
          </w:tcPr>
          <w:p w14:paraId="60826A0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manage self-sourced placements and those applied for via the CSMS, on behalf of a student, including accepting self source placements submissions, completing an application form with the job details, completing additional information/paperwork (e.g. health &amp; safety, DBS, tripartite agreement (student/university/employer), any other custom field, and also be able to withdraw an application. Operators must be able to link it to an existing or new employer on the CSMS</w:t>
            </w:r>
          </w:p>
        </w:tc>
        <w:tc>
          <w:tcPr>
            <w:tcW w:w="1134" w:type="dxa"/>
            <w:noWrap/>
            <w:hideMark/>
          </w:tcPr>
          <w:p w14:paraId="062A8E1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999283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3A8EAD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2456B8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C3A1F63" w14:textId="77777777" w:rsidR="00FF52CD" w:rsidRPr="00FF52CD" w:rsidRDefault="00FF52CD" w:rsidP="00FF52CD">
            <w:pPr>
              <w:pStyle w:val="BodyText1"/>
              <w:spacing w:before="120"/>
              <w:ind w:left="720" w:hanging="720"/>
              <w:rPr>
                <w:rFonts w:cs="Arial"/>
                <w:lang w:val="en-GB"/>
              </w:rPr>
            </w:pPr>
          </w:p>
        </w:tc>
      </w:tr>
      <w:tr w:rsidR="00BE333A" w:rsidRPr="00FF52CD" w14:paraId="3EF665C4" w14:textId="77777777" w:rsidTr="00645E8B">
        <w:trPr>
          <w:trHeight w:val="855"/>
        </w:trPr>
        <w:tc>
          <w:tcPr>
            <w:tcW w:w="1139" w:type="dxa"/>
            <w:noWrap/>
            <w:hideMark/>
          </w:tcPr>
          <w:p w14:paraId="51BCD166" w14:textId="77777777" w:rsidR="00FF52CD" w:rsidRPr="00FF52CD" w:rsidRDefault="00FF52CD" w:rsidP="00FF52CD">
            <w:pPr>
              <w:pStyle w:val="BodyText1"/>
              <w:spacing w:before="120"/>
              <w:ind w:left="720" w:hanging="720"/>
              <w:rPr>
                <w:rFonts w:cs="Arial"/>
                <w:lang w:val="en-GB"/>
              </w:rPr>
            </w:pPr>
            <w:r w:rsidRPr="00FF52CD">
              <w:rPr>
                <w:rFonts w:cs="Arial"/>
                <w:lang w:val="en-GB"/>
              </w:rPr>
              <w:t>R.5.71</w:t>
            </w:r>
          </w:p>
        </w:tc>
        <w:tc>
          <w:tcPr>
            <w:tcW w:w="5099" w:type="dxa"/>
            <w:hideMark/>
          </w:tcPr>
          <w:p w14:paraId="53BA0FF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manage placements (both self-sourced and those applied for through the CSMS), including the ability to export all applications for a placement as a single PDF or zip file with all attachments. Applications can be filterable by scheme/status/start or completion date/student details</w:t>
            </w:r>
          </w:p>
        </w:tc>
        <w:tc>
          <w:tcPr>
            <w:tcW w:w="1134" w:type="dxa"/>
            <w:noWrap/>
            <w:hideMark/>
          </w:tcPr>
          <w:p w14:paraId="240375B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3C8829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E45C34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561430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F551AEA" w14:textId="77777777" w:rsidR="00FF52CD" w:rsidRPr="00FF52CD" w:rsidRDefault="00FF52CD" w:rsidP="00FF52CD">
            <w:pPr>
              <w:pStyle w:val="BodyText1"/>
              <w:spacing w:before="120"/>
              <w:ind w:left="720" w:hanging="720"/>
              <w:rPr>
                <w:rFonts w:cs="Arial"/>
                <w:lang w:val="en-GB"/>
              </w:rPr>
            </w:pPr>
          </w:p>
        </w:tc>
      </w:tr>
      <w:tr w:rsidR="00BE333A" w:rsidRPr="00FF52CD" w14:paraId="4D95CA14" w14:textId="77777777" w:rsidTr="00645E8B">
        <w:trPr>
          <w:trHeight w:val="570"/>
        </w:trPr>
        <w:tc>
          <w:tcPr>
            <w:tcW w:w="1139" w:type="dxa"/>
            <w:noWrap/>
            <w:hideMark/>
          </w:tcPr>
          <w:p w14:paraId="0DAAD31E"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R.5.72</w:t>
            </w:r>
          </w:p>
        </w:tc>
        <w:tc>
          <w:tcPr>
            <w:tcW w:w="5099" w:type="dxa"/>
            <w:hideMark/>
          </w:tcPr>
          <w:p w14:paraId="6D71E13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have the ability to receive &amp; review timesheets submitted by students on placements and the ability to submit the timesheets on their behalf</w:t>
            </w:r>
          </w:p>
        </w:tc>
        <w:tc>
          <w:tcPr>
            <w:tcW w:w="1134" w:type="dxa"/>
            <w:noWrap/>
            <w:hideMark/>
          </w:tcPr>
          <w:p w14:paraId="44DADBF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B3587D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FA93FA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AFB25B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E27456" w14:textId="77777777" w:rsidR="00FF52CD" w:rsidRPr="00FF52CD" w:rsidRDefault="00FF52CD" w:rsidP="00FF52CD">
            <w:pPr>
              <w:pStyle w:val="BodyText1"/>
              <w:spacing w:before="120"/>
              <w:ind w:left="720" w:hanging="720"/>
              <w:rPr>
                <w:rFonts w:cs="Arial"/>
                <w:lang w:val="en-GB"/>
              </w:rPr>
            </w:pPr>
          </w:p>
        </w:tc>
      </w:tr>
      <w:tr w:rsidR="00BE333A" w:rsidRPr="00FF52CD" w14:paraId="2D4B1FD1" w14:textId="77777777" w:rsidTr="00645E8B">
        <w:trPr>
          <w:trHeight w:val="570"/>
        </w:trPr>
        <w:tc>
          <w:tcPr>
            <w:tcW w:w="1139" w:type="dxa"/>
            <w:noWrap/>
            <w:hideMark/>
          </w:tcPr>
          <w:p w14:paraId="06763C02" w14:textId="77777777" w:rsidR="00FF52CD" w:rsidRPr="00FF52CD" w:rsidRDefault="00FF52CD" w:rsidP="00FF52CD">
            <w:pPr>
              <w:pStyle w:val="BodyText1"/>
              <w:spacing w:before="120"/>
              <w:ind w:left="720" w:hanging="720"/>
              <w:rPr>
                <w:rFonts w:cs="Arial"/>
                <w:lang w:val="en-GB"/>
              </w:rPr>
            </w:pPr>
            <w:r w:rsidRPr="00FF52CD">
              <w:rPr>
                <w:rFonts w:cs="Arial"/>
                <w:lang w:val="en-GB"/>
              </w:rPr>
              <w:t>R.5.73</w:t>
            </w:r>
          </w:p>
        </w:tc>
        <w:tc>
          <w:tcPr>
            <w:tcW w:w="5099" w:type="dxa"/>
            <w:hideMark/>
          </w:tcPr>
          <w:p w14:paraId="00E8CAE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all self-sourced placements applications on the system (without having to download them) and filter them by scheme/status/closing date/student details</w:t>
            </w:r>
          </w:p>
        </w:tc>
        <w:tc>
          <w:tcPr>
            <w:tcW w:w="1134" w:type="dxa"/>
            <w:noWrap/>
            <w:hideMark/>
          </w:tcPr>
          <w:p w14:paraId="7DBDDAC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77E3D8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10C90B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A18500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1C352C5" w14:textId="77777777" w:rsidR="00FF52CD" w:rsidRPr="00FF52CD" w:rsidRDefault="00FF52CD" w:rsidP="00FF52CD">
            <w:pPr>
              <w:pStyle w:val="BodyText1"/>
              <w:spacing w:before="120"/>
              <w:ind w:left="720" w:hanging="720"/>
              <w:rPr>
                <w:rFonts w:cs="Arial"/>
                <w:lang w:val="en-GB"/>
              </w:rPr>
            </w:pPr>
          </w:p>
        </w:tc>
      </w:tr>
      <w:tr w:rsidR="00BE333A" w:rsidRPr="00FF52CD" w14:paraId="23F4A8B6" w14:textId="77777777" w:rsidTr="00645E8B">
        <w:trPr>
          <w:trHeight w:val="285"/>
        </w:trPr>
        <w:tc>
          <w:tcPr>
            <w:tcW w:w="1139" w:type="dxa"/>
            <w:noWrap/>
            <w:hideMark/>
          </w:tcPr>
          <w:p w14:paraId="36105D02" w14:textId="77777777" w:rsidR="00FF52CD" w:rsidRPr="00FF52CD" w:rsidRDefault="00FF52CD" w:rsidP="00FF52CD">
            <w:pPr>
              <w:pStyle w:val="BodyText1"/>
              <w:spacing w:before="120"/>
              <w:ind w:left="720" w:hanging="720"/>
              <w:rPr>
                <w:rFonts w:cs="Arial"/>
                <w:lang w:val="en-GB"/>
              </w:rPr>
            </w:pPr>
            <w:r w:rsidRPr="00FF52CD">
              <w:rPr>
                <w:rFonts w:cs="Arial"/>
                <w:lang w:val="en-GB"/>
              </w:rPr>
              <w:t>R.5.74</w:t>
            </w:r>
          </w:p>
        </w:tc>
        <w:tc>
          <w:tcPr>
            <w:tcW w:w="5099" w:type="dxa"/>
            <w:hideMark/>
          </w:tcPr>
          <w:p w14:paraId="2CCCE58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all applications on the system (without having to download them)</w:t>
            </w:r>
          </w:p>
        </w:tc>
        <w:tc>
          <w:tcPr>
            <w:tcW w:w="1134" w:type="dxa"/>
            <w:noWrap/>
            <w:hideMark/>
          </w:tcPr>
          <w:p w14:paraId="4B8E30A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EE456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7E8364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2767FA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70B34C8" w14:textId="77777777" w:rsidR="00FF52CD" w:rsidRPr="00FF52CD" w:rsidRDefault="00FF52CD" w:rsidP="00FF52CD">
            <w:pPr>
              <w:pStyle w:val="BodyText1"/>
              <w:spacing w:before="120"/>
              <w:ind w:left="720" w:hanging="720"/>
              <w:rPr>
                <w:rFonts w:cs="Arial"/>
                <w:lang w:val="en-GB"/>
              </w:rPr>
            </w:pPr>
          </w:p>
        </w:tc>
      </w:tr>
      <w:tr w:rsidR="00BE333A" w:rsidRPr="00FF52CD" w14:paraId="5FB3874B" w14:textId="77777777" w:rsidTr="00645E8B">
        <w:trPr>
          <w:trHeight w:val="570"/>
        </w:trPr>
        <w:tc>
          <w:tcPr>
            <w:tcW w:w="1139" w:type="dxa"/>
            <w:noWrap/>
            <w:hideMark/>
          </w:tcPr>
          <w:p w14:paraId="7BF9269B" w14:textId="77777777" w:rsidR="00FF52CD" w:rsidRPr="00FF52CD" w:rsidRDefault="00FF52CD" w:rsidP="00FF52CD">
            <w:pPr>
              <w:pStyle w:val="BodyText1"/>
              <w:spacing w:before="120"/>
              <w:ind w:left="720" w:hanging="720"/>
              <w:rPr>
                <w:rFonts w:cs="Arial"/>
                <w:lang w:val="en-GB"/>
              </w:rPr>
            </w:pPr>
            <w:r w:rsidRPr="00FF52CD">
              <w:rPr>
                <w:rFonts w:cs="Arial"/>
                <w:lang w:val="en-GB"/>
              </w:rPr>
              <w:t>R.5.75</w:t>
            </w:r>
          </w:p>
        </w:tc>
        <w:tc>
          <w:tcPr>
            <w:tcW w:w="5099" w:type="dxa"/>
            <w:hideMark/>
          </w:tcPr>
          <w:p w14:paraId="204AF60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share applications with the employer/other operators or operator groups/academic staff or personal tutor</w:t>
            </w:r>
          </w:p>
        </w:tc>
        <w:tc>
          <w:tcPr>
            <w:tcW w:w="1134" w:type="dxa"/>
            <w:noWrap/>
            <w:hideMark/>
          </w:tcPr>
          <w:p w14:paraId="76CC5B3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8D3C7B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FA25C3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B8EA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AFF502C" w14:textId="77777777" w:rsidR="00FF52CD" w:rsidRPr="00FF52CD" w:rsidRDefault="00FF52CD" w:rsidP="00FF52CD">
            <w:pPr>
              <w:pStyle w:val="BodyText1"/>
              <w:spacing w:before="120"/>
              <w:ind w:left="720" w:hanging="720"/>
              <w:rPr>
                <w:rFonts w:cs="Arial"/>
                <w:lang w:val="en-GB"/>
              </w:rPr>
            </w:pPr>
          </w:p>
        </w:tc>
      </w:tr>
      <w:tr w:rsidR="00BE333A" w:rsidRPr="00FF52CD" w14:paraId="3BF2D0E2" w14:textId="77777777" w:rsidTr="00645E8B">
        <w:trPr>
          <w:trHeight w:val="1140"/>
        </w:trPr>
        <w:tc>
          <w:tcPr>
            <w:tcW w:w="1139" w:type="dxa"/>
            <w:noWrap/>
            <w:hideMark/>
          </w:tcPr>
          <w:p w14:paraId="055A23E3" w14:textId="77777777" w:rsidR="00FF52CD" w:rsidRPr="00FF52CD" w:rsidRDefault="00FF52CD" w:rsidP="00FF52CD">
            <w:pPr>
              <w:pStyle w:val="BodyText1"/>
              <w:spacing w:before="120"/>
              <w:ind w:left="720" w:hanging="720"/>
              <w:rPr>
                <w:rFonts w:cs="Arial"/>
                <w:lang w:val="en-GB"/>
              </w:rPr>
            </w:pPr>
            <w:r w:rsidRPr="00FF52CD">
              <w:rPr>
                <w:rFonts w:cs="Arial"/>
                <w:lang w:val="en-GB"/>
              </w:rPr>
              <w:t>R.5.76</w:t>
            </w:r>
          </w:p>
        </w:tc>
        <w:tc>
          <w:tcPr>
            <w:tcW w:w="5099" w:type="dxa"/>
            <w:hideMark/>
          </w:tcPr>
          <w:p w14:paraId="6E1F748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mark applications by adding notes and shortlisting candidates. Notes can be operator viewable only, and/or shared with the student/employer (operator to share in this case).  Students to be notified of the shortlisting by email/in-CSMS notification/text/SMS/push notification with the ability to include the student viewable notes/comments in the notification</w:t>
            </w:r>
          </w:p>
        </w:tc>
        <w:tc>
          <w:tcPr>
            <w:tcW w:w="1134" w:type="dxa"/>
            <w:noWrap/>
            <w:hideMark/>
          </w:tcPr>
          <w:p w14:paraId="47C77B8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ADA9AF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F780D6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A65B0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7FE904E" w14:textId="77777777" w:rsidR="00FF52CD" w:rsidRPr="00FF52CD" w:rsidRDefault="00FF52CD" w:rsidP="00FF52CD">
            <w:pPr>
              <w:pStyle w:val="BodyText1"/>
              <w:spacing w:before="120"/>
              <w:ind w:left="720" w:hanging="720"/>
              <w:rPr>
                <w:rFonts w:cs="Arial"/>
                <w:lang w:val="en-GB"/>
              </w:rPr>
            </w:pPr>
          </w:p>
        </w:tc>
      </w:tr>
      <w:tr w:rsidR="00BE333A" w:rsidRPr="00FF52CD" w14:paraId="5888BE12" w14:textId="77777777" w:rsidTr="00645E8B">
        <w:trPr>
          <w:trHeight w:val="570"/>
        </w:trPr>
        <w:tc>
          <w:tcPr>
            <w:tcW w:w="1139" w:type="dxa"/>
            <w:noWrap/>
            <w:hideMark/>
          </w:tcPr>
          <w:p w14:paraId="6D44520E" w14:textId="77777777" w:rsidR="00FF52CD" w:rsidRPr="00FF52CD" w:rsidRDefault="00FF52CD" w:rsidP="00FF52CD">
            <w:pPr>
              <w:pStyle w:val="BodyText1"/>
              <w:spacing w:before="120"/>
              <w:ind w:left="720" w:hanging="720"/>
              <w:rPr>
                <w:rFonts w:cs="Arial"/>
                <w:lang w:val="en-GB"/>
              </w:rPr>
            </w:pPr>
            <w:r w:rsidRPr="00FF52CD">
              <w:rPr>
                <w:rFonts w:cs="Arial"/>
                <w:lang w:val="en-GB"/>
              </w:rPr>
              <w:t>R.5.77</w:t>
            </w:r>
          </w:p>
        </w:tc>
        <w:tc>
          <w:tcPr>
            <w:tcW w:w="5099" w:type="dxa"/>
            <w:hideMark/>
          </w:tcPr>
          <w:p w14:paraId="710CC8C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mark applications by adding scores and candidate rankings (with the option to make all of this visible to employers)</w:t>
            </w:r>
          </w:p>
        </w:tc>
        <w:tc>
          <w:tcPr>
            <w:tcW w:w="1134" w:type="dxa"/>
            <w:noWrap/>
            <w:hideMark/>
          </w:tcPr>
          <w:p w14:paraId="127ECD6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59B16A1"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9BFDE0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B58D9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055B35" w14:textId="77777777" w:rsidR="00FF52CD" w:rsidRPr="00FF52CD" w:rsidRDefault="00FF52CD" w:rsidP="00FF52CD">
            <w:pPr>
              <w:pStyle w:val="BodyText1"/>
              <w:spacing w:before="120"/>
              <w:ind w:left="720" w:hanging="720"/>
              <w:rPr>
                <w:rFonts w:cs="Arial"/>
                <w:lang w:val="en-GB"/>
              </w:rPr>
            </w:pPr>
          </w:p>
        </w:tc>
      </w:tr>
      <w:tr w:rsidR="00BE333A" w:rsidRPr="00FF52CD" w14:paraId="440223DE" w14:textId="77777777" w:rsidTr="00645E8B">
        <w:trPr>
          <w:trHeight w:val="570"/>
        </w:trPr>
        <w:tc>
          <w:tcPr>
            <w:tcW w:w="1139" w:type="dxa"/>
            <w:noWrap/>
            <w:hideMark/>
          </w:tcPr>
          <w:p w14:paraId="10F08CC3" w14:textId="77777777" w:rsidR="00FF52CD" w:rsidRPr="00FF52CD" w:rsidRDefault="00FF52CD" w:rsidP="00FF52CD">
            <w:pPr>
              <w:pStyle w:val="BodyText1"/>
              <w:spacing w:before="120"/>
              <w:ind w:left="720" w:hanging="720"/>
              <w:rPr>
                <w:rFonts w:cs="Arial"/>
                <w:lang w:val="en-GB"/>
              </w:rPr>
            </w:pPr>
            <w:r w:rsidRPr="00FF52CD">
              <w:rPr>
                <w:rFonts w:cs="Arial"/>
                <w:lang w:val="en-GB"/>
              </w:rPr>
              <w:t>R.5.78</w:t>
            </w:r>
          </w:p>
        </w:tc>
        <w:tc>
          <w:tcPr>
            <w:tcW w:w="5099" w:type="dxa"/>
            <w:hideMark/>
          </w:tcPr>
          <w:p w14:paraId="7754CE9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should be able to set interview dates and book rooms for these interviews, which </w:t>
            </w:r>
            <w:r w:rsidRPr="00FF52CD">
              <w:rPr>
                <w:rFonts w:cs="Arial"/>
                <w:lang w:val="en-GB"/>
              </w:rPr>
              <w:lastRenderedPageBreak/>
              <w:t>shortlisted students should be able to view and book</w:t>
            </w:r>
          </w:p>
        </w:tc>
        <w:tc>
          <w:tcPr>
            <w:tcW w:w="1134" w:type="dxa"/>
            <w:noWrap/>
            <w:hideMark/>
          </w:tcPr>
          <w:p w14:paraId="0B87123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7D3607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3277DF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17EE9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A29788B" w14:textId="77777777" w:rsidR="00FF52CD" w:rsidRPr="00FF52CD" w:rsidRDefault="00FF52CD" w:rsidP="00FF52CD">
            <w:pPr>
              <w:pStyle w:val="BodyText1"/>
              <w:spacing w:before="120"/>
              <w:ind w:left="720" w:hanging="720"/>
              <w:rPr>
                <w:rFonts w:cs="Arial"/>
                <w:lang w:val="en-GB"/>
              </w:rPr>
            </w:pPr>
          </w:p>
        </w:tc>
      </w:tr>
      <w:tr w:rsidR="00BE333A" w:rsidRPr="00FF52CD" w14:paraId="35CAA583" w14:textId="77777777" w:rsidTr="00645E8B">
        <w:trPr>
          <w:trHeight w:val="570"/>
        </w:trPr>
        <w:tc>
          <w:tcPr>
            <w:tcW w:w="1139" w:type="dxa"/>
            <w:noWrap/>
            <w:hideMark/>
          </w:tcPr>
          <w:p w14:paraId="2126DE68" w14:textId="77777777" w:rsidR="00FF52CD" w:rsidRPr="00FF52CD" w:rsidRDefault="00FF52CD" w:rsidP="00FF52CD">
            <w:pPr>
              <w:pStyle w:val="BodyText1"/>
              <w:spacing w:before="120"/>
              <w:ind w:left="720" w:hanging="720"/>
              <w:rPr>
                <w:rFonts w:cs="Arial"/>
                <w:lang w:val="en-GB"/>
              </w:rPr>
            </w:pPr>
            <w:r w:rsidRPr="00FF52CD">
              <w:rPr>
                <w:rFonts w:cs="Arial"/>
                <w:lang w:val="en-GB"/>
              </w:rPr>
              <w:t>R.5.79</w:t>
            </w:r>
          </w:p>
        </w:tc>
        <w:tc>
          <w:tcPr>
            <w:tcW w:w="5099" w:type="dxa"/>
            <w:hideMark/>
          </w:tcPr>
          <w:p w14:paraId="6B2EFEB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see which students have booked interview slots, book students into interview slots themselves, cancel an interview slot, print an interview schedule and mark students as arrived/attended/missed for their interview</w:t>
            </w:r>
          </w:p>
        </w:tc>
        <w:tc>
          <w:tcPr>
            <w:tcW w:w="1134" w:type="dxa"/>
            <w:noWrap/>
            <w:hideMark/>
          </w:tcPr>
          <w:p w14:paraId="04EDAE0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D39572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BD201A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967F9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2A9C3D6" w14:textId="77777777" w:rsidR="00FF52CD" w:rsidRPr="00FF52CD" w:rsidRDefault="00FF52CD" w:rsidP="00FF52CD">
            <w:pPr>
              <w:pStyle w:val="BodyText1"/>
              <w:spacing w:before="120"/>
              <w:ind w:left="720" w:hanging="720"/>
              <w:rPr>
                <w:rFonts w:cs="Arial"/>
                <w:lang w:val="en-GB"/>
              </w:rPr>
            </w:pPr>
          </w:p>
        </w:tc>
      </w:tr>
      <w:tr w:rsidR="00BE333A" w:rsidRPr="00FF52CD" w14:paraId="1AC07286" w14:textId="77777777" w:rsidTr="00645E8B">
        <w:trPr>
          <w:trHeight w:val="570"/>
        </w:trPr>
        <w:tc>
          <w:tcPr>
            <w:tcW w:w="1139" w:type="dxa"/>
            <w:noWrap/>
            <w:hideMark/>
          </w:tcPr>
          <w:p w14:paraId="3A3C51FB" w14:textId="77777777" w:rsidR="00FF52CD" w:rsidRPr="00FF52CD" w:rsidRDefault="00FF52CD" w:rsidP="00FF52CD">
            <w:pPr>
              <w:pStyle w:val="BodyText1"/>
              <w:spacing w:before="120"/>
              <w:ind w:left="720" w:hanging="720"/>
              <w:rPr>
                <w:rFonts w:cs="Arial"/>
                <w:lang w:val="en-GB"/>
              </w:rPr>
            </w:pPr>
            <w:r w:rsidRPr="00FF52CD">
              <w:rPr>
                <w:rFonts w:cs="Arial"/>
                <w:lang w:val="en-GB"/>
              </w:rPr>
              <w:t>R.5.80</w:t>
            </w:r>
          </w:p>
        </w:tc>
        <w:tc>
          <w:tcPr>
            <w:tcW w:w="5099" w:type="dxa"/>
            <w:hideMark/>
          </w:tcPr>
          <w:p w14:paraId="3721D74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define the recruitment stages and the shortlisting processes within the CSMS, e.g. using one or all of the functionalities mentioned above</w:t>
            </w:r>
          </w:p>
        </w:tc>
        <w:tc>
          <w:tcPr>
            <w:tcW w:w="1134" w:type="dxa"/>
            <w:noWrap/>
            <w:hideMark/>
          </w:tcPr>
          <w:p w14:paraId="284CE1D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80B22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C401D3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2AEDCD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95C088A" w14:textId="77777777" w:rsidR="00FF52CD" w:rsidRPr="00FF52CD" w:rsidRDefault="00FF52CD" w:rsidP="00FF52CD">
            <w:pPr>
              <w:pStyle w:val="BodyText1"/>
              <w:spacing w:before="120"/>
              <w:ind w:left="720" w:hanging="720"/>
              <w:rPr>
                <w:rFonts w:cs="Arial"/>
                <w:lang w:val="en-GB"/>
              </w:rPr>
            </w:pPr>
          </w:p>
        </w:tc>
      </w:tr>
      <w:tr w:rsidR="00BE333A" w:rsidRPr="00FF52CD" w14:paraId="7DB47BE2" w14:textId="77777777" w:rsidTr="00645E8B">
        <w:trPr>
          <w:trHeight w:val="570"/>
        </w:trPr>
        <w:tc>
          <w:tcPr>
            <w:tcW w:w="1139" w:type="dxa"/>
            <w:noWrap/>
            <w:hideMark/>
          </w:tcPr>
          <w:p w14:paraId="63F630BB" w14:textId="77777777" w:rsidR="00FF52CD" w:rsidRPr="00FF52CD" w:rsidRDefault="00FF52CD" w:rsidP="00FF52CD">
            <w:pPr>
              <w:pStyle w:val="BodyText1"/>
              <w:spacing w:before="120"/>
              <w:ind w:left="720" w:hanging="720"/>
              <w:rPr>
                <w:rFonts w:cs="Arial"/>
                <w:lang w:val="en-GB"/>
              </w:rPr>
            </w:pPr>
            <w:r w:rsidRPr="00FF52CD">
              <w:rPr>
                <w:rFonts w:cs="Arial"/>
                <w:lang w:val="en-GB"/>
              </w:rPr>
              <w:t>R.5.81</w:t>
            </w:r>
          </w:p>
        </w:tc>
        <w:tc>
          <w:tcPr>
            <w:tcW w:w="5099" w:type="dxa"/>
            <w:hideMark/>
          </w:tcPr>
          <w:p w14:paraId="76B85CA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notifying students of placement application outcomes by email/in system notification/text/SMS/push notifications, including signposting further help/alternative opportunities in these messages</w:t>
            </w:r>
          </w:p>
        </w:tc>
        <w:tc>
          <w:tcPr>
            <w:tcW w:w="1134" w:type="dxa"/>
            <w:noWrap/>
            <w:hideMark/>
          </w:tcPr>
          <w:p w14:paraId="19C79A5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97982A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5971D1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143A09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A74CB9F" w14:textId="77777777" w:rsidR="00FF52CD" w:rsidRPr="00FF52CD" w:rsidRDefault="00FF52CD" w:rsidP="00FF52CD">
            <w:pPr>
              <w:pStyle w:val="BodyText1"/>
              <w:spacing w:before="120"/>
              <w:ind w:left="720" w:hanging="720"/>
              <w:rPr>
                <w:rFonts w:cs="Arial"/>
                <w:lang w:val="en-GB"/>
              </w:rPr>
            </w:pPr>
          </w:p>
        </w:tc>
      </w:tr>
      <w:tr w:rsidR="00BE333A" w:rsidRPr="00FF52CD" w14:paraId="7FDFA057" w14:textId="77777777" w:rsidTr="00645E8B">
        <w:trPr>
          <w:trHeight w:val="570"/>
        </w:trPr>
        <w:tc>
          <w:tcPr>
            <w:tcW w:w="1139" w:type="dxa"/>
            <w:noWrap/>
            <w:hideMark/>
          </w:tcPr>
          <w:p w14:paraId="1001873D" w14:textId="77777777" w:rsidR="00FF52CD" w:rsidRPr="00FF52CD" w:rsidRDefault="00FF52CD" w:rsidP="00FF52CD">
            <w:pPr>
              <w:pStyle w:val="BodyText1"/>
              <w:spacing w:before="120"/>
              <w:ind w:left="720" w:hanging="720"/>
              <w:rPr>
                <w:rFonts w:cs="Arial"/>
                <w:lang w:val="en-GB"/>
              </w:rPr>
            </w:pPr>
            <w:r w:rsidRPr="00FF52CD">
              <w:rPr>
                <w:rFonts w:cs="Arial"/>
                <w:lang w:val="en-GB"/>
              </w:rPr>
              <w:t>R.5.82</w:t>
            </w:r>
          </w:p>
        </w:tc>
        <w:tc>
          <w:tcPr>
            <w:tcW w:w="5099" w:type="dxa"/>
            <w:hideMark/>
          </w:tcPr>
          <w:p w14:paraId="25ADE5A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make offers to a student, adding comments or custom text to the offer, and see when a student accepts/rejects the offer</w:t>
            </w:r>
          </w:p>
        </w:tc>
        <w:tc>
          <w:tcPr>
            <w:tcW w:w="1134" w:type="dxa"/>
            <w:noWrap/>
            <w:hideMark/>
          </w:tcPr>
          <w:p w14:paraId="1B4F53B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D4B617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FE788E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07B918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F8AEE2A" w14:textId="77777777" w:rsidR="00FF52CD" w:rsidRPr="00FF52CD" w:rsidRDefault="00FF52CD" w:rsidP="00FF52CD">
            <w:pPr>
              <w:pStyle w:val="BodyText1"/>
              <w:spacing w:before="120"/>
              <w:ind w:left="720" w:hanging="720"/>
              <w:rPr>
                <w:rFonts w:cs="Arial"/>
                <w:lang w:val="en-GB"/>
              </w:rPr>
            </w:pPr>
          </w:p>
        </w:tc>
      </w:tr>
      <w:tr w:rsidR="00BE333A" w:rsidRPr="00FF52CD" w14:paraId="23EC8D46" w14:textId="77777777" w:rsidTr="00645E8B">
        <w:trPr>
          <w:trHeight w:val="570"/>
        </w:trPr>
        <w:tc>
          <w:tcPr>
            <w:tcW w:w="1139" w:type="dxa"/>
            <w:noWrap/>
            <w:hideMark/>
          </w:tcPr>
          <w:p w14:paraId="411716B4" w14:textId="77777777" w:rsidR="00FF52CD" w:rsidRPr="00FF52CD" w:rsidRDefault="00FF52CD" w:rsidP="00FF52CD">
            <w:pPr>
              <w:pStyle w:val="BodyText1"/>
              <w:spacing w:before="120"/>
              <w:ind w:left="720" w:hanging="720"/>
              <w:rPr>
                <w:rFonts w:cs="Arial"/>
                <w:lang w:val="en-GB"/>
              </w:rPr>
            </w:pPr>
            <w:r w:rsidRPr="00FF52CD">
              <w:rPr>
                <w:rFonts w:cs="Arial"/>
                <w:lang w:val="en-GB"/>
              </w:rPr>
              <w:t>R.5.83</w:t>
            </w:r>
          </w:p>
        </w:tc>
        <w:tc>
          <w:tcPr>
            <w:tcW w:w="5099" w:type="dxa"/>
            <w:hideMark/>
          </w:tcPr>
          <w:p w14:paraId="2DCEBCD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reject a self-sourced placement submission by a student, notifying by email/in system notification/text/SMS/push notification. Operators must be able to add feedback and share it with the student</w:t>
            </w:r>
          </w:p>
        </w:tc>
        <w:tc>
          <w:tcPr>
            <w:tcW w:w="1134" w:type="dxa"/>
            <w:noWrap/>
            <w:hideMark/>
          </w:tcPr>
          <w:p w14:paraId="6F2FB94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4E3E0F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53932A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E59E85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A344FF7" w14:textId="77777777" w:rsidR="00FF52CD" w:rsidRPr="00FF52CD" w:rsidRDefault="00FF52CD" w:rsidP="00FF52CD">
            <w:pPr>
              <w:pStyle w:val="BodyText1"/>
              <w:spacing w:before="120"/>
              <w:ind w:left="720" w:hanging="720"/>
              <w:rPr>
                <w:rFonts w:cs="Arial"/>
                <w:lang w:val="en-GB"/>
              </w:rPr>
            </w:pPr>
          </w:p>
        </w:tc>
      </w:tr>
      <w:tr w:rsidR="00BE333A" w:rsidRPr="00FF52CD" w14:paraId="60976123" w14:textId="77777777" w:rsidTr="00645E8B">
        <w:trPr>
          <w:trHeight w:val="570"/>
        </w:trPr>
        <w:tc>
          <w:tcPr>
            <w:tcW w:w="1139" w:type="dxa"/>
            <w:noWrap/>
            <w:hideMark/>
          </w:tcPr>
          <w:p w14:paraId="44F48867"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R.5.84</w:t>
            </w:r>
          </w:p>
        </w:tc>
        <w:tc>
          <w:tcPr>
            <w:tcW w:w="5099" w:type="dxa"/>
            <w:hideMark/>
          </w:tcPr>
          <w:p w14:paraId="7421A65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the outcome from any student (accept or rejects the offer) and any additional feedback/comments they have added</w:t>
            </w:r>
          </w:p>
        </w:tc>
        <w:tc>
          <w:tcPr>
            <w:tcW w:w="1134" w:type="dxa"/>
            <w:noWrap/>
            <w:hideMark/>
          </w:tcPr>
          <w:p w14:paraId="49F6558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A3C0FA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D31844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ACBFB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1435EC5" w14:textId="77777777" w:rsidR="00FF52CD" w:rsidRPr="00FF52CD" w:rsidRDefault="00FF52CD" w:rsidP="00FF52CD">
            <w:pPr>
              <w:pStyle w:val="BodyText1"/>
              <w:spacing w:before="120"/>
              <w:ind w:left="720" w:hanging="720"/>
              <w:rPr>
                <w:rFonts w:cs="Arial"/>
                <w:lang w:val="en-GB"/>
              </w:rPr>
            </w:pPr>
          </w:p>
        </w:tc>
      </w:tr>
      <w:tr w:rsidR="00BE333A" w:rsidRPr="00FF52CD" w14:paraId="6F6AF4AE" w14:textId="77777777" w:rsidTr="00645E8B">
        <w:trPr>
          <w:trHeight w:val="285"/>
        </w:trPr>
        <w:tc>
          <w:tcPr>
            <w:tcW w:w="1139" w:type="dxa"/>
            <w:noWrap/>
            <w:hideMark/>
          </w:tcPr>
          <w:p w14:paraId="2A76770C" w14:textId="77777777" w:rsidR="00FF52CD" w:rsidRPr="00FF52CD" w:rsidRDefault="00FF52CD" w:rsidP="00FF52CD">
            <w:pPr>
              <w:pStyle w:val="BodyText1"/>
              <w:spacing w:before="120"/>
              <w:ind w:left="720" w:hanging="720"/>
              <w:rPr>
                <w:rFonts w:cs="Arial"/>
                <w:lang w:val="en-GB"/>
              </w:rPr>
            </w:pPr>
            <w:r w:rsidRPr="00FF52CD">
              <w:rPr>
                <w:rFonts w:cs="Arial"/>
                <w:lang w:val="en-GB"/>
              </w:rPr>
              <w:t>R.5.85</w:t>
            </w:r>
          </w:p>
        </w:tc>
        <w:tc>
          <w:tcPr>
            <w:tcW w:w="5099" w:type="dxa"/>
            <w:hideMark/>
          </w:tcPr>
          <w:p w14:paraId="1DC1E07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make placement offers to students which can be time limited</w:t>
            </w:r>
          </w:p>
        </w:tc>
        <w:tc>
          <w:tcPr>
            <w:tcW w:w="1134" w:type="dxa"/>
            <w:noWrap/>
            <w:hideMark/>
          </w:tcPr>
          <w:p w14:paraId="31CC747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B9DE20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2F4579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2D044A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AE64827" w14:textId="77777777" w:rsidR="00FF52CD" w:rsidRPr="00FF52CD" w:rsidRDefault="00FF52CD" w:rsidP="00FF52CD">
            <w:pPr>
              <w:pStyle w:val="BodyText1"/>
              <w:spacing w:before="120"/>
              <w:ind w:left="720" w:hanging="720"/>
              <w:rPr>
                <w:rFonts w:cs="Arial"/>
                <w:lang w:val="en-GB"/>
              </w:rPr>
            </w:pPr>
          </w:p>
        </w:tc>
      </w:tr>
      <w:tr w:rsidR="00BE333A" w:rsidRPr="00FF52CD" w14:paraId="209BCFB2" w14:textId="77777777" w:rsidTr="00645E8B">
        <w:trPr>
          <w:trHeight w:val="570"/>
        </w:trPr>
        <w:tc>
          <w:tcPr>
            <w:tcW w:w="1139" w:type="dxa"/>
            <w:noWrap/>
            <w:hideMark/>
          </w:tcPr>
          <w:p w14:paraId="7539A26E" w14:textId="77777777" w:rsidR="00FF52CD" w:rsidRPr="00FF52CD" w:rsidRDefault="00FF52CD" w:rsidP="00FF52CD">
            <w:pPr>
              <w:pStyle w:val="BodyText1"/>
              <w:spacing w:before="120"/>
              <w:ind w:left="720" w:hanging="720"/>
              <w:rPr>
                <w:rFonts w:cs="Arial"/>
                <w:lang w:val="en-GB"/>
              </w:rPr>
            </w:pPr>
            <w:r w:rsidRPr="00FF52CD">
              <w:rPr>
                <w:rFonts w:cs="Arial"/>
                <w:lang w:val="en-GB"/>
              </w:rPr>
              <w:t>R.5.86</w:t>
            </w:r>
          </w:p>
        </w:tc>
        <w:tc>
          <w:tcPr>
            <w:tcW w:w="5099" w:type="dxa"/>
            <w:hideMark/>
          </w:tcPr>
          <w:p w14:paraId="3F19537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share /push/integrate the placement with a link back to the placement via the VLE, social media, RSS feed</w:t>
            </w:r>
          </w:p>
        </w:tc>
        <w:tc>
          <w:tcPr>
            <w:tcW w:w="1134" w:type="dxa"/>
            <w:noWrap/>
            <w:hideMark/>
          </w:tcPr>
          <w:p w14:paraId="49A3DFA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EC831A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125DD0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9C93E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E3009F" w14:textId="77777777" w:rsidR="00FF52CD" w:rsidRPr="00FF52CD" w:rsidRDefault="00FF52CD" w:rsidP="00FF52CD">
            <w:pPr>
              <w:pStyle w:val="BodyText1"/>
              <w:spacing w:before="120"/>
              <w:ind w:left="720" w:hanging="720"/>
              <w:rPr>
                <w:rFonts w:cs="Arial"/>
                <w:lang w:val="en-GB"/>
              </w:rPr>
            </w:pPr>
          </w:p>
        </w:tc>
      </w:tr>
      <w:tr w:rsidR="00BE333A" w:rsidRPr="00FF52CD" w14:paraId="2E32AA23" w14:textId="77777777" w:rsidTr="00645E8B">
        <w:trPr>
          <w:trHeight w:val="570"/>
        </w:trPr>
        <w:tc>
          <w:tcPr>
            <w:tcW w:w="1139" w:type="dxa"/>
            <w:noWrap/>
            <w:hideMark/>
          </w:tcPr>
          <w:p w14:paraId="147BA3ED" w14:textId="77777777" w:rsidR="00FF52CD" w:rsidRPr="00FF52CD" w:rsidRDefault="00FF52CD" w:rsidP="00FF52CD">
            <w:pPr>
              <w:pStyle w:val="BodyText1"/>
              <w:spacing w:before="120"/>
              <w:ind w:left="720" w:hanging="720"/>
              <w:rPr>
                <w:rFonts w:cs="Arial"/>
                <w:lang w:val="en-GB"/>
              </w:rPr>
            </w:pPr>
            <w:r w:rsidRPr="00FF52CD">
              <w:rPr>
                <w:rFonts w:cs="Arial"/>
                <w:lang w:val="en-GB"/>
              </w:rPr>
              <w:t>R.5.87</w:t>
            </w:r>
          </w:p>
        </w:tc>
        <w:tc>
          <w:tcPr>
            <w:tcW w:w="5099" w:type="dxa"/>
            <w:hideMark/>
          </w:tcPr>
          <w:p w14:paraId="664C80C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mark applications for both self-sourced, and placements applied through via the CSMS, as complete</w:t>
            </w:r>
          </w:p>
        </w:tc>
        <w:tc>
          <w:tcPr>
            <w:tcW w:w="1134" w:type="dxa"/>
            <w:noWrap/>
            <w:hideMark/>
          </w:tcPr>
          <w:p w14:paraId="1FF54FA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0FD68B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4A75DB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3C4286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74DC95C" w14:textId="77777777" w:rsidR="00FF52CD" w:rsidRPr="00FF52CD" w:rsidRDefault="00FF52CD" w:rsidP="00FF52CD">
            <w:pPr>
              <w:pStyle w:val="BodyText1"/>
              <w:spacing w:before="120"/>
              <w:ind w:left="720" w:hanging="720"/>
              <w:rPr>
                <w:rFonts w:cs="Arial"/>
                <w:lang w:val="en-GB"/>
              </w:rPr>
            </w:pPr>
          </w:p>
        </w:tc>
      </w:tr>
      <w:tr w:rsidR="00BE333A" w:rsidRPr="00FF52CD" w14:paraId="373C8F82" w14:textId="77777777" w:rsidTr="00645E8B">
        <w:trPr>
          <w:trHeight w:val="285"/>
        </w:trPr>
        <w:tc>
          <w:tcPr>
            <w:tcW w:w="1139" w:type="dxa"/>
            <w:noWrap/>
            <w:hideMark/>
          </w:tcPr>
          <w:p w14:paraId="68B5C0C7" w14:textId="77777777" w:rsidR="00FF52CD" w:rsidRPr="00FF52CD" w:rsidRDefault="00FF52CD" w:rsidP="00FF52CD">
            <w:pPr>
              <w:pStyle w:val="BodyText1"/>
              <w:spacing w:before="120"/>
              <w:ind w:left="720" w:hanging="720"/>
              <w:rPr>
                <w:rFonts w:cs="Arial"/>
                <w:lang w:val="en-GB"/>
              </w:rPr>
            </w:pPr>
            <w:r w:rsidRPr="00FF52CD">
              <w:rPr>
                <w:rFonts w:cs="Arial"/>
                <w:lang w:val="en-GB"/>
              </w:rPr>
              <w:t>R.5.88</w:t>
            </w:r>
          </w:p>
        </w:tc>
        <w:tc>
          <w:tcPr>
            <w:tcW w:w="5099" w:type="dxa"/>
            <w:hideMark/>
          </w:tcPr>
          <w:p w14:paraId="1FB177C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reminders and custom notifications to students on or who have completed a placement</w:t>
            </w:r>
          </w:p>
        </w:tc>
        <w:tc>
          <w:tcPr>
            <w:tcW w:w="1134" w:type="dxa"/>
            <w:noWrap/>
            <w:hideMark/>
          </w:tcPr>
          <w:p w14:paraId="764BB1F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0F7AA9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85977B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B51AAA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70C8AFA" w14:textId="77777777" w:rsidR="00FF52CD" w:rsidRPr="00FF52CD" w:rsidRDefault="00FF52CD" w:rsidP="00FF52CD">
            <w:pPr>
              <w:pStyle w:val="BodyText1"/>
              <w:spacing w:before="120"/>
              <w:ind w:left="720" w:hanging="720"/>
              <w:rPr>
                <w:rFonts w:cs="Arial"/>
                <w:lang w:val="en-GB"/>
              </w:rPr>
            </w:pPr>
          </w:p>
        </w:tc>
      </w:tr>
      <w:tr w:rsidR="00BE333A" w:rsidRPr="00FF52CD" w14:paraId="234410E0" w14:textId="77777777" w:rsidTr="00645E8B">
        <w:trPr>
          <w:trHeight w:val="570"/>
        </w:trPr>
        <w:tc>
          <w:tcPr>
            <w:tcW w:w="1139" w:type="dxa"/>
            <w:noWrap/>
            <w:hideMark/>
          </w:tcPr>
          <w:p w14:paraId="295A3D47" w14:textId="77777777" w:rsidR="00FF52CD" w:rsidRPr="00FF52CD" w:rsidRDefault="00FF52CD" w:rsidP="00FF52CD">
            <w:pPr>
              <w:pStyle w:val="BodyText1"/>
              <w:spacing w:before="120"/>
              <w:ind w:left="720" w:hanging="720"/>
              <w:rPr>
                <w:rFonts w:cs="Arial"/>
                <w:lang w:val="en-GB"/>
              </w:rPr>
            </w:pPr>
            <w:r w:rsidRPr="00FF52CD">
              <w:rPr>
                <w:rFonts w:cs="Arial"/>
                <w:lang w:val="en-GB"/>
              </w:rPr>
              <w:t>R.5.89</w:t>
            </w:r>
          </w:p>
        </w:tc>
        <w:tc>
          <w:tcPr>
            <w:tcW w:w="5099" w:type="dxa"/>
            <w:hideMark/>
          </w:tcPr>
          <w:p w14:paraId="05ED987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pre-authorise employers and/or contacts to submit placements directly to a specific scheme (without operator's approval)</w:t>
            </w:r>
          </w:p>
        </w:tc>
        <w:tc>
          <w:tcPr>
            <w:tcW w:w="1134" w:type="dxa"/>
            <w:noWrap/>
            <w:hideMark/>
          </w:tcPr>
          <w:p w14:paraId="06FF1EF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453CEB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E2ED67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5E5863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15ACBAA" w14:textId="77777777" w:rsidR="00FF52CD" w:rsidRPr="00FF52CD" w:rsidRDefault="00FF52CD" w:rsidP="00FF52CD">
            <w:pPr>
              <w:pStyle w:val="BodyText1"/>
              <w:spacing w:before="120"/>
              <w:ind w:left="720" w:hanging="720"/>
              <w:rPr>
                <w:rFonts w:cs="Arial"/>
                <w:lang w:val="en-GB"/>
              </w:rPr>
            </w:pPr>
          </w:p>
        </w:tc>
      </w:tr>
      <w:tr w:rsidR="00BE333A" w:rsidRPr="00FF52CD" w14:paraId="5969A91D" w14:textId="77777777" w:rsidTr="00645E8B">
        <w:trPr>
          <w:trHeight w:val="855"/>
        </w:trPr>
        <w:tc>
          <w:tcPr>
            <w:tcW w:w="1139" w:type="dxa"/>
            <w:noWrap/>
            <w:hideMark/>
          </w:tcPr>
          <w:p w14:paraId="05482C3B" w14:textId="77777777" w:rsidR="00FF52CD" w:rsidRPr="00FF52CD" w:rsidRDefault="00FF52CD" w:rsidP="00FF52CD">
            <w:pPr>
              <w:pStyle w:val="BodyText1"/>
              <w:spacing w:before="120"/>
              <w:ind w:left="720" w:hanging="720"/>
              <w:rPr>
                <w:rFonts w:cs="Arial"/>
                <w:lang w:val="en-GB"/>
              </w:rPr>
            </w:pPr>
            <w:r w:rsidRPr="00FF52CD">
              <w:rPr>
                <w:rFonts w:cs="Arial"/>
                <w:lang w:val="en-GB"/>
              </w:rPr>
              <w:t>R.5.90</w:t>
            </w:r>
          </w:p>
        </w:tc>
        <w:tc>
          <w:tcPr>
            <w:tcW w:w="5099" w:type="dxa"/>
            <w:hideMark/>
          </w:tcPr>
          <w:p w14:paraId="3CD5988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manage incidents via CSMS for students on placements, e.g. quickly identifying via the CSMS students on placements by locations (UK locations - cities, countries, UK-wide option, worldwide locations - countries and major cities) and/or by employer(s)</w:t>
            </w:r>
          </w:p>
        </w:tc>
        <w:tc>
          <w:tcPr>
            <w:tcW w:w="1134" w:type="dxa"/>
            <w:noWrap/>
            <w:hideMark/>
          </w:tcPr>
          <w:p w14:paraId="6948EBE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D8FB31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CD785C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334E5A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F5A61E0" w14:textId="77777777" w:rsidR="00FF52CD" w:rsidRPr="00FF52CD" w:rsidRDefault="00FF52CD" w:rsidP="00FF52CD">
            <w:pPr>
              <w:pStyle w:val="BodyText1"/>
              <w:spacing w:before="120"/>
              <w:ind w:left="720" w:hanging="720"/>
              <w:rPr>
                <w:rFonts w:cs="Arial"/>
                <w:lang w:val="en-GB"/>
              </w:rPr>
            </w:pPr>
          </w:p>
        </w:tc>
      </w:tr>
      <w:tr w:rsidR="00BE333A" w:rsidRPr="00FF52CD" w14:paraId="0000C59B" w14:textId="77777777" w:rsidTr="00645E8B">
        <w:trPr>
          <w:trHeight w:val="570"/>
        </w:trPr>
        <w:tc>
          <w:tcPr>
            <w:tcW w:w="1139" w:type="dxa"/>
            <w:noWrap/>
            <w:hideMark/>
          </w:tcPr>
          <w:p w14:paraId="4589961A"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R.5.91</w:t>
            </w:r>
          </w:p>
        </w:tc>
        <w:tc>
          <w:tcPr>
            <w:tcW w:w="5099" w:type="dxa"/>
            <w:hideMark/>
          </w:tcPr>
          <w:p w14:paraId="4A5031B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quickly see /retrieve the students contact details (personal email &amp; phone number, on-placement email/phone number/address, placement supervisor email and next of kin)</w:t>
            </w:r>
          </w:p>
        </w:tc>
        <w:tc>
          <w:tcPr>
            <w:tcW w:w="1134" w:type="dxa"/>
            <w:noWrap/>
            <w:hideMark/>
          </w:tcPr>
          <w:p w14:paraId="01913F1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C2EDD0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CE236C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D5D32E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B77DA5C" w14:textId="77777777" w:rsidR="00FF52CD" w:rsidRPr="00FF52CD" w:rsidRDefault="00FF52CD" w:rsidP="00FF52CD">
            <w:pPr>
              <w:pStyle w:val="BodyText1"/>
              <w:spacing w:before="120"/>
              <w:ind w:left="720" w:hanging="720"/>
              <w:rPr>
                <w:rFonts w:cs="Arial"/>
                <w:lang w:val="en-GB"/>
              </w:rPr>
            </w:pPr>
          </w:p>
        </w:tc>
      </w:tr>
      <w:tr w:rsidR="00BE333A" w:rsidRPr="00FF52CD" w14:paraId="0974E6AE" w14:textId="77777777" w:rsidTr="00645E8B">
        <w:trPr>
          <w:trHeight w:val="285"/>
        </w:trPr>
        <w:tc>
          <w:tcPr>
            <w:tcW w:w="1139" w:type="dxa"/>
            <w:noWrap/>
            <w:hideMark/>
          </w:tcPr>
          <w:p w14:paraId="38A9780B" w14:textId="77777777" w:rsidR="00FF52CD" w:rsidRPr="00FF52CD" w:rsidRDefault="00FF52CD" w:rsidP="00FF52CD">
            <w:pPr>
              <w:pStyle w:val="BodyText1"/>
              <w:spacing w:before="120"/>
              <w:ind w:left="720" w:hanging="720"/>
              <w:rPr>
                <w:rFonts w:cs="Arial"/>
                <w:lang w:val="en-GB"/>
              </w:rPr>
            </w:pPr>
            <w:r w:rsidRPr="00FF52CD">
              <w:rPr>
                <w:rFonts w:cs="Arial"/>
                <w:lang w:val="en-GB"/>
              </w:rPr>
              <w:t>R.5.92</w:t>
            </w:r>
          </w:p>
        </w:tc>
        <w:tc>
          <w:tcPr>
            <w:tcW w:w="5099" w:type="dxa"/>
            <w:hideMark/>
          </w:tcPr>
          <w:p w14:paraId="586F025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contact students via email, CSMS, SMS/text, push notification regarding any incident</w:t>
            </w:r>
          </w:p>
        </w:tc>
        <w:tc>
          <w:tcPr>
            <w:tcW w:w="1134" w:type="dxa"/>
            <w:noWrap/>
            <w:hideMark/>
          </w:tcPr>
          <w:p w14:paraId="35B9515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171737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868147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BE610D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1FF7DE" w14:textId="77777777" w:rsidR="00FF52CD" w:rsidRPr="00FF52CD" w:rsidRDefault="00FF52CD" w:rsidP="00FF52CD">
            <w:pPr>
              <w:pStyle w:val="BodyText1"/>
              <w:spacing w:before="120"/>
              <w:ind w:left="720" w:hanging="720"/>
              <w:rPr>
                <w:rFonts w:cs="Arial"/>
                <w:lang w:val="en-GB"/>
              </w:rPr>
            </w:pPr>
          </w:p>
        </w:tc>
      </w:tr>
      <w:tr w:rsidR="00BE333A" w:rsidRPr="00FF52CD" w14:paraId="426BAD61" w14:textId="77777777" w:rsidTr="00645E8B">
        <w:trPr>
          <w:trHeight w:val="570"/>
        </w:trPr>
        <w:tc>
          <w:tcPr>
            <w:tcW w:w="1139" w:type="dxa"/>
            <w:noWrap/>
            <w:hideMark/>
          </w:tcPr>
          <w:p w14:paraId="64C24B65" w14:textId="77777777" w:rsidR="00FF52CD" w:rsidRPr="00FF52CD" w:rsidRDefault="00FF52CD" w:rsidP="00FF52CD">
            <w:pPr>
              <w:pStyle w:val="BodyText1"/>
              <w:spacing w:before="120"/>
              <w:ind w:left="720" w:hanging="720"/>
              <w:rPr>
                <w:rFonts w:cs="Arial"/>
                <w:lang w:val="en-GB"/>
              </w:rPr>
            </w:pPr>
            <w:r w:rsidRPr="00FF52CD">
              <w:rPr>
                <w:rFonts w:cs="Arial"/>
                <w:lang w:val="en-GB"/>
              </w:rPr>
              <w:t>R.5.93</w:t>
            </w:r>
          </w:p>
        </w:tc>
        <w:tc>
          <w:tcPr>
            <w:tcW w:w="5099" w:type="dxa"/>
            <w:hideMark/>
          </w:tcPr>
          <w:p w14:paraId="0CD345A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mark a student as safe, including adding details of the last contact point and any additional notes</w:t>
            </w:r>
          </w:p>
        </w:tc>
        <w:tc>
          <w:tcPr>
            <w:tcW w:w="1134" w:type="dxa"/>
            <w:noWrap/>
            <w:hideMark/>
          </w:tcPr>
          <w:p w14:paraId="2023B09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43B89E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B25F0A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98D338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8FF3A49" w14:textId="77777777" w:rsidR="00FF52CD" w:rsidRPr="00FF52CD" w:rsidRDefault="00FF52CD" w:rsidP="00FF52CD">
            <w:pPr>
              <w:pStyle w:val="BodyText1"/>
              <w:spacing w:before="120"/>
              <w:ind w:left="720" w:hanging="720"/>
              <w:rPr>
                <w:rFonts w:cs="Arial"/>
                <w:lang w:val="en-GB"/>
              </w:rPr>
            </w:pPr>
          </w:p>
        </w:tc>
      </w:tr>
      <w:tr w:rsidR="00BE333A" w:rsidRPr="00FF52CD" w14:paraId="4A43270B" w14:textId="77777777" w:rsidTr="00645E8B">
        <w:trPr>
          <w:trHeight w:val="285"/>
        </w:trPr>
        <w:tc>
          <w:tcPr>
            <w:tcW w:w="1139" w:type="dxa"/>
            <w:noWrap/>
            <w:hideMark/>
          </w:tcPr>
          <w:p w14:paraId="37E7382F" w14:textId="77777777" w:rsidR="00FF52CD" w:rsidRPr="00FF52CD" w:rsidRDefault="00FF52CD" w:rsidP="00FF52CD">
            <w:pPr>
              <w:pStyle w:val="BodyText1"/>
              <w:spacing w:before="120"/>
              <w:ind w:left="720" w:hanging="720"/>
              <w:rPr>
                <w:rFonts w:cs="Arial"/>
                <w:lang w:val="en-GB"/>
              </w:rPr>
            </w:pPr>
            <w:r w:rsidRPr="00FF52CD">
              <w:rPr>
                <w:rFonts w:cs="Arial"/>
                <w:lang w:val="en-GB"/>
              </w:rPr>
              <w:t>R.5.94</w:t>
            </w:r>
          </w:p>
        </w:tc>
        <w:tc>
          <w:tcPr>
            <w:tcW w:w="5099" w:type="dxa"/>
            <w:hideMark/>
          </w:tcPr>
          <w:p w14:paraId="3C6323A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mark students as unable to reach and must be able to identify these students again quickly</w:t>
            </w:r>
          </w:p>
        </w:tc>
        <w:tc>
          <w:tcPr>
            <w:tcW w:w="1134" w:type="dxa"/>
            <w:noWrap/>
            <w:hideMark/>
          </w:tcPr>
          <w:p w14:paraId="425BFA4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D9CBD7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11CA7D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5FAC6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651E2B" w14:textId="77777777" w:rsidR="00FF52CD" w:rsidRPr="00FF52CD" w:rsidRDefault="00FF52CD" w:rsidP="00FF52CD">
            <w:pPr>
              <w:pStyle w:val="BodyText1"/>
              <w:spacing w:before="120"/>
              <w:ind w:left="720" w:hanging="720"/>
              <w:rPr>
                <w:rFonts w:cs="Arial"/>
                <w:lang w:val="en-GB"/>
              </w:rPr>
            </w:pPr>
          </w:p>
        </w:tc>
      </w:tr>
      <w:tr w:rsidR="00BE333A" w:rsidRPr="00FF52CD" w14:paraId="159DA9BD" w14:textId="77777777" w:rsidTr="00645E8B">
        <w:trPr>
          <w:trHeight w:val="570"/>
        </w:trPr>
        <w:tc>
          <w:tcPr>
            <w:tcW w:w="1139" w:type="dxa"/>
            <w:noWrap/>
            <w:hideMark/>
          </w:tcPr>
          <w:p w14:paraId="0D3DBF85" w14:textId="77777777" w:rsidR="00FF52CD" w:rsidRPr="00FF52CD" w:rsidRDefault="00FF52CD" w:rsidP="00FF52CD">
            <w:pPr>
              <w:pStyle w:val="BodyText1"/>
              <w:spacing w:before="120"/>
              <w:ind w:left="720" w:hanging="720"/>
              <w:rPr>
                <w:rFonts w:cs="Arial"/>
                <w:lang w:val="en-GB"/>
              </w:rPr>
            </w:pPr>
            <w:r w:rsidRPr="00FF52CD">
              <w:rPr>
                <w:rFonts w:cs="Arial"/>
                <w:lang w:val="en-GB"/>
              </w:rPr>
              <w:t>R.5.95</w:t>
            </w:r>
          </w:p>
        </w:tc>
        <w:tc>
          <w:tcPr>
            <w:tcW w:w="5099" w:type="dxa"/>
            <w:hideMark/>
          </w:tcPr>
          <w:p w14:paraId="14E901B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the number views of a placement advert by total and unique views, views by department/course/student type/year, as well as the number of application/email clicks</w:t>
            </w:r>
          </w:p>
        </w:tc>
        <w:tc>
          <w:tcPr>
            <w:tcW w:w="1134" w:type="dxa"/>
            <w:noWrap/>
            <w:hideMark/>
          </w:tcPr>
          <w:p w14:paraId="49F3D6B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A8139B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A91134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9C674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D33C1C7" w14:textId="77777777" w:rsidR="00FF52CD" w:rsidRPr="00FF52CD" w:rsidRDefault="00FF52CD" w:rsidP="00FF52CD">
            <w:pPr>
              <w:pStyle w:val="BodyText1"/>
              <w:spacing w:before="120"/>
              <w:ind w:left="720" w:hanging="720"/>
              <w:rPr>
                <w:rFonts w:cs="Arial"/>
                <w:lang w:val="en-GB"/>
              </w:rPr>
            </w:pPr>
          </w:p>
        </w:tc>
      </w:tr>
      <w:tr w:rsidR="00BE333A" w:rsidRPr="00FF52CD" w14:paraId="3AD61ECA" w14:textId="77777777" w:rsidTr="00645E8B">
        <w:trPr>
          <w:trHeight w:val="855"/>
        </w:trPr>
        <w:tc>
          <w:tcPr>
            <w:tcW w:w="1139" w:type="dxa"/>
            <w:noWrap/>
            <w:hideMark/>
          </w:tcPr>
          <w:p w14:paraId="5C858536" w14:textId="77777777" w:rsidR="00FF52CD" w:rsidRPr="00FF52CD" w:rsidRDefault="00FF52CD" w:rsidP="00FF52CD">
            <w:pPr>
              <w:pStyle w:val="BodyText1"/>
              <w:spacing w:before="120"/>
              <w:ind w:left="720" w:hanging="720"/>
              <w:rPr>
                <w:rFonts w:cs="Arial"/>
                <w:lang w:val="en-GB"/>
              </w:rPr>
            </w:pPr>
            <w:r w:rsidRPr="00FF52CD">
              <w:rPr>
                <w:rFonts w:cs="Arial"/>
                <w:lang w:val="en-GB"/>
              </w:rPr>
              <w:t>R.5.96</w:t>
            </w:r>
          </w:p>
        </w:tc>
        <w:tc>
          <w:tcPr>
            <w:tcW w:w="5099" w:type="dxa"/>
            <w:hideMark/>
          </w:tcPr>
          <w:p w14:paraId="0954426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placements by scheme, organisation, type, self-sourced placements, industry type(s), posting and closing dates (with the option of searching a specific date range), placement start/end dates, by academic department/school, by academic supervisor/personal tutor, by free text or custom criteria</w:t>
            </w:r>
          </w:p>
        </w:tc>
        <w:tc>
          <w:tcPr>
            <w:tcW w:w="1134" w:type="dxa"/>
            <w:noWrap/>
            <w:hideMark/>
          </w:tcPr>
          <w:p w14:paraId="0083744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E11B1D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7E09FB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5AD75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B02F0A0" w14:textId="77777777" w:rsidR="00FF52CD" w:rsidRPr="00FF52CD" w:rsidRDefault="00FF52CD" w:rsidP="00FF52CD">
            <w:pPr>
              <w:pStyle w:val="BodyText1"/>
              <w:spacing w:before="120"/>
              <w:ind w:left="720" w:hanging="720"/>
              <w:rPr>
                <w:rFonts w:cs="Arial"/>
                <w:lang w:val="en-GB"/>
              </w:rPr>
            </w:pPr>
          </w:p>
        </w:tc>
      </w:tr>
      <w:tr w:rsidR="00BE333A" w:rsidRPr="00FF52CD" w14:paraId="28D3B350" w14:textId="77777777" w:rsidTr="00645E8B">
        <w:trPr>
          <w:trHeight w:val="570"/>
        </w:trPr>
        <w:tc>
          <w:tcPr>
            <w:tcW w:w="1139" w:type="dxa"/>
            <w:noWrap/>
            <w:hideMark/>
          </w:tcPr>
          <w:p w14:paraId="4367FE2E"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R.5.97</w:t>
            </w:r>
          </w:p>
        </w:tc>
        <w:tc>
          <w:tcPr>
            <w:tcW w:w="5099" w:type="dxa"/>
            <w:hideMark/>
          </w:tcPr>
          <w:p w14:paraId="078EF98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the source of the placement, e.g. added by operators/employers/via CSMS network/student (for self-sourced placements)</w:t>
            </w:r>
          </w:p>
        </w:tc>
        <w:tc>
          <w:tcPr>
            <w:tcW w:w="1134" w:type="dxa"/>
            <w:noWrap/>
            <w:hideMark/>
          </w:tcPr>
          <w:p w14:paraId="1307D9E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F3F6AA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EEB6C8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B0159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6384C4B" w14:textId="77777777" w:rsidR="00FF52CD" w:rsidRPr="00FF52CD" w:rsidRDefault="00FF52CD" w:rsidP="00FF52CD">
            <w:pPr>
              <w:pStyle w:val="BodyText1"/>
              <w:spacing w:before="120"/>
              <w:ind w:left="720" w:hanging="720"/>
              <w:rPr>
                <w:rFonts w:cs="Arial"/>
                <w:lang w:val="en-GB"/>
              </w:rPr>
            </w:pPr>
          </w:p>
        </w:tc>
      </w:tr>
      <w:tr w:rsidR="00BE333A" w:rsidRPr="00FF52CD" w14:paraId="7005A6A7" w14:textId="77777777" w:rsidTr="00645E8B">
        <w:trPr>
          <w:trHeight w:val="570"/>
        </w:trPr>
        <w:tc>
          <w:tcPr>
            <w:tcW w:w="1139" w:type="dxa"/>
            <w:noWrap/>
            <w:hideMark/>
          </w:tcPr>
          <w:p w14:paraId="5C92C446" w14:textId="77777777" w:rsidR="00FF52CD" w:rsidRPr="00FF52CD" w:rsidRDefault="00FF52CD" w:rsidP="00FF52CD">
            <w:pPr>
              <w:pStyle w:val="BodyText1"/>
              <w:spacing w:before="120"/>
              <w:ind w:left="720" w:hanging="720"/>
              <w:rPr>
                <w:rFonts w:cs="Arial"/>
                <w:lang w:val="en-GB"/>
              </w:rPr>
            </w:pPr>
            <w:r w:rsidRPr="00FF52CD">
              <w:rPr>
                <w:rFonts w:cs="Arial"/>
                <w:lang w:val="en-GB"/>
              </w:rPr>
              <w:t>R.5.98</w:t>
            </w:r>
          </w:p>
        </w:tc>
        <w:tc>
          <w:tcPr>
            <w:tcW w:w="5099" w:type="dxa"/>
            <w:hideMark/>
          </w:tcPr>
          <w:p w14:paraId="0580A4D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placements by outcome: shortlisted/withdrawn/offered/successful/rejected/unsuccessful/complete</w:t>
            </w:r>
          </w:p>
        </w:tc>
        <w:tc>
          <w:tcPr>
            <w:tcW w:w="1134" w:type="dxa"/>
            <w:noWrap/>
            <w:hideMark/>
          </w:tcPr>
          <w:p w14:paraId="333FDBA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3D9E3C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903B11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DADA5D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9C0AEFA" w14:textId="77777777" w:rsidR="00FF52CD" w:rsidRPr="00FF52CD" w:rsidRDefault="00FF52CD" w:rsidP="00FF52CD">
            <w:pPr>
              <w:pStyle w:val="BodyText1"/>
              <w:spacing w:before="120"/>
              <w:ind w:left="720" w:hanging="720"/>
              <w:rPr>
                <w:rFonts w:cs="Arial"/>
                <w:lang w:val="en-GB"/>
              </w:rPr>
            </w:pPr>
          </w:p>
        </w:tc>
      </w:tr>
      <w:tr w:rsidR="00BE333A" w:rsidRPr="00FF52CD" w14:paraId="070B7263" w14:textId="77777777" w:rsidTr="00645E8B">
        <w:trPr>
          <w:trHeight w:val="570"/>
        </w:trPr>
        <w:tc>
          <w:tcPr>
            <w:tcW w:w="1139" w:type="dxa"/>
            <w:noWrap/>
            <w:hideMark/>
          </w:tcPr>
          <w:p w14:paraId="23D73BFF" w14:textId="77777777" w:rsidR="00FF52CD" w:rsidRPr="00FF52CD" w:rsidRDefault="00FF52CD" w:rsidP="00FF52CD">
            <w:pPr>
              <w:pStyle w:val="BodyText1"/>
              <w:spacing w:before="120"/>
              <w:ind w:left="720" w:hanging="720"/>
              <w:rPr>
                <w:rFonts w:cs="Arial"/>
                <w:lang w:val="en-GB"/>
              </w:rPr>
            </w:pPr>
            <w:r w:rsidRPr="00FF52CD">
              <w:rPr>
                <w:rFonts w:cs="Arial"/>
                <w:lang w:val="en-GB"/>
              </w:rPr>
              <w:t>R.5.99</w:t>
            </w:r>
          </w:p>
        </w:tc>
        <w:tc>
          <w:tcPr>
            <w:tcW w:w="5099" w:type="dxa"/>
            <w:hideMark/>
          </w:tcPr>
          <w:p w14:paraId="13256BB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placement by location: UK-based locations (cities, counties, UK-wide option) and worldwide locations (countries, major cities)</w:t>
            </w:r>
          </w:p>
        </w:tc>
        <w:tc>
          <w:tcPr>
            <w:tcW w:w="1134" w:type="dxa"/>
            <w:noWrap/>
            <w:hideMark/>
          </w:tcPr>
          <w:p w14:paraId="1DA15F2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2CB828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45B537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E9D5DE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62791A7" w14:textId="77777777" w:rsidR="00FF52CD" w:rsidRPr="00FF52CD" w:rsidRDefault="00FF52CD" w:rsidP="00FF52CD">
            <w:pPr>
              <w:pStyle w:val="BodyText1"/>
              <w:spacing w:before="120"/>
              <w:ind w:left="720" w:hanging="720"/>
              <w:rPr>
                <w:rFonts w:cs="Arial"/>
                <w:lang w:val="en-GB"/>
              </w:rPr>
            </w:pPr>
          </w:p>
        </w:tc>
      </w:tr>
      <w:tr w:rsidR="00A75DDA" w:rsidRPr="00FF52CD" w14:paraId="1889805F" w14:textId="77777777" w:rsidTr="00645E8B">
        <w:trPr>
          <w:trHeight w:val="285"/>
        </w:trPr>
        <w:tc>
          <w:tcPr>
            <w:tcW w:w="1139" w:type="dxa"/>
            <w:shd w:val="clear" w:color="auto" w:fill="D9D9D9" w:themeFill="background1" w:themeFillShade="D9"/>
            <w:noWrap/>
            <w:hideMark/>
          </w:tcPr>
          <w:p w14:paraId="5D2FF4B7" w14:textId="77777777" w:rsidR="00A75DDA" w:rsidRPr="00FF52CD" w:rsidRDefault="00A75DDA" w:rsidP="00FF52CD">
            <w:pPr>
              <w:pStyle w:val="BodyText1"/>
              <w:spacing w:before="120"/>
              <w:ind w:left="720" w:hanging="720"/>
              <w:rPr>
                <w:rFonts w:cs="Arial"/>
                <w:lang w:val="en-GB"/>
              </w:rPr>
            </w:pPr>
            <w:r w:rsidRPr="00FF52CD">
              <w:rPr>
                <w:rFonts w:cs="Arial"/>
                <w:lang w:val="en-GB"/>
              </w:rPr>
              <w:t>R.6</w:t>
            </w:r>
          </w:p>
        </w:tc>
        <w:tc>
          <w:tcPr>
            <w:tcW w:w="13037" w:type="dxa"/>
            <w:gridSpan w:val="6"/>
            <w:shd w:val="clear" w:color="auto" w:fill="D9D9D9" w:themeFill="background1" w:themeFillShade="D9"/>
            <w:hideMark/>
          </w:tcPr>
          <w:p w14:paraId="6D6360E7" w14:textId="1AA37E44" w:rsidR="00A75DDA" w:rsidRPr="00FF52CD" w:rsidRDefault="00A75DDA" w:rsidP="00A75DDA">
            <w:pPr>
              <w:pStyle w:val="BodyText1"/>
              <w:spacing w:before="120"/>
              <w:ind w:left="720" w:hanging="720"/>
              <w:jc w:val="both"/>
              <w:rPr>
                <w:rFonts w:cs="Arial"/>
                <w:lang w:val="en-GB"/>
              </w:rPr>
            </w:pPr>
            <w:r w:rsidRPr="00FF52CD">
              <w:rPr>
                <w:rFonts w:cs="Arial"/>
                <w:b/>
                <w:bCs/>
                <w:lang w:val="en-GB"/>
              </w:rPr>
              <w:t>Awards/Pathways</w:t>
            </w:r>
            <w:r w:rsidRPr="00FF52CD">
              <w:rPr>
                <w:rFonts w:cs="Arial"/>
                <w:lang w:val="en-GB"/>
              </w:rPr>
              <w:t> </w:t>
            </w:r>
          </w:p>
        </w:tc>
      </w:tr>
      <w:tr w:rsidR="00645B70" w:rsidRPr="00FF52CD" w14:paraId="14E2A4D5" w14:textId="77777777" w:rsidTr="00645E8B">
        <w:trPr>
          <w:trHeight w:val="570"/>
        </w:trPr>
        <w:tc>
          <w:tcPr>
            <w:tcW w:w="1139" w:type="dxa"/>
            <w:noWrap/>
          </w:tcPr>
          <w:p w14:paraId="6E0E7920" w14:textId="77777777" w:rsidR="00645B70" w:rsidRPr="00FF52CD" w:rsidRDefault="00645B70" w:rsidP="00FF52CD">
            <w:pPr>
              <w:pStyle w:val="BodyText1"/>
              <w:spacing w:before="120"/>
              <w:ind w:left="720" w:hanging="720"/>
              <w:rPr>
                <w:rFonts w:cs="Arial"/>
                <w:lang w:val="en-GB"/>
              </w:rPr>
            </w:pPr>
            <w:r>
              <w:rPr>
                <w:rFonts w:cs="Arial"/>
                <w:lang w:val="en-GB"/>
              </w:rPr>
              <w:t>R.6.0</w:t>
            </w:r>
          </w:p>
        </w:tc>
        <w:tc>
          <w:tcPr>
            <w:tcW w:w="5099" w:type="dxa"/>
          </w:tcPr>
          <w:p w14:paraId="3C49BECE" w14:textId="77777777" w:rsidR="00645B70" w:rsidRDefault="00645B70" w:rsidP="00F47FD0">
            <w:pPr>
              <w:pStyle w:val="BodyText1"/>
              <w:spacing w:before="120"/>
              <w:ind w:left="720" w:hanging="720"/>
              <w:jc w:val="both"/>
              <w:rPr>
                <w:rFonts w:cs="Arial"/>
                <w:bCs/>
                <w:lang w:val="en-GB"/>
              </w:rPr>
            </w:pPr>
            <w:r w:rsidRPr="00BE333A">
              <w:rPr>
                <w:rFonts w:cs="Arial"/>
                <w:bCs/>
                <w:lang w:val="en-GB"/>
              </w:rPr>
              <w:t>Please see the following embedde</w:t>
            </w:r>
            <w:r>
              <w:rPr>
                <w:rFonts w:cs="Arial"/>
                <w:bCs/>
                <w:lang w:val="en-GB"/>
              </w:rPr>
              <w:t xml:space="preserve">d PDF file for the Awards / Pathways </w:t>
            </w:r>
            <w:r w:rsidRPr="00BE333A">
              <w:rPr>
                <w:rFonts w:cs="Arial"/>
                <w:bCs/>
                <w:lang w:val="en-GB"/>
              </w:rPr>
              <w:t>process.</w:t>
            </w:r>
            <w:r>
              <w:rPr>
                <w:rFonts w:cs="Arial"/>
                <w:bCs/>
                <w:lang w:val="en-GB"/>
              </w:rPr>
              <w:t xml:space="preserve"> Please give a top level overview</w:t>
            </w:r>
            <w:r w:rsidR="004C04F6">
              <w:rPr>
                <w:rFonts w:cs="Arial"/>
                <w:bCs/>
                <w:lang w:val="en-GB"/>
              </w:rPr>
              <w:t xml:space="preserve"> in the Comments section</w:t>
            </w:r>
            <w:r>
              <w:rPr>
                <w:rFonts w:cs="Arial"/>
                <w:bCs/>
                <w:lang w:val="en-GB"/>
              </w:rPr>
              <w:t xml:space="preserve"> (the detail will be dealt within the subsequent questions) of how you solution will enable this process and highlight any unique features or benefits that your solution would bring to this process.</w:t>
            </w:r>
          </w:p>
          <w:p w14:paraId="7429BA2D" w14:textId="596C904D" w:rsidR="00645B70" w:rsidRPr="00FF52CD" w:rsidRDefault="00DA25EC" w:rsidP="00F47FD0">
            <w:pPr>
              <w:pStyle w:val="BodyText1"/>
              <w:spacing w:before="120"/>
              <w:ind w:left="720" w:hanging="720"/>
              <w:jc w:val="both"/>
              <w:rPr>
                <w:rFonts w:cs="Arial"/>
                <w:lang w:val="en-GB"/>
              </w:rPr>
            </w:pPr>
            <w:r w:rsidRPr="00DA25EC">
              <w:rPr>
                <w:rFonts w:cs="Arial"/>
                <w:lang w:val="en-GB"/>
              </w:rPr>
              <w:object w:dxaOrig="1487" w:dyaOrig="993" w14:anchorId="4EAFBE83">
                <v:shape id="_x0000_i1131" type="#_x0000_t75" style="width:74.2pt;height:49.5pt" o:ole="">
                  <v:imagedata r:id="rId28" o:title=""/>
                </v:shape>
                <o:OLEObject Type="Embed" ProgID="AcroExch.Document.DC" ShapeID="_x0000_i1131" DrawAspect="Icon" ObjectID="_1621421874" r:id="rId29"/>
              </w:object>
            </w:r>
          </w:p>
        </w:tc>
        <w:tc>
          <w:tcPr>
            <w:tcW w:w="1134" w:type="dxa"/>
            <w:noWrap/>
          </w:tcPr>
          <w:p w14:paraId="751DCE72" w14:textId="77777777" w:rsidR="00645B70" w:rsidRPr="00FF52CD" w:rsidRDefault="00645B70" w:rsidP="00FF52CD">
            <w:pPr>
              <w:pStyle w:val="BodyText1"/>
              <w:spacing w:before="120"/>
              <w:ind w:left="720" w:hanging="720"/>
              <w:rPr>
                <w:rFonts w:cs="Arial"/>
                <w:lang w:val="en-GB"/>
              </w:rPr>
            </w:pPr>
            <w:r>
              <w:rPr>
                <w:rFonts w:cs="Arial"/>
                <w:lang w:val="en-GB"/>
              </w:rPr>
              <w:t>E</w:t>
            </w:r>
          </w:p>
        </w:tc>
        <w:tc>
          <w:tcPr>
            <w:tcW w:w="1134" w:type="dxa"/>
            <w:noWrap/>
          </w:tcPr>
          <w:p w14:paraId="1385E314" w14:textId="77777777" w:rsidR="00645B70" w:rsidRPr="00FF52CD" w:rsidRDefault="00645B70" w:rsidP="00FF52CD">
            <w:pPr>
              <w:pStyle w:val="BodyText1"/>
              <w:spacing w:before="120"/>
              <w:ind w:left="720" w:hanging="720"/>
              <w:rPr>
                <w:rFonts w:cs="Arial"/>
                <w:lang w:val="en-GB"/>
              </w:rPr>
            </w:pPr>
          </w:p>
        </w:tc>
        <w:tc>
          <w:tcPr>
            <w:tcW w:w="708" w:type="dxa"/>
            <w:noWrap/>
          </w:tcPr>
          <w:p w14:paraId="12652CE4" w14:textId="77777777" w:rsidR="00645B70" w:rsidRPr="00FF52CD" w:rsidRDefault="00645B70" w:rsidP="00FF52CD">
            <w:pPr>
              <w:pStyle w:val="BodyText1"/>
              <w:spacing w:before="120"/>
              <w:ind w:left="720" w:hanging="720"/>
              <w:rPr>
                <w:rFonts w:cs="Arial"/>
                <w:lang w:val="en-GB"/>
              </w:rPr>
            </w:pPr>
          </w:p>
        </w:tc>
        <w:tc>
          <w:tcPr>
            <w:tcW w:w="567" w:type="dxa"/>
            <w:noWrap/>
          </w:tcPr>
          <w:p w14:paraId="4E77EA43" w14:textId="77777777" w:rsidR="00645B70" w:rsidRPr="00FF52CD" w:rsidRDefault="00645B70" w:rsidP="00FF52CD">
            <w:pPr>
              <w:pStyle w:val="BodyText1"/>
              <w:spacing w:before="120"/>
              <w:ind w:left="720" w:hanging="720"/>
              <w:rPr>
                <w:rFonts w:cs="Arial"/>
                <w:lang w:val="en-GB"/>
              </w:rPr>
            </w:pPr>
          </w:p>
        </w:tc>
        <w:tc>
          <w:tcPr>
            <w:tcW w:w="4395" w:type="dxa"/>
            <w:noWrap/>
          </w:tcPr>
          <w:p w14:paraId="6962F876" w14:textId="77777777" w:rsidR="00645B70" w:rsidRPr="00FF52CD" w:rsidRDefault="00645B70" w:rsidP="00FF52CD">
            <w:pPr>
              <w:pStyle w:val="BodyText1"/>
              <w:spacing w:before="120"/>
              <w:ind w:left="720" w:hanging="720"/>
              <w:rPr>
                <w:rFonts w:cs="Arial"/>
                <w:lang w:val="en-GB"/>
              </w:rPr>
            </w:pPr>
          </w:p>
        </w:tc>
      </w:tr>
      <w:tr w:rsidR="00BE333A" w:rsidRPr="00FF52CD" w14:paraId="54A58D8B" w14:textId="77777777" w:rsidTr="00645E8B">
        <w:trPr>
          <w:trHeight w:val="570"/>
        </w:trPr>
        <w:tc>
          <w:tcPr>
            <w:tcW w:w="1139" w:type="dxa"/>
            <w:noWrap/>
            <w:hideMark/>
          </w:tcPr>
          <w:p w14:paraId="55DA2A50" w14:textId="77777777" w:rsidR="00FF52CD" w:rsidRPr="00FF52CD" w:rsidRDefault="00FF52CD" w:rsidP="00FF52CD">
            <w:pPr>
              <w:pStyle w:val="BodyText1"/>
              <w:spacing w:before="120"/>
              <w:ind w:left="720" w:hanging="720"/>
              <w:rPr>
                <w:rFonts w:cs="Arial"/>
                <w:lang w:val="en-GB"/>
              </w:rPr>
            </w:pPr>
            <w:r w:rsidRPr="00FF52CD">
              <w:rPr>
                <w:rFonts w:cs="Arial"/>
                <w:lang w:val="en-GB"/>
              </w:rPr>
              <w:t>R.6.1</w:t>
            </w:r>
          </w:p>
        </w:tc>
        <w:tc>
          <w:tcPr>
            <w:tcW w:w="5099" w:type="dxa"/>
            <w:hideMark/>
          </w:tcPr>
          <w:p w14:paraId="2D961BF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Students must be able to view, search, filter and save different pathways they are eligible for and view </w:t>
            </w:r>
            <w:r w:rsidRPr="00FF52CD">
              <w:rPr>
                <w:rFonts w:cs="Arial"/>
                <w:lang w:val="en-GB"/>
              </w:rPr>
              <w:lastRenderedPageBreak/>
              <w:t>the pathways details, timelines (e.g. closing/start/finish dates) and list of activities associated with the pathways</w:t>
            </w:r>
          </w:p>
        </w:tc>
        <w:tc>
          <w:tcPr>
            <w:tcW w:w="1134" w:type="dxa"/>
            <w:noWrap/>
            <w:hideMark/>
          </w:tcPr>
          <w:p w14:paraId="72BC0249"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31B09AC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F2E089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40BD22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48A31CE" w14:textId="77777777" w:rsidR="00FF52CD" w:rsidRPr="00FF52CD" w:rsidRDefault="00FF52CD" w:rsidP="00FF52CD">
            <w:pPr>
              <w:pStyle w:val="BodyText1"/>
              <w:spacing w:before="120"/>
              <w:ind w:left="720" w:hanging="720"/>
              <w:rPr>
                <w:rFonts w:cs="Arial"/>
                <w:lang w:val="en-GB"/>
              </w:rPr>
            </w:pPr>
          </w:p>
        </w:tc>
      </w:tr>
      <w:tr w:rsidR="00BE333A" w:rsidRPr="00FF52CD" w14:paraId="54923537" w14:textId="77777777" w:rsidTr="00645E8B">
        <w:trPr>
          <w:trHeight w:val="285"/>
        </w:trPr>
        <w:tc>
          <w:tcPr>
            <w:tcW w:w="1139" w:type="dxa"/>
            <w:noWrap/>
            <w:hideMark/>
          </w:tcPr>
          <w:p w14:paraId="6E33E1F0" w14:textId="77777777" w:rsidR="00FF52CD" w:rsidRPr="00FF52CD" w:rsidRDefault="00FF52CD" w:rsidP="00FF52CD">
            <w:pPr>
              <w:pStyle w:val="BodyText1"/>
              <w:spacing w:before="120"/>
              <w:ind w:left="720" w:hanging="720"/>
              <w:rPr>
                <w:rFonts w:cs="Arial"/>
                <w:lang w:val="en-GB"/>
              </w:rPr>
            </w:pPr>
            <w:r w:rsidRPr="00FF52CD">
              <w:rPr>
                <w:rFonts w:cs="Arial"/>
                <w:lang w:val="en-GB"/>
              </w:rPr>
              <w:t>R.6.2</w:t>
            </w:r>
          </w:p>
        </w:tc>
        <w:tc>
          <w:tcPr>
            <w:tcW w:w="5099" w:type="dxa"/>
            <w:hideMark/>
          </w:tcPr>
          <w:p w14:paraId="576FA93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should be able to "follow"/express an interest in a pathway and receive relevant notifications</w:t>
            </w:r>
          </w:p>
        </w:tc>
        <w:tc>
          <w:tcPr>
            <w:tcW w:w="1134" w:type="dxa"/>
            <w:noWrap/>
            <w:hideMark/>
          </w:tcPr>
          <w:p w14:paraId="71BBE56B"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05D216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FD8074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D9BD68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E80F70B" w14:textId="77777777" w:rsidR="00FF52CD" w:rsidRPr="00FF52CD" w:rsidRDefault="00FF52CD" w:rsidP="00FF52CD">
            <w:pPr>
              <w:pStyle w:val="BodyText1"/>
              <w:spacing w:before="120"/>
              <w:ind w:left="720" w:hanging="720"/>
              <w:rPr>
                <w:rFonts w:cs="Arial"/>
                <w:lang w:val="en-GB"/>
              </w:rPr>
            </w:pPr>
          </w:p>
        </w:tc>
      </w:tr>
      <w:tr w:rsidR="00BE333A" w:rsidRPr="00FF52CD" w14:paraId="4175D98B" w14:textId="77777777" w:rsidTr="00645E8B">
        <w:trPr>
          <w:trHeight w:val="570"/>
        </w:trPr>
        <w:tc>
          <w:tcPr>
            <w:tcW w:w="1139" w:type="dxa"/>
            <w:noWrap/>
            <w:hideMark/>
          </w:tcPr>
          <w:p w14:paraId="08105F1E" w14:textId="77777777" w:rsidR="00FF52CD" w:rsidRPr="00FF52CD" w:rsidRDefault="00FF52CD" w:rsidP="00FF52CD">
            <w:pPr>
              <w:pStyle w:val="BodyText1"/>
              <w:spacing w:before="120"/>
              <w:ind w:left="720" w:hanging="720"/>
              <w:rPr>
                <w:rFonts w:cs="Arial"/>
                <w:lang w:val="en-GB"/>
              </w:rPr>
            </w:pPr>
            <w:r w:rsidRPr="00FF52CD">
              <w:rPr>
                <w:rFonts w:cs="Arial"/>
                <w:lang w:val="en-GB"/>
              </w:rPr>
              <w:t>R.6.3</w:t>
            </w:r>
          </w:p>
        </w:tc>
        <w:tc>
          <w:tcPr>
            <w:tcW w:w="5099" w:type="dxa"/>
            <w:hideMark/>
          </w:tcPr>
          <w:p w14:paraId="771DB71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receive relevant notifications near the pathway closing date (if there is one) and staff generated notifications for specific pathways</w:t>
            </w:r>
          </w:p>
        </w:tc>
        <w:tc>
          <w:tcPr>
            <w:tcW w:w="1134" w:type="dxa"/>
            <w:noWrap/>
            <w:hideMark/>
          </w:tcPr>
          <w:p w14:paraId="4A06129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60358C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972DB0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648C57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0CBB1EF" w14:textId="77777777" w:rsidR="00FF52CD" w:rsidRPr="00FF52CD" w:rsidRDefault="00FF52CD" w:rsidP="00FF52CD">
            <w:pPr>
              <w:pStyle w:val="BodyText1"/>
              <w:spacing w:before="120"/>
              <w:ind w:left="720" w:hanging="720"/>
              <w:rPr>
                <w:rFonts w:cs="Arial"/>
                <w:lang w:val="en-GB"/>
              </w:rPr>
            </w:pPr>
          </w:p>
        </w:tc>
      </w:tr>
      <w:tr w:rsidR="00BE333A" w:rsidRPr="00FF52CD" w14:paraId="106C1B9D" w14:textId="77777777" w:rsidTr="00645E8B">
        <w:trPr>
          <w:trHeight w:val="570"/>
        </w:trPr>
        <w:tc>
          <w:tcPr>
            <w:tcW w:w="1139" w:type="dxa"/>
            <w:noWrap/>
            <w:hideMark/>
          </w:tcPr>
          <w:p w14:paraId="61277A6B" w14:textId="77777777" w:rsidR="00FF52CD" w:rsidRPr="00FF52CD" w:rsidRDefault="00FF52CD" w:rsidP="00FF52CD">
            <w:pPr>
              <w:pStyle w:val="BodyText1"/>
              <w:spacing w:before="120"/>
              <w:ind w:left="720" w:hanging="720"/>
              <w:rPr>
                <w:rFonts w:cs="Arial"/>
                <w:lang w:val="en-GB"/>
              </w:rPr>
            </w:pPr>
            <w:r w:rsidRPr="00FF52CD">
              <w:rPr>
                <w:rFonts w:cs="Arial"/>
                <w:lang w:val="en-GB"/>
              </w:rPr>
              <w:t>R.6.4</w:t>
            </w:r>
          </w:p>
        </w:tc>
        <w:tc>
          <w:tcPr>
            <w:tcW w:w="5099" w:type="dxa"/>
            <w:hideMark/>
          </w:tcPr>
          <w:p w14:paraId="42903B4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apply/sign up for pathways via the CSMS, via any additional custom forms/fields/surveys and be able to upload an attachment (DOC/DOCX/PDF/RTF) to the application form if required</w:t>
            </w:r>
          </w:p>
        </w:tc>
        <w:tc>
          <w:tcPr>
            <w:tcW w:w="1134" w:type="dxa"/>
            <w:noWrap/>
            <w:hideMark/>
          </w:tcPr>
          <w:p w14:paraId="323FF06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9F6B42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86A04F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64E99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06D6943" w14:textId="77777777" w:rsidR="00FF52CD" w:rsidRPr="00FF52CD" w:rsidRDefault="00FF52CD" w:rsidP="00FF52CD">
            <w:pPr>
              <w:pStyle w:val="BodyText1"/>
              <w:spacing w:before="120"/>
              <w:ind w:left="720" w:hanging="720"/>
              <w:rPr>
                <w:rFonts w:cs="Arial"/>
                <w:lang w:val="en-GB"/>
              </w:rPr>
            </w:pPr>
          </w:p>
        </w:tc>
      </w:tr>
      <w:tr w:rsidR="00BE333A" w:rsidRPr="00FF52CD" w14:paraId="0790E6B8" w14:textId="77777777" w:rsidTr="00645E8B">
        <w:trPr>
          <w:trHeight w:val="285"/>
        </w:trPr>
        <w:tc>
          <w:tcPr>
            <w:tcW w:w="1139" w:type="dxa"/>
            <w:noWrap/>
            <w:hideMark/>
          </w:tcPr>
          <w:p w14:paraId="1E6C1B92" w14:textId="77777777" w:rsidR="00FF52CD" w:rsidRPr="00FF52CD" w:rsidRDefault="00FF52CD" w:rsidP="00FF52CD">
            <w:pPr>
              <w:pStyle w:val="BodyText1"/>
              <w:spacing w:before="120"/>
              <w:ind w:left="720" w:hanging="720"/>
              <w:rPr>
                <w:rFonts w:cs="Arial"/>
                <w:lang w:val="en-GB"/>
              </w:rPr>
            </w:pPr>
            <w:r w:rsidRPr="00FF52CD">
              <w:rPr>
                <w:rFonts w:cs="Arial"/>
                <w:lang w:val="en-GB"/>
              </w:rPr>
              <w:t>R.6.5</w:t>
            </w:r>
          </w:p>
        </w:tc>
        <w:tc>
          <w:tcPr>
            <w:tcW w:w="5099" w:type="dxa"/>
            <w:hideMark/>
          </w:tcPr>
          <w:p w14:paraId="346A791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start an application and save it as a draft, resuming/completing it at a later date</w:t>
            </w:r>
          </w:p>
        </w:tc>
        <w:tc>
          <w:tcPr>
            <w:tcW w:w="1134" w:type="dxa"/>
            <w:noWrap/>
            <w:hideMark/>
          </w:tcPr>
          <w:p w14:paraId="73B46B6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B88440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5A687A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0AED3A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DFB9507" w14:textId="77777777" w:rsidR="00FF52CD" w:rsidRPr="00FF52CD" w:rsidRDefault="00FF52CD" w:rsidP="00FF52CD">
            <w:pPr>
              <w:pStyle w:val="BodyText1"/>
              <w:spacing w:before="120"/>
              <w:ind w:left="720" w:hanging="720"/>
              <w:rPr>
                <w:rFonts w:cs="Arial"/>
                <w:lang w:val="en-GB"/>
              </w:rPr>
            </w:pPr>
          </w:p>
        </w:tc>
      </w:tr>
      <w:tr w:rsidR="00BE333A" w:rsidRPr="00FF52CD" w14:paraId="7F589912" w14:textId="77777777" w:rsidTr="00645E8B">
        <w:trPr>
          <w:trHeight w:val="570"/>
        </w:trPr>
        <w:tc>
          <w:tcPr>
            <w:tcW w:w="1139" w:type="dxa"/>
            <w:noWrap/>
            <w:hideMark/>
          </w:tcPr>
          <w:p w14:paraId="5CEFC4A8" w14:textId="77777777" w:rsidR="00FF52CD" w:rsidRPr="00FF52CD" w:rsidRDefault="00FF52CD" w:rsidP="00FF52CD">
            <w:pPr>
              <w:pStyle w:val="BodyText1"/>
              <w:spacing w:before="120"/>
              <w:ind w:left="720" w:hanging="720"/>
              <w:rPr>
                <w:rFonts w:cs="Arial"/>
                <w:lang w:val="en-GB"/>
              </w:rPr>
            </w:pPr>
            <w:r w:rsidRPr="00FF52CD">
              <w:rPr>
                <w:rFonts w:cs="Arial"/>
                <w:lang w:val="en-GB"/>
              </w:rPr>
              <w:t>R.6.6</w:t>
            </w:r>
          </w:p>
        </w:tc>
        <w:tc>
          <w:tcPr>
            <w:tcW w:w="5099" w:type="dxa"/>
            <w:hideMark/>
          </w:tcPr>
          <w:p w14:paraId="75585A7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will automatically match the pathway's criteria and objective to activities that a student has already completed/needs to complete on the CSMS</w:t>
            </w:r>
          </w:p>
        </w:tc>
        <w:tc>
          <w:tcPr>
            <w:tcW w:w="1134" w:type="dxa"/>
            <w:noWrap/>
            <w:hideMark/>
          </w:tcPr>
          <w:p w14:paraId="5994581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B04F6D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87DCF8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D8F1D7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66A840C" w14:textId="77777777" w:rsidR="00FF52CD" w:rsidRPr="00FF52CD" w:rsidRDefault="00FF52CD" w:rsidP="00FF52CD">
            <w:pPr>
              <w:pStyle w:val="BodyText1"/>
              <w:spacing w:before="120"/>
              <w:ind w:left="720" w:hanging="720"/>
              <w:rPr>
                <w:rFonts w:cs="Arial"/>
                <w:lang w:val="en-GB"/>
              </w:rPr>
            </w:pPr>
          </w:p>
        </w:tc>
      </w:tr>
      <w:tr w:rsidR="00BE333A" w:rsidRPr="00FF52CD" w14:paraId="1D3D0FB0" w14:textId="77777777" w:rsidTr="00645E8B">
        <w:trPr>
          <w:trHeight w:val="570"/>
        </w:trPr>
        <w:tc>
          <w:tcPr>
            <w:tcW w:w="1139" w:type="dxa"/>
            <w:noWrap/>
            <w:hideMark/>
          </w:tcPr>
          <w:p w14:paraId="04F54A25" w14:textId="77777777" w:rsidR="00FF52CD" w:rsidRPr="00FF52CD" w:rsidRDefault="00FF52CD" w:rsidP="00FF52CD">
            <w:pPr>
              <w:pStyle w:val="BodyText1"/>
              <w:spacing w:before="120"/>
              <w:ind w:left="720" w:hanging="720"/>
              <w:rPr>
                <w:rFonts w:cs="Arial"/>
                <w:lang w:val="en-GB"/>
              </w:rPr>
            </w:pPr>
            <w:r w:rsidRPr="00FF52CD">
              <w:rPr>
                <w:rFonts w:cs="Arial"/>
                <w:lang w:val="en-GB"/>
              </w:rPr>
              <w:t>R.6.7</w:t>
            </w:r>
          </w:p>
        </w:tc>
        <w:tc>
          <w:tcPr>
            <w:tcW w:w="5099" w:type="dxa"/>
            <w:hideMark/>
          </w:tcPr>
          <w:p w14:paraId="512A11A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Once a pathway has been signed up to/applied to the CSMS will allow operators to see which pathways that students have applied to and the pathway outcome via their profile or the pathways applications section</w:t>
            </w:r>
          </w:p>
        </w:tc>
        <w:tc>
          <w:tcPr>
            <w:tcW w:w="1134" w:type="dxa"/>
            <w:noWrap/>
            <w:hideMark/>
          </w:tcPr>
          <w:p w14:paraId="55F3436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06E82B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A988ED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9AC1C4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AC5B1A6" w14:textId="77777777" w:rsidR="00FF52CD" w:rsidRPr="00FF52CD" w:rsidRDefault="00FF52CD" w:rsidP="00FF52CD">
            <w:pPr>
              <w:pStyle w:val="BodyText1"/>
              <w:spacing w:before="120"/>
              <w:ind w:left="720" w:hanging="720"/>
              <w:rPr>
                <w:rFonts w:cs="Arial"/>
                <w:lang w:val="en-GB"/>
              </w:rPr>
            </w:pPr>
          </w:p>
        </w:tc>
      </w:tr>
      <w:tr w:rsidR="00BE333A" w:rsidRPr="00FF52CD" w14:paraId="027967CA" w14:textId="77777777" w:rsidTr="00645E8B">
        <w:trPr>
          <w:trHeight w:val="285"/>
        </w:trPr>
        <w:tc>
          <w:tcPr>
            <w:tcW w:w="1139" w:type="dxa"/>
            <w:noWrap/>
            <w:hideMark/>
          </w:tcPr>
          <w:p w14:paraId="4A8F995F"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R.6.8</w:t>
            </w:r>
          </w:p>
        </w:tc>
        <w:tc>
          <w:tcPr>
            <w:tcW w:w="5099" w:type="dxa"/>
            <w:hideMark/>
          </w:tcPr>
          <w:p w14:paraId="01FBA17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apply for more than one pathway as long as they meet the eligibility requirements</w:t>
            </w:r>
          </w:p>
        </w:tc>
        <w:tc>
          <w:tcPr>
            <w:tcW w:w="1134" w:type="dxa"/>
            <w:noWrap/>
            <w:hideMark/>
          </w:tcPr>
          <w:p w14:paraId="2D6DFE7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FC6EEF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DCAA09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17FD4D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0150BFB" w14:textId="77777777" w:rsidR="00FF52CD" w:rsidRPr="00FF52CD" w:rsidRDefault="00FF52CD" w:rsidP="00FF52CD">
            <w:pPr>
              <w:pStyle w:val="BodyText1"/>
              <w:spacing w:before="120"/>
              <w:ind w:left="720" w:hanging="720"/>
              <w:rPr>
                <w:rFonts w:cs="Arial"/>
                <w:lang w:val="en-GB"/>
              </w:rPr>
            </w:pPr>
          </w:p>
        </w:tc>
      </w:tr>
      <w:tr w:rsidR="00BE333A" w:rsidRPr="00FF52CD" w14:paraId="1A860DA7" w14:textId="77777777" w:rsidTr="00645E8B">
        <w:trPr>
          <w:trHeight w:val="570"/>
        </w:trPr>
        <w:tc>
          <w:tcPr>
            <w:tcW w:w="1139" w:type="dxa"/>
            <w:noWrap/>
            <w:hideMark/>
          </w:tcPr>
          <w:p w14:paraId="068F6E6D" w14:textId="77777777" w:rsidR="00FF52CD" w:rsidRPr="00FF52CD" w:rsidRDefault="00FF52CD" w:rsidP="00FF52CD">
            <w:pPr>
              <w:pStyle w:val="BodyText1"/>
              <w:spacing w:before="120"/>
              <w:ind w:left="720" w:hanging="720"/>
              <w:rPr>
                <w:rFonts w:cs="Arial"/>
                <w:lang w:val="en-GB"/>
              </w:rPr>
            </w:pPr>
            <w:r w:rsidRPr="00FF52CD">
              <w:rPr>
                <w:rFonts w:cs="Arial"/>
                <w:lang w:val="en-GB"/>
              </w:rPr>
              <w:t>R.6.9</w:t>
            </w:r>
          </w:p>
        </w:tc>
        <w:tc>
          <w:tcPr>
            <w:tcW w:w="5099" w:type="dxa"/>
            <w:hideMark/>
          </w:tcPr>
          <w:p w14:paraId="478C0E5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manage their existing applications for pathways, tracking the status of their applications, as well as withdrawing applications and accepting/rejecting offers</w:t>
            </w:r>
          </w:p>
        </w:tc>
        <w:tc>
          <w:tcPr>
            <w:tcW w:w="1134" w:type="dxa"/>
            <w:noWrap/>
            <w:hideMark/>
          </w:tcPr>
          <w:p w14:paraId="630FCA2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FCC57C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D50139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0C0E1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D84CBA9" w14:textId="77777777" w:rsidR="00FF52CD" w:rsidRPr="00FF52CD" w:rsidRDefault="00FF52CD" w:rsidP="00FF52CD">
            <w:pPr>
              <w:pStyle w:val="BodyText1"/>
              <w:spacing w:before="120"/>
              <w:ind w:left="720" w:hanging="720"/>
              <w:rPr>
                <w:rFonts w:cs="Arial"/>
                <w:lang w:val="en-GB"/>
              </w:rPr>
            </w:pPr>
          </w:p>
        </w:tc>
      </w:tr>
      <w:tr w:rsidR="00BE333A" w:rsidRPr="00FF52CD" w14:paraId="2BA166CE" w14:textId="77777777" w:rsidTr="00645E8B">
        <w:trPr>
          <w:trHeight w:val="855"/>
        </w:trPr>
        <w:tc>
          <w:tcPr>
            <w:tcW w:w="1139" w:type="dxa"/>
            <w:noWrap/>
            <w:hideMark/>
          </w:tcPr>
          <w:p w14:paraId="23C691DE" w14:textId="77777777" w:rsidR="00FF52CD" w:rsidRPr="00FF52CD" w:rsidRDefault="00FF52CD" w:rsidP="00FF52CD">
            <w:pPr>
              <w:pStyle w:val="BodyText1"/>
              <w:spacing w:before="120"/>
              <w:ind w:left="720" w:hanging="720"/>
              <w:rPr>
                <w:rFonts w:cs="Arial"/>
                <w:lang w:val="en-GB"/>
              </w:rPr>
            </w:pPr>
            <w:r w:rsidRPr="00FF52CD">
              <w:rPr>
                <w:rFonts w:cs="Arial"/>
                <w:lang w:val="en-GB"/>
              </w:rPr>
              <w:t>R.6.10</w:t>
            </w:r>
          </w:p>
        </w:tc>
        <w:tc>
          <w:tcPr>
            <w:tcW w:w="5099" w:type="dxa"/>
            <w:hideMark/>
          </w:tcPr>
          <w:p w14:paraId="13D6AF1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If a pathway requires the student to be interviewed, the student should be able to see and book available interview slots, as well as change or cancel an interview. The CSMS will send calendar invitation to the student when they have booked an interview slot and send reminders to them nearer the time</w:t>
            </w:r>
          </w:p>
        </w:tc>
        <w:tc>
          <w:tcPr>
            <w:tcW w:w="1134" w:type="dxa"/>
            <w:noWrap/>
            <w:hideMark/>
          </w:tcPr>
          <w:p w14:paraId="2E07DD1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EB9D67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A65203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90E1F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39F60E" w14:textId="77777777" w:rsidR="00FF52CD" w:rsidRPr="00FF52CD" w:rsidRDefault="00FF52CD" w:rsidP="00FF52CD">
            <w:pPr>
              <w:pStyle w:val="BodyText1"/>
              <w:spacing w:before="120"/>
              <w:ind w:left="720" w:hanging="720"/>
              <w:rPr>
                <w:rFonts w:cs="Arial"/>
                <w:lang w:val="en-GB"/>
              </w:rPr>
            </w:pPr>
          </w:p>
        </w:tc>
      </w:tr>
      <w:tr w:rsidR="00BE333A" w:rsidRPr="00FF52CD" w14:paraId="1D9436BE" w14:textId="77777777" w:rsidTr="00645E8B">
        <w:trPr>
          <w:trHeight w:val="285"/>
        </w:trPr>
        <w:tc>
          <w:tcPr>
            <w:tcW w:w="1139" w:type="dxa"/>
            <w:noWrap/>
            <w:hideMark/>
          </w:tcPr>
          <w:p w14:paraId="69F1C001" w14:textId="77777777" w:rsidR="00FF52CD" w:rsidRPr="00FF52CD" w:rsidRDefault="00FF52CD" w:rsidP="00FF52CD">
            <w:pPr>
              <w:pStyle w:val="BodyText1"/>
              <w:spacing w:before="120"/>
              <w:ind w:left="720" w:hanging="720"/>
              <w:rPr>
                <w:rFonts w:cs="Arial"/>
                <w:lang w:val="en-GB"/>
              </w:rPr>
            </w:pPr>
            <w:r w:rsidRPr="00FF52CD">
              <w:rPr>
                <w:rFonts w:cs="Arial"/>
                <w:lang w:val="en-GB"/>
              </w:rPr>
              <w:t>R.6.11</w:t>
            </w:r>
          </w:p>
        </w:tc>
        <w:tc>
          <w:tcPr>
            <w:tcW w:w="5099" w:type="dxa"/>
            <w:hideMark/>
          </w:tcPr>
          <w:p w14:paraId="7A5FD80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should be able to record and submit timesheets for activities required on the pathway</w:t>
            </w:r>
          </w:p>
        </w:tc>
        <w:tc>
          <w:tcPr>
            <w:tcW w:w="1134" w:type="dxa"/>
            <w:noWrap/>
            <w:hideMark/>
          </w:tcPr>
          <w:p w14:paraId="49EF737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22C62F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BDC3D1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20AC7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F864866" w14:textId="77777777" w:rsidR="00FF52CD" w:rsidRPr="00FF52CD" w:rsidRDefault="00FF52CD" w:rsidP="00FF52CD">
            <w:pPr>
              <w:pStyle w:val="BodyText1"/>
              <w:spacing w:before="120"/>
              <w:ind w:left="720" w:hanging="720"/>
              <w:rPr>
                <w:rFonts w:cs="Arial"/>
                <w:lang w:val="en-GB"/>
              </w:rPr>
            </w:pPr>
          </w:p>
        </w:tc>
      </w:tr>
      <w:tr w:rsidR="00BE333A" w:rsidRPr="00FF52CD" w14:paraId="527E9ED4" w14:textId="77777777" w:rsidTr="00645E8B">
        <w:trPr>
          <w:trHeight w:val="285"/>
        </w:trPr>
        <w:tc>
          <w:tcPr>
            <w:tcW w:w="1139" w:type="dxa"/>
            <w:noWrap/>
            <w:hideMark/>
          </w:tcPr>
          <w:p w14:paraId="5A04C7A7" w14:textId="77777777" w:rsidR="00FF52CD" w:rsidRPr="00FF52CD" w:rsidRDefault="00FF52CD" w:rsidP="00FF52CD">
            <w:pPr>
              <w:pStyle w:val="BodyText1"/>
              <w:spacing w:before="120"/>
              <w:ind w:left="720" w:hanging="720"/>
              <w:rPr>
                <w:rFonts w:cs="Arial"/>
                <w:lang w:val="en-GB"/>
              </w:rPr>
            </w:pPr>
            <w:r w:rsidRPr="00FF52CD">
              <w:rPr>
                <w:rFonts w:cs="Arial"/>
                <w:lang w:val="en-GB"/>
              </w:rPr>
              <w:t>R.6.12</w:t>
            </w:r>
          </w:p>
        </w:tc>
        <w:tc>
          <w:tcPr>
            <w:tcW w:w="5099" w:type="dxa"/>
            <w:hideMark/>
          </w:tcPr>
          <w:p w14:paraId="046C271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mark activities completed outside the CSMS as complete or in progress</w:t>
            </w:r>
          </w:p>
        </w:tc>
        <w:tc>
          <w:tcPr>
            <w:tcW w:w="1134" w:type="dxa"/>
            <w:noWrap/>
            <w:hideMark/>
          </w:tcPr>
          <w:p w14:paraId="4424538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0A5486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FD7292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C537F1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A3E48E0" w14:textId="77777777" w:rsidR="00FF52CD" w:rsidRPr="00FF52CD" w:rsidRDefault="00FF52CD" w:rsidP="00FF52CD">
            <w:pPr>
              <w:pStyle w:val="BodyText1"/>
              <w:spacing w:before="120"/>
              <w:ind w:left="720" w:hanging="720"/>
              <w:rPr>
                <w:rFonts w:cs="Arial"/>
                <w:lang w:val="en-GB"/>
              </w:rPr>
            </w:pPr>
          </w:p>
        </w:tc>
      </w:tr>
      <w:tr w:rsidR="00BE333A" w:rsidRPr="00FF52CD" w14:paraId="3339E4AE" w14:textId="77777777" w:rsidTr="00645E8B">
        <w:trPr>
          <w:trHeight w:val="285"/>
        </w:trPr>
        <w:tc>
          <w:tcPr>
            <w:tcW w:w="1139" w:type="dxa"/>
            <w:noWrap/>
            <w:hideMark/>
          </w:tcPr>
          <w:p w14:paraId="5EA0029B" w14:textId="77777777" w:rsidR="00FF52CD" w:rsidRPr="00FF52CD" w:rsidRDefault="00FF52CD" w:rsidP="00FF52CD">
            <w:pPr>
              <w:pStyle w:val="BodyText1"/>
              <w:spacing w:before="120"/>
              <w:ind w:left="720" w:hanging="720"/>
              <w:rPr>
                <w:rFonts w:cs="Arial"/>
                <w:lang w:val="en-GB"/>
              </w:rPr>
            </w:pPr>
            <w:r w:rsidRPr="00FF52CD">
              <w:rPr>
                <w:rFonts w:cs="Arial"/>
                <w:lang w:val="en-GB"/>
              </w:rPr>
              <w:t>R.6.13</w:t>
            </w:r>
          </w:p>
        </w:tc>
        <w:tc>
          <w:tcPr>
            <w:tcW w:w="5099" w:type="dxa"/>
            <w:hideMark/>
          </w:tcPr>
          <w:p w14:paraId="3B90DB1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add notes to their pathways, either only viewable to themselves or also viewable by operators</w:t>
            </w:r>
          </w:p>
        </w:tc>
        <w:tc>
          <w:tcPr>
            <w:tcW w:w="1134" w:type="dxa"/>
            <w:noWrap/>
            <w:hideMark/>
          </w:tcPr>
          <w:p w14:paraId="3F32A31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4A805C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CF3256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6EF708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ABDED01" w14:textId="77777777" w:rsidR="00FF52CD" w:rsidRPr="00FF52CD" w:rsidRDefault="00FF52CD" w:rsidP="00FF52CD">
            <w:pPr>
              <w:pStyle w:val="BodyText1"/>
              <w:spacing w:before="120"/>
              <w:ind w:left="720" w:hanging="720"/>
              <w:rPr>
                <w:rFonts w:cs="Arial"/>
                <w:lang w:val="en-GB"/>
              </w:rPr>
            </w:pPr>
          </w:p>
        </w:tc>
      </w:tr>
      <w:tr w:rsidR="00BE333A" w:rsidRPr="00FF52CD" w14:paraId="038B3DDB" w14:textId="77777777" w:rsidTr="00645E8B">
        <w:trPr>
          <w:trHeight w:val="570"/>
        </w:trPr>
        <w:tc>
          <w:tcPr>
            <w:tcW w:w="1139" w:type="dxa"/>
            <w:noWrap/>
            <w:hideMark/>
          </w:tcPr>
          <w:p w14:paraId="4F06AC38" w14:textId="77777777" w:rsidR="00FF52CD" w:rsidRPr="00FF52CD" w:rsidRDefault="00FF52CD" w:rsidP="00FF52CD">
            <w:pPr>
              <w:pStyle w:val="BodyText1"/>
              <w:spacing w:before="120"/>
              <w:ind w:left="720" w:hanging="720"/>
              <w:rPr>
                <w:rFonts w:cs="Arial"/>
                <w:lang w:val="en-GB"/>
              </w:rPr>
            </w:pPr>
            <w:r w:rsidRPr="00FF52CD">
              <w:rPr>
                <w:rFonts w:cs="Arial"/>
                <w:lang w:val="en-GB"/>
              </w:rPr>
              <w:t>R.6.14</w:t>
            </w:r>
          </w:p>
        </w:tc>
        <w:tc>
          <w:tcPr>
            <w:tcW w:w="5099" w:type="dxa"/>
            <w:hideMark/>
          </w:tcPr>
          <w:p w14:paraId="4E09C55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must be able to complete and submit feedback/reflection forms; before the start of activities, during the activities and after the completion of activities</w:t>
            </w:r>
          </w:p>
        </w:tc>
        <w:tc>
          <w:tcPr>
            <w:tcW w:w="1134" w:type="dxa"/>
            <w:noWrap/>
            <w:hideMark/>
          </w:tcPr>
          <w:p w14:paraId="67E4BB7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CF9107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9FA44B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12B920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F8EC793" w14:textId="77777777" w:rsidR="00FF52CD" w:rsidRPr="00FF52CD" w:rsidRDefault="00FF52CD" w:rsidP="00FF52CD">
            <w:pPr>
              <w:pStyle w:val="BodyText1"/>
              <w:spacing w:before="120"/>
              <w:ind w:left="720" w:hanging="720"/>
              <w:rPr>
                <w:rFonts w:cs="Arial"/>
                <w:lang w:val="en-GB"/>
              </w:rPr>
            </w:pPr>
          </w:p>
        </w:tc>
      </w:tr>
      <w:tr w:rsidR="00BE333A" w:rsidRPr="00FF52CD" w14:paraId="56BAD9FB" w14:textId="77777777" w:rsidTr="00645E8B">
        <w:trPr>
          <w:trHeight w:val="570"/>
        </w:trPr>
        <w:tc>
          <w:tcPr>
            <w:tcW w:w="1139" w:type="dxa"/>
            <w:noWrap/>
            <w:hideMark/>
          </w:tcPr>
          <w:p w14:paraId="0FD099CF"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R.6.15</w:t>
            </w:r>
          </w:p>
        </w:tc>
        <w:tc>
          <w:tcPr>
            <w:tcW w:w="5099" w:type="dxa"/>
            <w:hideMark/>
          </w:tcPr>
          <w:p w14:paraId="50A943D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Academic/personal tutors must be able to view students assigned to them and the activities they are undertaking within a pathway</w:t>
            </w:r>
          </w:p>
        </w:tc>
        <w:tc>
          <w:tcPr>
            <w:tcW w:w="1134" w:type="dxa"/>
            <w:noWrap/>
            <w:hideMark/>
          </w:tcPr>
          <w:p w14:paraId="089D287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026130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FB4DD6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89F1E9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65AD6D" w14:textId="77777777" w:rsidR="00FF52CD" w:rsidRPr="00FF52CD" w:rsidRDefault="00FF52CD" w:rsidP="00FF52CD">
            <w:pPr>
              <w:pStyle w:val="BodyText1"/>
              <w:spacing w:before="120"/>
              <w:ind w:left="720" w:hanging="720"/>
              <w:rPr>
                <w:rFonts w:cs="Arial"/>
                <w:lang w:val="en-GB"/>
              </w:rPr>
            </w:pPr>
          </w:p>
        </w:tc>
      </w:tr>
      <w:tr w:rsidR="00BE333A" w:rsidRPr="00FF52CD" w14:paraId="46BD0835" w14:textId="77777777" w:rsidTr="00645E8B">
        <w:trPr>
          <w:trHeight w:val="570"/>
        </w:trPr>
        <w:tc>
          <w:tcPr>
            <w:tcW w:w="1139" w:type="dxa"/>
            <w:noWrap/>
            <w:hideMark/>
          </w:tcPr>
          <w:p w14:paraId="5949528A" w14:textId="77777777" w:rsidR="00FF52CD" w:rsidRPr="00FF52CD" w:rsidRDefault="00FF52CD" w:rsidP="00FF52CD">
            <w:pPr>
              <w:pStyle w:val="BodyText1"/>
              <w:spacing w:before="120"/>
              <w:ind w:left="720" w:hanging="720"/>
              <w:rPr>
                <w:rFonts w:cs="Arial"/>
                <w:lang w:val="en-GB"/>
              </w:rPr>
            </w:pPr>
            <w:r w:rsidRPr="00FF52CD">
              <w:rPr>
                <w:rFonts w:cs="Arial"/>
                <w:lang w:val="en-GB"/>
              </w:rPr>
              <w:t>R.6.16</w:t>
            </w:r>
          </w:p>
        </w:tc>
        <w:tc>
          <w:tcPr>
            <w:tcW w:w="5099" w:type="dxa"/>
            <w:hideMark/>
          </w:tcPr>
          <w:p w14:paraId="6CF06899" w14:textId="6DC0D462" w:rsidR="00FF52CD" w:rsidRPr="00FF52CD" w:rsidRDefault="00FF52CD" w:rsidP="00624388">
            <w:pPr>
              <w:pStyle w:val="BodyText1"/>
              <w:spacing w:before="120"/>
              <w:ind w:left="720" w:hanging="720"/>
              <w:jc w:val="both"/>
              <w:rPr>
                <w:rFonts w:cs="Arial"/>
                <w:lang w:val="en-GB"/>
              </w:rPr>
            </w:pPr>
            <w:r w:rsidRPr="00FF52CD">
              <w:rPr>
                <w:rFonts w:cs="Arial"/>
                <w:lang w:val="en-GB"/>
              </w:rPr>
              <w:t xml:space="preserve">Academic/personal tutors </w:t>
            </w:r>
            <w:r w:rsidR="00624388">
              <w:rPr>
                <w:rFonts w:cs="Arial"/>
                <w:lang w:val="en-GB"/>
              </w:rPr>
              <w:t>must</w:t>
            </w:r>
            <w:r w:rsidRPr="00FF52CD">
              <w:rPr>
                <w:rFonts w:cs="Arial"/>
                <w:lang w:val="en-GB"/>
              </w:rPr>
              <w:t xml:space="preserve"> be to mark their students' awards activities as complete (if they have the right permissions) and to add notes/comments/feedback to activities</w:t>
            </w:r>
          </w:p>
        </w:tc>
        <w:tc>
          <w:tcPr>
            <w:tcW w:w="1134" w:type="dxa"/>
            <w:noWrap/>
            <w:hideMark/>
          </w:tcPr>
          <w:p w14:paraId="5DE9A812" w14:textId="4D873B89" w:rsidR="00FF52CD" w:rsidRPr="00FF52CD" w:rsidRDefault="00624388" w:rsidP="00FF52CD">
            <w:pPr>
              <w:pStyle w:val="BodyText1"/>
              <w:spacing w:before="120"/>
              <w:ind w:left="720" w:hanging="720"/>
              <w:rPr>
                <w:rFonts w:cs="Arial"/>
                <w:lang w:val="en-GB"/>
              </w:rPr>
            </w:pPr>
            <w:r>
              <w:rPr>
                <w:rFonts w:cs="Arial"/>
                <w:lang w:val="en-GB"/>
              </w:rPr>
              <w:t>E</w:t>
            </w:r>
          </w:p>
        </w:tc>
        <w:tc>
          <w:tcPr>
            <w:tcW w:w="1134" w:type="dxa"/>
            <w:noWrap/>
            <w:hideMark/>
          </w:tcPr>
          <w:p w14:paraId="67E1A95B" w14:textId="64007819" w:rsidR="00FF52CD" w:rsidRPr="00FF52CD" w:rsidRDefault="00FF52CD" w:rsidP="00FF52CD">
            <w:pPr>
              <w:pStyle w:val="BodyText1"/>
              <w:spacing w:before="120"/>
              <w:ind w:left="720" w:hanging="720"/>
              <w:rPr>
                <w:rFonts w:cs="Arial"/>
                <w:lang w:val="en-GB"/>
              </w:rPr>
            </w:pPr>
          </w:p>
        </w:tc>
        <w:tc>
          <w:tcPr>
            <w:tcW w:w="708" w:type="dxa"/>
            <w:noWrap/>
            <w:hideMark/>
          </w:tcPr>
          <w:p w14:paraId="572AFAB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6E07B6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CEBA246" w14:textId="77777777" w:rsidR="00FF52CD" w:rsidRPr="00FF52CD" w:rsidRDefault="00FF52CD" w:rsidP="00FF52CD">
            <w:pPr>
              <w:pStyle w:val="BodyText1"/>
              <w:spacing w:before="120"/>
              <w:ind w:left="720" w:hanging="720"/>
              <w:rPr>
                <w:rFonts w:cs="Arial"/>
                <w:lang w:val="en-GB"/>
              </w:rPr>
            </w:pPr>
          </w:p>
        </w:tc>
      </w:tr>
      <w:tr w:rsidR="00BE333A" w:rsidRPr="00FF52CD" w14:paraId="61BA0F9B" w14:textId="77777777" w:rsidTr="00645E8B">
        <w:trPr>
          <w:trHeight w:val="285"/>
        </w:trPr>
        <w:tc>
          <w:tcPr>
            <w:tcW w:w="1139" w:type="dxa"/>
            <w:noWrap/>
            <w:hideMark/>
          </w:tcPr>
          <w:p w14:paraId="5CF0BC9B" w14:textId="77777777" w:rsidR="00FF52CD" w:rsidRPr="00FF52CD" w:rsidRDefault="00FF52CD" w:rsidP="00FF52CD">
            <w:pPr>
              <w:pStyle w:val="BodyText1"/>
              <w:spacing w:before="120"/>
              <w:ind w:left="720" w:hanging="720"/>
              <w:rPr>
                <w:rFonts w:cs="Arial"/>
                <w:lang w:val="en-GB"/>
              </w:rPr>
            </w:pPr>
            <w:r w:rsidRPr="00FF52CD">
              <w:rPr>
                <w:rFonts w:cs="Arial"/>
                <w:lang w:val="en-GB"/>
              </w:rPr>
              <w:t>R.6.17</w:t>
            </w:r>
          </w:p>
        </w:tc>
        <w:tc>
          <w:tcPr>
            <w:tcW w:w="5099" w:type="dxa"/>
            <w:hideMark/>
          </w:tcPr>
          <w:p w14:paraId="1A8080F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Academic/personal tutors must be able to see the status and reports of students assigned to them</w:t>
            </w:r>
          </w:p>
        </w:tc>
        <w:tc>
          <w:tcPr>
            <w:tcW w:w="1134" w:type="dxa"/>
            <w:noWrap/>
            <w:hideMark/>
          </w:tcPr>
          <w:p w14:paraId="4EE06AD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26F44D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1B0052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8C2935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9B5935" w14:textId="77777777" w:rsidR="00FF52CD" w:rsidRPr="00FF52CD" w:rsidRDefault="00FF52CD" w:rsidP="00FF52CD">
            <w:pPr>
              <w:pStyle w:val="BodyText1"/>
              <w:spacing w:before="120"/>
              <w:ind w:left="720" w:hanging="720"/>
              <w:rPr>
                <w:rFonts w:cs="Arial"/>
                <w:lang w:val="en-GB"/>
              </w:rPr>
            </w:pPr>
          </w:p>
        </w:tc>
      </w:tr>
      <w:tr w:rsidR="00BE333A" w:rsidRPr="00FF52CD" w14:paraId="0FAFB800" w14:textId="77777777" w:rsidTr="00645E8B">
        <w:trPr>
          <w:trHeight w:val="570"/>
        </w:trPr>
        <w:tc>
          <w:tcPr>
            <w:tcW w:w="1139" w:type="dxa"/>
            <w:noWrap/>
            <w:hideMark/>
          </w:tcPr>
          <w:p w14:paraId="39F5A6D8" w14:textId="77777777" w:rsidR="00FF52CD" w:rsidRPr="00FF52CD" w:rsidRDefault="00FF52CD" w:rsidP="00FF52CD">
            <w:pPr>
              <w:pStyle w:val="BodyText1"/>
              <w:spacing w:before="120"/>
              <w:ind w:left="720" w:hanging="720"/>
              <w:rPr>
                <w:rFonts w:cs="Arial"/>
                <w:lang w:val="en-GB"/>
              </w:rPr>
            </w:pPr>
            <w:r w:rsidRPr="00FF52CD">
              <w:rPr>
                <w:rFonts w:cs="Arial"/>
                <w:lang w:val="en-GB"/>
              </w:rPr>
              <w:t>R.6.18</w:t>
            </w:r>
          </w:p>
        </w:tc>
        <w:tc>
          <w:tcPr>
            <w:tcW w:w="5099" w:type="dxa"/>
            <w:hideMark/>
          </w:tcPr>
          <w:p w14:paraId="200E77C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External staff/mentors must be able to view students assigned to them and the activities they are undertaking within a pathway</w:t>
            </w:r>
          </w:p>
        </w:tc>
        <w:tc>
          <w:tcPr>
            <w:tcW w:w="1134" w:type="dxa"/>
            <w:noWrap/>
            <w:hideMark/>
          </w:tcPr>
          <w:p w14:paraId="6615AF7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8F9151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6ABCBC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B6889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A39C4B" w14:textId="77777777" w:rsidR="00FF52CD" w:rsidRPr="00FF52CD" w:rsidRDefault="00FF52CD" w:rsidP="00FF52CD">
            <w:pPr>
              <w:pStyle w:val="BodyText1"/>
              <w:spacing w:before="120"/>
              <w:ind w:left="720" w:hanging="720"/>
              <w:rPr>
                <w:rFonts w:cs="Arial"/>
                <w:lang w:val="en-GB"/>
              </w:rPr>
            </w:pPr>
          </w:p>
        </w:tc>
      </w:tr>
      <w:tr w:rsidR="00BE333A" w:rsidRPr="00FF52CD" w14:paraId="7F202B2E" w14:textId="77777777" w:rsidTr="00645E8B">
        <w:trPr>
          <w:trHeight w:val="570"/>
        </w:trPr>
        <w:tc>
          <w:tcPr>
            <w:tcW w:w="1139" w:type="dxa"/>
            <w:noWrap/>
            <w:hideMark/>
          </w:tcPr>
          <w:p w14:paraId="633287CD" w14:textId="77777777" w:rsidR="00FF52CD" w:rsidRPr="00FF52CD" w:rsidRDefault="00FF52CD" w:rsidP="00FF52CD">
            <w:pPr>
              <w:pStyle w:val="BodyText1"/>
              <w:spacing w:before="120"/>
              <w:ind w:left="720" w:hanging="720"/>
              <w:rPr>
                <w:rFonts w:cs="Arial"/>
                <w:lang w:val="en-GB"/>
              </w:rPr>
            </w:pPr>
            <w:r w:rsidRPr="00FF52CD">
              <w:rPr>
                <w:rFonts w:cs="Arial"/>
                <w:lang w:val="en-GB"/>
              </w:rPr>
              <w:t>R.6.19</w:t>
            </w:r>
          </w:p>
        </w:tc>
        <w:tc>
          <w:tcPr>
            <w:tcW w:w="5099" w:type="dxa"/>
            <w:hideMark/>
          </w:tcPr>
          <w:p w14:paraId="2490BF5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External staff/mentors should be to mark their students' awards activities as complete (if they have the right permissions) and to add notes/comments/feedback to activities</w:t>
            </w:r>
          </w:p>
        </w:tc>
        <w:tc>
          <w:tcPr>
            <w:tcW w:w="1134" w:type="dxa"/>
            <w:noWrap/>
            <w:hideMark/>
          </w:tcPr>
          <w:p w14:paraId="6008DD0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F13EB0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A2D0A3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CEDDE8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C7EFF98" w14:textId="77777777" w:rsidR="00FF52CD" w:rsidRPr="00FF52CD" w:rsidRDefault="00FF52CD" w:rsidP="00FF52CD">
            <w:pPr>
              <w:pStyle w:val="BodyText1"/>
              <w:spacing w:before="120"/>
              <w:ind w:left="720" w:hanging="720"/>
              <w:rPr>
                <w:rFonts w:cs="Arial"/>
                <w:lang w:val="en-GB"/>
              </w:rPr>
            </w:pPr>
          </w:p>
        </w:tc>
      </w:tr>
      <w:tr w:rsidR="00BE333A" w:rsidRPr="00FF52CD" w14:paraId="72AB9528" w14:textId="77777777" w:rsidTr="00645E8B">
        <w:trPr>
          <w:trHeight w:val="285"/>
        </w:trPr>
        <w:tc>
          <w:tcPr>
            <w:tcW w:w="1139" w:type="dxa"/>
            <w:noWrap/>
            <w:hideMark/>
          </w:tcPr>
          <w:p w14:paraId="1025700F" w14:textId="77777777" w:rsidR="00FF52CD" w:rsidRPr="00FF52CD" w:rsidRDefault="00FF52CD" w:rsidP="00FF52CD">
            <w:pPr>
              <w:pStyle w:val="BodyText1"/>
              <w:spacing w:before="120"/>
              <w:ind w:left="720" w:hanging="720"/>
              <w:rPr>
                <w:rFonts w:cs="Arial"/>
                <w:lang w:val="en-GB"/>
              </w:rPr>
            </w:pPr>
            <w:r w:rsidRPr="00FF52CD">
              <w:rPr>
                <w:rFonts w:cs="Arial"/>
                <w:lang w:val="en-GB"/>
              </w:rPr>
              <w:t>R.6.20</w:t>
            </w:r>
          </w:p>
        </w:tc>
        <w:tc>
          <w:tcPr>
            <w:tcW w:w="5099" w:type="dxa"/>
            <w:hideMark/>
          </w:tcPr>
          <w:p w14:paraId="0748BC1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External staff/mentors must be able to see the status and reports of students assigned to them</w:t>
            </w:r>
          </w:p>
        </w:tc>
        <w:tc>
          <w:tcPr>
            <w:tcW w:w="1134" w:type="dxa"/>
            <w:noWrap/>
            <w:hideMark/>
          </w:tcPr>
          <w:p w14:paraId="0C65045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A636D3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361D65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B69592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38EA70D" w14:textId="77777777" w:rsidR="00FF52CD" w:rsidRPr="00FF52CD" w:rsidRDefault="00FF52CD" w:rsidP="00FF52CD">
            <w:pPr>
              <w:pStyle w:val="BodyText1"/>
              <w:spacing w:before="120"/>
              <w:ind w:left="720" w:hanging="720"/>
              <w:rPr>
                <w:rFonts w:cs="Arial"/>
                <w:lang w:val="en-GB"/>
              </w:rPr>
            </w:pPr>
          </w:p>
        </w:tc>
      </w:tr>
      <w:tr w:rsidR="00BE333A" w:rsidRPr="00FF52CD" w14:paraId="4F8FD84D" w14:textId="77777777" w:rsidTr="00645E8B">
        <w:trPr>
          <w:trHeight w:val="570"/>
        </w:trPr>
        <w:tc>
          <w:tcPr>
            <w:tcW w:w="1139" w:type="dxa"/>
            <w:noWrap/>
            <w:hideMark/>
          </w:tcPr>
          <w:p w14:paraId="3B860DE7" w14:textId="77777777" w:rsidR="00FF52CD" w:rsidRPr="00FF52CD" w:rsidRDefault="00FF52CD" w:rsidP="00FF52CD">
            <w:pPr>
              <w:pStyle w:val="BodyText1"/>
              <w:spacing w:before="120"/>
              <w:ind w:left="720" w:hanging="720"/>
              <w:rPr>
                <w:rFonts w:cs="Arial"/>
                <w:lang w:val="en-GB"/>
              </w:rPr>
            </w:pPr>
            <w:r w:rsidRPr="00FF52CD">
              <w:rPr>
                <w:rFonts w:cs="Arial"/>
                <w:lang w:val="en-GB"/>
              </w:rPr>
              <w:t>R.6.21</w:t>
            </w:r>
          </w:p>
        </w:tc>
        <w:tc>
          <w:tcPr>
            <w:tcW w:w="5099" w:type="dxa"/>
            <w:hideMark/>
          </w:tcPr>
          <w:p w14:paraId="20D01FD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available pathways, search &amp; filter pathways, see a list of students who have applied to these pathways, and track/see the current status of these students</w:t>
            </w:r>
          </w:p>
        </w:tc>
        <w:tc>
          <w:tcPr>
            <w:tcW w:w="1134" w:type="dxa"/>
            <w:noWrap/>
            <w:hideMark/>
          </w:tcPr>
          <w:p w14:paraId="6B61B16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DDE93E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EDCF1A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2EE98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C2E9CB" w14:textId="77777777" w:rsidR="00FF52CD" w:rsidRPr="00FF52CD" w:rsidRDefault="00FF52CD" w:rsidP="00FF52CD">
            <w:pPr>
              <w:pStyle w:val="BodyText1"/>
              <w:spacing w:before="120"/>
              <w:ind w:left="720" w:hanging="720"/>
              <w:rPr>
                <w:rFonts w:cs="Arial"/>
                <w:lang w:val="en-GB"/>
              </w:rPr>
            </w:pPr>
          </w:p>
        </w:tc>
      </w:tr>
      <w:tr w:rsidR="00BE333A" w:rsidRPr="00FF52CD" w14:paraId="6516D617" w14:textId="77777777" w:rsidTr="00645E8B">
        <w:trPr>
          <w:trHeight w:val="1425"/>
        </w:trPr>
        <w:tc>
          <w:tcPr>
            <w:tcW w:w="1139" w:type="dxa"/>
            <w:noWrap/>
            <w:hideMark/>
          </w:tcPr>
          <w:p w14:paraId="5C69EDB8"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R.6.22</w:t>
            </w:r>
          </w:p>
        </w:tc>
        <w:tc>
          <w:tcPr>
            <w:tcW w:w="5099" w:type="dxa"/>
            <w:hideMark/>
          </w:tcPr>
          <w:p w14:paraId="66D18D5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filter the students who have applied by: course/degree, school/faculty, departments, type (postgraduate taught, postgraduate research, undergraduate, post doctorate, perspective, graduate), other factor (widening participation background, disability, international/home/EU, gender &amp; on a sandwich/gap year), year of study, year of graduation, career readiness, student tag/label, custom (operator defined), based on activities completed within the CSMS (e.g. attended specific events/appointments, completed their profile/fields on their profile/placements/jobs</w:t>
            </w:r>
          </w:p>
        </w:tc>
        <w:tc>
          <w:tcPr>
            <w:tcW w:w="1134" w:type="dxa"/>
            <w:noWrap/>
            <w:hideMark/>
          </w:tcPr>
          <w:p w14:paraId="10278F0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8A7E71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5A84B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A1AB3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31E47A" w14:textId="77777777" w:rsidR="00FF52CD" w:rsidRPr="00FF52CD" w:rsidRDefault="00FF52CD" w:rsidP="00FF52CD">
            <w:pPr>
              <w:pStyle w:val="BodyText1"/>
              <w:spacing w:before="120"/>
              <w:ind w:left="720" w:hanging="720"/>
              <w:rPr>
                <w:rFonts w:cs="Arial"/>
                <w:lang w:val="en-GB"/>
              </w:rPr>
            </w:pPr>
          </w:p>
        </w:tc>
      </w:tr>
      <w:tr w:rsidR="00BE333A" w:rsidRPr="00FF52CD" w14:paraId="3491731D" w14:textId="77777777" w:rsidTr="00645E8B">
        <w:trPr>
          <w:trHeight w:val="285"/>
        </w:trPr>
        <w:tc>
          <w:tcPr>
            <w:tcW w:w="1139" w:type="dxa"/>
            <w:noWrap/>
            <w:hideMark/>
          </w:tcPr>
          <w:p w14:paraId="38200BEB" w14:textId="77777777" w:rsidR="00FF52CD" w:rsidRPr="00FF52CD" w:rsidRDefault="00FF52CD" w:rsidP="00FF52CD">
            <w:pPr>
              <w:pStyle w:val="BodyText1"/>
              <w:spacing w:before="120"/>
              <w:ind w:left="720" w:hanging="720"/>
              <w:rPr>
                <w:rFonts w:cs="Arial"/>
                <w:lang w:val="en-GB"/>
              </w:rPr>
            </w:pPr>
            <w:r w:rsidRPr="00FF52CD">
              <w:rPr>
                <w:rFonts w:cs="Arial"/>
                <w:lang w:val="en-GB"/>
              </w:rPr>
              <w:t>R.6.23</w:t>
            </w:r>
          </w:p>
        </w:tc>
        <w:tc>
          <w:tcPr>
            <w:tcW w:w="5099" w:type="dxa"/>
            <w:hideMark/>
          </w:tcPr>
          <w:p w14:paraId="40760ED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create/edit/archive/delete bespoke pathways for different cohorts of students</w:t>
            </w:r>
          </w:p>
        </w:tc>
        <w:tc>
          <w:tcPr>
            <w:tcW w:w="1134" w:type="dxa"/>
            <w:noWrap/>
            <w:hideMark/>
          </w:tcPr>
          <w:p w14:paraId="0C24FB9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1D5B33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E4A190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AE202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21401AF" w14:textId="77777777" w:rsidR="00FF52CD" w:rsidRPr="00FF52CD" w:rsidRDefault="00FF52CD" w:rsidP="00FF52CD">
            <w:pPr>
              <w:pStyle w:val="BodyText1"/>
              <w:spacing w:before="120"/>
              <w:ind w:left="720" w:hanging="720"/>
              <w:rPr>
                <w:rFonts w:cs="Arial"/>
                <w:lang w:val="en-GB"/>
              </w:rPr>
            </w:pPr>
          </w:p>
        </w:tc>
      </w:tr>
      <w:tr w:rsidR="00BE333A" w:rsidRPr="00FF52CD" w14:paraId="0C4637D0" w14:textId="77777777" w:rsidTr="00645E8B">
        <w:trPr>
          <w:trHeight w:val="570"/>
        </w:trPr>
        <w:tc>
          <w:tcPr>
            <w:tcW w:w="1139" w:type="dxa"/>
            <w:noWrap/>
            <w:hideMark/>
          </w:tcPr>
          <w:p w14:paraId="4AF9DF86" w14:textId="77777777" w:rsidR="00FF52CD" w:rsidRPr="00FF52CD" w:rsidRDefault="00FF52CD" w:rsidP="00FF52CD">
            <w:pPr>
              <w:pStyle w:val="BodyText1"/>
              <w:spacing w:before="120"/>
              <w:ind w:left="720" w:hanging="720"/>
              <w:rPr>
                <w:rFonts w:cs="Arial"/>
                <w:lang w:val="en-GB"/>
              </w:rPr>
            </w:pPr>
            <w:r w:rsidRPr="00FF52CD">
              <w:rPr>
                <w:rFonts w:cs="Arial"/>
                <w:lang w:val="en-GB"/>
              </w:rPr>
              <w:t>R.6.24</w:t>
            </w:r>
          </w:p>
        </w:tc>
        <w:tc>
          <w:tcPr>
            <w:tcW w:w="5099" w:type="dxa"/>
            <w:hideMark/>
          </w:tcPr>
          <w:p w14:paraId="6F00F62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the pathway details (title/description/start and end date (or the option to have ongoing pathways - no closing date)</w:t>
            </w:r>
          </w:p>
        </w:tc>
        <w:tc>
          <w:tcPr>
            <w:tcW w:w="1134" w:type="dxa"/>
            <w:noWrap/>
            <w:hideMark/>
          </w:tcPr>
          <w:p w14:paraId="12F084F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02A048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6FC47C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75A282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C36D55" w14:textId="77777777" w:rsidR="00FF52CD" w:rsidRPr="00FF52CD" w:rsidRDefault="00FF52CD" w:rsidP="00FF52CD">
            <w:pPr>
              <w:pStyle w:val="BodyText1"/>
              <w:spacing w:before="120"/>
              <w:ind w:left="720" w:hanging="720"/>
              <w:rPr>
                <w:rFonts w:cs="Arial"/>
                <w:lang w:val="en-GB"/>
              </w:rPr>
            </w:pPr>
          </w:p>
        </w:tc>
      </w:tr>
      <w:tr w:rsidR="00BE333A" w:rsidRPr="00FF52CD" w14:paraId="41856A77" w14:textId="77777777" w:rsidTr="00645E8B">
        <w:trPr>
          <w:trHeight w:val="1140"/>
        </w:trPr>
        <w:tc>
          <w:tcPr>
            <w:tcW w:w="1139" w:type="dxa"/>
            <w:noWrap/>
            <w:hideMark/>
          </w:tcPr>
          <w:p w14:paraId="7CD7E98C" w14:textId="77777777" w:rsidR="00FF52CD" w:rsidRPr="00FF52CD" w:rsidRDefault="00FF52CD" w:rsidP="00FF52CD">
            <w:pPr>
              <w:pStyle w:val="BodyText1"/>
              <w:spacing w:before="120"/>
              <w:ind w:left="720" w:hanging="720"/>
              <w:rPr>
                <w:rFonts w:cs="Arial"/>
                <w:lang w:val="en-GB"/>
              </w:rPr>
            </w:pPr>
            <w:r w:rsidRPr="00FF52CD">
              <w:rPr>
                <w:rFonts w:cs="Arial"/>
                <w:lang w:val="en-GB"/>
              </w:rPr>
              <w:t>R.6.25</w:t>
            </w:r>
          </w:p>
        </w:tc>
        <w:tc>
          <w:tcPr>
            <w:tcW w:w="5099" w:type="dxa"/>
            <w:hideMark/>
          </w:tcPr>
          <w:p w14:paraId="0227888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set the required activities and objectives within each pathway including attending an appointment/specific appointment type, attended an event, completed a placement, completed a set of volunteering or work hours, completed a custom form/survey, completed another pathway, completed an operator custom criteria (e.g. tick boxes for </w:t>
            </w:r>
            <w:r w:rsidRPr="00FF52CD">
              <w:rPr>
                <w:rFonts w:cs="Arial"/>
                <w:lang w:val="en-GB"/>
              </w:rPr>
              <w:lastRenderedPageBreak/>
              <w:t>activities outside of the CSMS), completion of modules on a VLE</w:t>
            </w:r>
          </w:p>
        </w:tc>
        <w:tc>
          <w:tcPr>
            <w:tcW w:w="1134" w:type="dxa"/>
            <w:noWrap/>
            <w:hideMark/>
          </w:tcPr>
          <w:p w14:paraId="41ADC02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41B207A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5DBFD2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38B0A6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1AA6FF" w14:textId="77777777" w:rsidR="00FF52CD" w:rsidRPr="00FF52CD" w:rsidRDefault="00FF52CD" w:rsidP="00FF52CD">
            <w:pPr>
              <w:pStyle w:val="BodyText1"/>
              <w:spacing w:before="120"/>
              <w:ind w:left="720" w:hanging="720"/>
              <w:rPr>
                <w:rFonts w:cs="Arial"/>
                <w:lang w:val="en-GB"/>
              </w:rPr>
            </w:pPr>
          </w:p>
        </w:tc>
      </w:tr>
      <w:tr w:rsidR="00BE333A" w:rsidRPr="00FF52CD" w14:paraId="06680F03" w14:textId="77777777" w:rsidTr="00645E8B">
        <w:trPr>
          <w:trHeight w:val="570"/>
        </w:trPr>
        <w:tc>
          <w:tcPr>
            <w:tcW w:w="1139" w:type="dxa"/>
            <w:noWrap/>
            <w:hideMark/>
          </w:tcPr>
          <w:p w14:paraId="36522B4D" w14:textId="77777777" w:rsidR="00FF52CD" w:rsidRPr="00FF52CD" w:rsidRDefault="00FF52CD" w:rsidP="00FF52CD">
            <w:pPr>
              <w:pStyle w:val="BodyText1"/>
              <w:spacing w:before="120"/>
              <w:ind w:left="720" w:hanging="720"/>
              <w:rPr>
                <w:rFonts w:cs="Arial"/>
                <w:lang w:val="en-GB"/>
              </w:rPr>
            </w:pPr>
            <w:r w:rsidRPr="00FF52CD">
              <w:rPr>
                <w:rFonts w:cs="Arial"/>
                <w:lang w:val="en-GB"/>
              </w:rPr>
              <w:t>R.6.26</w:t>
            </w:r>
          </w:p>
        </w:tc>
        <w:tc>
          <w:tcPr>
            <w:tcW w:w="5099" w:type="dxa"/>
            <w:hideMark/>
          </w:tcPr>
          <w:p w14:paraId="0953FB2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up "external mentor" operator profiles, assigning students and pathways to them, and allowing them to see the activities of these students, along with certain details of their profiles</w:t>
            </w:r>
          </w:p>
        </w:tc>
        <w:tc>
          <w:tcPr>
            <w:tcW w:w="1134" w:type="dxa"/>
            <w:noWrap/>
            <w:hideMark/>
          </w:tcPr>
          <w:p w14:paraId="75D7846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800215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80BD50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8F95AB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1B1101" w14:textId="77777777" w:rsidR="00FF52CD" w:rsidRPr="00FF52CD" w:rsidRDefault="00FF52CD" w:rsidP="00FF52CD">
            <w:pPr>
              <w:pStyle w:val="BodyText1"/>
              <w:spacing w:before="120"/>
              <w:ind w:left="720" w:hanging="720"/>
              <w:rPr>
                <w:rFonts w:cs="Arial"/>
                <w:lang w:val="en-GB"/>
              </w:rPr>
            </w:pPr>
          </w:p>
        </w:tc>
      </w:tr>
      <w:tr w:rsidR="00BE333A" w:rsidRPr="00FF52CD" w14:paraId="570A0994" w14:textId="77777777" w:rsidTr="00645E8B">
        <w:trPr>
          <w:trHeight w:val="1425"/>
        </w:trPr>
        <w:tc>
          <w:tcPr>
            <w:tcW w:w="1139" w:type="dxa"/>
            <w:noWrap/>
            <w:hideMark/>
          </w:tcPr>
          <w:p w14:paraId="611489AE" w14:textId="77777777" w:rsidR="00FF52CD" w:rsidRPr="00FF52CD" w:rsidRDefault="00FF52CD" w:rsidP="00FF52CD">
            <w:pPr>
              <w:pStyle w:val="BodyText1"/>
              <w:spacing w:before="120"/>
              <w:ind w:left="720" w:hanging="720"/>
              <w:rPr>
                <w:rFonts w:cs="Arial"/>
                <w:lang w:val="en-GB"/>
              </w:rPr>
            </w:pPr>
            <w:r w:rsidRPr="00FF52CD">
              <w:rPr>
                <w:rFonts w:cs="Arial"/>
                <w:lang w:val="en-GB"/>
              </w:rPr>
              <w:t>R.6.27</w:t>
            </w:r>
          </w:p>
        </w:tc>
        <w:tc>
          <w:tcPr>
            <w:tcW w:w="5099" w:type="dxa"/>
            <w:hideMark/>
          </w:tcPr>
          <w:p w14:paraId="6BF2C84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Pathways can be restricted by any of the following, a combination of or excluding: course/degree, school/faculty, departments, type (postgraduate taught, postgraduate research, undergraduate, post doctorate, perspective, graduate), other factor (widening participation background, disability, international/home/EU, gender &amp; on a sandwich/gap year), year of study, year of graduation, career readiness, student tag/label, custom (operator defined), based on activities completed within the CSMS (e.g. attended specific events/appointments, completed their profile/fields on their profile/placements/jobs</w:t>
            </w:r>
          </w:p>
        </w:tc>
        <w:tc>
          <w:tcPr>
            <w:tcW w:w="1134" w:type="dxa"/>
            <w:noWrap/>
            <w:hideMark/>
          </w:tcPr>
          <w:p w14:paraId="5BF98A1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F33161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5E2DDE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B688CB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4EB041F" w14:textId="77777777" w:rsidR="00FF52CD" w:rsidRPr="00FF52CD" w:rsidRDefault="00FF52CD" w:rsidP="00FF52CD">
            <w:pPr>
              <w:pStyle w:val="BodyText1"/>
              <w:spacing w:before="120"/>
              <w:ind w:left="720" w:hanging="720"/>
              <w:rPr>
                <w:rFonts w:cs="Arial"/>
                <w:lang w:val="en-GB"/>
              </w:rPr>
            </w:pPr>
          </w:p>
        </w:tc>
      </w:tr>
      <w:tr w:rsidR="00BE333A" w:rsidRPr="00FF52CD" w14:paraId="4754C2FF" w14:textId="77777777" w:rsidTr="00645E8B">
        <w:trPr>
          <w:trHeight w:val="570"/>
        </w:trPr>
        <w:tc>
          <w:tcPr>
            <w:tcW w:w="1139" w:type="dxa"/>
            <w:noWrap/>
            <w:hideMark/>
          </w:tcPr>
          <w:p w14:paraId="371E5752" w14:textId="77777777" w:rsidR="00FF52CD" w:rsidRPr="00FF52CD" w:rsidRDefault="00FF52CD" w:rsidP="00FF52CD">
            <w:pPr>
              <w:pStyle w:val="BodyText1"/>
              <w:spacing w:before="120"/>
              <w:ind w:left="720" w:hanging="720"/>
              <w:rPr>
                <w:rFonts w:cs="Arial"/>
                <w:lang w:val="en-GB"/>
              </w:rPr>
            </w:pPr>
            <w:r w:rsidRPr="00FF52CD">
              <w:rPr>
                <w:rFonts w:cs="Arial"/>
                <w:lang w:val="en-GB"/>
              </w:rPr>
              <w:t>R.6.28</w:t>
            </w:r>
          </w:p>
        </w:tc>
        <w:tc>
          <w:tcPr>
            <w:tcW w:w="5099" w:type="dxa"/>
            <w:hideMark/>
          </w:tcPr>
          <w:p w14:paraId="2208B57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export all applications for a pathway as a single PDF file or as a zip file with any attachments to applications included</w:t>
            </w:r>
          </w:p>
        </w:tc>
        <w:tc>
          <w:tcPr>
            <w:tcW w:w="1134" w:type="dxa"/>
            <w:noWrap/>
            <w:hideMark/>
          </w:tcPr>
          <w:p w14:paraId="432747F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4FF9F9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D9B840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224142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24C98C" w14:textId="77777777" w:rsidR="00FF52CD" w:rsidRPr="00FF52CD" w:rsidRDefault="00FF52CD" w:rsidP="00FF52CD">
            <w:pPr>
              <w:pStyle w:val="BodyText1"/>
              <w:spacing w:before="120"/>
              <w:ind w:left="720" w:hanging="720"/>
              <w:rPr>
                <w:rFonts w:cs="Arial"/>
                <w:lang w:val="en-GB"/>
              </w:rPr>
            </w:pPr>
          </w:p>
        </w:tc>
      </w:tr>
      <w:tr w:rsidR="00BE333A" w:rsidRPr="00FF52CD" w14:paraId="48B6EC95" w14:textId="77777777" w:rsidTr="00645E8B">
        <w:trPr>
          <w:trHeight w:val="285"/>
        </w:trPr>
        <w:tc>
          <w:tcPr>
            <w:tcW w:w="1139" w:type="dxa"/>
            <w:noWrap/>
            <w:hideMark/>
          </w:tcPr>
          <w:p w14:paraId="19C997E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R.6.29</w:t>
            </w:r>
          </w:p>
        </w:tc>
        <w:tc>
          <w:tcPr>
            <w:tcW w:w="5099" w:type="dxa"/>
            <w:hideMark/>
          </w:tcPr>
          <w:p w14:paraId="65D4C4D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 pathway applications and filter by pathway/status/closing date/student details</w:t>
            </w:r>
          </w:p>
        </w:tc>
        <w:tc>
          <w:tcPr>
            <w:tcW w:w="1134" w:type="dxa"/>
            <w:noWrap/>
            <w:hideMark/>
          </w:tcPr>
          <w:p w14:paraId="2E90631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436544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34C095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0F885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9EEC98D" w14:textId="77777777" w:rsidR="00FF52CD" w:rsidRPr="00FF52CD" w:rsidRDefault="00FF52CD" w:rsidP="00FF52CD">
            <w:pPr>
              <w:pStyle w:val="BodyText1"/>
              <w:spacing w:before="120"/>
              <w:ind w:left="720" w:hanging="720"/>
              <w:rPr>
                <w:rFonts w:cs="Arial"/>
                <w:lang w:val="en-GB"/>
              </w:rPr>
            </w:pPr>
          </w:p>
        </w:tc>
      </w:tr>
      <w:tr w:rsidR="00BE333A" w:rsidRPr="00FF52CD" w14:paraId="24F2BED6" w14:textId="77777777" w:rsidTr="00645E8B">
        <w:trPr>
          <w:trHeight w:val="570"/>
        </w:trPr>
        <w:tc>
          <w:tcPr>
            <w:tcW w:w="1139" w:type="dxa"/>
            <w:noWrap/>
            <w:hideMark/>
          </w:tcPr>
          <w:p w14:paraId="2C9ED91C" w14:textId="77777777" w:rsidR="00FF52CD" w:rsidRPr="00FF52CD" w:rsidRDefault="00FF52CD" w:rsidP="00FF52CD">
            <w:pPr>
              <w:pStyle w:val="BodyText1"/>
              <w:spacing w:before="120"/>
              <w:ind w:left="720" w:hanging="720"/>
              <w:rPr>
                <w:rFonts w:cs="Arial"/>
                <w:lang w:val="en-GB"/>
              </w:rPr>
            </w:pPr>
            <w:r w:rsidRPr="00FF52CD">
              <w:rPr>
                <w:rFonts w:cs="Arial"/>
                <w:lang w:val="en-GB"/>
              </w:rPr>
              <w:t>R.6.30</w:t>
            </w:r>
          </w:p>
        </w:tc>
        <w:tc>
          <w:tcPr>
            <w:tcW w:w="5099" w:type="dxa"/>
            <w:hideMark/>
          </w:tcPr>
          <w:p w14:paraId="64FBDDD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mark pathways applications (adding notes that are only viewable to operators, notes that are viewable to students and/or external mentors)</w:t>
            </w:r>
          </w:p>
        </w:tc>
        <w:tc>
          <w:tcPr>
            <w:tcW w:w="1134" w:type="dxa"/>
            <w:noWrap/>
            <w:hideMark/>
          </w:tcPr>
          <w:p w14:paraId="2D7B473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D670FD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5D6D02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CFBE1C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6123E74" w14:textId="77777777" w:rsidR="00FF52CD" w:rsidRPr="00FF52CD" w:rsidRDefault="00FF52CD" w:rsidP="00FF52CD">
            <w:pPr>
              <w:pStyle w:val="BodyText1"/>
              <w:spacing w:before="120"/>
              <w:ind w:left="720" w:hanging="720"/>
              <w:rPr>
                <w:rFonts w:cs="Arial"/>
                <w:lang w:val="en-GB"/>
              </w:rPr>
            </w:pPr>
          </w:p>
        </w:tc>
      </w:tr>
      <w:tr w:rsidR="00BE333A" w:rsidRPr="00FF52CD" w14:paraId="5467D7C5" w14:textId="77777777" w:rsidTr="00645E8B">
        <w:trPr>
          <w:trHeight w:val="570"/>
        </w:trPr>
        <w:tc>
          <w:tcPr>
            <w:tcW w:w="1139" w:type="dxa"/>
            <w:noWrap/>
            <w:hideMark/>
          </w:tcPr>
          <w:p w14:paraId="0F8FD14A" w14:textId="77777777" w:rsidR="00FF52CD" w:rsidRPr="00FF52CD" w:rsidRDefault="00FF52CD" w:rsidP="00FF52CD">
            <w:pPr>
              <w:pStyle w:val="BodyText1"/>
              <w:spacing w:before="120"/>
              <w:ind w:left="720" w:hanging="720"/>
              <w:rPr>
                <w:rFonts w:cs="Arial"/>
                <w:lang w:val="en-GB"/>
              </w:rPr>
            </w:pPr>
            <w:r w:rsidRPr="00FF52CD">
              <w:rPr>
                <w:rFonts w:cs="Arial"/>
                <w:lang w:val="en-GB"/>
              </w:rPr>
              <w:t>R.6.31</w:t>
            </w:r>
          </w:p>
        </w:tc>
        <w:tc>
          <w:tcPr>
            <w:tcW w:w="5099" w:type="dxa"/>
            <w:hideMark/>
          </w:tcPr>
          <w:p w14:paraId="1B5CCA8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shortlist pathway candidates, defining the recruitment stage, inviting candidates to interview, add student viewable notes/comments and notifying them by email/in system notification/text/SMS/push notifications</w:t>
            </w:r>
          </w:p>
        </w:tc>
        <w:tc>
          <w:tcPr>
            <w:tcW w:w="1134" w:type="dxa"/>
            <w:noWrap/>
            <w:hideMark/>
          </w:tcPr>
          <w:p w14:paraId="51D2F4F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50D541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B60E44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23634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BA42D3A" w14:textId="77777777" w:rsidR="00FF52CD" w:rsidRPr="00FF52CD" w:rsidRDefault="00FF52CD" w:rsidP="00FF52CD">
            <w:pPr>
              <w:pStyle w:val="BodyText1"/>
              <w:spacing w:before="120"/>
              <w:ind w:left="720" w:hanging="720"/>
              <w:rPr>
                <w:rFonts w:cs="Arial"/>
                <w:lang w:val="en-GB"/>
              </w:rPr>
            </w:pPr>
          </w:p>
        </w:tc>
      </w:tr>
      <w:tr w:rsidR="00BE333A" w:rsidRPr="00FF52CD" w14:paraId="33E546B6" w14:textId="77777777" w:rsidTr="00645E8B">
        <w:trPr>
          <w:trHeight w:val="855"/>
        </w:trPr>
        <w:tc>
          <w:tcPr>
            <w:tcW w:w="1139" w:type="dxa"/>
            <w:noWrap/>
            <w:hideMark/>
          </w:tcPr>
          <w:p w14:paraId="2ECD8845" w14:textId="77777777" w:rsidR="00FF52CD" w:rsidRPr="00FF52CD" w:rsidRDefault="00FF52CD" w:rsidP="00FF52CD">
            <w:pPr>
              <w:pStyle w:val="BodyText1"/>
              <w:spacing w:before="120"/>
              <w:ind w:left="720" w:hanging="720"/>
              <w:rPr>
                <w:rFonts w:cs="Arial"/>
                <w:lang w:val="en-GB"/>
              </w:rPr>
            </w:pPr>
            <w:r w:rsidRPr="00FF52CD">
              <w:rPr>
                <w:rFonts w:cs="Arial"/>
                <w:lang w:val="en-GB"/>
              </w:rPr>
              <w:t>R.6.32</w:t>
            </w:r>
          </w:p>
        </w:tc>
        <w:tc>
          <w:tcPr>
            <w:tcW w:w="5099" w:type="dxa"/>
            <w:hideMark/>
          </w:tcPr>
          <w:p w14:paraId="1DF1818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reject pathway candidates, with the ability to add student viewable feedback/comments, ability to signpost the student to alternative opportunities/resources/further help and notifying them by email/in system notification/text/SMS/push notifications</w:t>
            </w:r>
          </w:p>
        </w:tc>
        <w:tc>
          <w:tcPr>
            <w:tcW w:w="1134" w:type="dxa"/>
            <w:noWrap/>
            <w:hideMark/>
          </w:tcPr>
          <w:p w14:paraId="5502F64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DAFD52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D90B8D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41100F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B5F58FB" w14:textId="77777777" w:rsidR="00FF52CD" w:rsidRPr="00FF52CD" w:rsidRDefault="00FF52CD" w:rsidP="00FF52CD">
            <w:pPr>
              <w:pStyle w:val="BodyText1"/>
              <w:spacing w:before="120"/>
              <w:ind w:left="720" w:hanging="720"/>
              <w:rPr>
                <w:rFonts w:cs="Arial"/>
                <w:lang w:val="en-GB"/>
              </w:rPr>
            </w:pPr>
          </w:p>
        </w:tc>
      </w:tr>
      <w:tr w:rsidR="00BE333A" w:rsidRPr="00FF52CD" w14:paraId="15DC9B5B" w14:textId="77777777" w:rsidTr="00645E8B">
        <w:trPr>
          <w:trHeight w:val="285"/>
        </w:trPr>
        <w:tc>
          <w:tcPr>
            <w:tcW w:w="1139" w:type="dxa"/>
            <w:noWrap/>
            <w:hideMark/>
          </w:tcPr>
          <w:p w14:paraId="7DD6906D" w14:textId="77777777" w:rsidR="00FF52CD" w:rsidRPr="00FF52CD" w:rsidRDefault="00FF52CD" w:rsidP="00FF52CD">
            <w:pPr>
              <w:pStyle w:val="BodyText1"/>
              <w:spacing w:before="120"/>
              <w:ind w:left="720" w:hanging="720"/>
              <w:rPr>
                <w:rFonts w:cs="Arial"/>
                <w:lang w:val="en-GB"/>
              </w:rPr>
            </w:pPr>
            <w:r w:rsidRPr="00FF52CD">
              <w:rPr>
                <w:rFonts w:cs="Arial"/>
                <w:lang w:val="en-GB"/>
              </w:rPr>
              <w:t>R.6.33</w:t>
            </w:r>
          </w:p>
        </w:tc>
        <w:tc>
          <w:tcPr>
            <w:tcW w:w="5099" w:type="dxa"/>
            <w:hideMark/>
          </w:tcPr>
          <w:p w14:paraId="2B6F9D6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set interview dates or specific pathways and book rooms for these interviews</w:t>
            </w:r>
          </w:p>
        </w:tc>
        <w:tc>
          <w:tcPr>
            <w:tcW w:w="1134" w:type="dxa"/>
            <w:noWrap/>
            <w:hideMark/>
          </w:tcPr>
          <w:p w14:paraId="73F689B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40D9FF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9BDF3F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43FCA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641656C" w14:textId="77777777" w:rsidR="00FF52CD" w:rsidRPr="00FF52CD" w:rsidRDefault="00FF52CD" w:rsidP="00FF52CD">
            <w:pPr>
              <w:pStyle w:val="BodyText1"/>
              <w:spacing w:before="120"/>
              <w:ind w:left="720" w:hanging="720"/>
              <w:rPr>
                <w:rFonts w:cs="Arial"/>
                <w:lang w:val="en-GB"/>
              </w:rPr>
            </w:pPr>
          </w:p>
        </w:tc>
      </w:tr>
      <w:tr w:rsidR="00BE333A" w:rsidRPr="00FF52CD" w14:paraId="63AEC943" w14:textId="77777777" w:rsidTr="00645E8B">
        <w:trPr>
          <w:trHeight w:val="570"/>
        </w:trPr>
        <w:tc>
          <w:tcPr>
            <w:tcW w:w="1139" w:type="dxa"/>
            <w:noWrap/>
            <w:hideMark/>
          </w:tcPr>
          <w:p w14:paraId="4B40B199" w14:textId="77777777" w:rsidR="00FF52CD" w:rsidRPr="00FF52CD" w:rsidRDefault="00FF52CD" w:rsidP="00FF52CD">
            <w:pPr>
              <w:pStyle w:val="BodyText1"/>
              <w:spacing w:before="120"/>
              <w:ind w:left="720" w:hanging="720"/>
              <w:rPr>
                <w:rFonts w:cs="Arial"/>
                <w:lang w:val="en-GB"/>
              </w:rPr>
            </w:pPr>
            <w:r w:rsidRPr="00FF52CD">
              <w:rPr>
                <w:rFonts w:cs="Arial"/>
                <w:lang w:val="en-GB"/>
              </w:rPr>
              <w:t>R.6.34</w:t>
            </w:r>
          </w:p>
        </w:tc>
        <w:tc>
          <w:tcPr>
            <w:tcW w:w="5099" w:type="dxa"/>
            <w:hideMark/>
          </w:tcPr>
          <w:p w14:paraId="0BEA15A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should be able to see which students have booked interview slots, book students into interview slots themselves, cancel an interview slot, print an interview schedule and mark </w:t>
            </w:r>
            <w:r w:rsidRPr="00FF52CD">
              <w:rPr>
                <w:rFonts w:cs="Arial"/>
                <w:lang w:val="en-GB"/>
              </w:rPr>
              <w:lastRenderedPageBreak/>
              <w:t>students as arrived/attended/missed for their interview</w:t>
            </w:r>
          </w:p>
        </w:tc>
        <w:tc>
          <w:tcPr>
            <w:tcW w:w="1134" w:type="dxa"/>
            <w:noWrap/>
            <w:hideMark/>
          </w:tcPr>
          <w:p w14:paraId="2E4C42D7"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EACEFE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B7D04F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633E4C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DC5B7F" w14:textId="77777777" w:rsidR="00FF52CD" w:rsidRPr="00FF52CD" w:rsidRDefault="00FF52CD" w:rsidP="00FF52CD">
            <w:pPr>
              <w:pStyle w:val="BodyText1"/>
              <w:spacing w:before="120"/>
              <w:ind w:left="720" w:hanging="720"/>
              <w:rPr>
                <w:rFonts w:cs="Arial"/>
                <w:lang w:val="en-GB"/>
              </w:rPr>
            </w:pPr>
          </w:p>
        </w:tc>
      </w:tr>
      <w:tr w:rsidR="00BE333A" w:rsidRPr="00FF52CD" w14:paraId="5A45D101" w14:textId="77777777" w:rsidTr="00645E8B">
        <w:trPr>
          <w:trHeight w:val="285"/>
        </w:trPr>
        <w:tc>
          <w:tcPr>
            <w:tcW w:w="1139" w:type="dxa"/>
            <w:noWrap/>
            <w:hideMark/>
          </w:tcPr>
          <w:p w14:paraId="436BFD09" w14:textId="77777777" w:rsidR="00FF52CD" w:rsidRPr="00FF52CD" w:rsidRDefault="00FF52CD" w:rsidP="00FF52CD">
            <w:pPr>
              <w:pStyle w:val="BodyText1"/>
              <w:spacing w:before="120"/>
              <w:ind w:left="720" w:hanging="720"/>
              <w:rPr>
                <w:rFonts w:cs="Arial"/>
                <w:lang w:val="en-GB"/>
              </w:rPr>
            </w:pPr>
            <w:r w:rsidRPr="00FF52CD">
              <w:rPr>
                <w:rFonts w:cs="Arial"/>
                <w:lang w:val="en-GB"/>
              </w:rPr>
              <w:t>R.6.35</w:t>
            </w:r>
          </w:p>
        </w:tc>
        <w:tc>
          <w:tcPr>
            <w:tcW w:w="5099" w:type="dxa"/>
            <w:hideMark/>
          </w:tcPr>
          <w:p w14:paraId="20D7191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mark applications/pathways as complete</w:t>
            </w:r>
          </w:p>
        </w:tc>
        <w:tc>
          <w:tcPr>
            <w:tcW w:w="1134" w:type="dxa"/>
            <w:noWrap/>
            <w:hideMark/>
          </w:tcPr>
          <w:p w14:paraId="76EB350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85DBF3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F7E201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4A2BEA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2798090" w14:textId="77777777" w:rsidR="00FF52CD" w:rsidRPr="00FF52CD" w:rsidRDefault="00FF52CD" w:rsidP="00FF52CD">
            <w:pPr>
              <w:pStyle w:val="BodyText1"/>
              <w:spacing w:before="120"/>
              <w:ind w:left="720" w:hanging="720"/>
              <w:rPr>
                <w:rFonts w:cs="Arial"/>
                <w:lang w:val="en-GB"/>
              </w:rPr>
            </w:pPr>
          </w:p>
        </w:tc>
      </w:tr>
      <w:tr w:rsidR="00BE333A" w:rsidRPr="00FF52CD" w14:paraId="345C4399" w14:textId="77777777" w:rsidTr="00645E8B">
        <w:trPr>
          <w:trHeight w:val="570"/>
        </w:trPr>
        <w:tc>
          <w:tcPr>
            <w:tcW w:w="1139" w:type="dxa"/>
            <w:noWrap/>
            <w:hideMark/>
          </w:tcPr>
          <w:p w14:paraId="436FF226" w14:textId="77777777" w:rsidR="00FF52CD" w:rsidRPr="00FF52CD" w:rsidRDefault="00FF52CD" w:rsidP="00FF52CD">
            <w:pPr>
              <w:pStyle w:val="BodyText1"/>
              <w:spacing w:before="120"/>
              <w:ind w:left="720" w:hanging="720"/>
              <w:rPr>
                <w:rFonts w:cs="Arial"/>
                <w:lang w:val="en-GB"/>
              </w:rPr>
            </w:pPr>
            <w:r w:rsidRPr="00FF52CD">
              <w:rPr>
                <w:rFonts w:cs="Arial"/>
                <w:lang w:val="en-GB"/>
              </w:rPr>
              <w:t>R.6.36</w:t>
            </w:r>
          </w:p>
        </w:tc>
        <w:tc>
          <w:tcPr>
            <w:tcW w:w="5099" w:type="dxa"/>
            <w:hideMark/>
          </w:tcPr>
          <w:p w14:paraId="38A96D0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make pathway offers to students, adding in custom text/comments to these offers. These offers can be time limited</w:t>
            </w:r>
          </w:p>
        </w:tc>
        <w:tc>
          <w:tcPr>
            <w:tcW w:w="1134" w:type="dxa"/>
            <w:noWrap/>
            <w:hideMark/>
          </w:tcPr>
          <w:p w14:paraId="56C87B7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4362AF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D1C688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E1FDF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9D8FC85" w14:textId="77777777" w:rsidR="00FF52CD" w:rsidRPr="00FF52CD" w:rsidRDefault="00FF52CD" w:rsidP="00FF52CD">
            <w:pPr>
              <w:pStyle w:val="BodyText1"/>
              <w:spacing w:before="120"/>
              <w:ind w:left="720" w:hanging="720"/>
              <w:rPr>
                <w:rFonts w:cs="Arial"/>
                <w:lang w:val="en-GB"/>
              </w:rPr>
            </w:pPr>
          </w:p>
        </w:tc>
      </w:tr>
      <w:tr w:rsidR="00BE333A" w:rsidRPr="00FF52CD" w14:paraId="5B76C780" w14:textId="77777777" w:rsidTr="00645E8B">
        <w:trPr>
          <w:trHeight w:val="570"/>
        </w:trPr>
        <w:tc>
          <w:tcPr>
            <w:tcW w:w="1139" w:type="dxa"/>
            <w:noWrap/>
            <w:hideMark/>
          </w:tcPr>
          <w:p w14:paraId="529A10C9" w14:textId="77777777" w:rsidR="00FF52CD" w:rsidRPr="00FF52CD" w:rsidRDefault="00FF52CD" w:rsidP="00FF52CD">
            <w:pPr>
              <w:pStyle w:val="BodyText1"/>
              <w:spacing w:before="120"/>
              <w:ind w:left="720" w:hanging="720"/>
              <w:rPr>
                <w:rFonts w:cs="Arial"/>
                <w:lang w:val="en-GB"/>
              </w:rPr>
            </w:pPr>
            <w:r w:rsidRPr="00FF52CD">
              <w:rPr>
                <w:rFonts w:cs="Arial"/>
                <w:lang w:val="en-GB"/>
              </w:rPr>
              <w:t>R.6.37</w:t>
            </w:r>
          </w:p>
        </w:tc>
        <w:tc>
          <w:tcPr>
            <w:tcW w:w="5099" w:type="dxa"/>
            <w:hideMark/>
          </w:tcPr>
          <w:p w14:paraId="7B82BE7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share/push/integrate the placement with a link back to the placement via the VLE, social media, RSS feed</w:t>
            </w:r>
          </w:p>
        </w:tc>
        <w:tc>
          <w:tcPr>
            <w:tcW w:w="1134" w:type="dxa"/>
            <w:noWrap/>
            <w:hideMark/>
          </w:tcPr>
          <w:p w14:paraId="61D0E39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5B72EE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F8E5B9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35C47E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63F74F5" w14:textId="77777777" w:rsidR="00FF52CD" w:rsidRPr="00FF52CD" w:rsidRDefault="00FF52CD" w:rsidP="00FF52CD">
            <w:pPr>
              <w:pStyle w:val="BodyText1"/>
              <w:spacing w:before="120"/>
              <w:ind w:left="720" w:hanging="720"/>
              <w:rPr>
                <w:rFonts w:cs="Arial"/>
                <w:lang w:val="en-GB"/>
              </w:rPr>
            </w:pPr>
          </w:p>
        </w:tc>
      </w:tr>
      <w:tr w:rsidR="00BE333A" w:rsidRPr="00FF52CD" w14:paraId="6688C9BD" w14:textId="77777777" w:rsidTr="00645E8B">
        <w:trPr>
          <w:trHeight w:val="570"/>
        </w:trPr>
        <w:tc>
          <w:tcPr>
            <w:tcW w:w="1139" w:type="dxa"/>
            <w:noWrap/>
            <w:hideMark/>
          </w:tcPr>
          <w:p w14:paraId="76D053EF" w14:textId="77777777" w:rsidR="00FF52CD" w:rsidRPr="00FF52CD" w:rsidRDefault="00FF52CD" w:rsidP="00FF52CD">
            <w:pPr>
              <w:pStyle w:val="BodyText1"/>
              <w:spacing w:before="120"/>
              <w:ind w:left="720" w:hanging="720"/>
              <w:rPr>
                <w:rFonts w:cs="Arial"/>
                <w:lang w:val="en-GB"/>
              </w:rPr>
            </w:pPr>
            <w:r w:rsidRPr="00FF52CD">
              <w:rPr>
                <w:rFonts w:cs="Arial"/>
                <w:lang w:val="en-GB"/>
              </w:rPr>
              <w:t>R.6.38</w:t>
            </w:r>
          </w:p>
        </w:tc>
        <w:tc>
          <w:tcPr>
            <w:tcW w:w="5099" w:type="dxa"/>
            <w:hideMark/>
          </w:tcPr>
          <w:p w14:paraId="3131013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notified when student accept/reject a pathway offer and any additional comments/feedback they have added</w:t>
            </w:r>
          </w:p>
        </w:tc>
        <w:tc>
          <w:tcPr>
            <w:tcW w:w="1134" w:type="dxa"/>
            <w:noWrap/>
            <w:hideMark/>
          </w:tcPr>
          <w:p w14:paraId="4009867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87815A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1E3E87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F59B83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FFC8BB8" w14:textId="77777777" w:rsidR="00FF52CD" w:rsidRPr="00FF52CD" w:rsidRDefault="00FF52CD" w:rsidP="00FF52CD">
            <w:pPr>
              <w:pStyle w:val="BodyText1"/>
              <w:spacing w:before="120"/>
              <w:ind w:left="720" w:hanging="720"/>
              <w:rPr>
                <w:rFonts w:cs="Arial"/>
                <w:lang w:val="en-GB"/>
              </w:rPr>
            </w:pPr>
          </w:p>
        </w:tc>
      </w:tr>
      <w:tr w:rsidR="00BE333A" w:rsidRPr="00FF52CD" w14:paraId="7C0FA378" w14:textId="77777777" w:rsidTr="00645E8B">
        <w:trPr>
          <w:trHeight w:val="570"/>
        </w:trPr>
        <w:tc>
          <w:tcPr>
            <w:tcW w:w="1139" w:type="dxa"/>
            <w:noWrap/>
            <w:hideMark/>
          </w:tcPr>
          <w:p w14:paraId="28B044D5" w14:textId="77777777" w:rsidR="00FF52CD" w:rsidRPr="00FF52CD" w:rsidRDefault="00FF52CD" w:rsidP="00FF52CD">
            <w:pPr>
              <w:pStyle w:val="BodyText1"/>
              <w:spacing w:before="120"/>
              <w:ind w:left="720" w:hanging="720"/>
              <w:rPr>
                <w:rFonts w:cs="Arial"/>
                <w:lang w:val="en-GB"/>
              </w:rPr>
            </w:pPr>
            <w:r w:rsidRPr="00FF52CD">
              <w:rPr>
                <w:rFonts w:cs="Arial"/>
                <w:lang w:val="en-GB"/>
              </w:rPr>
              <w:t>R.6.39</w:t>
            </w:r>
          </w:p>
        </w:tc>
        <w:tc>
          <w:tcPr>
            <w:tcW w:w="5099" w:type="dxa"/>
            <w:hideMark/>
          </w:tcPr>
          <w:p w14:paraId="0D4D6BC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accept a pathway activity submission from students who have been accepted to a pathway and notify the student of this via email/in system notification/text/SMS/push notification</w:t>
            </w:r>
          </w:p>
        </w:tc>
        <w:tc>
          <w:tcPr>
            <w:tcW w:w="1134" w:type="dxa"/>
            <w:noWrap/>
            <w:hideMark/>
          </w:tcPr>
          <w:p w14:paraId="6E2DA22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7B3076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A30458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8E8F61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C365960" w14:textId="77777777" w:rsidR="00FF52CD" w:rsidRPr="00FF52CD" w:rsidRDefault="00FF52CD" w:rsidP="00FF52CD">
            <w:pPr>
              <w:pStyle w:val="BodyText1"/>
              <w:spacing w:before="120"/>
              <w:ind w:left="720" w:hanging="720"/>
              <w:rPr>
                <w:rFonts w:cs="Arial"/>
                <w:lang w:val="en-GB"/>
              </w:rPr>
            </w:pPr>
          </w:p>
        </w:tc>
      </w:tr>
      <w:tr w:rsidR="00BE333A" w:rsidRPr="00FF52CD" w14:paraId="2828FB8E" w14:textId="77777777" w:rsidTr="00645E8B">
        <w:trPr>
          <w:trHeight w:val="285"/>
        </w:trPr>
        <w:tc>
          <w:tcPr>
            <w:tcW w:w="1139" w:type="dxa"/>
            <w:noWrap/>
            <w:hideMark/>
          </w:tcPr>
          <w:p w14:paraId="7EFF2C80" w14:textId="77777777" w:rsidR="00FF52CD" w:rsidRPr="00FF52CD" w:rsidRDefault="00FF52CD" w:rsidP="00FF52CD">
            <w:pPr>
              <w:pStyle w:val="BodyText1"/>
              <w:spacing w:before="120"/>
              <w:ind w:left="720" w:hanging="720"/>
              <w:rPr>
                <w:rFonts w:cs="Arial"/>
                <w:lang w:val="en-GB"/>
              </w:rPr>
            </w:pPr>
            <w:r w:rsidRPr="00FF52CD">
              <w:rPr>
                <w:rFonts w:cs="Arial"/>
                <w:lang w:val="en-GB"/>
              </w:rPr>
              <w:t>R.6.40</w:t>
            </w:r>
          </w:p>
        </w:tc>
        <w:tc>
          <w:tcPr>
            <w:tcW w:w="5099" w:type="dxa"/>
            <w:hideMark/>
          </w:tcPr>
          <w:p w14:paraId="1E5B18B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link activities to existing or new employers on the CSMS</w:t>
            </w:r>
          </w:p>
        </w:tc>
        <w:tc>
          <w:tcPr>
            <w:tcW w:w="1134" w:type="dxa"/>
            <w:noWrap/>
            <w:hideMark/>
          </w:tcPr>
          <w:p w14:paraId="27D02C2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83B924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068EA5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3F2FF5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C3BAB57" w14:textId="77777777" w:rsidR="00FF52CD" w:rsidRPr="00FF52CD" w:rsidRDefault="00FF52CD" w:rsidP="00FF52CD">
            <w:pPr>
              <w:pStyle w:val="BodyText1"/>
              <w:spacing w:before="120"/>
              <w:ind w:left="720" w:hanging="720"/>
              <w:rPr>
                <w:rFonts w:cs="Arial"/>
                <w:lang w:val="en-GB"/>
              </w:rPr>
            </w:pPr>
          </w:p>
        </w:tc>
      </w:tr>
      <w:tr w:rsidR="00BE333A" w:rsidRPr="00FF52CD" w14:paraId="3024E8B8" w14:textId="77777777" w:rsidTr="00645E8B">
        <w:trPr>
          <w:trHeight w:val="570"/>
        </w:trPr>
        <w:tc>
          <w:tcPr>
            <w:tcW w:w="1139" w:type="dxa"/>
            <w:noWrap/>
            <w:hideMark/>
          </w:tcPr>
          <w:p w14:paraId="47472CFC" w14:textId="77777777" w:rsidR="00FF52CD" w:rsidRPr="00FF52CD" w:rsidRDefault="00FF52CD" w:rsidP="00FF52CD">
            <w:pPr>
              <w:pStyle w:val="BodyText1"/>
              <w:spacing w:before="120"/>
              <w:ind w:left="720" w:hanging="720"/>
              <w:rPr>
                <w:rFonts w:cs="Arial"/>
                <w:lang w:val="en-GB"/>
              </w:rPr>
            </w:pPr>
            <w:r w:rsidRPr="00FF52CD">
              <w:rPr>
                <w:rFonts w:cs="Arial"/>
                <w:lang w:val="en-GB"/>
              </w:rPr>
              <w:t>R.6.41</w:t>
            </w:r>
          </w:p>
        </w:tc>
        <w:tc>
          <w:tcPr>
            <w:tcW w:w="5099" w:type="dxa"/>
            <w:hideMark/>
          </w:tcPr>
          <w:p w14:paraId="1095947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reject an activity submission by a student, with the option to include feedback to the student, and notifying them via email/in system notification/text/SMS/push notification</w:t>
            </w:r>
          </w:p>
        </w:tc>
        <w:tc>
          <w:tcPr>
            <w:tcW w:w="1134" w:type="dxa"/>
            <w:noWrap/>
            <w:hideMark/>
          </w:tcPr>
          <w:p w14:paraId="556C852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F3DC5D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FDAE52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95D72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E6C69D5" w14:textId="77777777" w:rsidR="00FF52CD" w:rsidRPr="00FF52CD" w:rsidRDefault="00FF52CD" w:rsidP="00FF52CD">
            <w:pPr>
              <w:pStyle w:val="BodyText1"/>
              <w:spacing w:before="120"/>
              <w:ind w:left="720" w:hanging="720"/>
              <w:rPr>
                <w:rFonts w:cs="Arial"/>
                <w:lang w:val="en-GB"/>
              </w:rPr>
            </w:pPr>
          </w:p>
        </w:tc>
      </w:tr>
      <w:tr w:rsidR="00BE333A" w:rsidRPr="00FF52CD" w14:paraId="29175DB0" w14:textId="77777777" w:rsidTr="00645E8B">
        <w:trPr>
          <w:trHeight w:val="570"/>
        </w:trPr>
        <w:tc>
          <w:tcPr>
            <w:tcW w:w="1139" w:type="dxa"/>
            <w:noWrap/>
            <w:hideMark/>
          </w:tcPr>
          <w:p w14:paraId="1300BA9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R.6.42</w:t>
            </w:r>
          </w:p>
        </w:tc>
        <w:tc>
          <w:tcPr>
            <w:tcW w:w="5099" w:type="dxa"/>
            <w:hideMark/>
          </w:tcPr>
          <w:p w14:paraId="1E03850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reminders and custom notifications to students who are currently active on the pathway or who have completed a pathway</w:t>
            </w:r>
          </w:p>
        </w:tc>
        <w:tc>
          <w:tcPr>
            <w:tcW w:w="1134" w:type="dxa"/>
            <w:noWrap/>
            <w:hideMark/>
          </w:tcPr>
          <w:p w14:paraId="08134AA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7233B0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D9CB0B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3464A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8052989" w14:textId="77777777" w:rsidR="00FF52CD" w:rsidRPr="00FF52CD" w:rsidRDefault="00FF52CD" w:rsidP="00FF52CD">
            <w:pPr>
              <w:pStyle w:val="BodyText1"/>
              <w:spacing w:before="120"/>
              <w:ind w:left="720" w:hanging="720"/>
              <w:rPr>
                <w:rFonts w:cs="Arial"/>
                <w:lang w:val="en-GB"/>
              </w:rPr>
            </w:pPr>
          </w:p>
        </w:tc>
      </w:tr>
      <w:tr w:rsidR="00BE333A" w:rsidRPr="00FF52CD" w14:paraId="64599181" w14:textId="77777777" w:rsidTr="00645E8B">
        <w:trPr>
          <w:trHeight w:val="285"/>
        </w:trPr>
        <w:tc>
          <w:tcPr>
            <w:tcW w:w="1139" w:type="dxa"/>
            <w:noWrap/>
            <w:hideMark/>
          </w:tcPr>
          <w:p w14:paraId="0071F884" w14:textId="77777777" w:rsidR="00FF52CD" w:rsidRPr="00FF52CD" w:rsidRDefault="00FF52CD" w:rsidP="00FF52CD">
            <w:pPr>
              <w:pStyle w:val="BodyText1"/>
              <w:spacing w:before="120"/>
              <w:ind w:left="720" w:hanging="720"/>
              <w:rPr>
                <w:rFonts w:cs="Arial"/>
                <w:lang w:val="en-GB"/>
              </w:rPr>
            </w:pPr>
            <w:r w:rsidRPr="00FF52CD">
              <w:rPr>
                <w:rFonts w:cs="Arial"/>
                <w:lang w:val="en-GB"/>
              </w:rPr>
              <w:t>R.6.43</w:t>
            </w:r>
          </w:p>
        </w:tc>
        <w:tc>
          <w:tcPr>
            <w:tcW w:w="5099" w:type="dxa"/>
            <w:hideMark/>
          </w:tcPr>
          <w:p w14:paraId="323A6D49" w14:textId="77777777" w:rsidR="00FF52CD" w:rsidRDefault="00FF52CD" w:rsidP="00F47FD0">
            <w:pPr>
              <w:pStyle w:val="BodyText1"/>
              <w:spacing w:before="120"/>
              <w:ind w:left="720" w:hanging="720"/>
              <w:jc w:val="both"/>
              <w:rPr>
                <w:rFonts w:cs="Arial"/>
                <w:lang w:val="en-GB"/>
              </w:rPr>
            </w:pPr>
            <w:r w:rsidRPr="00FF52CD">
              <w:rPr>
                <w:rFonts w:cs="Arial"/>
                <w:lang w:val="en-GB"/>
              </w:rPr>
              <w:t>Operators must be able to request feedback/survey upon activity/pathway completion</w:t>
            </w:r>
          </w:p>
          <w:p w14:paraId="2F578FAF" w14:textId="65E8E231" w:rsidR="008C521E" w:rsidRPr="00FF52CD" w:rsidRDefault="008C521E" w:rsidP="00F47FD0">
            <w:pPr>
              <w:pStyle w:val="BodyText1"/>
              <w:spacing w:before="120"/>
              <w:ind w:left="720" w:hanging="720"/>
              <w:jc w:val="both"/>
              <w:rPr>
                <w:rFonts w:cs="Arial"/>
                <w:lang w:val="en-GB"/>
              </w:rPr>
            </w:pPr>
          </w:p>
        </w:tc>
        <w:tc>
          <w:tcPr>
            <w:tcW w:w="1134" w:type="dxa"/>
            <w:noWrap/>
            <w:hideMark/>
          </w:tcPr>
          <w:p w14:paraId="4D2FFB1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4C0E13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68C9EC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B4CB3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1E47496" w14:textId="77777777" w:rsidR="00FF52CD" w:rsidRPr="00FF52CD" w:rsidRDefault="00FF52CD" w:rsidP="00FF52CD">
            <w:pPr>
              <w:pStyle w:val="BodyText1"/>
              <w:spacing w:before="120"/>
              <w:ind w:left="720" w:hanging="720"/>
              <w:rPr>
                <w:rFonts w:cs="Arial"/>
                <w:lang w:val="en-GB"/>
              </w:rPr>
            </w:pPr>
          </w:p>
        </w:tc>
      </w:tr>
      <w:tr w:rsidR="00BE333A" w:rsidRPr="00FF52CD" w14:paraId="5BA7DCC4" w14:textId="77777777" w:rsidTr="00645E8B">
        <w:trPr>
          <w:trHeight w:val="570"/>
        </w:trPr>
        <w:tc>
          <w:tcPr>
            <w:tcW w:w="1139" w:type="dxa"/>
            <w:noWrap/>
            <w:hideMark/>
          </w:tcPr>
          <w:p w14:paraId="5B2FFB2C" w14:textId="77777777" w:rsidR="00FF52CD" w:rsidRPr="00FF52CD" w:rsidRDefault="00FF52CD" w:rsidP="00FF52CD">
            <w:pPr>
              <w:pStyle w:val="BodyText1"/>
              <w:spacing w:before="120"/>
              <w:ind w:left="720" w:hanging="720"/>
              <w:rPr>
                <w:rFonts w:cs="Arial"/>
                <w:lang w:val="en-GB"/>
              </w:rPr>
            </w:pPr>
            <w:r w:rsidRPr="00FF52CD">
              <w:rPr>
                <w:rFonts w:cs="Arial"/>
                <w:lang w:val="en-GB"/>
              </w:rPr>
              <w:t>R.6.44</w:t>
            </w:r>
          </w:p>
        </w:tc>
        <w:tc>
          <w:tcPr>
            <w:tcW w:w="5099" w:type="dxa"/>
            <w:hideMark/>
          </w:tcPr>
          <w:p w14:paraId="5AC3A3B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pathway registrations differentiating between self registration and those authorised by an operator</w:t>
            </w:r>
          </w:p>
        </w:tc>
        <w:tc>
          <w:tcPr>
            <w:tcW w:w="1134" w:type="dxa"/>
            <w:noWrap/>
            <w:hideMark/>
          </w:tcPr>
          <w:p w14:paraId="1E6DAB4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050BB4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42D6FA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E204F6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893DD90" w14:textId="77777777" w:rsidR="00FF52CD" w:rsidRPr="00FF52CD" w:rsidRDefault="00FF52CD" w:rsidP="00FF52CD">
            <w:pPr>
              <w:pStyle w:val="BodyText1"/>
              <w:spacing w:before="120"/>
              <w:ind w:left="720" w:hanging="720"/>
              <w:rPr>
                <w:rFonts w:cs="Arial"/>
                <w:lang w:val="en-GB"/>
              </w:rPr>
            </w:pPr>
          </w:p>
        </w:tc>
      </w:tr>
      <w:tr w:rsidR="00BE333A" w:rsidRPr="00FF52CD" w14:paraId="0BD72763" w14:textId="77777777" w:rsidTr="00645E8B">
        <w:trPr>
          <w:trHeight w:val="1425"/>
        </w:trPr>
        <w:tc>
          <w:tcPr>
            <w:tcW w:w="1139" w:type="dxa"/>
            <w:noWrap/>
            <w:hideMark/>
          </w:tcPr>
          <w:p w14:paraId="51CD23FE" w14:textId="77777777" w:rsidR="00FF52CD" w:rsidRPr="00FF52CD" w:rsidRDefault="00FF52CD" w:rsidP="00FF52CD">
            <w:pPr>
              <w:pStyle w:val="BodyText1"/>
              <w:spacing w:before="120"/>
              <w:ind w:left="720" w:hanging="720"/>
              <w:rPr>
                <w:rFonts w:cs="Arial"/>
                <w:lang w:val="en-GB"/>
              </w:rPr>
            </w:pPr>
            <w:r w:rsidRPr="00FF52CD">
              <w:rPr>
                <w:rFonts w:cs="Arial"/>
                <w:lang w:val="en-GB"/>
              </w:rPr>
              <w:t>R.6.45</w:t>
            </w:r>
          </w:p>
        </w:tc>
        <w:tc>
          <w:tcPr>
            <w:tcW w:w="5099" w:type="dxa"/>
            <w:hideMark/>
          </w:tcPr>
          <w:p w14:paraId="45EAAA7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pathways tasks (completed/uncompleted), stage/status, free text, custom criteria, pathways, activities or by student attribute - course/degree, school/faculty, departments, type (postgraduate taught, postgraduate research, undergraduate, post doctorate, perspective, graduate), other factor (widening participation background, disability, international/home/EU, gender &amp; on a sandwich/gap year), year of study, year of graduation, career readiness, student tag/label, custom (operator defined)</w:t>
            </w:r>
          </w:p>
        </w:tc>
        <w:tc>
          <w:tcPr>
            <w:tcW w:w="1134" w:type="dxa"/>
            <w:noWrap/>
            <w:hideMark/>
          </w:tcPr>
          <w:p w14:paraId="569AF70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20429F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4CB328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25DAB8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E891429" w14:textId="77777777" w:rsidR="00FF52CD" w:rsidRPr="00FF52CD" w:rsidRDefault="00FF52CD" w:rsidP="00FF52CD">
            <w:pPr>
              <w:pStyle w:val="BodyText1"/>
              <w:spacing w:before="120"/>
              <w:ind w:left="720" w:hanging="720"/>
              <w:rPr>
                <w:rFonts w:cs="Arial"/>
                <w:lang w:val="en-GB"/>
              </w:rPr>
            </w:pPr>
          </w:p>
        </w:tc>
      </w:tr>
      <w:tr w:rsidR="00BE333A" w:rsidRPr="00FF52CD" w14:paraId="3BA2B874" w14:textId="77777777" w:rsidTr="00645E8B">
        <w:trPr>
          <w:trHeight w:val="285"/>
        </w:trPr>
        <w:tc>
          <w:tcPr>
            <w:tcW w:w="1139" w:type="dxa"/>
            <w:noWrap/>
            <w:hideMark/>
          </w:tcPr>
          <w:p w14:paraId="580EC72C" w14:textId="77777777" w:rsidR="00FF52CD" w:rsidRPr="00FF52CD" w:rsidRDefault="00FF52CD" w:rsidP="00FF52CD">
            <w:pPr>
              <w:pStyle w:val="BodyText1"/>
              <w:spacing w:before="120"/>
              <w:ind w:left="720" w:hanging="720"/>
              <w:rPr>
                <w:rFonts w:cs="Arial"/>
                <w:lang w:val="en-GB"/>
              </w:rPr>
            </w:pPr>
            <w:r w:rsidRPr="00FF52CD">
              <w:rPr>
                <w:rFonts w:cs="Arial"/>
                <w:lang w:val="en-GB"/>
              </w:rPr>
              <w:t>R.6.46</w:t>
            </w:r>
          </w:p>
        </w:tc>
        <w:tc>
          <w:tcPr>
            <w:tcW w:w="5099" w:type="dxa"/>
            <w:hideMark/>
          </w:tcPr>
          <w:p w14:paraId="19AF46CB" w14:textId="77777777" w:rsid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the number of views of a pathway by total and unique views</w:t>
            </w:r>
          </w:p>
          <w:p w14:paraId="49FBC464" w14:textId="54CB635A" w:rsidR="008C521E" w:rsidRPr="00FF52CD" w:rsidRDefault="008C521E" w:rsidP="00F47FD0">
            <w:pPr>
              <w:pStyle w:val="BodyText1"/>
              <w:spacing w:before="120"/>
              <w:ind w:left="720" w:hanging="720"/>
              <w:jc w:val="both"/>
              <w:rPr>
                <w:rFonts w:cs="Arial"/>
                <w:lang w:val="en-GB"/>
              </w:rPr>
            </w:pPr>
          </w:p>
        </w:tc>
        <w:tc>
          <w:tcPr>
            <w:tcW w:w="1134" w:type="dxa"/>
            <w:noWrap/>
            <w:hideMark/>
          </w:tcPr>
          <w:p w14:paraId="5AAA0F4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9185C8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6A1683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927543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4D71DE5" w14:textId="77777777" w:rsidR="00FF52CD" w:rsidRPr="00FF52CD" w:rsidRDefault="00FF52CD" w:rsidP="00FF52CD">
            <w:pPr>
              <w:pStyle w:val="BodyText1"/>
              <w:spacing w:before="120"/>
              <w:ind w:left="720" w:hanging="720"/>
              <w:rPr>
                <w:rFonts w:cs="Arial"/>
                <w:lang w:val="en-GB"/>
              </w:rPr>
            </w:pPr>
          </w:p>
        </w:tc>
      </w:tr>
      <w:tr w:rsidR="008C521E" w:rsidRPr="00FF52CD" w14:paraId="6375B39A" w14:textId="77777777" w:rsidTr="00645E8B">
        <w:trPr>
          <w:trHeight w:val="285"/>
        </w:trPr>
        <w:tc>
          <w:tcPr>
            <w:tcW w:w="1139" w:type="dxa"/>
            <w:shd w:val="clear" w:color="auto" w:fill="D9D9D9" w:themeFill="background1" w:themeFillShade="D9"/>
            <w:noWrap/>
            <w:hideMark/>
          </w:tcPr>
          <w:p w14:paraId="6C8B00F2" w14:textId="77777777" w:rsidR="008C521E" w:rsidRPr="00FF52CD" w:rsidRDefault="008C521E" w:rsidP="00FF52CD">
            <w:pPr>
              <w:pStyle w:val="BodyText1"/>
              <w:spacing w:before="120"/>
              <w:ind w:left="720" w:hanging="720"/>
              <w:rPr>
                <w:rFonts w:cs="Arial"/>
                <w:lang w:val="en-GB"/>
              </w:rPr>
            </w:pPr>
            <w:r w:rsidRPr="00FF52CD">
              <w:rPr>
                <w:rFonts w:cs="Arial"/>
                <w:lang w:val="en-GB"/>
              </w:rPr>
              <w:lastRenderedPageBreak/>
              <w:t>R.7</w:t>
            </w:r>
          </w:p>
        </w:tc>
        <w:tc>
          <w:tcPr>
            <w:tcW w:w="13037" w:type="dxa"/>
            <w:gridSpan w:val="6"/>
            <w:shd w:val="clear" w:color="auto" w:fill="D9D9D9" w:themeFill="background1" w:themeFillShade="D9"/>
            <w:hideMark/>
          </w:tcPr>
          <w:p w14:paraId="0C744487" w14:textId="4FEF0BE7" w:rsidR="008C521E" w:rsidRPr="00FF52CD" w:rsidRDefault="008C521E" w:rsidP="008C521E">
            <w:pPr>
              <w:pStyle w:val="BodyText1"/>
              <w:spacing w:before="120"/>
              <w:ind w:left="720" w:hanging="720"/>
              <w:jc w:val="both"/>
              <w:rPr>
                <w:rFonts w:cs="Arial"/>
                <w:lang w:val="en-GB"/>
              </w:rPr>
            </w:pPr>
            <w:r w:rsidRPr="00FF52CD">
              <w:rPr>
                <w:rFonts w:cs="Arial"/>
                <w:b/>
                <w:bCs/>
                <w:lang w:val="en-GB"/>
              </w:rPr>
              <w:t>Communication</w:t>
            </w:r>
          </w:p>
        </w:tc>
      </w:tr>
      <w:tr w:rsidR="00645B70" w:rsidRPr="00FF52CD" w14:paraId="48971E15" w14:textId="77777777" w:rsidTr="00645E8B">
        <w:trPr>
          <w:trHeight w:val="570"/>
        </w:trPr>
        <w:tc>
          <w:tcPr>
            <w:tcW w:w="1139" w:type="dxa"/>
            <w:noWrap/>
          </w:tcPr>
          <w:p w14:paraId="3577FC81" w14:textId="77777777" w:rsidR="00645B70" w:rsidRPr="00FF52CD" w:rsidRDefault="00645B70" w:rsidP="00FF52CD">
            <w:pPr>
              <w:pStyle w:val="BodyText1"/>
              <w:spacing w:before="120"/>
              <w:ind w:left="720" w:hanging="720"/>
              <w:rPr>
                <w:rFonts w:cs="Arial"/>
                <w:lang w:val="en-GB"/>
              </w:rPr>
            </w:pPr>
            <w:r>
              <w:rPr>
                <w:rFonts w:cs="Arial"/>
                <w:lang w:val="en-GB"/>
              </w:rPr>
              <w:t>R.7.0</w:t>
            </w:r>
          </w:p>
        </w:tc>
        <w:tc>
          <w:tcPr>
            <w:tcW w:w="5099" w:type="dxa"/>
          </w:tcPr>
          <w:p w14:paraId="571EA75F" w14:textId="77777777" w:rsidR="00645B70" w:rsidRDefault="00645B70" w:rsidP="00F47FD0">
            <w:pPr>
              <w:pStyle w:val="BodyText1"/>
              <w:spacing w:before="120"/>
              <w:ind w:left="720" w:hanging="720"/>
              <w:jc w:val="both"/>
              <w:rPr>
                <w:rFonts w:cs="Arial"/>
                <w:bCs/>
                <w:lang w:val="en-GB"/>
              </w:rPr>
            </w:pPr>
            <w:r w:rsidRPr="00BE333A">
              <w:rPr>
                <w:rFonts w:cs="Arial"/>
                <w:bCs/>
                <w:lang w:val="en-GB"/>
              </w:rPr>
              <w:t>Please see the following embedde</w:t>
            </w:r>
            <w:r>
              <w:rPr>
                <w:rFonts w:cs="Arial"/>
                <w:bCs/>
                <w:lang w:val="en-GB"/>
              </w:rPr>
              <w:t xml:space="preserve">d PDF file for the communications </w:t>
            </w:r>
            <w:r w:rsidRPr="00BE333A">
              <w:rPr>
                <w:rFonts w:cs="Arial"/>
                <w:bCs/>
                <w:lang w:val="en-GB"/>
              </w:rPr>
              <w:t>process.</w:t>
            </w:r>
            <w:r>
              <w:rPr>
                <w:rFonts w:cs="Arial"/>
                <w:bCs/>
                <w:lang w:val="en-GB"/>
              </w:rPr>
              <w:t xml:space="preserve"> Please give a top level overview </w:t>
            </w:r>
            <w:r w:rsidR="004C04F6">
              <w:rPr>
                <w:rFonts w:cs="Arial"/>
                <w:bCs/>
                <w:lang w:val="en-GB"/>
              </w:rPr>
              <w:t xml:space="preserve">in the Comments section </w:t>
            </w:r>
            <w:r>
              <w:rPr>
                <w:rFonts w:cs="Arial"/>
                <w:bCs/>
                <w:lang w:val="en-GB"/>
              </w:rPr>
              <w:t>(the detail will be dealt within the subsequent questions) of how your solution will enable this process and highlight any unique features or benefits that your solution would bring to this process.</w:t>
            </w:r>
          </w:p>
          <w:p w14:paraId="4E07BE6E" w14:textId="537F9DEE" w:rsidR="00645B70" w:rsidRPr="00FF52CD" w:rsidRDefault="00DA25EC" w:rsidP="00F47FD0">
            <w:pPr>
              <w:pStyle w:val="BodyText1"/>
              <w:spacing w:before="120"/>
              <w:ind w:left="720" w:hanging="720"/>
              <w:jc w:val="both"/>
              <w:rPr>
                <w:rFonts w:cs="Arial"/>
                <w:lang w:val="en-GB"/>
              </w:rPr>
            </w:pPr>
            <w:r w:rsidRPr="00DA25EC">
              <w:rPr>
                <w:rFonts w:cs="Arial"/>
                <w:lang w:val="en-GB"/>
              </w:rPr>
              <w:object w:dxaOrig="1487" w:dyaOrig="993" w14:anchorId="75BDB935">
                <v:shape id="_x0000_i1132" type="#_x0000_t75" style="width:74.2pt;height:49.5pt" o:ole="">
                  <v:imagedata r:id="rId30" o:title=""/>
                </v:shape>
                <o:OLEObject Type="Embed" ProgID="AcroExch.Document.DC" ShapeID="_x0000_i1132" DrawAspect="Icon" ObjectID="_1621421875" r:id="rId31"/>
              </w:object>
            </w:r>
          </w:p>
        </w:tc>
        <w:tc>
          <w:tcPr>
            <w:tcW w:w="1134" w:type="dxa"/>
            <w:noWrap/>
          </w:tcPr>
          <w:p w14:paraId="39338FC9" w14:textId="77777777" w:rsidR="00645B70" w:rsidRPr="00FF52CD" w:rsidRDefault="00645B70" w:rsidP="00FF52CD">
            <w:pPr>
              <w:pStyle w:val="BodyText1"/>
              <w:spacing w:before="120"/>
              <w:ind w:left="720" w:hanging="720"/>
              <w:rPr>
                <w:rFonts w:cs="Arial"/>
                <w:lang w:val="en-GB"/>
              </w:rPr>
            </w:pPr>
            <w:r>
              <w:rPr>
                <w:rFonts w:cs="Arial"/>
                <w:lang w:val="en-GB"/>
              </w:rPr>
              <w:t>E</w:t>
            </w:r>
          </w:p>
        </w:tc>
        <w:tc>
          <w:tcPr>
            <w:tcW w:w="1134" w:type="dxa"/>
            <w:noWrap/>
          </w:tcPr>
          <w:p w14:paraId="0A1FDBFA" w14:textId="77777777" w:rsidR="00645B70" w:rsidRPr="00FF52CD" w:rsidRDefault="00645B70" w:rsidP="00FF52CD">
            <w:pPr>
              <w:pStyle w:val="BodyText1"/>
              <w:spacing w:before="120"/>
              <w:ind w:left="720" w:hanging="720"/>
              <w:rPr>
                <w:rFonts w:cs="Arial"/>
                <w:lang w:val="en-GB"/>
              </w:rPr>
            </w:pPr>
          </w:p>
        </w:tc>
        <w:tc>
          <w:tcPr>
            <w:tcW w:w="708" w:type="dxa"/>
            <w:noWrap/>
          </w:tcPr>
          <w:p w14:paraId="0346C404" w14:textId="77777777" w:rsidR="00645B70" w:rsidRPr="00FF52CD" w:rsidRDefault="00645B70" w:rsidP="00FF52CD">
            <w:pPr>
              <w:pStyle w:val="BodyText1"/>
              <w:spacing w:before="120"/>
              <w:ind w:left="720" w:hanging="720"/>
              <w:rPr>
                <w:rFonts w:cs="Arial"/>
                <w:lang w:val="en-GB"/>
              </w:rPr>
            </w:pPr>
          </w:p>
        </w:tc>
        <w:tc>
          <w:tcPr>
            <w:tcW w:w="567" w:type="dxa"/>
            <w:noWrap/>
          </w:tcPr>
          <w:p w14:paraId="4CDA77CA" w14:textId="77777777" w:rsidR="00645B70" w:rsidRPr="00FF52CD" w:rsidRDefault="00645B70" w:rsidP="00FF52CD">
            <w:pPr>
              <w:pStyle w:val="BodyText1"/>
              <w:spacing w:before="120"/>
              <w:ind w:left="720" w:hanging="720"/>
              <w:rPr>
                <w:rFonts w:cs="Arial"/>
                <w:lang w:val="en-GB"/>
              </w:rPr>
            </w:pPr>
          </w:p>
        </w:tc>
        <w:tc>
          <w:tcPr>
            <w:tcW w:w="4395" w:type="dxa"/>
            <w:noWrap/>
          </w:tcPr>
          <w:p w14:paraId="74324BE9" w14:textId="77777777" w:rsidR="00645B70" w:rsidRPr="00FF52CD" w:rsidRDefault="00645B70" w:rsidP="00FF52CD">
            <w:pPr>
              <w:pStyle w:val="BodyText1"/>
              <w:spacing w:before="120"/>
              <w:ind w:left="720" w:hanging="720"/>
              <w:rPr>
                <w:rFonts w:cs="Arial"/>
                <w:lang w:val="en-GB"/>
              </w:rPr>
            </w:pPr>
          </w:p>
        </w:tc>
      </w:tr>
      <w:tr w:rsidR="00BE333A" w:rsidRPr="00FF52CD" w14:paraId="1902997D" w14:textId="77777777" w:rsidTr="00645E8B">
        <w:trPr>
          <w:trHeight w:val="570"/>
        </w:trPr>
        <w:tc>
          <w:tcPr>
            <w:tcW w:w="1139" w:type="dxa"/>
            <w:noWrap/>
            <w:hideMark/>
          </w:tcPr>
          <w:p w14:paraId="6869EFF5" w14:textId="77777777" w:rsidR="00FF52CD" w:rsidRPr="00FF52CD" w:rsidRDefault="00FF52CD" w:rsidP="00FF52CD">
            <w:pPr>
              <w:pStyle w:val="BodyText1"/>
              <w:spacing w:before="120"/>
              <w:ind w:left="720" w:hanging="720"/>
              <w:rPr>
                <w:rFonts w:cs="Arial"/>
                <w:lang w:val="en-GB"/>
              </w:rPr>
            </w:pPr>
            <w:r w:rsidRPr="00FF52CD">
              <w:rPr>
                <w:rFonts w:cs="Arial"/>
                <w:lang w:val="en-GB"/>
              </w:rPr>
              <w:t>R.7.1</w:t>
            </w:r>
          </w:p>
        </w:tc>
        <w:tc>
          <w:tcPr>
            <w:tcW w:w="5099" w:type="dxa"/>
            <w:hideMark/>
          </w:tcPr>
          <w:p w14:paraId="43276C2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communicate through the CSMS messaging system, with certain employers / students / graduates and other operators</w:t>
            </w:r>
          </w:p>
        </w:tc>
        <w:tc>
          <w:tcPr>
            <w:tcW w:w="1134" w:type="dxa"/>
            <w:noWrap/>
            <w:hideMark/>
          </w:tcPr>
          <w:p w14:paraId="5A6D38C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B28535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511B55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661C0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F4D0697" w14:textId="77777777" w:rsidR="00FF52CD" w:rsidRPr="00FF52CD" w:rsidRDefault="00FF52CD" w:rsidP="00FF52CD">
            <w:pPr>
              <w:pStyle w:val="BodyText1"/>
              <w:spacing w:before="120"/>
              <w:ind w:left="720" w:hanging="720"/>
              <w:rPr>
                <w:rFonts w:cs="Arial"/>
                <w:lang w:val="en-GB"/>
              </w:rPr>
            </w:pPr>
          </w:p>
        </w:tc>
      </w:tr>
      <w:tr w:rsidR="00BE333A" w:rsidRPr="00FF52CD" w14:paraId="378B3D4D" w14:textId="77777777" w:rsidTr="00645E8B">
        <w:trPr>
          <w:trHeight w:val="570"/>
        </w:trPr>
        <w:tc>
          <w:tcPr>
            <w:tcW w:w="1139" w:type="dxa"/>
            <w:noWrap/>
            <w:hideMark/>
          </w:tcPr>
          <w:p w14:paraId="13C70098" w14:textId="77777777" w:rsidR="00FF52CD" w:rsidRPr="00FF52CD" w:rsidRDefault="00FF52CD" w:rsidP="00FF52CD">
            <w:pPr>
              <w:pStyle w:val="BodyText1"/>
              <w:spacing w:before="120"/>
              <w:ind w:left="720" w:hanging="720"/>
              <w:rPr>
                <w:rFonts w:cs="Arial"/>
                <w:lang w:val="en-GB"/>
              </w:rPr>
            </w:pPr>
            <w:r w:rsidRPr="00FF52CD">
              <w:rPr>
                <w:rFonts w:cs="Arial"/>
                <w:lang w:val="en-GB"/>
              </w:rPr>
              <w:t>R.7.2</w:t>
            </w:r>
          </w:p>
        </w:tc>
        <w:tc>
          <w:tcPr>
            <w:tcW w:w="5099" w:type="dxa"/>
            <w:hideMark/>
          </w:tcPr>
          <w:p w14:paraId="546E72D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receive communication/questions through the CSMS messaging system from other users of the system and respond to them</w:t>
            </w:r>
          </w:p>
        </w:tc>
        <w:tc>
          <w:tcPr>
            <w:tcW w:w="1134" w:type="dxa"/>
            <w:noWrap/>
            <w:hideMark/>
          </w:tcPr>
          <w:p w14:paraId="2C37FDE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B14DE1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A99CBC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92BC25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ECBB27E" w14:textId="77777777" w:rsidR="00FF52CD" w:rsidRPr="00FF52CD" w:rsidRDefault="00FF52CD" w:rsidP="00FF52CD">
            <w:pPr>
              <w:pStyle w:val="BodyText1"/>
              <w:spacing w:before="120"/>
              <w:ind w:left="720" w:hanging="720"/>
              <w:rPr>
                <w:rFonts w:cs="Arial"/>
                <w:lang w:val="en-GB"/>
              </w:rPr>
            </w:pPr>
          </w:p>
        </w:tc>
      </w:tr>
      <w:tr w:rsidR="00BE333A" w:rsidRPr="00FF52CD" w14:paraId="54E8987A" w14:textId="77777777" w:rsidTr="00645E8B">
        <w:trPr>
          <w:trHeight w:val="570"/>
        </w:trPr>
        <w:tc>
          <w:tcPr>
            <w:tcW w:w="1139" w:type="dxa"/>
            <w:noWrap/>
            <w:hideMark/>
          </w:tcPr>
          <w:p w14:paraId="73BB8F48" w14:textId="77777777" w:rsidR="00FF52CD" w:rsidRPr="00FF52CD" w:rsidRDefault="00FF52CD" w:rsidP="00FF52CD">
            <w:pPr>
              <w:pStyle w:val="BodyText1"/>
              <w:spacing w:before="120"/>
              <w:ind w:left="720" w:hanging="720"/>
              <w:rPr>
                <w:rFonts w:cs="Arial"/>
                <w:lang w:val="en-GB"/>
              </w:rPr>
            </w:pPr>
            <w:r w:rsidRPr="00FF52CD">
              <w:rPr>
                <w:rFonts w:cs="Arial"/>
                <w:lang w:val="en-GB"/>
              </w:rPr>
              <w:t>R.7.3</w:t>
            </w:r>
          </w:p>
        </w:tc>
        <w:tc>
          <w:tcPr>
            <w:tcW w:w="5099" w:type="dxa"/>
            <w:hideMark/>
          </w:tcPr>
          <w:p w14:paraId="7D74B4F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set up and use pre-set responses particularly with employers and students, for commonly asked questions</w:t>
            </w:r>
          </w:p>
        </w:tc>
        <w:tc>
          <w:tcPr>
            <w:tcW w:w="1134" w:type="dxa"/>
            <w:noWrap/>
            <w:hideMark/>
          </w:tcPr>
          <w:p w14:paraId="014F52A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B22B24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D1F017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987770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CEE8171" w14:textId="77777777" w:rsidR="00FF52CD" w:rsidRPr="00FF52CD" w:rsidRDefault="00FF52CD" w:rsidP="00FF52CD">
            <w:pPr>
              <w:pStyle w:val="BodyText1"/>
              <w:spacing w:before="120"/>
              <w:ind w:left="720" w:hanging="720"/>
              <w:rPr>
                <w:rFonts w:cs="Arial"/>
                <w:lang w:val="en-GB"/>
              </w:rPr>
            </w:pPr>
          </w:p>
        </w:tc>
      </w:tr>
      <w:tr w:rsidR="00BE333A" w:rsidRPr="00FF52CD" w14:paraId="5EB5BAB5" w14:textId="77777777" w:rsidTr="00645E8B">
        <w:trPr>
          <w:trHeight w:val="570"/>
        </w:trPr>
        <w:tc>
          <w:tcPr>
            <w:tcW w:w="1139" w:type="dxa"/>
            <w:noWrap/>
            <w:hideMark/>
          </w:tcPr>
          <w:p w14:paraId="7A2E64A5" w14:textId="77777777" w:rsidR="00FF52CD" w:rsidRPr="00FF52CD" w:rsidRDefault="00FF52CD" w:rsidP="00FF52CD">
            <w:pPr>
              <w:pStyle w:val="BodyText1"/>
              <w:spacing w:before="120"/>
              <w:ind w:left="720" w:hanging="720"/>
              <w:rPr>
                <w:rFonts w:cs="Arial"/>
                <w:lang w:val="en-GB"/>
              </w:rPr>
            </w:pPr>
            <w:r w:rsidRPr="00FF52CD">
              <w:rPr>
                <w:rFonts w:cs="Arial"/>
                <w:lang w:val="en-GB"/>
              </w:rPr>
              <w:t>R.7.4</w:t>
            </w:r>
          </w:p>
        </w:tc>
        <w:tc>
          <w:tcPr>
            <w:tcW w:w="5099" w:type="dxa"/>
            <w:hideMark/>
          </w:tcPr>
          <w:p w14:paraId="60D8167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should be able to mark an incoming communications item in the CSMS messaging </w:t>
            </w:r>
            <w:r w:rsidRPr="00FF52CD">
              <w:rPr>
                <w:rFonts w:cs="Arial"/>
                <w:lang w:val="en-GB"/>
              </w:rPr>
              <w:lastRenderedPageBreak/>
              <w:t>system as read or being locked /dealt with by a particular operator</w:t>
            </w:r>
          </w:p>
        </w:tc>
        <w:tc>
          <w:tcPr>
            <w:tcW w:w="1134" w:type="dxa"/>
            <w:noWrap/>
            <w:hideMark/>
          </w:tcPr>
          <w:p w14:paraId="5CE284E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911A28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495049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DEC05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385CA7C" w14:textId="77777777" w:rsidR="00FF52CD" w:rsidRPr="00FF52CD" w:rsidRDefault="00FF52CD" w:rsidP="00FF52CD">
            <w:pPr>
              <w:pStyle w:val="BodyText1"/>
              <w:spacing w:before="120"/>
              <w:ind w:left="720" w:hanging="720"/>
              <w:rPr>
                <w:rFonts w:cs="Arial"/>
                <w:lang w:val="en-GB"/>
              </w:rPr>
            </w:pPr>
          </w:p>
        </w:tc>
      </w:tr>
      <w:tr w:rsidR="00BE333A" w:rsidRPr="00FF52CD" w14:paraId="1F8A39F0" w14:textId="77777777" w:rsidTr="00645E8B">
        <w:trPr>
          <w:trHeight w:val="570"/>
        </w:trPr>
        <w:tc>
          <w:tcPr>
            <w:tcW w:w="1139" w:type="dxa"/>
            <w:noWrap/>
            <w:hideMark/>
          </w:tcPr>
          <w:p w14:paraId="7CC88C6A" w14:textId="77777777" w:rsidR="00FF52CD" w:rsidRPr="00FF52CD" w:rsidRDefault="00FF52CD" w:rsidP="00FF52CD">
            <w:pPr>
              <w:pStyle w:val="BodyText1"/>
              <w:spacing w:before="120"/>
              <w:ind w:left="720" w:hanging="720"/>
              <w:rPr>
                <w:rFonts w:cs="Arial"/>
                <w:lang w:val="en-GB"/>
              </w:rPr>
            </w:pPr>
            <w:r w:rsidRPr="00FF52CD">
              <w:rPr>
                <w:rFonts w:cs="Arial"/>
                <w:lang w:val="en-GB"/>
              </w:rPr>
              <w:t>R.7.5</w:t>
            </w:r>
          </w:p>
        </w:tc>
        <w:tc>
          <w:tcPr>
            <w:tcW w:w="5099" w:type="dxa"/>
            <w:hideMark/>
          </w:tcPr>
          <w:p w14:paraId="34BFB67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 contacts must be able to use the CSMS messaging system to ask questions, see responses and follow them up, with the history of their communications shown on their individual contact profile</w:t>
            </w:r>
          </w:p>
        </w:tc>
        <w:tc>
          <w:tcPr>
            <w:tcW w:w="1134" w:type="dxa"/>
            <w:noWrap/>
            <w:hideMark/>
          </w:tcPr>
          <w:p w14:paraId="39C7EC1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5B907A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66818B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28A00E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3514328" w14:textId="77777777" w:rsidR="00FF52CD" w:rsidRPr="00FF52CD" w:rsidRDefault="00FF52CD" w:rsidP="00FF52CD">
            <w:pPr>
              <w:pStyle w:val="BodyText1"/>
              <w:spacing w:before="120"/>
              <w:ind w:left="720" w:hanging="720"/>
              <w:rPr>
                <w:rFonts w:cs="Arial"/>
                <w:lang w:val="en-GB"/>
              </w:rPr>
            </w:pPr>
          </w:p>
        </w:tc>
      </w:tr>
      <w:tr w:rsidR="00BE333A" w:rsidRPr="00FF52CD" w14:paraId="401C48AA" w14:textId="77777777" w:rsidTr="00645E8B">
        <w:trPr>
          <w:trHeight w:val="570"/>
        </w:trPr>
        <w:tc>
          <w:tcPr>
            <w:tcW w:w="1139" w:type="dxa"/>
            <w:noWrap/>
            <w:hideMark/>
          </w:tcPr>
          <w:p w14:paraId="14DD6EF4" w14:textId="77777777" w:rsidR="00FF52CD" w:rsidRPr="00FF52CD" w:rsidRDefault="00FF52CD" w:rsidP="00FF52CD">
            <w:pPr>
              <w:pStyle w:val="BodyText1"/>
              <w:spacing w:before="120"/>
              <w:ind w:left="720" w:hanging="720"/>
              <w:rPr>
                <w:rFonts w:cs="Arial"/>
                <w:lang w:val="en-GB"/>
              </w:rPr>
            </w:pPr>
            <w:r w:rsidRPr="00FF52CD">
              <w:rPr>
                <w:rFonts w:cs="Arial"/>
                <w:lang w:val="en-GB"/>
              </w:rPr>
              <w:t>R.7.6</w:t>
            </w:r>
          </w:p>
        </w:tc>
        <w:tc>
          <w:tcPr>
            <w:tcW w:w="5099" w:type="dxa"/>
            <w:hideMark/>
          </w:tcPr>
          <w:p w14:paraId="0DF6340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use the CSMS messaging system to ask questions, see responses and follow them up, with the history of their communications shown on their individual contact profile</w:t>
            </w:r>
          </w:p>
        </w:tc>
        <w:tc>
          <w:tcPr>
            <w:tcW w:w="1134" w:type="dxa"/>
            <w:noWrap/>
            <w:hideMark/>
          </w:tcPr>
          <w:p w14:paraId="39378D0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32AD34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F86DC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197AE4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3069F5B" w14:textId="77777777" w:rsidR="00FF52CD" w:rsidRPr="00FF52CD" w:rsidRDefault="00FF52CD" w:rsidP="00FF52CD">
            <w:pPr>
              <w:pStyle w:val="BodyText1"/>
              <w:spacing w:before="120"/>
              <w:ind w:left="720" w:hanging="720"/>
              <w:rPr>
                <w:rFonts w:cs="Arial"/>
                <w:lang w:val="en-GB"/>
              </w:rPr>
            </w:pPr>
          </w:p>
        </w:tc>
      </w:tr>
      <w:tr w:rsidR="00BE333A" w:rsidRPr="00FF52CD" w14:paraId="49240A6B" w14:textId="77777777" w:rsidTr="00645E8B">
        <w:trPr>
          <w:trHeight w:val="285"/>
        </w:trPr>
        <w:tc>
          <w:tcPr>
            <w:tcW w:w="1139" w:type="dxa"/>
            <w:noWrap/>
            <w:hideMark/>
          </w:tcPr>
          <w:p w14:paraId="181C7D19" w14:textId="77777777" w:rsidR="00FF52CD" w:rsidRPr="00FF52CD" w:rsidRDefault="00FF52CD" w:rsidP="00FF52CD">
            <w:pPr>
              <w:pStyle w:val="BodyText1"/>
              <w:spacing w:before="120"/>
              <w:ind w:left="720" w:hanging="720"/>
              <w:rPr>
                <w:rFonts w:cs="Arial"/>
                <w:lang w:val="en-GB"/>
              </w:rPr>
            </w:pPr>
            <w:r w:rsidRPr="00FF52CD">
              <w:rPr>
                <w:rFonts w:cs="Arial"/>
                <w:lang w:val="en-GB"/>
              </w:rPr>
              <w:t>R.7.7</w:t>
            </w:r>
          </w:p>
        </w:tc>
        <w:tc>
          <w:tcPr>
            <w:tcW w:w="5099" w:type="dxa"/>
            <w:hideMark/>
          </w:tcPr>
          <w:p w14:paraId="17F7EBA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in CSMS messaging system needs to be simple i.e in plain text</w:t>
            </w:r>
          </w:p>
        </w:tc>
        <w:tc>
          <w:tcPr>
            <w:tcW w:w="1134" w:type="dxa"/>
            <w:noWrap/>
            <w:hideMark/>
          </w:tcPr>
          <w:p w14:paraId="1D18D2D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C5C71A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18098F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D79F7C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B236D46" w14:textId="77777777" w:rsidR="00FF52CD" w:rsidRPr="00FF52CD" w:rsidRDefault="00FF52CD" w:rsidP="00FF52CD">
            <w:pPr>
              <w:pStyle w:val="BodyText1"/>
              <w:spacing w:before="120"/>
              <w:ind w:left="720" w:hanging="720"/>
              <w:rPr>
                <w:rFonts w:cs="Arial"/>
                <w:lang w:val="en-GB"/>
              </w:rPr>
            </w:pPr>
          </w:p>
        </w:tc>
      </w:tr>
      <w:tr w:rsidR="00BE333A" w:rsidRPr="00FF52CD" w14:paraId="484AA906" w14:textId="77777777" w:rsidTr="00645E8B">
        <w:trPr>
          <w:trHeight w:val="570"/>
        </w:trPr>
        <w:tc>
          <w:tcPr>
            <w:tcW w:w="1139" w:type="dxa"/>
            <w:noWrap/>
            <w:hideMark/>
          </w:tcPr>
          <w:p w14:paraId="06B08B9B" w14:textId="77777777" w:rsidR="00FF52CD" w:rsidRPr="00FF52CD" w:rsidRDefault="00FF52CD" w:rsidP="00FF52CD">
            <w:pPr>
              <w:pStyle w:val="BodyText1"/>
              <w:spacing w:before="120"/>
              <w:ind w:left="720" w:hanging="720"/>
              <w:rPr>
                <w:rFonts w:cs="Arial"/>
                <w:lang w:val="en-GB"/>
              </w:rPr>
            </w:pPr>
            <w:r w:rsidRPr="00FF52CD">
              <w:rPr>
                <w:rFonts w:cs="Arial"/>
                <w:lang w:val="en-GB"/>
              </w:rPr>
              <w:t>R.7.8</w:t>
            </w:r>
          </w:p>
        </w:tc>
        <w:tc>
          <w:tcPr>
            <w:tcW w:w="5099" w:type="dxa"/>
            <w:hideMark/>
          </w:tcPr>
          <w:p w14:paraId="3DE87FE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in CSMS messaging system must be able to attach files to a message where accepted formats are PDF, DOCX, DOC, JPEG, PNG, PPTX, PPT and RTF</w:t>
            </w:r>
          </w:p>
        </w:tc>
        <w:tc>
          <w:tcPr>
            <w:tcW w:w="1134" w:type="dxa"/>
            <w:noWrap/>
            <w:hideMark/>
          </w:tcPr>
          <w:p w14:paraId="1B7F2BB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8BCD5C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F63473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EB084F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E9CC2C" w14:textId="77777777" w:rsidR="00FF52CD" w:rsidRPr="00FF52CD" w:rsidRDefault="00FF52CD" w:rsidP="00FF52CD">
            <w:pPr>
              <w:pStyle w:val="BodyText1"/>
              <w:spacing w:before="120"/>
              <w:ind w:left="720" w:hanging="720"/>
              <w:rPr>
                <w:rFonts w:cs="Arial"/>
                <w:lang w:val="en-GB"/>
              </w:rPr>
            </w:pPr>
          </w:p>
        </w:tc>
      </w:tr>
      <w:tr w:rsidR="00BE333A" w:rsidRPr="00FF52CD" w14:paraId="3DC6618C" w14:textId="77777777" w:rsidTr="00645E8B">
        <w:trPr>
          <w:trHeight w:val="855"/>
        </w:trPr>
        <w:tc>
          <w:tcPr>
            <w:tcW w:w="1139" w:type="dxa"/>
            <w:noWrap/>
            <w:hideMark/>
          </w:tcPr>
          <w:p w14:paraId="73431A87" w14:textId="77777777" w:rsidR="00FF52CD" w:rsidRPr="00FF52CD" w:rsidRDefault="00FF52CD" w:rsidP="00FF52CD">
            <w:pPr>
              <w:pStyle w:val="BodyText1"/>
              <w:spacing w:before="120"/>
              <w:ind w:left="720" w:hanging="720"/>
              <w:rPr>
                <w:rFonts w:cs="Arial"/>
                <w:lang w:val="en-GB"/>
              </w:rPr>
            </w:pPr>
            <w:r w:rsidRPr="00FF52CD">
              <w:rPr>
                <w:rFonts w:cs="Arial"/>
                <w:lang w:val="en-GB"/>
              </w:rPr>
              <w:t>R.7.9</w:t>
            </w:r>
          </w:p>
        </w:tc>
        <w:tc>
          <w:tcPr>
            <w:tcW w:w="5099" w:type="dxa"/>
            <w:hideMark/>
          </w:tcPr>
          <w:p w14:paraId="705D949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in-CSMS messaging system must have the functionality where the recipient is notified of new incoming messaging via an in-CSMS notification and users must be able to see the history of their own communication that they have raised and received</w:t>
            </w:r>
          </w:p>
        </w:tc>
        <w:tc>
          <w:tcPr>
            <w:tcW w:w="1134" w:type="dxa"/>
            <w:noWrap/>
            <w:hideMark/>
          </w:tcPr>
          <w:p w14:paraId="511A664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CD1C02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5C476C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D0D5A2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495ECA" w14:textId="77777777" w:rsidR="00FF52CD" w:rsidRPr="00FF52CD" w:rsidRDefault="00FF52CD" w:rsidP="00FF52CD">
            <w:pPr>
              <w:pStyle w:val="BodyText1"/>
              <w:spacing w:before="120"/>
              <w:ind w:left="720" w:hanging="720"/>
              <w:rPr>
                <w:rFonts w:cs="Arial"/>
                <w:lang w:val="en-GB"/>
              </w:rPr>
            </w:pPr>
          </w:p>
        </w:tc>
      </w:tr>
      <w:tr w:rsidR="00BE333A" w:rsidRPr="00FF52CD" w14:paraId="54C9022E" w14:textId="77777777" w:rsidTr="00645E8B">
        <w:trPr>
          <w:trHeight w:val="285"/>
        </w:trPr>
        <w:tc>
          <w:tcPr>
            <w:tcW w:w="1139" w:type="dxa"/>
            <w:noWrap/>
            <w:hideMark/>
          </w:tcPr>
          <w:p w14:paraId="7E98FC91"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R.7.10</w:t>
            </w:r>
          </w:p>
        </w:tc>
        <w:tc>
          <w:tcPr>
            <w:tcW w:w="5099" w:type="dxa"/>
            <w:hideMark/>
          </w:tcPr>
          <w:p w14:paraId="4E1E362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bulk emails to students / graduates by custom groups which can be saved per operator</w:t>
            </w:r>
          </w:p>
        </w:tc>
        <w:tc>
          <w:tcPr>
            <w:tcW w:w="1134" w:type="dxa"/>
            <w:noWrap/>
            <w:hideMark/>
          </w:tcPr>
          <w:p w14:paraId="7810F43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D7712E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C1D88E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1AD7D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4D75AF4" w14:textId="77777777" w:rsidR="00FF52CD" w:rsidRPr="00FF52CD" w:rsidRDefault="00FF52CD" w:rsidP="00FF52CD">
            <w:pPr>
              <w:pStyle w:val="BodyText1"/>
              <w:spacing w:before="120"/>
              <w:ind w:left="720" w:hanging="720"/>
              <w:rPr>
                <w:rFonts w:cs="Arial"/>
                <w:lang w:val="en-GB"/>
              </w:rPr>
            </w:pPr>
          </w:p>
        </w:tc>
      </w:tr>
      <w:tr w:rsidR="00BE333A" w:rsidRPr="00FF52CD" w14:paraId="56A92EF4" w14:textId="77777777" w:rsidTr="00645E8B">
        <w:trPr>
          <w:trHeight w:val="570"/>
        </w:trPr>
        <w:tc>
          <w:tcPr>
            <w:tcW w:w="1139" w:type="dxa"/>
            <w:noWrap/>
            <w:hideMark/>
          </w:tcPr>
          <w:p w14:paraId="3E6579C0" w14:textId="77777777" w:rsidR="00FF52CD" w:rsidRPr="00FF52CD" w:rsidRDefault="00FF52CD" w:rsidP="00FF52CD">
            <w:pPr>
              <w:pStyle w:val="BodyText1"/>
              <w:spacing w:before="120"/>
              <w:ind w:left="720" w:hanging="720"/>
              <w:rPr>
                <w:rFonts w:cs="Arial"/>
                <w:lang w:val="en-GB"/>
              </w:rPr>
            </w:pPr>
            <w:r w:rsidRPr="00FF52CD">
              <w:rPr>
                <w:rFonts w:cs="Arial"/>
                <w:lang w:val="en-GB"/>
              </w:rPr>
              <w:t>R.7.11</w:t>
            </w:r>
          </w:p>
        </w:tc>
        <w:tc>
          <w:tcPr>
            <w:tcW w:w="5099" w:type="dxa"/>
            <w:hideMark/>
          </w:tcPr>
          <w:p w14:paraId="55FC88D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share the saved groups with other select operator(s) as long as they have permissions to send bulk emails</w:t>
            </w:r>
          </w:p>
        </w:tc>
        <w:tc>
          <w:tcPr>
            <w:tcW w:w="1134" w:type="dxa"/>
            <w:noWrap/>
            <w:hideMark/>
          </w:tcPr>
          <w:p w14:paraId="5419EAD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152C19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ED9EAB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90E4A0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43B6BF3" w14:textId="77777777" w:rsidR="00FF52CD" w:rsidRPr="00FF52CD" w:rsidRDefault="00FF52CD" w:rsidP="00FF52CD">
            <w:pPr>
              <w:pStyle w:val="BodyText1"/>
              <w:spacing w:before="120"/>
              <w:ind w:left="720" w:hanging="720"/>
              <w:rPr>
                <w:rFonts w:cs="Arial"/>
                <w:lang w:val="en-GB"/>
              </w:rPr>
            </w:pPr>
          </w:p>
        </w:tc>
      </w:tr>
      <w:tr w:rsidR="00BE333A" w:rsidRPr="00FF52CD" w14:paraId="04D1DE39" w14:textId="77777777" w:rsidTr="00645E8B">
        <w:trPr>
          <w:trHeight w:val="570"/>
        </w:trPr>
        <w:tc>
          <w:tcPr>
            <w:tcW w:w="1139" w:type="dxa"/>
            <w:noWrap/>
            <w:hideMark/>
          </w:tcPr>
          <w:p w14:paraId="337B3323" w14:textId="77777777" w:rsidR="00FF52CD" w:rsidRPr="00FF52CD" w:rsidRDefault="00FF52CD" w:rsidP="00FF52CD">
            <w:pPr>
              <w:pStyle w:val="BodyText1"/>
              <w:spacing w:before="120"/>
              <w:ind w:left="720" w:hanging="720"/>
              <w:rPr>
                <w:rFonts w:cs="Arial"/>
                <w:lang w:val="en-GB"/>
              </w:rPr>
            </w:pPr>
            <w:r w:rsidRPr="00FF52CD">
              <w:rPr>
                <w:rFonts w:cs="Arial"/>
                <w:lang w:val="en-GB"/>
              </w:rPr>
              <w:t>R.7.12</w:t>
            </w:r>
          </w:p>
        </w:tc>
        <w:tc>
          <w:tcPr>
            <w:tcW w:w="5099" w:type="dxa"/>
            <w:hideMark/>
          </w:tcPr>
          <w:p w14:paraId="1865A02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bulk emails to all students who are on the system as long as they haven’t opted out from receiving bulk emails and be able to filter and bulk email a select group of students</w:t>
            </w:r>
          </w:p>
        </w:tc>
        <w:tc>
          <w:tcPr>
            <w:tcW w:w="1134" w:type="dxa"/>
            <w:noWrap/>
            <w:hideMark/>
          </w:tcPr>
          <w:p w14:paraId="0DBDDB3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78FF87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93CCAF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C446E9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8530ACA" w14:textId="77777777" w:rsidR="00FF52CD" w:rsidRPr="00FF52CD" w:rsidRDefault="00FF52CD" w:rsidP="00FF52CD">
            <w:pPr>
              <w:pStyle w:val="BodyText1"/>
              <w:spacing w:before="120"/>
              <w:ind w:left="720" w:hanging="720"/>
              <w:rPr>
                <w:rFonts w:cs="Arial"/>
                <w:lang w:val="en-GB"/>
              </w:rPr>
            </w:pPr>
          </w:p>
        </w:tc>
      </w:tr>
      <w:tr w:rsidR="00BE333A" w:rsidRPr="00FF52CD" w14:paraId="4C200B50" w14:textId="77777777" w:rsidTr="00645E8B">
        <w:trPr>
          <w:trHeight w:val="1425"/>
        </w:trPr>
        <w:tc>
          <w:tcPr>
            <w:tcW w:w="1139" w:type="dxa"/>
            <w:noWrap/>
            <w:hideMark/>
          </w:tcPr>
          <w:p w14:paraId="0246E755" w14:textId="77777777" w:rsidR="00FF52CD" w:rsidRPr="00FF52CD" w:rsidRDefault="00FF52CD" w:rsidP="00FF52CD">
            <w:pPr>
              <w:pStyle w:val="BodyText1"/>
              <w:spacing w:before="120"/>
              <w:ind w:left="720" w:hanging="720"/>
              <w:rPr>
                <w:rFonts w:cs="Arial"/>
                <w:lang w:val="en-GB"/>
              </w:rPr>
            </w:pPr>
            <w:r w:rsidRPr="00FF52CD">
              <w:rPr>
                <w:rFonts w:cs="Arial"/>
                <w:lang w:val="en-GB"/>
              </w:rPr>
              <w:t>R.7.13</w:t>
            </w:r>
          </w:p>
        </w:tc>
        <w:tc>
          <w:tcPr>
            <w:tcW w:w="5099" w:type="dxa"/>
            <w:hideMark/>
          </w:tcPr>
          <w:p w14:paraId="75256B50" w14:textId="171334DF"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bulk emails to students where they can save and r</w:t>
            </w:r>
            <w:r w:rsidR="00234C6C">
              <w:rPr>
                <w:rFonts w:cs="Arial"/>
                <w:lang w:val="en-GB"/>
              </w:rPr>
              <w:t>e</w:t>
            </w:r>
            <w:r w:rsidRPr="00FF52CD">
              <w:rPr>
                <w:rFonts w:cs="Arial"/>
                <w:lang w:val="en-GB"/>
              </w:rPr>
              <w:t>use search / filtering criteria which include course / degree, school / faculty, departments; type: postgraduate taught, postgraduate research, undergraduate, post doctorate, perspective, graduate; other: widening participation background, disability, international/home/EU, gender &amp; on a sandwich/gap year; year or study, year of graduation, career readiness, by student tag / label, custom (operator defined), used / logged in the CSMS</w:t>
            </w:r>
          </w:p>
        </w:tc>
        <w:tc>
          <w:tcPr>
            <w:tcW w:w="1134" w:type="dxa"/>
            <w:noWrap/>
            <w:hideMark/>
          </w:tcPr>
          <w:p w14:paraId="3792C83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516A80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1394FD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EB9AF0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47C3593" w14:textId="77777777" w:rsidR="00FF52CD" w:rsidRPr="00FF52CD" w:rsidRDefault="00FF52CD" w:rsidP="00FF52CD">
            <w:pPr>
              <w:pStyle w:val="BodyText1"/>
              <w:spacing w:before="120"/>
              <w:ind w:left="720" w:hanging="720"/>
              <w:rPr>
                <w:rFonts w:cs="Arial"/>
                <w:lang w:val="en-GB"/>
              </w:rPr>
            </w:pPr>
          </w:p>
        </w:tc>
      </w:tr>
      <w:tr w:rsidR="00BE333A" w:rsidRPr="00FF52CD" w14:paraId="35A7EF48" w14:textId="77777777" w:rsidTr="00645E8B">
        <w:trPr>
          <w:trHeight w:val="285"/>
        </w:trPr>
        <w:tc>
          <w:tcPr>
            <w:tcW w:w="1139" w:type="dxa"/>
            <w:noWrap/>
            <w:hideMark/>
          </w:tcPr>
          <w:p w14:paraId="045EDDC6" w14:textId="77777777" w:rsidR="00FF52CD" w:rsidRPr="00FF52CD" w:rsidRDefault="00FF52CD" w:rsidP="00FF52CD">
            <w:pPr>
              <w:pStyle w:val="BodyText1"/>
              <w:spacing w:before="120"/>
              <w:ind w:left="720" w:hanging="720"/>
              <w:rPr>
                <w:rFonts w:cs="Arial"/>
                <w:lang w:val="en-GB"/>
              </w:rPr>
            </w:pPr>
            <w:r w:rsidRPr="00FF52CD">
              <w:rPr>
                <w:rFonts w:cs="Arial"/>
                <w:lang w:val="en-GB"/>
              </w:rPr>
              <w:t>R.7.14</w:t>
            </w:r>
          </w:p>
        </w:tc>
        <w:tc>
          <w:tcPr>
            <w:tcW w:w="5099" w:type="dxa"/>
            <w:hideMark/>
          </w:tcPr>
          <w:p w14:paraId="466EA30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the history of bulk emails sent to students / graduates</w:t>
            </w:r>
          </w:p>
        </w:tc>
        <w:tc>
          <w:tcPr>
            <w:tcW w:w="1134" w:type="dxa"/>
            <w:noWrap/>
            <w:hideMark/>
          </w:tcPr>
          <w:p w14:paraId="1D7078C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ED5C66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A29370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A31110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676C05" w14:textId="77777777" w:rsidR="00FF52CD" w:rsidRPr="00FF52CD" w:rsidRDefault="00FF52CD" w:rsidP="00FF52CD">
            <w:pPr>
              <w:pStyle w:val="BodyText1"/>
              <w:spacing w:before="120"/>
              <w:ind w:left="720" w:hanging="720"/>
              <w:rPr>
                <w:rFonts w:cs="Arial"/>
                <w:lang w:val="en-GB"/>
              </w:rPr>
            </w:pPr>
          </w:p>
        </w:tc>
      </w:tr>
      <w:tr w:rsidR="00BE333A" w:rsidRPr="00FF52CD" w14:paraId="7460E1EF" w14:textId="77777777" w:rsidTr="00645E8B">
        <w:trPr>
          <w:trHeight w:val="570"/>
        </w:trPr>
        <w:tc>
          <w:tcPr>
            <w:tcW w:w="1139" w:type="dxa"/>
            <w:noWrap/>
            <w:hideMark/>
          </w:tcPr>
          <w:p w14:paraId="0693737A" w14:textId="77777777" w:rsidR="00FF52CD" w:rsidRPr="00FF52CD" w:rsidRDefault="00FF52CD" w:rsidP="00FF52CD">
            <w:pPr>
              <w:pStyle w:val="BodyText1"/>
              <w:spacing w:before="120"/>
              <w:ind w:left="720" w:hanging="720"/>
              <w:rPr>
                <w:rFonts w:cs="Arial"/>
                <w:lang w:val="en-GB"/>
              </w:rPr>
            </w:pPr>
            <w:r w:rsidRPr="00FF52CD">
              <w:rPr>
                <w:rFonts w:cs="Arial"/>
                <w:lang w:val="en-GB"/>
              </w:rPr>
              <w:t>R.7.15</w:t>
            </w:r>
          </w:p>
        </w:tc>
        <w:tc>
          <w:tcPr>
            <w:tcW w:w="5099" w:type="dxa"/>
            <w:hideMark/>
          </w:tcPr>
          <w:p w14:paraId="61C1CC63" w14:textId="3AEAF50E" w:rsidR="00FF52CD" w:rsidRPr="00FF52CD" w:rsidRDefault="00FF52CD" w:rsidP="00234C6C">
            <w:pPr>
              <w:pStyle w:val="BodyText1"/>
              <w:spacing w:before="120"/>
              <w:ind w:left="720" w:hanging="720"/>
              <w:jc w:val="both"/>
              <w:rPr>
                <w:rFonts w:cs="Arial"/>
                <w:lang w:val="en-GB"/>
              </w:rPr>
            </w:pPr>
            <w:r w:rsidRPr="00FF52CD">
              <w:rPr>
                <w:rFonts w:cs="Arial"/>
                <w:lang w:val="en-GB"/>
              </w:rPr>
              <w:t xml:space="preserve">Operators must be able to see track bulk emails sent to students / graduates by successful delivery, by </w:t>
            </w:r>
            <w:r w:rsidRPr="00FF52CD">
              <w:rPr>
                <w:rFonts w:cs="Arial"/>
                <w:lang w:val="en-GB"/>
              </w:rPr>
              <w:lastRenderedPageBreak/>
              <w:t>open rate (total and unique), by link clicks</w:t>
            </w:r>
            <w:r w:rsidR="00234C6C">
              <w:rPr>
                <w:rFonts w:cs="Arial"/>
                <w:lang w:val="en-GB"/>
              </w:rPr>
              <w:t xml:space="preserve"> and by sender(s)</w:t>
            </w:r>
          </w:p>
        </w:tc>
        <w:tc>
          <w:tcPr>
            <w:tcW w:w="1134" w:type="dxa"/>
            <w:noWrap/>
            <w:hideMark/>
          </w:tcPr>
          <w:p w14:paraId="62CACD3A"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19300D0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371838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4D01A7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E948FE4" w14:textId="77777777" w:rsidR="00FF52CD" w:rsidRPr="00FF52CD" w:rsidRDefault="00FF52CD" w:rsidP="00FF52CD">
            <w:pPr>
              <w:pStyle w:val="BodyText1"/>
              <w:spacing w:before="120"/>
              <w:ind w:left="720" w:hanging="720"/>
              <w:rPr>
                <w:rFonts w:cs="Arial"/>
                <w:lang w:val="en-GB"/>
              </w:rPr>
            </w:pPr>
          </w:p>
        </w:tc>
      </w:tr>
      <w:tr w:rsidR="00BE333A" w:rsidRPr="00FF52CD" w14:paraId="0D17D684" w14:textId="77777777" w:rsidTr="00645E8B">
        <w:trPr>
          <w:trHeight w:val="570"/>
        </w:trPr>
        <w:tc>
          <w:tcPr>
            <w:tcW w:w="1139" w:type="dxa"/>
            <w:noWrap/>
            <w:hideMark/>
          </w:tcPr>
          <w:p w14:paraId="43C8924C" w14:textId="77777777" w:rsidR="00FF52CD" w:rsidRPr="00FF52CD" w:rsidRDefault="00FF52CD" w:rsidP="00FF52CD">
            <w:pPr>
              <w:pStyle w:val="BodyText1"/>
              <w:spacing w:before="120"/>
              <w:ind w:left="720" w:hanging="720"/>
              <w:rPr>
                <w:rFonts w:cs="Arial"/>
                <w:lang w:val="en-GB"/>
              </w:rPr>
            </w:pPr>
            <w:r w:rsidRPr="00FF52CD">
              <w:rPr>
                <w:rFonts w:cs="Arial"/>
                <w:lang w:val="en-GB"/>
              </w:rPr>
              <w:t>R.7.16</w:t>
            </w:r>
          </w:p>
        </w:tc>
        <w:tc>
          <w:tcPr>
            <w:tcW w:w="5099" w:type="dxa"/>
            <w:hideMark/>
          </w:tcPr>
          <w:p w14:paraId="00A14CD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customise bulk emails sent to students / graduates using Rich text and / or HTML, be able to embed images, be able to use smart fields i.e. hello [first name]</w:t>
            </w:r>
          </w:p>
        </w:tc>
        <w:tc>
          <w:tcPr>
            <w:tcW w:w="1134" w:type="dxa"/>
            <w:noWrap/>
            <w:hideMark/>
          </w:tcPr>
          <w:p w14:paraId="470DCF2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7D0554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E6512E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693477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B2888DF" w14:textId="77777777" w:rsidR="00FF52CD" w:rsidRPr="00FF52CD" w:rsidRDefault="00FF52CD" w:rsidP="00FF52CD">
            <w:pPr>
              <w:pStyle w:val="BodyText1"/>
              <w:spacing w:before="120"/>
              <w:ind w:left="720" w:hanging="720"/>
              <w:rPr>
                <w:rFonts w:cs="Arial"/>
                <w:lang w:val="en-GB"/>
              </w:rPr>
            </w:pPr>
          </w:p>
        </w:tc>
      </w:tr>
      <w:tr w:rsidR="00BE333A" w:rsidRPr="00FF52CD" w14:paraId="5668EDC8" w14:textId="77777777" w:rsidTr="00645E8B">
        <w:trPr>
          <w:trHeight w:val="570"/>
        </w:trPr>
        <w:tc>
          <w:tcPr>
            <w:tcW w:w="1139" w:type="dxa"/>
            <w:noWrap/>
            <w:hideMark/>
          </w:tcPr>
          <w:p w14:paraId="668D3109" w14:textId="77777777" w:rsidR="00FF52CD" w:rsidRPr="00FF52CD" w:rsidRDefault="00FF52CD" w:rsidP="00FF52CD">
            <w:pPr>
              <w:pStyle w:val="BodyText1"/>
              <w:spacing w:before="120"/>
              <w:ind w:left="720" w:hanging="720"/>
              <w:rPr>
                <w:rFonts w:cs="Arial"/>
                <w:lang w:val="en-GB"/>
              </w:rPr>
            </w:pPr>
            <w:r w:rsidRPr="00FF52CD">
              <w:rPr>
                <w:rFonts w:cs="Arial"/>
                <w:lang w:val="en-GB"/>
              </w:rPr>
              <w:t>R.7.17</w:t>
            </w:r>
          </w:p>
        </w:tc>
        <w:tc>
          <w:tcPr>
            <w:tcW w:w="5099" w:type="dxa"/>
            <w:hideMark/>
          </w:tcPr>
          <w:p w14:paraId="519F111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create bulk emails and their templates by dragging and dropping components and content types into it</w:t>
            </w:r>
          </w:p>
        </w:tc>
        <w:tc>
          <w:tcPr>
            <w:tcW w:w="1134" w:type="dxa"/>
            <w:noWrap/>
            <w:hideMark/>
          </w:tcPr>
          <w:p w14:paraId="5E60867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814340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A1D3A2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E4DA25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358F2D7" w14:textId="77777777" w:rsidR="00FF52CD" w:rsidRPr="00FF52CD" w:rsidRDefault="00FF52CD" w:rsidP="00FF52CD">
            <w:pPr>
              <w:pStyle w:val="BodyText1"/>
              <w:spacing w:before="120"/>
              <w:ind w:left="720" w:hanging="720"/>
              <w:rPr>
                <w:rFonts w:cs="Arial"/>
                <w:lang w:val="en-GB"/>
              </w:rPr>
            </w:pPr>
          </w:p>
        </w:tc>
      </w:tr>
      <w:tr w:rsidR="00BE333A" w:rsidRPr="00FF52CD" w14:paraId="49D29733" w14:textId="77777777" w:rsidTr="00645E8B">
        <w:trPr>
          <w:trHeight w:val="285"/>
        </w:trPr>
        <w:tc>
          <w:tcPr>
            <w:tcW w:w="1139" w:type="dxa"/>
            <w:noWrap/>
            <w:hideMark/>
          </w:tcPr>
          <w:p w14:paraId="1276FD08" w14:textId="77777777" w:rsidR="00FF52CD" w:rsidRPr="00FF52CD" w:rsidRDefault="00FF52CD" w:rsidP="00FF52CD">
            <w:pPr>
              <w:pStyle w:val="BodyText1"/>
              <w:spacing w:before="120"/>
              <w:ind w:left="720" w:hanging="720"/>
              <w:rPr>
                <w:rFonts w:cs="Arial"/>
                <w:lang w:val="en-GB"/>
              </w:rPr>
            </w:pPr>
            <w:r w:rsidRPr="00FF52CD">
              <w:rPr>
                <w:rFonts w:cs="Arial"/>
                <w:lang w:val="en-GB"/>
              </w:rPr>
              <w:t>R.7.18</w:t>
            </w:r>
          </w:p>
        </w:tc>
        <w:tc>
          <w:tcPr>
            <w:tcW w:w="5099" w:type="dxa"/>
            <w:hideMark/>
          </w:tcPr>
          <w:p w14:paraId="79D5DA8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re-use a previous bulk email / pre-set template when emailing students/graduates</w:t>
            </w:r>
          </w:p>
        </w:tc>
        <w:tc>
          <w:tcPr>
            <w:tcW w:w="1134" w:type="dxa"/>
            <w:noWrap/>
            <w:hideMark/>
          </w:tcPr>
          <w:p w14:paraId="1C2E010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BE95C9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292669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576CF9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A062BFF" w14:textId="77777777" w:rsidR="00FF52CD" w:rsidRPr="00FF52CD" w:rsidRDefault="00FF52CD" w:rsidP="00FF52CD">
            <w:pPr>
              <w:pStyle w:val="BodyText1"/>
              <w:spacing w:before="120"/>
              <w:ind w:left="720" w:hanging="720"/>
              <w:rPr>
                <w:rFonts w:cs="Arial"/>
                <w:lang w:val="en-GB"/>
              </w:rPr>
            </w:pPr>
          </w:p>
        </w:tc>
      </w:tr>
      <w:tr w:rsidR="00BE333A" w:rsidRPr="00FF52CD" w14:paraId="117139A8" w14:textId="77777777" w:rsidTr="00645E8B">
        <w:trPr>
          <w:trHeight w:val="855"/>
        </w:trPr>
        <w:tc>
          <w:tcPr>
            <w:tcW w:w="1139" w:type="dxa"/>
            <w:noWrap/>
            <w:hideMark/>
          </w:tcPr>
          <w:p w14:paraId="2EFF56E5" w14:textId="77777777" w:rsidR="00FF52CD" w:rsidRPr="00FF52CD" w:rsidRDefault="00FF52CD" w:rsidP="00FF52CD">
            <w:pPr>
              <w:pStyle w:val="BodyText1"/>
              <w:spacing w:before="120"/>
              <w:ind w:left="720" w:hanging="720"/>
              <w:rPr>
                <w:rFonts w:cs="Arial"/>
                <w:lang w:val="en-GB"/>
              </w:rPr>
            </w:pPr>
            <w:r w:rsidRPr="00FF52CD">
              <w:rPr>
                <w:rFonts w:cs="Arial"/>
                <w:lang w:val="en-GB"/>
              </w:rPr>
              <w:t>R.7.19</w:t>
            </w:r>
          </w:p>
        </w:tc>
        <w:tc>
          <w:tcPr>
            <w:tcW w:w="5099" w:type="dxa"/>
            <w:hideMark/>
          </w:tcPr>
          <w:p w14:paraId="14B5611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bulk email students / graduates who have booked to attend a particular event, bulk email all students who are on the waiting list of a particular event, bulk email students who have attended a particular event and bulk email students who have missed a particular event</w:t>
            </w:r>
          </w:p>
        </w:tc>
        <w:tc>
          <w:tcPr>
            <w:tcW w:w="1134" w:type="dxa"/>
            <w:noWrap/>
            <w:hideMark/>
          </w:tcPr>
          <w:p w14:paraId="0D5A774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29F13B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BC5534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C18191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885D54" w14:textId="77777777" w:rsidR="00FF52CD" w:rsidRPr="00FF52CD" w:rsidRDefault="00FF52CD" w:rsidP="00FF52CD">
            <w:pPr>
              <w:pStyle w:val="BodyText1"/>
              <w:spacing w:before="120"/>
              <w:ind w:left="720" w:hanging="720"/>
              <w:rPr>
                <w:rFonts w:cs="Arial"/>
                <w:lang w:val="en-GB"/>
              </w:rPr>
            </w:pPr>
          </w:p>
        </w:tc>
      </w:tr>
      <w:tr w:rsidR="00BE333A" w:rsidRPr="00FF52CD" w14:paraId="45BB35D9" w14:textId="77777777" w:rsidTr="00645E8B">
        <w:trPr>
          <w:trHeight w:val="285"/>
        </w:trPr>
        <w:tc>
          <w:tcPr>
            <w:tcW w:w="1139" w:type="dxa"/>
            <w:noWrap/>
            <w:hideMark/>
          </w:tcPr>
          <w:p w14:paraId="3FBDA937" w14:textId="77777777" w:rsidR="00FF52CD" w:rsidRPr="00FF52CD" w:rsidRDefault="00FF52CD" w:rsidP="00FF52CD">
            <w:pPr>
              <w:pStyle w:val="BodyText1"/>
              <w:spacing w:before="120"/>
              <w:ind w:left="720" w:hanging="720"/>
              <w:rPr>
                <w:rFonts w:cs="Arial"/>
                <w:lang w:val="en-GB"/>
              </w:rPr>
            </w:pPr>
            <w:r w:rsidRPr="00FF52CD">
              <w:rPr>
                <w:rFonts w:cs="Arial"/>
                <w:lang w:val="en-GB"/>
              </w:rPr>
              <w:t>R.7.20</w:t>
            </w:r>
          </w:p>
        </w:tc>
        <w:tc>
          <w:tcPr>
            <w:tcW w:w="5099" w:type="dxa"/>
            <w:hideMark/>
          </w:tcPr>
          <w:p w14:paraId="6A116BE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bulk email students / graduates who have expressed an interest / starred a particular vacancy</w:t>
            </w:r>
          </w:p>
        </w:tc>
        <w:tc>
          <w:tcPr>
            <w:tcW w:w="1134" w:type="dxa"/>
            <w:noWrap/>
            <w:hideMark/>
          </w:tcPr>
          <w:p w14:paraId="3964B33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73B1C7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1BFEDE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B1592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5ABAA91" w14:textId="77777777" w:rsidR="00FF52CD" w:rsidRPr="00FF52CD" w:rsidRDefault="00FF52CD" w:rsidP="00FF52CD">
            <w:pPr>
              <w:pStyle w:val="BodyText1"/>
              <w:spacing w:before="120"/>
              <w:ind w:left="720" w:hanging="720"/>
              <w:rPr>
                <w:rFonts w:cs="Arial"/>
                <w:lang w:val="en-GB"/>
              </w:rPr>
            </w:pPr>
          </w:p>
        </w:tc>
      </w:tr>
      <w:tr w:rsidR="00BE333A" w:rsidRPr="00FF52CD" w14:paraId="6ED494CA" w14:textId="77777777" w:rsidTr="00645E8B">
        <w:trPr>
          <w:trHeight w:val="570"/>
        </w:trPr>
        <w:tc>
          <w:tcPr>
            <w:tcW w:w="1139" w:type="dxa"/>
            <w:noWrap/>
            <w:hideMark/>
          </w:tcPr>
          <w:p w14:paraId="3A0D9003" w14:textId="77777777" w:rsidR="00FF52CD" w:rsidRPr="00FF52CD" w:rsidRDefault="00FF52CD" w:rsidP="00FF52CD">
            <w:pPr>
              <w:pStyle w:val="BodyText1"/>
              <w:spacing w:before="120"/>
              <w:ind w:left="720" w:hanging="720"/>
              <w:rPr>
                <w:rFonts w:cs="Arial"/>
                <w:lang w:val="en-GB"/>
              </w:rPr>
            </w:pPr>
            <w:r w:rsidRPr="00FF52CD">
              <w:rPr>
                <w:rFonts w:cs="Arial"/>
                <w:lang w:val="en-GB"/>
              </w:rPr>
              <w:t>R.7.21</w:t>
            </w:r>
          </w:p>
        </w:tc>
        <w:tc>
          <w:tcPr>
            <w:tcW w:w="5099" w:type="dxa"/>
            <w:hideMark/>
          </w:tcPr>
          <w:p w14:paraId="355A963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select / enter which email address the bulk email to students / graduates is sent from and define the reply to email address that could be different than the above</w:t>
            </w:r>
          </w:p>
        </w:tc>
        <w:tc>
          <w:tcPr>
            <w:tcW w:w="1134" w:type="dxa"/>
            <w:noWrap/>
            <w:hideMark/>
          </w:tcPr>
          <w:p w14:paraId="6F4073C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6A63F9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2E20A1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A957A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F94E9A7" w14:textId="77777777" w:rsidR="00FF52CD" w:rsidRPr="00FF52CD" w:rsidRDefault="00FF52CD" w:rsidP="00FF52CD">
            <w:pPr>
              <w:pStyle w:val="BodyText1"/>
              <w:spacing w:before="120"/>
              <w:ind w:left="720" w:hanging="720"/>
              <w:rPr>
                <w:rFonts w:cs="Arial"/>
                <w:lang w:val="en-GB"/>
              </w:rPr>
            </w:pPr>
          </w:p>
        </w:tc>
      </w:tr>
      <w:tr w:rsidR="00BE333A" w:rsidRPr="00FF52CD" w14:paraId="43214D28" w14:textId="77777777" w:rsidTr="00645E8B">
        <w:trPr>
          <w:trHeight w:val="570"/>
        </w:trPr>
        <w:tc>
          <w:tcPr>
            <w:tcW w:w="1139" w:type="dxa"/>
            <w:noWrap/>
            <w:hideMark/>
          </w:tcPr>
          <w:p w14:paraId="6C5D0383"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R.7.22</w:t>
            </w:r>
          </w:p>
        </w:tc>
        <w:tc>
          <w:tcPr>
            <w:tcW w:w="5099" w:type="dxa"/>
            <w:hideMark/>
          </w:tcPr>
          <w:p w14:paraId="475CBBC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add attachments / files to bulk emails sent to students / graduates (or host them on the CSMS and include a link to them on the bulk email)</w:t>
            </w:r>
          </w:p>
        </w:tc>
        <w:tc>
          <w:tcPr>
            <w:tcW w:w="1134" w:type="dxa"/>
            <w:noWrap/>
            <w:hideMark/>
          </w:tcPr>
          <w:p w14:paraId="4B9D105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387EEC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0DF619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4AED06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7D6892" w14:textId="77777777" w:rsidR="00FF52CD" w:rsidRPr="00FF52CD" w:rsidRDefault="00FF52CD" w:rsidP="00FF52CD">
            <w:pPr>
              <w:pStyle w:val="BodyText1"/>
              <w:spacing w:before="120"/>
              <w:ind w:left="720" w:hanging="720"/>
              <w:rPr>
                <w:rFonts w:cs="Arial"/>
                <w:lang w:val="en-GB"/>
              </w:rPr>
            </w:pPr>
          </w:p>
        </w:tc>
      </w:tr>
      <w:tr w:rsidR="00BE333A" w:rsidRPr="00FF52CD" w14:paraId="4E0340F1" w14:textId="77777777" w:rsidTr="00645E8B">
        <w:trPr>
          <w:trHeight w:val="285"/>
        </w:trPr>
        <w:tc>
          <w:tcPr>
            <w:tcW w:w="1139" w:type="dxa"/>
            <w:noWrap/>
            <w:hideMark/>
          </w:tcPr>
          <w:p w14:paraId="6F99C023" w14:textId="77777777" w:rsidR="00FF52CD" w:rsidRPr="00FF52CD" w:rsidRDefault="00FF52CD" w:rsidP="00FF52CD">
            <w:pPr>
              <w:pStyle w:val="BodyText1"/>
              <w:spacing w:before="120"/>
              <w:ind w:left="720" w:hanging="720"/>
              <w:rPr>
                <w:rFonts w:cs="Arial"/>
                <w:lang w:val="en-GB"/>
              </w:rPr>
            </w:pPr>
            <w:r w:rsidRPr="00FF52CD">
              <w:rPr>
                <w:rFonts w:cs="Arial"/>
                <w:lang w:val="en-GB"/>
              </w:rPr>
              <w:t>R.7.23</w:t>
            </w:r>
          </w:p>
        </w:tc>
        <w:tc>
          <w:tcPr>
            <w:tcW w:w="5099" w:type="dxa"/>
            <w:hideMark/>
          </w:tcPr>
          <w:p w14:paraId="786CE46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Bulk emails must be responsive and viewable on smart phones, tablets, different screen sizes etc</w:t>
            </w:r>
          </w:p>
        </w:tc>
        <w:tc>
          <w:tcPr>
            <w:tcW w:w="1134" w:type="dxa"/>
            <w:noWrap/>
            <w:hideMark/>
          </w:tcPr>
          <w:p w14:paraId="0482BCE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695A50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5E9302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DE9E30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0B72B41" w14:textId="77777777" w:rsidR="00FF52CD" w:rsidRPr="00FF52CD" w:rsidRDefault="00FF52CD" w:rsidP="00FF52CD">
            <w:pPr>
              <w:pStyle w:val="BodyText1"/>
              <w:spacing w:before="120"/>
              <w:ind w:left="720" w:hanging="720"/>
              <w:rPr>
                <w:rFonts w:cs="Arial"/>
                <w:lang w:val="en-GB"/>
              </w:rPr>
            </w:pPr>
          </w:p>
        </w:tc>
      </w:tr>
      <w:tr w:rsidR="00BE333A" w:rsidRPr="00FF52CD" w14:paraId="498F91CC" w14:textId="77777777" w:rsidTr="00645E8B">
        <w:trPr>
          <w:trHeight w:val="570"/>
        </w:trPr>
        <w:tc>
          <w:tcPr>
            <w:tcW w:w="1139" w:type="dxa"/>
            <w:noWrap/>
            <w:hideMark/>
          </w:tcPr>
          <w:p w14:paraId="6DDF3FB4" w14:textId="77777777" w:rsidR="00FF52CD" w:rsidRPr="00FF52CD" w:rsidRDefault="00FF52CD" w:rsidP="00FF52CD">
            <w:pPr>
              <w:pStyle w:val="BodyText1"/>
              <w:spacing w:before="120"/>
              <w:ind w:left="720" w:hanging="720"/>
              <w:rPr>
                <w:rFonts w:cs="Arial"/>
                <w:lang w:val="en-GB"/>
              </w:rPr>
            </w:pPr>
            <w:r w:rsidRPr="00FF52CD">
              <w:rPr>
                <w:rFonts w:cs="Arial"/>
                <w:lang w:val="en-GB"/>
              </w:rPr>
              <w:t>R.7.24</w:t>
            </w:r>
          </w:p>
        </w:tc>
        <w:tc>
          <w:tcPr>
            <w:tcW w:w="5099" w:type="dxa"/>
            <w:hideMark/>
          </w:tcPr>
          <w:p w14:paraId="289BDAA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bulk emails to employers where the default is send to primary contact with the option to send to all associated contacts and the option to send to different groups of contacts i.e. events liaison by tag</w:t>
            </w:r>
          </w:p>
        </w:tc>
        <w:tc>
          <w:tcPr>
            <w:tcW w:w="1134" w:type="dxa"/>
            <w:noWrap/>
            <w:hideMark/>
          </w:tcPr>
          <w:p w14:paraId="7E1FC85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45516E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F5D8F2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34AFF6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34D9AD" w14:textId="77777777" w:rsidR="00FF52CD" w:rsidRPr="00FF52CD" w:rsidRDefault="00FF52CD" w:rsidP="00FF52CD">
            <w:pPr>
              <w:pStyle w:val="BodyText1"/>
              <w:spacing w:before="120"/>
              <w:ind w:left="720" w:hanging="720"/>
              <w:rPr>
                <w:rFonts w:cs="Arial"/>
                <w:lang w:val="en-GB"/>
              </w:rPr>
            </w:pPr>
          </w:p>
        </w:tc>
      </w:tr>
      <w:tr w:rsidR="00BE333A" w:rsidRPr="00FF52CD" w14:paraId="3D01B0CD" w14:textId="77777777" w:rsidTr="00645E8B">
        <w:trPr>
          <w:trHeight w:val="570"/>
        </w:trPr>
        <w:tc>
          <w:tcPr>
            <w:tcW w:w="1139" w:type="dxa"/>
            <w:noWrap/>
            <w:hideMark/>
          </w:tcPr>
          <w:p w14:paraId="23D911AF" w14:textId="77777777" w:rsidR="00FF52CD" w:rsidRPr="00FF52CD" w:rsidRDefault="00FF52CD" w:rsidP="00FF52CD">
            <w:pPr>
              <w:pStyle w:val="BodyText1"/>
              <w:spacing w:before="120"/>
              <w:ind w:left="720" w:hanging="720"/>
              <w:rPr>
                <w:rFonts w:cs="Arial"/>
                <w:lang w:val="en-GB"/>
              </w:rPr>
            </w:pPr>
            <w:r w:rsidRPr="00FF52CD">
              <w:rPr>
                <w:rFonts w:cs="Arial"/>
                <w:lang w:val="en-GB"/>
              </w:rPr>
              <w:t>R.7.25</w:t>
            </w:r>
          </w:p>
        </w:tc>
        <w:tc>
          <w:tcPr>
            <w:tcW w:w="5099" w:type="dxa"/>
            <w:hideMark/>
          </w:tcPr>
          <w:p w14:paraId="5988207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send bulk emails to employers by custom groups where groups can be saved per operator, and saved groups should be shared with other select operator(s)</w:t>
            </w:r>
          </w:p>
        </w:tc>
        <w:tc>
          <w:tcPr>
            <w:tcW w:w="1134" w:type="dxa"/>
            <w:noWrap/>
            <w:hideMark/>
          </w:tcPr>
          <w:p w14:paraId="56536B4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9472CA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A89D74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515280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7AE18FF" w14:textId="77777777" w:rsidR="00FF52CD" w:rsidRPr="00FF52CD" w:rsidRDefault="00FF52CD" w:rsidP="00FF52CD">
            <w:pPr>
              <w:pStyle w:val="BodyText1"/>
              <w:spacing w:before="120"/>
              <w:ind w:left="720" w:hanging="720"/>
              <w:rPr>
                <w:rFonts w:cs="Arial"/>
                <w:lang w:val="en-GB"/>
              </w:rPr>
            </w:pPr>
          </w:p>
        </w:tc>
      </w:tr>
      <w:tr w:rsidR="00BE333A" w:rsidRPr="00FF52CD" w14:paraId="330F210A" w14:textId="77777777" w:rsidTr="00645E8B">
        <w:trPr>
          <w:trHeight w:val="570"/>
        </w:trPr>
        <w:tc>
          <w:tcPr>
            <w:tcW w:w="1139" w:type="dxa"/>
            <w:noWrap/>
            <w:hideMark/>
          </w:tcPr>
          <w:p w14:paraId="04E86ADD" w14:textId="77777777" w:rsidR="00FF52CD" w:rsidRPr="00FF52CD" w:rsidRDefault="00FF52CD" w:rsidP="00FF52CD">
            <w:pPr>
              <w:pStyle w:val="BodyText1"/>
              <w:spacing w:before="120"/>
              <w:ind w:left="720" w:hanging="720"/>
              <w:rPr>
                <w:rFonts w:cs="Arial"/>
                <w:lang w:val="en-GB"/>
              </w:rPr>
            </w:pPr>
            <w:r w:rsidRPr="00FF52CD">
              <w:rPr>
                <w:rFonts w:cs="Arial"/>
                <w:lang w:val="en-GB"/>
              </w:rPr>
              <w:t>R.7.26</w:t>
            </w:r>
          </w:p>
        </w:tc>
        <w:tc>
          <w:tcPr>
            <w:tcW w:w="5099" w:type="dxa"/>
            <w:hideMark/>
          </w:tcPr>
          <w:p w14:paraId="6358513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bulk emails to employers and email all employers who are on the system as long as they haven’t opted out from receiving bulk emails</w:t>
            </w:r>
          </w:p>
        </w:tc>
        <w:tc>
          <w:tcPr>
            <w:tcW w:w="1134" w:type="dxa"/>
            <w:noWrap/>
            <w:hideMark/>
          </w:tcPr>
          <w:p w14:paraId="4E3075E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42837B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5ED8F8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5A78B5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799D1B7" w14:textId="77777777" w:rsidR="00FF52CD" w:rsidRPr="00FF52CD" w:rsidRDefault="00FF52CD" w:rsidP="00FF52CD">
            <w:pPr>
              <w:pStyle w:val="BodyText1"/>
              <w:spacing w:before="120"/>
              <w:ind w:left="720" w:hanging="720"/>
              <w:rPr>
                <w:rFonts w:cs="Arial"/>
                <w:lang w:val="en-GB"/>
              </w:rPr>
            </w:pPr>
          </w:p>
        </w:tc>
      </w:tr>
      <w:tr w:rsidR="00BE333A" w:rsidRPr="00FF52CD" w14:paraId="6AE11431" w14:textId="77777777" w:rsidTr="00645E8B">
        <w:trPr>
          <w:trHeight w:val="285"/>
        </w:trPr>
        <w:tc>
          <w:tcPr>
            <w:tcW w:w="1139" w:type="dxa"/>
            <w:noWrap/>
            <w:hideMark/>
          </w:tcPr>
          <w:p w14:paraId="66734204" w14:textId="77777777" w:rsidR="00FF52CD" w:rsidRPr="00FF52CD" w:rsidRDefault="00FF52CD" w:rsidP="00FF52CD">
            <w:pPr>
              <w:pStyle w:val="BodyText1"/>
              <w:spacing w:before="120"/>
              <w:ind w:left="720" w:hanging="720"/>
              <w:rPr>
                <w:rFonts w:cs="Arial"/>
                <w:lang w:val="en-GB"/>
              </w:rPr>
            </w:pPr>
            <w:r w:rsidRPr="00FF52CD">
              <w:rPr>
                <w:rFonts w:cs="Arial"/>
                <w:lang w:val="en-GB"/>
              </w:rPr>
              <w:t>R.7.27</w:t>
            </w:r>
          </w:p>
        </w:tc>
        <w:tc>
          <w:tcPr>
            <w:tcW w:w="5099" w:type="dxa"/>
            <w:hideMark/>
          </w:tcPr>
          <w:p w14:paraId="6EB874E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bulk emails to employers where they can filter and bulk email a select group of employers</w:t>
            </w:r>
          </w:p>
        </w:tc>
        <w:tc>
          <w:tcPr>
            <w:tcW w:w="1134" w:type="dxa"/>
            <w:noWrap/>
            <w:hideMark/>
          </w:tcPr>
          <w:p w14:paraId="356ADAB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F55EC9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E62EAB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3D4859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B14DFF8" w14:textId="77777777" w:rsidR="00FF52CD" w:rsidRPr="00FF52CD" w:rsidRDefault="00FF52CD" w:rsidP="00FF52CD">
            <w:pPr>
              <w:pStyle w:val="BodyText1"/>
              <w:spacing w:before="120"/>
              <w:ind w:left="720" w:hanging="720"/>
              <w:rPr>
                <w:rFonts w:cs="Arial"/>
                <w:lang w:val="en-GB"/>
              </w:rPr>
            </w:pPr>
          </w:p>
        </w:tc>
      </w:tr>
      <w:tr w:rsidR="00BE333A" w:rsidRPr="00FF52CD" w14:paraId="415E6A1E" w14:textId="77777777" w:rsidTr="00645E8B">
        <w:trPr>
          <w:trHeight w:val="855"/>
        </w:trPr>
        <w:tc>
          <w:tcPr>
            <w:tcW w:w="1139" w:type="dxa"/>
            <w:noWrap/>
            <w:hideMark/>
          </w:tcPr>
          <w:p w14:paraId="57D0999B" w14:textId="77777777" w:rsidR="00FF52CD" w:rsidRPr="00FF52CD" w:rsidRDefault="00FF52CD" w:rsidP="00FF52CD">
            <w:pPr>
              <w:pStyle w:val="BodyText1"/>
              <w:spacing w:before="120"/>
              <w:ind w:left="720" w:hanging="720"/>
              <w:rPr>
                <w:rFonts w:cs="Arial"/>
                <w:lang w:val="en-GB"/>
              </w:rPr>
            </w:pPr>
            <w:r w:rsidRPr="00FF52CD">
              <w:rPr>
                <w:rFonts w:cs="Arial"/>
                <w:lang w:val="en-GB"/>
              </w:rPr>
              <w:t>R.7.28</w:t>
            </w:r>
          </w:p>
        </w:tc>
        <w:tc>
          <w:tcPr>
            <w:tcW w:w="5099" w:type="dxa"/>
            <w:hideMark/>
          </w:tcPr>
          <w:p w14:paraId="78A1A83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should be able to send bulk emails to employers with the ability to save and reuse search / filtering criteria by company size, employer tags, location(s), industry type(s), </w:t>
            </w:r>
            <w:r w:rsidRPr="00FF52CD">
              <w:rPr>
                <w:rFonts w:cs="Arial"/>
                <w:lang w:val="en-GB"/>
              </w:rPr>
              <w:lastRenderedPageBreak/>
              <w:t>contact tag; activity: advertising vacancies with us, hosted events with us, booked / attended employer bookable events, used / logged in the CSMS and custom criteria</w:t>
            </w:r>
          </w:p>
        </w:tc>
        <w:tc>
          <w:tcPr>
            <w:tcW w:w="1134" w:type="dxa"/>
            <w:noWrap/>
            <w:hideMark/>
          </w:tcPr>
          <w:p w14:paraId="6CC06A07"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CB0732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83F36B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C234BF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1255C9A" w14:textId="77777777" w:rsidR="00FF52CD" w:rsidRPr="00FF52CD" w:rsidRDefault="00FF52CD" w:rsidP="00FF52CD">
            <w:pPr>
              <w:pStyle w:val="BodyText1"/>
              <w:spacing w:before="120"/>
              <w:ind w:left="720" w:hanging="720"/>
              <w:rPr>
                <w:rFonts w:cs="Arial"/>
                <w:lang w:val="en-GB"/>
              </w:rPr>
            </w:pPr>
          </w:p>
        </w:tc>
      </w:tr>
      <w:tr w:rsidR="00BE333A" w:rsidRPr="00FF52CD" w14:paraId="44C7D117" w14:textId="77777777" w:rsidTr="00645E8B">
        <w:trPr>
          <w:trHeight w:val="570"/>
        </w:trPr>
        <w:tc>
          <w:tcPr>
            <w:tcW w:w="1139" w:type="dxa"/>
            <w:noWrap/>
            <w:hideMark/>
          </w:tcPr>
          <w:p w14:paraId="5E19E992" w14:textId="77777777" w:rsidR="00FF52CD" w:rsidRPr="00FF52CD" w:rsidRDefault="00FF52CD" w:rsidP="00FF52CD">
            <w:pPr>
              <w:pStyle w:val="BodyText1"/>
              <w:spacing w:before="120"/>
              <w:ind w:left="720" w:hanging="720"/>
              <w:rPr>
                <w:rFonts w:cs="Arial"/>
                <w:lang w:val="en-GB"/>
              </w:rPr>
            </w:pPr>
            <w:r w:rsidRPr="00FF52CD">
              <w:rPr>
                <w:rFonts w:cs="Arial"/>
                <w:lang w:val="en-GB"/>
              </w:rPr>
              <w:t>R.7.29</w:t>
            </w:r>
          </w:p>
        </w:tc>
        <w:tc>
          <w:tcPr>
            <w:tcW w:w="5099" w:type="dxa"/>
            <w:hideMark/>
          </w:tcPr>
          <w:p w14:paraId="23227CB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bulk emails to employers where they can see the history of bulk emails sent, including the sender and the sending date/time</w:t>
            </w:r>
          </w:p>
        </w:tc>
        <w:tc>
          <w:tcPr>
            <w:tcW w:w="1134" w:type="dxa"/>
            <w:noWrap/>
            <w:hideMark/>
          </w:tcPr>
          <w:p w14:paraId="7D17BA9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25F317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8F8813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081C13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CDD6711" w14:textId="77777777" w:rsidR="00FF52CD" w:rsidRPr="00FF52CD" w:rsidRDefault="00FF52CD" w:rsidP="00FF52CD">
            <w:pPr>
              <w:pStyle w:val="BodyText1"/>
              <w:spacing w:before="120"/>
              <w:ind w:left="720" w:hanging="720"/>
              <w:rPr>
                <w:rFonts w:cs="Arial"/>
                <w:lang w:val="en-GB"/>
              </w:rPr>
            </w:pPr>
          </w:p>
        </w:tc>
      </w:tr>
      <w:tr w:rsidR="00BE333A" w:rsidRPr="00FF52CD" w14:paraId="06D17DD1" w14:textId="77777777" w:rsidTr="00645E8B">
        <w:trPr>
          <w:trHeight w:val="570"/>
        </w:trPr>
        <w:tc>
          <w:tcPr>
            <w:tcW w:w="1139" w:type="dxa"/>
            <w:noWrap/>
            <w:hideMark/>
          </w:tcPr>
          <w:p w14:paraId="40AD37FF" w14:textId="77777777" w:rsidR="00FF52CD" w:rsidRPr="00FF52CD" w:rsidRDefault="00FF52CD" w:rsidP="00FF52CD">
            <w:pPr>
              <w:pStyle w:val="BodyText1"/>
              <w:spacing w:before="120"/>
              <w:ind w:left="720" w:hanging="720"/>
              <w:rPr>
                <w:rFonts w:cs="Arial"/>
                <w:lang w:val="en-GB"/>
              </w:rPr>
            </w:pPr>
            <w:r w:rsidRPr="00FF52CD">
              <w:rPr>
                <w:rFonts w:cs="Arial"/>
                <w:lang w:val="en-GB"/>
              </w:rPr>
              <w:t>R.7.30</w:t>
            </w:r>
          </w:p>
        </w:tc>
        <w:tc>
          <w:tcPr>
            <w:tcW w:w="5099" w:type="dxa"/>
            <w:hideMark/>
          </w:tcPr>
          <w:p w14:paraId="504A06E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track bulk emails sent to employers by successful delivery, by open rate (total &amp; unique) and by link clicks</w:t>
            </w:r>
          </w:p>
        </w:tc>
        <w:tc>
          <w:tcPr>
            <w:tcW w:w="1134" w:type="dxa"/>
            <w:noWrap/>
            <w:hideMark/>
          </w:tcPr>
          <w:p w14:paraId="42F7C0E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5AF665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4F5A89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F5271C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8E43BA9" w14:textId="77777777" w:rsidR="00FF52CD" w:rsidRPr="00FF52CD" w:rsidRDefault="00FF52CD" w:rsidP="00FF52CD">
            <w:pPr>
              <w:pStyle w:val="BodyText1"/>
              <w:spacing w:before="120"/>
              <w:ind w:left="720" w:hanging="720"/>
              <w:rPr>
                <w:rFonts w:cs="Arial"/>
                <w:lang w:val="en-GB"/>
              </w:rPr>
            </w:pPr>
          </w:p>
        </w:tc>
      </w:tr>
      <w:tr w:rsidR="00BE333A" w:rsidRPr="00FF52CD" w14:paraId="05383465" w14:textId="77777777" w:rsidTr="00645E8B">
        <w:trPr>
          <w:trHeight w:val="570"/>
        </w:trPr>
        <w:tc>
          <w:tcPr>
            <w:tcW w:w="1139" w:type="dxa"/>
            <w:noWrap/>
            <w:hideMark/>
          </w:tcPr>
          <w:p w14:paraId="2DD46FFA" w14:textId="77777777" w:rsidR="00FF52CD" w:rsidRPr="00FF52CD" w:rsidRDefault="00FF52CD" w:rsidP="00FF52CD">
            <w:pPr>
              <w:pStyle w:val="BodyText1"/>
              <w:spacing w:before="120"/>
              <w:ind w:left="720" w:hanging="720"/>
              <w:rPr>
                <w:rFonts w:cs="Arial"/>
                <w:lang w:val="en-GB"/>
              </w:rPr>
            </w:pPr>
            <w:r w:rsidRPr="00FF52CD">
              <w:rPr>
                <w:rFonts w:cs="Arial"/>
                <w:lang w:val="en-GB"/>
              </w:rPr>
              <w:t>R.7.31</w:t>
            </w:r>
          </w:p>
        </w:tc>
        <w:tc>
          <w:tcPr>
            <w:tcW w:w="5099" w:type="dxa"/>
            <w:hideMark/>
          </w:tcPr>
          <w:p w14:paraId="49D8946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customise bulk emails sent employers using Rich text and / or HTML, be able to embed images, be able to use smart fields i.e. hello [first name]</w:t>
            </w:r>
          </w:p>
        </w:tc>
        <w:tc>
          <w:tcPr>
            <w:tcW w:w="1134" w:type="dxa"/>
            <w:noWrap/>
            <w:hideMark/>
          </w:tcPr>
          <w:p w14:paraId="14C0F67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9BB6FD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6BF8C8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D7F4B6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7C438C" w14:textId="77777777" w:rsidR="00FF52CD" w:rsidRPr="00FF52CD" w:rsidRDefault="00FF52CD" w:rsidP="00FF52CD">
            <w:pPr>
              <w:pStyle w:val="BodyText1"/>
              <w:spacing w:before="120"/>
              <w:ind w:left="720" w:hanging="720"/>
              <w:rPr>
                <w:rFonts w:cs="Arial"/>
                <w:lang w:val="en-GB"/>
              </w:rPr>
            </w:pPr>
          </w:p>
        </w:tc>
      </w:tr>
      <w:tr w:rsidR="00BE333A" w:rsidRPr="00FF52CD" w14:paraId="0390688D" w14:textId="77777777" w:rsidTr="00645E8B">
        <w:trPr>
          <w:trHeight w:val="285"/>
        </w:trPr>
        <w:tc>
          <w:tcPr>
            <w:tcW w:w="1139" w:type="dxa"/>
            <w:noWrap/>
            <w:hideMark/>
          </w:tcPr>
          <w:p w14:paraId="583EB4B2" w14:textId="77777777" w:rsidR="00FF52CD" w:rsidRPr="00FF52CD" w:rsidRDefault="00FF52CD" w:rsidP="00FF52CD">
            <w:pPr>
              <w:pStyle w:val="BodyText1"/>
              <w:spacing w:before="120"/>
              <w:ind w:left="720" w:hanging="720"/>
              <w:rPr>
                <w:rFonts w:cs="Arial"/>
                <w:lang w:val="en-GB"/>
              </w:rPr>
            </w:pPr>
            <w:r w:rsidRPr="00FF52CD">
              <w:rPr>
                <w:rFonts w:cs="Arial"/>
                <w:lang w:val="en-GB"/>
              </w:rPr>
              <w:t>R.7.32</w:t>
            </w:r>
          </w:p>
        </w:tc>
        <w:tc>
          <w:tcPr>
            <w:tcW w:w="5099" w:type="dxa"/>
            <w:hideMark/>
          </w:tcPr>
          <w:p w14:paraId="78A6FEB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re-use a previous bulk email / pre-set template when emailing employers</w:t>
            </w:r>
          </w:p>
        </w:tc>
        <w:tc>
          <w:tcPr>
            <w:tcW w:w="1134" w:type="dxa"/>
            <w:noWrap/>
            <w:hideMark/>
          </w:tcPr>
          <w:p w14:paraId="3987459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58697A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7742ED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F36CEA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4A25B2C" w14:textId="77777777" w:rsidR="00FF52CD" w:rsidRPr="00FF52CD" w:rsidRDefault="00FF52CD" w:rsidP="00FF52CD">
            <w:pPr>
              <w:pStyle w:val="BodyText1"/>
              <w:spacing w:before="120"/>
              <w:ind w:left="720" w:hanging="720"/>
              <w:rPr>
                <w:rFonts w:cs="Arial"/>
                <w:lang w:val="en-GB"/>
              </w:rPr>
            </w:pPr>
          </w:p>
        </w:tc>
      </w:tr>
      <w:tr w:rsidR="00BE333A" w:rsidRPr="00FF52CD" w14:paraId="1965FAA1" w14:textId="77777777" w:rsidTr="00645E8B">
        <w:trPr>
          <w:trHeight w:val="855"/>
        </w:trPr>
        <w:tc>
          <w:tcPr>
            <w:tcW w:w="1139" w:type="dxa"/>
            <w:noWrap/>
            <w:hideMark/>
          </w:tcPr>
          <w:p w14:paraId="56079A3A" w14:textId="77777777" w:rsidR="00FF52CD" w:rsidRPr="00FF52CD" w:rsidRDefault="00FF52CD" w:rsidP="00FF52CD">
            <w:pPr>
              <w:pStyle w:val="BodyText1"/>
              <w:spacing w:before="120"/>
              <w:ind w:left="720" w:hanging="720"/>
              <w:rPr>
                <w:rFonts w:cs="Arial"/>
                <w:lang w:val="en-GB"/>
              </w:rPr>
            </w:pPr>
            <w:r w:rsidRPr="00FF52CD">
              <w:rPr>
                <w:rFonts w:cs="Arial"/>
                <w:lang w:val="en-GB"/>
              </w:rPr>
              <w:t>R.7.33</w:t>
            </w:r>
          </w:p>
        </w:tc>
        <w:tc>
          <w:tcPr>
            <w:tcW w:w="5099" w:type="dxa"/>
            <w:hideMark/>
          </w:tcPr>
          <w:p w14:paraId="7CB474F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bulk emails to employers who have expressed an interest to attend an employer bookable event, employers who booked to attend an employer bookable event, employers who have attended an employer bookable event, and employer who have missed an employer bookable event that they were booked to attend</w:t>
            </w:r>
          </w:p>
        </w:tc>
        <w:tc>
          <w:tcPr>
            <w:tcW w:w="1134" w:type="dxa"/>
            <w:noWrap/>
            <w:hideMark/>
          </w:tcPr>
          <w:p w14:paraId="31F8160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571CC6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9BB7EA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8F6DAC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13500A0" w14:textId="77777777" w:rsidR="00FF52CD" w:rsidRPr="00FF52CD" w:rsidRDefault="00FF52CD" w:rsidP="00FF52CD">
            <w:pPr>
              <w:pStyle w:val="BodyText1"/>
              <w:spacing w:before="120"/>
              <w:ind w:left="720" w:hanging="720"/>
              <w:rPr>
                <w:rFonts w:cs="Arial"/>
                <w:lang w:val="en-GB"/>
              </w:rPr>
            </w:pPr>
          </w:p>
        </w:tc>
      </w:tr>
      <w:tr w:rsidR="00BE333A" w:rsidRPr="00FF52CD" w14:paraId="62E7DD2E" w14:textId="77777777" w:rsidTr="00645E8B">
        <w:trPr>
          <w:trHeight w:val="570"/>
        </w:trPr>
        <w:tc>
          <w:tcPr>
            <w:tcW w:w="1139" w:type="dxa"/>
            <w:noWrap/>
            <w:hideMark/>
          </w:tcPr>
          <w:p w14:paraId="784CB9BE" w14:textId="77777777" w:rsidR="00FF52CD" w:rsidRPr="00FF52CD" w:rsidRDefault="00FF52CD" w:rsidP="00FF52CD">
            <w:pPr>
              <w:pStyle w:val="BodyText1"/>
              <w:spacing w:before="120"/>
              <w:ind w:left="720" w:hanging="720"/>
              <w:rPr>
                <w:rFonts w:cs="Arial"/>
                <w:lang w:val="en-GB"/>
              </w:rPr>
            </w:pPr>
            <w:r w:rsidRPr="00FF52CD">
              <w:rPr>
                <w:rFonts w:cs="Arial"/>
                <w:lang w:val="en-GB"/>
              </w:rPr>
              <w:t>R.7.34</w:t>
            </w:r>
          </w:p>
        </w:tc>
        <w:tc>
          <w:tcPr>
            <w:tcW w:w="5099" w:type="dxa"/>
            <w:hideMark/>
          </w:tcPr>
          <w:p w14:paraId="327EA44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should be able to select / enter which email address the bulk email to employers is sent </w:t>
            </w:r>
            <w:r w:rsidRPr="00FF52CD">
              <w:rPr>
                <w:rFonts w:cs="Arial"/>
                <w:lang w:val="en-GB"/>
              </w:rPr>
              <w:lastRenderedPageBreak/>
              <w:t>from and define the reply to email address that could be different than the above</w:t>
            </w:r>
          </w:p>
        </w:tc>
        <w:tc>
          <w:tcPr>
            <w:tcW w:w="1134" w:type="dxa"/>
            <w:noWrap/>
            <w:hideMark/>
          </w:tcPr>
          <w:p w14:paraId="3F706A1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6A2E6B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2791B8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B229E6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A22C4E2" w14:textId="77777777" w:rsidR="00FF52CD" w:rsidRPr="00FF52CD" w:rsidRDefault="00FF52CD" w:rsidP="00FF52CD">
            <w:pPr>
              <w:pStyle w:val="BodyText1"/>
              <w:spacing w:before="120"/>
              <w:ind w:left="720" w:hanging="720"/>
              <w:rPr>
                <w:rFonts w:cs="Arial"/>
                <w:lang w:val="en-GB"/>
              </w:rPr>
            </w:pPr>
          </w:p>
        </w:tc>
      </w:tr>
      <w:tr w:rsidR="00BE333A" w:rsidRPr="00FF52CD" w14:paraId="4745A8D1" w14:textId="77777777" w:rsidTr="00645E8B">
        <w:trPr>
          <w:trHeight w:val="570"/>
        </w:trPr>
        <w:tc>
          <w:tcPr>
            <w:tcW w:w="1139" w:type="dxa"/>
            <w:noWrap/>
            <w:hideMark/>
          </w:tcPr>
          <w:p w14:paraId="741D07B2" w14:textId="77777777" w:rsidR="00FF52CD" w:rsidRPr="00FF52CD" w:rsidRDefault="00FF52CD" w:rsidP="00FF52CD">
            <w:pPr>
              <w:pStyle w:val="BodyText1"/>
              <w:spacing w:before="120"/>
              <w:ind w:left="720" w:hanging="720"/>
              <w:rPr>
                <w:rFonts w:cs="Arial"/>
                <w:lang w:val="en-GB"/>
              </w:rPr>
            </w:pPr>
            <w:r w:rsidRPr="00FF52CD">
              <w:rPr>
                <w:rFonts w:cs="Arial"/>
                <w:lang w:val="en-GB"/>
              </w:rPr>
              <w:t>R.7.35</w:t>
            </w:r>
          </w:p>
        </w:tc>
        <w:tc>
          <w:tcPr>
            <w:tcW w:w="5099" w:type="dxa"/>
            <w:hideMark/>
          </w:tcPr>
          <w:p w14:paraId="18BD3DA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add attachments / files to bulk emails sent to employers (or host them on the CSMS and include a link to them on the bulk email)</w:t>
            </w:r>
          </w:p>
        </w:tc>
        <w:tc>
          <w:tcPr>
            <w:tcW w:w="1134" w:type="dxa"/>
            <w:noWrap/>
            <w:hideMark/>
          </w:tcPr>
          <w:p w14:paraId="2EF2675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47429C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772E28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D6A045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35D553" w14:textId="77777777" w:rsidR="00FF52CD" w:rsidRPr="00FF52CD" w:rsidRDefault="00FF52CD" w:rsidP="00FF52CD">
            <w:pPr>
              <w:pStyle w:val="BodyText1"/>
              <w:spacing w:before="120"/>
              <w:ind w:left="720" w:hanging="720"/>
              <w:rPr>
                <w:rFonts w:cs="Arial"/>
                <w:lang w:val="en-GB"/>
              </w:rPr>
            </w:pPr>
          </w:p>
        </w:tc>
      </w:tr>
      <w:tr w:rsidR="00BE333A" w:rsidRPr="00FF52CD" w14:paraId="7AE99607" w14:textId="77777777" w:rsidTr="00645E8B">
        <w:trPr>
          <w:trHeight w:val="285"/>
        </w:trPr>
        <w:tc>
          <w:tcPr>
            <w:tcW w:w="1139" w:type="dxa"/>
            <w:noWrap/>
            <w:hideMark/>
          </w:tcPr>
          <w:p w14:paraId="566A47B2" w14:textId="77777777" w:rsidR="00FF52CD" w:rsidRPr="00FF52CD" w:rsidRDefault="00FF52CD" w:rsidP="00FF52CD">
            <w:pPr>
              <w:pStyle w:val="BodyText1"/>
              <w:spacing w:before="120"/>
              <w:ind w:left="720" w:hanging="720"/>
              <w:rPr>
                <w:rFonts w:cs="Arial"/>
                <w:lang w:val="en-GB"/>
              </w:rPr>
            </w:pPr>
            <w:r w:rsidRPr="00FF52CD">
              <w:rPr>
                <w:rFonts w:cs="Arial"/>
                <w:lang w:val="en-GB"/>
              </w:rPr>
              <w:t>R.7.36</w:t>
            </w:r>
          </w:p>
        </w:tc>
        <w:tc>
          <w:tcPr>
            <w:tcW w:w="5099" w:type="dxa"/>
            <w:hideMark/>
          </w:tcPr>
          <w:p w14:paraId="464D557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the above by demographics of recipients</w:t>
            </w:r>
          </w:p>
        </w:tc>
        <w:tc>
          <w:tcPr>
            <w:tcW w:w="1134" w:type="dxa"/>
            <w:noWrap/>
            <w:hideMark/>
          </w:tcPr>
          <w:p w14:paraId="1FD4ECA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688B45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57C35D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92B569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EA4FF78" w14:textId="77777777" w:rsidR="00FF52CD" w:rsidRPr="00FF52CD" w:rsidRDefault="00FF52CD" w:rsidP="00FF52CD">
            <w:pPr>
              <w:pStyle w:val="BodyText1"/>
              <w:spacing w:before="120"/>
              <w:ind w:left="720" w:hanging="720"/>
              <w:rPr>
                <w:rFonts w:cs="Arial"/>
                <w:lang w:val="en-GB"/>
              </w:rPr>
            </w:pPr>
          </w:p>
        </w:tc>
      </w:tr>
      <w:tr w:rsidR="00BE333A" w:rsidRPr="00FF52CD" w14:paraId="62E5BF6F" w14:textId="77777777" w:rsidTr="00645E8B">
        <w:trPr>
          <w:trHeight w:val="570"/>
        </w:trPr>
        <w:tc>
          <w:tcPr>
            <w:tcW w:w="1139" w:type="dxa"/>
            <w:noWrap/>
            <w:hideMark/>
          </w:tcPr>
          <w:p w14:paraId="6E2D78E9" w14:textId="77777777" w:rsidR="00FF52CD" w:rsidRPr="00FF52CD" w:rsidRDefault="00FF52CD" w:rsidP="00FF52CD">
            <w:pPr>
              <w:pStyle w:val="BodyText1"/>
              <w:spacing w:before="120"/>
              <w:ind w:left="720" w:hanging="720"/>
              <w:rPr>
                <w:rFonts w:cs="Arial"/>
                <w:lang w:val="en-GB"/>
              </w:rPr>
            </w:pPr>
            <w:r w:rsidRPr="00FF52CD">
              <w:rPr>
                <w:rFonts w:cs="Arial"/>
                <w:lang w:val="en-GB"/>
              </w:rPr>
              <w:t>R.7.37</w:t>
            </w:r>
          </w:p>
        </w:tc>
        <w:tc>
          <w:tcPr>
            <w:tcW w:w="5099" w:type="dxa"/>
            <w:hideMark/>
          </w:tcPr>
          <w:p w14:paraId="618471E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opt in / out of bulk emails and be able to see the previous communication that was sent to them</w:t>
            </w:r>
          </w:p>
        </w:tc>
        <w:tc>
          <w:tcPr>
            <w:tcW w:w="1134" w:type="dxa"/>
            <w:noWrap/>
            <w:hideMark/>
          </w:tcPr>
          <w:p w14:paraId="3112EDC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E39E2D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DBFEDE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7169FA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9F83A6A" w14:textId="77777777" w:rsidR="00FF52CD" w:rsidRPr="00FF52CD" w:rsidRDefault="00FF52CD" w:rsidP="00FF52CD">
            <w:pPr>
              <w:pStyle w:val="BodyText1"/>
              <w:spacing w:before="120"/>
              <w:ind w:left="720" w:hanging="720"/>
              <w:rPr>
                <w:rFonts w:cs="Arial"/>
                <w:lang w:val="en-GB"/>
              </w:rPr>
            </w:pPr>
          </w:p>
        </w:tc>
      </w:tr>
      <w:tr w:rsidR="00BE333A" w:rsidRPr="00FF52CD" w14:paraId="08AD6AAC" w14:textId="77777777" w:rsidTr="00645E8B">
        <w:trPr>
          <w:trHeight w:val="285"/>
        </w:trPr>
        <w:tc>
          <w:tcPr>
            <w:tcW w:w="1139" w:type="dxa"/>
            <w:noWrap/>
            <w:hideMark/>
          </w:tcPr>
          <w:p w14:paraId="22EDF7BE" w14:textId="77777777" w:rsidR="00FF52CD" w:rsidRPr="00FF52CD" w:rsidRDefault="00FF52CD" w:rsidP="00FF52CD">
            <w:pPr>
              <w:pStyle w:val="BodyText1"/>
              <w:spacing w:before="120"/>
              <w:ind w:left="720" w:hanging="720"/>
              <w:rPr>
                <w:rFonts w:cs="Arial"/>
                <w:lang w:val="en-GB"/>
              </w:rPr>
            </w:pPr>
            <w:r w:rsidRPr="00FF52CD">
              <w:rPr>
                <w:rFonts w:cs="Arial"/>
                <w:lang w:val="en-GB"/>
              </w:rPr>
              <w:t>R.7.38</w:t>
            </w:r>
          </w:p>
        </w:tc>
        <w:tc>
          <w:tcPr>
            <w:tcW w:w="5099" w:type="dxa"/>
            <w:hideMark/>
          </w:tcPr>
          <w:p w14:paraId="1E45F58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opt in / out of bulk emails and be able to see the previous communication that was sent to them</w:t>
            </w:r>
          </w:p>
        </w:tc>
        <w:tc>
          <w:tcPr>
            <w:tcW w:w="1134" w:type="dxa"/>
            <w:noWrap/>
            <w:hideMark/>
          </w:tcPr>
          <w:p w14:paraId="7CE872F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C9029E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1A5570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F08204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CB05E0" w14:textId="77777777" w:rsidR="00FF52CD" w:rsidRPr="00FF52CD" w:rsidRDefault="00FF52CD" w:rsidP="00FF52CD">
            <w:pPr>
              <w:pStyle w:val="BodyText1"/>
              <w:spacing w:before="120"/>
              <w:ind w:left="720" w:hanging="720"/>
              <w:rPr>
                <w:rFonts w:cs="Arial"/>
                <w:lang w:val="en-GB"/>
              </w:rPr>
            </w:pPr>
          </w:p>
        </w:tc>
      </w:tr>
      <w:tr w:rsidR="00BE333A" w:rsidRPr="00FF52CD" w14:paraId="095C68D0" w14:textId="77777777" w:rsidTr="00645E8B">
        <w:trPr>
          <w:trHeight w:val="570"/>
        </w:trPr>
        <w:tc>
          <w:tcPr>
            <w:tcW w:w="1139" w:type="dxa"/>
            <w:noWrap/>
            <w:hideMark/>
          </w:tcPr>
          <w:p w14:paraId="7FE20B8B" w14:textId="77777777" w:rsidR="00FF52CD" w:rsidRPr="00FF52CD" w:rsidRDefault="00FF52CD" w:rsidP="00FF52CD">
            <w:pPr>
              <w:pStyle w:val="BodyText1"/>
              <w:spacing w:before="120"/>
              <w:ind w:left="720" w:hanging="720"/>
              <w:rPr>
                <w:rFonts w:cs="Arial"/>
                <w:lang w:val="en-GB"/>
              </w:rPr>
            </w:pPr>
            <w:r w:rsidRPr="00FF52CD">
              <w:rPr>
                <w:rFonts w:cs="Arial"/>
                <w:lang w:val="en-GB"/>
              </w:rPr>
              <w:t>R.7.39</w:t>
            </w:r>
          </w:p>
        </w:tc>
        <w:tc>
          <w:tcPr>
            <w:tcW w:w="5099" w:type="dxa"/>
            <w:hideMark/>
          </w:tcPr>
          <w:p w14:paraId="1DE1C32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able to select bulk emails to be sent on their behalf for a specific group of students, for attendees / booked students to attend their event and for students who have starred their vacancies / placements etc</w:t>
            </w:r>
          </w:p>
        </w:tc>
        <w:tc>
          <w:tcPr>
            <w:tcW w:w="1134" w:type="dxa"/>
            <w:noWrap/>
            <w:hideMark/>
          </w:tcPr>
          <w:p w14:paraId="7908086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438415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D2ECD3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7839C6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1525EB" w14:textId="77777777" w:rsidR="00FF52CD" w:rsidRPr="00FF52CD" w:rsidRDefault="00FF52CD" w:rsidP="00FF52CD">
            <w:pPr>
              <w:pStyle w:val="BodyText1"/>
              <w:spacing w:before="120"/>
              <w:ind w:left="720" w:hanging="720"/>
              <w:rPr>
                <w:rFonts w:cs="Arial"/>
                <w:lang w:val="en-GB"/>
              </w:rPr>
            </w:pPr>
          </w:p>
        </w:tc>
      </w:tr>
      <w:tr w:rsidR="00BE333A" w:rsidRPr="00FF52CD" w14:paraId="6AD7EAFE" w14:textId="77777777" w:rsidTr="00645E8B">
        <w:trPr>
          <w:trHeight w:val="570"/>
        </w:trPr>
        <w:tc>
          <w:tcPr>
            <w:tcW w:w="1139" w:type="dxa"/>
            <w:noWrap/>
            <w:hideMark/>
          </w:tcPr>
          <w:p w14:paraId="392DAF22" w14:textId="77777777" w:rsidR="00FF52CD" w:rsidRPr="00FF52CD" w:rsidRDefault="00FF52CD" w:rsidP="00FF52CD">
            <w:pPr>
              <w:pStyle w:val="BodyText1"/>
              <w:spacing w:before="120"/>
              <w:ind w:left="720" w:hanging="720"/>
              <w:rPr>
                <w:rFonts w:cs="Arial"/>
                <w:lang w:val="en-GB"/>
              </w:rPr>
            </w:pPr>
            <w:r w:rsidRPr="00FF52CD">
              <w:rPr>
                <w:rFonts w:cs="Arial"/>
                <w:lang w:val="en-GB"/>
              </w:rPr>
              <w:t>R.7.40</w:t>
            </w:r>
          </w:p>
        </w:tc>
        <w:tc>
          <w:tcPr>
            <w:tcW w:w="5099" w:type="dxa"/>
            <w:hideMark/>
          </w:tcPr>
          <w:p w14:paraId="28A46E5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all notification categories of system generated notification emails and be able to switch each notification category on &amp; off</w:t>
            </w:r>
          </w:p>
        </w:tc>
        <w:tc>
          <w:tcPr>
            <w:tcW w:w="1134" w:type="dxa"/>
            <w:noWrap/>
            <w:hideMark/>
          </w:tcPr>
          <w:p w14:paraId="4729C1E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0124B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EE98FB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13B2B2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5F388E8" w14:textId="77777777" w:rsidR="00FF52CD" w:rsidRPr="00FF52CD" w:rsidRDefault="00FF52CD" w:rsidP="00FF52CD">
            <w:pPr>
              <w:pStyle w:val="BodyText1"/>
              <w:spacing w:before="120"/>
              <w:ind w:left="720" w:hanging="720"/>
              <w:rPr>
                <w:rFonts w:cs="Arial"/>
                <w:lang w:val="en-GB"/>
              </w:rPr>
            </w:pPr>
          </w:p>
        </w:tc>
      </w:tr>
      <w:tr w:rsidR="00BE333A" w:rsidRPr="00FF52CD" w14:paraId="2281F8D9" w14:textId="77777777" w:rsidTr="00645E8B">
        <w:trPr>
          <w:trHeight w:val="570"/>
        </w:trPr>
        <w:tc>
          <w:tcPr>
            <w:tcW w:w="1139" w:type="dxa"/>
            <w:noWrap/>
            <w:hideMark/>
          </w:tcPr>
          <w:p w14:paraId="785F13BF" w14:textId="77777777" w:rsidR="00FF52CD" w:rsidRPr="00FF52CD" w:rsidRDefault="00FF52CD" w:rsidP="00FF52CD">
            <w:pPr>
              <w:pStyle w:val="BodyText1"/>
              <w:spacing w:before="120"/>
              <w:ind w:left="720" w:hanging="720"/>
              <w:rPr>
                <w:rFonts w:cs="Arial"/>
                <w:lang w:val="en-GB"/>
              </w:rPr>
            </w:pPr>
            <w:r w:rsidRPr="00FF52CD">
              <w:rPr>
                <w:rFonts w:cs="Arial"/>
                <w:lang w:val="en-GB"/>
              </w:rPr>
              <w:t>R.7.41</w:t>
            </w:r>
          </w:p>
        </w:tc>
        <w:tc>
          <w:tcPr>
            <w:tcW w:w="5099" w:type="dxa"/>
            <w:hideMark/>
          </w:tcPr>
          <w:p w14:paraId="728581CA" w14:textId="200EA85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customise each notification template for system generated notification emails using plain text, Rich text and / or HTML</w:t>
            </w:r>
            <w:r w:rsidR="00624388">
              <w:rPr>
                <w:rFonts w:cs="Arial"/>
                <w:lang w:val="en-GB"/>
              </w:rPr>
              <w:t xml:space="preserve"> </w:t>
            </w:r>
            <w:r w:rsidR="00624388">
              <w:rPr>
                <w:rFonts w:cs="Arial"/>
                <w:lang w:val="en-GB"/>
              </w:rPr>
              <w:lastRenderedPageBreak/>
              <w:t xml:space="preserve">(via </w:t>
            </w:r>
            <w:r w:rsidR="00624388" w:rsidRPr="00624388">
              <w:rPr>
                <w:rFonts w:cs="Arial"/>
                <w:lang w:val="en-GB"/>
              </w:rPr>
              <w:t>WYSIWYG</w:t>
            </w:r>
            <w:r w:rsidR="00624388">
              <w:rPr>
                <w:rFonts w:cs="Arial"/>
                <w:lang w:val="en-GB"/>
              </w:rPr>
              <w:t xml:space="preserve"> editor)</w:t>
            </w:r>
            <w:r w:rsidRPr="00FF52CD">
              <w:rPr>
                <w:rFonts w:cs="Arial"/>
                <w:lang w:val="en-GB"/>
              </w:rPr>
              <w:t>, with the ability to embed images, and the ability to use smart fields i.e. hello [first name]</w:t>
            </w:r>
          </w:p>
        </w:tc>
        <w:tc>
          <w:tcPr>
            <w:tcW w:w="1134" w:type="dxa"/>
            <w:noWrap/>
            <w:hideMark/>
          </w:tcPr>
          <w:p w14:paraId="06D128E2"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211A1B6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199115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83AD37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CEE05C" w14:textId="77777777" w:rsidR="00FF52CD" w:rsidRPr="00FF52CD" w:rsidRDefault="00FF52CD" w:rsidP="00FF52CD">
            <w:pPr>
              <w:pStyle w:val="BodyText1"/>
              <w:spacing w:before="120"/>
              <w:ind w:left="720" w:hanging="720"/>
              <w:rPr>
                <w:rFonts w:cs="Arial"/>
                <w:lang w:val="en-GB"/>
              </w:rPr>
            </w:pPr>
          </w:p>
        </w:tc>
      </w:tr>
      <w:tr w:rsidR="00BE333A" w:rsidRPr="00FF52CD" w14:paraId="6A36198C" w14:textId="77777777" w:rsidTr="00645E8B">
        <w:trPr>
          <w:trHeight w:val="285"/>
        </w:trPr>
        <w:tc>
          <w:tcPr>
            <w:tcW w:w="1139" w:type="dxa"/>
            <w:noWrap/>
            <w:hideMark/>
          </w:tcPr>
          <w:p w14:paraId="6F3464FC" w14:textId="77777777" w:rsidR="00FF52CD" w:rsidRPr="00FF52CD" w:rsidRDefault="00FF52CD" w:rsidP="00FF52CD">
            <w:pPr>
              <w:pStyle w:val="BodyText1"/>
              <w:spacing w:before="120"/>
              <w:ind w:left="720" w:hanging="720"/>
              <w:rPr>
                <w:rFonts w:cs="Arial"/>
                <w:lang w:val="en-GB"/>
              </w:rPr>
            </w:pPr>
            <w:r w:rsidRPr="00FF52CD">
              <w:rPr>
                <w:rFonts w:cs="Arial"/>
                <w:lang w:val="en-GB"/>
              </w:rPr>
              <w:t>R.7.42</w:t>
            </w:r>
          </w:p>
        </w:tc>
        <w:tc>
          <w:tcPr>
            <w:tcW w:w="5099" w:type="dxa"/>
            <w:hideMark/>
          </w:tcPr>
          <w:p w14:paraId="481314A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see and revert back to the original notification template for system generated notification emails</w:t>
            </w:r>
          </w:p>
        </w:tc>
        <w:tc>
          <w:tcPr>
            <w:tcW w:w="1134" w:type="dxa"/>
            <w:noWrap/>
            <w:hideMark/>
          </w:tcPr>
          <w:p w14:paraId="1F0D17E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459BCD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1AEADD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54F14B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DAE953" w14:textId="77777777" w:rsidR="00FF52CD" w:rsidRPr="00FF52CD" w:rsidRDefault="00FF52CD" w:rsidP="00FF52CD">
            <w:pPr>
              <w:pStyle w:val="BodyText1"/>
              <w:spacing w:before="120"/>
              <w:ind w:left="720" w:hanging="720"/>
              <w:rPr>
                <w:rFonts w:cs="Arial"/>
                <w:lang w:val="en-GB"/>
              </w:rPr>
            </w:pPr>
          </w:p>
        </w:tc>
      </w:tr>
      <w:tr w:rsidR="00BE333A" w:rsidRPr="00FF52CD" w14:paraId="73B8C39F" w14:textId="77777777" w:rsidTr="00645E8B">
        <w:trPr>
          <w:trHeight w:val="285"/>
        </w:trPr>
        <w:tc>
          <w:tcPr>
            <w:tcW w:w="1139" w:type="dxa"/>
            <w:noWrap/>
            <w:hideMark/>
          </w:tcPr>
          <w:p w14:paraId="387F0E90" w14:textId="77777777" w:rsidR="00FF52CD" w:rsidRPr="00FF52CD" w:rsidRDefault="00FF52CD" w:rsidP="00FF52CD">
            <w:pPr>
              <w:pStyle w:val="BodyText1"/>
              <w:spacing w:before="120"/>
              <w:ind w:left="720" w:hanging="720"/>
              <w:rPr>
                <w:rFonts w:cs="Arial"/>
                <w:lang w:val="en-GB"/>
              </w:rPr>
            </w:pPr>
            <w:r w:rsidRPr="00FF52CD">
              <w:rPr>
                <w:rFonts w:cs="Arial"/>
                <w:lang w:val="en-GB"/>
              </w:rPr>
              <w:t>R.7.43</w:t>
            </w:r>
          </w:p>
        </w:tc>
        <w:tc>
          <w:tcPr>
            <w:tcW w:w="5099" w:type="dxa"/>
            <w:hideMark/>
          </w:tcPr>
          <w:p w14:paraId="7D5E8A1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create new custom categories and assign notification templates to them</w:t>
            </w:r>
          </w:p>
        </w:tc>
        <w:tc>
          <w:tcPr>
            <w:tcW w:w="1134" w:type="dxa"/>
            <w:noWrap/>
            <w:hideMark/>
          </w:tcPr>
          <w:p w14:paraId="2EE3B3A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06EC7E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4F8E84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BF2C39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B45E6EB" w14:textId="77777777" w:rsidR="00FF52CD" w:rsidRPr="00FF52CD" w:rsidRDefault="00FF52CD" w:rsidP="00FF52CD">
            <w:pPr>
              <w:pStyle w:val="BodyText1"/>
              <w:spacing w:before="120"/>
              <w:ind w:left="720" w:hanging="720"/>
              <w:rPr>
                <w:rFonts w:cs="Arial"/>
                <w:lang w:val="en-GB"/>
              </w:rPr>
            </w:pPr>
          </w:p>
        </w:tc>
      </w:tr>
      <w:tr w:rsidR="00BE333A" w:rsidRPr="00FF52CD" w14:paraId="4252D7DC" w14:textId="77777777" w:rsidTr="00645E8B">
        <w:trPr>
          <w:trHeight w:val="570"/>
        </w:trPr>
        <w:tc>
          <w:tcPr>
            <w:tcW w:w="1139" w:type="dxa"/>
            <w:noWrap/>
            <w:hideMark/>
          </w:tcPr>
          <w:p w14:paraId="1235AD84" w14:textId="77777777" w:rsidR="00FF52CD" w:rsidRPr="00FF52CD" w:rsidRDefault="00FF52CD" w:rsidP="00FF52CD">
            <w:pPr>
              <w:pStyle w:val="BodyText1"/>
              <w:spacing w:before="120"/>
              <w:ind w:left="720" w:hanging="720"/>
              <w:rPr>
                <w:rFonts w:cs="Arial"/>
                <w:lang w:val="en-GB"/>
              </w:rPr>
            </w:pPr>
            <w:r w:rsidRPr="00FF52CD">
              <w:rPr>
                <w:rFonts w:cs="Arial"/>
                <w:lang w:val="en-GB"/>
              </w:rPr>
              <w:t>R.7.44</w:t>
            </w:r>
          </w:p>
        </w:tc>
        <w:tc>
          <w:tcPr>
            <w:tcW w:w="5099" w:type="dxa"/>
            <w:hideMark/>
          </w:tcPr>
          <w:p w14:paraId="304E531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see the stats via system generated notifications sent including the number sent in each category, the number opened / viewing and the number of links clicked</w:t>
            </w:r>
          </w:p>
        </w:tc>
        <w:tc>
          <w:tcPr>
            <w:tcW w:w="1134" w:type="dxa"/>
            <w:noWrap/>
            <w:hideMark/>
          </w:tcPr>
          <w:p w14:paraId="47D613F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AC89B3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CF72E1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1B05A0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79F257" w14:textId="77777777" w:rsidR="00FF52CD" w:rsidRPr="00FF52CD" w:rsidRDefault="00FF52CD" w:rsidP="00FF52CD">
            <w:pPr>
              <w:pStyle w:val="BodyText1"/>
              <w:spacing w:before="120"/>
              <w:ind w:left="720" w:hanging="720"/>
              <w:rPr>
                <w:rFonts w:cs="Arial"/>
                <w:lang w:val="en-GB"/>
              </w:rPr>
            </w:pPr>
          </w:p>
        </w:tc>
      </w:tr>
      <w:tr w:rsidR="00BE333A" w:rsidRPr="00FF52CD" w14:paraId="7D2CA641" w14:textId="77777777" w:rsidTr="00645E8B">
        <w:trPr>
          <w:trHeight w:val="570"/>
        </w:trPr>
        <w:tc>
          <w:tcPr>
            <w:tcW w:w="1139" w:type="dxa"/>
            <w:noWrap/>
            <w:hideMark/>
          </w:tcPr>
          <w:p w14:paraId="7F2FEE1B" w14:textId="77777777" w:rsidR="00FF52CD" w:rsidRPr="00FF52CD" w:rsidRDefault="00FF52CD" w:rsidP="00FF52CD">
            <w:pPr>
              <w:pStyle w:val="BodyText1"/>
              <w:spacing w:before="120"/>
              <w:ind w:left="720" w:hanging="720"/>
              <w:rPr>
                <w:rFonts w:cs="Arial"/>
                <w:lang w:val="en-GB"/>
              </w:rPr>
            </w:pPr>
            <w:r w:rsidRPr="00FF52CD">
              <w:rPr>
                <w:rFonts w:cs="Arial"/>
                <w:lang w:val="en-GB"/>
              </w:rPr>
              <w:t>R.7.45</w:t>
            </w:r>
          </w:p>
        </w:tc>
        <w:tc>
          <w:tcPr>
            <w:tcW w:w="5099" w:type="dxa"/>
            <w:hideMark/>
          </w:tcPr>
          <w:p w14:paraId="6CCE842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receive custom notifications generated by the system and be able to opt out of certain notifications have the ability to receive customised notifications</w:t>
            </w:r>
          </w:p>
        </w:tc>
        <w:tc>
          <w:tcPr>
            <w:tcW w:w="1134" w:type="dxa"/>
            <w:noWrap/>
            <w:hideMark/>
          </w:tcPr>
          <w:p w14:paraId="49B1DB0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72BD72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7E9136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39A77B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7F06A59" w14:textId="77777777" w:rsidR="00FF52CD" w:rsidRPr="00FF52CD" w:rsidRDefault="00FF52CD" w:rsidP="00FF52CD">
            <w:pPr>
              <w:pStyle w:val="BodyText1"/>
              <w:spacing w:before="120"/>
              <w:ind w:left="720" w:hanging="720"/>
              <w:rPr>
                <w:rFonts w:cs="Arial"/>
                <w:lang w:val="en-GB"/>
              </w:rPr>
            </w:pPr>
          </w:p>
        </w:tc>
      </w:tr>
      <w:tr w:rsidR="00BE333A" w:rsidRPr="00FF52CD" w14:paraId="7C29F88B" w14:textId="77777777" w:rsidTr="00645E8B">
        <w:trPr>
          <w:trHeight w:val="285"/>
        </w:trPr>
        <w:tc>
          <w:tcPr>
            <w:tcW w:w="1139" w:type="dxa"/>
            <w:noWrap/>
            <w:hideMark/>
          </w:tcPr>
          <w:p w14:paraId="34F30838" w14:textId="77777777" w:rsidR="00FF52CD" w:rsidRPr="00FF52CD" w:rsidRDefault="00FF52CD" w:rsidP="00FF52CD">
            <w:pPr>
              <w:pStyle w:val="BodyText1"/>
              <w:spacing w:before="120"/>
              <w:ind w:left="720" w:hanging="720"/>
              <w:rPr>
                <w:rFonts w:cs="Arial"/>
                <w:lang w:val="en-GB"/>
              </w:rPr>
            </w:pPr>
            <w:r w:rsidRPr="00FF52CD">
              <w:rPr>
                <w:rFonts w:cs="Arial"/>
                <w:lang w:val="en-GB"/>
              </w:rPr>
              <w:t>R.7.46</w:t>
            </w:r>
          </w:p>
        </w:tc>
        <w:tc>
          <w:tcPr>
            <w:tcW w:w="5099" w:type="dxa"/>
            <w:hideMark/>
          </w:tcPr>
          <w:p w14:paraId="6A8F28E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must be able to opt in / out of daily and weekly digest emails (default is opted out) for vacancies, events and placements. They must have the ability to customise the preferences for each of these, e.g. setting up specific criteria for vacancies, events and placements that will be included on those digests</w:t>
            </w:r>
          </w:p>
        </w:tc>
        <w:tc>
          <w:tcPr>
            <w:tcW w:w="1134" w:type="dxa"/>
            <w:noWrap/>
            <w:hideMark/>
          </w:tcPr>
          <w:p w14:paraId="1120261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9621ED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445F9D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B8DAD5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5403B26" w14:textId="77777777" w:rsidR="00FF52CD" w:rsidRPr="00FF52CD" w:rsidRDefault="00FF52CD" w:rsidP="00FF52CD">
            <w:pPr>
              <w:pStyle w:val="BodyText1"/>
              <w:spacing w:before="120"/>
              <w:ind w:left="720" w:hanging="720"/>
              <w:rPr>
                <w:rFonts w:cs="Arial"/>
                <w:lang w:val="en-GB"/>
              </w:rPr>
            </w:pPr>
          </w:p>
        </w:tc>
      </w:tr>
      <w:tr w:rsidR="00BE333A" w:rsidRPr="00FF52CD" w14:paraId="2953F650" w14:textId="77777777" w:rsidTr="00645E8B">
        <w:trPr>
          <w:trHeight w:val="570"/>
        </w:trPr>
        <w:tc>
          <w:tcPr>
            <w:tcW w:w="1139" w:type="dxa"/>
            <w:noWrap/>
            <w:hideMark/>
          </w:tcPr>
          <w:p w14:paraId="7130E13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R.7.47</w:t>
            </w:r>
          </w:p>
        </w:tc>
        <w:tc>
          <w:tcPr>
            <w:tcW w:w="5099" w:type="dxa"/>
            <w:hideMark/>
          </w:tcPr>
          <w:p w14:paraId="7B3D94A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 graduates should be able to set instant custom email alerts for when a vacancy, event or placement that meet specific criteria that they've set is published on the CSMS</w:t>
            </w:r>
          </w:p>
        </w:tc>
        <w:tc>
          <w:tcPr>
            <w:tcW w:w="1134" w:type="dxa"/>
            <w:noWrap/>
            <w:hideMark/>
          </w:tcPr>
          <w:p w14:paraId="047C02F7"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48A77C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F22C48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DAF6D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23D6B8E" w14:textId="77777777" w:rsidR="00FF52CD" w:rsidRPr="00FF52CD" w:rsidRDefault="00FF52CD" w:rsidP="00FF52CD">
            <w:pPr>
              <w:pStyle w:val="BodyText1"/>
              <w:spacing w:before="120"/>
              <w:ind w:left="720" w:hanging="720"/>
              <w:rPr>
                <w:rFonts w:cs="Arial"/>
                <w:lang w:val="en-GB"/>
              </w:rPr>
            </w:pPr>
          </w:p>
        </w:tc>
      </w:tr>
      <w:tr w:rsidR="00BE333A" w:rsidRPr="00FF52CD" w14:paraId="4C22D245" w14:textId="77777777" w:rsidTr="00645E8B">
        <w:trPr>
          <w:trHeight w:val="285"/>
        </w:trPr>
        <w:tc>
          <w:tcPr>
            <w:tcW w:w="1139" w:type="dxa"/>
            <w:noWrap/>
            <w:hideMark/>
          </w:tcPr>
          <w:p w14:paraId="151D18BB" w14:textId="77777777" w:rsidR="00FF52CD" w:rsidRPr="00FF52CD" w:rsidRDefault="00FF52CD" w:rsidP="00FF52CD">
            <w:pPr>
              <w:pStyle w:val="BodyText1"/>
              <w:spacing w:before="120"/>
              <w:ind w:left="720" w:hanging="720"/>
              <w:rPr>
                <w:rFonts w:cs="Arial"/>
                <w:lang w:val="en-GB"/>
              </w:rPr>
            </w:pPr>
            <w:r w:rsidRPr="00FF52CD">
              <w:rPr>
                <w:rFonts w:cs="Arial"/>
                <w:lang w:val="en-GB"/>
              </w:rPr>
              <w:t>R.7.48</w:t>
            </w:r>
          </w:p>
        </w:tc>
        <w:tc>
          <w:tcPr>
            <w:tcW w:w="5099" w:type="dxa"/>
            <w:hideMark/>
          </w:tcPr>
          <w:p w14:paraId="184A843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send push notifications to the CSMS's App that are automated</w:t>
            </w:r>
          </w:p>
        </w:tc>
        <w:tc>
          <w:tcPr>
            <w:tcW w:w="1134" w:type="dxa"/>
            <w:noWrap/>
            <w:hideMark/>
          </w:tcPr>
          <w:p w14:paraId="7DBF1A5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762EFE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9991D8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20F4E0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031A8BB" w14:textId="77777777" w:rsidR="00FF52CD" w:rsidRPr="00FF52CD" w:rsidRDefault="00FF52CD" w:rsidP="00FF52CD">
            <w:pPr>
              <w:pStyle w:val="BodyText1"/>
              <w:spacing w:before="120"/>
              <w:ind w:left="720" w:hanging="720"/>
              <w:rPr>
                <w:rFonts w:cs="Arial"/>
                <w:lang w:val="en-GB"/>
              </w:rPr>
            </w:pPr>
          </w:p>
        </w:tc>
      </w:tr>
      <w:tr w:rsidR="00BE333A" w:rsidRPr="00FF52CD" w14:paraId="120A7DC9" w14:textId="77777777" w:rsidTr="00645E8B">
        <w:trPr>
          <w:trHeight w:val="570"/>
        </w:trPr>
        <w:tc>
          <w:tcPr>
            <w:tcW w:w="1139" w:type="dxa"/>
            <w:noWrap/>
            <w:hideMark/>
          </w:tcPr>
          <w:p w14:paraId="6EE96DB7" w14:textId="77777777" w:rsidR="00FF52CD" w:rsidRPr="00FF52CD" w:rsidRDefault="00FF52CD" w:rsidP="00FF52CD">
            <w:pPr>
              <w:pStyle w:val="BodyText1"/>
              <w:spacing w:before="120"/>
              <w:ind w:left="720" w:hanging="720"/>
              <w:rPr>
                <w:rFonts w:cs="Arial"/>
                <w:lang w:val="en-GB"/>
              </w:rPr>
            </w:pPr>
            <w:r w:rsidRPr="00FF52CD">
              <w:rPr>
                <w:rFonts w:cs="Arial"/>
                <w:lang w:val="en-GB"/>
              </w:rPr>
              <w:t>R.7.49</w:t>
            </w:r>
          </w:p>
        </w:tc>
        <w:tc>
          <w:tcPr>
            <w:tcW w:w="5099" w:type="dxa"/>
            <w:hideMark/>
          </w:tcPr>
          <w:p w14:paraId="0C22FEB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customise and filter specific groups of students or employers and target them with custom push notifications</w:t>
            </w:r>
          </w:p>
        </w:tc>
        <w:tc>
          <w:tcPr>
            <w:tcW w:w="1134" w:type="dxa"/>
            <w:noWrap/>
            <w:hideMark/>
          </w:tcPr>
          <w:p w14:paraId="3592886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1887E2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C5DC0F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3BFBEA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E021C74" w14:textId="77777777" w:rsidR="00FF52CD" w:rsidRPr="00FF52CD" w:rsidRDefault="00FF52CD" w:rsidP="00FF52CD">
            <w:pPr>
              <w:pStyle w:val="BodyText1"/>
              <w:spacing w:before="120"/>
              <w:ind w:left="720" w:hanging="720"/>
              <w:rPr>
                <w:rFonts w:cs="Arial"/>
                <w:lang w:val="en-GB"/>
              </w:rPr>
            </w:pPr>
          </w:p>
        </w:tc>
      </w:tr>
      <w:tr w:rsidR="00BE333A" w:rsidRPr="00FF52CD" w14:paraId="4B2E2873" w14:textId="77777777" w:rsidTr="00645E8B">
        <w:trPr>
          <w:trHeight w:val="285"/>
        </w:trPr>
        <w:tc>
          <w:tcPr>
            <w:tcW w:w="1139" w:type="dxa"/>
            <w:noWrap/>
            <w:hideMark/>
          </w:tcPr>
          <w:p w14:paraId="37885439" w14:textId="77777777" w:rsidR="00FF52CD" w:rsidRPr="00FF52CD" w:rsidRDefault="00FF52CD" w:rsidP="00FF52CD">
            <w:pPr>
              <w:pStyle w:val="BodyText1"/>
              <w:spacing w:before="120"/>
              <w:ind w:left="720" w:hanging="720"/>
              <w:rPr>
                <w:rFonts w:cs="Arial"/>
                <w:lang w:val="en-GB"/>
              </w:rPr>
            </w:pPr>
            <w:r w:rsidRPr="00FF52CD">
              <w:rPr>
                <w:rFonts w:cs="Arial"/>
                <w:lang w:val="en-GB"/>
              </w:rPr>
              <w:t>R.7.50</w:t>
            </w:r>
          </w:p>
        </w:tc>
        <w:tc>
          <w:tcPr>
            <w:tcW w:w="5099" w:type="dxa"/>
            <w:hideMark/>
          </w:tcPr>
          <w:p w14:paraId="0413DE2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see the stats of the push notifications</w:t>
            </w:r>
          </w:p>
        </w:tc>
        <w:tc>
          <w:tcPr>
            <w:tcW w:w="1134" w:type="dxa"/>
            <w:noWrap/>
            <w:hideMark/>
          </w:tcPr>
          <w:p w14:paraId="093D868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85DFFF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9329A2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508CB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E32BA9F" w14:textId="77777777" w:rsidR="00FF52CD" w:rsidRPr="00FF52CD" w:rsidRDefault="00FF52CD" w:rsidP="00FF52CD">
            <w:pPr>
              <w:pStyle w:val="BodyText1"/>
              <w:spacing w:before="120"/>
              <w:ind w:left="720" w:hanging="720"/>
              <w:rPr>
                <w:rFonts w:cs="Arial"/>
                <w:lang w:val="en-GB"/>
              </w:rPr>
            </w:pPr>
          </w:p>
        </w:tc>
      </w:tr>
      <w:tr w:rsidR="00BE333A" w:rsidRPr="00FF52CD" w14:paraId="163354C0" w14:textId="77777777" w:rsidTr="00645E8B">
        <w:trPr>
          <w:trHeight w:val="285"/>
        </w:trPr>
        <w:tc>
          <w:tcPr>
            <w:tcW w:w="1139" w:type="dxa"/>
            <w:noWrap/>
            <w:hideMark/>
          </w:tcPr>
          <w:p w14:paraId="44D29094" w14:textId="77777777" w:rsidR="00FF52CD" w:rsidRPr="00FF52CD" w:rsidRDefault="00FF52CD" w:rsidP="00FF52CD">
            <w:pPr>
              <w:pStyle w:val="BodyText1"/>
              <w:spacing w:before="120"/>
              <w:ind w:left="720" w:hanging="720"/>
              <w:rPr>
                <w:rFonts w:cs="Arial"/>
                <w:lang w:val="en-GB"/>
              </w:rPr>
            </w:pPr>
            <w:r w:rsidRPr="00FF52CD">
              <w:rPr>
                <w:rFonts w:cs="Arial"/>
                <w:lang w:val="en-GB"/>
              </w:rPr>
              <w:t>R.7.51</w:t>
            </w:r>
          </w:p>
        </w:tc>
        <w:tc>
          <w:tcPr>
            <w:tcW w:w="5099" w:type="dxa"/>
            <w:hideMark/>
          </w:tcPr>
          <w:p w14:paraId="5D015E9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/graduates must be able to opt in / out of receiving push notifications via the app notification settings</w:t>
            </w:r>
          </w:p>
        </w:tc>
        <w:tc>
          <w:tcPr>
            <w:tcW w:w="1134" w:type="dxa"/>
            <w:noWrap/>
            <w:hideMark/>
          </w:tcPr>
          <w:p w14:paraId="1895FAF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CC93C6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F1F2C7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9FA6E8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77031CD" w14:textId="77777777" w:rsidR="00FF52CD" w:rsidRPr="00FF52CD" w:rsidRDefault="00FF52CD" w:rsidP="00FF52CD">
            <w:pPr>
              <w:pStyle w:val="BodyText1"/>
              <w:spacing w:before="120"/>
              <w:ind w:left="720" w:hanging="720"/>
              <w:rPr>
                <w:rFonts w:cs="Arial"/>
                <w:lang w:val="en-GB"/>
              </w:rPr>
            </w:pPr>
          </w:p>
        </w:tc>
      </w:tr>
      <w:tr w:rsidR="00BE333A" w:rsidRPr="00FF52CD" w14:paraId="246AA43F" w14:textId="77777777" w:rsidTr="00645E8B">
        <w:trPr>
          <w:trHeight w:val="285"/>
        </w:trPr>
        <w:tc>
          <w:tcPr>
            <w:tcW w:w="1139" w:type="dxa"/>
            <w:noWrap/>
            <w:hideMark/>
          </w:tcPr>
          <w:p w14:paraId="4A4703F8" w14:textId="77777777" w:rsidR="00FF52CD" w:rsidRPr="00FF52CD" w:rsidRDefault="00FF52CD" w:rsidP="00FF52CD">
            <w:pPr>
              <w:pStyle w:val="BodyText1"/>
              <w:spacing w:before="120"/>
              <w:ind w:left="720" w:hanging="720"/>
              <w:rPr>
                <w:rFonts w:cs="Arial"/>
                <w:lang w:val="en-GB"/>
              </w:rPr>
            </w:pPr>
            <w:r w:rsidRPr="00FF52CD">
              <w:rPr>
                <w:rFonts w:cs="Arial"/>
                <w:lang w:val="en-GB"/>
              </w:rPr>
              <w:t>R.7.52</w:t>
            </w:r>
          </w:p>
        </w:tc>
        <w:tc>
          <w:tcPr>
            <w:tcW w:w="5099" w:type="dxa"/>
            <w:hideMark/>
          </w:tcPr>
          <w:p w14:paraId="2170201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have the same functionality as above for app notifications but via text messages</w:t>
            </w:r>
          </w:p>
        </w:tc>
        <w:tc>
          <w:tcPr>
            <w:tcW w:w="1134" w:type="dxa"/>
            <w:noWrap/>
            <w:hideMark/>
          </w:tcPr>
          <w:p w14:paraId="658C6B9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707AFFB"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CF7184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E6A814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6EE70D0" w14:textId="77777777" w:rsidR="00FF52CD" w:rsidRPr="00FF52CD" w:rsidRDefault="00FF52CD" w:rsidP="00FF52CD">
            <w:pPr>
              <w:pStyle w:val="BodyText1"/>
              <w:spacing w:before="120"/>
              <w:ind w:left="720" w:hanging="720"/>
              <w:rPr>
                <w:rFonts w:cs="Arial"/>
                <w:lang w:val="en-GB"/>
              </w:rPr>
            </w:pPr>
          </w:p>
        </w:tc>
      </w:tr>
      <w:tr w:rsidR="00BE333A" w:rsidRPr="00FF52CD" w14:paraId="238C09DF" w14:textId="77777777" w:rsidTr="00645E8B">
        <w:trPr>
          <w:trHeight w:val="285"/>
        </w:trPr>
        <w:tc>
          <w:tcPr>
            <w:tcW w:w="1139" w:type="dxa"/>
            <w:noWrap/>
            <w:hideMark/>
          </w:tcPr>
          <w:p w14:paraId="2A2BBFB5" w14:textId="77777777" w:rsidR="00FF52CD" w:rsidRPr="00FF52CD" w:rsidRDefault="00FF52CD" w:rsidP="00FF52CD">
            <w:pPr>
              <w:pStyle w:val="BodyText1"/>
              <w:spacing w:before="120"/>
              <w:ind w:left="720" w:hanging="720"/>
              <w:rPr>
                <w:rFonts w:cs="Arial"/>
                <w:lang w:val="en-GB"/>
              </w:rPr>
            </w:pPr>
            <w:r w:rsidRPr="00FF52CD">
              <w:rPr>
                <w:rFonts w:cs="Arial"/>
                <w:lang w:val="en-GB"/>
              </w:rPr>
              <w:t>R.7.53</w:t>
            </w:r>
          </w:p>
        </w:tc>
        <w:tc>
          <w:tcPr>
            <w:tcW w:w="5099" w:type="dxa"/>
            <w:hideMark/>
          </w:tcPr>
          <w:p w14:paraId="6B664CC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 /graduates should be able to opt in / out of receiving text notifications</w:t>
            </w:r>
          </w:p>
        </w:tc>
        <w:tc>
          <w:tcPr>
            <w:tcW w:w="1134" w:type="dxa"/>
            <w:noWrap/>
            <w:hideMark/>
          </w:tcPr>
          <w:p w14:paraId="4E9C802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4EE315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0E88FA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4DBF5D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7278AB" w14:textId="77777777" w:rsidR="00FF52CD" w:rsidRPr="00FF52CD" w:rsidRDefault="00FF52CD" w:rsidP="00FF52CD">
            <w:pPr>
              <w:pStyle w:val="BodyText1"/>
              <w:spacing w:before="120"/>
              <w:ind w:left="720" w:hanging="720"/>
              <w:rPr>
                <w:rFonts w:cs="Arial"/>
                <w:lang w:val="en-GB"/>
              </w:rPr>
            </w:pPr>
          </w:p>
        </w:tc>
      </w:tr>
      <w:tr w:rsidR="008C521E" w:rsidRPr="00FF52CD" w14:paraId="162B81C1" w14:textId="77777777" w:rsidTr="00645E8B">
        <w:trPr>
          <w:trHeight w:val="285"/>
        </w:trPr>
        <w:tc>
          <w:tcPr>
            <w:tcW w:w="1139" w:type="dxa"/>
            <w:shd w:val="clear" w:color="auto" w:fill="D9D9D9" w:themeFill="background1" w:themeFillShade="D9"/>
            <w:noWrap/>
            <w:hideMark/>
          </w:tcPr>
          <w:p w14:paraId="4E636A01" w14:textId="77777777" w:rsidR="008C521E" w:rsidRPr="00FF52CD" w:rsidRDefault="008C521E" w:rsidP="00FF52CD">
            <w:pPr>
              <w:pStyle w:val="BodyText1"/>
              <w:spacing w:before="120"/>
              <w:ind w:left="720" w:hanging="720"/>
              <w:rPr>
                <w:rFonts w:cs="Arial"/>
                <w:lang w:val="en-GB"/>
              </w:rPr>
            </w:pPr>
            <w:r w:rsidRPr="00FF52CD">
              <w:rPr>
                <w:rFonts w:cs="Arial"/>
                <w:lang w:val="en-GB"/>
              </w:rPr>
              <w:t>R.8</w:t>
            </w:r>
          </w:p>
        </w:tc>
        <w:tc>
          <w:tcPr>
            <w:tcW w:w="13037" w:type="dxa"/>
            <w:gridSpan w:val="6"/>
            <w:shd w:val="clear" w:color="auto" w:fill="D9D9D9" w:themeFill="background1" w:themeFillShade="D9"/>
            <w:hideMark/>
          </w:tcPr>
          <w:p w14:paraId="34615CA2" w14:textId="2E1A10B6" w:rsidR="008C521E" w:rsidRPr="00FF52CD" w:rsidRDefault="008C521E" w:rsidP="008C521E">
            <w:pPr>
              <w:pStyle w:val="BodyText1"/>
              <w:spacing w:before="120"/>
              <w:ind w:left="720" w:hanging="720"/>
              <w:jc w:val="both"/>
              <w:rPr>
                <w:rFonts w:cs="Arial"/>
                <w:lang w:val="en-GB"/>
              </w:rPr>
            </w:pPr>
            <w:r w:rsidRPr="00FF52CD">
              <w:rPr>
                <w:rFonts w:cs="Arial"/>
                <w:b/>
                <w:bCs/>
                <w:lang w:val="en-GB"/>
              </w:rPr>
              <w:t>Surveys/Feedback/Custom Forms</w:t>
            </w:r>
            <w:r w:rsidRPr="00FF52CD">
              <w:rPr>
                <w:rFonts w:cs="Arial"/>
                <w:lang w:val="en-GB"/>
              </w:rPr>
              <w:t> </w:t>
            </w:r>
          </w:p>
        </w:tc>
      </w:tr>
      <w:tr w:rsidR="00645B70" w:rsidRPr="00FF52CD" w14:paraId="56AA8A6B" w14:textId="77777777" w:rsidTr="00645E8B">
        <w:trPr>
          <w:trHeight w:val="285"/>
        </w:trPr>
        <w:tc>
          <w:tcPr>
            <w:tcW w:w="1139" w:type="dxa"/>
            <w:noWrap/>
          </w:tcPr>
          <w:p w14:paraId="1E1D86DB" w14:textId="77777777" w:rsidR="00645B70" w:rsidRPr="00FF52CD" w:rsidRDefault="00645B70" w:rsidP="00FF52CD">
            <w:pPr>
              <w:pStyle w:val="BodyText1"/>
              <w:spacing w:before="120"/>
              <w:ind w:left="720" w:hanging="720"/>
              <w:rPr>
                <w:rFonts w:cs="Arial"/>
                <w:lang w:val="en-GB"/>
              </w:rPr>
            </w:pPr>
            <w:r>
              <w:rPr>
                <w:rFonts w:cs="Arial"/>
                <w:lang w:val="en-GB"/>
              </w:rPr>
              <w:t>R.8.0</w:t>
            </w:r>
          </w:p>
        </w:tc>
        <w:tc>
          <w:tcPr>
            <w:tcW w:w="5099" w:type="dxa"/>
          </w:tcPr>
          <w:p w14:paraId="6DCB4CCF" w14:textId="77777777" w:rsidR="00645B70" w:rsidRDefault="00645B70" w:rsidP="00F47FD0">
            <w:pPr>
              <w:pStyle w:val="BodyText1"/>
              <w:spacing w:before="120"/>
              <w:ind w:left="720" w:hanging="720"/>
              <w:jc w:val="both"/>
              <w:rPr>
                <w:rFonts w:cs="Arial"/>
                <w:bCs/>
                <w:lang w:val="en-GB"/>
              </w:rPr>
            </w:pPr>
            <w:r w:rsidRPr="00BE333A">
              <w:rPr>
                <w:rFonts w:cs="Arial"/>
                <w:bCs/>
                <w:lang w:val="en-GB"/>
              </w:rPr>
              <w:t>Please see the following embedde</w:t>
            </w:r>
            <w:r>
              <w:rPr>
                <w:rFonts w:cs="Arial"/>
                <w:bCs/>
                <w:lang w:val="en-GB"/>
              </w:rPr>
              <w:t xml:space="preserve">d PDF file for the survey / feedback / custom forms </w:t>
            </w:r>
            <w:r w:rsidRPr="00BE333A">
              <w:rPr>
                <w:rFonts w:cs="Arial"/>
                <w:bCs/>
                <w:lang w:val="en-GB"/>
              </w:rPr>
              <w:t>process.</w:t>
            </w:r>
            <w:r>
              <w:rPr>
                <w:rFonts w:cs="Arial"/>
                <w:bCs/>
                <w:lang w:val="en-GB"/>
              </w:rPr>
              <w:t xml:space="preserve"> Please give a top level overview</w:t>
            </w:r>
            <w:r w:rsidR="004C04F6">
              <w:rPr>
                <w:rFonts w:cs="Arial"/>
                <w:bCs/>
                <w:lang w:val="en-GB"/>
              </w:rPr>
              <w:t xml:space="preserve"> in the Comments section</w:t>
            </w:r>
            <w:r>
              <w:rPr>
                <w:rFonts w:cs="Arial"/>
                <w:bCs/>
                <w:lang w:val="en-GB"/>
              </w:rPr>
              <w:t xml:space="preserve"> (the detail will be dealt within </w:t>
            </w:r>
            <w:r>
              <w:rPr>
                <w:rFonts w:cs="Arial"/>
                <w:bCs/>
                <w:lang w:val="en-GB"/>
              </w:rPr>
              <w:lastRenderedPageBreak/>
              <w:t>the subsequent questions) of how your solution will enable this process and highlight any unique features or benefits that your solution would bring to this process.</w:t>
            </w:r>
          </w:p>
          <w:p w14:paraId="2B4E8574" w14:textId="2ED3BC88" w:rsidR="00645B70" w:rsidRPr="00FF52CD" w:rsidRDefault="00DA25EC" w:rsidP="00F47FD0">
            <w:pPr>
              <w:pStyle w:val="BodyText1"/>
              <w:spacing w:before="120"/>
              <w:ind w:left="720" w:hanging="720"/>
              <w:jc w:val="both"/>
              <w:rPr>
                <w:rFonts w:cs="Arial"/>
                <w:lang w:val="en-GB"/>
              </w:rPr>
            </w:pPr>
            <w:r w:rsidRPr="00DA25EC">
              <w:rPr>
                <w:rFonts w:cs="Arial"/>
                <w:lang w:val="en-GB"/>
              </w:rPr>
              <w:object w:dxaOrig="1487" w:dyaOrig="993" w14:anchorId="044B82DF">
                <v:shape id="_x0000_i1133" type="#_x0000_t75" style="width:74.2pt;height:49.5pt" o:ole="">
                  <v:imagedata r:id="rId32" o:title=""/>
                </v:shape>
                <o:OLEObject Type="Embed" ProgID="AcroExch.Document.DC" ShapeID="_x0000_i1133" DrawAspect="Icon" ObjectID="_1621421876" r:id="rId33"/>
              </w:object>
            </w:r>
          </w:p>
        </w:tc>
        <w:tc>
          <w:tcPr>
            <w:tcW w:w="1134" w:type="dxa"/>
            <w:noWrap/>
          </w:tcPr>
          <w:p w14:paraId="051B184E" w14:textId="77777777" w:rsidR="00645B70" w:rsidRPr="00FF52CD" w:rsidRDefault="00645B70" w:rsidP="00FF52CD">
            <w:pPr>
              <w:pStyle w:val="BodyText1"/>
              <w:spacing w:before="120"/>
              <w:ind w:left="720" w:hanging="720"/>
              <w:rPr>
                <w:rFonts w:cs="Arial"/>
                <w:lang w:val="en-GB"/>
              </w:rPr>
            </w:pPr>
            <w:r>
              <w:rPr>
                <w:rFonts w:cs="Arial"/>
                <w:lang w:val="en-GB"/>
              </w:rPr>
              <w:lastRenderedPageBreak/>
              <w:t>E</w:t>
            </w:r>
          </w:p>
        </w:tc>
        <w:tc>
          <w:tcPr>
            <w:tcW w:w="1134" w:type="dxa"/>
            <w:noWrap/>
          </w:tcPr>
          <w:p w14:paraId="7B800BC6" w14:textId="77777777" w:rsidR="00645B70" w:rsidRPr="00FF52CD" w:rsidRDefault="00645B70" w:rsidP="00FF52CD">
            <w:pPr>
              <w:pStyle w:val="BodyText1"/>
              <w:spacing w:before="120"/>
              <w:ind w:left="720" w:hanging="720"/>
              <w:rPr>
                <w:rFonts w:cs="Arial"/>
                <w:lang w:val="en-GB"/>
              </w:rPr>
            </w:pPr>
          </w:p>
        </w:tc>
        <w:tc>
          <w:tcPr>
            <w:tcW w:w="708" w:type="dxa"/>
            <w:noWrap/>
          </w:tcPr>
          <w:p w14:paraId="7A50A7E8" w14:textId="77777777" w:rsidR="00645B70" w:rsidRPr="00FF52CD" w:rsidRDefault="00645B70" w:rsidP="00FF52CD">
            <w:pPr>
              <w:pStyle w:val="BodyText1"/>
              <w:spacing w:before="120"/>
              <w:ind w:left="720" w:hanging="720"/>
              <w:rPr>
                <w:rFonts w:cs="Arial"/>
                <w:lang w:val="en-GB"/>
              </w:rPr>
            </w:pPr>
          </w:p>
        </w:tc>
        <w:tc>
          <w:tcPr>
            <w:tcW w:w="567" w:type="dxa"/>
            <w:noWrap/>
          </w:tcPr>
          <w:p w14:paraId="03466E97" w14:textId="77777777" w:rsidR="00645B70" w:rsidRPr="00FF52CD" w:rsidRDefault="00645B70" w:rsidP="00FF52CD">
            <w:pPr>
              <w:pStyle w:val="BodyText1"/>
              <w:spacing w:before="120"/>
              <w:ind w:left="720" w:hanging="720"/>
              <w:rPr>
                <w:rFonts w:cs="Arial"/>
                <w:lang w:val="en-GB"/>
              </w:rPr>
            </w:pPr>
          </w:p>
        </w:tc>
        <w:tc>
          <w:tcPr>
            <w:tcW w:w="4395" w:type="dxa"/>
            <w:noWrap/>
          </w:tcPr>
          <w:p w14:paraId="400D3B59" w14:textId="77777777" w:rsidR="00645B70" w:rsidRPr="00FF52CD" w:rsidRDefault="00645B70" w:rsidP="00FF52CD">
            <w:pPr>
              <w:pStyle w:val="BodyText1"/>
              <w:spacing w:before="120"/>
              <w:ind w:left="720" w:hanging="720"/>
              <w:rPr>
                <w:rFonts w:cs="Arial"/>
                <w:lang w:val="en-GB"/>
              </w:rPr>
            </w:pPr>
          </w:p>
        </w:tc>
      </w:tr>
      <w:tr w:rsidR="00BE333A" w:rsidRPr="00FF52CD" w14:paraId="3739B87E" w14:textId="77777777" w:rsidTr="00645E8B">
        <w:trPr>
          <w:trHeight w:val="285"/>
        </w:trPr>
        <w:tc>
          <w:tcPr>
            <w:tcW w:w="1139" w:type="dxa"/>
            <w:noWrap/>
            <w:hideMark/>
          </w:tcPr>
          <w:p w14:paraId="678D077B" w14:textId="77777777" w:rsidR="00FF52CD" w:rsidRPr="00FF52CD" w:rsidRDefault="00FF52CD" w:rsidP="00FF52CD">
            <w:pPr>
              <w:pStyle w:val="BodyText1"/>
              <w:spacing w:before="120"/>
              <w:ind w:left="720" w:hanging="720"/>
              <w:rPr>
                <w:rFonts w:cs="Arial"/>
                <w:lang w:val="en-GB"/>
              </w:rPr>
            </w:pPr>
            <w:r w:rsidRPr="00FF52CD">
              <w:rPr>
                <w:rFonts w:cs="Arial"/>
                <w:lang w:val="en-GB"/>
              </w:rPr>
              <w:t>R.8.1</w:t>
            </w:r>
          </w:p>
        </w:tc>
        <w:tc>
          <w:tcPr>
            <w:tcW w:w="5099" w:type="dxa"/>
            <w:hideMark/>
          </w:tcPr>
          <w:p w14:paraId="2864E70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create, read, update and delete  feedback forms &amp; templates and custom forms</w:t>
            </w:r>
          </w:p>
        </w:tc>
        <w:tc>
          <w:tcPr>
            <w:tcW w:w="1134" w:type="dxa"/>
            <w:noWrap/>
            <w:hideMark/>
          </w:tcPr>
          <w:p w14:paraId="41FEEBB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BA61AA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E5981E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ADAA50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0FA23BC" w14:textId="77777777" w:rsidR="00FF52CD" w:rsidRPr="00FF52CD" w:rsidRDefault="00FF52CD" w:rsidP="00FF52CD">
            <w:pPr>
              <w:pStyle w:val="BodyText1"/>
              <w:spacing w:before="120"/>
              <w:ind w:left="720" w:hanging="720"/>
              <w:rPr>
                <w:rFonts w:cs="Arial"/>
                <w:lang w:val="en-GB"/>
              </w:rPr>
            </w:pPr>
          </w:p>
        </w:tc>
      </w:tr>
      <w:tr w:rsidR="00BE333A" w:rsidRPr="00FF52CD" w14:paraId="789B97F8" w14:textId="77777777" w:rsidTr="00645E8B">
        <w:trPr>
          <w:trHeight w:val="570"/>
        </w:trPr>
        <w:tc>
          <w:tcPr>
            <w:tcW w:w="1139" w:type="dxa"/>
            <w:noWrap/>
            <w:hideMark/>
          </w:tcPr>
          <w:p w14:paraId="3C678168" w14:textId="77777777" w:rsidR="00FF52CD" w:rsidRPr="00FF52CD" w:rsidRDefault="00FF52CD" w:rsidP="00FF52CD">
            <w:pPr>
              <w:pStyle w:val="BodyText1"/>
              <w:spacing w:before="120"/>
              <w:ind w:left="720" w:hanging="720"/>
              <w:rPr>
                <w:rFonts w:cs="Arial"/>
                <w:lang w:val="en-GB"/>
              </w:rPr>
            </w:pPr>
            <w:r w:rsidRPr="00FF52CD">
              <w:rPr>
                <w:rFonts w:cs="Arial"/>
                <w:lang w:val="en-GB"/>
              </w:rPr>
              <w:t>R.8.2</w:t>
            </w:r>
          </w:p>
        </w:tc>
        <w:tc>
          <w:tcPr>
            <w:tcW w:w="5099" w:type="dxa"/>
            <w:hideMark/>
          </w:tcPr>
          <w:p w14:paraId="69DC3F2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assign those feedback forms and templates to events, appointments, vacancies, placements and awards</w:t>
            </w:r>
          </w:p>
        </w:tc>
        <w:tc>
          <w:tcPr>
            <w:tcW w:w="1134" w:type="dxa"/>
            <w:noWrap/>
            <w:hideMark/>
          </w:tcPr>
          <w:p w14:paraId="416ED8B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47CA46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CBB8E3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24B671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1BE9D0C" w14:textId="77777777" w:rsidR="00FF52CD" w:rsidRPr="00FF52CD" w:rsidRDefault="00FF52CD" w:rsidP="00FF52CD">
            <w:pPr>
              <w:pStyle w:val="BodyText1"/>
              <w:spacing w:before="120"/>
              <w:ind w:left="720" w:hanging="720"/>
              <w:rPr>
                <w:rFonts w:cs="Arial"/>
                <w:lang w:val="en-GB"/>
              </w:rPr>
            </w:pPr>
          </w:p>
        </w:tc>
      </w:tr>
      <w:tr w:rsidR="00BE333A" w:rsidRPr="00FF52CD" w14:paraId="3903B62C" w14:textId="77777777" w:rsidTr="00645E8B">
        <w:trPr>
          <w:trHeight w:val="570"/>
        </w:trPr>
        <w:tc>
          <w:tcPr>
            <w:tcW w:w="1139" w:type="dxa"/>
            <w:noWrap/>
            <w:hideMark/>
          </w:tcPr>
          <w:p w14:paraId="0421F14B" w14:textId="77777777" w:rsidR="00FF52CD" w:rsidRPr="00FF52CD" w:rsidRDefault="00FF52CD" w:rsidP="00FF52CD">
            <w:pPr>
              <w:pStyle w:val="BodyText1"/>
              <w:spacing w:before="120"/>
              <w:ind w:left="720" w:hanging="720"/>
              <w:rPr>
                <w:rFonts w:cs="Arial"/>
                <w:lang w:val="en-GB"/>
              </w:rPr>
            </w:pPr>
            <w:r w:rsidRPr="00FF52CD">
              <w:rPr>
                <w:rFonts w:cs="Arial"/>
                <w:lang w:val="en-GB"/>
              </w:rPr>
              <w:t>R.8.3</w:t>
            </w:r>
          </w:p>
        </w:tc>
        <w:tc>
          <w:tcPr>
            <w:tcW w:w="5099" w:type="dxa"/>
            <w:hideMark/>
          </w:tcPr>
          <w:p w14:paraId="253288D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assign the feedback form to an one-off event, bulk assign to multiple events, a series of events, particular event type(s) and to any user group to complete (i.e. students, graduates and employers)</w:t>
            </w:r>
          </w:p>
        </w:tc>
        <w:tc>
          <w:tcPr>
            <w:tcW w:w="1134" w:type="dxa"/>
            <w:noWrap/>
            <w:hideMark/>
          </w:tcPr>
          <w:p w14:paraId="1EB760B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C070FF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5FB963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BEE45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94AE36E" w14:textId="77777777" w:rsidR="00FF52CD" w:rsidRPr="00FF52CD" w:rsidRDefault="00FF52CD" w:rsidP="00FF52CD">
            <w:pPr>
              <w:pStyle w:val="BodyText1"/>
              <w:spacing w:before="120"/>
              <w:ind w:left="720" w:hanging="720"/>
              <w:rPr>
                <w:rFonts w:cs="Arial"/>
                <w:lang w:val="en-GB"/>
              </w:rPr>
            </w:pPr>
          </w:p>
        </w:tc>
      </w:tr>
      <w:tr w:rsidR="00BE333A" w:rsidRPr="00FF52CD" w14:paraId="4A35C29C" w14:textId="77777777" w:rsidTr="00645E8B">
        <w:trPr>
          <w:trHeight w:val="570"/>
        </w:trPr>
        <w:tc>
          <w:tcPr>
            <w:tcW w:w="1139" w:type="dxa"/>
            <w:noWrap/>
            <w:hideMark/>
          </w:tcPr>
          <w:p w14:paraId="5E708D33" w14:textId="77777777" w:rsidR="00FF52CD" w:rsidRPr="00FF52CD" w:rsidRDefault="00FF52CD" w:rsidP="00FF52CD">
            <w:pPr>
              <w:pStyle w:val="BodyText1"/>
              <w:spacing w:before="120"/>
              <w:ind w:left="720" w:hanging="720"/>
              <w:rPr>
                <w:rFonts w:cs="Arial"/>
                <w:lang w:val="en-GB"/>
              </w:rPr>
            </w:pPr>
            <w:r w:rsidRPr="00FF52CD">
              <w:rPr>
                <w:rFonts w:cs="Arial"/>
                <w:lang w:val="en-GB"/>
              </w:rPr>
              <w:t>R.8.4</w:t>
            </w:r>
          </w:p>
        </w:tc>
        <w:tc>
          <w:tcPr>
            <w:tcW w:w="5099" w:type="dxa"/>
            <w:hideMark/>
          </w:tcPr>
          <w:p w14:paraId="1EE5C7D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assign the feedback form to an one-off job advert, bulk assign to multiple jobs, series of jobs, particular job type(s) and to any user group to complete (i.e. students, graduates and employers)</w:t>
            </w:r>
          </w:p>
        </w:tc>
        <w:tc>
          <w:tcPr>
            <w:tcW w:w="1134" w:type="dxa"/>
            <w:noWrap/>
            <w:hideMark/>
          </w:tcPr>
          <w:p w14:paraId="7030C65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A36EBA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7FA2D1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3A1C97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0BBA856" w14:textId="77777777" w:rsidR="00FF52CD" w:rsidRPr="00FF52CD" w:rsidRDefault="00FF52CD" w:rsidP="00FF52CD">
            <w:pPr>
              <w:pStyle w:val="BodyText1"/>
              <w:spacing w:before="120"/>
              <w:ind w:left="720" w:hanging="720"/>
              <w:rPr>
                <w:rFonts w:cs="Arial"/>
                <w:lang w:val="en-GB"/>
              </w:rPr>
            </w:pPr>
          </w:p>
        </w:tc>
      </w:tr>
      <w:tr w:rsidR="00BE333A" w:rsidRPr="00FF52CD" w14:paraId="6378E64E" w14:textId="77777777" w:rsidTr="00645E8B">
        <w:trPr>
          <w:trHeight w:val="570"/>
        </w:trPr>
        <w:tc>
          <w:tcPr>
            <w:tcW w:w="1139" w:type="dxa"/>
            <w:noWrap/>
            <w:hideMark/>
          </w:tcPr>
          <w:p w14:paraId="0B77AC92" w14:textId="77777777" w:rsidR="00FF52CD" w:rsidRPr="00FF52CD" w:rsidRDefault="00FF52CD" w:rsidP="00FF52CD">
            <w:pPr>
              <w:pStyle w:val="BodyText1"/>
              <w:spacing w:before="120"/>
              <w:ind w:left="720" w:hanging="720"/>
              <w:rPr>
                <w:rFonts w:cs="Arial"/>
                <w:lang w:val="en-GB"/>
              </w:rPr>
            </w:pPr>
            <w:r w:rsidRPr="00FF52CD">
              <w:rPr>
                <w:rFonts w:cs="Arial"/>
                <w:lang w:val="en-GB"/>
              </w:rPr>
              <w:t>R.8.5</w:t>
            </w:r>
          </w:p>
        </w:tc>
        <w:tc>
          <w:tcPr>
            <w:tcW w:w="5099" w:type="dxa"/>
            <w:hideMark/>
          </w:tcPr>
          <w:p w14:paraId="092424F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assign the feedback form to an one-off placement, bulk assign to multiple placements, placement scheme, self-sourced </w:t>
            </w:r>
            <w:r w:rsidRPr="00FF52CD">
              <w:rPr>
                <w:rFonts w:cs="Arial"/>
                <w:lang w:val="en-GB"/>
              </w:rPr>
              <w:lastRenderedPageBreak/>
              <w:t>placements and to any user group to complete (i.e. students and employers)</w:t>
            </w:r>
          </w:p>
        </w:tc>
        <w:tc>
          <w:tcPr>
            <w:tcW w:w="1134" w:type="dxa"/>
            <w:noWrap/>
            <w:hideMark/>
          </w:tcPr>
          <w:p w14:paraId="4AAB2652"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22E9E4A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1F6358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D70923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2A588AB" w14:textId="77777777" w:rsidR="00FF52CD" w:rsidRPr="00FF52CD" w:rsidRDefault="00FF52CD" w:rsidP="00FF52CD">
            <w:pPr>
              <w:pStyle w:val="BodyText1"/>
              <w:spacing w:before="120"/>
              <w:ind w:left="720" w:hanging="720"/>
              <w:rPr>
                <w:rFonts w:cs="Arial"/>
                <w:lang w:val="en-GB"/>
              </w:rPr>
            </w:pPr>
          </w:p>
        </w:tc>
      </w:tr>
      <w:tr w:rsidR="00BE333A" w:rsidRPr="00FF52CD" w14:paraId="594A8068" w14:textId="77777777" w:rsidTr="00645E8B">
        <w:trPr>
          <w:trHeight w:val="570"/>
        </w:trPr>
        <w:tc>
          <w:tcPr>
            <w:tcW w:w="1139" w:type="dxa"/>
            <w:noWrap/>
            <w:hideMark/>
          </w:tcPr>
          <w:p w14:paraId="3028248A" w14:textId="77777777" w:rsidR="00FF52CD" w:rsidRPr="00FF52CD" w:rsidRDefault="00FF52CD" w:rsidP="00FF52CD">
            <w:pPr>
              <w:pStyle w:val="BodyText1"/>
              <w:spacing w:before="120"/>
              <w:ind w:left="720" w:hanging="720"/>
              <w:rPr>
                <w:rFonts w:cs="Arial"/>
                <w:lang w:val="en-GB"/>
              </w:rPr>
            </w:pPr>
            <w:r w:rsidRPr="00FF52CD">
              <w:rPr>
                <w:rFonts w:cs="Arial"/>
                <w:lang w:val="en-GB"/>
              </w:rPr>
              <w:t>R.8.6</w:t>
            </w:r>
          </w:p>
        </w:tc>
        <w:tc>
          <w:tcPr>
            <w:tcW w:w="5099" w:type="dxa"/>
            <w:hideMark/>
          </w:tcPr>
          <w:p w14:paraId="0F0E92A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assign the feedback form at different stages of the same placement, i.e. at the beginning, middle and end of the placements</w:t>
            </w:r>
          </w:p>
        </w:tc>
        <w:tc>
          <w:tcPr>
            <w:tcW w:w="1134" w:type="dxa"/>
            <w:noWrap/>
            <w:hideMark/>
          </w:tcPr>
          <w:p w14:paraId="3D1E012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31F8DF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C94F65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9BA823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22CE20" w14:textId="77777777" w:rsidR="00FF52CD" w:rsidRPr="00FF52CD" w:rsidRDefault="00FF52CD" w:rsidP="00FF52CD">
            <w:pPr>
              <w:pStyle w:val="BodyText1"/>
              <w:spacing w:before="120"/>
              <w:ind w:left="720" w:hanging="720"/>
              <w:rPr>
                <w:rFonts w:cs="Arial"/>
                <w:lang w:val="en-GB"/>
              </w:rPr>
            </w:pPr>
          </w:p>
        </w:tc>
      </w:tr>
      <w:tr w:rsidR="00BE333A" w:rsidRPr="00FF52CD" w14:paraId="0EAD6120" w14:textId="77777777" w:rsidTr="00645E8B">
        <w:trPr>
          <w:trHeight w:val="570"/>
        </w:trPr>
        <w:tc>
          <w:tcPr>
            <w:tcW w:w="1139" w:type="dxa"/>
            <w:noWrap/>
            <w:hideMark/>
          </w:tcPr>
          <w:p w14:paraId="1A2D0D5F" w14:textId="77777777" w:rsidR="00FF52CD" w:rsidRPr="00FF52CD" w:rsidRDefault="00FF52CD" w:rsidP="00FF52CD">
            <w:pPr>
              <w:pStyle w:val="BodyText1"/>
              <w:spacing w:before="120"/>
              <w:ind w:left="720" w:hanging="720"/>
              <w:rPr>
                <w:rFonts w:cs="Arial"/>
                <w:lang w:val="en-GB"/>
              </w:rPr>
            </w:pPr>
            <w:r w:rsidRPr="00FF52CD">
              <w:rPr>
                <w:rFonts w:cs="Arial"/>
                <w:lang w:val="en-GB"/>
              </w:rPr>
              <w:t>R.8.7</w:t>
            </w:r>
          </w:p>
        </w:tc>
        <w:tc>
          <w:tcPr>
            <w:tcW w:w="5099" w:type="dxa"/>
            <w:hideMark/>
          </w:tcPr>
          <w:p w14:paraId="4D66A51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assign the feedback form to an one-off appointment, bulk assign to multiple appointments, particular appointment type(s) and to a series of appointments (by adviser, date range and/or location)</w:t>
            </w:r>
          </w:p>
        </w:tc>
        <w:tc>
          <w:tcPr>
            <w:tcW w:w="1134" w:type="dxa"/>
            <w:noWrap/>
            <w:hideMark/>
          </w:tcPr>
          <w:p w14:paraId="75D84A4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5A7823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63AE61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C9930E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BF705FC" w14:textId="77777777" w:rsidR="00FF52CD" w:rsidRPr="00FF52CD" w:rsidRDefault="00FF52CD" w:rsidP="00FF52CD">
            <w:pPr>
              <w:pStyle w:val="BodyText1"/>
              <w:spacing w:before="120"/>
              <w:ind w:left="720" w:hanging="720"/>
              <w:rPr>
                <w:rFonts w:cs="Arial"/>
                <w:lang w:val="en-GB"/>
              </w:rPr>
            </w:pPr>
          </w:p>
        </w:tc>
      </w:tr>
      <w:tr w:rsidR="00BE333A" w:rsidRPr="00FF52CD" w14:paraId="0D63BDC9" w14:textId="77777777" w:rsidTr="00645E8B">
        <w:trPr>
          <w:trHeight w:val="570"/>
        </w:trPr>
        <w:tc>
          <w:tcPr>
            <w:tcW w:w="1139" w:type="dxa"/>
            <w:noWrap/>
            <w:hideMark/>
          </w:tcPr>
          <w:p w14:paraId="2C73D487" w14:textId="77777777" w:rsidR="00FF52CD" w:rsidRPr="00FF52CD" w:rsidRDefault="00FF52CD" w:rsidP="00FF52CD">
            <w:pPr>
              <w:pStyle w:val="BodyText1"/>
              <w:spacing w:before="120"/>
              <w:ind w:left="720" w:hanging="720"/>
              <w:rPr>
                <w:rFonts w:cs="Arial"/>
                <w:lang w:val="en-GB"/>
              </w:rPr>
            </w:pPr>
            <w:r w:rsidRPr="00FF52CD">
              <w:rPr>
                <w:rFonts w:cs="Arial"/>
                <w:lang w:val="en-GB"/>
              </w:rPr>
              <w:t>R.8.8</w:t>
            </w:r>
          </w:p>
        </w:tc>
        <w:tc>
          <w:tcPr>
            <w:tcW w:w="5099" w:type="dxa"/>
            <w:hideMark/>
          </w:tcPr>
          <w:p w14:paraId="72AD18F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assign the feedback form at different stages of the same award/pathway, i.e. at the beginning, middle and end</w:t>
            </w:r>
          </w:p>
        </w:tc>
        <w:tc>
          <w:tcPr>
            <w:tcW w:w="1134" w:type="dxa"/>
            <w:noWrap/>
            <w:hideMark/>
          </w:tcPr>
          <w:p w14:paraId="75A347A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4005A4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C94782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6D2AE5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B76F362" w14:textId="77777777" w:rsidR="00FF52CD" w:rsidRPr="00FF52CD" w:rsidRDefault="00FF52CD" w:rsidP="00FF52CD">
            <w:pPr>
              <w:pStyle w:val="BodyText1"/>
              <w:spacing w:before="120"/>
              <w:ind w:left="720" w:hanging="720"/>
              <w:rPr>
                <w:rFonts w:cs="Arial"/>
                <w:lang w:val="en-GB"/>
              </w:rPr>
            </w:pPr>
          </w:p>
        </w:tc>
      </w:tr>
      <w:tr w:rsidR="00BE333A" w:rsidRPr="00FF52CD" w14:paraId="01860611" w14:textId="77777777" w:rsidTr="00645E8B">
        <w:trPr>
          <w:trHeight w:val="570"/>
        </w:trPr>
        <w:tc>
          <w:tcPr>
            <w:tcW w:w="1139" w:type="dxa"/>
            <w:noWrap/>
            <w:hideMark/>
          </w:tcPr>
          <w:p w14:paraId="467490ED" w14:textId="77777777" w:rsidR="00FF52CD" w:rsidRPr="00FF52CD" w:rsidRDefault="00FF52CD" w:rsidP="00FF52CD">
            <w:pPr>
              <w:pStyle w:val="BodyText1"/>
              <w:spacing w:before="120"/>
              <w:ind w:left="720" w:hanging="720"/>
              <w:rPr>
                <w:rFonts w:cs="Arial"/>
                <w:lang w:val="en-GB"/>
              </w:rPr>
            </w:pPr>
            <w:r w:rsidRPr="00FF52CD">
              <w:rPr>
                <w:rFonts w:cs="Arial"/>
                <w:lang w:val="en-GB"/>
              </w:rPr>
              <w:t>R.8.9</w:t>
            </w:r>
          </w:p>
        </w:tc>
        <w:tc>
          <w:tcPr>
            <w:tcW w:w="5099" w:type="dxa"/>
            <w:hideMark/>
          </w:tcPr>
          <w:p w14:paraId="00E8A3D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assign the feedback/custom form directly to student/graduate profile by direct assignment or bulk assign (operators must be able to search and filter students before selecting the group of students to assign it to them)</w:t>
            </w:r>
          </w:p>
        </w:tc>
        <w:tc>
          <w:tcPr>
            <w:tcW w:w="1134" w:type="dxa"/>
            <w:noWrap/>
            <w:hideMark/>
          </w:tcPr>
          <w:p w14:paraId="77E1935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3DD771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22DE17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52EF8E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60FA6FC" w14:textId="77777777" w:rsidR="00FF52CD" w:rsidRPr="00FF52CD" w:rsidRDefault="00FF52CD" w:rsidP="00FF52CD">
            <w:pPr>
              <w:pStyle w:val="BodyText1"/>
              <w:spacing w:before="120"/>
              <w:ind w:left="720" w:hanging="720"/>
              <w:rPr>
                <w:rFonts w:cs="Arial"/>
                <w:lang w:val="en-GB"/>
              </w:rPr>
            </w:pPr>
          </w:p>
        </w:tc>
      </w:tr>
      <w:tr w:rsidR="00BE333A" w:rsidRPr="00FF52CD" w14:paraId="7B7A983D" w14:textId="77777777" w:rsidTr="00645E8B">
        <w:trPr>
          <w:trHeight w:val="855"/>
        </w:trPr>
        <w:tc>
          <w:tcPr>
            <w:tcW w:w="1139" w:type="dxa"/>
            <w:noWrap/>
            <w:hideMark/>
          </w:tcPr>
          <w:p w14:paraId="0DA3589A" w14:textId="77777777" w:rsidR="00FF52CD" w:rsidRPr="00FF52CD" w:rsidRDefault="00FF52CD" w:rsidP="00FF52CD">
            <w:pPr>
              <w:pStyle w:val="BodyText1"/>
              <w:spacing w:before="120"/>
              <w:ind w:left="720" w:hanging="720"/>
              <w:rPr>
                <w:rFonts w:cs="Arial"/>
                <w:lang w:val="en-GB"/>
              </w:rPr>
            </w:pPr>
            <w:r w:rsidRPr="00FF52CD">
              <w:rPr>
                <w:rFonts w:cs="Arial"/>
                <w:lang w:val="en-GB"/>
              </w:rPr>
              <w:t>R.8.10</w:t>
            </w:r>
          </w:p>
        </w:tc>
        <w:tc>
          <w:tcPr>
            <w:tcW w:w="5099" w:type="dxa"/>
            <w:hideMark/>
          </w:tcPr>
          <w:p w14:paraId="4E8AB5A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assign the feedback/custom form directly to employer contacts accounts by direct assignment or bulk assign (operators must be able to search and filter employer contacts before selecting the group of contacts to assign it to them)</w:t>
            </w:r>
          </w:p>
        </w:tc>
        <w:tc>
          <w:tcPr>
            <w:tcW w:w="1134" w:type="dxa"/>
            <w:noWrap/>
            <w:hideMark/>
          </w:tcPr>
          <w:p w14:paraId="3A68C03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FA30AF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CE9ACA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908E1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3A77D30" w14:textId="77777777" w:rsidR="00FF52CD" w:rsidRPr="00FF52CD" w:rsidRDefault="00FF52CD" w:rsidP="00FF52CD">
            <w:pPr>
              <w:pStyle w:val="BodyText1"/>
              <w:spacing w:before="120"/>
              <w:ind w:left="720" w:hanging="720"/>
              <w:rPr>
                <w:rFonts w:cs="Arial"/>
                <w:lang w:val="en-GB"/>
              </w:rPr>
            </w:pPr>
          </w:p>
        </w:tc>
      </w:tr>
      <w:tr w:rsidR="00BE333A" w:rsidRPr="00FF52CD" w14:paraId="622EF8FB" w14:textId="77777777" w:rsidTr="00645E8B">
        <w:trPr>
          <w:trHeight w:val="855"/>
        </w:trPr>
        <w:tc>
          <w:tcPr>
            <w:tcW w:w="1139" w:type="dxa"/>
            <w:noWrap/>
            <w:hideMark/>
          </w:tcPr>
          <w:p w14:paraId="292F5B77"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R.8.11</w:t>
            </w:r>
          </w:p>
        </w:tc>
        <w:tc>
          <w:tcPr>
            <w:tcW w:w="5099" w:type="dxa"/>
            <w:hideMark/>
          </w:tcPr>
          <w:p w14:paraId="18D4AF1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the release time for the feedback/custom forms which could be: as soon as it's assigned, straight after the assigned activity, after a pre-set number of hours after completing the activity or after a pre-set number of days after completing the activity</w:t>
            </w:r>
          </w:p>
        </w:tc>
        <w:tc>
          <w:tcPr>
            <w:tcW w:w="1134" w:type="dxa"/>
            <w:noWrap/>
            <w:hideMark/>
          </w:tcPr>
          <w:p w14:paraId="324DA41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79C58D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40A596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C14779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3CDE75" w14:textId="77777777" w:rsidR="00FF52CD" w:rsidRPr="00FF52CD" w:rsidRDefault="00FF52CD" w:rsidP="00FF52CD">
            <w:pPr>
              <w:pStyle w:val="BodyText1"/>
              <w:spacing w:before="120"/>
              <w:ind w:left="720" w:hanging="720"/>
              <w:rPr>
                <w:rFonts w:cs="Arial"/>
                <w:lang w:val="en-GB"/>
              </w:rPr>
            </w:pPr>
          </w:p>
        </w:tc>
      </w:tr>
      <w:tr w:rsidR="00BE333A" w:rsidRPr="00FF52CD" w14:paraId="68DD3F36" w14:textId="77777777" w:rsidTr="00645E8B">
        <w:trPr>
          <w:trHeight w:val="570"/>
        </w:trPr>
        <w:tc>
          <w:tcPr>
            <w:tcW w:w="1139" w:type="dxa"/>
            <w:noWrap/>
            <w:hideMark/>
          </w:tcPr>
          <w:p w14:paraId="3F12A427" w14:textId="77777777" w:rsidR="00FF52CD" w:rsidRPr="00FF52CD" w:rsidRDefault="00FF52CD" w:rsidP="00FF52CD">
            <w:pPr>
              <w:pStyle w:val="BodyText1"/>
              <w:spacing w:before="120"/>
              <w:ind w:left="720" w:hanging="720"/>
              <w:rPr>
                <w:rFonts w:cs="Arial"/>
                <w:lang w:val="en-GB"/>
              </w:rPr>
            </w:pPr>
            <w:r w:rsidRPr="00FF52CD">
              <w:rPr>
                <w:rFonts w:cs="Arial"/>
                <w:lang w:val="en-GB"/>
              </w:rPr>
              <w:t>R.8.12</w:t>
            </w:r>
          </w:p>
        </w:tc>
        <w:tc>
          <w:tcPr>
            <w:tcW w:w="5099" w:type="dxa"/>
            <w:hideMark/>
          </w:tcPr>
          <w:p w14:paraId="4930466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create different data types in each feedback form, including (but not limited to): text fields, long text/memo, radio buttons, checklist, dropdown menu (with option of one selection or multiple), file upload and star rating</w:t>
            </w:r>
          </w:p>
        </w:tc>
        <w:tc>
          <w:tcPr>
            <w:tcW w:w="1134" w:type="dxa"/>
            <w:noWrap/>
            <w:hideMark/>
          </w:tcPr>
          <w:p w14:paraId="5C08EBC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D490FE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6F3BAA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F4C792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3D18B64" w14:textId="77777777" w:rsidR="00FF52CD" w:rsidRPr="00FF52CD" w:rsidRDefault="00FF52CD" w:rsidP="00FF52CD">
            <w:pPr>
              <w:pStyle w:val="BodyText1"/>
              <w:spacing w:before="120"/>
              <w:ind w:left="720" w:hanging="720"/>
              <w:rPr>
                <w:rFonts w:cs="Arial"/>
                <w:lang w:val="en-GB"/>
              </w:rPr>
            </w:pPr>
          </w:p>
        </w:tc>
      </w:tr>
      <w:tr w:rsidR="00BE333A" w:rsidRPr="00FF52CD" w14:paraId="7E02E376" w14:textId="77777777" w:rsidTr="00645E8B">
        <w:trPr>
          <w:trHeight w:val="285"/>
        </w:trPr>
        <w:tc>
          <w:tcPr>
            <w:tcW w:w="1139" w:type="dxa"/>
            <w:noWrap/>
            <w:hideMark/>
          </w:tcPr>
          <w:p w14:paraId="0ACEEA30" w14:textId="77777777" w:rsidR="00FF52CD" w:rsidRPr="00FF52CD" w:rsidRDefault="00FF52CD" w:rsidP="00FF52CD">
            <w:pPr>
              <w:pStyle w:val="BodyText1"/>
              <w:spacing w:before="120"/>
              <w:ind w:left="720" w:hanging="720"/>
              <w:rPr>
                <w:rFonts w:cs="Arial"/>
                <w:lang w:val="en-GB"/>
              </w:rPr>
            </w:pPr>
            <w:r w:rsidRPr="00FF52CD">
              <w:rPr>
                <w:rFonts w:cs="Arial"/>
                <w:lang w:val="en-GB"/>
              </w:rPr>
              <w:t>R.8.13</w:t>
            </w:r>
          </w:p>
        </w:tc>
        <w:tc>
          <w:tcPr>
            <w:tcW w:w="5099" w:type="dxa"/>
            <w:hideMark/>
          </w:tcPr>
          <w:p w14:paraId="3EFAF8AC" w14:textId="5EBBF521"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view</w:t>
            </w:r>
            <w:r w:rsidR="00234C6C">
              <w:rPr>
                <w:rFonts w:cs="Arial"/>
                <w:lang w:val="en-GB"/>
              </w:rPr>
              <w:t xml:space="preserve"> and filter</w:t>
            </w:r>
            <w:r w:rsidRPr="00FF52CD">
              <w:rPr>
                <w:rFonts w:cs="Arial"/>
                <w:lang w:val="en-GB"/>
              </w:rPr>
              <w:t xml:space="preserve"> the results of any feedback and custom forms</w:t>
            </w:r>
          </w:p>
        </w:tc>
        <w:tc>
          <w:tcPr>
            <w:tcW w:w="1134" w:type="dxa"/>
            <w:noWrap/>
            <w:hideMark/>
          </w:tcPr>
          <w:p w14:paraId="3D22B20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714A4A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DFECE3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33A5C4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0F26469" w14:textId="77777777" w:rsidR="00FF52CD" w:rsidRPr="00FF52CD" w:rsidRDefault="00FF52CD" w:rsidP="00FF52CD">
            <w:pPr>
              <w:pStyle w:val="BodyText1"/>
              <w:spacing w:before="120"/>
              <w:ind w:left="720" w:hanging="720"/>
              <w:rPr>
                <w:rFonts w:cs="Arial"/>
                <w:lang w:val="en-GB"/>
              </w:rPr>
            </w:pPr>
          </w:p>
        </w:tc>
      </w:tr>
      <w:tr w:rsidR="00BE333A" w:rsidRPr="00FF52CD" w14:paraId="40ACE264" w14:textId="77777777" w:rsidTr="00645E8B">
        <w:trPr>
          <w:trHeight w:val="285"/>
        </w:trPr>
        <w:tc>
          <w:tcPr>
            <w:tcW w:w="1139" w:type="dxa"/>
            <w:noWrap/>
            <w:hideMark/>
          </w:tcPr>
          <w:p w14:paraId="4FDD2578" w14:textId="77777777" w:rsidR="00FF52CD" w:rsidRPr="00FF52CD" w:rsidRDefault="00FF52CD" w:rsidP="00FF52CD">
            <w:pPr>
              <w:pStyle w:val="BodyText1"/>
              <w:spacing w:before="120"/>
              <w:ind w:left="720" w:hanging="720"/>
              <w:rPr>
                <w:rFonts w:cs="Arial"/>
                <w:lang w:val="en-GB"/>
              </w:rPr>
            </w:pPr>
            <w:r w:rsidRPr="00FF52CD">
              <w:rPr>
                <w:rFonts w:cs="Arial"/>
                <w:lang w:val="en-GB"/>
              </w:rPr>
              <w:t>R.8.14</w:t>
            </w:r>
          </w:p>
        </w:tc>
        <w:tc>
          <w:tcPr>
            <w:tcW w:w="5099" w:type="dxa"/>
            <w:hideMark/>
          </w:tcPr>
          <w:p w14:paraId="71F3535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track and report on any surveys/feedback/custom forms completed</w:t>
            </w:r>
          </w:p>
        </w:tc>
        <w:tc>
          <w:tcPr>
            <w:tcW w:w="1134" w:type="dxa"/>
            <w:noWrap/>
            <w:hideMark/>
          </w:tcPr>
          <w:p w14:paraId="1ED04BC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7F6F25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7BCF66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744FF9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0D4215" w14:textId="77777777" w:rsidR="00FF52CD" w:rsidRPr="00FF52CD" w:rsidRDefault="00FF52CD" w:rsidP="00FF52CD">
            <w:pPr>
              <w:pStyle w:val="BodyText1"/>
              <w:spacing w:before="120"/>
              <w:ind w:left="720" w:hanging="720"/>
              <w:rPr>
                <w:rFonts w:cs="Arial"/>
                <w:lang w:val="en-GB"/>
              </w:rPr>
            </w:pPr>
          </w:p>
        </w:tc>
      </w:tr>
      <w:tr w:rsidR="00BE333A" w:rsidRPr="00FF52CD" w14:paraId="3EB56B99" w14:textId="77777777" w:rsidTr="00645E8B">
        <w:trPr>
          <w:trHeight w:val="570"/>
        </w:trPr>
        <w:tc>
          <w:tcPr>
            <w:tcW w:w="1139" w:type="dxa"/>
            <w:noWrap/>
            <w:hideMark/>
          </w:tcPr>
          <w:p w14:paraId="4375EA19" w14:textId="77777777" w:rsidR="00FF52CD" w:rsidRPr="00FF52CD" w:rsidRDefault="00FF52CD" w:rsidP="00FF52CD">
            <w:pPr>
              <w:pStyle w:val="BodyText1"/>
              <w:spacing w:before="120"/>
              <w:ind w:left="720" w:hanging="720"/>
              <w:rPr>
                <w:rFonts w:cs="Arial"/>
                <w:lang w:val="en-GB"/>
              </w:rPr>
            </w:pPr>
            <w:r w:rsidRPr="00FF52CD">
              <w:rPr>
                <w:rFonts w:cs="Arial"/>
                <w:lang w:val="en-GB"/>
              </w:rPr>
              <w:t>R.8.15</w:t>
            </w:r>
          </w:p>
        </w:tc>
        <w:tc>
          <w:tcPr>
            <w:tcW w:w="5099" w:type="dxa"/>
            <w:hideMark/>
          </w:tcPr>
          <w:p w14:paraId="1DA29DC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print and export the results of any feedback/survey or custom form as PDF, CSV, XLSX, XLS, DOC and DOCS</w:t>
            </w:r>
          </w:p>
        </w:tc>
        <w:tc>
          <w:tcPr>
            <w:tcW w:w="1134" w:type="dxa"/>
            <w:noWrap/>
            <w:hideMark/>
          </w:tcPr>
          <w:p w14:paraId="028B5C7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768240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13A89E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DC9CC6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1B3183B" w14:textId="77777777" w:rsidR="00FF52CD" w:rsidRPr="00FF52CD" w:rsidRDefault="00FF52CD" w:rsidP="00FF52CD">
            <w:pPr>
              <w:pStyle w:val="BodyText1"/>
              <w:spacing w:before="120"/>
              <w:ind w:left="720" w:hanging="720"/>
              <w:rPr>
                <w:rFonts w:cs="Arial"/>
                <w:lang w:val="en-GB"/>
              </w:rPr>
            </w:pPr>
          </w:p>
        </w:tc>
      </w:tr>
      <w:tr w:rsidR="00BE333A" w:rsidRPr="00FF52CD" w14:paraId="63D14712" w14:textId="77777777" w:rsidTr="00645E8B">
        <w:trPr>
          <w:trHeight w:val="570"/>
        </w:trPr>
        <w:tc>
          <w:tcPr>
            <w:tcW w:w="1139" w:type="dxa"/>
            <w:noWrap/>
            <w:hideMark/>
          </w:tcPr>
          <w:p w14:paraId="50ED9017" w14:textId="77777777" w:rsidR="00FF52CD" w:rsidRPr="00FF52CD" w:rsidRDefault="00FF52CD" w:rsidP="00FF52CD">
            <w:pPr>
              <w:pStyle w:val="BodyText1"/>
              <w:spacing w:before="120"/>
              <w:ind w:left="720" w:hanging="720"/>
              <w:rPr>
                <w:rFonts w:cs="Arial"/>
                <w:lang w:val="en-GB"/>
              </w:rPr>
            </w:pPr>
            <w:r w:rsidRPr="00FF52CD">
              <w:rPr>
                <w:rFonts w:cs="Arial"/>
                <w:lang w:val="en-GB"/>
              </w:rPr>
              <w:t>R.8.16</w:t>
            </w:r>
          </w:p>
        </w:tc>
        <w:tc>
          <w:tcPr>
            <w:tcW w:w="5099" w:type="dxa"/>
            <w:hideMark/>
          </w:tcPr>
          <w:p w14:paraId="44BDB57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set a custom form as mandatory and the assignees won't be able to use the CSMS unless the form is completed</w:t>
            </w:r>
          </w:p>
        </w:tc>
        <w:tc>
          <w:tcPr>
            <w:tcW w:w="1134" w:type="dxa"/>
            <w:noWrap/>
            <w:hideMark/>
          </w:tcPr>
          <w:p w14:paraId="3CE6B04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9047F4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93ECE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1F474F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A373AA2" w14:textId="77777777" w:rsidR="00FF52CD" w:rsidRPr="00FF52CD" w:rsidRDefault="00FF52CD" w:rsidP="00FF52CD">
            <w:pPr>
              <w:pStyle w:val="BodyText1"/>
              <w:spacing w:before="120"/>
              <w:ind w:left="720" w:hanging="720"/>
              <w:rPr>
                <w:rFonts w:cs="Arial"/>
                <w:lang w:val="en-GB"/>
              </w:rPr>
            </w:pPr>
          </w:p>
        </w:tc>
      </w:tr>
      <w:tr w:rsidR="00BE333A" w:rsidRPr="00FF52CD" w14:paraId="710469A7" w14:textId="77777777" w:rsidTr="00645E8B">
        <w:trPr>
          <w:trHeight w:val="285"/>
        </w:trPr>
        <w:tc>
          <w:tcPr>
            <w:tcW w:w="1139" w:type="dxa"/>
            <w:noWrap/>
            <w:hideMark/>
          </w:tcPr>
          <w:p w14:paraId="6EA05ECB" w14:textId="77777777" w:rsidR="00FF52CD" w:rsidRPr="00FF52CD" w:rsidRDefault="00FF52CD" w:rsidP="00FF52CD">
            <w:pPr>
              <w:pStyle w:val="BodyText1"/>
              <w:spacing w:before="120"/>
              <w:ind w:left="720" w:hanging="720"/>
              <w:rPr>
                <w:rFonts w:cs="Arial"/>
                <w:lang w:val="en-GB"/>
              </w:rPr>
            </w:pPr>
            <w:r w:rsidRPr="00FF52CD">
              <w:rPr>
                <w:rFonts w:cs="Arial"/>
                <w:lang w:val="en-GB"/>
              </w:rPr>
              <w:t>R.8.17</w:t>
            </w:r>
          </w:p>
        </w:tc>
        <w:tc>
          <w:tcPr>
            <w:tcW w:w="5099" w:type="dxa"/>
            <w:hideMark/>
          </w:tcPr>
          <w:p w14:paraId="1961891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Students/graduates must be able to complete the feedback and custom forms that are assigned to them</w:t>
            </w:r>
          </w:p>
        </w:tc>
        <w:tc>
          <w:tcPr>
            <w:tcW w:w="1134" w:type="dxa"/>
            <w:noWrap/>
            <w:hideMark/>
          </w:tcPr>
          <w:p w14:paraId="4DD5B84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B0B9C7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77D5F5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BE45C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1868762" w14:textId="77777777" w:rsidR="00FF52CD" w:rsidRPr="00FF52CD" w:rsidRDefault="00FF52CD" w:rsidP="00FF52CD">
            <w:pPr>
              <w:pStyle w:val="BodyText1"/>
              <w:spacing w:before="120"/>
              <w:ind w:left="720" w:hanging="720"/>
              <w:rPr>
                <w:rFonts w:cs="Arial"/>
                <w:lang w:val="en-GB"/>
              </w:rPr>
            </w:pPr>
          </w:p>
        </w:tc>
      </w:tr>
      <w:tr w:rsidR="00BE333A" w:rsidRPr="00FF52CD" w14:paraId="5A9937C4" w14:textId="77777777" w:rsidTr="00645E8B">
        <w:trPr>
          <w:trHeight w:val="285"/>
        </w:trPr>
        <w:tc>
          <w:tcPr>
            <w:tcW w:w="1139" w:type="dxa"/>
            <w:noWrap/>
            <w:hideMark/>
          </w:tcPr>
          <w:p w14:paraId="51562E91"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R.8.18</w:t>
            </w:r>
          </w:p>
        </w:tc>
        <w:tc>
          <w:tcPr>
            <w:tcW w:w="5099" w:type="dxa"/>
            <w:hideMark/>
          </w:tcPr>
          <w:p w14:paraId="7245571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contacts must be able to complete the feedback and custom forms that are assigned to them</w:t>
            </w:r>
          </w:p>
        </w:tc>
        <w:tc>
          <w:tcPr>
            <w:tcW w:w="1134" w:type="dxa"/>
            <w:noWrap/>
            <w:hideMark/>
          </w:tcPr>
          <w:p w14:paraId="692B65E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0F1004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8A531F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47B6A3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A769F9" w14:textId="77777777" w:rsidR="00FF52CD" w:rsidRPr="00FF52CD" w:rsidRDefault="00FF52CD" w:rsidP="00FF52CD">
            <w:pPr>
              <w:pStyle w:val="BodyText1"/>
              <w:spacing w:before="120"/>
              <w:ind w:left="720" w:hanging="720"/>
              <w:rPr>
                <w:rFonts w:cs="Arial"/>
                <w:lang w:val="en-GB"/>
              </w:rPr>
            </w:pPr>
          </w:p>
        </w:tc>
      </w:tr>
      <w:tr w:rsidR="008C521E" w:rsidRPr="00FF52CD" w14:paraId="26D7E6B4" w14:textId="77777777" w:rsidTr="00645E8B">
        <w:trPr>
          <w:trHeight w:val="285"/>
        </w:trPr>
        <w:tc>
          <w:tcPr>
            <w:tcW w:w="1139" w:type="dxa"/>
            <w:shd w:val="clear" w:color="auto" w:fill="D9D9D9" w:themeFill="background1" w:themeFillShade="D9"/>
            <w:noWrap/>
            <w:hideMark/>
          </w:tcPr>
          <w:p w14:paraId="42FD50E4" w14:textId="77777777" w:rsidR="008C521E" w:rsidRPr="00FF52CD" w:rsidRDefault="008C521E" w:rsidP="00FF52CD">
            <w:pPr>
              <w:pStyle w:val="BodyText1"/>
              <w:spacing w:before="120"/>
              <w:ind w:left="720" w:hanging="720"/>
              <w:rPr>
                <w:rFonts w:cs="Arial"/>
                <w:lang w:val="en-GB"/>
              </w:rPr>
            </w:pPr>
            <w:r w:rsidRPr="00FF52CD">
              <w:rPr>
                <w:rFonts w:cs="Arial"/>
                <w:lang w:val="en-GB"/>
              </w:rPr>
              <w:t>R.9</w:t>
            </w:r>
          </w:p>
        </w:tc>
        <w:tc>
          <w:tcPr>
            <w:tcW w:w="13037" w:type="dxa"/>
            <w:gridSpan w:val="6"/>
            <w:shd w:val="clear" w:color="auto" w:fill="D9D9D9" w:themeFill="background1" w:themeFillShade="D9"/>
            <w:hideMark/>
          </w:tcPr>
          <w:p w14:paraId="58C208C9" w14:textId="7EA97B4D" w:rsidR="008C521E" w:rsidRPr="00FF52CD" w:rsidRDefault="008C521E" w:rsidP="008C521E">
            <w:pPr>
              <w:pStyle w:val="BodyText1"/>
              <w:spacing w:before="120"/>
              <w:ind w:left="720" w:hanging="720"/>
              <w:jc w:val="both"/>
              <w:rPr>
                <w:rFonts w:cs="Arial"/>
                <w:lang w:val="en-GB"/>
              </w:rPr>
            </w:pPr>
            <w:r w:rsidRPr="00FF52CD">
              <w:rPr>
                <w:rFonts w:cs="Arial"/>
                <w:b/>
                <w:bCs/>
                <w:lang w:val="en-GB"/>
              </w:rPr>
              <w:t>Reporting</w:t>
            </w:r>
            <w:r w:rsidRPr="00FF52CD">
              <w:rPr>
                <w:rFonts w:cs="Arial"/>
                <w:lang w:val="en-GB"/>
              </w:rPr>
              <w:t> </w:t>
            </w:r>
          </w:p>
        </w:tc>
      </w:tr>
      <w:tr w:rsidR="00645B70" w:rsidRPr="00FF52CD" w14:paraId="36E8AAAA" w14:textId="77777777" w:rsidTr="00645E8B">
        <w:trPr>
          <w:trHeight w:val="570"/>
        </w:trPr>
        <w:tc>
          <w:tcPr>
            <w:tcW w:w="1139" w:type="dxa"/>
            <w:noWrap/>
          </w:tcPr>
          <w:p w14:paraId="43BA5F82" w14:textId="77777777" w:rsidR="00645B70" w:rsidRPr="00FF52CD" w:rsidRDefault="00645B70" w:rsidP="00FF52CD">
            <w:pPr>
              <w:pStyle w:val="BodyText1"/>
              <w:spacing w:before="120"/>
              <w:ind w:left="720" w:hanging="720"/>
              <w:rPr>
                <w:rFonts w:cs="Arial"/>
                <w:lang w:val="en-GB"/>
              </w:rPr>
            </w:pPr>
            <w:r>
              <w:rPr>
                <w:rFonts w:cs="Arial"/>
                <w:lang w:val="en-GB"/>
              </w:rPr>
              <w:t>R.9.0</w:t>
            </w:r>
          </w:p>
        </w:tc>
        <w:tc>
          <w:tcPr>
            <w:tcW w:w="5099" w:type="dxa"/>
          </w:tcPr>
          <w:p w14:paraId="5FEEC914" w14:textId="77777777" w:rsidR="00645B70" w:rsidRDefault="00645B70" w:rsidP="00F47FD0">
            <w:pPr>
              <w:pStyle w:val="BodyText1"/>
              <w:spacing w:before="120"/>
              <w:ind w:left="720" w:hanging="720"/>
              <w:jc w:val="both"/>
              <w:rPr>
                <w:rFonts w:cs="Arial"/>
                <w:bCs/>
                <w:lang w:val="en-GB"/>
              </w:rPr>
            </w:pPr>
            <w:r w:rsidRPr="00BE333A">
              <w:rPr>
                <w:rFonts w:cs="Arial"/>
                <w:bCs/>
                <w:lang w:val="en-GB"/>
              </w:rPr>
              <w:t>Please see the following embedde</w:t>
            </w:r>
            <w:r>
              <w:rPr>
                <w:rFonts w:cs="Arial"/>
                <w:bCs/>
                <w:lang w:val="en-GB"/>
              </w:rPr>
              <w:t xml:space="preserve">d PDF file for the reporting </w:t>
            </w:r>
            <w:r w:rsidRPr="00BE333A">
              <w:rPr>
                <w:rFonts w:cs="Arial"/>
                <w:bCs/>
                <w:lang w:val="en-GB"/>
              </w:rPr>
              <w:t>process.</w:t>
            </w:r>
            <w:r>
              <w:rPr>
                <w:rFonts w:cs="Arial"/>
                <w:bCs/>
                <w:lang w:val="en-GB"/>
              </w:rPr>
              <w:t xml:space="preserve"> Please give a top level overview</w:t>
            </w:r>
            <w:r w:rsidR="004C04F6">
              <w:rPr>
                <w:rFonts w:cs="Arial"/>
                <w:bCs/>
                <w:lang w:val="en-GB"/>
              </w:rPr>
              <w:t xml:space="preserve"> in the Comments section</w:t>
            </w:r>
            <w:r>
              <w:rPr>
                <w:rFonts w:cs="Arial"/>
                <w:bCs/>
                <w:lang w:val="en-GB"/>
              </w:rPr>
              <w:t xml:space="preserve"> (the detail will be dealt within the subsequent questions) of how your solution will enable this process and highlight any unique features or benefits that your solution would bring to this process.</w:t>
            </w:r>
          </w:p>
          <w:p w14:paraId="66A4EFB6" w14:textId="6183C15E" w:rsidR="00645B70" w:rsidRPr="00FF52CD" w:rsidRDefault="003A1C7E" w:rsidP="00F47FD0">
            <w:pPr>
              <w:pStyle w:val="BodyText1"/>
              <w:spacing w:before="120"/>
              <w:ind w:left="720" w:hanging="720"/>
              <w:jc w:val="both"/>
              <w:rPr>
                <w:rFonts w:cs="Arial"/>
                <w:lang w:val="en-GB"/>
              </w:rPr>
            </w:pPr>
            <w:r w:rsidRPr="003A1C7E">
              <w:rPr>
                <w:rFonts w:cs="Arial"/>
                <w:lang w:val="en-GB"/>
              </w:rPr>
              <w:object w:dxaOrig="1487" w:dyaOrig="993" w14:anchorId="731B7844">
                <v:shape id="_x0000_i1134" type="#_x0000_t75" style="width:74.2pt;height:49.5pt" o:ole="">
                  <v:imagedata r:id="rId34" o:title=""/>
                </v:shape>
                <o:OLEObject Type="Embed" ProgID="AcroExch.Document.DC" ShapeID="_x0000_i1134" DrawAspect="Icon" ObjectID="_1621421877" r:id="rId35"/>
              </w:object>
            </w:r>
          </w:p>
        </w:tc>
        <w:tc>
          <w:tcPr>
            <w:tcW w:w="1134" w:type="dxa"/>
            <w:noWrap/>
          </w:tcPr>
          <w:p w14:paraId="30D03375" w14:textId="77777777" w:rsidR="00645B70" w:rsidRPr="00FF52CD" w:rsidRDefault="00645B70" w:rsidP="00FF52CD">
            <w:pPr>
              <w:pStyle w:val="BodyText1"/>
              <w:spacing w:before="120"/>
              <w:ind w:left="720" w:hanging="720"/>
              <w:rPr>
                <w:rFonts w:cs="Arial"/>
                <w:lang w:val="en-GB"/>
              </w:rPr>
            </w:pPr>
            <w:r>
              <w:rPr>
                <w:rFonts w:cs="Arial"/>
                <w:lang w:val="en-GB"/>
              </w:rPr>
              <w:t>E</w:t>
            </w:r>
          </w:p>
        </w:tc>
        <w:tc>
          <w:tcPr>
            <w:tcW w:w="1134" w:type="dxa"/>
            <w:noWrap/>
          </w:tcPr>
          <w:p w14:paraId="3E52D304" w14:textId="77777777" w:rsidR="00645B70" w:rsidRPr="00FF52CD" w:rsidRDefault="00645B70" w:rsidP="00FF52CD">
            <w:pPr>
              <w:pStyle w:val="BodyText1"/>
              <w:spacing w:before="120"/>
              <w:ind w:left="720" w:hanging="720"/>
              <w:rPr>
                <w:rFonts w:cs="Arial"/>
                <w:lang w:val="en-GB"/>
              </w:rPr>
            </w:pPr>
          </w:p>
        </w:tc>
        <w:tc>
          <w:tcPr>
            <w:tcW w:w="708" w:type="dxa"/>
            <w:noWrap/>
          </w:tcPr>
          <w:p w14:paraId="0A761B92" w14:textId="77777777" w:rsidR="00645B70" w:rsidRPr="00FF52CD" w:rsidRDefault="00645B70" w:rsidP="00FF52CD">
            <w:pPr>
              <w:pStyle w:val="BodyText1"/>
              <w:spacing w:before="120"/>
              <w:ind w:left="720" w:hanging="720"/>
              <w:rPr>
                <w:rFonts w:cs="Arial"/>
                <w:lang w:val="en-GB"/>
              </w:rPr>
            </w:pPr>
          </w:p>
        </w:tc>
        <w:tc>
          <w:tcPr>
            <w:tcW w:w="567" w:type="dxa"/>
            <w:noWrap/>
          </w:tcPr>
          <w:p w14:paraId="700C5EB7" w14:textId="77777777" w:rsidR="00645B70" w:rsidRPr="00FF52CD" w:rsidRDefault="00645B70" w:rsidP="00FF52CD">
            <w:pPr>
              <w:pStyle w:val="BodyText1"/>
              <w:spacing w:before="120"/>
              <w:ind w:left="720" w:hanging="720"/>
              <w:rPr>
                <w:rFonts w:cs="Arial"/>
                <w:lang w:val="en-GB"/>
              </w:rPr>
            </w:pPr>
          </w:p>
        </w:tc>
        <w:tc>
          <w:tcPr>
            <w:tcW w:w="4395" w:type="dxa"/>
            <w:noWrap/>
          </w:tcPr>
          <w:p w14:paraId="259A98E7" w14:textId="77777777" w:rsidR="00645B70" w:rsidRPr="00FF52CD" w:rsidRDefault="00645B70" w:rsidP="00FF52CD">
            <w:pPr>
              <w:pStyle w:val="BodyText1"/>
              <w:spacing w:before="120"/>
              <w:ind w:left="720" w:hanging="720"/>
              <w:rPr>
                <w:rFonts w:cs="Arial"/>
                <w:lang w:val="en-GB"/>
              </w:rPr>
            </w:pPr>
          </w:p>
        </w:tc>
      </w:tr>
      <w:tr w:rsidR="00BE333A" w:rsidRPr="00FF52CD" w14:paraId="6A71F32D" w14:textId="77777777" w:rsidTr="00645E8B">
        <w:trPr>
          <w:trHeight w:val="570"/>
        </w:trPr>
        <w:tc>
          <w:tcPr>
            <w:tcW w:w="1139" w:type="dxa"/>
            <w:noWrap/>
            <w:hideMark/>
          </w:tcPr>
          <w:p w14:paraId="16E7FFF2" w14:textId="77777777" w:rsidR="00FF52CD" w:rsidRPr="00FF52CD" w:rsidRDefault="00FF52CD" w:rsidP="00FF52CD">
            <w:pPr>
              <w:pStyle w:val="BodyText1"/>
              <w:spacing w:before="120"/>
              <w:ind w:left="720" w:hanging="720"/>
              <w:rPr>
                <w:rFonts w:cs="Arial"/>
                <w:lang w:val="en-GB"/>
              </w:rPr>
            </w:pPr>
            <w:r w:rsidRPr="00FF52CD">
              <w:rPr>
                <w:rFonts w:cs="Arial"/>
                <w:lang w:val="en-GB"/>
              </w:rPr>
              <w:t>R.9.1</w:t>
            </w:r>
          </w:p>
        </w:tc>
        <w:tc>
          <w:tcPr>
            <w:tcW w:w="5099" w:type="dxa"/>
            <w:hideMark/>
          </w:tcPr>
          <w:p w14:paraId="5D52A5A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all aspects of vacancies on their local college system in particular job views: total views, unique hits, application clicks, "starred"/"favourited" jobs and their viewers breakdown &amp; demographics</w:t>
            </w:r>
          </w:p>
        </w:tc>
        <w:tc>
          <w:tcPr>
            <w:tcW w:w="1134" w:type="dxa"/>
            <w:noWrap/>
            <w:hideMark/>
          </w:tcPr>
          <w:p w14:paraId="46A8EC9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989A4F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08B5DF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DA0C7B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C19878D" w14:textId="77777777" w:rsidR="00FF52CD" w:rsidRPr="00FF52CD" w:rsidRDefault="00FF52CD" w:rsidP="00FF52CD">
            <w:pPr>
              <w:pStyle w:val="BodyText1"/>
              <w:spacing w:before="120"/>
              <w:ind w:left="720" w:hanging="720"/>
              <w:rPr>
                <w:rFonts w:cs="Arial"/>
                <w:lang w:val="en-GB"/>
              </w:rPr>
            </w:pPr>
          </w:p>
        </w:tc>
      </w:tr>
      <w:tr w:rsidR="00BE333A" w:rsidRPr="00FF52CD" w14:paraId="28482FB7" w14:textId="77777777" w:rsidTr="00645E8B">
        <w:trPr>
          <w:trHeight w:val="570"/>
        </w:trPr>
        <w:tc>
          <w:tcPr>
            <w:tcW w:w="1139" w:type="dxa"/>
            <w:noWrap/>
            <w:hideMark/>
          </w:tcPr>
          <w:p w14:paraId="308B0613" w14:textId="77777777" w:rsidR="00FF52CD" w:rsidRPr="00FF52CD" w:rsidRDefault="00FF52CD" w:rsidP="00FF52CD">
            <w:pPr>
              <w:pStyle w:val="BodyText1"/>
              <w:spacing w:before="120"/>
              <w:ind w:left="720" w:hanging="720"/>
              <w:rPr>
                <w:rFonts w:cs="Arial"/>
                <w:lang w:val="en-GB"/>
              </w:rPr>
            </w:pPr>
            <w:r w:rsidRPr="00FF52CD">
              <w:rPr>
                <w:rFonts w:cs="Arial"/>
                <w:lang w:val="en-GB"/>
              </w:rPr>
              <w:t>R.9.2</w:t>
            </w:r>
          </w:p>
        </w:tc>
        <w:tc>
          <w:tcPr>
            <w:tcW w:w="5099" w:type="dxa"/>
            <w:hideMark/>
          </w:tcPr>
          <w:p w14:paraId="6074E2F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sources of all vacancies and whether they've been added by the operators, submitted by the employers or came via the CSMS own network</w:t>
            </w:r>
          </w:p>
        </w:tc>
        <w:tc>
          <w:tcPr>
            <w:tcW w:w="1134" w:type="dxa"/>
            <w:noWrap/>
            <w:hideMark/>
          </w:tcPr>
          <w:p w14:paraId="7F34E6D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B87B0C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F95757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3C858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801CDFC" w14:textId="77777777" w:rsidR="00FF52CD" w:rsidRPr="00FF52CD" w:rsidRDefault="00FF52CD" w:rsidP="00FF52CD">
            <w:pPr>
              <w:pStyle w:val="BodyText1"/>
              <w:spacing w:before="120"/>
              <w:ind w:left="720" w:hanging="720"/>
              <w:rPr>
                <w:rFonts w:cs="Arial"/>
                <w:lang w:val="en-GB"/>
              </w:rPr>
            </w:pPr>
          </w:p>
        </w:tc>
      </w:tr>
      <w:tr w:rsidR="00BE333A" w:rsidRPr="00FF52CD" w14:paraId="5560C27F" w14:textId="77777777" w:rsidTr="00645E8B">
        <w:trPr>
          <w:trHeight w:val="570"/>
        </w:trPr>
        <w:tc>
          <w:tcPr>
            <w:tcW w:w="1139" w:type="dxa"/>
            <w:noWrap/>
            <w:hideMark/>
          </w:tcPr>
          <w:p w14:paraId="745B39EC"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R.9.3</w:t>
            </w:r>
          </w:p>
        </w:tc>
        <w:tc>
          <w:tcPr>
            <w:tcW w:w="5099" w:type="dxa"/>
            <w:hideMark/>
          </w:tcPr>
          <w:p w14:paraId="6ACA06A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locations of all the jobs advertised including their country, county/region and city/town breakdown</w:t>
            </w:r>
          </w:p>
        </w:tc>
        <w:tc>
          <w:tcPr>
            <w:tcW w:w="1134" w:type="dxa"/>
            <w:noWrap/>
            <w:hideMark/>
          </w:tcPr>
          <w:p w14:paraId="636DE82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A6FA53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82102C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575163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7E2082F" w14:textId="77777777" w:rsidR="00FF52CD" w:rsidRPr="00FF52CD" w:rsidRDefault="00FF52CD" w:rsidP="00FF52CD">
            <w:pPr>
              <w:pStyle w:val="BodyText1"/>
              <w:spacing w:before="120"/>
              <w:ind w:left="720" w:hanging="720"/>
              <w:rPr>
                <w:rFonts w:cs="Arial"/>
                <w:lang w:val="en-GB"/>
              </w:rPr>
            </w:pPr>
          </w:p>
        </w:tc>
      </w:tr>
      <w:tr w:rsidR="00BE333A" w:rsidRPr="00FF52CD" w14:paraId="3686D381" w14:textId="77777777" w:rsidTr="00645E8B">
        <w:trPr>
          <w:trHeight w:val="570"/>
        </w:trPr>
        <w:tc>
          <w:tcPr>
            <w:tcW w:w="1139" w:type="dxa"/>
            <w:noWrap/>
            <w:hideMark/>
          </w:tcPr>
          <w:p w14:paraId="7C1270A7" w14:textId="77777777" w:rsidR="00FF52CD" w:rsidRPr="00FF52CD" w:rsidRDefault="00FF52CD" w:rsidP="00FF52CD">
            <w:pPr>
              <w:pStyle w:val="BodyText1"/>
              <w:spacing w:before="120"/>
              <w:ind w:left="720" w:hanging="720"/>
              <w:rPr>
                <w:rFonts w:cs="Arial"/>
                <w:lang w:val="en-GB"/>
              </w:rPr>
            </w:pPr>
            <w:r w:rsidRPr="00FF52CD">
              <w:rPr>
                <w:rFonts w:cs="Arial"/>
                <w:lang w:val="en-GB"/>
              </w:rPr>
              <w:t>R.9.4</w:t>
            </w:r>
          </w:p>
        </w:tc>
        <w:tc>
          <w:tcPr>
            <w:tcW w:w="5099" w:type="dxa"/>
            <w:hideMark/>
          </w:tcPr>
          <w:p w14:paraId="6A78B3C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jobs advertise by industry type(s), posting date, job type(s), closing date (with the ability to filter in/out the expired jobs) and by any other custom fields or criteria created by the operator</w:t>
            </w:r>
          </w:p>
        </w:tc>
        <w:tc>
          <w:tcPr>
            <w:tcW w:w="1134" w:type="dxa"/>
            <w:noWrap/>
            <w:hideMark/>
          </w:tcPr>
          <w:p w14:paraId="3396802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FBE8F3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88016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8AB760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DBFD06" w14:textId="77777777" w:rsidR="00FF52CD" w:rsidRPr="00FF52CD" w:rsidRDefault="00FF52CD" w:rsidP="00FF52CD">
            <w:pPr>
              <w:pStyle w:val="BodyText1"/>
              <w:spacing w:before="120"/>
              <w:ind w:left="720" w:hanging="720"/>
              <w:rPr>
                <w:rFonts w:cs="Arial"/>
                <w:lang w:val="en-GB"/>
              </w:rPr>
            </w:pPr>
          </w:p>
        </w:tc>
      </w:tr>
      <w:tr w:rsidR="00BE333A" w:rsidRPr="00FF52CD" w14:paraId="46454DD9" w14:textId="77777777" w:rsidTr="00645E8B">
        <w:trPr>
          <w:trHeight w:val="570"/>
        </w:trPr>
        <w:tc>
          <w:tcPr>
            <w:tcW w:w="1139" w:type="dxa"/>
            <w:noWrap/>
            <w:hideMark/>
          </w:tcPr>
          <w:p w14:paraId="6D6CCD4F" w14:textId="77777777" w:rsidR="00FF52CD" w:rsidRPr="00FF52CD" w:rsidRDefault="00FF52CD" w:rsidP="00FF52CD">
            <w:pPr>
              <w:pStyle w:val="BodyText1"/>
              <w:spacing w:before="120"/>
              <w:ind w:left="720" w:hanging="720"/>
              <w:rPr>
                <w:rFonts w:cs="Arial"/>
                <w:lang w:val="en-GB"/>
              </w:rPr>
            </w:pPr>
            <w:r w:rsidRPr="00FF52CD">
              <w:rPr>
                <w:rFonts w:cs="Arial"/>
                <w:lang w:val="en-GB"/>
              </w:rPr>
              <w:t>R.9.5</w:t>
            </w:r>
          </w:p>
        </w:tc>
        <w:tc>
          <w:tcPr>
            <w:tcW w:w="5099" w:type="dxa"/>
            <w:hideMark/>
          </w:tcPr>
          <w:p w14:paraId="020D3A8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all employers and contacts on the system and their activity/engagement with the CSMS and other user groups</w:t>
            </w:r>
          </w:p>
        </w:tc>
        <w:tc>
          <w:tcPr>
            <w:tcW w:w="1134" w:type="dxa"/>
            <w:noWrap/>
            <w:hideMark/>
          </w:tcPr>
          <w:p w14:paraId="508BE79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240B12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6D8E41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9B3CFD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238C0B2" w14:textId="77777777" w:rsidR="00FF52CD" w:rsidRPr="00FF52CD" w:rsidRDefault="00FF52CD" w:rsidP="00FF52CD">
            <w:pPr>
              <w:pStyle w:val="BodyText1"/>
              <w:spacing w:before="120"/>
              <w:ind w:left="720" w:hanging="720"/>
              <w:rPr>
                <w:rFonts w:cs="Arial"/>
                <w:lang w:val="en-GB"/>
              </w:rPr>
            </w:pPr>
          </w:p>
        </w:tc>
      </w:tr>
      <w:tr w:rsidR="00BE333A" w:rsidRPr="00FF52CD" w14:paraId="57890604" w14:textId="77777777" w:rsidTr="00645E8B">
        <w:trPr>
          <w:trHeight w:val="855"/>
        </w:trPr>
        <w:tc>
          <w:tcPr>
            <w:tcW w:w="1139" w:type="dxa"/>
            <w:noWrap/>
            <w:hideMark/>
          </w:tcPr>
          <w:p w14:paraId="6BC847DC" w14:textId="77777777" w:rsidR="00FF52CD" w:rsidRPr="00FF52CD" w:rsidRDefault="00FF52CD" w:rsidP="00FF52CD">
            <w:pPr>
              <w:pStyle w:val="BodyText1"/>
              <w:spacing w:before="120"/>
              <w:ind w:left="720" w:hanging="720"/>
              <w:rPr>
                <w:rFonts w:cs="Arial"/>
                <w:lang w:val="en-GB"/>
              </w:rPr>
            </w:pPr>
            <w:r w:rsidRPr="00FF52CD">
              <w:rPr>
                <w:rFonts w:cs="Arial"/>
                <w:lang w:val="en-GB"/>
              </w:rPr>
              <w:t>R.9.6</w:t>
            </w:r>
          </w:p>
        </w:tc>
        <w:tc>
          <w:tcPr>
            <w:tcW w:w="5099" w:type="dxa"/>
            <w:hideMark/>
          </w:tcPr>
          <w:p w14:paraId="7D79AE7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students engagement with employers by: department, school/faculty, course/degree, type of student, year of study, student tag(s), employer profile views, "starring"/"favouriting" employers and other criteria as set by the operator</w:t>
            </w:r>
          </w:p>
        </w:tc>
        <w:tc>
          <w:tcPr>
            <w:tcW w:w="1134" w:type="dxa"/>
            <w:noWrap/>
            <w:hideMark/>
          </w:tcPr>
          <w:p w14:paraId="4026181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076172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D61DD0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E69041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DCE1F06" w14:textId="77777777" w:rsidR="00FF52CD" w:rsidRPr="00FF52CD" w:rsidRDefault="00FF52CD" w:rsidP="00FF52CD">
            <w:pPr>
              <w:pStyle w:val="BodyText1"/>
              <w:spacing w:before="120"/>
              <w:ind w:left="720" w:hanging="720"/>
              <w:rPr>
                <w:rFonts w:cs="Arial"/>
                <w:lang w:val="en-GB"/>
              </w:rPr>
            </w:pPr>
          </w:p>
        </w:tc>
      </w:tr>
      <w:tr w:rsidR="00BE333A" w:rsidRPr="00FF52CD" w14:paraId="0C02CA7C" w14:textId="77777777" w:rsidTr="00645E8B">
        <w:trPr>
          <w:trHeight w:val="855"/>
        </w:trPr>
        <w:tc>
          <w:tcPr>
            <w:tcW w:w="1139" w:type="dxa"/>
            <w:noWrap/>
            <w:hideMark/>
          </w:tcPr>
          <w:p w14:paraId="3EB8A351" w14:textId="77777777" w:rsidR="00FF52CD" w:rsidRPr="00FF52CD" w:rsidRDefault="00FF52CD" w:rsidP="00FF52CD">
            <w:pPr>
              <w:pStyle w:val="BodyText1"/>
              <w:spacing w:before="120"/>
              <w:ind w:left="720" w:hanging="720"/>
              <w:rPr>
                <w:rFonts w:cs="Arial"/>
                <w:lang w:val="en-GB"/>
              </w:rPr>
            </w:pPr>
            <w:r w:rsidRPr="00FF52CD">
              <w:rPr>
                <w:rFonts w:cs="Arial"/>
                <w:lang w:val="en-GB"/>
              </w:rPr>
              <w:t>R.9.7</w:t>
            </w:r>
          </w:p>
        </w:tc>
        <w:tc>
          <w:tcPr>
            <w:tcW w:w="5099" w:type="dxa"/>
            <w:hideMark/>
          </w:tcPr>
          <w:p w14:paraId="4C5E286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all employers and contacts engagement with CSMS by: employer type, contact type, industry, employer &amp; contact tag(s), location, company size, activity (logged into the system, posted vacancies &amp; placements, hosted or attended events, contacted the operators via the in-system CSMS</w:t>
            </w:r>
          </w:p>
        </w:tc>
        <w:tc>
          <w:tcPr>
            <w:tcW w:w="1134" w:type="dxa"/>
            <w:noWrap/>
            <w:hideMark/>
          </w:tcPr>
          <w:p w14:paraId="5341BAC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BA86F8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7CBE0E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7F69E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A0EFCBD" w14:textId="77777777" w:rsidR="00FF52CD" w:rsidRPr="00FF52CD" w:rsidRDefault="00FF52CD" w:rsidP="00FF52CD">
            <w:pPr>
              <w:pStyle w:val="BodyText1"/>
              <w:spacing w:before="120"/>
              <w:ind w:left="720" w:hanging="720"/>
              <w:rPr>
                <w:rFonts w:cs="Arial"/>
                <w:lang w:val="en-GB"/>
              </w:rPr>
            </w:pPr>
          </w:p>
        </w:tc>
      </w:tr>
      <w:tr w:rsidR="00BE333A" w:rsidRPr="00FF52CD" w14:paraId="43043C67" w14:textId="77777777" w:rsidTr="00645E8B">
        <w:trPr>
          <w:trHeight w:val="570"/>
        </w:trPr>
        <w:tc>
          <w:tcPr>
            <w:tcW w:w="1139" w:type="dxa"/>
            <w:noWrap/>
            <w:hideMark/>
          </w:tcPr>
          <w:p w14:paraId="621EB922"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R.9.8</w:t>
            </w:r>
          </w:p>
        </w:tc>
        <w:tc>
          <w:tcPr>
            <w:tcW w:w="5099" w:type="dxa"/>
            <w:hideMark/>
          </w:tcPr>
          <w:p w14:paraId="4FB12F2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report on the source of employer and contact profiles, whether they were added by operators or posted by the employer/contact, and who added them and when</w:t>
            </w:r>
          </w:p>
        </w:tc>
        <w:tc>
          <w:tcPr>
            <w:tcW w:w="1134" w:type="dxa"/>
            <w:noWrap/>
            <w:hideMark/>
          </w:tcPr>
          <w:p w14:paraId="5B6A06C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D9257C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23D7D0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F331D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CAED73" w14:textId="77777777" w:rsidR="00FF52CD" w:rsidRPr="00FF52CD" w:rsidRDefault="00FF52CD" w:rsidP="00FF52CD">
            <w:pPr>
              <w:pStyle w:val="BodyText1"/>
              <w:spacing w:before="120"/>
              <w:ind w:left="720" w:hanging="720"/>
              <w:rPr>
                <w:rFonts w:cs="Arial"/>
                <w:lang w:val="en-GB"/>
              </w:rPr>
            </w:pPr>
          </w:p>
        </w:tc>
      </w:tr>
      <w:tr w:rsidR="00BE333A" w:rsidRPr="00FF52CD" w14:paraId="74B49097" w14:textId="77777777" w:rsidTr="00645E8B">
        <w:trPr>
          <w:trHeight w:val="285"/>
        </w:trPr>
        <w:tc>
          <w:tcPr>
            <w:tcW w:w="1139" w:type="dxa"/>
            <w:noWrap/>
            <w:hideMark/>
          </w:tcPr>
          <w:p w14:paraId="148E1D47" w14:textId="77777777" w:rsidR="00FF52CD" w:rsidRPr="00FF52CD" w:rsidRDefault="00FF52CD" w:rsidP="00FF52CD">
            <w:pPr>
              <w:pStyle w:val="BodyText1"/>
              <w:spacing w:before="120"/>
              <w:ind w:left="720" w:hanging="720"/>
              <w:rPr>
                <w:rFonts w:cs="Arial"/>
                <w:lang w:val="en-GB"/>
              </w:rPr>
            </w:pPr>
            <w:r w:rsidRPr="00FF52CD">
              <w:rPr>
                <w:rFonts w:cs="Arial"/>
                <w:lang w:val="en-GB"/>
              </w:rPr>
              <w:t>R.9.9</w:t>
            </w:r>
          </w:p>
        </w:tc>
        <w:tc>
          <w:tcPr>
            <w:tcW w:w="5099" w:type="dxa"/>
            <w:hideMark/>
          </w:tcPr>
          <w:p w14:paraId="2B05E8D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all events on their local college system</w:t>
            </w:r>
          </w:p>
        </w:tc>
        <w:tc>
          <w:tcPr>
            <w:tcW w:w="1134" w:type="dxa"/>
            <w:noWrap/>
            <w:hideMark/>
          </w:tcPr>
          <w:p w14:paraId="1CC139F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BDABB9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15B3C1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1C121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EF0C38" w14:textId="77777777" w:rsidR="00FF52CD" w:rsidRPr="00FF52CD" w:rsidRDefault="00FF52CD" w:rsidP="00FF52CD">
            <w:pPr>
              <w:pStyle w:val="BodyText1"/>
              <w:spacing w:before="120"/>
              <w:ind w:left="720" w:hanging="720"/>
              <w:rPr>
                <w:rFonts w:cs="Arial"/>
                <w:lang w:val="en-GB"/>
              </w:rPr>
            </w:pPr>
          </w:p>
        </w:tc>
      </w:tr>
      <w:tr w:rsidR="00BE333A" w:rsidRPr="00FF52CD" w14:paraId="48C4FE2B" w14:textId="77777777" w:rsidTr="00645E8B">
        <w:trPr>
          <w:trHeight w:val="285"/>
        </w:trPr>
        <w:tc>
          <w:tcPr>
            <w:tcW w:w="1139" w:type="dxa"/>
            <w:noWrap/>
            <w:hideMark/>
          </w:tcPr>
          <w:p w14:paraId="4E1BDF4D" w14:textId="77777777" w:rsidR="00FF52CD" w:rsidRPr="00FF52CD" w:rsidRDefault="00FF52CD" w:rsidP="00FF52CD">
            <w:pPr>
              <w:pStyle w:val="BodyText1"/>
              <w:spacing w:before="120"/>
              <w:ind w:left="720" w:hanging="720"/>
              <w:rPr>
                <w:rFonts w:cs="Arial"/>
                <w:lang w:val="en-GB"/>
              </w:rPr>
            </w:pPr>
            <w:r w:rsidRPr="00FF52CD">
              <w:rPr>
                <w:rFonts w:cs="Arial"/>
                <w:lang w:val="en-GB"/>
              </w:rPr>
              <w:t>R.9.10</w:t>
            </w:r>
          </w:p>
        </w:tc>
        <w:tc>
          <w:tcPr>
            <w:tcW w:w="5099" w:type="dxa"/>
            <w:hideMark/>
          </w:tcPr>
          <w:p w14:paraId="1E525CE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employer demographics for attending and hosting events</w:t>
            </w:r>
          </w:p>
        </w:tc>
        <w:tc>
          <w:tcPr>
            <w:tcW w:w="1134" w:type="dxa"/>
            <w:noWrap/>
            <w:hideMark/>
          </w:tcPr>
          <w:p w14:paraId="58C39C4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3503C9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83262E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008E1C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FCB63EB" w14:textId="77777777" w:rsidR="00FF52CD" w:rsidRPr="00FF52CD" w:rsidRDefault="00FF52CD" w:rsidP="00FF52CD">
            <w:pPr>
              <w:pStyle w:val="BodyText1"/>
              <w:spacing w:before="120"/>
              <w:ind w:left="720" w:hanging="720"/>
              <w:rPr>
                <w:rFonts w:cs="Arial"/>
                <w:lang w:val="en-GB"/>
              </w:rPr>
            </w:pPr>
          </w:p>
        </w:tc>
      </w:tr>
      <w:tr w:rsidR="00BE333A" w:rsidRPr="00FF52CD" w14:paraId="1508357B" w14:textId="77777777" w:rsidTr="00645E8B">
        <w:trPr>
          <w:trHeight w:val="285"/>
        </w:trPr>
        <w:tc>
          <w:tcPr>
            <w:tcW w:w="1139" w:type="dxa"/>
            <w:noWrap/>
            <w:hideMark/>
          </w:tcPr>
          <w:p w14:paraId="4857A29E" w14:textId="77777777" w:rsidR="00FF52CD" w:rsidRPr="00FF52CD" w:rsidRDefault="00FF52CD" w:rsidP="00FF52CD">
            <w:pPr>
              <w:pStyle w:val="BodyText1"/>
              <w:spacing w:before="120"/>
              <w:ind w:left="720" w:hanging="720"/>
              <w:rPr>
                <w:rFonts w:cs="Arial"/>
                <w:lang w:val="en-GB"/>
              </w:rPr>
            </w:pPr>
            <w:r w:rsidRPr="00FF52CD">
              <w:rPr>
                <w:rFonts w:cs="Arial"/>
                <w:lang w:val="en-GB"/>
              </w:rPr>
              <w:t>R.9.11</w:t>
            </w:r>
          </w:p>
        </w:tc>
        <w:tc>
          <w:tcPr>
            <w:tcW w:w="5099" w:type="dxa"/>
            <w:hideMark/>
          </w:tcPr>
          <w:p w14:paraId="65066FE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students &amp; graduates demographics for booking and attending events</w:t>
            </w:r>
          </w:p>
        </w:tc>
        <w:tc>
          <w:tcPr>
            <w:tcW w:w="1134" w:type="dxa"/>
            <w:noWrap/>
            <w:hideMark/>
          </w:tcPr>
          <w:p w14:paraId="4300997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90D015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2F9318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CEE20D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66E0024" w14:textId="77777777" w:rsidR="00FF52CD" w:rsidRPr="00FF52CD" w:rsidRDefault="00FF52CD" w:rsidP="00FF52CD">
            <w:pPr>
              <w:pStyle w:val="BodyText1"/>
              <w:spacing w:before="120"/>
              <w:ind w:left="720" w:hanging="720"/>
              <w:rPr>
                <w:rFonts w:cs="Arial"/>
                <w:lang w:val="en-GB"/>
              </w:rPr>
            </w:pPr>
          </w:p>
        </w:tc>
      </w:tr>
      <w:tr w:rsidR="00BE333A" w:rsidRPr="00FF52CD" w14:paraId="43496701" w14:textId="77777777" w:rsidTr="00645E8B">
        <w:trPr>
          <w:trHeight w:val="570"/>
        </w:trPr>
        <w:tc>
          <w:tcPr>
            <w:tcW w:w="1139" w:type="dxa"/>
            <w:noWrap/>
            <w:hideMark/>
          </w:tcPr>
          <w:p w14:paraId="76F85F56" w14:textId="77777777" w:rsidR="00FF52CD" w:rsidRPr="00FF52CD" w:rsidRDefault="00FF52CD" w:rsidP="00FF52CD">
            <w:pPr>
              <w:pStyle w:val="BodyText1"/>
              <w:spacing w:before="120"/>
              <w:ind w:left="720" w:hanging="720"/>
              <w:rPr>
                <w:rFonts w:cs="Arial"/>
                <w:lang w:val="en-GB"/>
              </w:rPr>
            </w:pPr>
            <w:r w:rsidRPr="00FF52CD">
              <w:rPr>
                <w:rFonts w:cs="Arial"/>
                <w:lang w:val="en-GB"/>
              </w:rPr>
              <w:t>R.9.12</w:t>
            </w:r>
          </w:p>
        </w:tc>
        <w:tc>
          <w:tcPr>
            <w:tcW w:w="5099" w:type="dxa"/>
            <w:hideMark/>
          </w:tcPr>
          <w:p w14:paraId="316E542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attendance of their events (inc. bookings, attendance, missed, cancelled and attendance without booking)</w:t>
            </w:r>
          </w:p>
        </w:tc>
        <w:tc>
          <w:tcPr>
            <w:tcW w:w="1134" w:type="dxa"/>
            <w:noWrap/>
            <w:hideMark/>
          </w:tcPr>
          <w:p w14:paraId="709F94B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51918E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EDE446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FF299A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FE6A86" w14:textId="77777777" w:rsidR="00FF52CD" w:rsidRPr="00FF52CD" w:rsidRDefault="00FF52CD" w:rsidP="00FF52CD">
            <w:pPr>
              <w:pStyle w:val="BodyText1"/>
              <w:spacing w:before="120"/>
              <w:ind w:left="720" w:hanging="720"/>
              <w:rPr>
                <w:rFonts w:cs="Arial"/>
                <w:lang w:val="en-GB"/>
              </w:rPr>
            </w:pPr>
          </w:p>
        </w:tc>
      </w:tr>
      <w:tr w:rsidR="00BE333A" w:rsidRPr="00FF52CD" w14:paraId="6A1E458E" w14:textId="77777777" w:rsidTr="00645E8B">
        <w:trPr>
          <w:trHeight w:val="570"/>
        </w:trPr>
        <w:tc>
          <w:tcPr>
            <w:tcW w:w="1139" w:type="dxa"/>
            <w:noWrap/>
            <w:hideMark/>
          </w:tcPr>
          <w:p w14:paraId="72016069" w14:textId="77777777" w:rsidR="00FF52CD" w:rsidRPr="00FF52CD" w:rsidRDefault="00FF52CD" w:rsidP="00FF52CD">
            <w:pPr>
              <w:pStyle w:val="BodyText1"/>
              <w:spacing w:before="120"/>
              <w:ind w:left="720" w:hanging="720"/>
              <w:rPr>
                <w:rFonts w:cs="Arial"/>
                <w:lang w:val="en-GB"/>
              </w:rPr>
            </w:pPr>
            <w:r w:rsidRPr="00FF52CD">
              <w:rPr>
                <w:rFonts w:cs="Arial"/>
                <w:lang w:val="en-GB"/>
              </w:rPr>
              <w:t>R.9.13</w:t>
            </w:r>
          </w:p>
        </w:tc>
        <w:tc>
          <w:tcPr>
            <w:tcW w:w="5099" w:type="dxa"/>
            <w:hideMark/>
          </w:tcPr>
          <w:p w14:paraId="39DC8E3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all appointments that are hosted and managed by the CSMS including by student demographics and appointment types</w:t>
            </w:r>
          </w:p>
        </w:tc>
        <w:tc>
          <w:tcPr>
            <w:tcW w:w="1134" w:type="dxa"/>
            <w:noWrap/>
            <w:hideMark/>
          </w:tcPr>
          <w:p w14:paraId="5D478C9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CE9962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8326EC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1D1620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8AA58D1" w14:textId="77777777" w:rsidR="00FF52CD" w:rsidRPr="00FF52CD" w:rsidRDefault="00FF52CD" w:rsidP="00FF52CD">
            <w:pPr>
              <w:pStyle w:val="BodyText1"/>
              <w:spacing w:before="120"/>
              <w:ind w:left="720" w:hanging="720"/>
              <w:rPr>
                <w:rFonts w:cs="Arial"/>
                <w:lang w:val="en-GB"/>
              </w:rPr>
            </w:pPr>
          </w:p>
        </w:tc>
      </w:tr>
      <w:tr w:rsidR="00BE333A" w:rsidRPr="00FF52CD" w14:paraId="369219EB" w14:textId="77777777" w:rsidTr="00645E8B">
        <w:trPr>
          <w:trHeight w:val="570"/>
        </w:trPr>
        <w:tc>
          <w:tcPr>
            <w:tcW w:w="1139" w:type="dxa"/>
            <w:noWrap/>
            <w:hideMark/>
          </w:tcPr>
          <w:p w14:paraId="265F4D8D" w14:textId="77777777" w:rsidR="00FF52CD" w:rsidRPr="00FF52CD" w:rsidRDefault="00FF52CD" w:rsidP="00FF52CD">
            <w:pPr>
              <w:pStyle w:val="BodyText1"/>
              <w:spacing w:before="120"/>
              <w:ind w:left="720" w:hanging="720"/>
              <w:rPr>
                <w:rFonts w:cs="Arial"/>
                <w:lang w:val="en-GB"/>
              </w:rPr>
            </w:pPr>
            <w:r w:rsidRPr="00FF52CD">
              <w:rPr>
                <w:rFonts w:cs="Arial"/>
                <w:lang w:val="en-GB"/>
              </w:rPr>
              <w:t>R.9.14</w:t>
            </w:r>
          </w:p>
        </w:tc>
        <w:tc>
          <w:tcPr>
            <w:tcW w:w="5099" w:type="dxa"/>
            <w:hideMark/>
          </w:tcPr>
          <w:p w14:paraId="312EE27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attendance for each appointment, including those completed, cancelled and missed</w:t>
            </w:r>
          </w:p>
        </w:tc>
        <w:tc>
          <w:tcPr>
            <w:tcW w:w="1134" w:type="dxa"/>
            <w:noWrap/>
            <w:hideMark/>
          </w:tcPr>
          <w:p w14:paraId="6EB259E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B2EC92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CE6E06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03C0BC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A9D1096" w14:textId="77777777" w:rsidR="00FF52CD" w:rsidRPr="00FF52CD" w:rsidRDefault="00FF52CD" w:rsidP="00FF52CD">
            <w:pPr>
              <w:pStyle w:val="BodyText1"/>
              <w:spacing w:before="120"/>
              <w:ind w:left="720" w:hanging="720"/>
              <w:rPr>
                <w:rFonts w:cs="Arial"/>
                <w:lang w:val="en-GB"/>
              </w:rPr>
            </w:pPr>
          </w:p>
        </w:tc>
      </w:tr>
      <w:tr w:rsidR="00BE333A" w:rsidRPr="00FF52CD" w14:paraId="47586780" w14:textId="77777777" w:rsidTr="00645E8B">
        <w:trPr>
          <w:trHeight w:val="570"/>
        </w:trPr>
        <w:tc>
          <w:tcPr>
            <w:tcW w:w="1139" w:type="dxa"/>
            <w:noWrap/>
            <w:hideMark/>
          </w:tcPr>
          <w:p w14:paraId="1DF91488" w14:textId="77777777" w:rsidR="00FF52CD" w:rsidRPr="00FF52CD" w:rsidRDefault="00FF52CD" w:rsidP="00FF52CD">
            <w:pPr>
              <w:pStyle w:val="BodyText1"/>
              <w:spacing w:before="120"/>
              <w:ind w:left="720" w:hanging="720"/>
              <w:rPr>
                <w:rFonts w:cs="Arial"/>
                <w:lang w:val="en-GB"/>
              </w:rPr>
            </w:pPr>
            <w:r w:rsidRPr="00FF52CD">
              <w:rPr>
                <w:rFonts w:cs="Arial"/>
                <w:lang w:val="en-GB"/>
              </w:rPr>
              <w:t>R.9.15</w:t>
            </w:r>
          </w:p>
        </w:tc>
        <w:tc>
          <w:tcPr>
            <w:tcW w:w="5099" w:type="dxa"/>
            <w:hideMark/>
          </w:tcPr>
          <w:p w14:paraId="779555C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appointment's actual length, outcome and follow up actions by the student/graduate</w:t>
            </w:r>
          </w:p>
        </w:tc>
        <w:tc>
          <w:tcPr>
            <w:tcW w:w="1134" w:type="dxa"/>
            <w:noWrap/>
            <w:hideMark/>
          </w:tcPr>
          <w:p w14:paraId="3709CD1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E0D3AE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C988F9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3C8B8F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6CCF44" w14:textId="77777777" w:rsidR="00FF52CD" w:rsidRPr="00FF52CD" w:rsidRDefault="00FF52CD" w:rsidP="00FF52CD">
            <w:pPr>
              <w:pStyle w:val="BodyText1"/>
              <w:spacing w:before="120"/>
              <w:ind w:left="720" w:hanging="720"/>
              <w:rPr>
                <w:rFonts w:cs="Arial"/>
                <w:lang w:val="en-GB"/>
              </w:rPr>
            </w:pPr>
          </w:p>
        </w:tc>
      </w:tr>
      <w:tr w:rsidR="00BE333A" w:rsidRPr="00FF52CD" w14:paraId="11101C8D" w14:textId="77777777" w:rsidTr="00645E8B">
        <w:trPr>
          <w:trHeight w:val="285"/>
        </w:trPr>
        <w:tc>
          <w:tcPr>
            <w:tcW w:w="1139" w:type="dxa"/>
            <w:noWrap/>
            <w:hideMark/>
          </w:tcPr>
          <w:p w14:paraId="258786D3"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R.9.16</w:t>
            </w:r>
          </w:p>
        </w:tc>
        <w:tc>
          <w:tcPr>
            <w:tcW w:w="5099" w:type="dxa"/>
            <w:hideMark/>
          </w:tcPr>
          <w:p w14:paraId="5B4C00A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students &amp; graduates demographics for booking and attending events</w:t>
            </w:r>
          </w:p>
        </w:tc>
        <w:tc>
          <w:tcPr>
            <w:tcW w:w="1134" w:type="dxa"/>
            <w:noWrap/>
            <w:hideMark/>
          </w:tcPr>
          <w:p w14:paraId="0DC1E2C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224E90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D0C35A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73943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50A23E7" w14:textId="77777777" w:rsidR="00FF52CD" w:rsidRPr="00FF52CD" w:rsidRDefault="00FF52CD" w:rsidP="00FF52CD">
            <w:pPr>
              <w:pStyle w:val="BodyText1"/>
              <w:spacing w:before="120"/>
              <w:ind w:left="720" w:hanging="720"/>
              <w:rPr>
                <w:rFonts w:cs="Arial"/>
                <w:lang w:val="en-GB"/>
              </w:rPr>
            </w:pPr>
          </w:p>
        </w:tc>
      </w:tr>
      <w:tr w:rsidR="00BE333A" w:rsidRPr="00FF52CD" w14:paraId="6FEFBB8F" w14:textId="77777777" w:rsidTr="00645E8B">
        <w:trPr>
          <w:trHeight w:val="570"/>
        </w:trPr>
        <w:tc>
          <w:tcPr>
            <w:tcW w:w="1139" w:type="dxa"/>
            <w:noWrap/>
            <w:hideMark/>
          </w:tcPr>
          <w:p w14:paraId="32241993" w14:textId="77777777" w:rsidR="00FF52CD" w:rsidRPr="00FF52CD" w:rsidRDefault="00FF52CD" w:rsidP="00FF52CD">
            <w:pPr>
              <w:pStyle w:val="BodyText1"/>
              <w:spacing w:before="120"/>
              <w:ind w:left="720" w:hanging="720"/>
              <w:rPr>
                <w:rFonts w:cs="Arial"/>
                <w:lang w:val="en-GB"/>
              </w:rPr>
            </w:pPr>
            <w:r w:rsidRPr="00FF52CD">
              <w:rPr>
                <w:rFonts w:cs="Arial"/>
                <w:lang w:val="en-GB"/>
              </w:rPr>
              <w:t>R.9.17</w:t>
            </w:r>
          </w:p>
        </w:tc>
        <w:tc>
          <w:tcPr>
            <w:tcW w:w="5099" w:type="dxa"/>
            <w:hideMark/>
          </w:tcPr>
          <w:p w14:paraId="2DF5F9C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attendance of their events (inc. bookings, attendance, missed, cancelled and attendance without booking)</w:t>
            </w:r>
          </w:p>
        </w:tc>
        <w:tc>
          <w:tcPr>
            <w:tcW w:w="1134" w:type="dxa"/>
            <w:noWrap/>
            <w:hideMark/>
          </w:tcPr>
          <w:p w14:paraId="507B941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FEE1A6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C78345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A7CD3A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1D0BD01" w14:textId="77777777" w:rsidR="00FF52CD" w:rsidRPr="00FF52CD" w:rsidRDefault="00FF52CD" w:rsidP="00FF52CD">
            <w:pPr>
              <w:pStyle w:val="BodyText1"/>
              <w:spacing w:before="120"/>
              <w:ind w:left="720" w:hanging="720"/>
              <w:rPr>
                <w:rFonts w:cs="Arial"/>
                <w:lang w:val="en-GB"/>
              </w:rPr>
            </w:pPr>
          </w:p>
        </w:tc>
      </w:tr>
      <w:tr w:rsidR="00BE333A" w:rsidRPr="00FF52CD" w14:paraId="02DA74F5" w14:textId="77777777" w:rsidTr="00645E8B">
        <w:trPr>
          <w:trHeight w:val="570"/>
        </w:trPr>
        <w:tc>
          <w:tcPr>
            <w:tcW w:w="1139" w:type="dxa"/>
            <w:noWrap/>
            <w:hideMark/>
          </w:tcPr>
          <w:p w14:paraId="5AFB41E0" w14:textId="77777777" w:rsidR="00FF52CD" w:rsidRPr="00FF52CD" w:rsidRDefault="00FF52CD" w:rsidP="00FF52CD">
            <w:pPr>
              <w:pStyle w:val="BodyText1"/>
              <w:spacing w:before="120"/>
              <w:ind w:left="720" w:hanging="720"/>
              <w:rPr>
                <w:rFonts w:cs="Arial"/>
                <w:lang w:val="en-GB"/>
              </w:rPr>
            </w:pPr>
            <w:r w:rsidRPr="00FF52CD">
              <w:rPr>
                <w:rFonts w:cs="Arial"/>
                <w:lang w:val="en-GB"/>
              </w:rPr>
              <w:t>R.9.18</w:t>
            </w:r>
          </w:p>
        </w:tc>
        <w:tc>
          <w:tcPr>
            <w:tcW w:w="5099" w:type="dxa"/>
            <w:hideMark/>
          </w:tcPr>
          <w:p w14:paraId="741B21FD" w14:textId="6C9D90C0" w:rsidR="00FF52CD" w:rsidRPr="00FF52CD" w:rsidRDefault="00FF52CD" w:rsidP="00234C6C">
            <w:pPr>
              <w:pStyle w:val="BodyText1"/>
              <w:spacing w:before="120"/>
              <w:ind w:left="720" w:hanging="720"/>
              <w:jc w:val="both"/>
              <w:rPr>
                <w:rFonts w:cs="Arial"/>
                <w:lang w:val="en-GB"/>
              </w:rPr>
            </w:pPr>
            <w:r w:rsidRPr="00FF52CD">
              <w:rPr>
                <w:rFonts w:cs="Arial"/>
                <w:lang w:val="en-GB"/>
              </w:rPr>
              <w:t>College operators must be able to report on user groups engagement with the system in particular students &amp; graduates including whether they've logged into the CSMS and when</w:t>
            </w:r>
            <w:r w:rsidR="00234C6C">
              <w:rPr>
                <w:rFonts w:cs="Arial"/>
                <w:lang w:val="en-GB"/>
              </w:rPr>
              <w:t xml:space="preserve"> were their most recent visits</w:t>
            </w:r>
          </w:p>
        </w:tc>
        <w:tc>
          <w:tcPr>
            <w:tcW w:w="1134" w:type="dxa"/>
            <w:noWrap/>
            <w:hideMark/>
          </w:tcPr>
          <w:p w14:paraId="4FF3CB2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6C5E59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105E22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9C25F5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CF7C26" w14:textId="77777777" w:rsidR="00FF52CD" w:rsidRPr="00FF52CD" w:rsidRDefault="00FF52CD" w:rsidP="00FF52CD">
            <w:pPr>
              <w:pStyle w:val="BodyText1"/>
              <w:spacing w:before="120"/>
              <w:ind w:left="720" w:hanging="720"/>
              <w:rPr>
                <w:rFonts w:cs="Arial"/>
                <w:lang w:val="en-GB"/>
              </w:rPr>
            </w:pPr>
          </w:p>
        </w:tc>
      </w:tr>
      <w:tr w:rsidR="00BE333A" w:rsidRPr="00FF52CD" w14:paraId="22BF4B48" w14:textId="77777777" w:rsidTr="00645E8B">
        <w:trPr>
          <w:trHeight w:val="855"/>
        </w:trPr>
        <w:tc>
          <w:tcPr>
            <w:tcW w:w="1139" w:type="dxa"/>
            <w:noWrap/>
            <w:hideMark/>
          </w:tcPr>
          <w:p w14:paraId="11C5827F" w14:textId="77777777" w:rsidR="00FF52CD" w:rsidRPr="00FF52CD" w:rsidRDefault="00FF52CD" w:rsidP="00FF52CD">
            <w:pPr>
              <w:pStyle w:val="BodyText1"/>
              <w:spacing w:before="120"/>
              <w:ind w:left="720" w:hanging="720"/>
              <w:rPr>
                <w:rFonts w:cs="Arial"/>
                <w:lang w:val="en-GB"/>
              </w:rPr>
            </w:pPr>
            <w:r w:rsidRPr="00FF52CD">
              <w:rPr>
                <w:rFonts w:cs="Arial"/>
                <w:lang w:val="en-GB"/>
              </w:rPr>
              <w:t>R.9.19</w:t>
            </w:r>
          </w:p>
        </w:tc>
        <w:tc>
          <w:tcPr>
            <w:tcW w:w="5099" w:type="dxa"/>
            <w:hideMark/>
          </w:tcPr>
          <w:p w14:paraId="612BEB0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in-system job applications (for in-CSMS management applications) including the details and demographics of the students/graduates who have been shortlisted, withdrawn their application, offered the job, accepted the job, rejected the job and unsuccessful</w:t>
            </w:r>
          </w:p>
        </w:tc>
        <w:tc>
          <w:tcPr>
            <w:tcW w:w="1134" w:type="dxa"/>
            <w:noWrap/>
            <w:hideMark/>
          </w:tcPr>
          <w:p w14:paraId="6CE522F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D7A73D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DBB7F9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D1A6DF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F979B7" w14:textId="77777777" w:rsidR="00FF52CD" w:rsidRPr="00FF52CD" w:rsidRDefault="00FF52CD" w:rsidP="00FF52CD">
            <w:pPr>
              <w:pStyle w:val="BodyText1"/>
              <w:spacing w:before="120"/>
              <w:ind w:left="720" w:hanging="720"/>
              <w:rPr>
                <w:rFonts w:cs="Arial"/>
                <w:lang w:val="en-GB"/>
              </w:rPr>
            </w:pPr>
          </w:p>
        </w:tc>
      </w:tr>
      <w:tr w:rsidR="00BE333A" w:rsidRPr="00FF52CD" w14:paraId="752975EE" w14:textId="77777777" w:rsidTr="00645E8B">
        <w:trPr>
          <w:trHeight w:val="570"/>
        </w:trPr>
        <w:tc>
          <w:tcPr>
            <w:tcW w:w="1139" w:type="dxa"/>
            <w:noWrap/>
            <w:hideMark/>
          </w:tcPr>
          <w:p w14:paraId="1FB7CEEB" w14:textId="77777777" w:rsidR="00FF52CD" w:rsidRPr="00FF52CD" w:rsidRDefault="00FF52CD" w:rsidP="00FF52CD">
            <w:pPr>
              <w:pStyle w:val="BodyText1"/>
              <w:spacing w:before="120"/>
              <w:ind w:left="720" w:hanging="720"/>
              <w:rPr>
                <w:rFonts w:cs="Arial"/>
                <w:lang w:val="en-GB"/>
              </w:rPr>
            </w:pPr>
            <w:r w:rsidRPr="00FF52CD">
              <w:rPr>
                <w:rFonts w:cs="Arial"/>
                <w:lang w:val="en-GB"/>
              </w:rPr>
              <w:t>R.9.20</w:t>
            </w:r>
          </w:p>
        </w:tc>
        <w:tc>
          <w:tcPr>
            <w:tcW w:w="5099" w:type="dxa"/>
            <w:hideMark/>
          </w:tcPr>
          <w:p w14:paraId="6989C4F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how the students/graduates found vacancies, i.e. whether they've navigated through the vacancies or employers section, bulk email received from the CSMS, via a direct link or by searching on the CSMS</w:t>
            </w:r>
          </w:p>
        </w:tc>
        <w:tc>
          <w:tcPr>
            <w:tcW w:w="1134" w:type="dxa"/>
            <w:noWrap/>
            <w:hideMark/>
          </w:tcPr>
          <w:p w14:paraId="65562F6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664EC3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8C7C2F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290542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F939C0" w14:textId="77777777" w:rsidR="00FF52CD" w:rsidRPr="00FF52CD" w:rsidRDefault="00FF52CD" w:rsidP="00FF52CD">
            <w:pPr>
              <w:pStyle w:val="BodyText1"/>
              <w:spacing w:before="120"/>
              <w:ind w:left="720" w:hanging="720"/>
              <w:rPr>
                <w:rFonts w:cs="Arial"/>
                <w:lang w:val="en-GB"/>
              </w:rPr>
            </w:pPr>
          </w:p>
        </w:tc>
      </w:tr>
      <w:tr w:rsidR="00BE333A" w:rsidRPr="00FF52CD" w14:paraId="51539FE4" w14:textId="77777777" w:rsidTr="00645E8B">
        <w:trPr>
          <w:trHeight w:val="570"/>
        </w:trPr>
        <w:tc>
          <w:tcPr>
            <w:tcW w:w="1139" w:type="dxa"/>
            <w:noWrap/>
            <w:hideMark/>
          </w:tcPr>
          <w:p w14:paraId="529E340E" w14:textId="77777777" w:rsidR="00FF52CD" w:rsidRPr="00FF52CD" w:rsidRDefault="00FF52CD" w:rsidP="00FF52CD">
            <w:pPr>
              <w:pStyle w:val="BodyText1"/>
              <w:spacing w:before="120"/>
              <w:ind w:left="720" w:hanging="720"/>
              <w:rPr>
                <w:rFonts w:cs="Arial"/>
                <w:lang w:val="en-GB"/>
              </w:rPr>
            </w:pPr>
            <w:r w:rsidRPr="00FF52CD">
              <w:rPr>
                <w:rFonts w:cs="Arial"/>
                <w:lang w:val="en-GB"/>
              </w:rPr>
              <w:t>R.9.21</w:t>
            </w:r>
          </w:p>
        </w:tc>
        <w:tc>
          <w:tcPr>
            <w:tcW w:w="5099" w:type="dxa"/>
            <w:hideMark/>
          </w:tcPr>
          <w:p w14:paraId="1A3FDC0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College operators should be able to report on the self-reported outcome by the </w:t>
            </w:r>
            <w:r w:rsidRPr="00FF52CD">
              <w:rPr>
                <w:rFonts w:cs="Arial"/>
                <w:lang w:val="en-GB"/>
              </w:rPr>
              <w:lastRenderedPageBreak/>
              <w:t>students/graduates/employer for the non-CSMS managed vacancies</w:t>
            </w:r>
          </w:p>
        </w:tc>
        <w:tc>
          <w:tcPr>
            <w:tcW w:w="1134" w:type="dxa"/>
            <w:noWrap/>
            <w:hideMark/>
          </w:tcPr>
          <w:p w14:paraId="1EE88AF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A28668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AF1E40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CC5564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98BC00E" w14:textId="77777777" w:rsidR="00FF52CD" w:rsidRPr="00FF52CD" w:rsidRDefault="00FF52CD" w:rsidP="00FF52CD">
            <w:pPr>
              <w:pStyle w:val="BodyText1"/>
              <w:spacing w:before="120"/>
              <w:ind w:left="720" w:hanging="720"/>
              <w:rPr>
                <w:rFonts w:cs="Arial"/>
                <w:lang w:val="en-GB"/>
              </w:rPr>
            </w:pPr>
          </w:p>
        </w:tc>
      </w:tr>
      <w:tr w:rsidR="00BE333A" w:rsidRPr="00FF52CD" w14:paraId="6DDF42D3" w14:textId="77777777" w:rsidTr="00645E8B">
        <w:trPr>
          <w:trHeight w:val="570"/>
        </w:trPr>
        <w:tc>
          <w:tcPr>
            <w:tcW w:w="1139" w:type="dxa"/>
            <w:noWrap/>
            <w:hideMark/>
          </w:tcPr>
          <w:p w14:paraId="1029E09F" w14:textId="77777777" w:rsidR="00FF52CD" w:rsidRPr="00FF52CD" w:rsidRDefault="00FF52CD" w:rsidP="00FF52CD">
            <w:pPr>
              <w:pStyle w:val="BodyText1"/>
              <w:spacing w:before="120"/>
              <w:ind w:left="720" w:hanging="720"/>
              <w:rPr>
                <w:rFonts w:cs="Arial"/>
                <w:lang w:val="en-GB"/>
              </w:rPr>
            </w:pPr>
            <w:r w:rsidRPr="00FF52CD">
              <w:rPr>
                <w:rFonts w:cs="Arial"/>
                <w:lang w:val="en-GB"/>
              </w:rPr>
              <w:t>R.9.22</w:t>
            </w:r>
          </w:p>
        </w:tc>
        <w:tc>
          <w:tcPr>
            <w:tcW w:w="5099" w:type="dxa"/>
            <w:hideMark/>
          </w:tcPr>
          <w:p w14:paraId="319AF1B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events attendance by the students, which events they've attended, and whether they've attended, cancelled, missed or attended without booking</w:t>
            </w:r>
          </w:p>
        </w:tc>
        <w:tc>
          <w:tcPr>
            <w:tcW w:w="1134" w:type="dxa"/>
            <w:noWrap/>
            <w:hideMark/>
          </w:tcPr>
          <w:p w14:paraId="20384EB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B310D7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3DE442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0EA6A2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F76B61" w14:textId="77777777" w:rsidR="00FF52CD" w:rsidRPr="00FF52CD" w:rsidRDefault="00FF52CD" w:rsidP="00FF52CD">
            <w:pPr>
              <w:pStyle w:val="BodyText1"/>
              <w:spacing w:before="120"/>
              <w:ind w:left="720" w:hanging="720"/>
              <w:rPr>
                <w:rFonts w:cs="Arial"/>
                <w:lang w:val="en-GB"/>
              </w:rPr>
            </w:pPr>
          </w:p>
        </w:tc>
      </w:tr>
      <w:tr w:rsidR="00BE333A" w:rsidRPr="00FF52CD" w14:paraId="50572BEC" w14:textId="77777777" w:rsidTr="00645E8B">
        <w:trPr>
          <w:trHeight w:val="570"/>
        </w:trPr>
        <w:tc>
          <w:tcPr>
            <w:tcW w:w="1139" w:type="dxa"/>
            <w:noWrap/>
            <w:hideMark/>
          </w:tcPr>
          <w:p w14:paraId="291389A5" w14:textId="77777777" w:rsidR="00FF52CD" w:rsidRPr="00FF52CD" w:rsidRDefault="00FF52CD" w:rsidP="00FF52CD">
            <w:pPr>
              <w:pStyle w:val="BodyText1"/>
              <w:spacing w:before="120"/>
              <w:ind w:left="720" w:hanging="720"/>
              <w:rPr>
                <w:rFonts w:cs="Arial"/>
                <w:lang w:val="en-GB"/>
              </w:rPr>
            </w:pPr>
            <w:r w:rsidRPr="00FF52CD">
              <w:rPr>
                <w:rFonts w:cs="Arial"/>
                <w:lang w:val="en-GB"/>
              </w:rPr>
              <w:t>R.9.23</w:t>
            </w:r>
          </w:p>
        </w:tc>
        <w:tc>
          <w:tcPr>
            <w:tcW w:w="5099" w:type="dxa"/>
            <w:hideMark/>
          </w:tcPr>
          <w:p w14:paraId="6D94557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how the students/graduates found events, i.e. whether they've navigated through the events or employers section, bulk email received from the CSMS, via a direct link or by searching on the CSMS</w:t>
            </w:r>
          </w:p>
        </w:tc>
        <w:tc>
          <w:tcPr>
            <w:tcW w:w="1134" w:type="dxa"/>
            <w:noWrap/>
            <w:hideMark/>
          </w:tcPr>
          <w:p w14:paraId="6EA0480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5F7B6D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B2F2E6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C13F16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4209092" w14:textId="77777777" w:rsidR="00FF52CD" w:rsidRPr="00FF52CD" w:rsidRDefault="00FF52CD" w:rsidP="00FF52CD">
            <w:pPr>
              <w:pStyle w:val="BodyText1"/>
              <w:spacing w:before="120"/>
              <w:ind w:left="720" w:hanging="720"/>
              <w:rPr>
                <w:rFonts w:cs="Arial"/>
                <w:lang w:val="en-GB"/>
              </w:rPr>
            </w:pPr>
          </w:p>
        </w:tc>
      </w:tr>
      <w:tr w:rsidR="00BE333A" w:rsidRPr="00FF52CD" w14:paraId="653750C5" w14:textId="77777777" w:rsidTr="00645E8B">
        <w:trPr>
          <w:trHeight w:val="285"/>
        </w:trPr>
        <w:tc>
          <w:tcPr>
            <w:tcW w:w="1139" w:type="dxa"/>
            <w:noWrap/>
            <w:hideMark/>
          </w:tcPr>
          <w:p w14:paraId="3B3CD261" w14:textId="77777777" w:rsidR="00FF52CD" w:rsidRPr="00FF52CD" w:rsidRDefault="00FF52CD" w:rsidP="00FF52CD">
            <w:pPr>
              <w:pStyle w:val="BodyText1"/>
              <w:spacing w:before="120"/>
              <w:ind w:left="720" w:hanging="720"/>
              <w:rPr>
                <w:rFonts w:cs="Arial"/>
                <w:lang w:val="en-GB"/>
              </w:rPr>
            </w:pPr>
            <w:r w:rsidRPr="00FF52CD">
              <w:rPr>
                <w:rFonts w:cs="Arial"/>
                <w:lang w:val="en-GB"/>
              </w:rPr>
              <w:t>R.9.24</w:t>
            </w:r>
          </w:p>
        </w:tc>
        <w:tc>
          <w:tcPr>
            <w:tcW w:w="5099" w:type="dxa"/>
            <w:hideMark/>
          </w:tcPr>
          <w:p w14:paraId="275F9E5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all placements on their local college system</w:t>
            </w:r>
          </w:p>
        </w:tc>
        <w:tc>
          <w:tcPr>
            <w:tcW w:w="1134" w:type="dxa"/>
            <w:noWrap/>
            <w:hideMark/>
          </w:tcPr>
          <w:p w14:paraId="1A49636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C77B91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805850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6CDEC5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4F063F4" w14:textId="77777777" w:rsidR="00FF52CD" w:rsidRPr="00FF52CD" w:rsidRDefault="00FF52CD" w:rsidP="00FF52CD">
            <w:pPr>
              <w:pStyle w:val="BodyText1"/>
              <w:spacing w:before="120"/>
              <w:ind w:left="720" w:hanging="720"/>
              <w:rPr>
                <w:rFonts w:cs="Arial"/>
                <w:lang w:val="en-GB"/>
              </w:rPr>
            </w:pPr>
          </w:p>
        </w:tc>
      </w:tr>
      <w:tr w:rsidR="00BE333A" w:rsidRPr="00FF52CD" w14:paraId="5FF5ADF0" w14:textId="77777777" w:rsidTr="00645E8B">
        <w:trPr>
          <w:trHeight w:val="855"/>
        </w:trPr>
        <w:tc>
          <w:tcPr>
            <w:tcW w:w="1139" w:type="dxa"/>
            <w:noWrap/>
            <w:hideMark/>
          </w:tcPr>
          <w:p w14:paraId="16227A33" w14:textId="77777777" w:rsidR="00FF52CD" w:rsidRPr="00FF52CD" w:rsidRDefault="00FF52CD" w:rsidP="00FF52CD">
            <w:pPr>
              <w:pStyle w:val="BodyText1"/>
              <w:spacing w:before="120"/>
              <w:ind w:left="720" w:hanging="720"/>
              <w:rPr>
                <w:rFonts w:cs="Arial"/>
                <w:lang w:val="en-GB"/>
              </w:rPr>
            </w:pPr>
            <w:r w:rsidRPr="00FF52CD">
              <w:rPr>
                <w:rFonts w:cs="Arial"/>
                <w:lang w:val="en-GB"/>
              </w:rPr>
              <w:t>R.9.25</w:t>
            </w:r>
          </w:p>
        </w:tc>
        <w:tc>
          <w:tcPr>
            <w:tcW w:w="5099" w:type="dxa"/>
            <w:hideMark/>
          </w:tcPr>
          <w:p w14:paraId="43B6A7D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in-system placements applications (for in-CSMS management applications) including the details and demographics of the students/graduates who have been shortlisted, withdrawn their application, offered the placements, accepted the placement, rejected the placement, unsuccessful and completed their placement</w:t>
            </w:r>
          </w:p>
        </w:tc>
        <w:tc>
          <w:tcPr>
            <w:tcW w:w="1134" w:type="dxa"/>
            <w:noWrap/>
            <w:hideMark/>
          </w:tcPr>
          <w:p w14:paraId="51515DC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987C5D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8BD3FB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F431AC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C687FA5" w14:textId="77777777" w:rsidR="00FF52CD" w:rsidRPr="00FF52CD" w:rsidRDefault="00FF52CD" w:rsidP="00FF52CD">
            <w:pPr>
              <w:pStyle w:val="BodyText1"/>
              <w:spacing w:before="120"/>
              <w:ind w:left="720" w:hanging="720"/>
              <w:rPr>
                <w:rFonts w:cs="Arial"/>
                <w:lang w:val="en-GB"/>
              </w:rPr>
            </w:pPr>
          </w:p>
        </w:tc>
      </w:tr>
      <w:tr w:rsidR="00BE333A" w:rsidRPr="00FF52CD" w14:paraId="6AE7CEF7" w14:textId="77777777" w:rsidTr="00645E8B">
        <w:trPr>
          <w:trHeight w:val="855"/>
        </w:trPr>
        <w:tc>
          <w:tcPr>
            <w:tcW w:w="1139" w:type="dxa"/>
            <w:noWrap/>
            <w:hideMark/>
          </w:tcPr>
          <w:p w14:paraId="6F1EB796" w14:textId="77777777" w:rsidR="00FF52CD" w:rsidRPr="00FF52CD" w:rsidRDefault="00FF52CD" w:rsidP="00FF52CD">
            <w:pPr>
              <w:pStyle w:val="BodyText1"/>
              <w:spacing w:before="120"/>
              <w:ind w:left="720" w:hanging="720"/>
              <w:rPr>
                <w:rFonts w:cs="Arial"/>
                <w:lang w:val="en-GB"/>
              </w:rPr>
            </w:pPr>
            <w:r w:rsidRPr="00FF52CD">
              <w:rPr>
                <w:rFonts w:cs="Arial"/>
                <w:lang w:val="en-GB"/>
              </w:rPr>
              <w:t>R.9.26</w:t>
            </w:r>
          </w:p>
        </w:tc>
        <w:tc>
          <w:tcPr>
            <w:tcW w:w="5099" w:type="dxa"/>
            <w:hideMark/>
          </w:tcPr>
          <w:p w14:paraId="0875E8D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College operators must be able to report on how the students/graduates found placements, i.e. whether they've navigated through the placements or employers section, bulk email </w:t>
            </w:r>
            <w:r w:rsidRPr="00FF52CD">
              <w:rPr>
                <w:rFonts w:cs="Arial"/>
                <w:lang w:val="en-GB"/>
              </w:rPr>
              <w:lastRenderedPageBreak/>
              <w:t>received from the CSMS, via a direct link or by searching on the CSMS</w:t>
            </w:r>
          </w:p>
        </w:tc>
        <w:tc>
          <w:tcPr>
            <w:tcW w:w="1134" w:type="dxa"/>
            <w:noWrap/>
            <w:hideMark/>
          </w:tcPr>
          <w:p w14:paraId="2E7115A8"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43589A4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9249F1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CF81F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5E70641" w14:textId="77777777" w:rsidR="00FF52CD" w:rsidRPr="00FF52CD" w:rsidRDefault="00FF52CD" w:rsidP="00FF52CD">
            <w:pPr>
              <w:pStyle w:val="BodyText1"/>
              <w:spacing w:before="120"/>
              <w:ind w:left="720" w:hanging="720"/>
              <w:rPr>
                <w:rFonts w:cs="Arial"/>
                <w:lang w:val="en-GB"/>
              </w:rPr>
            </w:pPr>
          </w:p>
        </w:tc>
      </w:tr>
      <w:tr w:rsidR="00BE333A" w:rsidRPr="00FF52CD" w14:paraId="7AE692DA" w14:textId="77777777" w:rsidTr="00645E8B">
        <w:trPr>
          <w:trHeight w:val="570"/>
        </w:trPr>
        <w:tc>
          <w:tcPr>
            <w:tcW w:w="1139" w:type="dxa"/>
            <w:noWrap/>
            <w:hideMark/>
          </w:tcPr>
          <w:p w14:paraId="59FBD463" w14:textId="77777777" w:rsidR="00FF52CD" w:rsidRPr="00FF52CD" w:rsidRDefault="00FF52CD" w:rsidP="00FF52CD">
            <w:pPr>
              <w:pStyle w:val="BodyText1"/>
              <w:spacing w:before="120"/>
              <w:ind w:left="720" w:hanging="720"/>
              <w:rPr>
                <w:rFonts w:cs="Arial"/>
                <w:lang w:val="en-GB"/>
              </w:rPr>
            </w:pPr>
            <w:r w:rsidRPr="00FF52CD">
              <w:rPr>
                <w:rFonts w:cs="Arial"/>
                <w:lang w:val="en-GB"/>
              </w:rPr>
              <w:t>R.9.27</w:t>
            </w:r>
          </w:p>
        </w:tc>
        <w:tc>
          <w:tcPr>
            <w:tcW w:w="5099" w:type="dxa"/>
            <w:hideMark/>
          </w:tcPr>
          <w:p w14:paraId="2D0FC12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self-reported outcome by the students/graduates/employer for the non-CSMS managed placements</w:t>
            </w:r>
          </w:p>
        </w:tc>
        <w:tc>
          <w:tcPr>
            <w:tcW w:w="1134" w:type="dxa"/>
            <w:noWrap/>
            <w:hideMark/>
          </w:tcPr>
          <w:p w14:paraId="5071607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8F702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1CE72B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813BB9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80F380F" w14:textId="77777777" w:rsidR="00FF52CD" w:rsidRPr="00FF52CD" w:rsidRDefault="00FF52CD" w:rsidP="00FF52CD">
            <w:pPr>
              <w:pStyle w:val="BodyText1"/>
              <w:spacing w:before="120"/>
              <w:ind w:left="720" w:hanging="720"/>
              <w:rPr>
                <w:rFonts w:cs="Arial"/>
                <w:lang w:val="en-GB"/>
              </w:rPr>
            </w:pPr>
          </w:p>
        </w:tc>
      </w:tr>
      <w:tr w:rsidR="00BE333A" w:rsidRPr="00FF52CD" w14:paraId="20ABB344" w14:textId="77777777" w:rsidTr="00645E8B">
        <w:trPr>
          <w:trHeight w:val="570"/>
        </w:trPr>
        <w:tc>
          <w:tcPr>
            <w:tcW w:w="1139" w:type="dxa"/>
            <w:noWrap/>
            <w:hideMark/>
          </w:tcPr>
          <w:p w14:paraId="7A9CBBB0" w14:textId="77777777" w:rsidR="00FF52CD" w:rsidRPr="00FF52CD" w:rsidRDefault="00FF52CD" w:rsidP="00FF52CD">
            <w:pPr>
              <w:pStyle w:val="BodyText1"/>
              <w:spacing w:before="120"/>
              <w:ind w:left="720" w:hanging="720"/>
              <w:rPr>
                <w:rFonts w:cs="Arial"/>
                <w:lang w:val="en-GB"/>
              </w:rPr>
            </w:pPr>
            <w:r w:rsidRPr="00FF52CD">
              <w:rPr>
                <w:rFonts w:cs="Arial"/>
                <w:lang w:val="en-GB"/>
              </w:rPr>
              <w:t>R.9.28</w:t>
            </w:r>
          </w:p>
        </w:tc>
        <w:tc>
          <w:tcPr>
            <w:tcW w:w="5099" w:type="dxa"/>
            <w:hideMark/>
          </w:tcPr>
          <w:p w14:paraId="69D950F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start/finish dates for the completed placements and the status of their paperwork</w:t>
            </w:r>
          </w:p>
        </w:tc>
        <w:tc>
          <w:tcPr>
            <w:tcW w:w="1134" w:type="dxa"/>
            <w:noWrap/>
            <w:hideMark/>
          </w:tcPr>
          <w:p w14:paraId="5102E6B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75A116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559D60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275E83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5AA654" w14:textId="77777777" w:rsidR="00FF52CD" w:rsidRPr="00FF52CD" w:rsidRDefault="00FF52CD" w:rsidP="00FF52CD">
            <w:pPr>
              <w:pStyle w:val="BodyText1"/>
              <w:spacing w:before="120"/>
              <w:ind w:left="720" w:hanging="720"/>
              <w:rPr>
                <w:rFonts w:cs="Arial"/>
                <w:lang w:val="en-GB"/>
              </w:rPr>
            </w:pPr>
          </w:p>
        </w:tc>
      </w:tr>
      <w:tr w:rsidR="00BE333A" w:rsidRPr="00FF52CD" w14:paraId="47FEAC7B" w14:textId="77777777" w:rsidTr="00645E8B">
        <w:trPr>
          <w:trHeight w:val="285"/>
        </w:trPr>
        <w:tc>
          <w:tcPr>
            <w:tcW w:w="1139" w:type="dxa"/>
            <w:noWrap/>
            <w:hideMark/>
          </w:tcPr>
          <w:p w14:paraId="76090DDE" w14:textId="77777777" w:rsidR="00FF52CD" w:rsidRPr="00FF52CD" w:rsidRDefault="00FF52CD" w:rsidP="00FF52CD">
            <w:pPr>
              <w:pStyle w:val="BodyText1"/>
              <w:spacing w:before="120"/>
              <w:ind w:left="720" w:hanging="720"/>
              <w:rPr>
                <w:rFonts w:cs="Arial"/>
                <w:lang w:val="en-GB"/>
              </w:rPr>
            </w:pPr>
            <w:r w:rsidRPr="00FF52CD">
              <w:rPr>
                <w:rFonts w:cs="Arial"/>
                <w:lang w:val="en-GB"/>
              </w:rPr>
              <w:t>R.9.29</w:t>
            </w:r>
          </w:p>
        </w:tc>
        <w:tc>
          <w:tcPr>
            <w:tcW w:w="5099" w:type="dxa"/>
            <w:hideMark/>
          </w:tcPr>
          <w:p w14:paraId="5465F98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all awards/pathways on their local college system</w:t>
            </w:r>
          </w:p>
        </w:tc>
        <w:tc>
          <w:tcPr>
            <w:tcW w:w="1134" w:type="dxa"/>
            <w:noWrap/>
            <w:hideMark/>
          </w:tcPr>
          <w:p w14:paraId="6721AD7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207B14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C27BEF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BD6C87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D5BE9E" w14:textId="77777777" w:rsidR="00FF52CD" w:rsidRPr="00FF52CD" w:rsidRDefault="00FF52CD" w:rsidP="00FF52CD">
            <w:pPr>
              <w:pStyle w:val="BodyText1"/>
              <w:spacing w:before="120"/>
              <w:ind w:left="720" w:hanging="720"/>
              <w:rPr>
                <w:rFonts w:cs="Arial"/>
                <w:lang w:val="en-GB"/>
              </w:rPr>
            </w:pPr>
          </w:p>
        </w:tc>
      </w:tr>
      <w:tr w:rsidR="00BE333A" w:rsidRPr="00FF52CD" w14:paraId="2F753901" w14:textId="77777777" w:rsidTr="00645E8B">
        <w:trPr>
          <w:trHeight w:val="570"/>
        </w:trPr>
        <w:tc>
          <w:tcPr>
            <w:tcW w:w="1139" w:type="dxa"/>
            <w:noWrap/>
            <w:hideMark/>
          </w:tcPr>
          <w:p w14:paraId="102BD8E8" w14:textId="77777777" w:rsidR="00FF52CD" w:rsidRPr="00FF52CD" w:rsidRDefault="00FF52CD" w:rsidP="00FF52CD">
            <w:pPr>
              <w:pStyle w:val="BodyText1"/>
              <w:spacing w:before="120"/>
              <w:ind w:left="720" w:hanging="720"/>
              <w:rPr>
                <w:rFonts w:cs="Arial"/>
                <w:lang w:val="en-GB"/>
              </w:rPr>
            </w:pPr>
            <w:r w:rsidRPr="00FF52CD">
              <w:rPr>
                <w:rFonts w:cs="Arial"/>
                <w:lang w:val="en-GB"/>
              </w:rPr>
              <w:t>R.9.30</w:t>
            </w:r>
          </w:p>
        </w:tc>
        <w:tc>
          <w:tcPr>
            <w:tcW w:w="5099" w:type="dxa"/>
            <w:hideMark/>
          </w:tcPr>
          <w:p w14:paraId="7D2CF72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awards/pathways registrations and whether they are self registrations or done by the operators</w:t>
            </w:r>
          </w:p>
        </w:tc>
        <w:tc>
          <w:tcPr>
            <w:tcW w:w="1134" w:type="dxa"/>
            <w:noWrap/>
            <w:hideMark/>
          </w:tcPr>
          <w:p w14:paraId="41134A5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C17F97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EC95E5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E34CD8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ABC938B" w14:textId="77777777" w:rsidR="00FF52CD" w:rsidRPr="00FF52CD" w:rsidRDefault="00FF52CD" w:rsidP="00FF52CD">
            <w:pPr>
              <w:pStyle w:val="BodyText1"/>
              <w:spacing w:before="120"/>
              <w:ind w:left="720" w:hanging="720"/>
              <w:rPr>
                <w:rFonts w:cs="Arial"/>
                <w:lang w:val="en-GB"/>
              </w:rPr>
            </w:pPr>
          </w:p>
        </w:tc>
      </w:tr>
      <w:tr w:rsidR="00BE333A" w:rsidRPr="00FF52CD" w14:paraId="7D5EB432" w14:textId="77777777" w:rsidTr="00645E8B">
        <w:trPr>
          <w:trHeight w:val="570"/>
        </w:trPr>
        <w:tc>
          <w:tcPr>
            <w:tcW w:w="1139" w:type="dxa"/>
            <w:noWrap/>
            <w:hideMark/>
          </w:tcPr>
          <w:p w14:paraId="3F18986E" w14:textId="77777777" w:rsidR="00FF52CD" w:rsidRPr="00FF52CD" w:rsidRDefault="00FF52CD" w:rsidP="00FF52CD">
            <w:pPr>
              <w:pStyle w:val="BodyText1"/>
              <w:spacing w:before="120"/>
              <w:ind w:left="720" w:hanging="720"/>
              <w:rPr>
                <w:rFonts w:cs="Arial"/>
                <w:lang w:val="en-GB"/>
              </w:rPr>
            </w:pPr>
            <w:r w:rsidRPr="00FF52CD">
              <w:rPr>
                <w:rFonts w:cs="Arial"/>
                <w:lang w:val="en-GB"/>
              </w:rPr>
              <w:t>R.9.31</w:t>
            </w:r>
          </w:p>
        </w:tc>
        <w:tc>
          <w:tcPr>
            <w:tcW w:w="5099" w:type="dxa"/>
            <w:hideMark/>
          </w:tcPr>
          <w:p w14:paraId="2D9C8F3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all tasks on the system (and whether they've been completed or not) and all stages/statuses</w:t>
            </w:r>
          </w:p>
        </w:tc>
        <w:tc>
          <w:tcPr>
            <w:tcW w:w="1134" w:type="dxa"/>
            <w:noWrap/>
            <w:hideMark/>
          </w:tcPr>
          <w:p w14:paraId="6A2F60A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69D17C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3A51C7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0418A1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5ABF03" w14:textId="77777777" w:rsidR="00FF52CD" w:rsidRPr="00FF52CD" w:rsidRDefault="00FF52CD" w:rsidP="00FF52CD">
            <w:pPr>
              <w:pStyle w:val="BodyText1"/>
              <w:spacing w:before="120"/>
              <w:ind w:left="720" w:hanging="720"/>
              <w:rPr>
                <w:rFonts w:cs="Arial"/>
                <w:lang w:val="en-GB"/>
              </w:rPr>
            </w:pPr>
          </w:p>
        </w:tc>
      </w:tr>
      <w:tr w:rsidR="00BE333A" w:rsidRPr="00FF52CD" w14:paraId="0E8A23BD" w14:textId="77777777" w:rsidTr="00645E8B">
        <w:trPr>
          <w:trHeight w:val="570"/>
        </w:trPr>
        <w:tc>
          <w:tcPr>
            <w:tcW w:w="1139" w:type="dxa"/>
            <w:noWrap/>
            <w:hideMark/>
          </w:tcPr>
          <w:p w14:paraId="3533E7C3" w14:textId="77777777" w:rsidR="00FF52CD" w:rsidRPr="00FF52CD" w:rsidRDefault="00FF52CD" w:rsidP="00FF52CD">
            <w:pPr>
              <w:pStyle w:val="BodyText1"/>
              <w:spacing w:before="120"/>
              <w:ind w:left="720" w:hanging="720"/>
              <w:rPr>
                <w:rFonts w:cs="Arial"/>
                <w:lang w:val="en-GB"/>
              </w:rPr>
            </w:pPr>
            <w:r w:rsidRPr="00FF52CD">
              <w:rPr>
                <w:rFonts w:cs="Arial"/>
                <w:lang w:val="en-GB"/>
              </w:rPr>
              <w:t>R.9.32</w:t>
            </w:r>
          </w:p>
        </w:tc>
        <w:tc>
          <w:tcPr>
            <w:tcW w:w="5099" w:type="dxa"/>
            <w:hideMark/>
          </w:tcPr>
          <w:p w14:paraId="234EF89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number of views including (total hits, unique views &amp; application link/email clicks)</w:t>
            </w:r>
          </w:p>
        </w:tc>
        <w:tc>
          <w:tcPr>
            <w:tcW w:w="1134" w:type="dxa"/>
            <w:noWrap/>
            <w:hideMark/>
          </w:tcPr>
          <w:p w14:paraId="27A356A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0410FE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B0CD23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E936A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EE2D173" w14:textId="77777777" w:rsidR="00FF52CD" w:rsidRPr="00FF52CD" w:rsidRDefault="00FF52CD" w:rsidP="00FF52CD">
            <w:pPr>
              <w:pStyle w:val="BodyText1"/>
              <w:spacing w:before="120"/>
              <w:ind w:left="720" w:hanging="720"/>
              <w:rPr>
                <w:rFonts w:cs="Arial"/>
                <w:lang w:val="en-GB"/>
              </w:rPr>
            </w:pPr>
          </w:p>
        </w:tc>
      </w:tr>
      <w:tr w:rsidR="00BE333A" w:rsidRPr="00FF52CD" w14:paraId="59B4933F" w14:textId="77777777" w:rsidTr="00645E8B">
        <w:trPr>
          <w:trHeight w:val="285"/>
        </w:trPr>
        <w:tc>
          <w:tcPr>
            <w:tcW w:w="1139" w:type="dxa"/>
            <w:noWrap/>
            <w:hideMark/>
          </w:tcPr>
          <w:p w14:paraId="6489BFFB" w14:textId="77777777" w:rsidR="00FF52CD" w:rsidRPr="00FF52CD" w:rsidRDefault="00FF52CD" w:rsidP="00FF52CD">
            <w:pPr>
              <w:pStyle w:val="BodyText1"/>
              <w:spacing w:before="120"/>
              <w:ind w:left="720" w:hanging="720"/>
              <w:rPr>
                <w:rFonts w:cs="Arial"/>
                <w:lang w:val="en-GB"/>
              </w:rPr>
            </w:pPr>
            <w:r w:rsidRPr="00FF52CD">
              <w:rPr>
                <w:rFonts w:cs="Arial"/>
                <w:lang w:val="en-GB"/>
              </w:rPr>
              <w:t>R.9.33</w:t>
            </w:r>
          </w:p>
        </w:tc>
        <w:tc>
          <w:tcPr>
            <w:tcW w:w="5099" w:type="dxa"/>
            <w:hideMark/>
          </w:tcPr>
          <w:p w14:paraId="1396F47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each pathway activity and the associated student demographics</w:t>
            </w:r>
          </w:p>
        </w:tc>
        <w:tc>
          <w:tcPr>
            <w:tcW w:w="1134" w:type="dxa"/>
            <w:noWrap/>
            <w:hideMark/>
          </w:tcPr>
          <w:p w14:paraId="212D9C3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DCE2CF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9A0C54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7BDB0E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3395667" w14:textId="77777777" w:rsidR="00FF52CD" w:rsidRPr="00FF52CD" w:rsidRDefault="00FF52CD" w:rsidP="00FF52CD">
            <w:pPr>
              <w:pStyle w:val="BodyText1"/>
              <w:spacing w:before="120"/>
              <w:ind w:left="720" w:hanging="720"/>
              <w:rPr>
                <w:rFonts w:cs="Arial"/>
                <w:lang w:val="en-GB"/>
              </w:rPr>
            </w:pPr>
          </w:p>
        </w:tc>
      </w:tr>
      <w:tr w:rsidR="00BE333A" w:rsidRPr="00FF52CD" w14:paraId="311B677E" w14:textId="77777777" w:rsidTr="00645E8B">
        <w:trPr>
          <w:trHeight w:val="285"/>
        </w:trPr>
        <w:tc>
          <w:tcPr>
            <w:tcW w:w="1139" w:type="dxa"/>
            <w:noWrap/>
            <w:hideMark/>
          </w:tcPr>
          <w:p w14:paraId="7F81ABF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R.9.34</w:t>
            </w:r>
          </w:p>
        </w:tc>
        <w:tc>
          <w:tcPr>
            <w:tcW w:w="5099" w:type="dxa"/>
            <w:hideMark/>
          </w:tcPr>
          <w:p w14:paraId="2CAEA83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all communications that are handled/done by the CSMS on their local college</w:t>
            </w:r>
          </w:p>
        </w:tc>
        <w:tc>
          <w:tcPr>
            <w:tcW w:w="1134" w:type="dxa"/>
            <w:noWrap/>
            <w:hideMark/>
          </w:tcPr>
          <w:p w14:paraId="4377906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CEBC47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BDDE00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9E8469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EE98EE4" w14:textId="77777777" w:rsidR="00FF52CD" w:rsidRPr="00FF52CD" w:rsidRDefault="00FF52CD" w:rsidP="00FF52CD">
            <w:pPr>
              <w:pStyle w:val="BodyText1"/>
              <w:spacing w:before="120"/>
              <w:ind w:left="720" w:hanging="720"/>
              <w:rPr>
                <w:rFonts w:cs="Arial"/>
                <w:lang w:val="en-GB"/>
              </w:rPr>
            </w:pPr>
          </w:p>
        </w:tc>
      </w:tr>
      <w:tr w:rsidR="00BE333A" w:rsidRPr="00FF52CD" w14:paraId="1586F9CB" w14:textId="77777777" w:rsidTr="00645E8B">
        <w:trPr>
          <w:trHeight w:val="285"/>
        </w:trPr>
        <w:tc>
          <w:tcPr>
            <w:tcW w:w="1139" w:type="dxa"/>
            <w:noWrap/>
            <w:hideMark/>
          </w:tcPr>
          <w:p w14:paraId="035E1C20" w14:textId="77777777" w:rsidR="00FF52CD" w:rsidRPr="00FF52CD" w:rsidRDefault="00FF52CD" w:rsidP="00FF52CD">
            <w:pPr>
              <w:pStyle w:val="BodyText1"/>
              <w:spacing w:before="120"/>
              <w:ind w:left="720" w:hanging="720"/>
              <w:rPr>
                <w:rFonts w:cs="Arial"/>
                <w:lang w:val="en-GB"/>
              </w:rPr>
            </w:pPr>
            <w:r w:rsidRPr="00FF52CD">
              <w:rPr>
                <w:rFonts w:cs="Arial"/>
                <w:lang w:val="en-GB"/>
              </w:rPr>
              <w:t>R.9.35</w:t>
            </w:r>
          </w:p>
        </w:tc>
        <w:tc>
          <w:tcPr>
            <w:tcW w:w="5099" w:type="dxa"/>
            <w:hideMark/>
          </w:tcPr>
          <w:p w14:paraId="4C69B8D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system notifications, how effective they are, opt ins and opt outs</w:t>
            </w:r>
          </w:p>
        </w:tc>
        <w:tc>
          <w:tcPr>
            <w:tcW w:w="1134" w:type="dxa"/>
            <w:noWrap/>
            <w:hideMark/>
          </w:tcPr>
          <w:p w14:paraId="0EE3DE7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6D9C84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BE5383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AA697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B9C481A" w14:textId="77777777" w:rsidR="00FF52CD" w:rsidRPr="00FF52CD" w:rsidRDefault="00FF52CD" w:rsidP="00FF52CD">
            <w:pPr>
              <w:pStyle w:val="BodyText1"/>
              <w:spacing w:before="120"/>
              <w:ind w:left="720" w:hanging="720"/>
              <w:rPr>
                <w:rFonts w:cs="Arial"/>
                <w:lang w:val="en-GB"/>
              </w:rPr>
            </w:pPr>
          </w:p>
        </w:tc>
      </w:tr>
      <w:tr w:rsidR="00BE333A" w:rsidRPr="00FF52CD" w14:paraId="0C0A897A" w14:textId="77777777" w:rsidTr="00645E8B">
        <w:trPr>
          <w:trHeight w:val="855"/>
        </w:trPr>
        <w:tc>
          <w:tcPr>
            <w:tcW w:w="1139" w:type="dxa"/>
            <w:noWrap/>
            <w:hideMark/>
          </w:tcPr>
          <w:p w14:paraId="7629AD3F" w14:textId="77777777" w:rsidR="00FF52CD" w:rsidRPr="00FF52CD" w:rsidRDefault="00FF52CD" w:rsidP="00FF52CD">
            <w:pPr>
              <w:pStyle w:val="BodyText1"/>
              <w:spacing w:before="120"/>
              <w:ind w:left="720" w:hanging="720"/>
              <w:rPr>
                <w:rFonts w:cs="Arial"/>
                <w:lang w:val="en-GB"/>
              </w:rPr>
            </w:pPr>
            <w:r w:rsidRPr="00FF52CD">
              <w:rPr>
                <w:rFonts w:cs="Arial"/>
                <w:lang w:val="en-GB"/>
              </w:rPr>
              <w:t>R.9.36</w:t>
            </w:r>
          </w:p>
        </w:tc>
        <w:tc>
          <w:tcPr>
            <w:tcW w:w="5099" w:type="dxa"/>
            <w:hideMark/>
          </w:tcPr>
          <w:p w14:paraId="37E8352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events, vacancies and placements email alerts including their delivery, open rates, links click through and further actions by the recipients as a result of this email (i.e. opting out or applying for a job/event/placement)</w:t>
            </w:r>
          </w:p>
        </w:tc>
        <w:tc>
          <w:tcPr>
            <w:tcW w:w="1134" w:type="dxa"/>
            <w:noWrap/>
            <w:hideMark/>
          </w:tcPr>
          <w:p w14:paraId="624D2A1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5554C7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4623D7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7DD548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008568" w14:textId="77777777" w:rsidR="00FF52CD" w:rsidRPr="00FF52CD" w:rsidRDefault="00FF52CD" w:rsidP="00FF52CD">
            <w:pPr>
              <w:pStyle w:val="BodyText1"/>
              <w:spacing w:before="120"/>
              <w:ind w:left="720" w:hanging="720"/>
              <w:rPr>
                <w:rFonts w:cs="Arial"/>
                <w:lang w:val="en-GB"/>
              </w:rPr>
            </w:pPr>
          </w:p>
        </w:tc>
      </w:tr>
      <w:tr w:rsidR="00BE333A" w:rsidRPr="00FF52CD" w14:paraId="4055A33A" w14:textId="77777777" w:rsidTr="00645E8B">
        <w:trPr>
          <w:trHeight w:val="855"/>
        </w:trPr>
        <w:tc>
          <w:tcPr>
            <w:tcW w:w="1139" w:type="dxa"/>
            <w:noWrap/>
            <w:hideMark/>
          </w:tcPr>
          <w:p w14:paraId="0B48C49F" w14:textId="77777777" w:rsidR="00FF52CD" w:rsidRPr="00FF52CD" w:rsidRDefault="00FF52CD" w:rsidP="00FF52CD">
            <w:pPr>
              <w:pStyle w:val="BodyText1"/>
              <w:spacing w:before="120"/>
              <w:ind w:left="720" w:hanging="720"/>
              <w:rPr>
                <w:rFonts w:cs="Arial"/>
                <w:lang w:val="en-GB"/>
              </w:rPr>
            </w:pPr>
            <w:r w:rsidRPr="00FF52CD">
              <w:rPr>
                <w:rFonts w:cs="Arial"/>
                <w:lang w:val="en-GB"/>
              </w:rPr>
              <w:t>R.9.37</w:t>
            </w:r>
          </w:p>
        </w:tc>
        <w:tc>
          <w:tcPr>
            <w:tcW w:w="5099" w:type="dxa"/>
            <w:hideMark/>
          </w:tcPr>
          <w:p w14:paraId="01ABC8B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in-system messaging functionality of the CSMS including the number of the questions raised, how long did it took to respond to queries, number of questions, responses and how did the advisers preform in dealing with them</w:t>
            </w:r>
          </w:p>
        </w:tc>
        <w:tc>
          <w:tcPr>
            <w:tcW w:w="1134" w:type="dxa"/>
            <w:noWrap/>
            <w:hideMark/>
          </w:tcPr>
          <w:p w14:paraId="363EDD9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4C8D82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818DF2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35C19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250C9AD" w14:textId="77777777" w:rsidR="00FF52CD" w:rsidRPr="00FF52CD" w:rsidRDefault="00FF52CD" w:rsidP="00FF52CD">
            <w:pPr>
              <w:pStyle w:val="BodyText1"/>
              <w:spacing w:before="120"/>
              <w:ind w:left="720" w:hanging="720"/>
              <w:rPr>
                <w:rFonts w:cs="Arial"/>
                <w:lang w:val="en-GB"/>
              </w:rPr>
            </w:pPr>
          </w:p>
        </w:tc>
      </w:tr>
      <w:tr w:rsidR="00BE333A" w:rsidRPr="00FF52CD" w14:paraId="60A47710" w14:textId="77777777" w:rsidTr="00645E8B">
        <w:trPr>
          <w:trHeight w:val="570"/>
        </w:trPr>
        <w:tc>
          <w:tcPr>
            <w:tcW w:w="1139" w:type="dxa"/>
            <w:noWrap/>
            <w:hideMark/>
          </w:tcPr>
          <w:p w14:paraId="3063B672" w14:textId="77777777" w:rsidR="00FF52CD" w:rsidRPr="00FF52CD" w:rsidRDefault="00FF52CD" w:rsidP="00FF52CD">
            <w:pPr>
              <w:pStyle w:val="BodyText1"/>
              <w:spacing w:before="120"/>
              <w:ind w:left="720" w:hanging="720"/>
              <w:rPr>
                <w:rFonts w:cs="Arial"/>
                <w:lang w:val="en-GB"/>
              </w:rPr>
            </w:pPr>
            <w:r w:rsidRPr="00FF52CD">
              <w:rPr>
                <w:rFonts w:cs="Arial"/>
                <w:lang w:val="en-GB"/>
              </w:rPr>
              <w:t>R.9.38</w:t>
            </w:r>
          </w:p>
        </w:tc>
        <w:tc>
          <w:tcPr>
            <w:tcW w:w="5099" w:type="dxa"/>
            <w:hideMark/>
          </w:tcPr>
          <w:p w14:paraId="7C5B0D1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the in-system notifications and their effectiveness, including the number of notifications sent, received, viewed and what next actions were taken as a result</w:t>
            </w:r>
          </w:p>
        </w:tc>
        <w:tc>
          <w:tcPr>
            <w:tcW w:w="1134" w:type="dxa"/>
            <w:noWrap/>
            <w:hideMark/>
          </w:tcPr>
          <w:p w14:paraId="4C12888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E0D1E2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849A57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C5D992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DCA301C" w14:textId="77777777" w:rsidR="00FF52CD" w:rsidRPr="00FF52CD" w:rsidRDefault="00FF52CD" w:rsidP="00FF52CD">
            <w:pPr>
              <w:pStyle w:val="BodyText1"/>
              <w:spacing w:before="120"/>
              <w:ind w:left="720" w:hanging="720"/>
              <w:rPr>
                <w:rFonts w:cs="Arial"/>
                <w:lang w:val="en-GB"/>
              </w:rPr>
            </w:pPr>
          </w:p>
        </w:tc>
      </w:tr>
      <w:tr w:rsidR="00BE333A" w:rsidRPr="00FF52CD" w14:paraId="30370BA8" w14:textId="77777777" w:rsidTr="00645E8B">
        <w:trPr>
          <w:trHeight w:val="570"/>
        </w:trPr>
        <w:tc>
          <w:tcPr>
            <w:tcW w:w="1139" w:type="dxa"/>
            <w:noWrap/>
            <w:hideMark/>
          </w:tcPr>
          <w:p w14:paraId="2078994D" w14:textId="77777777" w:rsidR="00FF52CD" w:rsidRPr="00FF52CD" w:rsidRDefault="00FF52CD" w:rsidP="00FF52CD">
            <w:pPr>
              <w:pStyle w:val="BodyText1"/>
              <w:spacing w:before="120"/>
              <w:ind w:left="720" w:hanging="720"/>
              <w:rPr>
                <w:rFonts w:cs="Arial"/>
                <w:lang w:val="en-GB"/>
              </w:rPr>
            </w:pPr>
            <w:r w:rsidRPr="00FF52CD">
              <w:rPr>
                <w:rFonts w:cs="Arial"/>
                <w:lang w:val="en-GB"/>
              </w:rPr>
              <w:t>R.9.39</w:t>
            </w:r>
          </w:p>
        </w:tc>
        <w:tc>
          <w:tcPr>
            <w:tcW w:w="5099" w:type="dxa"/>
            <w:hideMark/>
          </w:tcPr>
          <w:p w14:paraId="4D9DD57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College operators must be able to report on the app/push &amp; SMS/text notifications and their effectiveness, including the number of </w:t>
            </w:r>
            <w:r w:rsidRPr="00FF52CD">
              <w:rPr>
                <w:rFonts w:cs="Arial"/>
                <w:lang w:val="en-GB"/>
              </w:rPr>
              <w:lastRenderedPageBreak/>
              <w:t>notifications sent, viewed and what next actions were taken as a result</w:t>
            </w:r>
          </w:p>
        </w:tc>
        <w:tc>
          <w:tcPr>
            <w:tcW w:w="1134" w:type="dxa"/>
            <w:noWrap/>
            <w:hideMark/>
          </w:tcPr>
          <w:p w14:paraId="3B125247"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48EB3BC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361B7F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6DB0A5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C28B1BB" w14:textId="77777777" w:rsidR="00FF52CD" w:rsidRPr="00FF52CD" w:rsidRDefault="00FF52CD" w:rsidP="00FF52CD">
            <w:pPr>
              <w:pStyle w:val="BodyText1"/>
              <w:spacing w:before="120"/>
              <w:ind w:left="720" w:hanging="720"/>
              <w:rPr>
                <w:rFonts w:cs="Arial"/>
                <w:lang w:val="en-GB"/>
              </w:rPr>
            </w:pPr>
          </w:p>
        </w:tc>
      </w:tr>
      <w:tr w:rsidR="00BE333A" w:rsidRPr="00FF52CD" w14:paraId="48F63A4F" w14:textId="77777777" w:rsidTr="00645E8B">
        <w:trPr>
          <w:trHeight w:val="1425"/>
        </w:trPr>
        <w:tc>
          <w:tcPr>
            <w:tcW w:w="1139" w:type="dxa"/>
            <w:noWrap/>
            <w:hideMark/>
          </w:tcPr>
          <w:p w14:paraId="4AC6F2C3" w14:textId="77777777" w:rsidR="00FF52CD" w:rsidRPr="00FF52CD" w:rsidRDefault="00FF52CD" w:rsidP="00FF52CD">
            <w:pPr>
              <w:pStyle w:val="BodyText1"/>
              <w:spacing w:before="120"/>
              <w:ind w:left="720" w:hanging="720"/>
              <w:rPr>
                <w:rFonts w:cs="Arial"/>
                <w:lang w:val="en-GB"/>
              </w:rPr>
            </w:pPr>
            <w:r w:rsidRPr="00FF52CD">
              <w:rPr>
                <w:rFonts w:cs="Arial"/>
                <w:lang w:val="en-GB"/>
              </w:rPr>
              <w:t>R.9.40</w:t>
            </w:r>
          </w:p>
        </w:tc>
        <w:tc>
          <w:tcPr>
            <w:tcW w:w="5099" w:type="dxa"/>
            <w:hideMark/>
          </w:tcPr>
          <w:p w14:paraId="4D5C0EA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must be able to report on student details and their demographics including (but not limited to): course/degree, school/faculty, department, type (postgraduate taught, postgraduate research, undergraduate, post doctorate, perspective, graduate), year of study, year of graduation, student tags/labels, career readiness statement, other attributes (widening participation background, disability, gender &amp; on a sandwich/gap year) and any other custom fields as set by the operator</w:t>
            </w:r>
          </w:p>
        </w:tc>
        <w:tc>
          <w:tcPr>
            <w:tcW w:w="1134" w:type="dxa"/>
            <w:noWrap/>
            <w:hideMark/>
          </w:tcPr>
          <w:p w14:paraId="5FAB51D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A6FAD4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9564BA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EA1835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3763A3" w14:textId="77777777" w:rsidR="00FF52CD" w:rsidRPr="00FF52CD" w:rsidRDefault="00FF52CD" w:rsidP="00FF52CD">
            <w:pPr>
              <w:pStyle w:val="BodyText1"/>
              <w:spacing w:before="120"/>
              <w:ind w:left="720" w:hanging="720"/>
              <w:rPr>
                <w:rFonts w:cs="Arial"/>
                <w:lang w:val="en-GB"/>
              </w:rPr>
            </w:pPr>
          </w:p>
        </w:tc>
      </w:tr>
      <w:tr w:rsidR="00BE333A" w:rsidRPr="00FF52CD" w14:paraId="253E6814" w14:textId="77777777" w:rsidTr="00645E8B">
        <w:trPr>
          <w:trHeight w:val="570"/>
        </w:trPr>
        <w:tc>
          <w:tcPr>
            <w:tcW w:w="1139" w:type="dxa"/>
            <w:noWrap/>
            <w:hideMark/>
          </w:tcPr>
          <w:p w14:paraId="2927B73A" w14:textId="77777777" w:rsidR="00FF52CD" w:rsidRPr="00FF52CD" w:rsidRDefault="00FF52CD" w:rsidP="00FF52CD">
            <w:pPr>
              <w:pStyle w:val="BodyText1"/>
              <w:spacing w:before="120"/>
              <w:ind w:left="720" w:hanging="720"/>
              <w:rPr>
                <w:rFonts w:cs="Arial"/>
                <w:lang w:val="en-GB"/>
              </w:rPr>
            </w:pPr>
            <w:r w:rsidRPr="00FF52CD">
              <w:rPr>
                <w:rFonts w:cs="Arial"/>
                <w:lang w:val="en-GB"/>
              </w:rPr>
              <w:t>R.9.41</w:t>
            </w:r>
          </w:p>
        </w:tc>
        <w:tc>
          <w:tcPr>
            <w:tcW w:w="5099" w:type="dxa"/>
            <w:hideMark/>
          </w:tcPr>
          <w:p w14:paraId="73ACED5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operators should be able to report on students searches &amp; trends on the CSMS, i.e. most popular keywords, number of times they were searched, most popular results and most clicked on</w:t>
            </w:r>
          </w:p>
        </w:tc>
        <w:tc>
          <w:tcPr>
            <w:tcW w:w="1134" w:type="dxa"/>
            <w:noWrap/>
            <w:hideMark/>
          </w:tcPr>
          <w:p w14:paraId="4C19B7B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1AA89D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6765E6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60FC3A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D270CD" w14:textId="77777777" w:rsidR="00FF52CD" w:rsidRPr="00FF52CD" w:rsidRDefault="00FF52CD" w:rsidP="00FF52CD">
            <w:pPr>
              <w:pStyle w:val="BodyText1"/>
              <w:spacing w:before="120"/>
              <w:ind w:left="720" w:hanging="720"/>
              <w:rPr>
                <w:rFonts w:cs="Arial"/>
                <w:lang w:val="en-GB"/>
              </w:rPr>
            </w:pPr>
          </w:p>
        </w:tc>
      </w:tr>
      <w:tr w:rsidR="00BE333A" w:rsidRPr="00FF52CD" w14:paraId="61EA26C4" w14:textId="77777777" w:rsidTr="00645E8B">
        <w:trPr>
          <w:trHeight w:val="285"/>
        </w:trPr>
        <w:tc>
          <w:tcPr>
            <w:tcW w:w="1139" w:type="dxa"/>
            <w:noWrap/>
            <w:hideMark/>
          </w:tcPr>
          <w:p w14:paraId="662B87A1" w14:textId="77777777" w:rsidR="00FF52CD" w:rsidRPr="00FF52CD" w:rsidRDefault="00FF52CD" w:rsidP="00FF52CD">
            <w:pPr>
              <w:pStyle w:val="BodyText1"/>
              <w:spacing w:before="120"/>
              <w:ind w:left="720" w:hanging="720"/>
              <w:rPr>
                <w:rFonts w:cs="Arial"/>
                <w:lang w:val="en-GB"/>
              </w:rPr>
            </w:pPr>
            <w:r w:rsidRPr="00FF52CD">
              <w:rPr>
                <w:rFonts w:cs="Arial"/>
                <w:lang w:val="en-GB"/>
              </w:rPr>
              <w:t>R.9.42</w:t>
            </w:r>
          </w:p>
        </w:tc>
        <w:tc>
          <w:tcPr>
            <w:tcW w:w="5099" w:type="dxa"/>
            <w:hideMark/>
          </w:tcPr>
          <w:p w14:paraId="2EFF067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report on custom fields and custom criteria</w:t>
            </w:r>
          </w:p>
        </w:tc>
        <w:tc>
          <w:tcPr>
            <w:tcW w:w="1134" w:type="dxa"/>
            <w:noWrap/>
            <w:hideMark/>
          </w:tcPr>
          <w:p w14:paraId="08A7574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6CAF43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306A94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19912D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8737F5E" w14:textId="77777777" w:rsidR="00FF52CD" w:rsidRPr="00FF52CD" w:rsidRDefault="00FF52CD" w:rsidP="00FF52CD">
            <w:pPr>
              <w:pStyle w:val="BodyText1"/>
              <w:spacing w:before="120"/>
              <w:ind w:left="720" w:hanging="720"/>
              <w:rPr>
                <w:rFonts w:cs="Arial"/>
                <w:lang w:val="en-GB"/>
              </w:rPr>
            </w:pPr>
          </w:p>
        </w:tc>
      </w:tr>
      <w:tr w:rsidR="00BE333A" w:rsidRPr="00FF52CD" w14:paraId="276E6B13" w14:textId="77777777" w:rsidTr="00645E8B">
        <w:trPr>
          <w:trHeight w:val="570"/>
        </w:trPr>
        <w:tc>
          <w:tcPr>
            <w:tcW w:w="1139" w:type="dxa"/>
            <w:noWrap/>
            <w:hideMark/>
          </w:tcPr>
          <w:p w14:paraId="6EDE2370" w14:textId="77777777" w:rsidR="00FF52CD" w:rsidRPr="00FF52CD" w:rsidRDefault="00FF52CD" w:rsidP="00FF52CD">
            <w:pPr>
              <w:pStyle w:val="BodyText1"/>
              <w:spacing w:before="120"/>
              <w:ind w:left="720" w:hanging="720"/>
              <w:rPr>
                <w:rFonts w:cs="Arial"/>
                <w:lang w:val="en-GB"/>
              </w:rPr>
            </w:pPr>
            <w:r w:rsidRPr="00FF52CD">
              <w:rPr>
                <w:rFonts w:cs="Arial"/>
                <w:lang w:val="en-GB"/>
              </w:rPr>
              <w:t>R.9.43</w:t>
            </w:r>
          </w:p>
        </w:tc>
        <w:tc>
          <w:tcPr>
            <w:tcW w:w="5099" w:type="dxa"/>
            <w:hideMark/>
          </w:tcPr>
          <w:p w14:paraId="5B0271A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report on all of the above for all TCG colleges collectively and for select college(s) at the time</w:t>
            </w:r>
          </w:p>
        </w:tc>
        <w:tc>
          <w:tcPr>
            <w:tcW w:w="1134" w:type="dxa"/>
            <w:noWrap/>
            <w:hideMark/>
          </w:tcPr>
          <w:p w14:paraId="07CEF82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A12938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5B2BE6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3FEBE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4AFA3B" w14:textId="77777777" w:rsidR="00FF52CD" w:rsidRPr="00FF52CD" w:rsidRDefault="00FF52CD" w:rsidP="00FF52CD">
            <w:pPr>
              <w:pStyle w:val="BodyText1"/>
              <w:spacing w:before="120"/>
              <w:ind w:left="720" w:hanging="720"/>
              <w:rPr>
                <w:rFonts w:cs="Arial"/>
                <w:lang w:val="en-GB"/>
              </w:rPr>
            </w:pPr>
          </w:p>
        </w:tc>
      </w:tr>
      <w:tr w:rsidR="00BE333A" w:rsidRPr="00FF52CD" w14:paraId="596E72C0" w14:textId="77777777" w:rsidTr="00645E8B">
        <w:trPr>
          <w:trHeight w:val="570"/>
        </w:trPr>
        <w:tc>
          <w:tcPr>
            <w:tcW w:w="1139" w:type="dxa"/>
            <w:noWrap/>
            <w:hideMark/>
          </w:tcPr>
          <w:p w14:paraId="520E6FDF" w14:textId="77777777" w:rsidR="00FF52CD" w:rsidRPr="00FF52CD" w:rsidRDefault="00FF52CD" w:rsidP="00FF52CD">
            <w:pPr>
              <w:pStyle w:val="BodyText1"/>
              <w:spacing w:before="120"/>
              <w:ind w:left="720" w:hanging="720"/>
              <w:rPr>
                <w:rFonts w:cs="Arial"/>
                <w:lang w:val="en-GB"/>
              </w:rPr>
            </w:pPr>
            <w:r w:rsidRPr="00FF52CD">
              <w:rPr>
                <w:rFonts w:cs="Arial"/>
                <w:lang w:val="en-GB"/>
              </w:rPr>
              <w:t>R.9.44</w:t>
            </w:r>
          </w:p>
        </w:tc>
        <w:tc>
          <w:tcPr>
            <w:tcW w:w="5099" w:type="dxa"/>
            <w:hideMark/>
          </w:tcPr>
          <w:p w14:paraId="0EE6B22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build operator-specific datasets from different colleges and databases and save those custom built datasets for re-use later</w:t>
            </w:r>
          </w:p>
        </w:tc>
        <w:tc>
          <w:tcPr>
            <w:tcW w:w="1134" w:type="dxa"/>
            <w:noWrap/>
            <w:hideMark/>
          </w:tcPr>
          <w:p w14:paraId="434D4A7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72EE8A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DA07A0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076483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4BC5DFC" w14:textId="77777777" w:rsidR="00FF52CD" w:rsidRPr="00FF52CD" w:rsidRDefault="00FF52CD" w:rsidP="00FF52CD">
            <w:pPr>
              <w:pStyle w:val="BodyText1"/>
              <w:spacing w:before="120"/>
              <w:ind w:left="720" w:hanging="720"/>
              <w:rPr>
                <w:rFonts w:cs="Arial"/>
                <w:lang w:val="en-GB"/>
              </w:rPr>
            </w:pPr>
          </w:p>
        </w:tc>
      </w:tr>
      <w:tr w:rsidR="00BE333A" w:rsidRPr="00FF52CD" w14:paraId="478D40D6" w14:textId="77777777" w:rsidTr="00645E8B">
        <w:trPr>
          <w:trHeight w:val="285"/>
        </w:trPr>
        <w:tc>
          <w:tcPr>
            <w:tcW w:w="1139" w:type="dxa"/>
            <w:noWrap/>
            <w:hideMark/>
          </w:tcPr>
          <w:p w14:paraId="7D350BC2"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R.9.45</w:t>
            </w:r>
          </w:p>
        </w:tc>
        <w:tc>
          <w:tcPr>
            <w:tcW w:w="5099" w:type="dxa"/>
            <w:hideMark/>
          </w:tcPr>
          <w:p w14:paraId="771113C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share the above custom-built datasets with other central team operators</w:t>
            </w:r>
          </w:p>
        </w:tc>
        <w:tc>
          <w:tcPr>
            <w:tcW w:w="1134" w:type="dxa"/>
            <w:noWrap/>
            <w:hideMark/>
          </w:tcPr>
          <w:p w14:paraId="65308E5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2D15961"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45E937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B4B082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85940B" w14:textId="77777777" w:rsidR="00FF52CD" w:rsidRPr="00FF52CD" w:rsidRDefault="00FF52CD" w:rsidP="00FF52CD">
            <w:pPr>
              <w:pStyle w:val="BodyText1"/>
              <w:spacing w:before="120"/>
              <w:ind w:left="720" w:hanging="720"/>
              <w:rPr>
                <w:rFonts w:cs="Arial"/>
                <w:lang w:val="en-GB"/>
              </w:rPr>
            </w:pPr>
          </w:p>
        </w:tc>
      </w:tr>
      <w:tr w:rsidR="00BE333A" w:rsidRPr="00FF52CD" w14:paraId="5003F60B" w14:textId="77777777" w:rsidTr="00645E8B">
        <w:trPr>
          <w:trHeight w:val="570"/>
        </w:trPr>
        <w:tc>
          <w:tcPr>
            <w:tcW w:w="1139" w:type="dxa"/>
            <w:noWrap/>
            <w:hideMark/>
          </w:tcPr>
          <w:p w14:paraId="10FD3F97" w14:textId="77777777" w:rsidR="00FF52CD" w:rsidRPr="00FF52CD" w:rsidRDefault="00FF52CD" w:rsidP="00FF52CD">
            <w:pPr>
              <w:pStyle w:val="BodyText1"/>
              <w:spacing w:before="120"/>
              <w:ind w:left="720" w:hanging="720"/>
              <w:rPr>
                <w:rFonts w:cs="Arial"/>
                <w:lang w:val="en-GB"/>
              </w:rPr>
            </w:pPr>
            <w:r w:rsidRPr="00FF52CD">
              <w:rPr>
                <w:rFonts w:cs="Arial"/>
                <w:lang w:val="en-GB"/>
              </w:rPr>
              <w:t>R.9.46</w:t>
            </w:r>
          </w:p>
        </w:tc>
        <w:tc>
          <w:tcPr>
            <w:tcW w:w="5099" w:type="dxa"/>
            <w:hideMark/>
          </w:tcPr>
          <w:p w14:paraId="5E7D424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share the above custom-built datasets with college operators, however college operators should only see the report but not the data behind it in this case, with limitation to other college's data</w:t>
            </w:r>
          </w:p>
        </w:tc>
        <w:tc>
          <w:tcPr>
            <w:tcW w:w="1134" w:type="dxa"/>
            <w:noWrap/>
            <w:hideMark/>
          </w:tcPr>
          <w:p w14:paraId="066436A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D9223A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A6E75D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AAC81F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02C31C" w14:textId="77777777" w:rsidR="00FF52CD" w:rsidRPr="00FF52CD" w:rsidRDefault="00FF52CD" w:rsidP="00FF52CD">
            <w:pPr>
              <w:pStyle w:val="BodyText1"/>
              <w:spacing w:before="120"/>
              <w:ind w:left="720" w:hanging="720"/>
              <w:rPr>
                <w:rFonts w:cs="Arial"/>
                <w:lang w:val="en-GB"/>
              </w:rPr>
            </w:pPr>
          </w:p>
        </w:tc>
      </w:tr>
      <w:tr w:rsidR="00BE333A" w:rsidRPr="00FF52CD" w14:paraId="008A622B" w14:textId="77777777" w:rsidTr="00645E8B">
        <w:trPr>
          <w:trHeight w:val="285"/>
        </w:trPr>
        <w:tc>
          <w:tcPr>
            <w:tcW w:w="1139" w:type="dxa"/>
            <w:noWrap/>
            <w:hideMark/>
          </w:tcPr>
          <w:p w14:paraId="4302DAEA" w14:textId="77777777" w:rsidR="00FF52CD" w:rsidRPr="00FF52CD" w:rsidRDefault="00FF52CD" w:rsidP="00FF52CD">
            <w:pPr>
              <w:pStyle w:val="BodyText1"/>
              <w:spacing w:before="120"/>
              <w:ind w:left="720" w:hanging="720"/>
              <w:rPr>
                <w:rFonts w:cs="Arial"/>
                <w:lang w:val="en-GB"/>
              </w:rPr>
            </w:pPr>
            <w:r w:rsidRPr="00FF52CD">
              <w:rPr>
                <w:rFonts w:cs="Arial"/>
                <w:lang w:val="en-GB"/>
              </w:rPr>
              <w:t>R.9.47</w:t>
            </w:r>
          </w:p>
        </w:tc>
        <w:tc>
          <w:tcPr>
            <w:tcW w:w="5099" w:type="dxa"/>
            <w:hideMark/>
          </w:tcPr>
          <w:p w14:paraId="5F95117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link multiple datasets from different colleges and databases</w:t>
            </w:r>
          </w:p>
        </w:tc>
        <w:tc>
          <w:tcPr>
            <w:tcW w:w="1134" w:type="dxa"/>
            <w:noWrap/>
            <w:hideMark/>
          </w:tcPr>
          <w:p w14:paraId="74CB962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14C88D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02BB51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7CF2AA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A3B604" w14:textId="77777777" w:rsidR="00FF52CD" w:rsidRPr="00FF52CD" w:rsidRDefault="00FF52CD" w:rsidP="00FF52CD">
            <w:pPr>
              <w:pStyle w:val="BodyText1"/>
              <w:spacing w:before="120"/>
              <w:ind w:left="720" w:hanging="720"/>
              <w:rPr>
                <w:rFonts w:cs="Arial"/>
                <w:lang w:val="en-GB"/>
              </w:rPr>
            </w:pPr>
          </w:p>
        </w:tc>
      </w:tr>
      <w:tr w:rsidR="00BE333A" w:rsidRPr="00FF52CD" w14:paraId="66A8BE92" w14:textId="77777777" w:rsidTr="00645E8B">
        <w:trPr>
          <w:trHeight w:val="570"/>
        </w:trPr>
        <w:tc>
          <w:tcPr>
            <w:tcW w:w="1139" w:type="dxa"/>
            <w:noWrap/>
            <w:hideMark/>
          </w:tcPr>
          <w:p w14:paraId="57E4AD44" w14:textId="77777777" w:rsidR="00FF52CD" w:rsidRPr="00FF52CD" w:rsidRDefault="00FF52CD" w:rsidP="00FF52CD">
            <w:pPr>
              <w:pStyle w:val="BodyText1"/>
              <w:spacing w:before="120"/>
              <w:ind w:left="720" w:hanging="720"/>
              <w:rPr>
                <w:rFonts w:cs="Arial"/>
                <w:lang w:val="en-GB"/>
              </w:rPr>
            </w:pPr>
            <w:r w:rsidRPr="00FF52CD">
              <w:rPr>
                <w:rFonts w:cs="Arial"/>
                <w:lang w:val="en-GB"/>
              </w:rPr>
              <w:t>R.9.48</w:t>
            </w:r>
          </w:p>
        </w:tc>
        <w:tc>
          <w:tcPr>
            <w:tcW w:w="5099" w:type="dxa"/>
            <w:hideMark/>
          </w:tcPr>
          <w:p w14:paraId="7AD7DE0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report on all JobOline jobs and employers in the same way as college operators can do above but on a TCG wide level</w:t>
            </w:r>
          </w:p>
        </w:tc>
        <w:tc>
          <w:tcPr>
            <w:tcW w:w="1134" w:type="dxa"/>
            <w:noWrap/>
            <w:hideMark/>
          </w:tcPr>
          <w:p w14:paraId="466DBFB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B6064A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0376E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BF6248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E56035" w14:textId="77777777" w:rsidR="00FF52CD" w:rsidRPr="00FF52CD" w:rsidRDefault="00FF52CD" w:rsidP="00FF52CD">
            <w:pPr>
              <w:pStyle w:val="BodyText1"/>
              <w:spacing w:before="120"/>
              <w:ind w:left="720" w:hanging="720"/>
              <w:rPr>
                <w:rFonts w:cs="Arial"/>
                <w:lang w:val="en-GB"/>
              </w:rPr>
            </w:pPr>
          </w:p>
        </w:tc>
      </w:tr>
      <w:tr w:rsidR="00BE333A" w:rsidRPr="00FF52CD" w14:paraId="389244DC" w14:textId="77777777" w:rsidTr="00645E8B">
        <w:trPr>
          <w:trHeight w:val="285"/>
        </w:trPr>
        <w:tc>
          <w:tcPr>
            <w:tcW w:w="1139" w:type="dxa"/>
            <w:noWrap/>
            <w:hideMark/>
          </w:tcPr>
          <w:p w14:paraId="72A3E7C3" w14:textId="77777777" w:rsidR="00FF52CD" w:rsidRPr="00FF52CD" w:rsidRDefault="00FF52CD" w:rsidP="00FF52CD">
            <w:pPr>
              <w:pStyle w:val="BodyText1"/>
              <w:spacing w:before="120"/>
              <w:ind w:left="720" w:hanging="720"/>
              <w:rPr>
                <w:rFonts w:cs="Arial"/>
                <w:lang w:val="en-GB"/>
              </w:rPr>
            </w:pPr>
            <w:r w:rsidRPr="00FF52CD">
              <w:rPr>
                <w:rFonts w:cs="Arial"/>
                <w:lang w:val="en-GB"/>
              </w:rPr>
              <w:t>R.9.49</w:t>
            </w:r>
          </w:p>
        </w:tc>
        <w:tc>
          <w:tcPr>
            <w:tcW w:w="5099" w:type="dxa"/>
            <w:hideMark/>
          </w:tcPr>
          <w:p w14:paraId="14FF264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integrate with and support 3rd party Business Intelligence tools, specifically PowerBI and similar tools</w:t>
            </w:r>
          </w:p>
        </w:tc>
        <w:tc>
          <w:tcPr>
            <w:tcW w:w="1134" w:type="dxa"/>
            <w:noWrap/>
            <w:hideMark/>
          </w:tcPr>
          <w:p w14:paraId="1B6CC7D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73C411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D9A57C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526B5F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91F15BF" w14:textId="77777777" w:rsidR="00FF52CD" w:rsidRPr="00FF52CD" w:rsidRDefault="00FF52CD" w:rsidP="00FF52CD">
            <w:pPr>
              <w:pStyle w:val="BodyText1"/>
              <w:spacing w:before="120"/>
              <w:ind w:left="720" w:hanging="720"/>
              <w:rPr>
                <w:rFonts w:cs="Arial"/>
                <w:lang w:val="en-GB"/>
              </w:rPr>
            </w:pPr>
          </w:p>
        </w:tc>
      </w:tr>
      <w:tr w:rsidR="00BE333A" w:rsidRPr="00FF52CD" w14:paraId="1953D8B3" w14:textId="77777777" w:rsidTr="00645E8B">
        <w:trPr>
          <w:trHeight w:val="285"/>
        </w:trPr>
        <w:tc>
          <w:tcPr>
            <w:tcW w:w="1139" w:type="dxa"/>
            <w:noWrap/>
            <w:hideMark/>
          </w:tcPr>
          <w:p w14:paraId="5E688B27" w14:textId="77777777" w:rsidR="00FF52CD" w:rsidRPr="00FF52CD" w:rsidRDefault="00FF52CD" w:rsidP="00FF52CD">
            <w:pPr>
              <w:pStyle w:val="BodyText1"/>
              <w:spacing w:before="120"/>
              <w:ind w:left="720" w:hanging="720"/>
              <w:rPr>
                <w:rFonts w:cs="Arial"/>
                <w:lang w:val="en-GB"/>
              </w:rPr>
            </w:pPr>
            <w:r w:rsidRPr="00FF52CD">
              <w:rPr>
                <w:rFonts w:cs="Arial"/>
                <w:lang w:val="en-GB"/>
              </w:rPr>
              <w:t>R.9.50</w:t>
            </w:r>
          </w:p>
        </w:tc>
        <w:tc>
          <w:tcPr>
            <w:tcW w:w="5099" w:type="dxa"/>
            <w:hideMark/>
          </w:tcPr>
          <w:p w14:paraId="6BAF523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have accessible in-system data visualisation and business intelligence tools</w:t>
            </w:r>
          </w:p>
        </w:tc>
        <w:tc>
          <w:tcPr>
            <w:tcW w:w="1134" w:type="dxa"/>
            <w:noWrap/>
            <w:hideMark/>
          </w:tcPr>
          <w:p w14:paraId="3FF1521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7E7BF1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09A6A5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EEE39B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427E39D" w14:textId="77777777" w:rsidR="00FF52CD" w:rsidRPr="00FF52CD" w:rsidRDefault="00FF52CD" w:rsidP="00FF52CD">
            <w:pPr>
              <w:pStyle w:val="BodyText1"/>
              <w:spacing w:before="120"/>
              <w:ind w:left="720" w:hanging="720"/>
              <w:rPr>
                <w:rFonts w:cs="Arial"/>
                <w:lang w:val="en-GB"/>
              </w:rPr>
            </w:pPr>
          </w:p>
        </w:tc>
      </w:tr>
      <w:tr w:rsidR="00BE333A" w:rsidRPr="00FF52CD" w14:paraId="52C86813" w14:textId="77777777" w:rsidTr="00645E8B">
        <w:trPr>
          <w:trHeight w:val="285"/>
        </w:trPr>
        <w:tc>
          <w:tcPr>
            <w:tcW w:w="1139" w:type="dxa"/>
            <w:noWrap/>
            <w:hideMark/>
          </w:tcPr>
          <w:p w14:paraId="40AD1CA0" w14:textId="77777777" w:rsidR="00FF52CD" w:rsidRPr="00FF52CD" w:rsidRDefault="00FF52CD" w:rsidP="00FF52CD">
            <w:pPr>
              <w:pStyle w:val="BodyText1"/>
              <w:spacing w:before="120"/>
              <w:ind w:left="720" w:hanging="720"/>
              <w:rPr>
                <w:rFonts w:cs="Arial"/>
                <w:lang w:val="en-GB"/>
              </w:rPr>
            </w:pPr>
            <w:r w:rsidRPr="00FF52CD">
              <w:rPr>
                <w:rFonts w:cs="Arial"/>
                <w:lang w:val="en-GB"/>
              </w:rPr>
              <w:t>R.9.51</w:t>
            </w:r>
          </w:p>
        </w:tc>
        <w:tc>
          <w:tcPr>
            <w:tcW w:w="5099" w:type="dxa"/>
            <w:hideMark/>
          </w:tcPr>
          <w:p w14:paraId="4C2FF88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at least represent data in bar and pie charts in-system</w:t>
            </w:r>
          </w:p>
        </w:tc>
        <w:tc>
          <w:tcPr>
            <w:tcW w:w="1134" w:type="dxa"/>
            <w:noWrap/>
            <w:hideMark/>
          </w:tcPr>
          <w:p w14:paraId="675EE53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E8BEDA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9282F5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5AD5ED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1B70EF" w14:textId="77777777" w:rsidR="00FF52CD" w:rsidRPr="00FF52CD" w:rsidRDefault="00FF52CD" w:rsidP="00FF52CD">
            <w:pPr>
              <w:pStyle w:val="BodyText1"/>
              <w:spacing w:before="120"/>
              <w:ind w:left="720" w:hanging="720"/>
              <w:rPr>
                <w:rFonts w:cs="Arial"/>
                <w:lang w:val="en-GB"/>
              </w:rPr>
            </w:pPr>
          </w:p>
        </w:tc>
      </w:tr>
      <w:tr w:rsidR="00BE333A" w:rsidRPr="00FF52CD" w14:paraId="3532878E" w14:textId="77777777" w:rsidTr="00645E8B">
        <w:trPr>
          <w:trHeight w:val="285"/>
        </w:trPr>
        <w:tc>
          <w:tcPr>
            <w:tcW w:w="1139" w:type="dxa"/>
            <w:noWrap/>
            <w:hideMark/>
          </w:tcPr>
          <w:p w14:paraId="6D4D8647" w14:textId="77777777" w:rsidR="00FF52CD" w:rsidRPr="00FF52CD" w:rsidRDefault="00FF52CD" w:rsidP="00FF52CD">
            <w:pPr>
              <w:pStyle w:val="BodyText1"/>
              <w:spacing w:before="120"/>
              <w:ind w:left="720" w:hanging="720"/>
              <w:rPr>
                <w:rFonts w:cs="Arial"/>
                <w:lang w:val="en-GB"/>
              </w:rPr>
            </w:pPr>
            <w:r w:rsidRPr="00FF52CD">
              <w:rPr>
                <w:rFonts w:cs="Arial"/>
                <w:lang w:val="en-GB"/>
              </w:rPr>
              <w:t>R.9.52</w:t>
            </w:r>
          </w:p>
        </w:tc>
        <w:tc>
          <w:tcPr>
            <w:tcW w:w="5099" w:type="dxa"/>
            <w:hideMark/>
          </w:tcPr>
          <w:p w14:paraId="522548C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also support presenting data in scatter graphs, stacked graphs and treemaps</w:t>
            </w:r>
          </w:p>
        </w:tc>
        <w:tc>
          <w:tcPr>
            <w:tcW w:w="1134" w:type="dxa"/>
            <w:noWrap/>
            <w:hideMark/>
          </w:tcPr>
          <w:p w14:paraId="7B65E536"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F17508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C7984C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CE81E3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FDCD05E" w14:textId="77777777" w:rsidR="00FF52CD" w:rsidRPr="00FF52CD" w:rsidRDefault="00FF52CD" w:rsidP="00FF52CD">
            <w:pPr>
              <w:pStyle w:val="BodyText1"/>
              <w:spacing w:before="120"/>
              <w:ind w:left="720" w:hanging="720"/>
              <w:rPr>
                <w:rFonts w:cs="Arial"/>
                <w:lang w:val="en-GB"/>
              </w:rPr>
            </w:pPr>
          </w:p>
        </w:tc>
      </w:tr>
      <w:tr w:rsidR="00BE333A" w:rsidRPr="00FF52CD" w14:paraId="54CB8A56" w14:textId="77777777" w:rsidTr="00645E8B">
        <w:trPr>
          <w:trHeight w:val="570"/>
        </w:trPr>
        <w:tc>
          <w:tcPr>
            <w:tcW w:w="1139" w:type="dxa"/>
            <w:noWrap/>
            <w:hideMark/>
          </w:tcPr>
          <w:p w14:paraId="6E87318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R.9.53</w:t>
            </w:r>
          </w:p>
        </w:tc>
        <w:tc>
          <w:tcPr>
            <w:tcW w:w="5099" w:type="dxa"/>
            <w:hideMark/>
          </w:tcPr>
          <w:p w14:paraId="53839A7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present data in tables in-system with the ability to sort by any column (ascending, descending and expand selection) and use filters</w:t>
            </w:r>
          </w:p>
        </w:tc>
        <w:tc>
          <w:tcPr>
            <w:tcW w:w="1134" w:type="dxa"/>
            <w:noWrap/>
            <w:hideMark/>
          </w:tcPr>
          <w:p w14:paraId="7ACA082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3A84F4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AF577B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FE47B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117BE9" w14:textId="77777777" w:rsidR="00FF52CD" w:rsidRPr="00FF52CD" w:rsidRDefault="00FF52CD" w:rsidP="00FF52CD">
            <w:pPr>
              <w:pStyle w:val="BodyText1"/>
              <w:spacing w:before="120"/>
              <w:ind w:left="720" w:hanging="720"/>
              <w:rPr>
                <w:rFonts w:cs="Arial"/>
                <w:lang w:val="en-GB"/>
              </w:rPr>
            </w:pPr>
          </w:p>
        </w:tc>
      </w:tr>
      <w:tr w:rsidR="00BE333A" w:rsidRPr="00FF52CD" w14:paraId="1C38E4C0" w14:textId="77777777" w:rsidTr="00645E8B">
        <w:trPr>
          <w:trHeight w:val="570"/>
        </w:trPr>
        <w:tc>
          <w:tcPr>
            <w:tcW w:w="1139" w:type="dxa"/>
            <w:noWrap/>
            <w:hideMark/>
          </w:tcPr>
          <w:p w14:paraId="1F86E647" w14:textId="77777777" w:rsidR="00FF52CD" w:rsidRPr="00FF52CD" w:rsidRDefault="00FF52CD" w:rsidP="00FF52CD">
            <w:pPr>
              <w:pStyle w:val="BodyText1"/>
              <w:spacing w:before="120"/>
              <w:ind w:left="720" w:hanging="720"/>
              <w:rPr>
                <w:rFonts w:cs="Arial"/>
                <w:lang w:val="en-GB"/>
              </w:rPr>
            </w:pPr>
            <w:r w:rsidRPr="00FF52CD">
              <w:rPr>
                <w:rFonts w:cs="Arial"/>
                <w:lang w:val="en-GB"/>
              </w:rPr>
              <w:t>R.9.54</w:t>
            </w:r>
          </w:p>
        </w:tc>
        <w:tc>
          <w:tcPr>
            <w:tcW w:w="5099" w:type="dxa"/>
            <w:hideMark/>
          </w:tcPr>
          <w:p w14:paraId="153CEDE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support adding additional custom columns to those above tables by the operators and able to use/make calculations as set by the central team operator</w:t>
            </w:r>
          </w:p>
        </w:tc>
        <w:tc>
          <w:tcPr>
            <w:tcW w:w="1134" w:type="dxa"/>
            <w:noWrap/>
            <w:hideMark/>
          </w:tcPr>
          <w:p w14:paraId="5D7EEAD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905127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2A2A54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AAFE7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EF0F021" w14:textId="77777777" w:rsidR="00FF52CD" w:rsidRPr="00FF52CD" w:rsidRDefault="00FF52CD" w:rsidP="00FF52CD">
            <w:pPr>
              <w:pStyle w:val="BodyText1"/>
              <w:spacing w:before="120"/>
              <w:ind w:left="720" w:hanging="720"/>
              <w:rPr>
                <w:rFonts w:cs="Arial"/>
                <w:lang w:val="en-GB"/>
              </w:rPr>
            </w:pPr>
          </w:p>
        </w:tc>
      </w:tr>
      <w:tr w:rsidR="00BE333A" w:rsidRPr="00FF52CD" w14:paraId="2E97DB3A" w14:textId="77777777" w:rsidTr="00645E8B">
        <w:trPr>
          <w:trHeight w:val="285"/>
        </w:trPr>
        <w:tc>
          <w:tcPr>
            <w:tcW w:w="1139" w:type="dxa"/>
            <w:noWrap/>
            <w:hideMark/>
          </w:tcPr>
          <w:p w14:paraId="4DAC6D85" w14:textId="77777777" w:rsidR="00FF52CD" w:rsidRPr="00FF52CD" w:rsidRDefault="00FF52CD" w:rsidP="00FF52CD">
            <w:pPr>
              <w:pStyle w:val="BodyText1"/>
              <w:spacing w:before="120"/>
              <w:ind w:left="720" w:hanging="720"/>
              <w:rPr>
                <w:rFonts w:cs="Arial"/>
                <w:lang w:val="en-GB"/>
              </w:rPr>
            </w:pPr>
            <w:r w:rsidRPr="00FF52CD">
              <w:rPr>
                <w:rFonts w:cs="Arial"/>
                <w:lang w:val="en-GB"/>
              </w:rPr>
              <w:t>R.9.55</w:t>
            </w:r>
          </w:p>
        </w:tc>
        <w:tc>
          <w:tcPr>
            <w:tcW w:w="5099" w:type="dxa"/>
            <w:hideMark/>
          </w:tcPr>
          <w:p w14:paraId="6AF2640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support the ability to highlight columns and rows</w:t>
            </w:r>
          </w:p>
        </w:tc>
        <w:tc>
          <w:tcPr>
            <w:tcW w:w="1134" w:type="dxa"/>
            <w:noWrap/>
            <w:hideMark/>
          </w:tcPr>
          <w:p w14:paraId="6FF3484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329152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A1C492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2F90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DBD9F5F" w14:textId="77777777" w:rsidR="00FF52CD" w:rsidRPr="00FF52CD" w:rsidRDefault="00FF52CD" w:rsidP="00FF52CD">
            <w:pPr>
              <w:pStyle w:val="BodyText1"/>
              <w:spacing w:before="120"/>
              <w:ind w:left="720" w:hanging="720"/>
              <w:rPr>
                <w:rFonts w:cs="Arial"/>
                <w:lang w:val="en-GB"/>
              </w:rPr>
            </w:pPr>
          </w:p>
        </w:tc>
      </w:tr>
      <w:tr w:rsidR="00BE333A" w:rsidRPr="00FF52CD" w14:paraId="324AD6F9" w14:textId="77777777" w:rsidTr="00645E8B">
        <w:trPr>
          <w:trHeight w:val="570"/>
        </w:trPr>
        <w:tc>
          <w:tcPr>
            <w:tcW w:w="1139" w:type="dxa"/>
            <w:noWrap/>
            <w:hideMark/>
          </w:tcPr>
          <w:p w14:paraId="12C20023" w14:textId="77777777" w:rsidR="00FF52CD" w:rsidRPr="00FF52CD" w:rsidRDefault="00FF52CD" w:rsidP="00FF52CD">
            <w:pPr>
              <w:pStyle w:val="BodyText1"/>
              <w:spacing w:before="120"/>
              <w:ind w:left="720" w:hanging="720"/>
              <w:rPr>
                <w:rFonts w:cs="Arial"/>
                <w:lang w:val="en-GB"/>
              </w:rPr>
            </w:pPr>
            <w:r w:rsidRPr="00FF52CD">
              <w:rPr>
                <w:rFonts w:cs="Arial"/>
                <w:lang w:val="en-GB"/>
              </w:rPr>
              <w:t>R.9.56</w:t>
            </w:r>
          </w:p>
        </w:tc>
        <w:tc>
          <w:tcPr>
            <w:tcW w:w="5099" w:type="dxa"/>
            <w:hideMark/>
          </w:tcPr>
          <w:p w14:paraId="378BFDC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be able to display data in a list format with the central team operator able to sort it by certain fields and able to use filters</w:t>
            </w:r>
          </w:p>
        </w:tc>
        <w:tc>
          <w:tcPr>
            <w:tcW w:w="1134" w:type="dxa"/>
            <w:noWrap/>
            <w:hideMark/>
          </w:tcPr>
          <w:p w14:paraId="10949F6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0B4FF6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AB6CDF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20925E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3FFAADD" w14:textId="77777777" w:rsidR="00FF52CD" w:rsidRPr="00FF52CD" w:rsidRDefault="00FF52CD" w:rsidP="00FF52CD">
            <w:pPr>
              <w:pStyle w:val="BodyText1"/>
              <w:spacing w:before="120"/>
              <w:ind w:left="720" w:hanging="720"/>
              <w:rPr>
                <w:rFonts w:cs="Arial"/>
                <w:lang w:val="en-GB"/>
              </w:rPr>
            </w:pPr>
          </w:p>
        </w:tc>
      </w:tr>
      <w:tr w:rsidR="00BE333A" w:rsidRPr="00FF52CD" w14:paraId="65B6F086" w14:textId="77777777" w:rsidTr="00645E8B">
        <w:trPr>
          <w:trHeight w:val="570"/>
        </w:trPr>
        <w:tc>
          <w:tcPr>
            <w:tcW w:w="1139" w:type="dxa"/>
            <w:noWrap/>
            <w:hideMark/>
          </w:tcPr>
          <w:p w14:paraId="7C25DD81" w14:textId="77777777" w:rsidR="00FF52CD" w:rsidRPr="00FF52CD" w:rsidRDefault="00FF52CD" w:rsidP="00FF52CD">
            <w:pPr>
              <w:pStyle w:val="BodyText1"/>
              <w:spacing w:before="120"/>
              <w:ind w:left="720" w:hanging="720"/>
              <w:rPr>
                <w:rFonts w:cs="Arial"/>
                <w:lang w:val="en-GB"/>
              </w:rPr>
            </w:pPr>
            <w:r w:rsidRPr="00FF52CD">
              <w:rPr>
                <w:rFonts w:cs="Arial"/>
                <w:lang w:val="en-GB"/>
              </w:rPr>
              <w:t>R.9.57</w:t>
            </w:r>
          </w:p>
        </w:tc>
        <w:tc>
          <w:tcPr>
            <w:tcW w:w="5099" w:type="dxa"/>
            <w:hideMark/>
          </w:tcPr>
          <w:p w14:paraId="53AF8FE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support exporting the raw data, reports and visualisations in the following formats: CSV, XLSX, XLS, PDF, JSON, DOCX and DOC</w:t>
            </w:r>
          </w:p>
        </w:tc>
        <w:tc>
          <w:tcPr>
            <w:tcW w:w="1134" w:type="dxa"/>
            <w:noWrap/>
            <w:hideMark/>
          </w:tcPr>
          <w:p w14:paraId="11307C7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C22C7A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D51376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C6D1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956102A" w14:textId="77777777" w:rsidR="00FF52CD" w:rsidRPr="00FF52CD" w:rsidRDefault="00FF52CD" w:rsidP="00FF52CD">
            <w:pPr>
              <w:pStyle w:val="BodyText1"/>
              <w:spacing w:before="120"/>
              <w:ind w:left="720" w:hanging="720"/>
              <w:rPr>
                <w:rFonts w:cs="Arial"/>
                <w:lang w:val="en-GB"/>
              </w:rPr>
            </w:pPr>
          </w:p>
        </w:tc>
      </w:tr>
      <w:tr w:rsidR="00BE333A" w:rsidRPr="00FF52CD" w14:paraId="33763F7B" w14:textId="77777777" w:rsidTr="00645E8B">
        <w:trPr>
          <w:trHeight w:val="285"/>
        </w:trPr>
        <w:tc>
          <w:tcPr>
            <w:tcW w:w="1139" w:type="dxa"/>
            <w:noWrap/>
            <w:hideMark/>
          </w:tcPr>
          <w:p w14:paraId="363639A5" w14:textId="77777777" w:rsidR="00FF52CD" w:rsidRPr="00FF52CD" w:rsidRDefault="00FF52CD" w:rsidP="00FF52CD">
            <w:pPr>
              <w:pStyle w:val="BodyText1"/>
              <w:spacing w:before="120"/>
              <w:ind w:left="720" w:hanging="720"/>
              <w:rPr>
                <w:rFonts w:cs="Arial"/>
                <w:lang w:val="en-GB"/>
              </w:rPr>
            </w:pPr>
            <w:r w:rsidRPr="00FF52CD">
              <w:rPr>
                <w:rFonts w:cs="Arial"/>
                <w:lang w:val="en-GB"/>
              </w:rPr>
              <w:t>R.9.58</w:t>
            </w:r>
          </w:p>
        </w:tc>
        <w:tc>
          <w:tcPr>
            <w:tcW w:w="5099" w:type="dxa"/>
            <w:hideMark/>
          </w:tcPr>
          <w:p w14:paraId="594E372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support exporting the raw data, reports and visualisations in PPT, PPTX and RTF as well</w:t>
            </w:r>
          </w:p>
        </w:tc>
        <w:tc>
          <w:tcPr>
            <w:tcW w:w="1134" w:type="dxa"/>
            <w:noWrap/>
            <w:hideMark/>
          </w:tcPr>
          <w:p w14:paraId="28A770B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A9C259A"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35B47D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E07E4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258CB26" w14:textId="77777777" w:rsidR="00FF52CD" w:rsidRPr="00FF52CD" w:rsidRDefault="00FF52CD" w:rsidP="00FF52CD">
            <w:pPr>
              <w:pStyle w:val="BodyText1"/>
              <w:spacing w:before="120"/>
              <w:ind w:left="720" w:hanging="720"/>
              <w:rPr>
                <w:rFonts w:cs="Arial"/>
                <w:lang w:val="en-GB"/>
              </w:rPr>
            </w:pPr>
          </w:p>
        </w:tc>
      </w:tr>
      <w:tr w:rsidR="00BE333A" w:rsidRPr="00FF52CD" w14:paraId="48FC9835" w14:textId="77777777" w:rsidTr="00645E8B">
        <w:trPr>
          <w:trHeight w:val="285"/>
        </w:trPr>
        <w:tc>
          <w:tcPr>
            <w:tcW w:w="1139" w:type="dxa"/>
            <w:noWrap/>
            <w:hideMark/>
          </w:tcPr>
          <w:p w14:paraId="5A6E20E2" w14:textId="77777777" w:rsidR="00FF52CD" w:rsidRPr="00FF52CD" w:rsidRDefault="00FF52CD" w:rsidP="00FF52CD">
            <w:pPr>
              <w:pStyle w:val="BodyText1"/>
              <w:spacing w:before="120"/>
              <w:ind w:left="720" w:hanging="720"/>
              <w:rPr>
                <w:rFonts w:cs="Arial"/>
                <w:lang w:val="en-GB"/>
              </w:rPr>
            </w:pPr>
            <w:r w:rsidRPr="00FF52CD">
              <w:rPr>
                <w:rFonts w:cs="Arial"/>
                <w:lang w:val="en-GB"/>
              </w:rPr>
              <w:t>R.9.59</w:t>
            </w:r>
          </w:p>
        </w:tc>
        <w:tc>
          <w:tcPr>
            <w:tcW w:w="5099" w:type="dxa"/>
            <w:hideMark/>
          </w:tcPr>
          <w:p w14:paraId="4DF057B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 must be able to print and copy/paste data and reports directly from the CSMS</w:t>
            </w:r>
          </w:p>
        </w:tc>
        <w:tc>
          <w:tcPr>
            <w:tcW w:w="1134" w:type="dxa"/>
            <w:noWrap/>
            <w:hideMark/>
          </w:tcPr>
          <w:p w14:paraId="1861EA9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F72486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E514AB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FAB8B6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3107245" w14:textId="77777777" w:rsidR="00FF52CD" w:rsidRPr="00FF52CD" w:rsidRDefault="00FF52CD" w:rsidP="00FF52CD">
            <w:pPr>
              <w:pStyle w:val="BodyText1"/>
              <w:spacing w:before="120"/>
              <w:ind w:left="720" w:hanging="720"/>
              <w:rPr>
                <w:rFonts w:cs="Arial"/>
                <w:lang w:val="en-GB"/>
              </w:rPr>
            </w:pPr>
          </w:p>
        </w:tc>
      </w:tr>
      <w:tr w:rsidR="00BE333A" w:rsidRPr="00FF52CD" w14:paraId="59C35342" w14:textId="77777777" w:rsidTr="00645E8B">
        <w:trPr>
          <w:trHeight w:val="570"/>
        </w:trPr>
        <w:tc>
          <w:tcPr>
            <w:tcW w:w="1139" w:type="dxa"/>
            <w:noWrap/>
            <w:hideMark/>
          </w:tcPr>
          <w:p w14:paraId="1D680C9C" w14:textId="77777777" w:rsidR="00FF52CD" w:rsidRPr="00FF52CD" w:rsidRDefault="00FF52CD" w:rsidP="00FF52CD">
            <w:pPr>
              <w:pStyle w:val="BodyText1"/>
              <w:spacing w:before="120"/>
              <w:ind w:left="720" w:hanging="720"/>
              <w:rPr>
                <w:rFonts w:cs="Arial"/>
                <w:lang w:val="en-GB"/>
              </w:rPr>
            </w:pPr>
            <w:r w:rsidRPr="00FF52CD">
              <w:rPr>
                <w:rFonts w:cs="Arial"/>
                <w:lang w:val="en-GB"/>
              </w:rPr>
              <w:t>R.9.60</w:t>
            </w:r>
          </w:p>
        </w:tc>
        <w:tc>
          <w:tcPr>
            <w:tcW w:w="5099" w:type="dxa"/>
            <w:hideMark/>
          </w:tcPr>
          <w:p w14:paraId="3BB890F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share their reports with other central team and college level operators (if they have the right permissions)</w:t>
            </w:r>
          </w:p>
        </w:tc>
        <w:tc>
          <w:tcPr>
            <w:tcW w:w="1134" w:type="dxa"/>
            <w:noWrap/>
            <w:hideMark/>
          </w:tcPr>
          <w:p w14:paraId="329E3AD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B43D4D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448552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F7A37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847E905" w14:textId="77777777" w:rsidR="00FF52CD" w:rsidRPr="00FF52CD" w:rsidRDefault="00FF52CD" w:rsidP="00FF52CD">
            <w:pPr>
              <w:pStyle w:val="BodyText1"/>
              <w:spacing w:before="120"/>
              <w:ind w:left="720" w:hanging="720"/>
              <w:rPr>
                <w:rFonts w:cs="Arial"/>
                <w:lang w:val="en-GB"/>
              </w:rPr>
            </w:pPr>
          </w:p>
        </w:tc>
      </w:tr>
      <w:tr w:rsidR="00395F14" w:rsidRPr="00FF52CD" w14:paraId="4E1371A2" w14:textId="77777777" w:rsidTr="00645E8B">
        <w:trPr>
          <w:trHeight w:val="285"/>
        </w:trPr>
        <w:tc>
          <w:tcPr>
            <w:tcW w:w="1139" w:type="dxa"/>
            <w:shd w:val="clear" w:color="auto" w:fill="D9D9D9" w:themeFill="background1" w:themeFillShade="D9"/>
            <w:noWrap/>
            <w:hideMark/>
          </w:tcPr>
          <w:p w14:paraId="355E0124" w14:textId="77777777" w:rsidR="00395F14" w:rsidRPr="00FF52CD" w:rsidRDefault="00395F14" w:rsidP="00FF52CD">
            <w:pPr>
              <w:pStyle w:val="BodyText1"/>
              <w:spacing w:before="120"/>
              <w:ind w:left="720" w:hanging="720"/>
              <w:rPr>
                <w:rFonts w:cs="Arial"/>
                <w:lang w:val="en-GB"/>
              </w:rPr>
            </w:pPr>
            <w:r w:rsidRPr="00FF52CD">
              <w:rPr>
                <w:rFonts w:cs="Arial"/>
                <w:lang w:val="en-GB"/>
              </w:rPr>
              <w:lastRenderedPageBreak/>
              <w:t>R.10</w:t>
            </w:r>
          </w:p>
        </w:tc>
        <w:tc>
          <w:tcPr>
            <w:tcW w:w="13037" w:type="dxa"/>
            <w:gridSpan w:val="6"/>
            <w:shd w:val="clear" w:color="auto" w:fill="D9D9D9" w:themeFill="background1" w:themeFillShade="D9"/>
            <w:hideMark/>
          </w:tcPr>
          <w:p w14:paraId="5872FAFC" w14:textId="12D237D0" w:rsidR="00395F14" w:rsidRPr="00FF52CD" w:rsidRDefault="00395F14" w:rsidP="00395F14">
            <w:pPr>
              <w:pStyle w:val="BodyText1"/>
              <w:spacing w:before="120"/>
              <w:ind w:left="720" w:hanging="720"/>
              <w:jc w:val="both"/>
              <w:rPr>
                <w:rFonts w:cs="Arial"/>
                <w:lang w:val="en-GB"/>
              </w:rPr>
            </w:pPr>
            <w:r w:rsidRPr="00FF52CD">
              <w:rPr>
                <w:rFonts w:cs="Arial"/>
                <w:b/>
                <w:bCs/>
                <w:lang w:val="en-GB"/>
              </w:rPr>
              <w:t>JobOnline/TCG-vacancies sharing</w:t>
            </w:r>
            <w:r w:rsidRPr="00FF52CD">
              <w:rPr>
                <w:rFonts w:cs="Arial"/>
                <w:lang w:val="en-GB"/>
              </w:rPr>
              <w:t> </w:t>
            </w:r>
          </w:p>
        </w:tc>
      </w:tr>
      <w:tr w:rsidR="00645B70" w:rsidRPr="00FF52CD" w14:paraId="7BD1A8D3" w14:textId="77777777" w:rsidTr="00645E8B">
        <w:trPr>
          <w:trHeight w:val="570"/>
        </w:trPr>
        <w:tc>
          <w:tcPr>
            <w:tcW w:w="1139" w:type="dxa"/>
            <w:noWrap/>
          </w:tcPr>
          <w:p w14:paraId="5AFB36C1" w14:textId="77777777" w:rsidR="00645B70" w:rsidRPr="00FF52CD" w:rsidRDefault="00645B70" w:rsidP="00FF52CD">
            <w:pPr>
              <w:pStyle w:val="BodyText1"/>
              <w:spacing w:before="120"/>
              <w:ind w:left="720" w:hanging="720"/>
              <w:rPr>
                <w:rFonts w:cs="Arial"/>
                <w:lang w:val="en-GB"/>
              </w:rPr>
            </w:pPr>
            <w:r>
              <w:rPr>
                <w:rFonts w:cs="Arial"/>
                <w:lang w:val="en-GB"/>
              </w:rPr>
              <w:t>R.10.0</w:t>
            </w:r>
          </w:p>
        </w:tc>
        <w:tc>
          <w:tcPr>
            <w:tcW w:w="5099" w:type="dxa"/>
          </w:tcPr>
          <w:p w14:paraId="72708152" w14:textId="77777777" w:rsidR="004D68CE" w:rsidRDefault="004D68CE" w:rsidP="00F47FD0">
            <w:pPr>
              <w:pStyle w:val="BodyText1"/>
              <w:spacing w:before="120"/>
              <w:ind w:left="720" w:hanging="720"/>
              <w:jc w:val="both"/>
              <w:rPr>
                <w:rFonts w:cs="Arial"/>
                <w:bCs/>
                <w:lang w:val="en-GB"/>
              </w:rPr>
            </w:pPr>
            <w:r w:rsidRPr="00BE333A">
              <w:rPr>
                <w:rFonts w:cs="Arial"/>
                <w:bCs/>
                <w:lang w:val="en-GB"/>
              </w:rPr>
              <w:t>Please see the following embedde</w:t>
            </w:r>
            <w:r>
              <w:rPr>
                <w:rFonts w:cs="Arial"/>
                <w:bCs/>
                <w:lang w:val="en-GB"/>
              </w:rPr>
              <w:t xml:space="preserve">d PDF file for the JobOnline / TCG-vacancies sharing  </w:t>
            </w:r>
            <w:r w:rsidRPr="00BE333A">
              <w:rPr>
                <w:rFonts w:cs="Arial"/>
                <w:bCs/>
                <w:lang w:val="en-GB"/>
              </w:rPr>
              <w:t>process.</w:t>
            </w:r>
            <w:r>
              <w:rPr>
                <w:rFonts w:cs="Arial"/>
                <w:bCs/>
                <w:lang w:val="en-GB"/>
              </w:rPr>
              <w:t xml:space="preserve"> Please give a top level overview</w:t>
            </w:r>
            <w:r w:rsidR="004C04F6">
              <w:rPr>
                <w:rFonts w:cs="Arial"/>
                <w:bCs/>
                <w:lang w:val="en-GB"/>
              </w:rPr>
              <w:t xml:space="preserve"> in the Comments section</w:t>
            </w:r>
            <w:r>
              <w:rPr>
                <w:rFonts w:cs="Arial"/>
                <w:bCs/>
                <w:lang w:val="en-GB"/>
              </w:rPr>
              <w:t xml:space="preserve"> (the detail will be dealt within the subsequent questions) of how your solution will enable this process and highlight any unique features or benefits that your solution would bring to this process.</w:t>
            </w:r>
          </w:p>
          <w:p w14:paraId="611E269D" w14:textId="245F05AF" w:rsidR="004D68CE" w:rsidRDefault="003A1C7E" w:rsidP="00F47FD0">
            <w:pPr>
              <w:pStyle w:val="BodyText1"/>
              <w:spacing w:before="120"/>
              <w:ind w:left="720" w:hanging="720"/>
              <w:jc w:val="both"/>
              <w:rPr>
                <w:rFonts w:cs="Arial"/>
                <w:bCs/>
                <w:lang w:val="en-GB"/>
              </w:rPr>
            </w:pPr>
            <w:r w:rsidRPr="003A1C7E">
              <w:rPr>
                <w:rFonts w:cs="Arial"/>
                <w:bCs/>
                <w:lang w:val="en-GB"/>
              </w:rPr>
              <w:object w:dxaOrig="1487" w:dyaOrig="993" w14:anchorId="3E529666">
                <v:shape id="_x0000_i1135" type="#_x0000_t75" style="width:74.2pt;height:49.5pt" o:ole="">
                  <v:imagedata r:id="rId36" o:title=""/>
                </v:shape>
                <o:OLEObject Type="Embed" ProgID="AcroExch.Document.DC" ShapeID="_x0000_i1135" DrawAspect="Icon" ObjectID="_1621421878" r:id="rId37"/>
              </w:object>
            </w:r>
          </w:p>
          <w:p w14:paraId="1FD6C1A1" w14:textId="77777777" w:rsidR="00645B70" w:rsidRPr="00FF52CD" w:rsidRDefault="00645B70" w:rsidP="00F47FD0">
            <w:pPr>
              <w:pStyle w:val="BodyText1"/>
              <w:spacing w:before="120"/>
              <w:ind w:left="720" w:hanging="720"/>
              <w:jc w:val="both"/>
              <w:rPr>
                <w:rFonts w:cs="Arial"/>
                <w:lang w:val="en-GB"/>
              </w:rPr>
            </w:pPr>
          </w:p>
        </w:tc>
        <w:tc>
          <w:tcPr>
            <w:tcW w:w="1134" w:type="dxa"/>
            <w:noWrap/>
          </w:tcPr>
          <w:p w14:paraId="0CCEF65D" w14:textId="77777777" w:rsidR="00645B70" w:rsidRPr="00FF52CD" w:rsidRDefault="007467EC" w:rsidP="00FF52CD">
            <w:pPr>
              <w:pStyle w:val="BodyText1"/>
              <w:spacing w:before="120"/>
              <w:ind w:left="720" w:hanging="720"/>
              <w:rPr>
                <w:rFonts w:cs="Arial"/>
                <w:lang w:val="en-GB"/>
              </w:rPr>
            </w:pPr>
            <w:r>
              <w:rPr>
                <w:rFonts w:cs="Arial"/>
                <w:lang w:val="en-GB"/>
              </w:rPr>
              <w:t>E</w:t>
            </w:r>
          </w:p>
        </w:tc>
        <w:tc>
          <w:tcPr>
            <w:tcW w:w="1134" w:type="dxa"/>
            <w:noWrap/>
          </w:tcPr>
          <w:p w14:paraId="7ACDFC16" w14:textId="77777777" w:rsidR="00645B70" w:rsidRPr="00FF52CD" w:rsidRDefault="00645B70" w:rsidP="00FF52CD">
            <w:pPr>
              <w:pStyle w:val="BodyText1"/>
              <w:spacing w:before="120"/>
              <w:ind w:left="720" w:hanging="720"/>
              <w:rPr>
                <w:rFonts w:cs="Arial"/>
                <w:lang w:val="en-GB"/>
              </w:rPr>
            </w:pPr>
          </w:p>
        </w:tc>
        <w:tc>
          <w:tcPr>
            <w:tcW w:w="708" w:type="dxa"/>
            <w:noWrap/>
          </w:tcPr>
          <w:p w14:paraId="4B4CE1EF" w14:textId="77777777" w:rsidR="00645B70" w:rsidRPr="00FF52CD" w:rsidRDefault="00645B70" w:rsidP="00FF52CD">
            <w:pPr>
              <w:pStyle w:val="BodyText1"/>
              <w:spacing w:before="120"/>
              <w:ind w:left="720" w:hanging="720"/>
              <w:rPr>
                <w:rFonts w:cs="Arial"/>
                <w:lang w:val="en-GB"/>
              </w:rPr>
            </w:pPr>
          </w:p>
        </w:tc>
        <w:tc>
          <w:tcPr>
            <w:tcW w:w="567" w:type="dxa"/>
            <w:noWrap/>
          </w:tcPr>
          <w:p w14:paraId="5F847719" w14:textId="77777777" w:rsidR="00645B70" w:rsidRPr="00FF52CD" w:rsidRDefault="00645B70" w:rsidP="00FF52CD">
            <w:pPr>
              <w:pStyle w:val="BodyText1"/>
              <w:spacing w:before="120"/>
              <w:ind w:left="720" w:hanging="720"/>
              <w:rPr>
                <w:rFonts w:cs="Arial"/>
                <w:lang w:val="en-GB"/>
              </w:rPr>
            </w:pPr>
          </w:p>
        </w:tc>
        <w:tc>
          <w:tcPr>
            <w:tcW w:w="4395" w:type="dxa"/>
            <w:noWrap/>
          </w:tcPr>
          <w:p w14:paraId="77D9DBC9" w14:textId="77777777" w:rsidR="00645B70" w:rsidRPr="00FF52CD" w:rsidRDefault="00645B70" w:rsidP="00FF52CD">
            <w:pPr>
              <w:pStyle w:val="BodyText1"/>
              <w:spacing w:before="120"/>
              <w:ind w:left="720" w:hanging="720"/>
              <w:rPr>
                <w:rFonts w:cs="Arial"/>
                <w:lang w:val="en-GB"/>
              </w:rPr>
            </w:pPr>
          </w:p>
        </w:tc>
      </w:tr>
      <w:tr w:rsidR="00BE333A" w:rsidRPr="00FF52CD" w14:paraId="29FFE8A5" w14:textId="77777777" w:rsidTr="00645E8B">
        <w:trPr>
          <w:trHeight w:val="570"/>
        </w:trPr>
        <w:tc>
          <w:tcPr>
            <w:tcW w:w="1139" w:type="dxa"/>
            <w:noWrap/>
            <w:hideMark/>
          </w:tcPr>
          <w:p w14:paraId="35469BC4" w14:textId="77777777" w:rsidR="00FF52CD" w:rsidRPr="00FF52CD" w:rsidRDefault="00FF52CD" w:rsidP="00FF52CD">
            <w:pPr>
              <w:pStyle w:val="BodyText1"/>
              <w:spacing w:before="120"/>
              <w:ind w:left="720" w:hanging="720"/>
              <w:rPr>
                <w:rFonts w:cs="Arial"/>
                <w:lang w:val="en-GB"/>
              </w:rPr>
            </w:pPr>
            <w:r w:rsidRPr="00FF52CD">
              <w:rPr>
                <w:rFonts w:cs="Arial"/>
                <w:lang w:val="en-GB"/>
              </w:rPr>
              <w:t>R.10.1</w:t>
            </w:r>
          </w:p>
        </w:tc>
        <w:tc>
          <w:tcPr>
            <w:tcW w:w="5099" w:type="dxa"/>
            <w:hideMark/>
          </w:tcPr>
          <w:p w14:paraId="70D2847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to view all vacancies on the system and whether they are: active, expired, rejected (and reasons for rejection), draft, withdrawn, deleted/archived or pending</w:t>
            </w:r>
          </w:p>
        </w:tc>
        <w:tc>
          <w:tcPr>
            <w:tcW w:w="1134" w:type="dxa"/>
            <w:noWrap/>
            <w:hideMark/>
          </w:tcPr>
          <w:p w14:paraId="572FE5E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392A1E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B5A31D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E363EC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2121016" w14:textId="77777777" w:rsidR="00FF52CD" w:rsidRPr="00FF52CD" w:rsidRDefault="00FF52CD" w:rsidP="00FF52CD">
            <w:pPr>
              <w:pStyle w:val="BodyText1"/>
              <w:spacing w:before="120"/>
              <w:ind w:left="720" w:hanging="720"/>
              <w:rPr>
                <w:rFonts w:cs="Arial"/>
                <w:lang w:val="en-GB"/>
              </w:rPr>
            </w:pPr>
          </w:p>
        </w:tc>
      </w:tr>
      <w:tr w:rsidR="00BE333A" w:rsidRPr="00FF52CD" w14:paraId="4331D50F" w14:textId="77777777" w:rsidTr="00645E8B">
        <w:trPr>
          <w:trHeight w:val="570"/>
        </w:trPr>
        <w:tc>
          <w:tcPr>
            <w:tcW w:w="1139" w:type="dxa"/>
            <w:noWrap/>
            <w:hideMark/>
          </w:tcPr>
          <w:p w14:paraId="598CD4D0" w14:textId="77777777" w:rsidR="00FF52CD" w:rsidRPr="00FF52CD" w:rsidRDefault="00FF52CD" w:rsidP="00FF52CD">
            <w:pPr>
              <w:pStyle w:val="BodyText1"/>
              <w:spacing w:before="120"/>
              <w:ind w:left="720" w:hanging="720"/>
              <w:rPr>
                <w:rFonts w:cs="Arial"/>
                <w:lang w:val="en-GB"/>
              </w:rPr>
            </w:pPr>
            <w:r w:rsidRPr="00FF52CD">
              <w:rPr>
                <w:rFonts w:cs="Arial"/>
                <w:lang w:val="en-GB"/>
              </w:rPr>
              <w:t>R.10.2</w:t>
            </w:r>
          </w:p>
        </w:tc>
        <w:tc>
          <w:tcPr>
            <w:tcW w:w="5099" w:type="dxa"/>
            <w:hideMark/>
          </w:tcPr>
          <w:p w14:paraId="0ACD055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For the pending vacancies, Central team operators must be able to approve, edit &amp; approve or reject (with specifying the rejection reasons and option to notify the employer)</w:t>
            </w:r>
          </w:p>
        </w:tc>
        <w:tc>
          <w:tcPr>
            <w:tcW w:w="1134" w:type="dxa"/>
            <w:noWrap/>
            <w:hideMark/>
          </w:tcPr>
          <w:p w14:paraId="76534D1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4C0A3A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D52F7B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F6DED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3CE7A2D" w14:textId="77777777" w:rsidR="00FF52CD" w:rsidRPr="00FF52CD" w:rsidRDefault="00FF52CD" w:rsidP="00FF52CD">
            <w:pPr>
              <w:pStyle w:val="BodyText1"/>
              <w:spacing w:before="120"/>
              <w:ind w:left="720" w:hanging="720"/>
              <w:rPr>
                <w:rFonts w:cs="Arial"/>
                <w:lang w:val="en-GB"/>
              </w:rPr>
            </w:pPr>
          </w:p>
        </w:tc>
      </w:tr>
      <w:tr w:rsidR="00BE333A" w:rsidRPr="00FF52CD" w14:paraId="326269A0" w14:textId="77777777" w:rsidTr="00645E8B">
        <w:trPr>
          <w:trHeight w:val="855"/>
        </w:trPr>
        <w:tc>
          <w:tcPr>
            <w:tcW w:w="1139" w:type="dxa"/>
            <w:noWrap/>
            <w:hideMark/>
          </w:tcPr>
          <w:p w14:paraId="69C76994" w14:textId="77777777" w:rsidR="00FF52CD" w:rsidRPr="00FF52CD" w:rsidRDefault="00FF52CD" w:rsidP="00FF52CD">
            <w:pPr>
              <w:pStyle w:val="BodyText1"/>
              <w:spacing w:before="120"/>
              <w:ind w:left="720" w:hanging="720"/>
              <w:rPr>
                <w:rFonts w:cs="Arial"/>
                <w:lang w:val="en-GB"/>
              </w:rPr>
            </w:pPr>
            <w:r w:rsidRPr="00FF52CD">
              <w:rPr>
                <w:rFonts w:cs="Arial"/>
                <w:lang w:val="en-GB"/>
              </w:rPr>
              <w:t>R.10.3</w:t>
            </w:r>
          </w:p>
        </w:tc>
        <w:tc>
          <w:tcPr>
            <w:tcW w:w="5099" w:type="dxa"/>
            <w:hideMark/>
          </w:tcPr>
          <w:p w14:paraId="222A376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Central team operators must have the ability to search and filter jobs by: industry type, job type(s), location (UK-based locations: cities, counties and UK-wide option, and worldwide locations: countries &amp; major cities), job tag(s), </w:t>
            </w:r>
            <w:r w:rsidRPr="00FF52CD">
              <w:rPr>
                <w:rFonts w:cs="Arial"/>
                <w:lang w:val="en-GB"/>
              </w:rPr>
              <w:lastRenderedPageBreak/>
              <w:t>closing/expiry date, employer, salary, free text search and any other custom fields as set up by the operator</w:t>
            </w:r>
          </w:p>
        </w:tc>
        <w:tc>
          <w:tcPr>
            <w:tcW w:w="1134" w:type="dxa"/>
            <w:noWrap/>
            <w:hideMark/>
          </w:tcPr>
          <w:p w14:paraId="489BF55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222091D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6874FD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00E3B6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D08B707" w14:textId="77777777" w:rsidR="00FF52CD" w:rsidRPr="00FF52CD" w:rsidRDefault="00FF52CD" w:rsidP="00FF52CD">
            <w:pPr>
              <w:pStyle w:val="BodyText1"/>
              <w:spacing w:before="120"/>
              <w:ind w:left="720" w:hanging="720"/>
              <w:rPr>
                <w:rFonts w:cs="Arial"/>
                <w:lang w:val="en-GB"/>
              </w:rPr>
            </w:pPr>
          </w:p>
        </w:tc>
      </w:tr>
      <w:tr w:rsidR="00BE333A" w:rsidRPr="00FF52CD" w14:paraId="61A52F93" w14:textId="77777777" w:rsidTr="00645E8B">
        <w:trPr>
          <w:trHeight w:val="570"/>
        </w:trPr>
        <w:tc>
          <w:tcPr>
            <w:tcW w:w="1139" w:type="dxa"/>
            <w:noWrap/>
            <w:hideMark/>
          </w:tcPr>
          <w:p w14:paraId="047AF00D" w14:textId="77777777" w:rsidR="00FF52CD" w:rsidRPr="00FF52CD" w:rsidRDefault="00FF52CD" w:rsidP="00FF52CD">
            <w:pPr>
              <w:pStyle w:val="BodyText1"/>
              <w:spacing w:before="120"/>
              <w:ind w:left="720" w:hanging="720"/>
              <w:rPr>
                <w:rFonts w:cs="Arial"/>
                <w:lang w:val="en-GB"/>
              </w:rPr>
            </w:pPr>
            <w:r w:rsidRPr="00FF52CD">
              <w:rPr>
                <w:rFonts w:cs="Arial"/>
                <w:lang w:val="en-GB"/>
              </w:rPr>
              <w:t>R.10.4</w:t>
            </w:r>
          </w:p>
        </w:tc>
        <w:tc>
          <w:tcPr>
            <w:tcW w:w="5099" w:type="dxa"/>
            <w:hideMark/>
          </w:tcPr>
          <w:p w14:paraId="7B57DCC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have the ability to view which colleges the jobs were sent to and which were accepted and which were rejected (including the rejection reason)</w:t>
            </w:r>
          </w:p>
        </w:tc>
        <w:tc>
          <w:tcPr>
            <w:tcW w:w="1134" w:type="dxa"/>
            <w:noWrap/>
            <w:hideMark/>
          </w:tcPr>
          <w:p w14:paraId="74BE28D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E30C87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086944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5F26F7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0AAC06E" w14:textId="77777777" w:rsidR="00FF52CD" w:rsidRPr="00FF52CD" w:rsidRDefault="00FF52CD" w:rsidP="00FF52CD">
            <w:pPr>
              <w:pStyle w:val="BodyText1"/>
              <w:spacing w:before="120"/>
              <w:ind w:left="720" w:hanging="720"/>
              <w:rPr>
                <w:rFonts w:cs="Arial"/>
                <w:lang w:val="en-GB"/>
              </w:rPr>
            </w:pPr>
          </w:p>
        </w:tc>
      </w:tr>
      <w:tr w:rsidR="00BE333A" w:rsidRPr="00FF52CD" w14:paraId="106BE9BB" w14:textId="77777777" w:rsidTr="00645E8B">
        <w:trPr>
          <w:trHeight w:val="570"/>
        </w:trPr>
        <w:tc>
          <w:tcPr>
            <w:tcW w:w="1139" w:type="dxa"/>
            <w:noWrap/>
            <w:hideMark/>
          </w:tcPr>
          <w:p w14:paraId="191EFEBC" w14:textId="77777777" w:rsidR="00FF52CD" w:rsidRPr="00FF52CD" w:rsidRDefault="00FF52CD" w:rsidP="00FF52CD">
            <w:pPr>
              <w:pStyle w:val="BodyText1"/>
              <w:spacing w:before="120"/>
              <w:ind w:left="720" w:hanging="720"/>
              <w:rPr>
                <w:rFonts w:cs="Arial"/>
                <w:lang w:val="en-GB"/>
              </w:rPr>
            </w:pPr>
            <w:r w:rsidRPr="00FF52CD">
              <w:rPr>
                <w:rFonts w:cs="Arial"/>
                <w:lang w:val="en-GB"/>
              </w:rPr>
              <w:t>R.10.5</w:t>
            </w:r>
          </w:p>
        </w:tc>
        <w:tc>
          <w:tcPr>
            <w:tcW w:w="5099" w:type="dxa"/>
            <w:hideMark/>
          </w:tcPr>
          <w:p w14:paraId="551F2E1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easily view basic job stats on each vacancy, such as number of views including the total and per college breakdown</w:t>
            </w:r>
          </w:p>
        </w:tc>
        <w:tc>
          <w:tcPr>
            <w:tcW w:w="1134" w:type="dxa"/>
            <w:noWrap/>
            <w:hideMark/>
          </w:tcPr>
          <w:p w14:paraId="2838004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76E4D3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D946EF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272314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1DA57EC" w14:textId="77777777" w:rsidR="00FF52CD" w:rsidRPr="00FF52CD" w:rsidRDefault="00FF52CD" w:rsidP="00FF52CD">
            <w:pPr>
              <w:pStyle w:val="BodyText1"/>
              <w:spacing w:before="120"/>
              <w:ind w:left="720" w:hanging="720"/>
              <w:rPr>
                <w:rFonts w:cs="Arial"/>
                <w:lang w:val="en-GB"/>
              </w:rPr>
            </w:pPr>
          </w:p>
        </w:tc>
      </w:tr>
      <w:tr w:rsidR="00BE333A" w:rsidRPr="00FF52CD" w14:paraId="25C29A7B" w14:textId="77777777" w:rsidTr="00645E8B">
        <w:trPr>
          <w:trHeight w:val="570"/>
        </w:trPr>
        <w:tc>
          <w:tcPr>
            <w:tcW w:w="1139" w:type="dxa"/>
            <w:noWrap/>
            <w:hideMark/>
          </w:tcPr>
          <w:p w14:paraId="16F25B1E" w14:textId="77777777" w:rsidR="00FF52CD" w:rsidRPr="00FF52CD" w:rsidRDefault="00FF52CD" w:rsidP="00FF52CD">
            <w:pPr>
              <w:pStyle w:val="BodyText1"/>
              <w:spacing w:before="120"/>
              <w:ind w:left="720" w:hanging="720"/>
              <w:rPr>
                <w:rFonts w:cs="Arial"/>
                <w:lang w:val="en-GB"/>
              </w:rPr>
            </w:pPr>
            <w:r w:rsidRPr="00FF52CD">
              <w:rPr>
                <w:rFonts w:cs="Arial"/>
                <w:lang w:val="en-GB"/>
              </w:rPr>
              <w:t>R.10.6</w:t>
            </w:r>
          </w:p>
        </w:tc>
        <w:tc>
          <w:tcPr>
            <w:tcW w:w="5099" w:type="dxa"/>
            <w:hideMark/>
          </w:tcPr>
          <w:p w14:paraId="6A9E398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easily view basic job stats on each vacancy, such as the number of job saves/starring and the total saved and per college breakdown</w:t>
            </w:r>
          </w:p>
        </w:tc>
        <w:tc>
          <w:tcPr>
            <w:tcW w:w="1134" w:type="dxa"/>
            <w:noWrap/>
            <w:hideMark/>
          </w:tcPr>
          <w:p w14:paraId="5310FF2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E1852BB"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62A9D3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DCF85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72F89B4" w14:textId="77777777" w:rsidR="00FF52CD" w:rsidRPr="00FF52CD" w:rsidRDefault="00FF52CD" w:rsidP="00FF52CD">
            <w:pPr>
              <w:pStyle w:val="BodyText1"/>
              <w:spacing w:before="120"/>
              <w:ind w:left="720" w:hanging="720"/>
              <w:rPr>
                <w:rFonts w:cs="Arial"/>
                <w:lang w:val="en-GB"/>
              </w:rPr>
            </w:pPr>
          </w:p>
        </w:tc>
      </w:tr>
      <w:tr w:rsidR="00BE333A" w:rsidRPr="00FF52CD" w14:paraId="4A44379D" w14:textId="77777777" w:rsidTr="00645E8B">
        <w:trPr>
          <w:trHeight w:val="1425"/>
        </w:trPr>
        <w:tc>
          <w:tcPr>
            <w:tcW w:w="1139" w:type="dxa"/>
            <w:noWrap/>
            <w:hideMark/>
          </w:tcPr>
          <w:p w14:paraId="35AD1D3A" w14:textId="77777777" w:rsidR="00FF52CD" w:rsidRPr="00FF52CD" w:rsidRDefault="00FF52CD" w:rsidP="00FF52CD">
            <w:pPr>
              <w:pStyle w:val="BodyText1"/>
              <w:spacing w:before="120"/>
              <w:ind w:left="720" w:hanging="720"/>
              <w:rPr>
                <w:rFonts w:cs="Arial"/>
                <w:lang w:val="en-GB"/>
              </w:rPr>
            </w:pPr>
            <w:r w:rsidRPr="00FF52CD">
              <w:rPr>
                <w:rFonts w:cs="Arial"/>
                <w:lang w:val="en-GB"/>
              </w:rPr>
              <w:t>R.10.7</w:t>
            </w:r>
          </w:p>
        </w:tc>
        <w:tc>
          <w:tcPr>
            <w:tcW w:w="5099" w:type="dxa"/>
            <w:hideMark/>
          </w:tcPr>
          <w:p w14:paraId="4D470AE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view the details of each job such as: job title, employer (with a link to their employer profile), description, person requirements, expiry date, application details, salary, location (UK-based locations: cities, counties and UK-wide option, and worldwide locations: countries &amp; major cities),  job tag(s), job type(s), industry, number of vacancies, additional custom fields as specified by the operator and whether the job-level terms and conditions were accepted or not and if accepted by whom and when</w:t>
            </w:r>
          </w:p>
        </w:tc>
        <w:tc>
          <w:tcPr>
            <w:tcW w:w="1134" w:type="dxa"/>
            <w:noWrap/>
            <w:hideMark/>
          </w:tcPr>
          <w:p w14:paraId="397AB2D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32B90F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9640ED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E995AA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3722F0" w14:textId="77777777" w:rsidR="00FF52CD" w:rsidRPr="00FF52CD" w:rsidRDefault="00FF52CD" w:rsidP="00FF52CD">
            <w:pPr>
              <w:pStyle w:val="BodyText1"/>
              <w:spacing w:before="120"/>
              <w:ind w:left="720" w:hanging="720"/>
              <w:rPr>
                <w:rFonts w:cs="Arial"/>
                <w:lang w:val="en-GB"/>
              </w:rPr>
            </w:pPr>
          </w:p>
        </w:tc>
      </w:tr>
      <w:tr w:rsidR="00BE333A" w:rsidRPr="00FF52CD" w14:paraId="75E9DA10" w14:textId="77777777" w:rsidTr="00645E8B">
        <w:trPr>
          <w:trHeight w:val="570"/>
        </w:trPr>
        <w:tc>
          <w:tcPr>
            <w:tcW w:w="1139" w:type="dxa"/>
            <w:noWrap/>
            <w:hideMark/>
          </w:tcPr>
          <w:p w14:paraId="3616677D"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R.10.8</w:t>
            </w:r>
          </w:p>
        </w:tc>
        <w:tc>
          <w:tcPr>
            <w:tcW w:w="5099" w:type="dxa"/>
            <w:hideMark/>
          </w:tcPr>
          <w:p w14:paraId="148CFE0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view a list of all employers and whether they are active, have been deleted/archived, are draft, pending or blocked</w:t>
            </w:r>
          </w:p>
        </w:tc>
        <w:tc>
          <w:tcPr>
            <w:tcW w:w="1134" w:type="dxa"/>
            <w:noWrap/>
            <w:hideMark/>
          </w:tcPr>
          <w:p w14:paraId="7FF92CC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538966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6EED6D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3B4E5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DDEC2F4" w14:textId="77777777" w:rsidR="00FF52CD" w:rsidRPr="00FF52CD" w:rsidRDefault="00FF52CD" w:rsidP="00FF52CD">
            <w:pPr>
              <w:pStyle w:val="BodyText1"/>
              <w:spacing w:before="120"/>
              <w:ind w:left="720" w:hanging="720"/>
              <w:rPr>
                <w:rFonts w:cs="Arial"/>
                <w:lang w:val="en-GB"/>
              </w:rPr>
            </w:pPr>
          </w:p>
        </w:tc>
      </w:tr>
      <w:tr w:rsidR="00BE333A" w:rsidRPr="00FF52CD" w14:paraId="0352380A" w14:textId="77777777" w:rsidTr="00645E8B">
        <w:trPr>
          <w:trHeight w:val="285"/>
        </w:trPr>
        <w:tc>
          <w:tcPr>
            <w:tcW w:w="1139" w:type="dxa"/>
            <w:noWrap/>
            <w:hideMark/>
          </w:tcPr>
          <w:p w14:paraId="275F8655" w14:textId="77777777" w:rsidR="00FF52CD" w:rsidRPr="00FF52CD" w:rsidRDefault="00FF52CD" w:rsidP="00FF52CD">
            <w:pPr>
              <w:pStyle w:val="BodyText1"/>
              <w:spacing w:before="120"/>
              <w:ind w:left="720" w:hanging="720"/>
              <w:rPr>
                <w:rFonts w:cs="Arial"/>
                <w:lang w:val="en-GB"/>
              </w:rPr>
            </w:pPr>
            <w:r w:rsidRPr="00FF52CD">
              <w:rPr>
                <w:rFonts w:cs="Arial"/>
                <w:lang w:val="en-GB"/>
              </w:rPr>
              <w:t>R.10.9</w:t>
            </w:r>
          </w:p>
        </w:tc>
        <w:tc>
          <w:tcPr>
            <w:tcW w:w="5099" w:type="dxa"/>
            <w:hideMark/>
          </w:tcPr>
          <w:p w14:paraId="16B141B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see a list of hidden employers</w:t>
            </w:r>
          </w:p>
        </w:tc>
        <w:tc>
          <w:tcPr>
            <w:tcW w:w="1134" w:type="dxa"/>
            <w:noWrap/>
            <w:hideMark/>
          </w:tcPr>
          <w:p w14:paraId="29331DB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906CDB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50ECB1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91CA2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B053F18" w14:textId="77777777" w:rsidR="00FF52CD" w:rsidRPr="00FF52CD" w:rsidRDefault="00FF52CD" w:rsidP="00FF52CD">
            <w:pPr>
              <w:pStyle w:val="BodyText1"/>
              <w:spacing w:before="120"/>
              <w:ind w:left="720" w:hanging="720"/>
              <w:rPr>
                <w:rFonts w:cs="Arial"/>
                <w:lang w:val="en-GB"/>
              </w:rPr>
            </w:pPr>
          </w:p>
        </w:tc>
      </w:tr>
      <w:tr w:rsidR="00BE333A" w:rsidRPr="00FF52CD" w14:paraId="59D045F3" w14:textId="77777777" w:rsidTr="00645E8B">
        <w:trPr>
          <w:trHeight w:val="855"/>
        </w:trPr>
        <w:tc>
          <w:tcPr>
            <w:tcW w:w="1139" w:type="dxa"/>
            <w:noWrap/>
            <w:hideMark/>
          </w:tcPr>
          <w:p w14:paraId="043C9394" w14:textId="77777777" w:rsidR="00FF52CD" w:rsidRPr="00FF52CD" w:rsidRDefault="00FF52CD" w:rsidP="00FF52CD">
            <w:pPr>
              <w:pStyle w:val="BodyText1"/>
              <w:spacing w:before="120"/>
              <w:ind w:left="720" w:hanging="720"/>
              <w:rPr>
                <w:rFonts w:cs="Arial"/>
                <w:lang w:val="en-GB"/>
              </w:rPr>
            </w:pPr>
            <w:r w:rsidRPr="00FF52CD">
              <w:rPr>
                <w:rFonts w:cs="Arial"/>
                <w:lang w:val="en-GB"/>
              </w:rPr>
              <w:t>R.10.10</w:t>
            </w:r>
          </w:p>
        </w:tc>
        <w:tc>
          <w:tcPr>
            <w:tcW w:w="5099" w:type="dxa"/>
            <w:hideMark/>
          </w:tcPr>
          <w:p w14:paraId="22F6543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have the ability to search and filter employers by industry type, job type(s), location, size, employer tags, a free text search, by custom criteria and by contact details (including email address, name and contact tags)</w:t>
            </w:r>
          </w:p>
        </w:tc>
        <w:tc>
          <w:tcPr>
            <w:tcW w:w="1134" w:type="dxa"/>
            <w:noWrap/>
            <w:hideMark/>
          </w:tcPr>
          <w:p w14:paraId="5F0A467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3F566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0E1C07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A1B7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A1319C4" w14:textId="77777777" w:rsidR="00FF52CD" w:rsidRPr="00FF52CD" w:rsidRDefault="00FF52CD" w:rsidP="00FF52CD">
            <w:pPr>
              <w:pStyle w:val="BodyText1"/>
              <w:spacing w:before="120"/>
              <w:ind w:left="720" w:hanging="720"/>
              <w:rPr>
                <w:rFonts w:cs="Arial"/>
                <w:lang w:val="en-GB"/>
              </w:rPr>
            </w:pPr>
          </w:p>
        </w:tc>
      </w:tr>
      <w:tr w:rsidR="00BE333A" w:rsidRPr="00FF52CD" w14:paraId="5B872F2D" w14:textId="77777777" w:rsidTr="00645E8B">
        <w:trPr>
          <w:trHeight w:val="570"/>
        </w:trPr>
        <w:tc>
          <w:tcPr>
            <w:tcW w:w="1139" w:type="dxa"/>
            <w:noWrap/>
            <w:hideMark/>
          </w:tcPr>
          <w:p w14:paraId="26185BA3" w14:textId="77777777" w:rsidR="00FF52CD" w:rsidRPr="00FF52CD" w:rsidRDefault="00FF52CD" w:rsidP="00FF52CD">
            <w:pPr>
              <w:pStyle w:val="BodyText1"/>
              <w:spacing w:before="120"/>
              <w:ind w:left="720" w:hanging="720"/>
              <w:rPr>
                <w:rFonts w:cs="Arial"/>
                <w:lang w:val="en-GB"/>
              </w:rPr>
            </w:pPr>
            <w:r w:rsidRPr="00FF52CD">
              <w:rPr>
                <w:rFonts w:cs="Arial"/>
                <w:lang w:val="en-GB"/>
              </w:rPr>
              <w:t>R.10.11</w:t>
            </w:r>
          </w:p>
        </w:tc>
        <w:tc>
          <w:tcPr>
            <w:tcW w:w="5099" w:type="dxa"/>
            <w:hideMark/>
          </w:tcPr>
          <w:p w14:paraId="0F80465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have the ability to search and filter employers by being active, the specific date range a contact has logged in (or if never), vacancy posting (across TCG)</w:t>
            </w:r>
          </w:p>
        </w:tc>
        <w:tc>
          <w:tcPr>
            <w:tcW w:w="1134" w:type="dxa"/>
            <w:noWrap/>
            <w:hideMark/>
          </w:tcPr>
          <w:p w14:paraId="471683E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5CF96D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7DA0F4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38986A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DFF059E" w14:textId="77777777" w:rsidR="00FF52CD" w:rsidRPr="00FF52CD" w:rsidRDefault="00FF52CD" w:rsidP="00FF52CD">
            <w:pPr>
              <w:pStyle w:val="BodyText1"/>
              <w:spacing w:before="120"/>
              <w:ind w:left="720" w:hanging="720"/>
              <w:rPr>
                <w:rFonts w:cs="Arial"/>
                <w:lang w:val="en-GB"/>
              </w:rPr>
            </w:pPr>
          </w:p>
        </w:tc>
      </w:tr>
      <w:tr w:rsidR="00BE333A" w:rsidRPr="00FF52CD" w14:paraId="50A27E60" w14:textId="77777777" w:rsidTr="00645E8B">
        <w:trPr>
          <w:trHeight w:val="570"/>
        </w:trPr>
        <w:tc>
          <w:tcPr>
            <w:tcW w:w="1139" w:type="dxa"/>
            <w:noWrap/>
            <w:hideMark/>
          </w:tcPr>
          <w:p w14:paraId="6C29B4B3" w14:textId="77777777" w:rsidR="00FF52CD" w:rsidRPr="00FF52CD" w:rsidRDefault="00FF52CD" w:rsidP="00FF52CD">
            <w:pPr>
              <w:pStyle w:val="BodyText1"/>
              <w:spacing w:before="120"/>
              <w:ind w:left="720" w:hanging="720"/>
              <w:rPr>
                <w:rFonts w:cs="Arial"/>
                <w:lang w:val="en-GB"/>
              </w:rPr>
            </w:pPr>
            <w:r w:rsidRPr="00FF52CD">
              <w:rPr>
                <w:rFonts w:cs="Arial"/>
                <w:lang w:val="en-GB"/>
              </w:rPr>
              <w:t>R.10.12</w:t>
            </w:r>
          </w:p>
        </w:tc>
        <w:tc>
          <w:tcPr>
            <w:tcW w:w="5099" w:type="dxa"/>
            <w:hideMark/>
          </w:tcPr>
          <w:p w14:paraId="170631B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have the ability to search and filter employers by being active, event posting (across TCG), event participating/hosting (across TCG)</w:t>
            </w:r>
          </w:p>
        </w:tc>
        <w:tc>
          <w:tcPr>
            <w:tcW w:w="1134" w:type="dxa"/>
            <w:noWrap/>
            <w:hideMark/>
          </w:tcPr>
          <w:p w14:paraId="63ACEDC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C29BD2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84AA2A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4E31D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DACACA" w14:textId="77777777" w:rsidR="00FF52CD" w:rsidRPr="00FF52CD" w:rsidRDefault="00FF52CD" w:rsidP="00FF52CD">
            <w:pPr>
              <w:pStyle w:val="BodyText1"/>
              <w:spacing w:before="120"/>
              <w:ind w:left="720" w:hanging="720"/>
              <w:rPr>
                <w:rFonts w:cs="Arial"/>
                <w:lang w:val="en-GB"/>
              </w:rPr>
            </w:pPr>
          </w:p>
        </w:tc>
      </w:tr>
      <w:tr w:rsidR="00BE333A" w:rsidRPr="00FF52CD" w14:paraId="774D04F4" w14:textId="77777777" w:rsidTr="00645E8B">
        <w:trPr>
          <w:trHeight w:val="855"/>
        </w:trPr>
        <w:tc>
          <w:tcPr>
            <w:tcW w:w="1139" w:type="dxa"/>
            <w:noWrap/>
            <w:hideMark/>
          </w:tcPr>
          <w:p w14:paraId="04D6FE4C" w14:textId="77777777" w:rsidR="00FF52CD" w:rsidRPr="00FF52CD" w:rsidRDefault="00FF52CD" w:rsidP="00FF52CD">
            <w:pPr>
              <w:pStyle w:val="BodyText1"/>
              <w:spacing w:before="120"/>
              <w:ind w:left="720" w:hanging="720"/>
              <w:rPr>
                <w:rFonts w:cs="Arial"/>
                <w:lang w:val="en-GB"/>
              </w:rPr>
            </w:pPr>
            <w:r w:rsidRPr="00FF52CD">
              <w:rPr>
                <w:rFonts w:cs="Arial"/>
                <w:lang w:val="en-GB"/>
              </w:rPr>
              <w:t>R.10.13</w:t>
            </w:r>
          </w:p>
        </w:tc>
        <w:tc>
          <w:tcPr>
            <w:tcW w:w="5099" w:type="dxa"/>
            <w:hideMark/>
          </w:tcPr>
          <w:p w14:paraId="46E65FC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view the employer's contact details, associated vacancies with this employer (including active, pending, expired), list of contacts associated with this employer, including whether they've accepted the Terms and Conditions or not (and if accepted by whom and when)</w:t>
            </w:r>
          </w:p>
        </w:tc>
        <w:tc>
          <w:tcPr>
            <w:tcW w:w="1134" w:type="dxa"/>
            <w:noWrap/>
            <w:hideMark/>
          </w:tcPr>
          <w:p w14:paraId="0EF5620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6BDC53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943845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E3870F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651B301" w14:textId="77777777" w:rsidR="00FF52CD" w:rsidRPr="00FF52CD" w:rsidRDefault="00FF52CD" w:rsidP="00FF52CD">
            <w:pPr>
              <w:pStyle w:val="BodyText1"/>
              <w:spacing w:before="120"/>
              <w:ind w:left="720" w:hanging="720"/>
              <w:rPr>
                <w:rFonts w:cs="Arial"/>
                <w:lang w:val="en-GB"/>
              </w:rPr>
            </w:pPr>
          </w:p>
        </w:tc>
      </w:tr>
      <w:tr w:rsidR="00BE333A" w:rsidRPr="00FF52CD" w14:paraId="65C41E10" w14:textId="77777777" w:rsidTr="00645E8B">
        <w:trPr>
          <w:trHeight w:val="855"/>
        </w:trPr>
        <w:tc>
          <w:tcPr>
            <w:tcW w:w="1139" w:type="dxa"/>
            <w:noWrap/>
            <w:hideMark/>
          </w:tcPr>
          <w:p w14:paraId="60C3EB71"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R.10.14</w:t>
            </w:r>
          </w:p>
        </w:tc>
        <w:tc>
          <w:tcPr>
            <w:tcW w:w="5099" w:type="dxa"/>
            <w:hideMark/>
          </w:tcPr>
          <w:p w14:paraId="572C2FF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view the list of employer contacts, including their contact details, if they've used/logged in the system, activity log for each contact, have the ability to view contact detail changes and who made them, whether they've logged into the system and the date and time of their most recent visits</w:t>
            </w:r>
          </w:p>
        </w:tc>
        <w:tc>
          <w:tcPr>
            <w:tcW w:w="1134" w:type="dxa"/>
            <w:noWrap/>
            <w:hideMark/>
          </w:tcPr>
          <w:p w14:paraId="5539998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DC3DF1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E51F8F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9C877B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AA48D0F" w14:textId="77777777" w:rsidR="00FF52CD" w:rsidRPr="00FF52CD" w:rsidRDefault="00FF52CD" w:rsidP="00FF52CD">
            <w:pPr>
              <w:pStyle w:val="BodyText1"/>
              <w:spacing w:before="120"/>
              <w:ind w:left="720" w:hanging="720"/>
              <w:rPr>
                <w:rFonts w:cs="Arial"/>
                <w:lang w:val="en-GB"/>
              </w:rPr>
            </w:pPr>
          </w:p>
        </w:tc>
      </w:tr>
      <w:tr w:rsidR="00BE333A" w:rsidRPr="00FF52CD" w14:paraId="50BD4BE0" w14:textId="77777777" w:rsidTr="00645E8B">
        <w:trPr>
          <w:trHeight w:val="855"/>
        </w:trPr>
        <w:tc>
          <w:tcPr>
            <w:tcW w:w="1139" w:type="dxa"/>
            <w:noWrap/>
            <w:hideMark/>
          </w:tcPr>
          <w:p w14:paraId="2FC22CB2" w14:textId="77777777" w:rsidR="00FF52CD" w:rsidRPr="00FF52CD" w:rsidRDefault="00FF52CD" w:rsidP="00FF52CD">
            <w:pPr>
              <w:pStyle w:val="BodyText1"/>
              <w:spacing w:before="120"/>
              <w:ind w:left="720" w:hanging="720"/>
              <w:rPr>
                <w:rFonts w:cs="Arial"/>
                <w:lang w:val="en-GB"/>
              </w:rPr>
            </w:pPr>
            <w:r w:rsidRPr="00FF52CD">
              <w:rPr>
                <w:rFonts w:cs="Arial"/>
                <w:lang w:val="en-GB"/>
              </w:rPr>
              <w:t>R.10.15</w:t>
            </w:r>
          </w:p>
        </w:tc>
        <w:tc>
          <w:tcPr>
            <w:tcW w:w="5099" w:type="dxa"/>
            <w:hideMark/>
          </w:tcPr>
          <w:p w14:paraId="47397D2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have the ability to merge employer profiles, of 2 or more existing profiles on the system and have the option of adding it as a subsidiary or a parent company to a existing profile and view notes and flags added by other operators</w:t>
            </w:r>
          </w:p>
        </w:tc>
        <w:tc>
          <w:tcPr>
            <w:tcW w:w="1134" w:type="dxa"/>
            <w:noWrap/>
            <w:hideMark/>
          </w:tcPr>
          <w:p w14:paraId="038449B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50CE2E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A6A51B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BCE05D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C1F412" w14:textId="77777777" w:rsidR="00FF52CD" w:rsidRPr="00FF52CD" w:rsidRDefault="00FF52CD" w:rsidP="00FF52CD">
            <w:pPr>
              <w:pStyle w:val="BodyText1"/>
              <w:spacing w:before="120"/>
              <w:ind w:left="720" w:hanging="720"/>
              <w:rPr>
                <w:rFonts w:cs="Arial"/>
                <w:lang w:val="en-GB"/>
              </w:rPr>
            </w:pPr>
          </w:p>
        </w:tc>
      </w:tr>
      <w:tr w:rsidR="00BE333A" w:rsidRPr="00FF52CD" w14:paraId="36EC2462" w14:textId="77777777" w:rsidTr="00645E8B">
        <w:trPr>
          <w:trHeight w:val="1140"/>
        </w:trPr>
        <w:tc>
          <w:tcPr>
            <w:tcW w:w="1139" w:type="dxa"/>
            <w:noWrap/>
            <w:hideMark/>
          </w:tcPr>
          <w:p w14:paraId="0914BB74" w14:textId="77777777" w:rsidR="00FF52CD" w:rsidRPr="00FF52CD" w:rsidRDefault="00FF52CD" w:rsidP="00FF52CD">
            <w:pPr>
              <w:pStyle w:val="BodyText1"/>
              <w:spacing w:before="120"/>
              <w:ind w:left="720" w:hanging="720"/>
              <w:rPr>
                <w:rFonts w:cs="Arial"/>
                <w:lang w:val="en-GB"/>
              </w:rPr>
            </w:pPr>
            <w:r w:rsidRPr="00FF52CD">
              <w:rPr>
                <w:rFonts w:cs="Arial"/>
                <w:lang w:val="en-GB"/>
              </w:rPr>
              <w:t>R.10.16</w:t>
            </w:r>
          </w:p>
        </w:tc>
        <w:tc>
          <w:tcPr>
            <w:tcW w:w="5099" w:type="dxa"/>
            <w:hideMark/>
          </w:tcPr>
          <w:p w14:paraId="7B67F3E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have the ability to view communications and emails with a particular employer, whether this employer and/or contact has been authorised by the operators to auto approve vacancies, whether the employer and/or contact has been authorised by the operators to auto approve new contacts, whether this employer is part of an operator-set custom group and if so which group(s) and link to the group members</w:t>
            </w:r>
          </w:p>
        </w:tc>
        <w:tc>
          <w:tcPr>
            <w:tcW w:w="1134" w:type="dxa"/>
            <w:noWrap/>
            <w:hideMark/>
          </w:tcPr>
          <w:p w14:paraId="5E04EFE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E74956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993C55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06747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AE0B16" w14:textId="77777777" w:rsidR="00FF52CD" w:rsidRPr="00FF52CD" w:rsidRDefault="00FF52CD" w:rsidP="00FF52CD">
            <w:pPr>
              <w:pStyle w:val="BodyText1"/>
              <w:spacing w:before="120"/>
              <w:ind w:left="720" w:hanging="720"/>
              <w:rPr>
                <w:rFonts w:cs="Arial"/>
                <w:lang w:val="en-GB"/>
              </w:rPr>
            </w:pPr>
          </w:p>
        </w:tc>
      </w:tr>
      <w:tr w:rsidR="00BE333A" w:rsidRPr="00FF52CD" w14:paraId="3E814398" w14:textId="77777777" w:rsidTr="00645E8B">
        <w:trPr>
          <w:trHeight w:val="570"/>
        </w:trPr>
        <w:tc>
          <w:tcPr>
            <w:tcW w:w="1139" w:type="dxa"/>
            <w:noWrap/>
            <w:hideMark/>
          </w:tcPr>
          <w:p w14:paraId="1C3C91D4" w14:textId="77777777" w:rsidR="00FF52CD" w:rsidRPr="00FF52CD" w:rsidRDefault="00FF52CD" w:rsidP="00FF52CD">
            <w:pPr>
              <w:pStyle w:val="BodyText1"/>
              <w:spacing w:before="120"/>
              <w:ind w:left="720" w:hanging="720"/>
              <w:rPr>
                <w:rFonts w:cs="Arial"/>
                <w:lang w:val="en-GB"/>
              </w:rPr>
            </w:pPr>
            <w:r w:rsidRPr="00FF52CD">
              <w:rPr>
                <w:rFonts w:cs="Arial"/>
                <w:lang w:val="en-GB"/>
              </w:rPr>
              <w:t>R.10.17</w:t>
            </w:r>
          </w:p>
        </w:tc>
        <w:tc>
          <w:tcPr>
            <w:tcW w:w="5099" w:type="dxa"/>
            <w:hideMark/>
          </w:tcPr>
          <w:p w14:paraId="5AB33DC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have the ability to view employer details by assigned employer tag(s) and by operator set customer field(s)</w:t>
            </w:r>
          </w:p>
        </w:tc>
        <w:tc>
          <w:tcPr>
            <w:tcW w:w="1134" w:type="dxa"/>
            <w:noWrap/>
            <w:hideMark/>
          </w:tcPr>
          <w:p w14:paraId="29557A8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F4B076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C66E8C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FC301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FCEE056" w14:textId="77777777" w:rsidR="00FF52CD" w:rsidRPr="00FF52CD" w:rsidRDefault="00FF52CD" w:rsidP="00FF52CD">
            <w:pPr>
              <w:pStyle w:val="BodyText1"/>
              <w:spacing w:before="120"/>
              <w:ind w:left="720" w:hanging="720"/>
              <w:rPr>
                <w:rFonts w:cs="Arial"/>
                <w:lang w:val="en-GB"/>
              </w:rPr>
            </w:pPr>
          </w:p>
        </w:tc>
      </w:tr>
      <w:tr w:rsidR="00BE333A" w:rsidRPr="00FF52CD" w14:paraId="4102F4CC" w14:textId="77777777" w:rsidTr="00645E8B">
        <w:trPr>
          <w:trHeight w:val="1140"/>
        </w:trPr>
        <w:tc>
          <w:tcPr>
            <w:tcW w:w="1139" w:type="dxa"/>
            <w:noWrap/>
            <w:hideMark/>
          </w:tcPr>
          <w:p w14:paraId="000AFDE8"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R.10.18</w:t>
            </w:r>
          </w:p>
        </w:tc>
        <w:tc>
          <w:tcPr>
            <w:tcW w:w="5099" w:type="dxa"/>
            <w:hideMark/>
          </w:tcPr>
          <w:p w14:paraId="40BB5F0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have the ability to view the list of contacts by their contact details, if they've used/logged into the system (if so the date and time of their most recent visits), the activity log for each contact, the ability to view contact detail changes and who made them (whether it was the operator or the contact themselves) and setting a particular contact to be the main contact</w:t>
            </w:r>
          </w:p>
        </w:tc>
        <w:tc>
          <w:tcPr>
            <w:tcW w:w="1134" w:type="dxa"/>
            <w:noWrap/>
            <w:hideMark/>
          </w:tcPr>
          <w:p w14:paraId="6F39A71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1CD495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B83A33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1849B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2D002A9" w14:textId="77777777" w:rsidR="00FF52CD" w:rsidRPr="00FF52CD" w:rsidRDefault="00FF52CD" w:rsidP="00FF52CD">
            <w:pPr>
              <w:pStyle w:val="BodyText1"/>
              <w:spacing w:before="120"/>
              <w:ind w:left="720" w:hanging="720"/>
              <w:rPr>
                <w:rFonts w:cs="Arial"/>
                <w:lang w:val="en-GB"/>
              </w:rPr>
            </w:pPr>
          </w:p>
        </w:tc>
      </w:tr>
      <w:tr w:rsidR="00BE333A" w:rsidRPr="00FF52CD" w14:paraId="25834A91" w14:textId="77777777" w:rsidTr="00645E8B">
        <w:trPr>
          <w:trHeight w:val="855"/>
        </w:trPr>
        <w:tc>
          <w:tcPr>
            <w:tcW w:w="1139" w:type="dxa"/>
            <w:noWrap/>
            <w:hideMark/>
          </w:tcPr>
          <w:p w14:paraId="29760310" w14:textId="77777777" w:rsidR="00FF52CD" w:rsidRPr="00FF52CD" w:rsidRDefault="00FF52CD" w:rsidP="00FF52CD">
            <w:pPr>
              <w:pStyle w:val="BodyText1"/>
              <w:spacing w:before="120"/>
              <w:ind w:left="720" w:hanging="720"/>
              <w:rPr>
                <w:rFonts w:cs="Arial"/>
                <w:lang w:val="en-GB"/>
              </w:rPr>
            </w:pPr>
            <w:r w:rsidRPr="00FF52CD">
              <w:rPr>
                <w:rFonts w:cs="Arial"/>
                <w:lang w:val="en-GB"/>
              </w:rPr>
              <w:t>R.10.19</w:t>
            </w:r>
          </w:p>
        </w:tc>
        <w:tc>
          <w:tcPr>
            <w:tcW w:w="5099" w:type="dxa"/>
            <w:hideMark/>
          </w:tcPr>
          <w:p w14:paraId="2F60453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have the ability to associate the job with the employer by creating a new employer, linking to an existing employer (with quick search facility), ability to post as a 3rd party employer (i.e. recruiter X recruiting on behalf of employer Y)</w:t>
            </w:r>
          </w:p>
        </w:tc>
        <w:tc>
          <w:tcPr>
            <w:tcW w:w="1134" w:type="dxa"/>
            <w:noWrap/>
            <w:hideMark/>
          </w:tcPr>
          <w:p w14:paraId="1B4B547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3F4807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5F1659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8D4390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09DEC68" w14:textId="77777777" w:rsidR="00FF52CD" w:rsidRPr="00FF52CD" w:rsidRDefault="00FF52CD" w:rsidP="00FF52CD">
            <w:pPr>
              <w:pStyle w:val="BodyText1"/>
              <w:spacing w:before="120"/>
              <w:ind w:left="720" w:hanging="720"/>
              <w:rPr>
                <w:rFonts w:cs="Arial"/>
                <w:lang w:val="en-GB"/>
              </w:rPr>
            </w:pPr>
          </w:p>
        </w:tc>
      </w:tr>
      <w:tr w:rsidR="00BE333A" w:rsidRPr="00FF52CD" w14:paraId="6B7D15EC" w14:textId="77777777" w:rsidTr="00645E8B">
        <w:trPr>
          <w:trHeight w:val="570"/>
        </w:trPr>
        <w:tc>
          <w:tcPr>
            <w:tcW w:w="1139" w:type="dxa"/>
            <w:noWrap/>
            <w:hideMark/>
          </w:tcPr>
          <w:p w14:paraId="38D06F06" w14:textId="77777777" w:rsidR="00FF52CD" w:rsidRPr="00FF52CD" w:rsidRDefault="00FF52CD" w:rsidP="00FF52CD">
            <w:pPr>
              <w:pStyle w:val="BodyText1"/>
              <w:spacing w:before="120"/>
              <w:ind w:left="720" w:hanging="720"/>
              <w:rPr>
                <w:rFonts w:cs="Arial"/>
                <w:lang w:val="en-GB"/>
              </w:rPr>
            </w:pPr>
            <w:r w:rsidRPr="00FF52CD">
              <w:rPr>
                <w:rFonts w:cs="Arial"/>
                <w:lang w:val="en-GB"/>
              </w:rPr>
              <w:t>R.10.20</w:t>
            </w:r>
          </w:p>
        </w:tc>
        <w:tc>
          <w:tcPr>
            <w:tcW w:w="5099" w:type="dxa"/>
            <w:hideMark/>
          </w:tcPr>
          <w:p w14:paraId="2F40048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have the ability to create a basic employer profile which includes basic employer text that's not associated with an employer profile on the system</w:t>
            </w:r>
          </w:p>
        </w:tc>
        <w:tc>
          <w:tcPr>
            <w:tcW w:w="1134" w:type="dxa"/>
            <w:noWrap/>
            <w:hideMark/>
          </w:tcPr>
          <w:p w14:paraId="45FBB17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3D357E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DE00B9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7287A9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6F2CBB1" w14:textId="77777777" w:rsidR="00FF52CD" w:rsidRPr="00FF52CD" w:rsidRDefault="00FF52CD" w:rsidP="00FF52CD">
            <w:pPr>
              <w:pStyle w:val="BodyText1"/>
              <w:spacing w:before="120"/>
              <w:ind w:left="720" w:hanging="720"/>
              <w:rPr>
                <w:rFonts w:cs="Arial"/>
                <w:lang w:val="en-GB"/>
              </w:rPr>
            </w:pPr>
          </w:p>
        </w:tc>
      </w:tr>
      <w:tr w:rsidR="00BE333A" w:rsidRPr="00FF52CD" w14:paraId="1344614B" w14:textId="77777777" w:rsidTr="00645E8B">
        <w:trPr>
          <w:trHeight w:val="1995"/>
        </w:trPr>
        <w:tc>
          <w:tcPr>
            <w:tcW w:w="1139" w:type="dxa"/>
            <w:noWrap/>
            <w:hideMark/>
          </w:tcPr>
          <w:p w14:paraId="38BEE9A8" w14:textId="77777777" w:rsidR="00FF52CD" w:rsidRPr="00FF52CD" w:rsidRDefault="00FF52CD" w:rsidP="00FF52CD">
            <w:pPr>
              <w:pStyle w:val="BodyText1"/>
              <w:spacing w:before="120"/>
              <w:ind w:left="720" w:hanging="720"/>
              <w:rPr>
                <w:rFonts w:cs="Arial"/>
                <w:lang w:val="en-GB"/>
              </w:rPr>
            </w:pPr>
            <w:r w:rsidRPr="00FF52CD">
              <w:rPr>
                <w:rFonts w:cs="Arial"/>
                <w:lang w:val="en-GB"/>
              </w:rPr>
              <w:t>R.10.21</w:t>
            </w:r>
          </w:p>
        </w:tc>
        <w:tc>
          <w:tcPr>
            <w:tcW w:w="5099" w:type="dxa"/>
            <w:hideMark/>
          </w:tcPr>
          <w:p w14:paraId="0F16B3A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Central team operators must be able to view the details of each job such as: job title, description, person requirements (including by degree selection and free text), expiry date (including deadline with the option of integrating with expiry date as well as the option of a separate field and also a rolling date option), application details (including link to a 3rd party website, link to email address, free text option), salary (pre-set bands/options and free text), location (UK-based locations: cities, counties and UK-wide </w:t>
            </w:r>
            <w:r w:rsidRPr="00FF52CD">
              <w:rPr>
                <w:rFonts w:cs="Arial"/>
                <w:lang w:val="en-GB"/>
              </w:rPr>
              <w:lastRenderedPageBreak/>
              <w:t>option, and worldwide locations: countries &amp; major cities),  job tag(s), job type(s) (pre-set list by the operators), industry (pre-set list by the operators), number of vacancies, job start date, it must allow rich text input/editing and any additional custom fields as specified by the operator</w:t>
            </w:r>
          </w:p>
        </w:tc>
        <w:tc>
          <w:tcPr>
            <w:tcW w:w="1134" w:type="dxa"/>
            <w:noWrap/>
            <w:hideMark/>
          </w:tcPr>
          <w:p w14:paraId="74F74E3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4E81269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BB2641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B7B70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3F46E9D" w14:textId="77777777" w:rsidR="00FF52CD" w:rsidRPr="00FF52CD" w:rsidRDefault="00FF52CD" w:rsidP="00FF52CD">
            <w:pPr>
              <w:pStyle w:val="BodyText1"/>
              <w:spacing w:before="120"/>
              <w:ind w:left="720" w:hanging="720"/>
              <w:rPr>
                <w:rFonts w:cs="Arial"/>
                <w:lang w:val="en-GB"/>
              </w:rPr>
            </w:pPr>
          </w:p>
        </w:tc>
      </w:tr>
      <w:tr w:rsidR="00BE333A" w:rsidRPr="00FF52CD" w14:paraId="4D9054D8" w14:textId="77777777" w:rsidTr="00645E8B">
        <w:trPr>
          <w:trHeight w:val="285"/>
        </w:trPr>
        <w:tc>
          <w:tcPr>
            <w:tcW w:w="1139" w:type="dxa"/>
            <w:noWrap/>
            <w:hideMark/>
          </w:tcPr>
          <w:p w14:paraId="41552F12" w14:textId="77777777" w:rsidR="00FF52CD" w:rsidRPr="00FF52CD" w:rsidRDefault="00FF52CD" w:rsidP="00FF52CD">
            <w:pPr>
              <w:pStyle w:val="BodyText1"/>
              <w:spacing w:before="120"/>
              <w:ind w:left="720" w:hanging="720"/>
              <w:rPr>
                <w:rFonts w:cs="Arial"/>
                <w:lang w:val="en-GB"/>
              </w:rPr>
            </w:pPr>
            <w:r w:rsidRPr="00FF52CD">
              <w:rPr>
                <w:rFonts w:cs="Arial"/>
                <w:lang w:val="en-GB"/>
              </w:rPr>
              <w:t>R.10.22</w:t>
            </w:r>
          </w:p>
        </w:tc>
        <w:tc>
          <w:tcPr>
            <w:tcW w:w="5099" w:type="dxa"/>
            <w:hideMark/>
          </w:tcPr>
          <w:p w14:paraId="7BFBA18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Under location, the system should pick up on spelling mistakes and duplicate locations</w:t>
            </w:r>
          </w:p>
        </w:tc>
        <w:tc>
          <w:tcPr>
            <w:tcW w:w="1134" w:type="dxa"/>
            <w:noWrap/>
            <w:hideMark/>
          </w:tcPr>
          <w:p w14:paraId="7F717A2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F684BF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F36165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903235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8700C30" w14:textId="77777777" w:rsidR="00FF52CD" w:rsidRPr="00FF52CD" w:rsidRDefault="00FF52CD" w:rsidP="00FF52CD">
            <w:pPr>
              <w:pStyle w:val="BodyText1"/>
              <w:spacing w:before="120"/>
              <w:ind w:left="720" w:hanging="720"/>
              <w:rPr>
                <w:rFonts w:cs="Arial"/>
                <w:lang w:val="en-GB"/>
              </w:rPr>
            </w:pPr>
          </w:p>
        </w:tc>
      </w:tr>
      <w:tr w:rsidR="00BE333A" w:rsidRPr="00FF52CD" w14:paraId="27B61E04" w14:textId="77777777" w:rsidTr="00645E8B">
        <w:trPr>
          <w:trHeight w:val="285"/>
        </w:trPr>
        <w:tc>
          <w:tcPr>
            <w:tcW w:w="1139" w:type="dxa"/>
            <w:noWrap/>
            <w:hideMark/>
          </w:tcPr>
          <w:p w14:paraId="3513C048" w14:textId="77777777" w:rsidR="00FF52CD" w:rsidRPr="00FF52CD" w:rsidRDefault="00FF52CD" w:rsidP="00FF52CD">
            <w:pPr>
              <w:pStyle w:val="BodyText1"/>
              <w:spacing w:before="120"/>
              <w:ind w:left="720" w:hanging="720"/>
              <w:rPr>
                <w:rFonts w:cs="Arial"/>
                <w:lang w:val="en-GB"/>
              </w:rPr>
            </w:pPr>
            <w:r w:rsidRPr="00FF52CD">
              <w:rPr>
                <w:rFonts w:cs="Arial"/>
                <w:lang w:val="en-GB"/>
              </w:rPr>
              <w:t>R.10.23</w:t>
            </w:r>
          </w:p>
        </w:tc>
        <w:tc>
          <w:tcPr>
            <w:tcW w:w="5099" w:type="dxa"/>
            <w:hideMark/>
          </w:tcPr>
          <w:p w14:paraId="51C44D8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post to all TCG college or select college(s)</w:t>
            </w:r>
          </w:p>
        </w:tc>
        <w:tc>
          <w:tcPr>
            <w:tcW w:w="1134" w:type="dxa"/>
            <w:noWrap/>
            <w:hideMark/>
          </w:tcPr>
          <w:p w14:paraId="72DEA61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2973BE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EE16AD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8CC080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65DCE0A" w14:textId="77777777" w:rsidR="00FF52CD" w:rsidRPr="00FF52CD" w:rsidRDefault="00FF52CD" w:rsidP="00FF52CD">
            <w:pPr>
              <w:pStyle w:val="BodyText1"/>
              <w:spacing w:before="120"/>
              <w:ind w:left="720" w:hanging="720"/>
              <w:rPr>
                <w:rFonts w:cs="Arial"/>
                <w:lang w:val="en-GB"/>
              </w:rPr>
            </w:pPr>
          </w:p>
        </w:tc>
      </w:tr>
      <w:tr w:rsidR="00BE333A" w:rsidRPr="00FF52CD" w14:paraId="21D16800" w14:textId="77777777" w:rsidTr="00645E8B">
        <w:trPr>
          <w:trHeight w:val="570"/>
        </w:trPr>
        <w:tc>
          <w:tcPr>
            <w:tcW w:w="1139" w:type="dxa"/>
            <w:noWrap/>
            <w:hideMark/>
          </w:tcPr>
          <w:p w14:paraId="10AA44C4" w14:textId="77777777" w:rsidR="00FF52CD" w:rsidRPr="00FF52CD" w:rsidRDefault="00FF52CD" w:rsidP="00FF52CD">
            <w:pPr>
              <w:pStyle w:val="BodyText1"/>
              <w:spacing w:before="120"/>
              <w:ind w:left="720" w:hanging="720"/>
              <w:rPr>
                <w:rFonts w:cs="Arial"/>
                <w:lang w:val="en-GB"/>
              </w:rPr>
            </w:pPr>
            <w:r w:rsidRPr="00FF52CD">
              <w:rPr>
                <w:rFonts w:cs="Arial"/>
                <w:lang w:val="en-GB"/>
              </w:rPr>
              <w:t>R.10.24</w:t>
            </w:r>
          </w:p>
        </w:tc>
        <w:tc>
          <w:tcPr>
            <w:tcW w:w="5099" w:type="dxa"/>
            <w:hideMark/>
          </w:tcPr>
          <w:p w14:paraId="6F1CC75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add operator-only notes, including operator tasks, neither of which are viewable by employers</w:t>
            </w:r>
          </w:p>
        </w:tc>
        <w:tc>
          <w:tcPr>
            <w:tcW w:w="1134" w:type="dxa"/>
            <w:noWrap/>
            <w:hideMark/>
          </w:tcPr>
          <w:p w14:paraId="3E18B1B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466BA9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410BEB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17080F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4105674" w14:textId="77777777" w:rsidR="00FF52CD" w:rsidRPr="00FF52CD" w:rsidRDefault="00FF52CD" w:rsidP="00FF52CD">
            <w:pPr>
              <w:pStyle w:val="BodyText1"/>
              <w:spacing w:before="120"/>
              <w:ind w:left="720" w:hanging="720"/>
              <w:rPr>
                <w:rFonts w:cs="Arial"/>
                <w:lang w:val="en-GB"/>
              </w:rPr>
            </w:pPr>
          </w:p>
        </w:tc>
      </w:tr>
      <w:tr w:rsidR="00BE333A" w:rsidRPr="00FF52CD" w14:paraId="304616B5" w14:textId="77777777" w:rsidTr="00645E8B">
        <w:trPr>
          <w:trHeight w:val="570"/>
        </w:trPr>
        <w:tc>
          <w:tcPr>
            <w:tcW w:w="1139" w:type="dxa"/>
            <w:noWrap/>
            <w:hideMark/>
          </w:tcPr>
          <w:p w14:paraId="798F82E4" w14:textId="77777777" w:rsidR="00FF52CD" w:rsidRPr="00FF52CD" w:rsidRDefault="00FF52CD" w:rsidP="00FF52CD">
            <w:pPr>
              <w:pStyle w:val="BodyText1"/>
              <w:spacing w:before="120"/>
              <w:ind w:left="720" w:hanging="720"/>
              <w:rPr>
                <w:rFonts w:cs="Arial"/>
                <w:lang w:val="en-GB"/>
              </w:rPr>
            </w:pPr>
            <w:r w:rsidRPr="00FF52CD">
              <w:rPr>
                <w:rFonts w:cs="Arial"/>
                <w:lang w:val="en-GB"/>
              </w:rPr>
              <w:t>R.10.25</w:t>
            </w:r>
          </w:p>
        </w:tc>
        <w:tc>
          <w:tcPr>
            <w:tcW w:w="5099" w:type="dxa"/>
            <w:hideMark/>
          </w:tcPr>
          <w:p w14:paraId="119D5C3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add operator-only notes, including operator reminders and the ability to tag other Central team operators in notes</w:t>
            </w:r>
          </w:p>
        </w:tc>
        <w:tc>
          <w:tcPr>
            <w:tcW w:w="1134" w:type="dxa"/>
            <w:noWrap/>
            <w:hideMark/>
          </w:tcPr>
          <w:p w14:paraId="5CE684E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285D8E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3DFE6B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A30CE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D325DD3" w14:textId="77777777" w:rsidR="00FF52CD" w:rsidRPr="00FF52CD" w:rsidRDefault="00FF52CD" w:rsidP="00FF52CD">
            <w:pPr>
              <w:pStyle w:val="BodyText1"/>
              <w:spacing w:before="120"/>
              <w:ind w:left="720" w:hanging="720"/>
              <w:rPr>
                <w:rFonts w:cs="Arial"/>
                <w:lang w:val="en-GB"/>
              </w:rPr>
            </w:pPr>
          </w:p>
        </w:tc>
      </w:tr>
      <w:tr w:rsidR="00BE333A" w:rsidRPr="00FF52CD" w14:paraId="47B68D7A" w14:textId="77777777" w:rsidTr="00645E8B">
        <w:trPr>
          <w:trHeight w:val="570"/>
        </w:trPr>
        <w:tc>
          <w:tcPr>
            <w:tcW w:w="1139" w:type="dxa"/>
            <w:noWrap/>
            <w:hideMark/>
          </w:tcPr>
          <w:p w14:paraId="0BE1FA4B" w14:textId="77777777" w:rsidR="00FF52CD" w:rsidRPr="00FF52CD" w:rsidRDefault="00FF52CD" w:rsidP="00FF52CD">
            <w:pPr>
              <w:pStyle w:val="BodyText1"/>
              <w:spacing w:before="120"/>
              <w:ind w:left="720" w:hanging="720"/>
              <w:rPr>
                <w:rFonts w:cs="Arial"/>
                <w:lang w:val="en-GB"/>
              </w:rPr>
            </w:pPr>
            <w:r w:rsidRPr="00FF52CD">
              <w:rPr>
                <w:rFonts w:cs="Arial"/>
                <w:lang w:val="en-GB"/>
              </w:rPr>
              <w:t>R.10.26</w:t>
            </w:r>
          </w:p>
        </w:tc>
        <w:tc>
          <w:tcPr>
            <w:tcW w:w="5099" w:type="dxa"/>
            <w:hideMark/>
          </w:tcPr>
          <w:p w14:paraId="774BCF3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set a job as 'featured', including making it stand out in the list of jobs, set 'featured' start/expiry dates with the option to override at any time</w:t>
            </w:r>
          </w:p>
        </w:tc>
        <w:tc>
          <w:tcPr>
            <w:tcW w:w="1134" w:type="dxa"/>
            <w:noWrap/>
            <w:hideMark/>
          </w:tcPr>
          <w:p w14:paraId="325A0F4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40918F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C0EC2F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D599F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23F0BDB" w14:textId="77777777" w:rsidR="00FF52CD" w:rsidRPr="00FF52CD" w:rsidRDefault="00FF52CD" w:rsidP="00FF52CD">
            <w:pPr>
              <w:pStyle w:val="BodyText1"/>
              <w:spacing w:before="120"/>
              <w:ind w:left="720" w:hanging="720"/>
              <w:rPr>
                <w:rFonts w:cs="Arial"/>
                <w:lang w:val="en-GB"/>
              </w:rPr>
            </w:pPr>
          </w:p>
        </w:tc>
      </w:tr>
      <w:tr w:rsidR="00BE333A" w:rsidRPr="00FF52CD" w14:paraId="0B3E59EC" w14:textId="77777777" w:rsidTr="00645E8B">
        <w:trPr>
          <w:trHeight w:val="1140"/>
        </w:trPr>
        <w:tc>
          <w:tcPr>
            <w:tcW w:w="1139" w:type="dxa"/>
            <w:noWrap/>
            <w:hideMark/>
          </w:tcPr>
          <w:p w14:paraId="415E4EA6"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R.10.27</w:t>
            </w:r>
          </w:p>
        </w:tc>
        <w:tc>
          <w:tcPr>
            <w:tcW w:w="5099" w:type="dxa"/>
            <w:hideMark/>
          </w:tcPr>
          <w:p w14:paraId="59FC122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set a job as 'featured' and charge the employer for this feature, with the operator specifying the charge amount, whether it's VAT applicable (requiring the VAT registration number if applicable), the system will handle the payment if paid by card, having an option to generate a PO for non-card payments, the option for operator to mark payment as received and the option for operator to bypass payment</w:t>
            </w:r>
          </w:p>
        </w:tc>
        <w:tc>
          <w:tcPr>
            <w:tcW w:w="1134" w:type="dxa"/>
            <w:noWrap/>
            <w:hideMark/>
          </w:tcPr>
          <w:p w14:paraId="3651C99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AB0B5F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841E9C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3B316F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84019A" w14:textId="77777777" w:rsidR="00FF52CD" w:rsidRPr="00FF52CD" w:rsidRDefault="00FF52CD" w:rsidP="00FF52CD">
            <w:pPr>
              <w:pStyle w:val="BodyText1"/>
              <w:spacing w:before="120"/>
              <w:ind w:left="720" w:hanging="720"/>
              <w:rPr>
                <w:rFonts w:cs="Arial"/>
                <w:lang w:val="en-GB"/>
              </w:rPr>
            </w:pPr>
          </w:p>
        </w:tc>
      </w:tr>
      <w:tr w:rsidR="00BE333A" w:rsidRPr="00FF52CD" w14:paraId="67E5FAE6" w14:textId="77777777" w:rsidTr="00645E8B">
        <w:trPr>
          <w:trHeight w:val="1140"/>
        </w:trPr>
        <w:tc>
          <w:tcPr>
            <w:tcW w:w="1139" w:type="dxa"/>
            <w:noWrap/>
            <w:hideMark/>
          </w:tcPr>
          <w:p w14:paraId="720C7891" w14:textId="77777777" w:rsidR="00FF52CD" w:rsidRPr="00FF52CD" w:rsidRDefault="00FF52CD" w:rsidP="00FF52CD">
            <w:pPr>
              <w:pStyle w:val="BodyText1"/>
              <w:spacing w:before="120"/>
              <w:ind w:left="720" w:hanging="720"/>
              <w:rPr>
                <w:rFonts w:cs="Arial"/>
                <w:lang w:val="en-GB"/>
              </w:rPr>
            </w:pPr>
            <w:r w:rsidRPr="00FF52CD">
              <w:rPr>
                <w:rFonts w:cs="Arial"/>
                <w:lang w:val="en-GB"/>
              </w:rPr>
              <w:t>R.10.28</w:t>
            </w:r>
          </w:p>
        </w:tc>
        <w:tc>
          <w:tcPr>
            <w:tcW w:w="5099" w:type="dxa"/>
            <w:hideMark/>
          </w:tcPr>
          <w:p w14:paraId="637A379A" w14:textId="59225F22" w:rsidR="00FF52CD" w:rsidRPr="00FF52CD" w:rsidRDefault="00FF52CD" w:rsidP="00E21C53">
            <w:pPr>
              <w:pStyle w:val="BodyText1"/>
              <w:spacing w:before="120"/>
              <w:ind w:left="720" w:hanging="720"/>
              <w:jc w:val="both"/>
              <w:rPr>
                <w:rFonts w:cs="Arial"/>
                <w:lang w:val="en-GB"/>
              </w:rPr>
            </w:pPr>
            <w:r w:rsidRPr="00FF52CD">
              <w:rPr>
                <w:rFonts w:cs="Arial"/>
                <w:lang w:val="en-GB"/>
              </w:rPr>
              <w:t xml:space="preserve">Central team operators must be able to set restrictions as none,  a combination of college(s) restriction groups,  or as college-specific student/graduate restrictions (including by course/degree, school/faculty, departments), by type (including PGR, PGT, UG, </w:t>
            </w:r>
            <w:r w:rsidR="00E21C53">
              <w:rPr>
                <w:rFonts w:cs="Arial"/>
                <w:lang w:val="en-GB"/>
              </w:rPr>
              <w:t xml:space="preserve">Foundation, </w:t>
            </w:r>
            <w:r w:rsidRPr="00FF52CD">
              <w:rPr>
                <w:rFonts w:cs="Arial"/>
                <w:lang w:val="en-GB"/>
              </w:rPr>
              <w:t>Post Docs, Graduates, Prospective) or by other (International/home/EU, WP, Disabled, Sandwich/gap year, gender) or by year of study, year of graduation, by student tag/label or by customer (operator defined)</w:t>
            </w:r>
          </w:p>
        </w:tc>
        <w:tc>
          <w:tcPr>
            <w:tcW w:w="1134" w:type="dxa"/>
            <w:noWrap/>
            <w:hideMark/>
          </w:tcPr>
          <w:p w14:paraId="62B4028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ED30C3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188021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9C4954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9FA0BB" w14:textId="77777777" w:rsidR="00FF52CD" w:rsidRPr="00FF52CD" w:rsidRDefault="00FF52CD" w:rsidP="00FF52CD">
            <w:pPr>
              <w:pStyle w:val="BodyText1"/>
              <w:spacing w:before="120"/>
              <w:ind w:left="720" w:hanging="720"/>
              <w:rPr>
                <w:rFonts w:cs="Arial"/>
                <w:lang w:val="en-GB"/>
              </w:rPr>
            </w:pPr>
          </w:p>
        </w:tc>
      </w:tr>
      <w:tr w:rsidR="00BE333A" w:rsidRPr="00FF52CD" w14:paraId="0BBF5718" w14:textId="77777777" w:rsidTr="00645E8B">
        <w:trPr>
          <w:trHeight w:val="285"/>
        </w:trPr>
        <w:tc>
          <w:tcPr>
            <w:tcW w:w="1139" w:type="dxa"/>
            <w:noWrap/>
            <w:hideMark/>
          </w:tcPr>
          <w:p w14:paraId="7CD74901" w14:textId="77777777" w:rsidR="00FF52CD" w:rsidRPr="00FF52CD" w:rsidRDefault="00FF52CD" w:rsidP="00FF52CD">
            <w:pPr>
              <w:pStyle w:val="BodyText1"/>
              <w:spacing w:before="120"/>
              <w:ind w:left="720" w:hanging="720"/>
              <w:rPr>
                <w:rFonts w:cs="Arial"/>
                <w:lang w:val="en-GB"/>
              </w:rPr>
            </w:pPr>
            <w:r w:rsidRPr="00FF52CD">
              <w:rPr>
                <w:rFonts w:cs="Arial"/>
                <w:lang w:val="en-GB"/>
              </w:rPr>
              <w:t>R.10.29</w:t>
            </w:r>
          </w:p>
        </w:tc>
        <w:tc>
          <w:tcPr>
            <w:tcW w:w="5099" w:type="dxa"/>
            <w:hideMark/>
          </w:tcPr>
          <w:p w14:paraId="6A18AA7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 should be able to set restrictions as career readiness</w:t>
            </w:r>
          </w:p>
        </w:tc>
        <w:tc>
          <w:tcPr>
            <w:tcW w:w="1134" w:type="dxa"/>
            <w:noWrap/>
            <w:hideMark/>
          </w:tcPr>
          <w:p w14:paraId="4F4F8D4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9EC1A5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1BC2A6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AB3188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3C15AA5" w14:textId="77777777" w:rsidR="00FF52CD" w:rsidRPr="00FF52CD" w:rsidRDefault="00FF52CD" w:rsidP="00FF52CD">
            <w:pPr>
              <w:pStyle w:val="BodyText1"/>
              <w:spacing w:before="120"/>
              <w:ind w:left="720" w:hanging="720"/>
              <w:rPr>
                <w:rFonts w:cs="Arial"/>
                <w:lang w:val="en-GB"/>
              </w:rPr>
            </w:pPr>
          </w:p>
        </w:tc>
      </w:tr>
      <w:tr w:rsidR="00BE333A" w:rsidRPr="00FF52CD" w14:paraId="2A91C295" w14:textId="77777777" w:rsidTr="00645E8B">
        <w:trPr>
          <w:trHeight w:val="285"/>
        </w:trPr>
        <w:tc>
          <w:tcPr>
            <w:tcW w:w="1139" w:type="dxa"/>
            <w:noWrap/>
            <w:hideMark/>
          </w:tcPr>
          <w:p w14:paraId="467CDD74" w14:textId="77777777" w:rsidR="00FF52CD" w:rsidRPr="00FF52CD" w:rsidRDefault="00FF52CD" w:rsidP="00FF52CD">
            <w:pPr>
              <w:pStyle w:val="BodyText1"/>
              <w:spacing w:before="120"/>
              <w:ind w:left="720" w:hanging="720"/>
              <w:rPr>
                <w:rFonts w:cs="Arial"/>
                <w:lang w:val="en-GB"/>
              </w:rPr>
            </w:pPr>
            <w:r w:rsidRPr="00FF52CD">
              <w:rPr>
                <w:rFonts w:cs="Arial"/>
                <w:lang w:val="en-GB"/>
              </w:rPr>
              <w:t>R.10.30</w:t>
            </w:r>
          </w:p>
        </w:tc>
        <w:tc>
          <w:tcPr>
            <w:tcW w:w="5099" w:type="dxa"/>
            <w:hideMark/>
          </w:tcPr>
          <w:p w14:paraId="3F488BA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 should be able to set restrictions as all apart from certain group(s)</w:t>
            </w:r>
          </w:p>
        </w:tc>
        <w:tc>
          <w:tcPr>
            <w:tcW w:w="1134" w:type="dxa"/>
            <w:noWrap/>
            <w:hideMark/>
          </w:tcPr>
          <w:p w14:paraId="5D22375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4B21539"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EE4CE8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D4BC7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E4EA80C" w14:textId="77777777" w:rsidR="00FF52CD" w:rsidRPr="00FF52CD" w:rsidRDefault="00FF52CD" w:rsidP="00FF52CD">
            <w:pPr>
              <w:pStyle w:val="BodyText1"/>
              <w:spacing w:before="120"/>
              <w:ind w:left="720" w:hanging="720"/>
              <w:rPr>
                <w:rFonts w:cs="Arial"/>
                <w:lang w:val="en-GB"/>
              </w:rPr>
            </w:pPr>
          </w:p>
        </w:tc>
      </w:tr>
      <w:tr w:rsidR="00BE333A" w:rsidRPr="00FF52CD" w14:paraId="0FC407CE" w14:textId="77777777" w:rsidTr="00645E8B">
        <w:trPr>
          <w:trHeight w:val="1140"/>
        </w:trPr>
        <w:tc>
          <w:tcPr>
            <w:tcW w:w="1139" w:type="dxa"/>
            <w:noWrap/>
            <w:hideMark/>
          </w:tcPr>
          <w:p w14:paraId="34E28919"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R.10.31</w:t>
            </w:r>
          </w:p>
        </w:tc>
        <w:tc>
          <w:tcPr>
            <w:tcW w:w="5099" w:type="dxa"/>
            <w:hideMark/>
          </w:tcPr>
          <w:p w14:paraId="71B25C0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add new employers and complete the following details: employer's name, main industry (one selection), additional industry(s) (multiple selection), contact details (physical address, telephone number(s), email(s) and URL(s)), employer's address (one primary and additional addresses that can be labelled, i.e. regional offices), employer's description, employer tag(s), company size, logo and any additional custom fields as defined by the operator</w:t>
            </w:r>
          </w:p>
        </w:tc>
        <w:tc>
          <w:tcPr>
            <w:tcW w:w="1134" w:type="dxa"/>
            <w:noWrap/>
            <w:hideMark/>
          </w:tcPr>
          <w:p w14:paraId="62821BA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46B2FF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F1C7C0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2CE520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02E0008" w14:textId="77777777" w:rsidR="00FF52CD" w:rsidRPr="00FF52CD" w:rsidRDefault="00FF52CD" w:rsidP="00FF52CD">
            <w:pPr>
              <w:pStyle w:val="BodyText1"/>
              <w:spacing w:before="120"/>
              <w:ind w:left="720" w:hanging="720"/>
              <w:rPr>
                <w:rFonts w:cs="Arial"/>
                <w:lang w:val="en-GB"/>
              </w:rPr>
            </w:pPr>
          </w:p>
        </w:tc>
      </w:tr>
      <w:tr w:rsidR="00BE333A" w:rsidRPr="00FF52CD" w14:paraId="52F1F4CB" w14:textId="77777777" w:rsidTr="00645E8B">
        <w:trPr>
          <w:trHeight w:val="570"/>
        </w:trPr>
        <w:tc>
          <w:tcPr>
            <w:tcW w:w="1139" w:type="dxa"/>
            <w:noWrap/>
            <w:hideMark/>
          </w:tcPr>
          <w:p w14:paraId="6E6C1597" w14:textId="77777777" w:rsidR="00FF52CD" w:rsidRPr="00FF52CD" w:rsidRDefault="00FF52CD" w:rsidP="00FF52CD">
            <w:pPr>
              <w:pStyle w:val="BodyText1"/>
              <w:spacing w:before="120"/>
              <w:ind w:left="720" w:hanging="720"/>
              <w:rPr>
                <w:rFonts w:cs="Arial"/>
                <w:lang w:val="en-GB"/>
              </w:rPr>
            </w:pPr>
            <w:r w:rsidRPr="00FF52CD">
              <w:rPr>
                <w:rFonts w:cs="Arial"/>
                <w:lang w:val="en-GB"/>
              </w:rPr>
              <w:t>R.10.32</w:t>
            </w:r>
          </w:p>
        </w:tc>
        <w:tc>
          <w:tcPr>
            <w:tcW w:w="5099" w:type="dxa"/>
            <w:hideMark/>
          </w:tcPr>
          <w:p w14:paraId="4385450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add the company registration number, flag if this is a recruitment agency, flag if this is a charity/NGO (if triggered, option to add the charity registration number should appear) and social media handles</w:t>
            </w:r>
          </w:p>
        </w:tc>
        <w:tc>
          <w:tcPr>
            <w:tcW w:w="1134" w:type="dxa"/>
            <w:noWrap/>
            <w:hideMark/>
          </w:tcPr>
          <w:p w14:paraId="6AB7060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A6EE92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BF32FE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B813CE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0A6C85" w14:textId="77777777" w:rsidR="00FF52CD" w:rsidRPr="00FF52CD" w:rsidRDefault="00FF52CD" w:rsidP="00FF52CD">
            <w:pPr>
              <w:pStyle w:val="BodyText1"/>
              <w:spacing w:before="120"/>
              <w:ind w:left="720" w:hanging="720"/>
              <w:rPr>
                <w:rFonts w:cs="Arial"/>
                <w:lang w:val="en-GB"/>
              </w:rPr>
            </w:pPr>
          </w:p>
        </w:tc>
      </w:tr>
      <w:tr w:rsidR="00BE333A" w:rsidRPr="00FF52CD" w14:paraId="13451D07" w14:textId="77777777" w:rsidTr="00645E8B">
        <w:trPr>
          <w:trHeight w:val="285"/>
        </w:trPr>
        <w:tc>
          <w:tcPr>
            <w:tcW w:w="1139" w:type="dxa"/>
            <w:noWrap/>
            <w:hideMark/>
          </w:tcPr>
          <w:p w14:paraId="2748FEB7" w14:textId="77777777" w:rsidR="00FF52CD" w:rsidRPr="00FF52CD" w:rsidRDefault="00FF52CD" w:rsidP="00FF52CD">
            <w:pPr>
              <w:pStyle w:val="BodyText1"/>
              <w:spacing w:before="120"/>
              <w:ind w:left="720" w:hanging="720"/>
              <w:rPr>
                <w:rFonts w:cs="Arial"/>
                <w:lang w:val="en-GB"/>
              </w:rPr>
            </w:pPr>
            <w:r w:rsidRPr="00FF52CD">
              <w:rPr>
                <w:rFonts w:cs="Arial"/>
                <w:lang w:val="en-GB"/>
              </w:rPr>
              <w:t>R.10.33</w:t>
            </w:r>
          </w:p>
        </w:tc>
        <w:tc>
          <w:tcPr>
            <w:tcW w:w="5099" w:type="dxa"/>
            <w:hideMark/>
          </w:tcPr>
          <w:p w14:paraId="36608CB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allow rich text input and editing for some of the above fields, i.e. description</w:t>
            </w:r>
          </w:p>
        </w:tc>
        <w:tc>
          <w:tcPr>
            <w:tcW w:w="1134" w:type="dxa"/>
            <w:noWrap/>
            <w:hideMark/>
          </w:tcPr>
          <w:p w14:paraId="310256D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1C954B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3C39A3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00107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7856374" w14:textId="77777777" w:rsidR="00FF52CD" w:rsidRPr="00FF52CD" w:rsidRDefault="00FF52CD" w:rsidP="00FF52CD">
            <w:pPr>
              <w:pStyle w:val="BodyText1"/>
              <w:spacing w:before="120"/>
              <w:ind w:left="720" w:hanging="720"/>
              <w:rPr>
                <w:rFonts w:cs="Arial"/>
                <w:lang w:val="en-GB"/>
              </w:rPr>
            </w:pPr>
          </w:p>
        </w:tc>
      </w:tr>
      <w:tr w:rsidR="00BE333A" w:rsidRPr="00FF52CD" w14:paraId="2EF5B5CD" w14:textId="77777777" w:rsidTr="00645E8B">
        <w:trPr>
          <w:trHeight w:val="570"/>
        </w:trPr>
        <w:tc>
          <w:tcPr>
            <w:tcW w:w="1139" w:type="dxa"/>
            <w:noWrap/>
            <w:hideMark/>
          </w:tcPr>
          <w:p w14:paraId="5D775EBF" w14:textId="77777777" w:rsidR="00FF52CD" w:rsidRPr="00FF52CD" w:rsidRDefault="00FF52CD" w:rsidP="00FF52CD">
            <w:pPr>
              <w:pStyle w:val="BodyText1"/>
              <w:spacing w:before="120"/>
              <w:ind w:left="720" w:hanging="720"/>
              <w:rPr>
                <w:rFonts w:cs="Arial"/>
                <w:lang w:val="en-GB"/>
              </w:rPr>
            </w:pPr>
            <w:r w:rsidRPr="00FF52CD">
              <w:rPr>
                <w:rFonts w:cs="Arial"/>
                <w:lang w:val="en-GB"/>
              </w:rPr>
              <w:t>R.10.34</w:t>
            </w:r>
          </w:p>
        </w:tc>
        <w:tc>
          <w:tcPr>
            <w:tcW w:w="5099" w:type="dxa"/>
            <w:hideMark/>
          </w:tcPr>
          <w:p w14:paraId="477AB0F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(with appropriate permissions) must be able to add/edit/remove any of the fields above and set which are required and which are optional</w:t>
            </w:r>
          </w:p>
        </w:tc>
        <w:tc>
          <w:tcPr>
            <w:tcW w:w="1134" w:type="dxa"/>
            <w:noWrap/>
            <w:hideMark/>
          </w:tcPr>
          <w:p w14:paraId="48E4871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21F6B8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A6BE7C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8A8058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E7FD86" w14:textId="77777777" w:rsidR="00FF52CD" w:rsidRPr="00FF52CD" w:rsidRDefault="00FF52CD" w:rsidP="00FF52CD">
            <w:pPr>
              <w:pStyle w:val="BodyText1"/>
              <w:spacing w:before="120"/>
              <w:ind w:left="720" w:hanging="720"/>
              <w:rPr>
                <w:rFonts w:cs="Arial"/>
                <w:lang w:val="en-GB"/>
              </w:rPr>
            </w:pPr>
          </w:p>
        </w:tc>
      </w:tr>
      <w:tr w:rsidR="00BE333A" w:rsidRPr="00FF52CD" w14:paraId="1970960C" w14:textId="77777777" w:rsidTr="00645E8B">
        <w:trPr>
          <w:trHeight w:val="855"/>
        </w:trPr>
        <w:tc>
          <w:tcPr>
            <w:tcW w:w="1139" w:type="dxa"/>
            <w:noWrap/>
            <w:hideMark/>
          </w:tcPr>
          <w:p w14:paraId="234C5530" w14:textId="77777777" w:rsidR="00FF52CD" w:rsidRPr="00FF52CD" w:rsidRDefault="00FF52CD" w:rsidP="00FF52CD">
            <w:pPr>
              <w:pStyle w:val="BodyText1"/>
              <w:spacing w:before="120"/>
              <w:ind w:left="720" w:hanging="720"/>
              <w:rPr>
                <w:rFonts w:cs="Arial"/>
                <w:lang w:val="en-GB"/>
              </w:rPr>
            </w:pPr>
            <w:r w:rsidRPr="00FF52CD">
              <w:rPr>
                <w:rFonts w:cs="Arial"/>
                <w:lang w:val="en-GB"/>
              </w:rPr>
              <w:t>R.10.35</w:t>
            </w:r>
          </w:p>
        </w:tc>
        <w:tc>
          <w:tcPr>
            <w:tcW w:w="5099" w:type="dxa"/>
            <w:hideMark/>
          </w:tcPr>
          <w:p w14:paraId="426CD28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Central team operators must be able to create contacts and complete the following details: name, position, physical address (with the default being the employer's address), email(s), telephone number(s), can access the system </w:t>
            </w:r>
            <w:r w:rsidRPr="00FF52CD">
              <w:rPr>
                <w:rFonts w:cs="Arial"/>
                <w:lang w:val="en-GB"/>
              </w:rPr>
              <w:lastRenderedPageBreak/>
              <w:t>(yes/no), opting in/out to receive mailing and notes (viewable only by central team operators)</w:t>
            </w:r>
          </w:p>
        </w:tc>
        <w:tc>
          <w:tcPr>
            <w:tcW w:w="1134" w:type="dxa"/>
            <w:noWrap/>
            <w:hideMark/>
          </w:tcPr>
          <w:p w14:paraId="63D45DF3"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6525313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EDE8B3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A905EB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F8EEEEC" w14:textId="77777777" w:rsidR="00FF52CD" w:rsidRPr="00FF52CD" w:rsidRDefault="00FF52CD" w:rsidP="00FF52CD">
            <w:pPr>
              <w:pStyle w:val="BodyText1"/>
              <w:spacing w:before="120"/>
              <w:ind w:left="720" w:hanging="720"/>
              <w:rPr>
                <w:rFonts w:cs="Arial"/>
                <w:lang w:val="en-GB"/>
              </w:rPr>
            </w:pPr>
          </w:p>
        </w:tc>
      </w:tr>
      <w:tr w:rsidR="00BE333A" w:rsidRPr="00FF52CD" w14:paraId="4385195B" w14:textId="77777777" w:rsidTr="00645E8B">
        <w:trPr>
          <w:trHeight w:val="285"/>
        </w:trPr>
        <w:tc>
          <w:tcPr>
            <w:tcW w:w="1139" w:type="dxa"/>
            <w:noWrap/>
            <w:hideMark/>
          </w:tcPr>
          <w:p w14:paraId="0F391AB0" w14:textId="77777777" w:rsidR="00FF52CD" w:rsidRPr="00FF52CD" w:rsidRDefault="00FF52CD" w:rsidP="00FF52CD">
            <w:pPr>
              <w:pStyle w:val="BodyText1"/>
              <w:spacing w:before="120"/>
              <w:ind w:left="720" w:hanging="720"/>
              <w:rPr>
                <w:rFonts w:cs="Arial"/>
                <w:lang w:val="en-GB"/>
              </w:rPr>
            </w:pPr>
            <w:r w:rsidRPr="00FF52CD">
              <w:rPr>
                <w:rFonts w:cs="Arial"/>
                <w:lang w:val="en-GB"/>
              </w:rPr>
              <w:t>R.10.36</w:t>
            </w:r>
          </w:p>
        </w:tc>
        <w:tc>
          <w:tcPr>
            <w:tcW w:w="5099" w:type="dxa"/>
            <w:hideMark/>
          </w:tcPr>
          <w:p w14:paraId="1CC17AA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post the new employer to: all TCG colleges or a selection of college(s)</w:t>
            </w:r>
          </w:p>
        </w:tc>
        <w:tc>
          <w:tcPr>
            <w:tcW w:w="1134" w:type="dxa"/>
            <w:noWrap/>
            <w:hideMark/>
          </w:tcPr>
          <w:p w14:paraId="458A17C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DBFFED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9A0897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EC6BB1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904AD9B" w14:textId="77777777" w:rsidR="00FF52CD" w:rsidRPr="00FF52CD" w:rsidRDefault="00FF52CD" w:rsidP="00FF52CD">
            <w:pPr>
              <w:pStyle w:val="BodyText1"/>
              <w:spacing w:before="120"/>
              <w:ind w:left="720" w:hanging="720"/>
              <w:rPr>
                <w:rFonts w:cs="Arial"/>
                <w:lang w:val="en-GB"/>
              </w:rPr>
            </w:pPr>
          </w:p>
        </w:tc>
      </w:tr>
      <w:tr w:rsidR="00BE333A" w:rsidRPr="00FF52CD" w14:paraId="0A1B42F8" w14:textId="77777777" w:rsidTr="00645E8B">
        <w:trPr>
          <w:trHeight w:val="570"/>
        </w:trPr>
        <w:tc>
          <w:tcPr>
            <w:tcW w:w="1139" w:type="dxa"/>
            <w:noWrap/>
            <w:hideMark/>
          </w:tcPr>
          <w:p w14:paraId="642A903F" w14:textId="77777777" w:rsidR="00FF52CD" w:rsidRPr="00FF52CD" w:rsidRDefault="00FF52CD" w:rsidP="00FF52CD">
            <w:pPr>
              <w:pStyle w:val="BodyText1"/>
              <w:spacing w:before="120"/>
              <w:ind w:left="720" w:hanging="720"/>
              <w:rPr>
                <w:rFonts w:cs="Arial"/>
                <w:lang w:val="en-GB"/>
              </w:rPr>
            </w:pPr>
            <w:r w:rsidRPr="00FF52CD">
              <w:rPr>
                <w:rFonts w:cs="Arial"/>
                <w:lang w:val="en-GB"/>
              </w:rPr>
              <w:t>R.10.37</w:t>
            </w:r>
          </w:p>
        </w:tc>
        <w:tc>
          <w:tcPr>
            <w:tcW w:w="5099" w:type="dxa"/>
            <w:hideMark/>
          </w:tcPr>
          <w:p w14:paraId="4FECB91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have the options to hide that employer profile from the colleges when there are no vacancies attached</w:t>
            </w:r>
          </w:p>
        </w:tc>
        <w:tc>
          <w:tcPr>
            <w:tcW w:w="1134" w:type="dxa"/>
            <w:noWrap/>
            <w:hideMark/>
          </w:tcPr>
          <w:p w14:paraId="4784CED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D00E0A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5B6735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3742EF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B3BA450" w14:textId="77777777" w:rsidR="00FF52CD" w:rsidRPr="00FF52CD" w:rsidRDefault="00FF52CD" w:rsidP="00FF52CD">
            <w:pPr>
              <w:pStyle w:val="BodyText1"/>
              <w:spacing w:before="120"/>
              <w:ind w:left="720" w:hanging="720"/>
              <w:rPr>
                <w:rFonts w:cs="Arial"/>
                <w:lang w:val="en-GB"/>
              </w:rPr>
            </w:pPr>
          </w:p>
        </w:tc>
      </w:tr>
      <w:tr w:rsidR="00BE333A" w:rsidRPr="00FF52CD" w14:paraId="55607575" w14:textId="77777777" w:rsidTr="00645E8B">
        <w:trPr>
          <w:trHeight w:val="285"/>
        </w:trPr>
        <w:tc>
          <w:tcPr>
            <w:tcW w:w="1139" w:type="dxa"/>
            <w:noWrap/>
            <w:hideMark/>
          </w:tcPr>
          <w:p w14:paraId="52E4D685" w14:textId="77777777" w:rsidR="00FF52CD" w:rsidRPr="00FF52CD" w:rsidRDefault="00FF52CD" w:rsidP="00FF52CD">
            <w:pPr>
              <w:pStyle w:val="BodyText1"/>
              <w:spacing w:before="120"/>
              <w:ind w:left="720" w:hanging="720"/>
              <w:rPr>
                <w:rFonts w:cs="Arial"/>
                <w:lang w:val="en-GB"/>
              </w:rPr>
            </w:pPr>
            <w:r w:rsidRPr="00FF52CD">
              <w:rPr>
                <w:rFonts w:cs="Arial"/>
                <w:lang w:val="en-GB"/>
              </w:rPr>
              <w:t>R.10.38</w:t>
            </w:r>
          </w:p>
        </w:tc>
        <w:tc>
          <w:tcPr>
            <w:tcW w:w="5099" w:type="dxa"/>
            <w:hideMark/>
          </w:tcPr>
          <w:p w14:paraId="30068F8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set an internal band/category classification for each employer</w:t>
            </w:r>
          </w:p>
        </w:tc>
        <w:tc>
          <w:tcPr>
            <w:tcW w:w="1134" w:type="dxa"/>
            <w:noWrap/>
            <w:hideMark/>
          </w:tcPr>
          <w:p w14:paraId="06BCCE0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4391E9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E5843B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2B167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F0A3357" w14:textId="77777777" w:rsidR="00FF52CD" w:rsidRPr="00FF52CD" w:rsidRDefault="00FF52CD" w:rsidP="00FF52CD">
            <w:pPr>
              <w:pStyle w:val="BodyText1"/>
              <w:spacing w:before="120"/>
              <w:ind w:left="720" w:hanging="720"/>
              <w:rPr>
                <w:rFonts w:cs="Arial"/>
                <w:lang w:val="en-GB"/>
              </w:rPr>
            </w:pPr>
          </w:p>
        </w:tc>
      </w:tr>
      <w:tr w:rsidR="00BE333A" w:rsidRPr="00FF52CD" w14:paraId="4677DA66" w14:textId="77777777" w:rsidTr="00645E8B">
        <w:trPr>
          <w:trHeight w:val="285"/>
        </w:trPr>
        <w:tc>
          <w:tcPr>
            <w:tcW w:w="1139" w:type="dxa"/>
            <w:noWrap/>
            <w:hideMark/>
          </w:tcPr>
          <w:p w14:paraId="7086F613" w14:textId="77777777" w:rsidR="00FF52CD" w:rsidRPr="00FF52CD" w:rsidRDefault="00FF52CD" w:rsidP="00FF52CD">
            <w:pPr>
              <w:pStyle w:val="BodyText1"/>
              <w:spacing w:before="120"/>
              <w:ind w:left="720" w:hanging="720"/>
              <w:rPr>
                <w:rFonts w:cs="Arial"/>
                <w:lang w:val="en-GB"/>
              </w:rPr>
            </w:pPr>
            <w:r w:rsidRPr="00FF52CD">
              <w:rPr>
                <w:rFonts w:cs="Arial"/>
                <w:lang w:val="en-GB"/>
              </w:rPr>
              <w:t>R.10.39</w:t>
            </w:r>
          </w:p>
        </w:tc>
        <w:tc>
          <w:tcPr>
            <w:tcW w:w="5099" w:type="dxa"/>
            <w:hideMark/>
          </w:tcPr>
          <w:p w14:paraId="049B185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assign an operator/group of operators to the employer</w:t>
            </w:r>
          </w:p>
        </w:tc>
        <w:tc>
          <w:tcPr>
            <w:tcW w:w="1134" w:type="dxa"/>
            <w:noWrap/>
            <w:hideMark/>
          </w:tcPr>
          <w:p w14:paraId="4D006DA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47ABF0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3FEA3C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ADE641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B26274" w14:textId="77777777" w:rsidR="00FF52CD" w:rsidRPr="00FF52CD" w:rsidRDefault="00FF52CD" w:rsidP="00FF52CD">
            <w:pPr>
              <w:pStyle w:val="BodyText1"/>
              <w:spacing w:before="120"/>
              <w:ind w:left="720" w:hanging="720"/>
              <w:rPr>
                <w:rFonts w:cs="Arial"/>
                <w:lang w:val="en-GB"/>
              </w:rPr>
            </w:pPr>
          </w:p>
        </w:tc>
      </w:tr>
      <w:tr w:rsidR="00BE333A" w:rsidRPr="00FF52CD" w14:paraId="42A0156D" w14:textId="77777777" w:rsidTr="00645E8B">
        <w:trPr>
          <w:trHeight w:val="570"/>
        </w:trPr>
        <w:tc>
          <w:tcPr>
            <w:tcW w:w="1139" w:type="dxa"/>
            <w:noWrap/>
            <w:hideMark/>
          </w:tcPr>
          <w:p w14:paraId="7F026839" w14:textId="77777777" w:rsidR="00FF52CD" w:rsidRPr="00FF52CD" w:rsidRDefault="00FF52CD" w:rsidP="00FF52CD">
            <w:pPr>
              <w:pStyle w:val="BodyText1"/>
              <w:spacing w:before="120"/>
              <w:ind w:left="720" w:hanging="720"/>
              <w:rPr>
                <w:rFonts w:cs="Arial"/>
                <w:lang w:val="en-GB"/>
              </w:rPr>
            </w:pPr>
            <w:r w:rsidRPr="00FF52CD">
              <w:rPr>
                <w:rFonts w:cs="Arial"/>
                <w:lang w:val="en-GB"/>
              </w:rPr>
              <w:t>R.10.40</w:t>
            </w:r>
          </w:p>
        </w:tc>
        <w:tc>
          <w:tcPr>
            <w:tcW w:w="5099" w:type="dxa"/>
            <w:hideMark/>
          </w:tcPr>
          <w:p w14:paraId="1A65458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create custom employer groups on a local system level (with the ability to mass-set settings for this group and bulk emailing them)</w:t>
            </w:r>
          </w:p>
        </w:tc>
        <w:tc>
          <w:tcPr>
            <w:tcW w:w="1134" w:type="dxa"/>
            <w:noWrap/>
            <w:hideMark/>
          </w:tcPr>
          <w:p w14:paraId="3A27FD77"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B33A06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69CCDD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89226D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9EA0A76" w14:textId="77777777" w:rsidR="00FF52CD" w:rsidRPr="00FF52CD" w:rsidRDefault="00FF52CD" w:rsidP="00FF52CD">
            <w:pPr>
              <w:pStyle w:val="BodyText1"/>
              <w:spacing w:before="120"/>
              <w:ind w:left="720" w:hanging="720"/>
              <w:rPr>
                <w:rFonts w:cs="Arial"/>
                <w:lang w:val="en-GB"/>
              </w:rPr>
            </w:pPr>
          </w:p>
        </w:tc>
      </w:tr>
      <w:tr w:rsidR="00BE333A" w:rsidRPr="00FF52CD" w14:paraId="35AC69AD" w14:textId="77777777" w:rsidTr="00645E8B">
        <w:trPr>
          <w:trHeight w:val="285"/>
        </w:trPr>
        <w:tc>
          <w:tcPr>
            <w:tcW w:w="1139" w:type="dxa"/>
            <w:noWrap/>
            <w:hideMark/>
          </w:tcPr>
          <w:p w14:paraId="1262D828" w14:textId="77777777" w:rsidR="00FF52CD" w:rsidRPr="00FF52CD" w:rsidRDefault="00FF52CD" w:rsidP="00FF52CD">
            <w:pPr>
              <w:pStyle w:val="BodyText1"/>
              <w:spacing w:before="120"/>
              <w:ind w:left="720" w:hanging="720"/>
              <w:rPr>
                <w:rFonts w:cs="Arial"/>
                <w:lang w:val="en-GB"/>
              </w:rPr>
            </w:pPr>
            <w:r w:rsidRPr="00FF52CD">
              <w:rPr>
                <w:rFonts w:cs="Arial"/>
                <w:lang w:val="en-GB"/>
              </w:rPr>
              <w:t>R.10.41</w:t>
            </w:r>
          </w:p>
        </w:tc>
        <w:tc>
          <w:tcPr>
            <w:tcW w:w="5099" w:type="dxa"/>
            <w:hideMark/>
          </w:tcPr>
          <w:p w14:paraId="750B3D0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have the ability to make the employer profile hidden</w:t>
            </w:r>
          </w:p>
        </w:tc>
        <w:tc>
          <w:tcPr>
            <w:tcW w:w="1134" w:type="dxa"/>
            <w:noWrap/>
            <w:hideMark/>
          </w:tcPr>
          <w:p w14:paraId="4B317F8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4F712A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594312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12E180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05DB317" w14:textId="77777777" w:rsidR="00FF52CD" w:rsidRPr="00FF52CD" w:rsidRDefault="00FF52CD" w:rsidP="00FF52CD">
            <w:pPr>
              <w:pStyle w:val="BodyText1"/>
              <w:spacing w:before="120"/>
              <w:ind w:left="720" w:hanging="720"/>
              <w:rPr>
                <w:rFonts w:cs="Arial"/>
                <w:lang w:val="en-GB"/>
              </w:rPr>
            </w:pPr>
          </w:p>
        </w:tc>
      </w:tr>
      <w:tr w:rsidR="00BE333A" w:rsidRPr="00FF52CD" w14:paraId="1CDC9238" w14:textId="77777777" w:rsidTr="00645E8B">
        <w:trPr>
          <w:trHeight w:val="570"/>
        </w:trPr>
        <w:tc>
          <w:tcPr>
            <w:tcW w:w="1139" w:type="dxa"/>
            <w:noWrap/>
            <w:hideMark/>
          </w:tcPr>
          <w:p w14:paraId="325ED00A" w14:textId="77777777" w:rsidR="00FF52CD" w:rsidRPr="00FF52CD" w:rsidRDefault="00FF52CD" w:rsidP="00FF52CD">
            <w:pPr>
              <w:pStyle w:val="BodyText1"/>
              <w:spacing w:before="120"/>
              <w:ind w:left="720" w:hanging="720"/>
              <w:rPr>
                <w:rFonts w:cs="Arial"/>
                <w:lang w:val="en-GB"/>
              </w:rPr>
            </w:pPr>
            <w:r w:rsidRPr="00FF52CD">
              <w:rPr>
                <w:rFonts w:cs="Arial"/>
                <w:lang w:val="en-GB"/>
              </w:rPr>
              <w:t>R.10.42</w:t>
            </w:r>
          </w:p>
        </w:tc>
        <w:tc>
          <w:tcPr>
            <w:tcW w:w="5099" w:type="dxa"/>
            <w:hideMark/>
          </w:tcPr>
          <w:p w14:paraId="7A5FE05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block the employer/employer contact from using the JobOnline system either indefinitely or for a set period of time</w:t>
            </w:r>
          </w:p>
        </w:tc>
        <w:tc>
          <w:tcPr>
            <w:tcW w:w="1134" w:type="dxa"/>
            <w:noWrap/>
            <w:hideMark/>
          </w:tcPr>
          <w:p w14:paraId="4B2DE86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B39BB3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0D01A3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A8AF67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01E1371" w14:textId="77777777" w:rsidR="00FF52CD" w:rsidRPr="00FF52CD" w:rsidRDefault="00FF52CD" w:rsidP="00FF52CD">
            <w:pPr>
              <w:pStyle w:val="BodyText1"/>
              <w:spacing w:before="120"/>
              <w:ind w:left="720" w:hanging="720"/>
              <w:rPr>
                <w:rFonts w:cs="Arial"/>
                <w:lang w:val="en-GB"/>
              </w:rPr>
            </w:pPr>
          </w:p>
        </w:tc>
      </w:tr>
      <w:tr w:rsidR="00BE333A" w:rsidRPr="00FF52CD" w14:paraId="2B5E6888" w14:textId="77777777" w:rsidTr="00645E8B">
        <w:trPr>
          <w:trHeight w:val="285"/>
        </w:trPr>
        <w:tc>
          <w:tcPr>
            <w:tcW w:w="1139" w:type="dxa"/>
            <w:noWrap/>
            <w:hideMark/>
          </w:tcPr>
          <w:p w14:paraId="54E242B7"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R.10.43</w:t>
            </w:r>
          </w:p>
        </w:tc>
        <w:tc>
          <w:tcPr>
            <w:tcW w:w="5099" w:type="dxa"/>
            <w:hideMark/>
          </w:tcPr>
          <w:p w14:paraId="07263C9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duplicate existing jobs on the system as new</w:t>
            </w:r>
          </w:p>
        </w:tc>
        <w:tc>
          <w:tcPr>
            <w:tcW w:w="1134" w:type="dxa"/>
            <w:noWrap/>
            <w:hideMark/>
          </w:tcPr>
          <w:p w14:paraId="60EEA1E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DC6E8B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2DAE31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245BF3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8C4A798" w14:textId="77777777" w:rsidR="00FF52CD" w:rsidRPr="00FF52CD" w:rsidRDefault="00FF52CD" w:rsidP="00FF52CD">
            <w:pPr>
              <w:pStyle w:val="BodyText1"/>
              <w:spacing w:before="120"/>
              <w:ind w:left="720" w:hanging="720"/>
              <w:rPr>
                <w:rFonts w:cs="Arial"/>
                <w:lang w:val="en-GB"/>
              </w:rPr>
            </w:pPr>
          </w:p>
        </w:tc>
      </w:tr>
      <w:tr w:rsidR="00BE333A" w:rsidRPr="00FF52CD" w14:paraId="7BB10A07" w14:textId="77777777" w:rsidTr="00645E8B">
        <w:trPr>
          <w:trHeight w:val="1710"/>
        </w:trPr>
        <w:tc>
          <w:tcPr>
            <w:tcW w:w="1139" w:type="dxa"/>
            <w:noWrap/>
            <w:hideMark/>
          </w:tcPr>
          <w:p w14:paraId="5FDCFC0D" w14:textId="77777777" w:rsidR="00FF52CD" w:rsidRPr="00FF52CD" w:rsidRDefault="00FF52CD" w:rsidP="00FF52CD">
            <w:pPr>
              <w:pStyle w:val="BodyText1"/>
              <w:spacing w:before="120"/>
              <w:ind w:left="720" w:hanging="720"/>
              <w:rPr>
                <w:rFonts w:cs="Arial"/>
                <w:lang w:val="en-GB"/>
              </w:rPr>
            </w:pPr>
            <w:r w:rsidRPr="00FF52CD">
              <w:rPr>
                <w:rFonts w:cs="Arial"/>
                <w:lang w:val="en-GB"/>
              </w:rPr>
              <w:t>R.10.44</w:t>
            </w:r>
          </w:p>
        </w:tc>
        <w:tc>
          <w:tcPr>
            <w:tcW w:w="5099" w:type="dxa"/>
            <w:hideMark/>
          </w:tcPr>
          <w:p w14:paraId="3BBE65F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modify existing jobs on the system as follows: changing the closing date (close now/archive or to extend to a new date), change associated employer, change job restrictions, change status (active/live, delete/archive, send to draft, pending, withdrawn or reject (need to specify rejection reason with option to notify the employer)), change the colleges that receive this job, job details (title, description, person requirements, application details, salary, location(s), job type(s), industry, number of vacancies, job start date and any other custom fields that were created by the operator), and the terms &amp; conditions acceptance flag</w:t>
            </w:r>
          </w:p>
        </w:tc>
        <w:tc>
          <w:tcPr>
            <w:tcW w:w="1134" w:type="dxa"/>
            <w:noWrap/>
            <w:hideMark/>
          </w:tcPr>
          <w:p w14:paraId="125AE6D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456705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3218AB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8D3234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6FE7A92" w14:textId="77777777" w:rsidR="00FF52CD" w:rsidRPr="00FF52CD" w:rsidRDefault="00FF52CD" w:rsidP="00FF52CD">
            <w:pPr>
              <w:pStyle w:val="BodyText1"/>
              <w:spacing w:before="120"/>
              <w:ind w:left="720" w:hanging="720"/>
              <w:rPr>
                <w:rFonts w:cs="Arial"/>
                <w:lang w:val="en-GB"/>
              </w:rPr>
            </w:pPr>
          </w:p>
        </w:tc>
      </w:tr>
      <w:tr w:rsidR="00BE333A" w:rsidRPr="00FF52CD" w14:paraId="3869D5B9" w14:textId="77777777" w:rsidTr="00645E8B">
        <w:trPr>
          <w:trHeight w:val="570"/>
        </w:trPr>
        <w:tc>
          <w:tcPr>
            <w:tcW w:w="1139" w:type="dxa"/>
            <w:noWrap/>
            <w:hideMark/>
          </w:tcPr>
          <w:p w14:paraId="51DAAA53" w14:textId="77777777" w:rsidR="00FF52CD" w:rsidRPr="00FF52CD" w:rsidRDefault="00FF52CD" w:rsidP="00FF52CD">
            <w:pPr>
              <w:pStyle w:val="BodyText1"/>
              <w:spacing w:before="120"/>
              <w:ind w:left="720" w:hanging="720"/>
              <w:rPr>
                <w:rFonts w:cs="Arial"/>
                <w:lang w:val="en-GB"/>
              </w:rPr>
            </w:pPr>
            <w:r w:rsidRPr="00FF52CD">
              <w:rPr>
                <w:rFonts w:cs="Arial"/>
                <w:lang w:val="en-GB"/>
              </w:rPr>
              <w:t>R.10.45</w:t>
            </w:r>
          </w:p>
        </w:tc>
        <w:tc>
          <w:tcPr>
            <w:tcW w:w="5099" w:type="dxa"/>
            <w:hideMark/>
          </w:tcPr>
          <w:p w14:paraId="4CC50EB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modify employer accounts as following: changing their status, details, colleges that can see this employer, contacts, merging profiles and deleting/archiving</w:t>
            </w:r>
          </w:p>
        </w:tc>
        <w:tc>
          <w:tcPr>
            <w:tcW w:w="1134" w:type="dxa"/>
            <w:noWrap/>
            <w:hideMark/>
          </w:tcPr>
          <w:p w14:paraId="3ED15C4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0CE615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87A2ED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264945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79C0B49" w14:textId="77777777" w:rsidR="00FF52CD" w:rsidRPr="00FF52CD" w:rsidRDefault="00FF52CD" w:rsidP="00FF52CD">
            <w:pPr>
              <w:pStyle w:val="BodyText1"/>
              <w:spacing w:before="120"/>
              <w:ind w:left="720" w:hanging="720"/>
              <w:rPr>
                <w:rFonts w:cs="Arial"/>
                <w:lang w:val="en-GB"/>
              </w:rPr>
            </w:pPr>
          </w:p>
        </w:tc>
      </w:tr>
      <w:tr w:rsidR="00BE333A" w:rsidRPr="00FF52CD" w14:paraId="719A8DD0" w14:textId="77777777" w:rsidTr="00645E8B">
        <w:trPr>
          <w:trHeight w:val="855"/>
        </w:trPr>
        <w:tc>
          <w:tcPr>
            <w:tcW w:w="1139" w:type="dxa"/>
            <w:noWrap/>
            <w:hideMark/>
          </w:tcPr>
          <w:p w14:paraId="4F38EAC1" w14:textId="77777777" w:rsidR="00FF52CD" w:rsidRPr="00FF52CD" w:rsidRDefault="00FF52CD" w:rsidP="00FF52CD">
            <w:pPr>
              <w:pStyle w:val="BodyText1"/>
              <w:spacing w:before="120"/>
              <w:ind w:left="720" w:hanging="720"/>
              <w:rPr>
                <w:rFonts w:cs="Arial"/>
                <w:lang w:val="en-GB"/>
              </w:rPr>
            </w:pPr>
            <w:r w:rsidRPr="00FF52CD">
              <w:rPr>
                <w:rFonts w:cs="Arial"/>
                <w:lang w:val="en-GB"/>
              </w:rPr>
              <w:t>R.10.46</w:t>
            </w:r>
          </w:p>
        </w:tc>
        <w:tc>
          <w:tcPr>
            <w:tcW w:w="5099" w:type="dxa"/>
            <w:hideMark/>
          </w:tcPr>
          <w:p w14:paraId="5592D21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Central team operators should be able to set whether the employer/contact should approve vacancies and/or live jobs changes without having to be reviewed by the operator. Operator should do it by either assigning the employer to a custom group of employers with this ability or </w:t>
            </w:r>
            <w:r w:rsidRPr="00FF52CD">
              <w:rPr>
                <w:rFonts w:cs="Arial"/>
                <w:lang w:val="en-GB"/>
              </w:rPr>
              <w:lastRenderedPageBreak/>
              <w:t>do it just for specific contact(s) within that organisation</w:t>
            </w:r>
          </w:p>
        </w:tc>
        <w:tc>
          <w:tcPr>
            <w:tcW w:w="1134" w:type="dxa"/>
            <w:noWrap/>
            <w:hideMark/>
          </w:tcPr>
          <w:p w14:paraId="7C91BBD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DE086B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99C0EB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EE4BC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ADE6A22" w14:textId="77777777" w:rsidR="00FF52CD" w:rsidRPr="00FF52CD" w:rsidRDefault="00FF52CD" w:rsidP="00FF52CD">
            <w:pPr>
              <w:pStyle w:val="BodyText1"/>
              <w:spacing w:before="120"/>
              <w:ind w:left="720" w:hanging="720"/>
              <w:rPr>
                <w:rFonts w:cs="Arial"/>
                <w:lang w:val="en-GB"/>
              </w:rPr>
            </w:pPr>
          </w:p>
        </w:tc>
      </w:tr>
      <w:tr w:rsidR="00BE333A" w:rsidRPr="00FF52CD" w14:paraId="587F9B2D" w14:textId="77777777" w:rsidTr="00645E8B">
        <w:trPr>
          <w:trHeight w:val="570"/>
        </w:trPr>
        <w:tc>
          <w:tcPr>
            <w:tcW w:w="1139" w:type="dxa"/>
            <w:noWrap/>
            <w:hideMark/>
          </w:tcPr>
          <w:p w14:paraId="513F6151" w14:textId="77777777" w:rsidR="00FF52CD" w:rsidRPr="00FF52CD" w:rsidRDefault="00FF52CD" w:rsidP="00FF52CD">
            <w:pPr>
              <w:pStyle w:val="BodyText1"/>
              <w:spacing w:before="120"/>
              <w:ind w:left="720" w:hanging="720"/>
              <w:rPr>
                <w:rFonts w:cs="Arial"/>
                <w:lang w:val="en-GB"/>
              </w:rPr>
            </w:pPr>
            <w:r w:rsidRPr="00FF52CD">
              <w:rPr>
                <w:rFonts w:cs="Arial"/>
                <w:lang w:val="en-GB"/>
              </w:rPr>
              <w:t>R.10.47</w:t>
            </w:r>
          </w:p>
        </w:tc>
        <w:tc>
          <w:tcPr>
            <w:tcW w:w="5099" w:type="dxa"/>
            <w:hideMark/>
          </w:tcPr>
          <w:p w14:paraId="07854AE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have the ability to delete any job, employer and contact with the option of archiving without deletion</w:t>
            </w:r>
          </w:p>
        </w:tc>
        <w:tc>
          <w:tcPr>
            <w:tcW w:w="1134" w:type="dxa"/>
            <w:noWrap/>
            <w:hideMark/>
          </w:tcPr>
          <w:p w14:paraId="1F9737A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73F53F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3860BF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885002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162DB30" w14:textId="77777777" w:rsidR="00FF52CD" w:rsidRPr="00FF52CD" w:rsidRDefault="00FF52CD" w:rsidP="00FF52CD">
            <w:pPr>
              <w:pStyle w:val="BodyText1"/>
              <w:spacing w:before="120"/>
              <w:ind w:left="720" w:hanging="720"/>
              <w:rPr>
                <w:rFonts w:cs="Arial"/>
                <w:lang w:val="en-GB"/>
              </w:rPr>
            </w:pPr>
          </w:p>
        </w:tc>
      </w:tr>
      <w:tr w:rsidR="00BE333A" w:rsidRPr="00FF52CD" w14:paraId="208078A7" w14:textId="77777777" w:rsidTr="00645E8B">
        <w:trPr>
          <w:trHeight w:val="570"/>
        </w:trPr>
        <w:tc>
          <w:tcPr>
            <w:tcW w:w="1139" w:type="dxa"/>
            <w:noWrap/>
            <w:hideMark/>
          </w:tcPr>
          <w:p w14:paraId="3270E5EA" w14:textId="77777777" w:rsidR="00FF52CD" w:rsidRPr="00FF52CD" w:rsidRDefault="00FF52CD" w:rsidP="00FF52CD">
            <w:pPr>
              <w:pStyle w:val="BodyText1"/>
              <w:spacing w:before="120"/>
              <w:ind w:left="720" w:hanging="720"/>
              <w:rPr>
                <w:rFonts w:cs="Arial"/>
                <w:lang w:val="en-GB"/>
              </w:rPr>
            </w:pPr>
            <w:r w:rsidRPr="00FF52CD">
              <w:rPr>
                <w:rFonts w:cs="Arial"/>
                <w:lang w:val="en-GB"/>
              </w:rPr>
              <w:t>R.10.48</w:t>
            </w:r>
          </w:p>
        </w:tc>
        <w:tc>
          <w:tcPr>
            <w:tcW w:w="5099" w:type="dxa"/>
            <w:hideMark/>
          </w:tcPr>
          <w:p w14:paraId="3031104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add/edit/remove operator-only notes on jobs, employers and contacts. With the ability to attach emails from Outlook/email clients</w:t>
            </w:r>
          </w:p>
        </w:tc>
        <w:tc>
          <w:tcPr>
            <w:tcW w:w="1134" w:type="dxa"/>
            <w:noWrap/>
            <w:hideMark/>
          </w:tcPr>
          <w:p w14:paraId="654B796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B7DEC1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8D70F9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D7ECB0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43FD950" w14:textId="77777777" w:rsidR="00FF52CD" w:rsidRPr="00FF52CD" w:rsidRDefault="00FF52CD" w:rsidP="00FF52CD">
            <w:pPr>
              <w:pStyle w:val="BodyText1"/>
              <w:spacing w:before="120"/>
              <w:ind w:left="720" w:hanging="720"/>
              <w:rPr>
                <w:rFonts w:cs="Arial"/>
                <w:lang w:val="en-GB"/>
              </w:rPr>
            </w:pPr>
          </w:p>
        </w:tc>
      </w:tr>
      <w:tr w:rsidR="00BE333A" w:rsidRPr="00FF52CD" w14:paraId="6324C522" w14:textId="77777777" w:rsidTr="00645E8B">
        <w:trPr>
          <w:trHeight w:val="570"/>
        </w:trPr>
        <w:tc>
          <w:tcPr>
            <w:tcW w:w="1139" w:type="dxa"/>
            <w:noWrap/>
            <w:hideMark/>
          </w:tcPr>
          <w:p w14:paraId="7BA1670C" w14:textId="77777777" w:rsidR="00FF52CD" w:rsidRPr="00FF52CD" w:rsidRDefault="00FF52CD" w:rsidP="00FF52CD">
            <w:pPr>
              <w:pStyle w:val="BodyText1"/>
              <w:spacing w:before="120"/>
              <w:ind w:left="720" w:hanging="720"/>
              <w:rPr>
                <w:rFonts w:cs="Arial"/>
                <w:lang w:val="en-GB"/>
              </w:rPr>
            </w:pPr>
            <w:r w:rsidRPr="00FF52CD">
              <w:rPr>
                <w:rFonts w:cs="Arial"/>
                <w:lang w:val="en-GB"/>
              </w:rPr>
              <w:t>R.10.49</w:t>
            </w:r>
          </w:p>
        </w:tc>
        <w:tc>
          <w:tcPr>
            <w:tcW w:w="5099" w:type="dxa"/>
            <w:hideMark/>
          </w:tcPr>
          <w:p w14:paraId="79FB230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tag other operators (central and college level) in the notes. Tagged operators should be notified of the tagging</w:t>
            </w:r>
          </w:p>
        </w:tc>
        <w:tc>
          <w:tcPr>
            <w:tcW w:w="1134" w:type="dxa"/>
            <w:noWrap/>
            <w:hideMark/>
          </w:tcPr>
          <w:p w14:paraId="327BC47F"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12E06D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DC9439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D33D23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15B09A" w14:textId="77777777" w:rsidR="00FF52CD" w:rsidRPr="00FF52CD" w:rsidRDefault="00FF52CD" w:rsidP="00FF52CD">
            <w:pPr>
              <w:pStyle w:val="BodyText1"/>
              <w:spacing w:before="120"/>
              <w:ind w:left="720" w:hanging="720"/>
              <w:rPr>
                <w:rFonts w:cs="Arial"/>
                <w:lang w:val="en-GB"/>
              </w:rPr>
            </w:pPr>
          </w:p>
        </w:tc>
      </w:tr>
      <w:tr w:rsidR="00BE333A" w:rsidRPr="00FF52CD" w14:paraId="05D9845A" w14:textId="77777777" w:rsidTr="00645E8B">
        <w:trPr>
          <w:trHeight w:val="285"/>
        </w:trPr>
        <w:tc>
          <w:tcPr>
            <w:tcW w:w="1139" w:type="dxa"/>
            <w:noWrap/>
            <w:hideMark/>
          </w:tcPr>
          <w:p w14:paraId="14AB843E" w14:textId="77777777" w:rsidR="00FF52CD" w:rsidRPr="00FF52CD" w:rsidRDefault="00FF52CD" w:rsidP="00FF52CD">
            <w:pPr>
              <w:pStyle w:val="BodyText1"/>
              <w:spacing w:before="120"/>
              <w:ind w:left="720" w:hanging="720"/>
              <w:rPr>
                <w:rFonts w:cs="Arial"/>
                <w:lang w:val="en-GB"/>
              </w:rPr>
            </w:pPr>
            <w:r w:rsidRPr="00FF52CD">
              <w:rPr>
                <w:rFonts w:cs="Arial"/>
                <w:lang w:val="en-GB"/>
              </w:rPr>
              <w:t>R.10.50</w:t>
            </w:r>
          </w:p>
        </w:tc>
        <w:tc>
          <w:tcPr>
            <w:tcW w:w="5099" w:type="dxa"/>
            <w:hideMark/>
          </w:tcPr>
          <w:p w14:paraId="12FCFEA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add/edit/remove tasks</w:t>
            </w:r>
          </w:p>
        </w:tc>
        <w:tc>
          <w:tcPr>
            <w:tcW w:w="1134" w:type="dxa"/>
            <w:noWrap/>
            <w:hideMark/>
          </w:tcPr>
          <w:p w14:paraId="0EC285D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794766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58EE7D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6620E1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AC22A31" w14:textId="77777777" w:rsidR="00FF52CD" w:rsidRPr="00FF52CD" w:rsidRDefault="00FF52CD" w:rsidP="00FF52CD">
            <w:pPr>
              <w:pStyle w:val="BodyText1"/>
              <w:spacing w:before="120"/>
              <w:ind w:left="720" w:hanging="720"/>
              <w:rPr>
                <w:rFonts w:cs="Arial"/>
                <w:lang w:val="en-GB"/>
              </w:rPr>
            </w:pPr>
          </w:p>
        </w:tc>
      </w:tr>
      <w:tr w:rsidR="00BE333A" w:rsidRPr="00FF52CD" w14:paraId="68F29393" w14:textId="77777777" w:rsidTr="00645E8B">
        <w:trPr>
          <w:trHeight w:val="570"/>
        </w:trPr>
        <w:tc>
          <w:tcPr>
            <w:tcW w:w="1139" w:type="dxa"/>
            <w:noWrap/>
            <w:hideMark/>
          </w:tcPr>
          <w:p w14:paraId="04B72F90" w14:textId="77777777" w:rsidR="00FF52CD" w:rsidRPr="00FF52CD" w:rsidRDefault="00FF52CD" w:rsidP="00FF52CD">
            <w:pPr>
              <w:pStyle w:val="BodyText1"/>
              <w:spacing w:before="120"/>
              <w:ind w:left="720" w:hanging="720"/>
              <w:rPr>
                <w:rFonts w:cs="Arial"/>
                <w:lang w:val="en-GB"/>
              </w:rPr>
            </w:pPr>
            <w:r w:rsidRPr="00FF52CD">
              <w:rPr>
                <w:rFonts w:cs="Arial"/>
                <w:lang w:val="en-GB"/>
              </w:rPr>
              <w:t>R.10.51</w:t>
            </w:r>
          </w:p>
        </w:tc>
        <w:tc>
          <w:tcPr>
            <w:tcW w:w="5099" w:type="dxa"/>
            <w:hideMark/>
          </w:tcPr>
          <w:p w14:paraId="02A86A0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set a completion date for each task and assign/unassign it to operators/group of operators including themselves</w:t>
            </w:r>
          </w:p>
        </w:tc>
        <w:tc>
          <w:tcPr>
            <w:tcW w:w="1134" w:type="dxa"/>
            <w:noWrap/>
            <w:hideMark/>
          </w:tcPr>
          <w:p w14:paraId="11F74EC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796EF4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46681B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8AF3D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CB86475" w14:textId="77777777" w:rsidR="00FF52CD" w:rsidRPr="00FF52CD" w:rsidRDefault="00FF52CD" w:rsidP="00FF52CD">
            <w:pPr>
              <w:pStyle w:val="BodyText1"/>
              <w:spacing w:before="120"/>
              <w:ind w:left="720" w:hanging="720"/>
              <w:rPr>
                <w:rFonts w:cs="Arial"/>
                <w:lang w:val="en-GB"/>
              </w:rPr>
            </w:pPr>
          </w:p>
        </w:tc>
      </w:tr>
      <w:tr w:rsidR="00BE333A" w:rsidRPr="00FF52CD" w14:paraId="200D7FC8" w14:textId="77777777" w:rsidTr="00645E8B">
        <w:trPr>
          <w:trHeight w:val="285"/>
        </w:trPr>
        <w:tc>
          <w:tcPr>
            <w:tcW w:w="1139" w:type="dxa"/>
            <w:noWrap/>
            <w:hideMark/>
          </w:tcPr>
          <w:p w14:paraId="3D145BA6" w14:textId="77777777" w:rsidR="00FF52CD" w:rsidRPr="00FF52CD" w:rsidRDefault="00FF52CD" w:rsidP="00FF52CD">
            <w:pPr>
              <w:pStyle w:val="BodyText1"/>
              <w:spacing w:before="120"/>
              <w:ind w:left="720" w:hanging="720"/>
              <w:rPr>
                <w:rFonts w:cs="Arial"/>
                <w:lang w:val="en-GB"/>
              </w:rPr>
            </w:pPr>
            <w:r w:rsidRPr="00FF52CD">
              <w:rPr>
                <w:rFonts w:cs="Arial"/>
                <w:lang w:val="en-GB"/>
              </w:rPr>
              <w:t>R.10.52</w:t>
            </w:r>
          </w:p>
        </w:tc>
        <w:tc>
          <w:tcPr>
            <w:tcW w:w="5099" w:type="dxa"/>
            <w:hideMark/>
          </w:tcPr>
          <w:p w14:paraId="510CC2B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Assigned operators should be able to mark their task as complete</w:t>
            </w:r>
          </w:p>
        </w:tc>
        <w:tc>
          <w:tcPr>
            <w:tcW w:w="1134" w:type="dxa"/>
            <w:noWrap/>
            <w:hideMark/>
          </w:tcPr>
          <w:p w14:paraId="71962D3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952395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26E1FF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5CCEF0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FB4833" w14:textId="77777777" w:rsidR="00FF52CD" w:rsidRPr="00FF52CD" w:rsidRDefault="00FF52CD" w:rsidP="00FF52CD">
            <w:pPr>
              <w:pStyle w:val="BodyText1"/>
              <w:spacing w:before="120"/>
              <w:ind w:left="720" w:hanging="720"/>
              <w:rPr>
                <w:rFonts w:cs="Arial"/>
                <w:lang w:val="en-GB"/>
              </w:rPr>
            </w:pPr>
          </w:p>
        </w:tc>
      </w:tr>
      <w:tr w:rsidR="00BE333A" w:rsidRPr="00FF52CD" w14:paraId="473AAEDC" w14:textId="77777777" w:rsidTr="00645E8B">
        <w:trPr>
          <w:trHeight w:val="285"/>
        </w:trPr>
        <w:tc>
          <w:tcPr>
            <w:tcW w:w="1139" w:type="dxa"/>
            <w:noWrap/>
            <w:hideMark/>
          </w:tcPr>
          <w:p w14:paraId="40EBD86D" w14:textId="77777777" w:rsidR="00FF52CD" w:rsidRPr="00FF52CD" w:rsidRDefault="00FF52CD" w:rsidP="00FF52CD">
            <w:pPr>
              <w:pStyle w:val="BodyText1"/>
              <w:spacing w:before="120"/>
              <w:ind w:left="720" w:hanging="720"/>
              <w:rPr>
                <w:rFonts w:cs="Arial"/>
                <w:lang w:val="en-GB"/>
              </w:rPr>
            </w:pPr>
            <w:r w:rsidRPr="00FF52CD">
              <w:rPr>
                <w:rFonts w:cs="Arial"/>
                <w:lang w:val="en-GB"/>
              </w:rPr>
              <w:t>R.10.53</w:t>
            </w:r>
          </w:p>
        </w:tc>
        <w:tc>
          <w:tcPr>
            <w:tcW w:w="5099" w:type="dxa"/>
            <w:hideMark/>
          </w:tcPr>
          <w:p w14:paraId="32DAA3F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send reminders to the assignee near the deadline</w:t>
            </w:r>
          </w:p>
        </w:tc>
        <w:tc>
          <w:tcPr>
            <w:tcW w:w="1134" w:type="dxa"/>
            <w:noWrap/>
            <w:hideMark/>
          </w:tcPr>
          <w:p w14:paraId="08D20B50"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7D08ACD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0DB977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34E5E5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084F1BD" w14:textId="77777777" w:rsidR="00FF52CD" w:rsidRPr="00FF52CD" w:rsidRDefault="00FF52CD" w:rsidP="00FF52CD">
            <w:pPr>
              <w:pStyle w:val="BodyText1"/>
              <w:spacing w:before="120"/>
              <w:ind w:left="720" w:hanging="720"/>
              <w:rPr>
                <w:rFonts w:cs="Arial"/>
                <w:lang w:val="en-GB"/>
              </w:rPr>
            </w:pPr>
          </w:p>
        </w:tc>
      </w:tr>
      <w:tr w:rsidR="00BE333A" w:rsidRPr="00FF52CD" w14:paraId="4075F6C8" w14:textId="77777777" w:rsidTr="00645E8B">
        <w:trPr>
          <w:trHeight w:val="570"/>
        </w:trPr>
        <w:tc>
          <w:tcPr>
            <w:tcW w:w="1139" w:type="dxa"/>
            <w:noWrap/>
            <w:hideMark/>
          </w:tcPr>
          <w:p w14:paraId="3153078A"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R.10.54</w:t>
            </w:r>
          </w:p>
        </w:tc>
        <w:tc>
          <w:tcPr>
            <w:tcW w:w="5099" w:type="dxa"/>
            <w:hideMark/>
          </w:tcPr>
          <w:p w14:paraId="5954F5E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upload and attach files/documents to employer and contact accounts, with the ability to delete them</w:t>
            </w:r>
          </w:p>
        </w:tc>
        <w:tc>
          <w:tcPr>
            <w:tcW w:w="1134" w:type="dxa"/>
            <w:noWrap/>
            <w:hideMark/>
          </w:tcPr>
          <w:p w14:paraId="2B6A5E4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AB0C9C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B3A93C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1448FC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E4DF9D3" w14:textId="77777777" w:rsidR="00FF52CD" w:rsidRPr="00FF52CD" w:rsidRDefault="00FF52CD" w:rsidP="00FF52CD">
            <w:pPr>
              <w:pStyle w:val="BodyText1"/>
              <w:spacing w:before="120"/>
              <w:ind w:left="720" w:hanging="720"/>
              <w:rPr>
                <w:rFonts w:cs="Arial"/>
                <w:lang w:val="en-GB"/>
              </w:rPr>
            </w:pPr>
          </w:p>
        </w:tc>
      </w:tr>
      <w:tr w:rsidR="00BE333A" w:rsidRPr="00FF52CD" w14:paraId="63746C98" w14:textId="77777777" w:rsidTr="00645E8B">
        <w:trPr>
          <w:trHeight w:val="285"/>
        </w:trPr>
        <w:tc>
          <w:tcPr>
            <w:tcW w:w="1139" w:type="dxa"/>
            <w:noWrap/>
            <w:hideMark/>
          </w:tcPr>
          <w:p w14:paraId="08893C7D" w14:textId="77777777" w:rsidR="00FF52CD" w:rsidRPr="00FF52CD" w:rsidRDefault="00FF52CD" w:rsidP="00FF52CD">
            <w:pPr>
              <w:pStyle w:val="BodyText1"/>
              <w:spacing w:before="120"/>
              <w:ind w:left="720" w:hanging="720"/>
              <w:rPr>
                <w:rFonts w:cs="Arial"/>
                <w:lang w:val="en-GB"/>
              </w:rPr>
            </w:pPr>
            <w:r w:rsidRPr="00FF52CD">
              <w:rPr>
                <w:rFonts w:cs="Arial"/>
                <w:lang w:val="en-GB"/>
              </w:rPr>
              <w:t>R.10.55</w:t>
            </w:r>
          </w:p>
        </w:tc>
        <w:tc>
          <w:tcPr>
            <w:tcW w:w="5099" w:type="dxa"/>
            <w:hideMark/>
          </w:tcPr>
          <w:p w14:paraId="13E2351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set which user group(s) can view these files/documents</w:t>
            </w:r>
          </w:p>
        </w:tc>
        <w:tc>
          <w:tcPr>
            <w:tcW w:w="1134" w:type="dxa"/>
            <w:noWrap/>
            <w:hideMark/>
          </w:tcPr>
          <w:p w14:paraId="681C921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B1D868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6BE9A6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936EF9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B930D5C" w14:textId="77777777" w:rsidR="00FF52CD" w:rsidRPr="00FF52CD" w:rsidRDefault="00FF52CD" w:rsidP="00FF52CD">
            <w:pPr>
              <w:pStyle w:val="BodyText1"/>
              <w:spacing w:before="120"/>
              <w:ind w:left="720" w:hanging="720"/>
              <w:rPr>
                <w:rFonts w:cs="Arial"/>
                <w:lang w:val="en-GB"/>
              </w:rPr>
            </w:pPr>
          </w:p>
        </w:tc>
      </w:tr>
      <w:tr w:rsidR="00BE333A" w:rsidRPr="00FF52CD" w14:paraId="1778027E" w14:textId="77777777" w:rsidTr="00645E8B">
        <w:trPr>
          <w:trHeight w:val="285"/>
        </w:trPr>
        <w:tc>
          <w:tcPr>
            <w:tcW w:w="1139" w:type="dxa"/>
            <w:noWrap/>
            <w:hideMark/>
          </w:tcPr>
          <w:p w14:paraId="0476EBD3" w14:textId="77777777" w:rsidR="00FF52CD" w:rsidRPr="00FF52CD" w:rsidRDefault="00FF52CD" w:rsidP="00FF52CD">
            <w:pPr>
              <w:pStyle w:val="BodyText1"/>
              <w:spacing w:before="120"/>
              <w:ind w:left="720" w:hanging="720"/>
              <w:rPr>
                <w:rFonts w:cs="Arial"/>
                <w:lang w:val="en-GB"/>
              </w:rPr>
            </w:pPr>
            <w:r w:rsidRPr="00FF52CD">
              <w:rPr>
                <w:rFonts w:cs="Arial"/>
                <w:lang w:val="en-GB"/>
              </w:rPr>
              <w:t>R.10.56</w:t>
            </w:r>
          </w:p>
        </w:tc>
        <w:tc>
          <w:tcPr>
            <w:tcW w:w="5099" w:type="dxa"/>
            <w:hideMark/>
          </w:tcPr>
          <w:p w14:paraId="6141A0A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accept the following formats as minimum: PDF, DOC, DOCX, JPEG, PNG, PPT, PPTX, XLS, XLSX and RTF</w:t>
            </w:r>
          </w:p>
        </w:tc>
        <w:tc>
          <w:tcPr>
            <w:tcW w:w="1134" w:type="dxa"/>
            <w:noWrap/>
            <w:hideMark/>
          </w:tcPr>
          <w:p w14:paraId="2DBCAD1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A49FCD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3758CA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FA11C7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2CDAD24" w14:textId="77777777" w:rsidR="00FF52CD" w:rsidRPr="00FF52CD" w:rsidRDefault="00FF52CD" w:rsidP="00FF52CD">
            <w:pPr>
              <w:pStyle w:val="BodyText1"/>
              <w:spacing w:before="120"/>
              <w:ind w:left="720" w:hanging="720"/>
              <w:rPr>
                <w:rFonts w:cs="Arial"/>
                <w:lang w:val="en-GB"/>
              </w:rPr>
            </w:pPr>
          </w:p>
        </w:tc>
      </w:tr>
      <w:tr w:rsidR="00BE333A" w:rsidRPr="00FF52CD" w14:paraId="5B109FF2" w14:textId="77777777" w:rsidTr="00645E8B">
        <w:trPr>
          <w:trHeight w:val="285"/>
        </w:trPr>
        <w:tc>
          <w:tcPr>
            <w:tcW w:w="1139" w:type="dxa"/>
            <w:noWrap/>
            <w:hideMark/>
          </w:tcPr>
          <w:p w14:paraId="72044907" w14:textId="77777777" w:rsidR="00FF52CD" w:rsidRPr="00FF52CD" w:rsidRDefault="00FF52CD" w:rsidP="00FF52CD">
            <w:pPr>
              <w:pStyle w:val="BodyText1"/>
              <w:spacing w:before="120"/>
              <w:ind w:left="720" w:hanging="720"/>
              <w:rPr>
                <w:rFonts w:cs="Arial"/>
                <w:lang w:val="en-GB"/>
              </w:rPr>
            </w:pPr>
            <w:r w:rsidRPr="00FF52CD">
              <w:rPr>
                <w:rFonts w:cs="Arial"/>
                <w:lang w:val="en-GB"/>
              </w:rPr>
              <w:t>R.10.57</w:t>
            </w:r>
          </w:p>
        </w:tc>
        <w:tc>
          <w:tcPr>
            <w:tcW w:w="5099" w:type="dxa"/>
            <w:hideMark/>
          </w:tcPr>
          <w:p w14:paraId="297286A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view a list of all employers, contacts and jobs in the pending queue</w:t>
            </w:r>
          </w:p>
        </w:tc>
        <w:tc>
          <w:tcPr>
            <w:tcW w:w="1134" w:type="dxa"/>
            <w:noWrap/>
            <w:hideMark/>
          </w:tcPr>
          <w:p w14:paraId="29A4B14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E31A6E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1DC583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D30F23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9C9500C" w14:textId="77777777" w:rsidR="00FF52CD" w:rsidRPr="00FF52CD" w:rsidRDefault="00FF52CD" w:rsidP="00FF52CD">
            <w:pPr>
              <w:pStyle w:val="BodyText1"/>
              <w:spacing w:before="120"/>
              <w:ind w:left="720" w:hanging="720"/>
              <w:rPr>
                <w:rFonts w:cs="Arial"/>
                <w:lang w:val="en-GB"/>
              </w:rPr>
            </w:pPr>
          </w:p>
        </w:tc>
      </w:tr>
      <w:tr w:rsidR="00BE333A" w:rsidRPr="00FF52CD" w14:paraId="0E3CC88C" w14:textId="77777777" w:rsidTr="00645E8B">
        <w:trPr>
          <w:trHeight w:val="285"/>
        </w:trPr>
        <w:tc>
          <w:tcPr>
            <w:tcW w:w="1139" w:type="dxa"/>
            <w:noWrap/>
            <w:hideMark/>
          </w:tcPr>
          <w:p w14:paraId="27D4DA9C" w14:textId="77777777" w:rsidR="00FF52CD" w:rsidRPr="00FF52CD" w:rsidRDefault="00FF52CD" w:rsidP="00FF52CD">
            <w:pPr>
              <w:pStyle w:val="BodyText1"/>
              <w:spacing w:before="120"/>
              <w:ind w:left="720" w:hanging="720"/>
              <w:rPr>
                <w:rFonts w:cs="Arial"/>
                <w:lang w:val="en-GB"/>
              </w:rPr>
            </w:pPr>
            <w:r w:rsidRPr="00FF52CD">
              <w:rPr>
                <w:rFonts w:cs="Arial"/>
                <w:lang w:val="en-GB"/>
              </w:rPr>
              <w:t>R.10.58</w:t>
            </w:r>
          </w:p>
        </w:tc>
        <w:tc>
          <w:tcPr>
            <w:tcW w:w="5099" w:type="dxa"/>
            <w:hideMark/>
          </w:tcPr>
          <w:p w14:paraId="2BD3686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search and filter the pending requests by various criteria</w:t>
            </w:r>
          </w:p>
        </w:tc>
        <w:tc>
          <w:tcPr>
            <w:tcW w:w="1134" w:type="dxa"/>
            <w:noWrap/>
            <w:hideMark/>
          </w:tcPr>
          <w:p w14:paraId="6858965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98DB6B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A8770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5EA555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9D93E6E" w14:textId="77777777" w:rsidR="00FF52CD" w:rsidRPr="00FF52CD" w:rsidRDefault="00FF52CD" w:rsidP="00FF52CD">
            <w:pPr>
              <w:pStyle w:val="BodyText1"/>
              <w:spacing w:before="120"/>
              <w:ind w:left="720" w:hanging="720"/>
              <w:rPr>
                <w:rFonts w:cs="Arial"/>
                <w:lang w:val="en-GB"/>
              </w:rPr>
            </w:pPr>
          </w:p>
        </w:tc>
      </w:tr>
      <w:tr w:rsidR="00BE333A" w:rsidRPr="00FF52CD" w14:paraId="03C851D0" w14:textId="77777777" w:rsidTr="00645E8B">
        <w:trPr>
          <w:trHeight w:val="570"/>
        </w:trPr>
        <w:tc>
          <w:tcPr>
            <w:tcW w:w="1139" w:type="dxa"/>
            <w:noWrap/>
            <w:hideMark/>
          </w:tcPr>
          <w:p w14:paraId="4CE65A61" w14:textId="77777777" w:rsidR="00FF52CD" w:rsidRPr="00FF52CD" w:rsidRDefault="00FF52CD" w:rsidP="00FF52CD">
            <w:pPr>
              <w:pStyle w:val="BodyText1"/>
              <w:spacing w:before="120"/>
              <w:ind w:left="720" w:hanging="720"/>
              <w:rPr>
                <w:rFonts w:cs="Arial"/>
                <w:lang w:val="en-GB"/>
              </w:rPr>
            </w:pPr>
            <w:r w:rsidRPr="00FF52CD">
              <w:rPr>
                <w:rFonts w:cs="Arial"/>
                <w:lang w:val="en-GB"/>
              </w:rPr>
              <w:t>R.10.59</w:t>
            </w:r>
          </w:p>
        </w:tc>
        <w:tc>
          <w:tcPr>
            <w:tcW w:w="5099" w:type="dxa"/>
            <w:hideMark/>
          </w:tcPr>
          <w:p w14:paraId="3C262BE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approve, amend then approve or reject (with the ability to specify the rejection reason and notify the employer of the rejection) the pending requests</w:t>
            </w:r>
          </w:p>
        </w:tc>
        <w:tc>
          <w:tcPr>
            <w:tcW w:w="1134" w:type="dxa"/>
            <w:noWrap/>
            <w:hideMark/>
          </w:tcPr>
          <w:p w14:paraId="1F702A7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D1B063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0CAD2D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007279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D85DEFD" w14:textId="77777777" w:rsidR="00FF52CD" w:rsidRPr="00FF52CD" w:rsidRDefault="00FF52CD" w:rsidP="00FF52CD">
            <w:pPr>
              <w:pStyle w:val="BodyText1"/>
              <w:spacing w:before="120"/>
              <w:ind w:left="720" w:hanging="720"/>
              <w:rPr>
                <w:rFonts w:cs="Arial"/>
                <w:lang w:val="en-GB"/>
              </w:rPr>
            </w:pPr>
          </w:p>
        </w:tc>
      </w:tr>
      <w:tr w:rsidR="00BE333A" w:rsidRPr="00FF52CD" w14:paraId="5CE58FB1" w14:textId="77777777" w:rsidTr="00645E8B">
        <w:trPr>
          <w:trHeight w:val="570"/>
        </w:trPr>
        <w:tc>
          <w:tcPr>
            <w:tcW w:w="1139" w:type="dxa"/>
            <w:noWrap/>
            <w:hideMark/>
          </w:tcPr>
          <w:p w14:paraId="36F740EA" w14:textId="77777777" w:rsidR="00FF52CD" w:rsidRPr="00FF52CD" w:rsidRDefault="00FF52CD" w:rsidP="00FF52CD">
            <w:pPr>
              <w:pStyle w:val="BodyText1"/>
              <w:spacing w:before="120"/>
              <w:ind w:left="720" w:hanging="720"/>
              <w:rPr>
                <w:rFonts w:cs="Arial"/>
                <w:lang w:val="en-GB"/>
              </w:rPr>
            </w:pPr>
            <w:r w:rsidRPr="00FF52CD">
              <w:rPr>
                <w:rFonts w:cs="Arial"/>
                <w:lang w:val="en-GB"/>
              </w:rPr>
              <w:t>R.10.60</w:t>
            </w:r>
          </w:p>
        </w:tc>
        <w:tc>
          <w:tcPr>
            <w:tcW w:w="5099" w:type="dxa"/>
            <w:hideMark/>
          </w:tcPr>
          <w:p w14:paraId="4682108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lock/assign/unlock pending requests, e.g. mark a pending request as locked while the operator does further checks/investigations so other operators leave it be</w:t>
            </w:r>
          </w:p>
        </w:tc>
        <w:tc>
          <w:tcPr>
            <w:tcW w:w="1134" w:type="dxa"/>
            <w:noWrap/>
            <w:hideMark/>
          </w:tcPr>
          <w:p w14:paraId="06C035E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6E191C1"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6A1459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F8BA8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819B29B" w14:textId="77777777" w:rsidR="00FF52CD" w:rsidRPr="00FF52CD" w:rsidRDefault="00FF52CD" w:rsidP="00FF52CD">
            <w:pPr>
              <w:pStyle w:val="BodyText1"/>
              <w:spacing w:before="120"/>
              <w:ind w:left="720" w:hanging="720"/>
              <w:rPr>
                <w:rFonts w:cs="Arial"/>
                <w:lang w:val="en-GB"/>
              </w:rPr>
            </w:pPr>
          </w:p>
        </w:tc>
      </w:tr>
      <w:tr w:rsidR="00BE333A" w:rsidRPr="00FF52CD" w14:paraId="3637F9F2" w14:textId="77777777" w:rsidTr="00645E8B">
        <w:trPr>
          <w:trHeight w:val="570"/>
        </w:trPr>
        <w:tc>
          <w:tcPr>
            <w:tcW w:w="1139" w:type="dxa"/>
            <w:noWrap/>
            <w:hideMark/>
          </w:tcPr>
          <w:p w14:paraId="6DC659A8" w14:textId="77777777" w:rsidR="00FF52CD" w:rsidRPr="00FF52CD" w:rsidRDefault="00FF52CD" w:rsidP="00FF52CD">
            <w:pPr>
              <w:pStyle w:val="BodyText1"/>
              <w:spacing w:before="120"/>
              <w:ind w:left="720" w:hanging="720"/>
              <w:rPr>
                <w:rFonts w:cs="Arial"/>
                <w:lang w:val="en-GB"/>
              </w:rPr>
            </w:pPr>
            <w:r w:rsidRPr="00FF52CD">
              <w:rPr>
                <w:rFonts w:cs="Arial"/>
                <w:lang w:val="en-GB"/>
              </w:rPr>
              <w:t>R.10.61</w:t>
            </w:r>
          </w:p>
        </w:tc>
        <w:tc>
          <w:tcPr>
            <w:tcW w:w="5099" w:type="dxa"/>
            <w:hideMark/>
          </w:tcPr>
          <w:p w14:paraId="6D6A727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add operator-only notes (and potentially tagging with operators) to the pending requests</w:t>
            </w:r>
          </w:p>
        </w:tc>
        <w:tc>
          <w:tcPr>
            <w:tcW w:w="1134" w:type="dxa"/>
            <w:noWrap/>
            <w:hideMark/>
          </w:tcPr>
          <w:p w14:paraId="27B764B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19F1CE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02425F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D0D44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6CDBC5" w14:textId="77777777" w:rsidR="00FF52CD" w:rsidRPr="00FF52CD" w:rsidRDefault="00FF52CD" w:rsidP="00FF52CD">
            <w:pPr>
              <w:pStyle w:val="BodyText1"/>
              <w:spacing w:before="120"/>
              <w:ind w:left="720" w:hanging="720"/>
              <w:rPr>
                <w:rFonts w:cs="Arial"/>
                <w:lang w:val="en-GB"/>
              </w:rPr>
            </w:pPr>
          </w:p>
        </w:tc>
      </w:tr>
      <w:tr w:rsidR="00BE333A" w:rsidRPr="00FF52CD" w14:paraId="6AF7AFA2" w14:textId="77777777" w:rsidTr="00645E8B">
        <w:trPr>
          <w:trHeight w:val="570"/>
        </w:trPr>
        <w:tc>
          <w:tcPr>
            <w:tcW w:w="1139" w:type="dxa"/>
            <w:noWrap/>
            <w:hideMark/>
          </w:tcPr>
          <w:p w14:paraId="1C7C898A"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R.10.62</w:t>
            </w:r>
          </w:p>
        </w:tc>
        <w:tc>
          <w:tcPr>
            <w:tcW w:w="5099" w:type="dxa"/>
            <w:hideMark/>
          </w:tcPr>
          <w:p w14:paraId="70B537B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select from a list of different templates/pre-set emails to send to the employers via the system, e.g. to query details about their request/application like minimum wage or missing/wrong details</w:t>
            </w:r>
          </w:p>
        </w:tc>
        <w:tc>
          <w:tcPr>
            <w:tcW w:w="1134" w:type="dxa"/>
            <w:noWrap/>
            <w:hideMark/>
          </w:tcPr>
          <w:p w14:paraId="732662DB"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2AB589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2720AB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C111BD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765E465" w14:textId="77777777" w:rsidR="00FF52CD" w:rsidRPr="00FF52CD" w:rsidRDefault="00FF52CD" w:rsidP="00FF52CD">
            <w:pPr>
              <w:pStyle w:val="BodyText1"/>
              <w:spacing w:before="120"/>
              <w:ind w:left="720" w:hanging="720"/>
              <w:rPr>
                <w:rFonts w:cs="Arial"/>
                <w:lang w:val="en-GB"/>
              </w:rPr>
            </w:pPr>
          </w:p>
        </w:tc>
      </w:tr>
      <w:tr w:rsidR="00BE333A" w:rsidRPr="00FF52CD" w14:paraId="76E66FDD" w14:textId="77777777" w:rsidTr="00645E8B">
        <w:trPr>
          <w:trHeight w:val="855"/>
        </w:trPr>
        <w:tc>
          <w:tcPr>
            <w:tcW w:w="1139" w:type="dxa"/>
            <w:noWrap/>
            <w:hideMark/>
          </w:tcPr>
          <w:p w14:paraId="3B19DBDA" w14:textId="77777777" w:rsidR="00FF52CD" w:rsidRPr="00FF52CD" w:rsidRDefault="00FF52CD" w:rsidP="00FF52CD">
            <w:pPr>
              <w:pStyle w:val="BodyText1"/>
              <w:spacing w:before="120"/>
              <w:ind w:left="720" w:hanging="720"/>
              <w:rPr>
                <w:rFonts w:cs="Arial"/>
                <w:lang w:val="en-GB"/>
              </w:rPr>
            </w:pPr>
            <w:r w:rsidRPr="00FF52CD">
              <w:rPr>
                <w:rFonts w:cs="Arial"/>
                <w:lang w:val="en-GB"/>
              </w:rPr>
              <w:t>R.10.63</w:t>
            </w:r>
          </w:p>
        </w:tc>
        <w:tc>
          <w:tcPr>
            <w:tcW w:w="5099" w:type="dxa"/>
            <w:hideMark/>
          </w:tcPr>
          <w:p w14:paraId="6A1419B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view change requests to live jobs by employers/contacts and be able to: approve, amend then approve or reject (with the ability to specify the rejection reasons and notifying the employer - job goes back to the original approved version)</w:t>
            </w:r>
          </w:p>
        </w:tc>
        <w:tc>
          <w:tcPr>
            <w:tcW w:w="1134" w:type="dxa"/>
            <w:noWrap/>
            <w:hideMark/>
          </w:tcPr>
          <w:p w14:paraId="202BE51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F015CA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24B773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428391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622FA3B" w14:textId="77777777" w:rsidR="00FF52CD" w:rsidRPr="00FF52CD" w:rsidRDefault="00FF52CD" w:rsidP="00FF52CD">
            <w:pPr>
              <w:pStyle w:val="BodyText1"/>
              <w:spacing w:before="120"/>
              <w:ind w:left="720" w:hanging="720"/>
              <w:rPr>
                <w:rFonts w:cs="Arial"/>
                <w:lang w:val="en-GB"/>
              </w:rPr>
            </w:pPr>
          </w:p>
        </w:tc>
      </w:tr>
      <w:tr w:rsidR="00BE333A" w:rsidRPr="00FF52CD" w14:paraId="614ED113" w14:textId="77777777" w:rsidTr="00645E8B">
        <w:trPr>
          <w:trHeight w:val="855"/>
        </w:trPr>
        <w:tc>
          <w:tcPr>
            <w:tcW w:w="1139" w:type="dxa"/>
            <w:noWrap/>
            <w:hideMark/>
          </w:tcPr>
          <w:p w14:paraId="015E679A" w14:textId="77777777" w:rsidR="00FF52CD" w:rsidRPr="00FF52CD" w:rsidRDefault="00FF52CD" w:rsidP="00FF52CD">
            <w:pPr>
              <w:pStyle w:val="BodyText1"/>
              <w:spacing w:before="120"/>
              <w:ind w:left="720" w:hanging="720"/>
              <w:rPr>
                <w:rFonts w:cs="Arial"/>
                <w:lang w:val="en-GB"/>
              </w:rPr>
            </w:pPr>
            <w:r w:rsidRPr="00FF52CD">
              <w:rPr>
                <w:rFonts w:cs="Arial"/>
                <w:lang w:val="en-GB"/>
              </w:rPr>
              <w:t>R.10.64</w:t>
            </w:r>
          </w:p>
        </w:tc>
        <w:tc>
          <w:tcPr>
            <w:tcW w:w="5099" w:type="dxa"/>
            <w:hideMark/>
          </w:tcPr>
          <w:p w14:paraId="1DB92B3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view "featured" job requests and be able to do one of the following: approve, amend then approve or reject (with the ability to specify the rejection reasons and notifying the employer - job goes back to the original approved version)</w:t>
            </w:r>
          </w:p>
        </w:tc>
        <w:tc>
          <w:tcPr>
            <w:tcW w:w="1134" w:type="dxa"/>
            <w:noWrap/>
            <w:hideMark/>
          </w:tcPr>
          <w:p w14:paraId="63BC375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6A335A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E4EC06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E39179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F4B281D" w14:textId="77777777" w:rsidR="00FF52CD" w:rsidRPr="00FF52CD" w:rsidRDefault="00FF52CD" w:rsidP="00FF52CD">
            <w:pPr>
              <w:pStyle w:val="BodyText1"/>
              <w:spacing w:before="120"/>
              <w:ind w:left="720" w:hanging="720"/>
              <w:rPr>
                <w:rFonts w:cs="Arial"/>
                <w:lang w:val="en-GB"/>
              </w:rPr>
            </w:pPr>
          </w:p>
        </w:tc>
      </w:tr>
      <w:tr w:rsidR="00BE333A" w:rsidRPr="00FF52CD" w14:paraId="4F230E8B" w14:textId="77777777" w:rsidTr="00645E8B">
        <w:trPr>
          <w:trHeight w:val="570"/>
        </w:trPr>
        <w:tc>
          <w:tcPr>
            <w:tcW w:w="1139" w:type="dxa"/>
            <w:noWrap/>
            <w:hideMark/>
          </w:tcPr>
          <w:p w14:paraId="27B7BF5D" w14:textId="77777777" w:rsidR="00FF52CD" w:rsidRPr="00FF52CD" w:rsidRDefault="00FF52CD" w:rsidP="00FF52CD">
            <w:pPr>
              <w:pStyle w:val="BodyText1"/>
              <w:spacing w:before="120"/>
              <w:ind w:left="720" w:hanging="720"/>
              <w:rPr>
                <w:rFonts w:cs="Arial"/>
                <w:lang w:val="en-GB"/>
              </w:rPr>
            </w:pPr>
            <w:r w:rsidRPr="00FF52CD">
              <w:rPr>
                <w:rFonts w:cs="Arial"/>
                <w:lang w:val="en-GB"/>
              </w:rPr>
              <w:t>R.10.65</w:t>
            </w:r>
          </w:p>
        </w:tc>
        <w:tc>
          <w:tcPr>
            <w:tcW w:w="5099" w:type="dxa"/>
            <w:hideMark/>
          </w:tcPr>
          <w:p w14:paraId="4F35171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In case of the approval of the above, it should go to the payment handling and ensuring that the employer has paid (or had their payment waived by the operator) before the post is advertised as "featured"</w:t>
            </w:r>
          </w:p>
        </w:tc>
        <w:tc>
          <w:tcPr>
            <w:tcW w:w="1134" w:type="dxa"/>
            <w:noWrap/>
            <w:hideMark/>
          </w:tcPr>
          <w:p w14:paraId="42C4CCEA"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2F5FFE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266308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560AA6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876C2FD" w14:textId="77777777" w:rsidR="00FF52CD" w:rsidRPr="00FF52CD" w:rsidRDefault="00FF52CD" w:rsidP="00FF52CD">
            <w:pPr>
              <w:pStyle w:val="BodyText1"/>
              <w:spacing w:before="120"/>
              <w:ind w:left="720" w:hanging="720"/>
              <w:rPr>
                <w:rFonts w:cs="Arial"/>
                <w:lang w:val="en-GB"/>
              </w:rPr>
            </w:pPr>
          </w:p>
        </w:tc>
      </w:tr>
      <w:tr w:rsidR="00BE333A" w:rsidRPr="00FF52CD" w14:paraId="3FB2C448" w14:textId="77777777" w:rsidTr="00645E8B">
        <w:trPr>
          <w:trHeight w:val="570"/>
        </w:trPr>
        <w:tc>
          <w:tcPr>
            <w:tcW w:w="1139" w:type="dxa"/>
            <w:noWrap/>
            <w:hideMark/>
          </w:tcPr>
          <w:p w14:paraId="0EF1D1E7" w14:textId="77777777" w:rsidR="00FF52CD" w:rsidRPr="00FF52CD" w:rsidRDefault="00FF52CD" w:rsidP="00FF52CD">
            <w:pPr>
              <w:pStyle w:val="BodyText1"/>
              <w:spacing w:before="120"/>
              <w:ind w:left="720" w:hanging="720"/>
              <w:rPr>
                <w:rFonts w:cs="Arial"/>
                <w:lang w:val="en-GB"/>
              </w:rPr>
            </w:pPr>
            <w:r w:rsidRPr="00FF52CD">
              <w:rPr>
                <w:rFonts w:cs="Arial"/>
                <w:lang w:val="en-GB"/>
              </w:rPr>
              <w:t>R.10.66</w:t>
            </w:r>
          </w:p>
        </w:tc>
        <w:tc>
          <w:tcPr>
            <w:tcW w:w="5099" w:type="dxa"/>
            <w:hideMark/>
          </w:tcPr>
          <w:p w14:paraId="6E0E318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see questions/queries raised by the employers &amp; contacts, and respond to them (notifies the employer in this case)</w:t>
            </w:r>
          </w:p>
        </w:tc>
        <w:tc>
          <w:tcPr>
            <w:tcW w:w="1134" w:type="dxa"/>
            <w:noWrap/>
            <w:hideMark/>
          </w:tcPr>
          <w:p w14:paraId="318E109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21FF62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F32387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4AC027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5E79102" w14:textId="77777777" w:rsidR="00FF52CD" w:rsidRPr="00FF52CD" w:rsidRDefault="00FF52CD" w:rsidP="00FF52CD">
            <w:pPr>
              <w:pStyle w:val="BodyText1"/>
              <w:spacing w:before="120"/>
              <w:ind w:left="720" w:hanging="720"/>
              <w:rPr>
                <w:rFonts w:cs="Arial"/>
                <w:lang w:val="en-GB"/>
              </w:rPr>
            </w:pPr>
          </w:p>
        </w:tc>
      </w:tr>
      <w:tr w:rsidR="00BE333A" w:rsidRPr="00FF52CD" w14:paraId="12660BDD" w14:textId="77777777" w:rsidTr="00645E8B">
        <w:trPr>
          <w:trHeight w:val="570"/>
        </w:trPr>
        <w:tc>
          <w:tcPr>
            <w:tcW w:w="1139" w:type="dxa"/>
            <w:noWrap/>
            <w:hideMark/>
          </w:tcPr>
          <w:p w14:paraId="4820CDB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R.10.67</w:t>
            </w:r>
          </w:p>
        </w:tc>
        <w:tc>
          <w:tcPr>
            <w:tcW w:w="5099" w:type="dxa"/>
            <w:hideMark/>
          </w:tcPr>
          <w:p w14:paraId="2D81550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have the ability to mark outstanding queries as done or close incoming queries without responding</w:t>
            </w:r>
          </w:p>
        </w:tc>
        <w:tc>
          <w:tcPr>
            <w:tcW w:w="1134" w:type="dxa"/>
            <w:noWrap/>
            <w:hideMark/>
          </w:tcPr>
          <w:p w14:paraId="55A7BC1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EE6BFC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558FD5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1FB61E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3E77AFC" w14:textId="77777777" w:rsidR="00FF52CD" w:rsidRPr="00FF52CD" w:rsidRDefault="00FF52CD" w:rsidP="00FF52CD">
            <w:pPr>
              <w:pStyle w:val="BodyText1"/>
              <w:spacing w:before="120"/>
              <w:ind w:left="720" w:hanging="720"/>
              <w:rPr>
                <w:rFonts w:cs="Arial"/>
                <w:lang w:val="en-GB"/>
              </w:rPr>
            </w:pPr>
          </w:p>
        </w:tc>
      </w:tr>
      <w:tr w:rsidR="00BE333A" w:rsidRPr="00FF52CD" w14:paraId="3E4E2799" w14:textId="77777777" w:rsidTr="00645E8B">
        <w:trPr>
          <w:trHeight w:val="570"/>
        </w:trPr>
        <w:tc>
          <w:tcPr>
            <w:tcW w:w="1139" w:type="dxa"/>
            <w:noWrap/>
            <w:hideMark/>
          </w:tcPr>
          <w:p w14:paraId="6FE1C991" w14:textId="77777777" w:rsidR="00FF52CD" w:rsidRPr="00FF52CD" w:rsidRDefault="00FF52CD" w:rsidP="00FF52CD">
            <w:pPr>
              <w:pStyle w:val="BodyText1"/>
              <w:spacing w:before="120"/>
              <w:ind w:left="720" w:hanging="720"/>
              <w:rPr>
                <w:rFonts w:cs="Arial"/>
                <w:lang w:val="en-GB"/>
              </w:rPr>
            </w:pPr>
            <w:r w:rsidRPr="00FF52CD">
              <w:rPr>
                <w:rFonts w:cs="Arial"/>
                <w:lang w:val="en-GB"/>
              </w:rPr>
              <w:t>R.10.68</w:t>
            </w:r>
          </w:p>
        </w:tc>
        <w:tc>
          <w:tcPr>
            <w:tcW w:w="5099" w:type="dxa"/>
            <w:hideMark/>
          </w:tcPr>
          <w:p w14:paraId="43FEA6E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set, edit and remove the types/categories of the  questions/queries and set which operator(s)/operator group(s) do these questions go to</w:t>
            </w:r>
          </w:p>
        </w:tc>
        <w:tc>
          <w:tcPr>
            <w:tcW w:w="1134" w:type="dxa"/>
            <w:noWrap/>
            <w:hideMark/>
          </w:tcPr>
          <w:p w14:paraId="1B56B7A1"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8CF53AF"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4CA434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E82F6E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1477B33" w14:textId="77777777" w:rsidR="00FF52CD" w:rsidRPr="00FF52CD" w:rsidRDefault="00FF52CD" w:rsidP="00FF52CD">
            <w:pPr>
              <w:pStyle w:val="BodyText1"/>
              <w:spacing w:before="120"/>
              <w:ind w:left="720" w:hanging="720"/>
              <w:rPr>
                <w:rFonts w:cs="Arial"/>
                <w:lang w:val="en-GB"/>
              </w:rPr>
            </w:pPr>
          </w:p>
        </w:tc>
      </w:tr>
      <w:tr w:rsidR="00BE333A" w:rsidRPr="00FF52CD" w14:paraId="7126A5AE" w14:textId="77777777" w:rsidTr="00645E8B">
        <w:trPr>
          <w:trHeight w:val="285"/>
        </w:trPr>
        <w:tc>
          <w:tcPr>
            <w:tcW w:w="1139" w:type="dxa"/>
            <w:noWrap/>
            <w:hideMark/>
          </w:tcPr>
          <w:p w14:paraId="5751EAC7" w14:textId="77777777" w:rsidR="00FF52CD" w:rsidRPr="00FF52CD" w:rsidRDefault="00FF52CD" w:rsidP="00FF52CD">
            <w:pPr>
              <w:pStyle w:val="BodyText1"/>
              <w:spacing w:before="120"/>
              <w:ind w:left="720" w:hanging="720"/>
              <w:rPr>
                <w:rFonts w:cs="Arial"/>
                <w:lang w:val="en-GB"/>
              </w:rPr>
            </w:pPr>
            <w:r w:rsidRPr="00FF52CD">
              <w:rPr>
                <w:rFonts w:cs="Arial"/>
                <w:lang w:val="en-GB"/>
              </w:rPr>
              <w:t>R.10.69</w:t>
            </w:r>
          </w:p>
        </w:tc>
        <w:tc>
          <w:tcPr>
            <w:tcW w:w="5099" w:type="dxa"/>
            <w:hideMark/>
          </w:tcPr>
          <w:p w14:paraId="7CA8B81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should be able to reassign the question/query to another operator(s)/operator group(s)</w:t>
            </w:r>
          </w:p>
        </w:tc>
        <w:tc>
          <w:tcPr>
            <w:tcW w:w="1134" w:type="dxa"/>
            <w:noWrap/>
            <w:hideMark/>
          </w:tcPr>
          <w:p w14:paraId="6FAB6ED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EC7631B"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6231BD2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933544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1359F22" w14:textId="77777777" w:rsidR="00FF52CD" w:rsidRPr="00FF52CD" w:rsidRDefault="00FF52CD" w:rsidP="00FF52CD">
            <w:pPr>
              <w:pStyle w:val="BodyText1"/>
              <w:spacing w:before="120"/>
              <w:ind w:left="720" w:hanging="720"/>
              <w:rPr>
                <w:rFonts w:cs="Arial"/>
                <w:lang w:val="en-GB"/>
              </w:rPr>
            </w:pPr>
          </w:p>
        </w:tc>
      </w:tr>
      <w:tr w:rsidR="00BE333A" w:rsidRPr="00FF52CD" w14:paraId="2BF0AD0B" w14:textId="77777777" w:rsidTr="00645E8B">
        <w:trPr>
          <w:trHeight w:val="855"/>
        </w:trPr>
        <w:tc>
          <w:tcPr>
            <w:tcW w:w="1139" w:type="dxa"/>
            <w:noWrap/>
            <w:hideMark/>
          </w:tcPr>
          <w:p w14:paraId="72AEE53E" w14:textId="77777777" w:rsidR="00FF52CD" w:rsidRPr="00FF52CD" w:rsidRDefault="00FF52CD" w:rsidP="00FF52CD">
            <w:pPr>
              <w:pStyle w:val="BodyText1"/>
              <w:spacing w:before="120"/>
              <w:ind w:left="720" w:hanging="720"/>
              <w:rPr>
                <w:rFonts w:cs="Arial"/>
                <w:lang w:val="en-GB"/>
              </w:rPr>
            </w:pPr>
            <w:r w:rsidRPr="00FF52CD">
              <w:rPr>
                <w:rFonts w:cs="Arial"/>
                <w:lang w:val="en-GB"/>
              </w:rPr>
              <w:t>R.10.70</w:t>
            </w:r>
          </w:p>
        </w:tc>
        <w:tc>
          <w:tcPr>
            <w:tcW w:w="5099" w:type="dxa"/>
            <w:hideMark/>
          </w:tcPr>
          <w:p w14:paraId="3A9D5E0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all vacancies on the system including (but not limiting to): number of hits (total &amp; unique), application link clicks (total &amp; unique), job statuses, source of the vacancy (added by the central team operator, employer or via the CSMS network), location(s), job type(s), posting date and closing date</w:t>
            </w:r>
          </w:p>
        </w:tc>
        <w:tc>
          <w:tcPr>
            <w:tcW w:w="1134" w:type="dxa"/>
            <w:noWrap/>
            <w:hideMark/>
          </w:tcPr>
          <w:p w14:paraId="422E138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CB0171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A724FD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E6D51B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2E4507E" w14:textId="77777777" w:rsidR="00FF52CD" w:rsidRPr="00FF52CD" w:rsidRDefault="00FF52CD" w:rsidP="00FF52CD">
            <w:pPr>
              <w:pStyle w:val="BodyText1"/>
              <w:spacing w:before="120"/>
              <w:ind w:left="720" w:hanging="720"/>
              <w:rPr>
                <w:rFonts w:cs="Arial"/>
                <w:lang w:val="en-GB"/>
              </w:rPr>
            </w:pPr>
          </w:p>
        </w:tc>
      </w:tr>
      <w:tr w:rsidR="00BE333A" w:rsidRPr="00FF52CD" w14:paraId="34CE0CA6" w14:textId="77777777" w:rsidTr="00645E8B">
        <w:trPr>
          <w:trHeight w:val="855"/>
        </w:trPr>
        <w:tc>
          <w:tcPr>
            <w:tcW w:w="1139" w:type="dxa"/>
            <w:noWrap/>
            <w:hideMark/>
          </w:tcPr>
          <w:p w14:paraId="4B2B4C79" w14:textId="77777777" w:rsidR="00FF52CD" w:rsidRPr="00FF52CD" w:rsidRDefault="00FF52CD" w:rsidP="00FF52CD">
            <w:pPr>
              <w:pStyle w:val="BodyText1"/>
              <w:spacing w:before="120"/>
              <w:ind w:left="720" w:hanging="720"/>
              <w:rPr>
                <w:rFonts w:cs="Arial"/>
                <w:lang w:val="en-GB"/>
              </w:rPr>
            </w:pPr>
            <w:r w:rsidRPr="00FF52CD">
              <w:rPr>
                <w:rFonts w:cs="Arial"/>
                <w:lang w:val="en-GB"/>
              </w:rPr>
              <w:t>R.10.71</w:t>
            </w:r>
          </w:p>
        </w:tc>
        <w:tc>
          <w:tcPr>
            <w:tcW w:w="5099" w:type="dxa"/>
            <w:hideMark/>
          </w:tcPr>
          <w:p w14:paraId="572190C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all employers and contacts engagement with CSMS to add vacancies by: employer type, contact type, industry, employer &amp; contact tag(s), location, company size, activity or contacted the operators via the in-system CSMS</w:t>
            </w:r>
          </w:p>
        </w:tc>
        <w:tc>
          <w:tcPr>
            <w:tcW w:w="1134" w:type="dxa"/>
            <w:noWrap/>
            <w:hideMark/>
          </w:tcPr>
          <w:p w14:paraId="3DBB0AF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B9F765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F8B1F8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7453B8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60ABBA9" w14:textId="77777777" w:rsidR="00FF52CD" w:rsidRPr="00FF52CD" w:rsidRDefault="00FF52CD" w:rsidP="00FF52CD">
            <w:pPr>
              <w:pStyle w:val="BodyText1"/>
              <w:spacing w:before="120"/>
              <w:ind w:left="720" w:hanging="720"/>
              <w:rPr>
                <w:rFonts w:cs="Arial"/>
                <w:lang w:val="en-GB"/>
              </w:rPr>
            </w:pPr>
          </w:p>
        </w:tc>
      </w:tr>
      <w:tr w:rsidR="00BE333A" w:rsidRPr="00FF52CD" w14:paraId="54DE7036" w14:textId="77777777" w:rsidTr="00645E8B">
        <w:trPr>
          <w:trHeight w:val="855"/>
        </w:trPr>
        <w:tc>
          <w:tcPr>
            <w:tcW w:w="1139" w:type="dxa"/>
            <w:noWrap/>
            <w:hideMark/>
          </w:tcPr>
          <w:p w14:paraId="5FC8165E" w14:textId="77777777" w:rsidR="00FF52CD" w:rsidRPr="00FF52CD" w:rsidRDefault="00FF52CD" w:rsidP="00FF52CD">
            <w:pPr>
              <w:pStyle w:val="BodyText1"/>
              <w:spacing w:before="120"/>
              <w:ind w:left="720" w:hanging="720"/>
              <w:rPr>
                <w:rFonts w:cs="Arial"/>
                <w:lang w:val="en-GB"/>
              </w:rPr>
            </w:pPr>
            <w:r w:rsidRPr="00FF52CD">
              <w:rPr>
                <w:rFonts w:cs="Arial"/>
                <w:lang w:val="en-GB"/>
              </w:rPr>
              <w:t>R.10.72</w:t>
            </w:r>
          </w:p>
        </w:tc>
        <w:tc>
          <w:tcPr>
            <w:tcW w:w="5099" w:type="dxa"/>
            <w:hideMark/>
          </w:tcPr>
          <w:p w14:paraId="1A0EFAB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report on all employers and contacts engagement with CSMS by: employer type, contact type, industry, employer &amp; contact </w:t>
            </w:r>
            <w:r w:rsidRPr="00FF52CD">
              <w:rPr>
                <w:rFonts w:cs="Arial"/>
                <w:lang w:val="en-GB"/>
              </w:rPr>
              <w:lastRenderedPageBreak/>
              <w:t>tag(s), location, company size, activity (logged into the system, posted vacancies, contacted the operators via the in-system CSMS)</w:t>
            </w:r>
          </w:p>
        </w:tc>
        <w:tc>
          <w:tcPr>
            <w:tcW w:w="1134" w:type="dxa"/>
            <w:noWrap/>
            <w:hideMark/>
          </w:tcPr>
          <w:p w14:paraId="4BB57E99"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0CC682E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699CC0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53469F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6D28253" w14:textId="77777777" w:rsidR="00FF52CD" w:rsidRPr="00FF52CD" w:rsidRDefault="00FF52CD" w:rsidP="00FF52CD">
            <w:pPr>
              <w:pStyle w:val="BodyText1"/>
              <w:spacing w:before="120"/>
              <w:ind w:left="720" w:hanging="720"/>
              <w:rPr>
                <w:rFonts w:cs="Arial"/>
                <w:lang w:val="en-GB"/>
              </w:rPr>
            </w:pPr>
          </w:p>
        </w:tc>
      </w:tr>
      <w:tr w:rsidR="00BE333A" w:rsidRPr="00FF52CD" w14:paraId="61E236D0" w14:textId="77777777" w:rsidTr="00645E8B">
        <w:trPr>
          <w:trHeight w:val="570"/>
        </w:trPr>
        <w:tc>
          <w:tcPr>
            <w:tcW w:w="1139" w:type="dxa"/>
            <w:noWrap/>
            <w:hideMark/>
          </w:tcPr>
          <w:p w14:paraId="74839B16" w14:textId="77777777" w:rsidR="00FF52CD" w:rsidRPr="00FF52CD" w:rsidRDefault="00FF52CD" w:rsidP="00FF52CD">
            <w:pPr>
              <w:pStyle w:val="BodyText1"/>
              <w:spacing w:before="120"/>
              <w:ind w:left="720" w:hanging="720"/>
              <w:rPr>
                <w:rFonts w:cs="Arial"/>
                <w:lang w:val="en-GB"/>
              </w:rPr>
            </w:pPr>
            <w:r w:rsidRPr="00FF52CD">
              <w:rPr>
                <w:rFonts w:cs="Arial"/>
                <w:lang w:val="en-GB"/>
              </w:rPr>
              <w:t>R.10.73</w:t>
            </w:r>
          </w:p>
        </w:tc>
        <w:tc>
          <w:tcPr>
            <w:tcW w:w="5099" w:type="dxa"/>
            <w:hideMark/>
          </w:tcPr>
          <w:p w14:paraId="77E1822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report on the source of employer and contact profiles, whether they were added by operators or posted by the employer/contact, and who added them and when</w:t>
            </w:r>
          </w:p>
        </w:tc>
        <w:tc>
          <w:tcPr>
            <w:tcW w:w="1134" w:type="dxa"/>
            <w:noWrap/>
            <w:hideMark/>
          </w:tcPr>
          <w:p w14:paraId="214B8A1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9FE099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1C2F99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FEEDD5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9AF371D" w14:textId="77777777" w:rsidR="00FF52CD" w:rsidRPr="00FF52CD" w:rsidRDefault="00FF52CD" w:rsidP="00FF52CD">
            <w:pPr>
              <w:pStyle w:val="BodyText1"/>
              <w:spacing w:before="120"/>
              <w:ind w:left="720" w:hanging="720"/>
              <w:rPr>
                <w:rFonts w:cs="Arial"/>
                <w:lang w:val="en-GB"/>
              </w:rPr>
            </w:pPr>
          </w:p>
        </w:tc>
      </w:tr>
      <w:tr w:rsidR="00BE333A" w:rsidRPr="00FF52CD" w14:paraId="3AF7B887" w14:textId="77777777" w:rsidTr="00645E8B">
        <w:trPr>
          <w:trHeight w:val="285"/>
        </w:trPr>
        <w:tc>
          <w:tcPr>
            <w:tcW w:w="1139" w:type="dxa"/>
            <w:noWrap/>
            <w:hideMark/>
          </w:tcPr>
          <w:p w14:paraId="3E5DBD41" w14:textId="77777777" w:rsidR="00FF52CD" w:rsidRPr="00FF52CD" w:rsidRDefault="00FF52CD" w:rsidP="00FF52CD">
            <w:pPr>
              <w:pStyle w:val="BodyText1"/>
              <w:spacing w:before="120"/>
              <w:ind w:left="720" w:hanging="720"/>
              <w:rPr>
                <w:rFonts w:cs="Arial"/>
                <w:lang w:val="en-GB"/>
              </w:rPr>
            </w:pPr>
            <w:r w:rsidRPr="00FF52CD">
              <w:rPr>
                <w:rFonts w:cs="Arial"/>
                <w:lang w:val="en-GB"/>
              </w:rPr>
              <w:t>R.10.74</w:t>
            </w:r>
          </w:p>
        </w:tc>
        <w:tc>
          <w:tcPr>
            <w:tcW w:w="5099" w:type="dxa"/>
            <w:hideMark/>
          </w:tcPr>
          <w:p w14:paraId="2D322B7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report on the rejected jobs and the reasons for rejection</w:t>
            </w:r>
          </w:p>
        </w:tc>
        <w:tc>
          <w:tcPr>
            <w:tcW w:w="1134" w:type="dxa"/>
            <w:noWrap/>
            <w:hideMark/>
          </w:tcPr>
          <w:p w14:paraId="78BA980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966FA9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EA7652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6E0E9F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D7C0C7C" w14:textId="77777777" w:rsidR="00FF52CD" w:rsidRPr="00FF52CD" w:rsidRDefault="00FF52CD" w:rsidP="00FF52CD">
            <w:pPr>
              <w:pStyle w:val="BodyText1"/>
              <w:spacing w:before="120"/>
              <w:ind w:left="720" w:hanging="720"/>
              <w:rPr>
                <w:rFonts w:cs="Arial"/>
                <w:lang w:val="en-GB"/>
              </w:rPr>
            </w:pPr>
          </w:p>
        </w:tc>
      </w:tr>
      <w:tr w:rsidR="00BE333A" w:rsidRPr="00FF52CD" w14:paraId="4C13F8B8" w14:textId="77777777" w:rsidTr="00645E8B">
        <w:trPr>
          <w:trHeight w:val="285"/>
        </w:trPr>
        <w:tc>
          <w:tcPr>
            <w:tcW w:w="1139" w:type="dxa"/>
            <w:noWrap/>
            <w:hideMark/>
          </w:tcPr>
          <w:p w14:paraId="4C6EF7D2" w14:textId="77777777" w:rsidR="00FF52CD" w:rsidRPr="00FF52CD" w:rsidRDefault="00FF52CD" w:rsidP="00FF52CD">
            <w:pPr>
              <w:pStyle w:val="BodyText1"/>
              <w:spacing w:before="120"/>
              <w:ind w:left="720" w:hanging="720"/>
              <w:rPr>
                <w:rFonts w:cs="Arial"/>
                <w:lang w:val="en-GB"/>
              </w:rPr>
            </w:pPr>
            <w:r w:rsidRPr="00FF52CD">
              <w:rPr>
                <w:rFonts w:cs="Arial"/>
                <w:lang w:val="en-GB"/>
              </w:rPr>
              <w:t>R.10.75</w:t>
            </w:r>
          </w:p>
        </w:tc>
        <w:tc>
          <w:tcPr>
            <w:tcW w:w="5099" w:type="dxa"/>
            <w:hideMark/>
          </w:tcPr>
          <w:p w14:paraId="582618E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Ability to report on custom fields and custom criteria</w:t>
            </w:r>
          </w:p>
        </w:tc>
        <w:tc>
          <w:tcPr>
            <w:tcW w:w="1134" w:type="dxa"/>
            <w:noWrap/>
            <w:hideMark/>
          </w:tcPr>
          <w:p w14:paraId="4895C85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534299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D2D751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3F1629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E5F60DE" w14:textId="77777777" w:rsidR="00FF52CD" w:rsidRPr="00FF52CD" w:rsidRDefault="00FF52CD" w:rsidP="00FF52CD">
            <w:pPr>
              <w:pStyle w:val="BodyText1"/>
              <w:spacing w:before="120"/>
              <w:ind w:left="720" w:hanging="720"/>
              <w:rPr>
                <w:rFonts w:cs="Arial"/>
                <w:lang w:val="en-GB"/>
              </w:rPr>
            </w:pPr>
          </w:p>
        </w:tc>
      </w:tr>
      <w:tr w:rsidR="00BE333A" w:rsidRPr="00FF52CD" w14:paraId="747C01F9" w14:textId="77777777" w:rsidTr="00645E8B">
        <w:trPr>
          <w:trHeight w:val="285"/>
        </w:trPr>
        <w:tc>
          <w:tcPr>
            <w:tcW w:w="1139" w:type="dxa"/>
            <w:noWrap/>
            <w:hideMark/>
          </w:tcPr>
          <w:p w14:paraId="35397D0B" w14:textId="77777777" w:rsidR="00FF52CD" w:rsidRPr="00FF52CD" w:rsidRDefault="00FF52CD" w:rsidP="00FF52CD">
            <w:pPr>
              <w:pStyle w:val="BodyText1"/>
              <w:spacing w:before="120"/>
              <w:ind w:left="720" w:hanging="720"/>
              <w:rPr>
                <w:rFonts w:cs="Arial"/>
                <w:lang w:val="en-GB"/>
              </w:rPr>
            </w:pPr>
            <w:r w:rsidRPr="00FF52CD">
              <w:rPr>
                <w:rFonts w:cs="Arial"/>
                <w:lang w:val="en-GB"/>
              </w:rPr>
              <w:t>R.10.76</w:t>
            </w:r>
          </w:p>
        </w:tc>
        <w:tc>
          <w:tcPr>
            <w:tcW w:w="5099" w:type="dxa"/>
            <w:hideMark/>
          </w:tcPr>
          <w:p w14:paraId="797ECC6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create their own contact account using their email and set up a CSMS password</w:t>
            </w:r>
          </w:p>
        </w:tc>
        <w:tc>
          <w:tcPr>
            <w:tcW w:w="1134" w:type="dxa"/>
            <w:noWrap/>
            <w:hideMark/>
          </w:tcPr>
          <w:p w14:paraId="1075BC6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FCA966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9F91AC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486107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31EDC8" w14:textId="77777777" w:rsidR="00FF52CD" w:rsidRPr="00FF52CD" w:rsidRDefault="00FF52CD" w:rsidP="00FF52CD">
            <w:pPr>
              <w:pStyle w:val="BodyText1"/>
              <w:spacing w:before="120"/>
              <w:ind w:left="720" w:hanging="720"/>
              <w:rPr>
                <w:rFonts w:cs="Arial"/>
                <w:lang w:val="en-GB"/>
              </w:rPr>
            </w:pPr>
          </w:p>
        </w:tc>
      </w:tr>
      <w:tr w:rsidR="00BE333A" w:rsidRPr="00FF52CD" w14:paraId="51D5BFB9" w14:textId="77777777" w:rsidTr="00645E8B">
        <w:trPr>
          <w:trHeight w:val="570"/>
        </w:trPr>
        <w:tc>
          <w:tcPr>
            <w:tcW w:w="1139" w:type="dxa"/>
            <w:noWrap/>
            <w:hideMark/>
          </w:tcPr>
          <w:p w14:paraId="54649216" w14:textId="77777777" w:rsidR="00FF52CD" w:rsidRPr="00FF52CD" w:rsidRDefault="00FF52CD" w:rsidP="00FF52CD">
            <w:pPr>
              <w:pStyle w:val="BodyText1"/>
              <w:spacing w:before="120"/>
              <w:ind w:left="720" w:hanging="720"/>
              <w:rPr>
                <w:rFonts w:cs="Arial"/>
                <w:lang w:val="en-GB"/>
              </w:rPr>
            </w:pPr>
            <w:r w:rsidRPr="00FF52CD">
              <w:rPr>
                <w:rFonts w:cs="Arial"/>
                <w:lang w:val="en-GB"/>
              </w:rPr>
              <w:t>R.10.77</w:t>
            </w:r>
          </w:p>
        </w:tc>
        <w:tc>
          <w:tcPr>
            <w:tcW w:w="5099" w:type="dxa"/>
            <w:hideMark/>
          </w:tcPr>
          <w:p w14:paraId="31452DB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check for the email address being in use already or have been set up an operator previously, and if found, it prompts the user to log in with their password or reset it</w:t>
            </w:r>
          </w:p>
        </w:tc>
        <w:tc>
          <w:tcPr>
            <w:tcW w:w="1134" w:type="dxa"/>
            <w:noWrap/>
            <w:hideMark/>
          </w:tcPr>
          <w:p w14:paraId="45F853A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2AEC72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61BCD1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97804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62057D0" w14:textId="77777777" w:rsidR="00FF52CD" w:rsidRPr="00FF52CD" w:rsidRDefault="00FF52CD" w:rsidP="00FF52CD">
            <w:pPr>
              <w:pStyle w:val="BodyText1"/>
              <w:spacing w:before="120"/>
              <w:ind w:left="720" w:hanging="720"/>
              <w:rPr>
                <w:rFonts w:cs="Arial"/>
                <w:lang w:val="en-GB"/>
              </w:rPr>
            </w:pPr>
          </w:p>
        </w:tc>
      </w:tr>
      <w:tr w:rsidR="00BE333A" w:rsidRPr="00FF52CD" w14:paraId="7449719D" w14:textId="77777777" w:rsidTr="00645E8B">
        <w:trPr>
          <w:trHeight w:val="570"/>
        </w:trPr>
        <w:tc>
          <w:tcPr>
            <w:tcW w:w="1139" w:type="dxa"/>
            <w:noWrap/>
            <w:hideMark/>
          </w:tcPr>
          <w:p w14:paraId="1028EB1C" w14:textId="77777777" w:rsidR="00FF52CD" w:rsidRPr="00FF52CD" w:rsidRDefault="00FF52CD" w:rsidP="00FF52CD">
            <w:pPr>
              <w:pStyle w:val="BodyText1"/>
              <w:spacing w:before="120"/>
              <w:ind w:left="720" w:hanging="720"/>
              <w:rPr>
                <w:rFonts w:cs="Arial"/>
                <w:lang w:val="en-GB"/>
              </w:rPr>
            </w:pPr>
            <w:r w:rsidRPr="00FF52CD">
              <w:rPr>
                <w:rFonts w:cs="Arial"/>
                <w:lang w:val="en-GB"/>
              </w:rPr>
              <w:t>R.10.78</w:t>
            </w:r>
          </w:p>
        </w:tc>
        <w:tc>
          <w:tcPr>
            <w:tcW w:w="5099" w:type="dxa"/>
            <w:hideMark/>
          </w:tcPr>
          <w:p w14:paraId="0CD04EE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auto-approve contact account, if their email address's domain matches the organisation's domain name. Must be switch on for select employers by the operator (default is off)</w:t>
            </w:r>
          </w:p>
        </w:tc>
        <w:tc>
          <w:tcPr>
            <w:tcW w:w="1134" w:type="dxa"/>
            <w:noWrap/>
            <w:hideMark/>
          </w:tcPr>
          <w:p w14:paraId="2E70344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191AC3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C892E9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5CE65C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A2338DE" w14:textId="77777777" w:rsidR="00FF52CD" w:rsidRPr="00FF52CD" w:rsidRDefault="00FF52CD" w:rsidP="00FF52CD">
            <w:pPr>
              <w:pStyle w:val="BodyText1"/>
              <w:spacing w:before="120"/>
              <w:ind w:left="720" w:hanging="720"/>
              <w:rPr>
                <w:rFonts w:cs="Arial"/>
                <w:lang w:val="en-GB"/>
              </w:rPr>
            </w:pPr>
          </w:p>
        </w:tc>
      </w:tr>
      <w:tr w:rsidR="00BE333A" w:rsidRPr="00FF52CD" w14:paraId="2C2B2856" w14:textId="77777777" w:rsidTr="00645E8B">
        <w:trPr>
          <w:trHeight w:val="570"/>
        </w:trPr>
        <w:tc>
          <w:tcPr>
            <w:tcW w:w="1139" w:type="dxa"/>
            <w:noWrap/>
            <w:hideMark/>
          </w:tcPr>
          <w:p w14:paraId="4098937D" w14:textId="77777777" w:rsidR="00FF52CD" w:rsidRPr="00FF52CD" w:rsidRDefault="00FF52CD" w:rsidP="00FF52CD">
            <w:pPr>
              <w:pStyle w:val="BodyText1"/>
              <w:spacing w:before="120"/>
              <w:ind w:left="720" w:hanging="720"/>
              <w:rPr>
                <w:rFonts w:cs="Arial"/>
                <w:lang w:val="en-GB"/>
              </w:rPr>
            </w:pPr>
            <w:r w:rsidRPr="00FF52CD">
              <w:rPr>
                <w:rFonts w:cs="Arial"/>
                <w:lang w:val="en-GB"/>
              </w:rPr>
              <w:t>R.10.79</w:t>
            </w:r>
          </w:p>
        </w:tc>
        <w:tc>
          <w:tcPr>
            <w:tcW w:w="5099" w:type="dxa"/>
            <w:hideMark/>
          </w:tcPr>
          <w:p w14:paraId="385EFB3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complete their own contact details and accept the CSMS &amp; TCG's terms and conditions before they can use the CSMS</w:t>
            </w:r>
          </w:p>
        </w:tc>
        <w:tc>
          <w:tcPr>
            <w:tcW w:w="1134" w:type="dxa"/>
            <w:noWrap/>
            <w:hideMark/>
          </w:tcPr>
          <w:p w14:paraId="2ED7B6B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48A10A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FADC60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89237C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C72D391" w14:textId="77777777" w:rsidR="00FF52CD" w:rsidRPr="00FF52CD" w:rsidRDefault="00FF52CD" w:rsidP="00FF52CD">
            <w:pPr>
              <w:pStyle w:val="BodyText1"/>
              <w:spacing w:before="120"/>
              <w:ind w:left="720" w:hanging="720"/>
              <w:rPr>
                <w:rFonts w:cs="Arial"/>
                <w:lang w:val="en-GB"/>
              </w:rPr>
            </w:pPr>
          </w:p>
        </w:tc>
      </w:tr>
      <w:tr w:rsidR="00BE333A" w:rsidRPr="00FF52CD" w14:paraId="02BD1667" w14:textId="77777777" w:rsidTr="00645E8B">
        <w:trPr>
          <w:trHeight w:val="1140"/>
        </w:trPr>
        <w:tc>
          <w:tcPr>
            <w:tcW w:w="1139" w:type="dxa"/>
            <w:noWrap/>
            <w:hideMark/>
          </w:tcPr>
          <w:p w14:paraId="0EB729BC"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R.10.80</w:t>
            </w:r>
          </w:p>
        </w:tc>
        <w:tc>
          <w:tcPr>
            <w:tcW w:w="5099" w:type="dxa"/>
            <w:hideMark/>
          </w:tcPr>
          <w:p w14:paraId="23C8D78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create their organisation profile and complete the following details: employer's name, main industry (one selection), additional industry(s) (multiple selection), contact details (physical address, telephone number(s), email(s) and URL(s)), employer's address (one primary and additional addresses that can be labelled, i.e. regional offices), employer's description, employer tag(s), company size, logo and any additional custom fields as defined by the operator</w:t>
            </w:r>
          </w:p>
        </w:tc>
        <w:tc>
          <w:tcPr>
            <w:tcW w:w="1134" w:type="dxa"/>
            <w:noWrap/>
            <w:hideMark/>
          </w:tcPr>
          <w:p w14:paraId="6B00514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63AA30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28C163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3DD07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57348D0" w14:textId="77777777" w:rsidR="00FF52CD" w:rsidRPr="00FF52CD" w:rsidRDefault="00FF52CD" w:rsidP="00FF52CD">
            <w:pPr>
              <w:pStyle w:val="BodyText1"/>
              <w:spacing w:before="120"/>
              <w:ind w:left="720" w:hanging="720"/>
              <w:rPr>
                <w:rFonts w:cs="Arial"/>
                <w:lang w:val="en-GB"/>
              </w:rPr>
            </w:pPr>
          </w:p>
        </w:tc>
      </w:tr>
      <w:tr w:rsidR="00BE333A" w:rsidRPr="00FF52CD" w14:paraId="25A932C0" w14:textId="77777777" w:rsidTr="00645E8B">
        <w:trPr>
          <w:trHeight w:val="570"/>
        </w:trPr>
        <w:tc>
          <w:tcPr>
            <w:tcW w:w="1139" w:type="dxa"/>
            <w:noWrap/>
            <w:hideMark/>
          </w:tcPr>
          <w:p w14:paraId="2B1121CB" w14:textId="77777777" w:rsidR="00FF52CD" w:rsidRPr="00FF52CD" w:rsidRDefault="00FF52CD" w:rsidP="00FF52CD">
            <w:pPr>
              <w:pStyle w:val="BodyText1"/>
              <w:spacing w:before="120"/>
              <w:ind w:left="720" w:hanging="720"/>
              <w:rPr>
                <w:rFonts w:cs="Arial"/>
                <w:lang w:val="en-GB"/>
              </w:rPr>
            </w:pPr>
            <w:r w:rsidRPr="00FF52CD">
              <w:rPr>
                <w:rFonts w:cs="Arial"/>
                <w:lang w:val="en-GB"/>
              </w:rPr>
              <w:t>R.10.81</w:t>
            </w:r>
          </w:p>
        </w:tc>
        <w:tc>
          <w:tcPr>
            <w:tcW w:w="5099" w:type="dxa"/>
            <w:hideMark/>
          </w:tcPr>
          <w:p w14:paraId="4B4A415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User should be able to add the company registration number, flag if this is a recruitment agency, flag if this is a charity/NGO (if triggered, option to add the charity registration number should appear) and social media handles</w:t>
            </w:r>
          </w:p>
        </w:tc>
        <w:tc>
          <w:tcPr>
            <w:tcW w:w="1134" w:type="dxa"/>
            <w:noWrap/>
            <w:hideMark/>
          </w:tcPr>
          <w:p w14:paraId="7AB87F5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2FB02CE"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2A7619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A57C60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45400A3" w14:textId="77777777" w:rsidR="00FF52CD" w:rsidRPr="00FF52CD" w:rsidRDefault="00FF52CD" w:rsidP="00FF52CD">
            <w:pPr>
              <w:pStyle w:val="BodyText1"/>
              <w:spacing w:before="120"/>
              <w:ind w:left="720" w:hanging="720"/>
              <w:rPr>
                <w:rFonts w:cs="Arial"/>
                <w:lang w:val="en-GB"/>
              </w:rPr>
            </w:pPr>
          </w:p>
        </w:tc>
      </w:tr>
      <w:tr w:rsidR="00BE333A" w:rsidRPr="00FF52CD" w14:paraId="139BD864" w14:textId="77777777" w:rsidTr="00645E8B">
        <w:trPr>
          <w:trHeight w:val="570"/>
        </w:trPr>
        <w:tc>
          <w:tcPr>
            <w:tcW w:w="1139" w:type="dxa"/>
            <w:noWrap/>
            <w:hideMark/>
          </w:tcPr>
          <w:p w14:paraId="670CB8CE" w14:textId="77777777" w:rsidR="00FF52CD" w:rsidRPr="00FF52CD" w:rsidRDefault="00FF52CD" w:rsidP="00FF52CD">
            <w:pPr>
              <w:pStyle w:val="BodyText1"/>
              <w:spacing w:before="120"/>
              <w:ind w:left="720" w:hanging="720"/>
              <w:rPr>
                <w:rFonts w:cs="Arial"/>
                <w:lang w:val="en-GB"/>
              </w:rPr>
            </w:pPr>
            <w:r w:rsidRPr="00FF52CD">
              <w:rPr>
                <w:rFonts w:cs="Arial"/>
                <w:lang w:val="en-GB"/>
              </w:rPr>
              <w:t>R.10.82</w:t>
            </w:r>
          </w:p>
        </w:tc>
        <w:tc>
          <w:tcPr>
            <w:tcW w:w="5099" w:type="dxa"/>
            <w:hideMark/>
          </w:tcPr>
          <w:p w14:paraId="6E1A947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prompted whether they're a 3rd party recruiting on behalf of a client. If yes, they should be warned about a potential charge</w:t>
            </w:r>
          </w:p>
        </w:tc>
        <w:tc>
          <w:tcPr>
            <w:tcW w:w="1134" w:type="dxa"/>
            <w:noWrap/>
            <w:hideMark/>
          </w:tcPr>
          <w:p w14:paraId="0CBFA7E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F99F635"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087113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8AB58A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074959A" w14:textId="77777777" w:rsidR="00FF52CD" w:rsidRPr="00FF52CD" w:rsidRDefault="00FF52CD" w:rsidP="00FF52CD">
            <w:pPr>
              <w:pStyle w:val="BodyText1"/>
              <w:spacing w:before="120"/>
              <w:ind w:left="720" w:hanging="720"/>
              <w:rPr>
                <w:rFonts w:cs="Arial"/>
                <w:lang w:val="en-GB"/>
              </w:rPr>
            </w:pPr>
          </w:p>
        </w:tc>
      </w:tr>
      <w:tr w:rsidR="00BE333A" w:rsidRPr="00FF52CD" w14:paraId="443B50C6" w14:textId="77777777" w:rsidTr="00645E8B">
        <w:trPr>
          <w:trHeight w:val="285"/>
        </w:trPr>
        <w:tc>
          <w:tcPr>
            <w:tcW w:w="1139" w:type="dxa"/>
            <w:noWrap/>
            <w:hideMark/>
          </w:tcPr>
          <w:p w14:paraId="5CC92495" w14:textId="77777777" w:rsidR="00FF52CD" w:rsidRPr="00FF52CD" w:rsidRDefault="00FF52CD" w:rsidP="00FF52CD">
            <w:pPr>
              <w:pStyle w:val="BodyText1"/>
              <w:spacing w:before="120"/>
              <w:ind w:left="720" w:hanging="720"/>
              <w:rPr>
                <w:rFonts w:cs="Arial"/>
                <w:lang w:val="en-GB"/>
              </w:rPr>
            </w:pPr>
            <w:r w:rsidRPr="00FF52CD">
              <w:rPr>
                <w:rFonts w:cs="Arial"/>
                <w:lang w:val="en-GB"/>
              </w:rPr>
              <w:t>R.10.83</w:t>
            </w:r>
          </w:p>
        </w:tc>
        <w:tc>
          <w:tcPr>
            <w:tcW w:w="5099" w:type="dxa"/>
            <w:hideMark/>
          </w:tcPr>
          <w:p w14:paraId="2B8D4C9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add new job adverts to the CSMS themselves</w:t>
            </w:r>
          </w:p>
        </w:tc>
        <w:tc>
          <w:tcPr>
            <w:tcW w:w="1134" w:type="dxa"/>
            <w:noWrap/>
            <w:hideMark/>
          </w:tcPr>
          <w:p w14:paraId="66BF568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566680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4B2CF1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BF24F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1FA8E8B" w14:textId="77777777" w:rsidR="00FF52CD" w:rsidRPr="00FF52CD" w:rsidRDefault="00FF52CD" w:rsidP="00FF52CD">
            <w:pPr>
              <w:pStyle w:val="BodyText1"/>
              <w:spacing w:before="120"/>
              <w:ind w:left="720" w:hanging="720"/>
              <w:rPr>
                <w:rFonts w:cs="Arial"/>
                <w:lang w:val="en-GB"/>
              </w:rPr>
            </w:pPr>
          </w:p>
        </w:tc>
      </w:tr>
      <w:tr w:rsidR="00BE333A" w:rsidRPr="00FF52CD" w14:paraId="5468A127" w14:textId="77777777" w:rsidTr="00645E8B">
        <w:trPr>
          <w:trHeight w:val="570"/>
        </w:trPr>
        <w:tc>
          <w:tcPr>
            <w:tcW w:w="1139" w:type="dxa"/>
            <w:noWrap/>
            <w:hideMark/>
          </w:tcPr>
          <w:p w14:paraId="32969372" w14:textId="77777777" w:rsidR="00FF52CD" w:rsidRPr="00FF52CD" w:rsidRDefault="00FF52CD" w:rsidP="00FF52CD">
            <w:pPr>
              <w:pStyle w:val="BodyText1"/>
              <w:spacing w:before="120"/>
              <w:ind w:left="720" w:hanging="720"/>
              <w:rPr>
                <w:rFonts w:cs="Arial"/>
                <w:lang w:val="en-GB"/>
              </w:rPr>
            </w:pPr>
            <w:r w:rsidRPr="00FF52CD">
              <w:rPr>
                <w:rFonts w:cs="Arial"/>
                <w:lang w:val="en-GB"/>
              </w:rPr>
              <w:t>R.10.84</w:t>
            </w:r>
          </w:p>
        </w:tc>
        <w:tc>
          <w:tcPr>
            <w:tcW w:w="5099" w:type="dxa"/>
            <w:hideMark/>
          </w:tcPr>
          <w:p w14:paraId="55A35C3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associate a contact(s) with the job that could be themselves, a selection from the existing contacts associated with the same employer or a brand new contact</w:t>
            </w:r>
          </w:p>
        </w:tc>
        <w:tc>
          <w:tcPr>
            <w:tcW w:w="1134" w:type="dxa"/>
            <w:noWrap/>
            <w:hideMark/>
          </w:tcPr>
          <w:p w14:paraId="7716C2F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F415A2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92CC32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5480E2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53DD96" w14:textId="77777777" w:rsidR="00FF52CD" w:rsidRPr="00FF52CD" w:rsidRDefault="00FF52CD" w:rsidP="00FF52CD">
            <w:pPr>
              <w:pStyle w:val="BodyText1"/>
              <w:spacing w:before="120"/>
              <w:ind w:left="720" w:hanging="720"/>
              <w:rPr>
                <w:rFonts w:cs="Arial"/>
                <w:lang w:val="en-GB"/>
              </w:rPr>
            </w:pPr>
          </w:p>
        </w:tc>
      </w:tr>
      <w:tr w:rsidR="00BE333A" w:rsidRPr="00FF52CD" w14:paraId="20A43693" w14:textId="77777777" w:rsidTr="00645E8B">
        <w:trPr>
          <w:trHeight w:val="1140"/>
        </w:trPr>
        <w:tc>
          <w:tcPr>
            <w:tcW w:w="1139" w:type="dxa"/>
            <w:noWrap/>
            <w:hideMark/>
          </w:tcPr>
          <w:p w14:paraId="4CFB30F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R.10.85</w:t>
            </w:r>
          </w:p>
        </w:tc>
        <w:tc>
          <w:tcPr>
            <w:tcW w:w="5099" w:type="dxa"/>
            <w:hideMark/>
          </w:tcPr>
          <w:p w14:paraId="5B91EE0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input the following details: job title, description, person requirements (by degree selection and free text), expiry date inc. deadline (option of integrating with expiry date as one field or 2 separate fields), salary (pre-set bands/options, free text, ability to select different currencies, i.e. £, $, € ... etc), job type(s), industry, number of vacancies, job start date and any additional custom created fields by the operators</w:t>
            </w:r>
          </w:p>
        </w:tc>
        <w:tc>
          <w:tcPr>
            <w:tcW w:w="1134" w:type="dxa"/>
            <w:noWrap/>
            <w:hideMark/>
          </w:tcPr>
          <w:p w14:paraId="0865B09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034DBE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6E55CE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82ABD6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AB1C375" w14:textId="77777777" w:rsidR="00FF52CD" w:rsidRPr="00FF52CD" w:rsidRDefault="00FF52CD" w:rsidP="00FF52CD">
            <w:pPr>
              <w:pStyle w:val="BodyText1"/>
              <w:spacing w:before="120"/>
              <w:ind w:left="720" w:hanging="720"/>
              <w:rPr>
                <w:rFonts w:cs="Arial"/>
                <w:lang w:val="en-GB"/>
              </w:rPr>
            </w:pPr>
          </w:p>
        </w:tc>
      </w:tr>
      <w:tr w:rsidR="00BE333A" w:rsidRPr="00FF52CD" w14:paraId="06264825" w14:textId="77777777" w:rsidTr="00645E8B">
        <w:trPr>
          <w:trHeight w:val="855"/>
        </w:trPr>
        <w:tc>
          <w:tcPr>
            <w:tcW w:w="1139" w:type="dxa"/>
            <w:noWrap/>
            <w:hideMark/>
          </w:tcPr>
          <w:p w14:paraId="56CE5B6D" w14:textId="77777777" w:rsidR="00FF52CD" w:rsidRPr="00FF52CD" w:rsidRDefault="00FF52CD" w:rsidP="00FF52CD">
            <w:pPr>
              <w:pStyle w:val="BodyText1"/>
              <w:spacing w:before="120"/>
              <w:ind w:left="720" w:hanging="720"/>
              <w:rPr>
                <w:rFonts w:cs="Arial"/>
                <w:lang w:val="en-GB"/>
              </w:rPr>
            </w:pPr>
            <w:r w:rsidRPr="00FF52CD">
              <w:rPr>
                <w:rFonts w:cs="Arial"/>
                <w:lang w:val="en-GB"/>
              </w:rPr>
              <w:t>R.10.86</w:t>
            </w:r>
          </w:p>
        </w:tc>
        <w:tc>
          <w:tcPr>
            <w:tcW w:w="5099" w:type="dxa"/>
            <w:hideMark/>
          </w:tcPr>
          <w:p w14:paraId="45963D0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define the application process for each job, which must be one of the following: applying via the CSMS (CSMS-managed recruitment - requires operator's authorisation), link to the employer's/3rd party's recruitment website, link to an email address and/or a free text option for the application details</w:t>
            </w:r>
          </w:p>
        </w:tc>
        <w:tc>
          <w:tcPr>
            <w:tcW w:w="1134" w:type="dxa"/>
            <w:noWrap/>
            <w:hideMark/>
          </w:tcPr>
          <w:p w14:paraId="2FAF82D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B3A66E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A89FFF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B2C5C3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D9EB58" w14:textId="77777777" w:rsidR="00FF52CD" w:rsidRPr="00FF52CD" w:rsidRDefault="00FF52CD" w:rsidP="00FF52CD">
            <w:pPr>
              <w:pStyle w:val="BodyText1"/>
              <w:spacing w:before="120"/>
              <w:ind w:left="720" w:hanging="720"/>
              <w:rPr>
                <w:rFonts w:cs="Arial"/>
                <w:lang w:val="en-GB"/>
              </w:rPr>
            </w:pPr>
          </w:p>
        </w:tc>
      </w:tr>
      <w:tr w:rsidR="00BE333A" w:rsidRPr="00FF52CD" w14:paraId="3AAD46F5" w14:textId="77777777" w:rsidTr="00645E8B">
        <w:trPr>
          <w:trHeight w:val="570"/>
        </w:trPr>
        <w:tc>
          <w:tcPr>
            <w:tcW w:w="1139" w:type="dxa"/>
            <w:noWrap/>
            <w:hideMark/>
          </w:tcPr>
          <w:p w14:paraId="05AA5743" w14:textId="77777777" w:rsidR="00FF52CD" w:rsidRPr="00FF52CD" w:rsidRDefault="00FF52CD" w:rsidP="00FF52CD">
            <w:pPr>
              <w:pStyle w:val="BodyText1"/>
              <w:spacing w:before="120"/>
              <w:ind w:left="720" w:hanging="720"/>
              <w:rPr>
                <w:rFonts w:cs="Arial"/>
                <w:lang w:val="en-GB"/>
              </w:rPr>
            </w:pPr>
            <w:r w:rsidRPr="00FF52CD">
              <w:rPr>
                <w:rFonts w:cs="Arial"/>
                <w:lang w:val="en-GB"/>
              </w:rPr>
              <w:t>R.10.87</w:t>
            </w:r>
          </w:p>
        </w:tc>
        <w:tc>
          <w:tcPr>
            <w:tcW w:w="5099" w:type="dxa"/>
            <w:hideMark/>
          </w:tcPr>
          <w:p w14:paraId="72E2521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define the location by one of the following: UK-based locations: cities, counties and UK-wide option, and worldwide locations: countries &amp; major cities, with ability to add multiple location for multi-location jobs</w:t>
            </w:r>
          </w:p>
        </w:tc>
        <w:tc>
          <w:tcPr>
            <w:tcW w:w="1134" w:type="dxa"/>
            <w:noWrap/>
            <w:hideMark/>
          </w:tcPr>
          <w:p w14:paraId="6F73673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94C5BD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16B0D8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2F210F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B828ECD" w14:textId="77777777" w:rsidR="00FF52CD" w:rsidRPr="00FF52CD" w:rsidRDefault="00FF52CD" w:rsidP="00FF52CD">
            <w:pPr>
              <w:pStyle w:val="BodyText1"/>
              <w:spacing w:before="120"/>
              <w:ind w:left="720" w:hanging="720"/>
              <w:rPr>
                <w:rFonts w:cs="Arial"/>
                <w:lang w:val="en-GB"/>
              </w:rPr>
            </w:pPr>
          </w:p>
        </w:tc>
      </w:tr>
      <w:tr w:rsidR="00BE333A" w:rsidRPr="00FF52CD" w14:paraId="4DA0BE7B" w14:textId="77777777" w:rsidTr="00645E8B">
        <w:trPr>
          <w:trHeight w:val="285"/>
        </w:trPr>
        <w:tc>
          <w:tcPr>
            <w:tcW w:w="1139" w:type="dxa"/>
            <w:noWrap/>
            <w:hideMark/>
          </w:tcPr>
          <w:p w14:paraId="248801D8" w14:textId="77777777" w:rsidR="00FF52CD" w:rsidRPr="00FF52CD" w:rsidRDefault="00FF52CD" w:rsidP="00FF52CD">
            <w:pPr>
              <w:pStyle w:val="BodyText1"/>
              <w:spacing w:before="120"/>
              <w:ind w:left="720" w:hanging="720"/>
              <w:rPr>
                <w:rFonts w:cs="Arial"/>
                <w:lang w:val="en-GB"/>
              </w:rPr>
            </w:pPr>
            <w:r w:rsidRPr="00FF52CD">
              <w:rPr>
                <w:rFonts w:cs="Arial"/>
                <w:lang w:val="en-GB"/>
              </w:rPr>
              <w:t>R.10.88</w:t>
            </w:r>
          </w:p>
        </w:tc>
        <w:tc>
          <w:tcPr>
            <w:tcW w:w="5099" w:type="dxa"/>
            <w:hideMark/>
          </w:tcPr>
          <w:p w14:paraId="10BB70F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check and stop duplication/misspelling of location names</w:t>
            </w:r>
          </w:p>
        </w:tc>
        <w:tc>
          <w:tcPr>
            <w:tcW w:w="1134" w:type="dxa"/>
            <w:noWrap/>
            <w:hideMark/>
          </w:tcPr>
          <w:p w14:paraId="01E9A81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BE27DE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B05EBC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D340E3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112E9D2" w14:textId="77777777" w:rsidR="00FF52CD" w:rsidRPr="00FF52CD" w:rsidRDefault="00FF52CD" w:rsidP="00FF52CD">
            <w:pPr>
              <w:pStyle w:val="BodyText1"/>
              <w:spacing w:before="120"/>
              <w:ind w:left="720" w:hanging="720"/>
              <w:rPr>
                <w:rFonts w:cs="Arial"/>
                <w:lang w:val="en-GB"/>
              </w:rPr>
            </w:pPr>
          </w:p>
        </w:tc>
      </w:tr>
      <w:tr w:rsidR="00BE333A" w:rsidRPr="00FF52CD" w14:paraId="1DF6F7E5" w14:textId="77777777" w:rsidTr="00645E8B">
        <w:trPr>
          <w:trHeight w:val="570"/>
        </w:trPr>
        <w:tc>
          <w:tcPr>
            <w:tcW w:w="1139" w:type="dxa"/>
            <w:noWrap/>
            <w:hideMark/>
          </w:tcPr>
          <w:p w14:paraId="2AB8606F" w14:textId="77777777" w:rsidR="00FF52CD" w:rsidRPr="00FF52CD" w:rsidRDefault="00FF52CD" w:rsidP="00FF52CD">
            <w:pPr>
              <w:pStyle w:val="BodyText1"/>
              <w:spacing w:before="120"/>
              <w:ind w:left="720" w:hanging="720"/>
              <w:rPr>
                <w:rFonts w:cs="Arial"/>
                <w:lang w:val="en-GB"/>
              </w:rPr>
            </w:pPr>
            <w:r w:rsidRPr="00FF52CD">
              <w:rPr>
                <w:rFonts w:cs="Arial"/>
                <w:lang w:val="en-GB"/>
              </w:rPr>
              <w:t>R.10.89</w:t>
            </w:r>
          </w:p>
        </w:tc>
        <w:tc>
          <w:tcPr>
            <w:tcW w:w="5099" w:type="dxa"/>
            <w:hideMark/>
          </w:tcPr>
          <w:p w14:paraId="7E5848E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must allow rich text input and editing for some of the above fields, i.e. description, person requirements, application details … etc</w:t>
            </w:r>
          </w:p>
        </w:tc>
        <w:tc>
          <w:tcPr>
            <w:tcW w:w="1134" w:type="dxa"/>
            <w:noWrap/>
            <w:hideMark/>
          </w:tcPr>
          <w:p w14:paraId="1BF1CA2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5E59E0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4EC342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49AA70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074535" w14:textId="77777777" w:rsidR="00FF52CD" w:rsidRPr="00FF52CD" w:rsidRDefault="00FF52CD" w:rsidP="00FF52CD">
            <w:pPr>
              <w:pStyle w:val="BodyText1"/>
              <w:spacing w:before="120"/>
              <w:ind w:left="720" w:hanging="720"/>
              <w:rPr>
                <w:rFonts w:cs="Arial"/>
                <w:lang w:val="en-GB"/>
              </w:rPr>
            </w:pPr>
          </w:p>
        </w:tc>
      </w:tr>
      <w:tr w:rsidR="00BE333A" w:rsidRPr="00FF52CD" w14:paraId="4AF88203" w14:textId="77777777" w:rsidTr="00645E8B">
        <w:trPr>
          <w:trHeight w:val="570"/>
        </w:trPr>
        <w:tc>
          <w:tcPr>
            <w:tcW w:w="1139" w:type="dxa"/>
            <w:noWrap/>
            <w:hideMark/>
          </w:tcPr>
          <w:p w14:paraId="2690C66A"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R.10.90</w:t>
            </w:r>
          </w:p>
        </w:tc>
        <w:tc>
          <w:tcPr>
            <w:tcW w:w="5099" w:type="dxa"/>
            <w:hideMark/>
          </w:tcPr>
          <w:p w14:paraId="1B18892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CSMS should allow the ability to show the salary's equivalent in Pounds for non-Pounds salaries based on the current exchange rates</w:t>
            </w:r>
          </w:p>
        </w:tc>
        <w:tc>
          <w:tcPr>
            <w:tcW w:w="1134" w:type="dxa"/>
            <w:noWrap/>
            <w:hideMark/>
          </w:tcPr>
          <w:p w14:paraId="1752834C"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5383C43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10A4D8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34C7FE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D33DD9" w14:textId="77777777" w:rsidR="00FF52CD" w:rsidRPr="00FF52CD" w:rsidRDefault="00FF52CD" w:rsidP="00FF52CD">
            <w:pPr>
              <w:pStyle w:val="BodyText1"/>
              <w:spacing w:before="120"/>
              <w:ind w:left="720" w:hanging="720"/>
              <w:rPr>
                <w:rFonts w:cs="Arial"/>
                <w:lang w:val="en-GB"/>
              </w:rPr>
            </w:pPr>
          </w:p>
        </w:tc>
      </w:tr>
      <w:tr w:rsidR="00BE333A" w:rsidRPr="00FF52CD" w14:paraId="54E0B264" w14:textId="77777777" w:rsidTr="00645E8B">
        <w:trPr>
          <w:trHeight w:val="285"/>
        </w:trPr>
        <w:tc>
          <w:tcPr>
            <w:tcW w:w="1139" w:type="dxa"/>
            <w:noWrap/>
            <w:hideMark/>
          </w:tcPr>
          <w:p w14:paraId="3AA085EB" w14:textId="77777777" w:rsidR="00FF52CD" w:rsidRPr="00FF52CD" w:rsidRDefault="00FF52CD" w:rsidP="00FF52CD">
            <w:pPr>
              <w:pStyle w:val="BodyText1"/>
              <w:spacing w:before="120"/>
              <w:ind w:left="720" w:hanging="720"/>
              <w:rPr>
                <w:rFonts w:cs="Arial"/>
                <w:lang w:val="en-GB"/>
              </w:rPr>
            </w:pPr>
            <w:r w:rsidRPr="00FF52CD">
              <w:rPr>
                <w:rFonts w:cs="Arial"/>
                <w:lang w:val="en-GB"/>
              </w:rPr>
              <w:t>R.10.91</w:t>
            </w:r>
          </w:p>
        </w:tc>
        <w:tc>
          <w:tcPr>
            <w:tcW w:w="5099" w:type="dxa"/>
            <w:hideMark/>
          </w:tcPr>
          <w:p w14:paraId="3B3E5BD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accept the job advertising terms and conditions as set by the central team operator</w:t>
            </w:r>
          </w:p>
        </w:tc>
        <w:tc>
          <w:tcPr>
            <w:tcW w:w="1134" w:type="dxa"/>
            <w:noWrap/>
            <w:hideMark/>
          </w:tcPr>
          <w:p w14:paraId="62562E4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F3A5E9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D4AB56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61EB46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2FC51F2" w14:textId="77777777" w:rsidR="00FF52CD" w:rsidRPr="00FF52CD" w:rsidRDefault="00FF52CD" w:rsidP="00FF52CD">
            <w:pPr>
              <w:pStyle w:val="BodyText1"/>
              <w:spacing w:before="120"/>
              <w:ind w:left="720" w:hanging="720"/>
              <w:rPr>
                <w:rFonts w:cs="Arial"/>
                <w:lang w:val="en-GB"/>
              </w:rPr>
            </w:pPr>
          </w:p>
        </w:tc>
      </w:tr>
      <w:tr w:rsidR="00BE333A" w:rsidRPr="00FF52CD" w14:paraId="3F059239" w14:textId="77777777" w:rsidTr="00645E8B">
        <w:trPr>
          <w:trHeight w:val="285"/>
        </w:trPr>
        <w:tc>
          <w:tcPr>
            <w:tcW w:w="1139" w:type="dxa"/>
            <w:noWrap/>
            <w:hideMark/>
          </w:tcPr>
          <w:p w14:paraId="4B287B5F" w14:textId="77777777" w:rsidR="00FF52CD" w:rsidRPr="00FF52CD" w:rsidRDefault="00FF52CD" w:rsidP="00FF52CD">
            <w:pPr>
              <w:pStyle w:val="BodyText1"/>
              <w:spacing w:before="120"/>
              <w:ind w:left="720" w:hanging="720"/>
              <w:rPr>
                <w:rFonts w:cs="Arial"/>
                <w:lang w:val="en-GB"/>
              </w:rPr>
            </w:pPr>
            <w:r w:rsidRPr="00FF52CD">
              <w:rPr>
                <w:rFonts w:cs="Arial"/>
                <w:lang w:val="en-GB"/>
              </w:rPr>
              <w:t>R.10.92</w:t>
            </w:r>
          </w:p>
        </w:tc>
        <w:tc>
          <w:tcPr>
            <w:tcW w:w="5099" w:type="dxa"/>
            <w:hideMark/>
          </w:tcPr>
          <w:p w14:paraId="6B11CB9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not to advertise the job if that's not ticked/accepted</w:t>
            </w:r>
          </w:p>
        </w:tc>
        <w:tc>
          <w:tcPr>
            <w:tcW w:w="1134" w:type="dxa"/>
            <w:noWrap/>
            <w:hideMark/>
          </w:tcPr>
          <w:p w14:paraId="24BB74A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676478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2A3470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CE9E0B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35DC2C4" w14:textId="77777777" w:rsidR="00FF52CD" w:rsidRPr="00FF52CD" w:rsidRDefault="00FF52CD" w:rsidP="00FF52CD">
            <w:pPr>
              <w:pStyle w:val="BodyText1"/>
              <w:spacing w:before="120"/>
              <w:ind w:left="720" w:hanging="720"/>
              <w:rPr>
                <w:rFonts w:cs="Arial"/>
                <w:lang w:val="en-GB"/>
              </w:rPr>
            </w:pPr>
          </w:p>
        </w:tc>
      </w:tr>
      <w:tr w:rsidR="00BE333A" w:rsidRPr="00FF52CD" w14:paraId="36264BFE" w14:textId="77777777" w:rsidTr="00645E8B">
        <w:trPr>
          <w:trHeight w:val="570"/>
        </w:trPr>
        <w:tc>
          <w:tcPr>
            <w:tcW w:w="1139" w:type="dxa"/>
            <w:noWrap/>
            <w:hideMark/>
          </w:tcPr>
          <w:p w14:paraId="53C77750" w14:textId="77777777" w:rsidR="00FF52CD" w:rsidRPr="00FF52CD" w:rsidRDefault="00FF52CD" w:rsidP="00FF52CD">
            <w:pPr>
              <w:pStyle w:val="BodyText1"/>
              <w:spacing w:before="120"/>
              <w:ind w:left="720" w:hanging="720"/>
              <w:rPr>
                <w:rFonts w:cs="Arial"/>
                <w:lang w:val="en-GB"/>
              </w:rPr>
            </w:pPr>
            <w:r w:rsidRPr="00FF52CD">
              <w:rPr>
                <w:rFonts w:cs="Arial"/>
                <w:lang w:val="en-GB"/>
              </w:rPr>
              <w:t>R.10.93</w:t>
            </w:r>
          </w:p>
        </w:tc>
        <w:tc>
          <w:tcPr>
            <w:tcW w:w="5099" w:type="dxa"/>
            <w:hideMark/>
          </w:tcPr>
          <w:p w14:paraId="2639136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Central team operators must be able to control the terms and conditions text with ability to link to 3rd party websites for further details</w:t>
            </w:r>
          </w:p>
        </w:tc>
        <w:tc>
          <w:tcPr>
            <w:tcW w:w="1134" w:type="dxa"/>
            <w:noWrap/>
            <w:hideMark/>
          </w:tcPr>
          <w:p w14:paraId="76AA1A0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6B46C0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2A2513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813909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19FAFC1" w14:textId="77777777" w:rsidR="00FF52CD" w:rsidRPr="00FF52CD" w:rsidRDefault="00FF52CD" w:rsidP="00FF52CD">
            <w:pPr>
              <w:pStyle w:val="BodyText1"/>
              <w:spacing w:before="120"/>
              <w:ind w:left="720" w:hanging="720"/>
              <w:rPr>
                <w:rFonts w:cs="Arial"/>
                <w:lang w:val="en-GB"/>
              </w:rPr>
            </w:pPr>
          </w:p>
        </w:tc>
      </w:tr>
      <w:tr w:rsidR="00BE333A" w:rsidRPr="00FF52CD" w14:paraId="59434ADA" w14:textId="77777777" w:rsidTr="00645E8B">
        <w:trPr>
          <w:trHeight w:val="285"/>
        </w:trPr>
        <w:tc>
          <w:tcPr>
            <w:tcW w:w="1139" w:type="dxa"/>
            <w:noWrap/>
            <w:hideMark/>
          </w:tcPr>
          <w:p w14:paraId="763E10AF" w14:textId="77777777" w:rsidR="00FF52CD" w:rsidRPr="00FF52CD" w:rsidRDefault="00FF52CD" w:rsidP="00FF52CD">
            <w:pPr>
              <w:pStyle w:val="BodyText1"/>
              <w:spacing w:before="120"/>
              <w:ind w:left="720" w:hanging="720"/>
              <w:rPr>
                <w:rFonts w:cs="Arial"/>
                <w:lang w:val="en-GB"/>
              </w:rPr>
            </w:pPr>
            <w:r w:rsidRPr="00FF52CD">
              <w:rPr>
                <w:rFonts w:cs="Arial"/>
                <w:lang w:val="en-GB"/>
              </w:rPr>
              <w:t>R.10.94</w:t>
            </w:r>
          </w:p>
        </w:tc>
        <w:tc>
          <w:tcPr>
            <w:tcW w:w="5099" w:type="dxa"/>
            <w:hideMark/>
          </w:tcPr>
          <w:p w14:paraId="4612F95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should be able to select which contact(s) from those associated with the same employer can view the same job</w:t>
            </w:r>
          </w:p>
        </w:tc>
        <w:tc>
          <w:tcPr>
            <w:tcW w:w="1134" w:type="dxa"/>
            <w:noWrap/>
            <w:hideMark/>
          </w:tcPr>
          <w:p w14:paraId="60F5654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13B8F11"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4EC481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7961D5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4F0E9B9" w14:textId="77777777" w:rsidR="00FF52CD" w:rsidRPr="00FF52CD" w:rsidRDefault="00FF52CD" w:rsidP="00FF52CD">
            <w:pPr>
              <w:pStyle w:val="BodyText1"/>
              <w:spacing w:before="120"/>
              <w:ind w:left="720" w:hanging="720"/>
              <w:rPr>
                <w:rFonts w:cs="Arial"/>
                <w:lang w:val="en-GB"/>
              </w:rPr>
            </w:pPr>
          </w:p>
        </w:tc>
      </w:tr>
      <w:tr w:rsidR="00BE333A" w:rsidRPr="00FF52CD" w14:paraId="31FBCD26" w14:textId="77777777" w:rsidTr="00645E8B">
        <w:trPr>
          <w:trHeight w:val="285"/>
        </w:trPr>
        <w:tc>
          <w:tcPr>
            <w:tcW w:w="1139" w:type="dxa"/>
            <w:noWrap/>
            <w:hideMark/>
          </w:tcPr>
          <w:p w14:paraId="059B75B9" w14:textId="77777777" w:rsidR="00FF52CD" w:rsidRPr="00FF52CD" w:rsidRDefault="00FF52CD" w:rsidP="00FF52CD">
            <w:pPr>
              <w:pStyle w:val="BodyText1"/>
              <w:spacing w:before="120"/>
              <w:ind w:left="720" w:hanging="720"/>
              <w:rPr>
                <w:rFonts w:cs="Arial"/>
                <w:lang w:val="en-GB"/>
              </w:rPr>
            </w:pPr>
            <w:r w:rsidRPr="00FF52CD">
              <w:rPr>
                <w:rFonts w:cs="Arial"/>
                <w:lang w:val="en-GB"/>
              </w:rPr>
              <w:t>R.10.95</w:t>
            </w:r>
          </w:p>
        </w:tc>
        <w:tc>
          <w:tcPr>
            <w:tcW w:w="5099" w:type="dxa"/>
            <w:hideMark/>
          </w:tcPr>
          <w:p w14:paraId="37FFFC9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duplicate an existing job as new (from an active or an expired job)</w:t>
            </w:r>
          </w:p>
        </w:tc>
        <w:tc>
          <w:tcPr>
            <w:tcW w:w="1134" w:type="dxa"/>
            <w:noWrap/>
            <w:hideMark/>
          </w:tcPr>
          <w:p w14:paraId="728A2A8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98DAE8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B6CF05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D4E2DF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B478665" w14:textId="77777777" w:rsidR="00FF52CD" w:rsidRPr="00FF52CD" w:rsidRDefault="00FF52CD" w:rsidP="00FF52CD">
            <w:pPr>
              <w:pStyle w:val="BodyText1"/>
              <w:spacing w:before="120"/>
              <w:ind w:left="720" w:hanging="720"/>
              <w:rPr>
                <w:rFonts w:cs="Arial"/>
                <w:lang w:val="en-GB"/>
              </w:rPr>
            </w:pPr>
          </w:p>
        </w:tc>
      </w:tr>
      <w:tr w:rsidR="00BE333A" w:rsidRPr="00FF52CD" w14:paraId="2778915E" w14:textId="77777777" w:rsidTr="00645E8B">
        <w:trPr>
          <w:trHeight w:val="285"/>
        </w:trPr>
        <w:tc>
          <w:tcPr>
            <w:tcW w:w="1139" w:type="dxa"/>
            <w:noWrap/>
            <w:hideMark/>
          </w:tcPr>
          <w:p w14:paraId="23F9F968" w14:textId="77777777" w:rsidR="00FF52CD" w:rsidRPr="00FF52CD" w:rsidRDefault="00FF52CD" w:rsidP="00FF52CD">
            <w:pPr>
              <w:pStyle w:val="BodyText1"/>
              <w:spacing w:before="120"/>
              <w:ind w:left="720" w:hanging="720"/>
              <w:rPr>
                <w:rFonts w:cs="Arial"/>
                <w:lang w:val="en-GB"/>
              </w:rPr>
            </w:pPr>
            <w:r w:rsidRPr="00FF52CD">
              <w:rPr>
                <w:rFonts w:cs="Arial"/>
                <w:lang w:val="en-GB"/>
              </w:rPr>
              <w:t>R.10.96</w:t>
            </w:r>
          </w:p>
        </w:tc>
        <w:tc>
          <w:tcPr>
            <w:tcW w:w="5099" w:type="dxa"/>
            <w:hideMark/>
          </w:tcPr>
          <w:p w14:paraId="47E1D30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request to set their job as "featured"</w:t>
            </w:r>
          </w:p>
        </w:tc>
        <w:tc>
          <w:tcPr>
            <w:tcW w:w="1134" w:type="dxa"/>
            <w:noWrap/>
            <w:hideMark/>
          </w:tcPr>
          <w:p w14:paraId="3D68F7D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EF83C6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4324B0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87639D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A96D510" w14:textId="77777777" w:rsidR="00FF52CD" w:rsidRPr="00FF52CD" w:rsidRDefault="00FF52CD" w:rsidP="00FF52CD">
            <w:pPr>
              <w:pStyle w:val="BodyText1"/>
              <w:spacing w:before="120"/>
              <w:ind w:left="720" w:hanging="720"/>
              <w:rPr>
                <w:rFonts w:cs="Arial"/>
                <w:lang w:val="en-GB"/>
              </w:rPr>
            </w:pPr>
          </w:p>
        </w:tc>
      </w:tr>
      <w:tr w:rsidR="00BE333A" w:rsidRPr="00FF52CD" w14:paraId="34C8E6F9" w14:textId="77777777" w:rsidTr="00645E8B">
        <w:trPr>
          <w:trHeight w:val="285"/>
        </w:trPr>
        <w:tc>
          <w:tcPr>
            <w:tcW w:w="1139" w:type="dxa"/>
            <w:noWrap/>
            <w:hideMark/>
          </w:tcPr>
          <w:p w14:paraId="576D92B9" w14:textId="77777777" w:rsidR="00FF52CD" w:rsidRPr="00FF52CD" w:rsidRDefault="00FF52CD" w:rsidP="00FF52CD">
            <w:pPr>
              <w:pStyle w:val="BodyText1"/>
              <w:spacing w:before="120"/>
              <w:ind w:left="720" w:hanging="720"/>
              <w:rPr>
                <w:rFonts w:cs="Arial"/>
                <w:lang w:val="en-GB"/>
              </w:rPr>
            </w:pPr>
            <w:r w:rsidRPr="00FF52CD">
              <w:rPr>
                <w:rFonts w:cs="Arial"/>
                <w:lang w:val="en-GB"/>
              </w:rPr>
              <w:t>R.10.97</w:t>
            </w:r>
          </w:p>
        </w:tc>
        <w:tc>
          <w:tcPr>
            <w:tcW w:w="5099" w:type="dxa"/>
            <w:hideMark/>
          </w:tcPr>
          <w:p w14:paraId="21A2994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warn that this will require the approval by the operator and there could be a potential charge for this</w:t>
            </w:r>
          </w:p>
        </w:tc>
        <w:tc>
          <w:tcPr>
            <w:tcW w:w="1134" w:type="dxa"/>
            <w:noWrap/>
            <w:hideMark/>
          </w:tcPr>
          <w:p w14:paraId="75DFED7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AA708C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50802C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F5F28E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0B181B0" w14:textId="77777777" w:rsidR="00FF52CD" w:rsidRPr="00FF52CD" w:rsidRDefault="00FF52CD" w:rsidP="00FF52CD">
            <w:pPr>
              <w:pStyle w:val="BodyText1"/>
              <w:spacing w:before="120"/>
              <w:ind w:left="720" w:hanging="720"/>
              <w:rPr>
                <w:rFonts w:cs="Arial"/>
                <w:lang w:val="en-GB"/>
              </w:rPr>
            </w:pPr>
          </w:p>
        </w:tc>
      </w:tr>
      <w:tr w:rsidR="00BE333A" w:rsidRPr="00FF52CD" w14:paraId="62051896" w14:textId="77777777" w:rsidTr="00645E8B">
        <w:trPr>
          <w:trHeight w:val="285"/>
        </w:trPr>
        <w:tc>
          <w:tcPr>
            <w:tcW w:w="1139" w:type="dxa"/>
            <w:noWrap/>
            <w:hideMark/>
          </w:tcPr>
          <w:p w14:paraId="1A51B47A" w14:textId="77777777" w:rsidR="00FF52CD" w:rsidRPr="00FF52CD" w:rsidRDefault="00FF52CD" w:rsidP="00FF52CD">
            <w:pPr>
              <w:pStyle w:val="BodyText1"/>
              <w:spacing w:before="120"/>
              <w:ind w:left="720" w:hanging="720"/>
              <w:rPr>
                <w:rFonts w:cs="Arial"/>
                <w:lang w:val="en-GB"/>
              </w:rPr>
            </w:pPr>
            <w:r w:rsidRPr="00FF52CD">
              <w:rPr>
                <w:rFonts w:cs="Arial"/>
                <w:lang w:val="en-GB"/>
              </w:rPr>
              <w:t>R.10.98</w:t>
            </w:r>
          </w:p>
        </w:tc>
        <w:tc>
          <w:tcPr>
            <w:tcW w:w="5099" w:type="dxa"/>
            <w:hideMark/>
          </w:tcPr>
          <w:p w14:paraId="4B857F6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select their desired start and end dates of their job being featured</w:t>
            </w:r>
          </w:p>
        </w:tc>
        <w:tc>
          <w:tcPr>
            <w:tcW w:w="1134" w:type="dxa"/>
            <w:noWrap/>
            <w:hideMark/>
          </w:tcPr>
          <w:p w14:paraId="5B74804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F69B8E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5E8181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F1FD5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59075D5" w14:textId="77777777" w:rsidR="00FF52CD" w:rsidRPr="00FF52CD" w:rsidRDefault="00FF52CD" w:rsidP="00FF52CD">
            <w:pPr>
              <w:pStyle w:val="BodyText1"/>
              <w:spacing w:before="120"/>
              <w:ind w:left="720" w:hanging="720"/>
              <w:rPr>
                <w:rFonts w:cs="Arial"/>
                <w:lang w:val="en-GB"/>
              </w:rPr>
            </w:pPr>
          </w:p>
        </w:tc>
      </w:tr>
      <w:tr w:rsidR="00BE333A" w:rsidRPr="00FF52CD" w14:paraId="431482C4" w14:textId="77777777" w:rsidTr="00645E8B">
        <w:trPr>
          <w:trHeight w:val="285"/>
        </w:trPr>
        <w:tc>
          <w:tcPr>
            <w:tcW w:w="1139" w:type="dxa"/>
            <w:noWrap/>
            <w:hideMark/>
          </w:tcPr>
          <w:p w14:paraId="788D12C6"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R.10.99</w:t>
            </w:r>
            <w:bookmarkStart w:id="358" w:name="_GoBack"/>
            <w:bookmarkEnd w:id="358"/>
          </w:p>
        </w:tc>
        <w:tc>
          <w:tcPr>
            <w:tcW w:w="5099" w:type="dxa"/>
            <w:hideMark/>
          </w:tcPr>
          <w:p w14:paraId="57161F6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modify their contact account details inc. changing their password</w:t>
            </w:r>
          </w:p>
        </w:tc>
        <w:tc>
          <w:tcPr>
            <w:tcW w:w="1134" w:type="dxa"/>
            <w:noWrap/>
            <w:hideMark/>
          </w:tcPr>
          <w:p w14:paraId="06C08F3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442D2B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299ECD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61F45A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8BFD9D5" w14:textId="77777777" w:rsidR="00FF52CD" w:rsidRPr="00FF52CD" w:rsidRDefault="00FF52CD" w:rsidP="00FF52CD">
            <w:pPr>
              <w:pStyle w:val="BodyText1"/>
              <w:spacing w:before="120"/>
              <w:ind w:left="720" w:hanging="720"/>
              <w:rPr>
                <w:rFonts w:cs="Arial"/>
                <w:lang w:val="en-GB"/>
              </w:rPr>
            </w:pPr>
          </w:p>
        </w:tc>
      </w:tr>
      <w:tr w:rsidR="00BE333A" w:rsidRPr="00FF52CD" w14:paraId="229AAB55" w14:textId="77777777" w:rsidTr="00645E8B">
        <w:trPr>
          <w:trHeight w:val="285"/>
        </w:trPr>
        <w:tc>
          <w:tcPr>
            <w:tcW w:w="1139" w:type="dxa"/>
            <w:noWrap/>
            <w:hideMark/>
          </w:tcPr>
          <w:p w14:paraId="04E97080" w14:textId="77777777" w:rsidR="00FF52CD" w:rsidRPr="00FF52CD" w:rsidRDefault="00FF52CD" w:rsidP="00FF52CD">
            <w:pPr>
              <w:pStyle w:val="BodyText1"/>
              <w:spacing w:before="120"/>
              <w:ind w:left="720" w:hanging="720"/>
              <w:rPr>
                <w:rFonts w:cs="Arial"/>
                <w:lang w:val="en-GB"/>
              </w:rPr>
            </w:pPr>
            <w:r w:rsidRPr="00FF52CD">
              <w:rPr>
                <w:rFonts w:cs="Arial"/>
                <w:lang w:val="en-GB"/>
              </w:rPr>
              <w:t>R.10.100</w:t>
            </w:r>
          </w:p>
        </w:tc>
        <w:tc>
          <w:tcPr>
            <w:tcW w:w="5099" w:type="dxa"/>
            <w:hideMark/>
          </w:tcPr>
          <w:p w14:paraId="0A8D831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modify their organisation's profile</w:t>
            </w:r>
          </w:p>
        </w:tc>
        <w:tc>
          <w:tcPr>
            <w:tcW w:w="1134" w:type="dxa"/>
            <w:noWrap/>
            <w:hideMark/>
          </w:tcPr>
          <w:p w14:paraId="71E9EF3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68B6BE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DB80D4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8E2671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09A82D9" w14:textId="77777777" w:rsidR="00FF52CD" w:rsidRPr="00FF52CD" w:rsidRDefault="00FF52CD" w:rsidP="00FF52CD">
            <w:pPr>
              <w:pStyle w:val="BodyText1"/>
              <w:spacing w:before="120"/>
              <w:ind w:left="720" w:hanging="720"/>
              <w:rPr>
                <w:rFonts w:cs="Arial"/>
                <w:lang w:val="en-GB"/>
              </w:rPr>
            </w:pPr>
          </w:p>
        </w:tc>
      </w:tr>
      <w:tr w:rsidR="00BE333A" w:rsidRPr="00FF52CD" w14:paraId="3C3D6C42" w14:textId="77777777" w:rsidTr="00645E8B">
        <w:trPr>
          <w:trHeight w:val="285"/>
        </w:trPr>
        <w:tc>
          <w:tcPr>
            <w:tcW w:w="1139" w:type="dxa"/>
            <w:noWrap/>
            <w:hideMark/>
          </w:tcPr>
          <w:p w14:paraId="22AB8FF5" w14:textId="77777777" w:rsidR="00FF52CD" w:rsidRPr="00FF52CD" w:rsidRDefault="00FF52CD" w:rsidP="00FF52CD">
            <w:pPr>
              <w:pStyle w:val="BodyText1"/>
              <w:spacing w:before="120"/>
              <w:ind w:left="720" w:hanging="720"/>
              <w:rPr>
                <w:rFonts w:cs="Arial"/>
                <w:lang w:val="en-GB"/>
              </w:rPr>
            </w:pPr>
            <w:r w:rsidRPr="00FF52CD">
              <w:rPr>
                <w:rFonts w:cs="Arial"/>
                <w:lang w:val="en-GB"/>
              </w:rPr>
              <w:t>R.10.101</w:t>
            </w:r>
          </w:p>
        </w:tc>
        <w:tc>
          <w:tcPr>
            <w:tcW w:w="5099" w:type="dxa"/>
            <w:hideMark/>
          </w:tcPr>
          <w:p w14:paraId="2ABE66B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see other contacts associated with their organisation and add new contact(s)</w:t>
            </w:r>
          </w:p>
        </w:tc>
        <w:tc>
          <w:tcPr>
            <w:tcW w:w="1134" w:type="dxa"/>
            <w:noWrap/>
            <w:hideMark/>
          </w:tcPr>
          <w:p w14:paraId="6576997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1E9A20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AF8AFF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182978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9FAF95E" w14:textId="77777777" w:rsidR="00FF52CD" w:rsidRPr="00FF52CD" w:rsidRDefault="00FF52CD" w:rsidP="00FF52CD">
            <w:pPr>
              <w:pStyle w:val="BodyText1"/>
              <w:spacing w:before="120"/>
              <w:ind w:left="720" w:hanging="720"/>
              <w:rPr>
                <w:rFonts w:cs="Arial"/>
                <w:lang w:val="en-GB"/>
              </w:rPr>
            </w:pPr>
          </w:p>
        </w:tc>
      </w:tr>
      <w:tr w:rsidR="00BE333A" w:rsidRPr="00FF52CD" w14:paraId="1804D1EE" w14:textId="77777777" w:rsidTr="00645E8B">
        <w:trPr>
          <w:trHeight w:val="570"/>
        </w:trPr>
        <w:tc>
          <w:tcPr>
            <w:tcW w:w="1139" w:type="dxa"/>
            <w:noWrap/>
            <w:hideMark/>
          </w:tcPr>
          <w:p w14:paraId="1B6EE30A" w14:textId="77777777" w:rsidR="00FF52CD" w:rsidRPr="00FF52CD" w:rsidRDefault="00FF52CD" w:rsidP="00FF52CD">
            <w:pPr>
              <w:pStyle w:val="BodyText1"/>
              <w:spacing w:before="120"/>
              <w:ind w:left="720" w:hanging="720"/>
              <w:rPr>
                <w:rFonts w:cs="Arial"/>
                <w:lang w:val="en-GB"/>
              </w:rPr>
            </w:pPr>
            <w:r w:rsidRPr="00FF52CD">
              <w:rPr>
                <w:rFonts w:cs="Arial"/>
                <w:lang w:val="en-GB"/>
              </w:rPr>
              <w:t>R.10.102</w:t>
            </w:r>
          </w:p>
        </w:tc>
        <w:tc>
          <w:tcPr>
            <w:tcW w:w="5099" w:type="dxa"/>
            <w:hideMark/>
          </w:tcPr>
          <w:p w14:paraId="0808BFE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request changes to other contact(s) details and/or remove contact(s) that are associated with their organisation. These need to be approved by an operator</w:t>
            </w:r>
          </w:p>
        </w:tc>
        <w:tc>
          <w:tcPr>
            <w:tcW w:w="1134" w:type="dxa"/>
            <w:noWrap/>
            <w:hideMark/>
          </w:tcPr>
          <w:p w14:paraId="52B7403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B27270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811992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62D43F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1940EB4" w14:textId="77777777" w:rsidR="00FF52CD" w:rsidRPr="00FF52CD" w:rsidRDefault="00FF52CD" w:rsidP="00FF52CD">
            <w:pPr>
              <w:pStyle w:val="BodyText1"/>
              <w:spacing w:before="120"/>
              <w:ind w:left="720" w:hanging="720"/>
              <w:rPr>
                <w:rFonts w:cs="Arial"/>
                <w:lang w:val="en-GB"/>
              </w:rPr>
            </w:pPr>
          </w:p>
        </w:tc>
      </w:tr>
      <w:tr w:rsidR="00BE333A" w:rsidRPr="00FF52CD" w14:paraId="3DD9794C" w14:textId="77777777" w:rsidTr="00645E8B">
        <w:trPr>
          <w:trHeight w:val="570"/>
        </w:trPr>
        <w:tc>
          <w:tcPr>
            <w:tcW w:w="1139" w:type="dxa"/>
            <w:noWrap/>
            <w:hideMark/>
          </w:tcPr>
          <w:p w14:paraId="0BF65654" w14:textId="77777777" w:rsidR="00FF52CD" w:rsidRPr="00FF52CD" w:rsidRDefault="00FF52CD" w:rsidP="00FF52CD">
            <w:pPr>
              <w:pStyle w:val="BodyText1"/>
              <w:spacing w:before="120"/>
              <w:ind w:left="720" w:hanging="720"/>
              <w:rPr>
                <w:rFonts w:cs="Arial"/>
                <w:lang w:val="en-GB"/>
              </w:rPr>
            </w:pPr>
            <w:r w:rsidRPr="00FF52CD">
              <w:rPr>
                <w:rFonts w:cs="Arial"/>
                <w:lang w:val="en-GB"/>
              </w:rPr>
              <w:t>R.10.103</w:t>
            </w:r>
          </w:p>
        </w:tc>
        <w:tc>
          <w:tcPr>
            <w:tcW w:w="5099" w:type="dxa"/>
            <w:hideMark/>
          </w:tcPr>
          <w:p w14:paraId="045A973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modify jobs that they have previously posted themselves or posted by the operator (and viewable by the employer contact(s))</w:t>
            </w:r>
          </w:p>
        </w:tc>
        <w:tc>
          <w:tcPr>
            <w:tcW w:w="1134" w:type="dxa"/>
            <w:noWrap/>
            <w:hideMark/>
          </w:tcPr>
          <w:p w14:paraId="226772B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5A7D11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20DECB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B3F4F0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6C85108" w14:textId="77777777" w:rsidR="00FF52CD" w:rsidRPr="00FF52CD" w:rsidRDefault="00FF52CD" w:rsidP="00FF52CD">
            <w:pPr>
              <w:pStyle w:val="BodyText1"/>
              <w:spacing w:before="120"/>
              <w:ind w:left="720" w:hanging="720"/>
              <w:rPr>
                <w:rFonts w:cs="Arial"/>
                <w:lang w:val="en-GB"/>
              </w:rPr>
            </w:pPr>
          </w:p>
        </w:tc>
      </w:tr>
      <w:tr w:rsidR="00BE333A" w:rsidRPr="00FF52CD" w14:paraId="1E919D48" w14:textId="77777777" w:rsidTr="00645E8B">
        <w:trPr>
          <w:trHeight w:val="285"/>
        </w:trPr>
        <w:tc>
          <w:tcPr>
            <w:tcW w:w="1139" w:type="dxa"/>
            <w:noWrap/>
            <w:hideMark/>
          </w:tcPr>
          <w:p w14:paraId="5B0F26D5" w14:textId="77777777" w:rsidR="00FF52CD" w:rsidRPr="00FF52CD" w:rsidRDefault="00FF52CD" w:rsidP="00FF52CD">
            <w:pPr>
              <w:pStyle w:val="BodyText1"/>
              <w:spacing w:before="120"/>
              <w:ind w:left="720" w:hanging="720"/>
              <w:rPr>
                <w:rFonts w:cs="Arial"/>
                <w:lang w:val="en-GB"/>
              </w:rPr>
            </w:pPr>
            <w:r w:rsidRPr="00FF52CD">
              <w:rPr>
                <w:rFonts w:cs="Arial"/>
                <w:lang w:val="en-GB"/>
              </w:rPr>
              <w:t>R.10.104</w:t>
            </w:r>
          </w:p>
        </w:tc>
        <w:tc>
          <w:tcPr>
            <w:tcW w:w="5099" w:type="dxa"/>
            <w:hideMark/>
          </w:tcPr>
          <w:p w14:paraId="6F51AB7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amend the closing date by either closing the job now or extending it further</w:t>
            </w:r>
          </w:p>
        </w:tc>
        <w:tc>
          <w:tcPr>
            <w:tcW w:w="1134" w:type="dxa"/>
            <w:noWrap/>
            <w:hideMark/>
          </w:tcPr>
          <w:p w14:paraId="2B2CF31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677809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18C1D2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7466EE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4196DAF" w14:textId="77777777" w:rsidR="00FF52CD" w:rsidRPr="00FF52CD" w:rsidRDefault="00FF52CD" w:rsidP="00FF52CD">
            <w:pPr>
              <w:pStyle w:val="BodyText1"/>
              <w:spacing w:before="120"/>
              <w:ind w:left="720" w:hanging="720"/>
              <w:rPr>
                <w:rFonts w:cs="Arial"/>
                <w:lang w:val="en-GB"/>
              </w:rPr>
            </w:pPr>
          </w:p>
        </w:tc>
      </w:tr>
      <w:tr w:rsidR="00BE333A" w:rsidRPr="00FF52CD" w14:paraId="1EAE5014" w14:textId="77777777" w:rsidTr="00645E8B">
        <w:trPr>
          <w:trHeight w:val="855"/>
        </w:trPr>
        <w:tc>
          <w:tcPr>
            <w:tcW w:w="1139" w:type="dxa"/>
            <w:noWrap/>
            <w:hideMark/>
          </w:tcPr>
          <w:p w14:paraId="534B8A4D" w14:textId="77777777" w:rsidR="00FF52CD" w:rsidRPr="00FF52CD" w:rsidRDefault="00FF52CD" w:rsidP="00FF52CD">
            <w:pPr>
              <w:pStyle w:val="BodyText1"/>
              <w:spacing w:before="120"/>
              <w:ind w:left="720" w:hanging="720"/>
              <w:rPr>
                <w:rFonts w:cs="Arial"/>
                <w:lang w:val="en-GB"/>
              </w:rPr>
            </w:pPr>
            <w:r w:rsidRPr="00FF52CD">
              <w:rPr>
                <w:rFonts w:cs="Arial"/>
                <w:lang w:val="en-GB"/>
              </w:rPr>
              <w:t>R.10.105</w:t>
            </w:r>
          </w:p>
        </w:tc>
        <w:tc>
          <w:tcPr>
            <w:tcW w:w="5099" w:type="dxa"/>
            <w:hideMark/>
          </w:tcPr>
          <w:p w14:paraId="1405A03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amend the following details about the job: Location, title, description, requirements, application details, job type(s), number of vacancies, expected interview date(s), job start date and any other custom fields as set by the operator</w:t>
            </w:r>
          </w:p>
        </w:tc>
        <w:tc>
          <w:tcPr>
            <w:tcW w:w="1134" w:type="dxa"/>
            <w:noWrap/>
            <w:hideMark/>
          </w:tcPr>
          <w:p w14:paraId="36DF20B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8F6C6B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E31A00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0D55F6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4B995A2" w14:textId="77777777" w:rsidR="00FF52CD" w:rsidRPr="00FF52CD" w:rsidRDefault="00FF52CD" w:rsidP="00FF52CD">
            <w:pPr>
              <w:pStyle w:val="BodyText1"/>
              <w:spacing w:before="120"/>
              <w:ind w:left="720" w:hanging="720"/>
              <w:rPr>
                <w:rFonts w:cs="Arial"/>
                <w:lang w:val="en-GB"/>
              </w:rPr>
            </w:pPr>
          </w:p>
        </w:tc>
      </w:tr>
      <w:tr w:rsidR="00BE333A" w:rsidRPr="00FF52CD" w14:paraId="4F911620" w14:textId="77777777" w:rsidTr="00645E8B">
        <w:trPr>
          <w:trHeight w:val="285"/>
        </w:trPr>
        <w:tc>
          <w:tcPr>
            <w:tcW w:w="1139" w:type="dxa"/>
            <w:noWrap/>
            <w:hideMark/>
          </w:tcPr>
          <w:p w14:paraId="2042DC25"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R.10.106</w:t>
            </w:r>
          </w:p>
        </w:tc>
        <w:tc>
          <w:tcPr>
            <w:tcW w:w="5099" w:type="dxa"/>
            <w:hideMark/>
          </w:tcPr>
          <w:p w14:paraId="400438D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change the associated contact(s) with the advertise job</w:t>
            </w:r>
          </w:p>
        </w:tc>
        <w:tc>
          <w:tcPr>
            <w:tcW w:w="1134" w:type="dxa"/>
            <w:noWrap/>
            <w:hideMark/>
          </w:tcPr>
          <w:p w14:paraId="7D05F2F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847AE0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0ECEFF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CBF400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094B0E" w14:textId="77777777" w:rsidR="00FF52CD" w:rsidRPr="00FF52CD" w:rsidRDefault="00FF52CD" w:rsidP="00FF52CD">
            <w:pPr>
              <w:pStyle w:val="BodyText1"/>
              <w:spacing w:before="120"/>
              <w:ind w:left="720" w:hanging="720"/>
              <w:rPr>
                <w:rFonts w:cs="Arial"/>
                <w:lang w:val="en-GB"/>
              </w:rPr>
            </w:pPr>
          </w:p>
        </w:tc>
      </w:tr>
      <w:tr w:rsidR="00BE333A" w:rsidRPr="00FF52CD" w14:paraId="3A3F1B7B" w14:textId="77777777" w:rsidTr="00645E8B">
        <w:trPr>
          <w:trHeight w:val="285"/>
        </w:trPr>
        <w:tc>
          <w:tcPr>
            <w:tcW w:w="1139" w:type="dxa"/>
            <w:noWrap/>
            <w:hideMark/>
          </w:tcPr>
          <w:p w14:paraId="0C0AB2C1" w14:textId="77777777" w:rsidR="00FF52CD" w:rsidRPr="00FF52CD" w:rsidRDefault="00FF52CD" w:rsidP="00FF52CD">
            <w:pPr>
              <w:pStyle w:val="BodyText1"/>
              <w:spacing w:before="120"/>
              <w:ind w:left="720" w:hanging="720"/>
              <w:rPr>
                <w:rFonts w:cs="Arial"/>
                <w:lang w:val="en-GB"/>
              </w:rPr>
            </w:pPr>
            <w:r w:rsidRPr="00FF52CD">
              <w:rPr>
                <w:rFonts w:cs="Arial"/>
                <w:lang w:val="en-GB"/>
              </w:rPr>
              <w:t>R.10.107</w:t>
            </w:r>
          </w:p>
        </w:tc>
        <w:tc>
          <w:tcPr>
            <w:tcW w:w="5099" w:type="dxa"/>
            <w:hideMark/>
          </w:tcPr>
          <w:p w14:paraId="1178438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view their organisation details and track their own engagement with the CSMS</w:t>
            </w:r>
          </w:p>
        </w:tc>
        <w:tc>
          <w:tcPr>
            <w:tcW w:w="1134" w:type="dxa"/>
            <w:noWrap/>
            <w:hideMark/>
          </w:tcPr>
          <w:p w14:paraId="4DC3220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1FC4E4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754432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69FFF1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309CE60" w14:textId="77777777" w:rsidR="00FF52CD" w:rsidRPr="00FF52CD" w:rsidRDefault="00FF52CD" w:rsidP="00FF52CD">
            <w:pPr>
              <w:pStyle w:val="BodyText1"/>
              <w:spacing w:before="120"/>
              <w:ind w:left="720" w:hanging="720"/>
              <w:rPr>
                <w:rFonts w:cs="Arial"/>
                <w:lang w:val="en-GB"/>
              </w:rPr>
            </w:pPr>
          </w:p>
        </w:tc>
      </w:tr>
      <w:tr w:rsidR="00BE333A" w:rsidRPr="00FF52CD" w14:paraId="02DA61C1" w14:textId="77777777" w:rsidTr="00645E8B">
        <w:trPr>
          <w:trHeight w:val="570"/>
        </w:trPr>
        <w:tc>
          <w:tcPr>
            <w:tcW w:w="1139" w:type="dxa"/>
            <w:noWrap/>
            <w:hideMark/>
          </w:tcPr>
          <w:p w14:paraId="220E1906" w14:textId="77777777" w:rsidR="00FF52CD" w:rsidRPr="00FF52CD" w:rsidRDefault="00FF52CD" w:rsidP="00FF52CD">
            <w:pPr>
              <w:pStyle w:val="BodyText1"/>
              <w:spacing w:before="120"/>
              <w:ind w:left="720" w:hanging="720"/>
              <w:rPr>
                <w:rFonts w:cs="Arial"/>
                <w:lang w:val="en-GB"/>
              </w:rPr>
            </w:pPr>
            <w:r w:rsidRPr="00FF52CD">
              <w:rPr>
                <w:rFonts w:cs="Arial"/>
                <w:lang w:val="en-GB"/>
              </w:rPr>
              <w:t>R.10.108</w:t>
            </w:r>
          </w:p>
        </w:tc>
        <w:tc>
          <w:tcPr>
            <w:tcW w:w="5099" w:type="dxa"/>
            <w:hideMark/>
          </w:tcPr>
          <w:p w14:paraId="11E2BEC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see all the active vacancies, placements and events associated with their organisation and their basic view hits/stats</w:t>
            </w:r>
          </w:p>
        </w:tc>
        <w:tc>
          <w:tcPr>
            <w:tcW w:w="1134" w:type="dxa"/>
            <w:noWrap/>
            <w:hideMark/>
          </w:tcPr>
          <w:p w14:paraId="42BD38E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03CA54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19D407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8BF5E4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090174B" w14:textId="77777777" w:rsidR="00FF52CD" w:rsidRPr="00FF52CD" w:rsidRDefault="00FF52CD" w:rsidP="00FF52CD">
            <w:pPr>
              <w:pStyle w:val="BodyText1"/>
              <w:spacing w:before="120"/>
              <w:ind w:left="720" w:hanging="720"/>
              <w:rPr>
                <w:rFonts w:cs="Arial"/>
                <w:lang w:val="en-GB"/>
              </w:rPr>
            </w:pPr>
          </w:p>
        </w:tc>
      </w:tr>
      <w:tr w:rsidR="00BE333A" w:rsidRPr="00FF52CD" w14:paraId="777C77FA" w14:textId="77777777" w:rsidTr="00645E8B">
        <w:trPr>
          <w:trHeight w:val="1140"/>
        </w:trPr>
        <w:tc>
          <w:tcPr>
            <w:tcW w:w="1139" w:type="dxa"/>
            <w:noWrap/>
            <w:hideMark/>
          </w:tcPr>
          <w:p w14:paraId="0EE4E3DC" w14:textId="77777777" w:rsidR="00FF52CD" w:rsidRPr="00FF52CD" w:rsidRDefault="00FF52CD" w:rsidP="00FF52CD">
            <w:pPr>
              <w:pStyle w:val="BodyText1"/>
              <w:spacing w:before="120"/>
              <w:ind w:left="720" w:hanging="720"/>
              <w:rPr>
                <w:rFonts w:cs="Arial"/>
                <w:lang w:val="en-GB"/>
              </w:rPr>
            </w:pPr>
            <w:r w:rsidRPr="00FF52CD">
              <w:rPr>
                <w:rFonts w:cs="Arial"/>
                <w:lang w:val="en-GB"/>
              </w:rPr>
              <w:t>R.10.109</w:t>
            </w:r>
          </w:p>
        </w:tc>
        <w:tc>
          <w:tcPr>
            <w:tcW w:w="5099" w:type="dxa"/>
            <w:hideMark/>
          </w:tcPr>
          <w:p w14:paraId="7E0631F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be able to view all the jobs associated with their account (that the contacts are eligible to see). Including: active/live jobs (with their full details, closing date, views/hits stats &amp; application clicks), expired jobs (with their full details, closing date, views/hits stats and the ability to re-advertise again or create a duplicate job based on it) and rejected jobs by the operators and their reason(s) for rejection</w:t>
            </w:r>
          </w:p>
        </w:tc>
        <w:tc>
          <w:tcPr>
            <w:tcW w:w="1134" w:type="dxa"/>
            <w:noWrap/>
            <w:hideMark/>
          </w:tcPr>
          <w:p w14:paraId="4EB870D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4CD5E9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5B29E1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06702D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AE5A876" w14:textId="77777777" w:rsidR="00FF52CD" w:rsidRPr="00FF52CD" w:rsidRDefault="00FF52CD" w:rsidP="00FF52CD">
            <w:pPr>
              <w:pStyle w:val="BodyText1"/>
              <w:spacing w:before="120"/>
              <w:ind w:left="720" w:hanging="720"/>
              <w:rPr>
                <w:rFonts w:cs="Arial"/>
                <w:lang w:val="en-GB"/>
              </w:rPr>
            </w:pPr>
          </w:p>
        </w:tc>
      </w:tr>
      <w:tr w:rsidR="00BE333A" w:rsidRPr="00FF52CD" w14:paraId="51FAAF73" w14:textId="77777777" w:rsidTr="00645E8B">
        <w:trPr>
          <w:trHeight w:val="285"/>
        </w:trPr>
        <w:tc>
          <w:tcPr>
            <w:tcW w:w="1139" w:type="dxa"/>
            <w:noWrap/>
            <w:hideMark/>
          </w:tcPr>
          <w:p w14:paraId="7D13AC1A" w14:textId="77777777" w:rsidR="00FF52CD" w:rsidRPr="00FF52CD" w:rsidRDefault="00FF52CD" w:rsidP="00FF52CD">
            <w:pPr>
              <w:pStyle w:val="BodyText1"/>
              <w:spacing w:before="120"/>
              <w:ind w:left="720" w:hanging="720"/>
              <w:rPr>
                <w:rFonts w:cs="Arial"/>
                <w:lang w:val="en-GB"/>
              </w:rPr>
            </w:pPr>
            <w:r w:rsidRPr="00FF52CD">
              <w:rPr>
                <w:rFonts w:cs="Arial"/>
                <w:lang w:val="en-GB"/>
              </w:rPr>
              <w:t>R.10.110</w:t>
            </w:r>
          </w:p>
        </w:tc>
        <w:tc>
          <w:tcPr>
            <w:tcW w:w="5099" w:type="dxa"/>
            <w:hideMark/>
          </w:tcPr>
          <w:p w14:paraId="76BE4C1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 users must be able to message the operators easily and securely via the CSMS</w:t>
            </w:r>
          </w:p>
        </w:tc>
        <w:tc>
          <w:tcPr>
            <w:tcW w:w="1134" w:type="dxa"/>
            <w:noWrap/>
            <w:hideMark/>
          </w:tcPr>
          <w:p w14:paraId="7D79144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90C85A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06FE34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F6F20E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54E9018" w14:textId="77777777" w:rsidR="00FF52CD" w:rsidRPr="00FF52CD" w:rsidRDefault="00FF52CD" w:rsidP="00FF52CD">
            <w:pPr>
              <w:pStyle w:val="BodyText1"/>
              <w:spacing w:before="120"/>
              <w:ind w:left="720" w:hanging="720"/>
              <w:rPr>
                <w:rFonts w:cs="Arial"/>
                <w:lang w:val="en-GB"/>
              </w:rPr>
            </w:pPr>
          </w:p>
        </w:tc>
      </w:tr>
      <w:tr w:rsidR="00BE333A" w:rsidRPr="00FF52CD" w14:paraId="47B6B948" w14:textId="77777777" w:rsidTr="00645E8B">
        <w:trPr>
          <w:trHeight w:val="570"/>
        </w:trPr>
        <w:tc>
          <w:tcPr>
            <w:tcW w:w="1139" w:type="dxa"/>
            <w:noWrap/>
            <w:hideMark/>
          </w:tcPr>
          <w:p w14:paraId="1929BA9A" w14:textId="77777777" w:rsidR="00FF52CD" w:rsidRPr="00FF52CD" w:rsidRDefault="00FF52CD" w:rsidP="00FF52CD">
            <w:pPr>
              <w:pStyle w:val="BodyText1"/>
              <w:spacing w:before="120"/>
              <w:ind w:left="720" w:hanging="720"/>
              <w:rPr>
                <w:rFonts w:cs="Arial"/>
                <w:lang w:val="en-GB"/>
              </w:rPr>
            </w:pPr>
            <w:r w:rsidRPr="00FF52CD">
              <w:rPr>
                <w:rFonts w:cs="Arial"/>
                <w:lang w:val="en-GB"/>
              </w:rPr>
              <w:t>R.10.111</w:t>
            </w:r>
          </w:p>
        </w:tc>
        <w:tc>
          <w:tcPr>
            <w:tcW w:w="5099" w:type="dxa"/>
            <w:hideMark/>
          </w:tcPr>
          <w:p w14:paraId="70E8680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These messages/enquiries must go to the central team operator(s)/operator group(s) that is associated with the raised question type/category</w:t>
            </w:r>
          </w:p>
        </w:tc>
        <w:tc>
          <w:tcPr>
            <w:tcW w:w="1134" w:type="dxa"/>
            <w:noWrap/>
            <w:hideMark/>
          </w:tcPr>
          <w:p w14:paraId="1EEBDCB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97E276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7BB521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84A3AB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2BB54F2" w14:textId="77777777" w:rsidR="00FF52CD" w:rsidRPr="00FF52CD" w:rsidRDefault="00FF52CD" w:rsidP="00FF52CD">
            <w:pPr>
              <w:pStyle w:val="BodyText1"/>
              <w:spacing w:before="120"/>
              <w:ind w:left="720" w:hanging="720"/>
              <w:rPr>
                <w:rFonts w:cs="Arial"/>
                <w:lang w:val="en-GB"/>
              </w:rPr>
            </w:pPr>
          </w:p>
        </w:tc>
      </w:tr>
      <w:tr w:rsidR="00BE333A" w:rsidRPr="00FF52CD" w14:paraId="1D6C3353" w14:textId="77777777" w:rsidTr="00645E8B">
        <w:trPr>
          <w:trHeight w:val="570"/>
        </w:trPr>
        <w:tc>
          <w:tcPr>
            <w:tcW w:w="1139" w:type="dxa"/>
            <w:noWrap/>
            <w:hideMark/>
          </w:tcPr>
          <w:p w14:paraId="47EED22D" w14:textId="77777777" w:rsidR="00FF52CD" w:rsidRPr="00FF52CD" w:rsidRDefault="00FF52CD" w:rsidP="00FF52CD">
            <w:pPr>
              <w:pStyle w:val="BodyText1"/>
              <w:spacing w:before="120"/>
              <w:ind w:left="720" w:hanging="720"/>
              <w:rPr>
                <w:rFonts w:cs="Arial"/>
                <w:lang w:val="en-GB"/>
              </w:rPr>
            </w:pPr>
            <w:r w:rsidRPr="00FF52CD">
              <w:rPr>
                <w:rFonts w:cs="Arial"/>
                <w:lang w:val="en-GB"/>
              </w:rPr>
              <w:t>R.10.112</w:t>
            </w:r>
          </w:p>
        </w:tc>
        <w:tc>
          <w:tcPr>
            <w:tcW w:w="5099" w:type="dxa"/>
            <w:hideMark/>
          </w:tcPr>
          <w:p w14:paraId="3001EC1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notified when operators respond and see their response with the ability to send further messages relating to the initial query</w:t>
            </w:r>
          </w:p>
        </w:tc>
        <w:tc>
          <w:tcPr>
            <w:tcW w:w="1134" w:type="dxa"/>
            <w:noWrap/>
            <w:hideMark/>
          </w:tcPr>
          <w:p w14:paraId="54CA8C0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96B2E2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FD5814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CCE549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2901B17" w14:textId="77777777" w:rsidR="00FF52CD" w:rsidRPr="00FF52CD" w:rsidRDefault="00FF52CD" w:rsidP="00FF52CD">
            <w:pPr>
              <w:pStyle w:val="BodyText1"/>
              <w:spacing w:before="120"/>
              <w:ind w:left="720" w:hanging="720"/>
              <w:rPr>
                <w:rFonts w:cs="Arial"/>
                <w:lang w:val="en-GB"/>
              </w:rPr>
            </w:pPr>
          </w:p>
        </w:tc>
      </w:tr>
      <w:tr w:rsidR="00BE333A" w:rsidRPr="00FF52CD" w14:paraId="1844C6C5" w14:textId="77777777" w:rsidTr="00645E8B">
        <w:trPr>
          <w:trHeight w:val="285"/>
        </w:trPr>
        <w:tc>
          <w:tcPr>
            <w:tcW w:w="1139" w:type="dxa"/>
            <w:noWrap/>
            <w:hideMark/>
          </w:tcPr>
          <w:p w14:paraId="5AF9B54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R.10.113</w:t>
            </w:r>
          </w:p>
        </w:tc>
        <w:tc>
          <w:tcPr>
            <w:tcW w:w="5099" w:type="dxa"/>
            <w:hideMark/>
          </w:tcPr>
          <w:p w14:paraId="38ABE1C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see a history of their questions and operator responses</w:t>
            </w:r>
          </w:p>
        </w:tc>
        <w:tc>
          <w:tcPr>
            <w:tcW w:w="1134" w:type="dxa"/>
            <w:noWrap/>
            <w:hideMark/>
          </w:tcPr>
          <w:p w14:paraId="35021EC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D62D58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3A6D98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2F444C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FF17E7" w14:textId="77777777" w:rsidR="00FF52CD" w:rsidRPr="00FF52CD" w:rsidRDefault="00FF52CD" w:rsidP="00FF52CD">
            <w:pPr>
              <w:pStyle w:val="BodyText1"/>
              <w:spacing w:before="120"/>
              <w:ind w:left="720" w:hanging="720"/>
              <w:rPr>
                <w:rFonts w:cs="Arial"/>
                <w:lang w:val="en-GB"/>
              </w:rPr>
            </w:pPr>
          </w:p>
        </w:tc>
      </w:tr>
      <w:tr w:rsidR="00BE333A" w:rsidRPr="00FF52CD" w14:paraId="4C8960C7" w14:textId="77777777" w:rsidTr="00645E8B">
        <w:trPr>
          <w:trHeight w:val="285"/>
        </w:trPr>
        <w:tc>
          <w:tcPr>
            <w:tcW w:w="1139" w:type="dxa"/>
            <w:noWrap/>
            <w:hideMark/>
          </w:tcPr>
          <w:p w14:paraId="218A42D8" w14:textId="77777777" w:rsidR="00FF52CD" w:rsidRPr="00FF52CD" w:rsidRDefault="00FF52CD" w:rsidP="00FF52CD">
            <w:pPr>
              <w:pStyle w:val="BodyText1"/>
              <w:spacing w:before="120"/>
              <w:ind w:left="720" w:hanging="720"/>
              <w:rPr>
                <w:rFonts w:cs="Arial"/>
                <w:lang w:val="en-GB"/>
              </w:rPr>
            </w:pPr>
            <w:r w:rsidRPr="00FF52CD">
              <w:rPr>
                <w:rFonts w:cs="Arial"/>
                <w:lang w:val="en-GB"/>
              </w:rPr>
              <w:t>R.10.114</w:t>
            </w:r>
          </w:p>
        </w:tc>
        <w:tc>
          <w:tcPr>
            <w:tcW w:w="5099" w:type="dxa"/>
            <w:hideMark/>
          </w:tcPr>
          <w:p w14:paraId="503312B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Employers must be able to close/withdraw their message/enquiry</w:t>
            </w:r>
          </w:p>
        </w:tc>
        <w:tc>
          <w:tcPr>
            <w:tcW w:w="1134" w:type="dxa"/>
            <w:noWrap/>
            <w:hideMark/>
          </w:tcPr>
          <w:p w14:paraId="5260C8F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609D20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1CBB99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9B247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DD341A0" w14:textId="77777777" w:rsidR="00FF52CD" w:rsidRPr="00FF52CD" w:rsidRDefault="00FF52CD" w:rsidP="00FF52CD">
            <w:pPr>
              <w:pStyle w:val="BodyText1"/>
              <w:spacing w:before="120"/>
              <w:ind w:left="720" w:hanging="720"/>
              <w:rPr>
                <w:rFonts w:cs="Arial"/>
                <w:lang w:val="en-GB"/>
              </w:rPr>
            </w:pPr>
          </w:p>
        </w:tc>
      </w:tr>
      <w:tr w:rsidR="00BE333A" w:rsidRPr="00FF52CD" w14:paraId="2848536F" w14:textId="77777777" w:rsidTr="00645E8B">
        <w:trPr>
          <w:trHeight w:val="570"/>
        </w:trPr>
        <w:tc>
          <w:tcPr>
            <w:tcW w:w="1139" w:type="dxa"/>
            <w:noWrap/>
            <w:hideMark/>
          </w:tcPr>
          <w:p w14:paraId="4D52A156" w14:textId="77777777" w:rsidR="00FF52CD" w:rsidRPr="00FF52CD" w:rsidRDefault="00FF52CD" w:rsidP="00FF52CD">
            <w:pPr>
              <w:pStyle w:val="BodyText1"/>
              <w:spacing w:before="120"/>
              <w:ind w:left="720" w:hanging="720"/>
              <w:rPr>
                <w:rFonts w:cs="Arial"/>
                <w:lang w:val="en-GB"/>
              </w:rPr>
            </w:pPr>
            <w:r w:rsidRPr="00FF52CD">
              <w:rPr>
                <w:rFonts w:cs="Arial"/>
                <w:lang w:val="en-GB"/>
              </w:rPr>
              <w:t>R.10.115</w:t>
            </w:r>
          </w:p>
        </w:tc>
        <w:tc>
          <w:tcPr>
            <w:tcW w:w="5099" w:type="dxa"/>
            <w:hideMark/>
          </w:tcPr>
          <w:p w14:paraId="7604416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level operator must be able to view a list of incoming jobs from the central JobOnline team and do one of the following: approve &amp; publish to the local college, edit then approve &amp; publish to the local college or reject</w:t>
            </w:r>
          </w:p>
        </w:tc>
        <w:tc>
          <w:tcPr>
            <w:tcW w:w="1134" w:type="dxa"/>
            <w:noWrap/>
            <w:hideMark/>
          </w:tcPr>
          <w:p w14:paraId="1C4EBCA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3A731A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02879E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BD89F0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058C347" w14:textId="77777777" w:rsidR="00FF52CD" w:rsidRPr="00FF52CD" w:rsidRDefault="00FF52CD" w:rsidP="00FF52CD">
            <w:pPr>
              <w:pStyle w:val="BodyText1"/>
              <w:spacing w:before="120"/>
              <w:ind w:left="720" w:hanging="720"/>
              <w:rPr>
                <w:rFonts w:cs="Arial"/>
                <w:lang w:val="en-GB"/>
              </w:rPr>
            </w:pPr>
          </w:p>
        </w:tc>
      </w:tr>
      <w:tr w:rsidR="00BE333A" w:rsidRPr="00FF52CD" w14:paraId="17DA9473" w14:textId="77777777" w:rsidTr="00645E8B">
        <w:trPr>
          <w:trHeight w:val="1710"/>
        </w:trPr>
        <w:tc>
          <w:tcPr>
            <w:tcW w:w="1139" w:type="dxa"/>
            <w:noWrap/>
            <w:hideMark/>
          </w:tcPr>
          <w:p w14:paraId="79B59E97" w14:textId="77777777" w:rsidR="00FF52CD" w:rsidRPr="00FF52CD" w:rsidRDefault="00FF52CD" w:rsidP="00FF52CD">
            <w:pPr>
              <w:pStyle w:val="BodyText1"/>
              <w:spacing w:before="120"/>
              <w:ind w:left="720" w:hanging="720"/>
              <w:rPr>
                <w:rFonts w:cs="Arial"/>
                <w:lang w:val="en-GB"/>
              </w:rPr>
            </w:pPr>
            <w:r w:rsidRPr="00FF52CD">
              <w:rPr>
                <w:rFonts w:cs="Arial"/>
                <w:lang w:val="en-GB"/>
              </w:rPr>
              <w:t>R.10.116</w:t>
            </w:r>
          </w:p>
        </w:tc>
        <w:tc>
          <w:tcPr>
            <w:tcW w:w="5099" w:type="dxa"/>
            <w:hideMark/>
          </w:tcPr>
          <w:p w14:paraId="4791FBD2" w14:textId="1443A5C1"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College level operator must be able to add the college-specific view restrictions to each job.  The restrictions can be set to none, particular group of students/graduates by: course/degree, school/faculty, department, type (postgraduate taught, postgraduate research, undergraduate, </w:t>
            </w:r>
            <w:r w:rsidR="00E21C53">
              <w:rPr>
                <w:rFonts w:cs="Arial"/>
                <w:lang w:val="en-GB"/>
              </w:rPr>
              <w:t xml:space="preserve">foundation, </w:t>
            </w:r>
            <w:r w:rsidRPr="00FF52CD">
              <w:rPr>
                <w:rFonts w:cs="Arial"/>
                <w:lang w:val="en-GB"/>
              </w:rPr>
              <w:t>post doctorate, perspective, graduate), year of study, year of graduation, student tags/labels, career readiness statement, other attributes (widening participation background, disability, gender &amp; on a sandwich/gap year) and any other custom fields as set by the operator, or a combination of the above attributes (with an and/or option)</w:t>
            </w:r>
          </w:p>
        </w:tc>
        <w:tc>
          <w:tcPr>
            <w:tcW w:w="1134" w:type="dxa"/>
            <w:noWrap/>
            <w:hideMark/>
          </w:tcPr>
          <w:p w14:paraId="46766F9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8A3FEE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677825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1D139C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2A3254C" w14:textId="77777777" w:rsidR="00FF52CD" w:rsidRPr="00FF52CD" w:rsidRDefault="00FF52CD" w:rsidP="00FF52CD">
            <w:pPr>
              <w:pStyle w:val="BodyText1"/>
              <w:spacing w:before="120"/>
              <w:ind w:left="720" w:hanging="720"/>
              <w:rPr>
                <w:rFonts w:cs="Arial"/>
                <w:lang w:val="en-GB"/>
              </w:rPr>
            </w:pPr>
          </w:p>
        </w:tc>
      </w:tr>
      <w:tr w:rsidR="00BE333A" w:rsidRPr="00FF52CD" w14:paraId="0573DE46" w14:textId="77777777" w:rsidTr="00645E8B">
        <w:trPr>
          <w:trHeight w:val="285"/>
        </w:trPr>
        <w:tc>
          <w:tcPr>
            <w:tcW w:w="1139" w:type="dxa"/>
            <w:noWrap/>
            <w:hideMark/>
          </w:tcPr>
          <w:p w14:paraId="377DD053" w14:textId="77777777" w:rsidR="00FF52CD" w:rsidRPr="00FF52CD" w:rsidRDefault="00FF52CD" w:rsidP="00FF52CD">
            <w:pPr>
              <w:pStyle w:val="BodyText1"/>
              <w:spacing w:before="120"/>
              <w:ind w:left="720" w:hanging="720"/>
              <w:rPr>
                <w:rFonts w:cs="Arial"/>
                <w:lang w:val="en-GB"/>
              </w:rPr>
            </w:pPr>
            <w:r w:rsidRPr="00FF52CD">
              <w:rPr>
                <w:rFonts w:cs="Arial"/>
                <w:lang w:val="en-GB"/>
              </w:rPr>
              <w:t>R.10.117</w:t>
            </w:r>
          </w:p>
        </w:tc>
        <w:tc>
          <w:tcPr>
            <w:tcW w:w="5099" w:type="dxa"/>
            <w:hideMark/>
          </w:tcPr>
          <w:p w14:paraId="70ADE41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For the rejected jobs, college level operators must specify (or select from a pre-set dropdown list) the reason for rejection</w:t>
            </w:r>
          </w:p>
        </w:tc>
        <w:tc>
          <w:tcPr>
            <w:tcW w:w="1134" w:type="dxa"/>
            <w:noWrap/>
            <w:hideMark/>
          </w:tcPr>
          <w:p w14:paraId="5A14C57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9E9129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D7C18C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CD075C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442E5BA" w14:textId="77777777" w:rsidR="00FF52CD" w:rsidRPr="00FF52CD" w:rsidRDefault="00FF52CD" w:rsidP="00FF52CD">
            <w:pPr>
              <w:pStyle w:val="BodyText1"/>
              <w:spacing w:before="120"/>
              <w:ind w:left="720" w:hanging="720"/>
              <w:rPr>
                <w:rFonts w:cs="Arial"/>
                <w:lang w:val="en-GB"/>
              </w:rPr>
            </w:pPr>
          </w:p>
        </w:tc>
      </w:tr>
      <w:tr w:rsidR="00BE333A" w:rsidRPr="00FF52CD" w14:paraId="74715D5C" w14:textId="77777777" w:rsidTr="00645E8B">
        <w:trPr>
          <w:trHeight w:val="570"/>
        </w:trPr>
        <w:tc>
          <w:tcPr>
            <w:tcW w:w="1139" w:type="dxa"/>
            <w:noWrap/>
            <w:hideMark/>
          </w:tcPr>
          <w:p w14:paraId="4922E4C4"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R.10.118</w:t>
            </w:r>
          </w:p>
        </w:tc>
        <w:tc>
          <w:tcPr>
            <w:tcW w:w="5099" w:type="dxa"/>
            <w:hideMark/>
          </w:tcPr>
          <w:p w14:paraId="5AAF1C0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log and make it viewable to the central team operator that the college rejected a job and the reason for the rejection</w:t>
            </w:r>
          </w:p>
        </w:tc>
        <w:tc>
          <w:tcPr>
            <w:tcW w:w="1134" w:type="dxa"/>
            <w:noWrap/>
            <w:hideMark/>
          </w:tcPr>
          <w:p w14:paraId="0AD316C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F1EA3A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578BD5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405A37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75D617B" w14:textId="77777777" w:rsidR="00FF52CD" w:rsidRPr="00FF52CD" w:rsidRDefault="00FF52CD" w:rsidP="00FF52CD">
            <w:pPr>
              <w:pStyle w:val="BodyText1"/>
              <w:spacing w:before="120"/>
              <w:ind w:left="720" w:hanging="720"/>
              <w:rPr>
                <w:rFonts w:cs="Arial"/>
                <w:lang w:val="en-GB"/>
              </w:rPr>
            </w:pPr>
          </w:p>
        </w:tc>
      </w:tr>
      <w:tr w:rsidR="00BE333A" w:rsidRPr="00FF52CD" w14:paraId="1898D91C" w14:textId="77777777" w:rsidTr="00645E8B">
        <w:trPr>
          <w:trHeight w:val="570"/>
        </w:trPr>
        <w:tc>
          <w:tcPr>
            <w:tcW w:w="1139" w:type="dxa"/>
            <w:noWrap/>
            <w:hideMark/>
          </w:tcPr>
          <w:p w14:paraId="3C177CAC" w14:textId="77777777" w:rsidR="00FF52CD" w:rsidRPr="00FF52CD" w:rsidRDefault="00FF52CD" w:rsidP="00FF52CD">
            <w:pPr>
              <w:pStyle w:val="BodyText1"/>
              <w:spacing w:before="120"/>
              <w:ind w:left="720" w:hanging="720"/>
              <w:rPr>
                <w:rFonts w:cs="Arial"/>
                <w:lang w:val="en-GB"/>
              </w:rPr>
            </w:pPr>
            <w:r w:rsidRPr="00FF52CD">
              <w:rPr>
                <w:rFonts w:cs="Arial"/>
                <w:lang w:val="en-GB"/>
              </w:rPr>
              <w:t>R.10.119</w:t>
            </w:r>
          </w:p>
        </w:tc>
        <w:tc>
          <w:tcPr>
            <w:tcW w:w="5099" w:type="dxa"/>
            <w:hideMark/>
          </w:tcPr>
          <w:p w14:paraId="6C169BD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level operator must be able to search and filter incoming jobs from the central JobOnline with the ability to bulk approve/reject the filtered jobs</w:t>
            </w:r>
          </w:p>
        </w:tc>
        <w:tc>
          <w:tcPr>
            <w:tcW w:w="1134" w:type="dxa"/>
            <w:noWrap/>
            <w:hideMark/>
          </w:tcPr>
          <w:p w14:paraId="3A655A4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D45213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019445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460221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70792D6" w14:textId="77777777" w:rsidR="00FF52CD" w:rsidRPr="00FF52CD" w:rsidRDefault="00FF52CD" w:rsidP="00FF52CD">
            <w:pPr>
              <w:pStyle w:val="BodyText1"/>
              <w:spacing w:before="120"/>
              <w:ind w:left="720" w:hanging="720"/>
              <w:rPr>
                <w:rFonts w:cs="Arial"/>
                <w:lang w:val="en-GB"/>
              </w:rPr>
            </w:pPr>
          </w:p>
        </w:tc>
      </w:tr>
      <w:tr w:rsidR="00BE333A" w:rsidRPr="00FF52CD" w14:paraId="375AD3F5" w14:textId="77777777" w:rsidTr="00645E8B">
        <w:trPr>
          <w:trHeight w:val="570"/>
        </w:trPr>
        <w:tc>
          <w:tcPr>
            <w:tcW w:w="1139" w:type="dxa"/>
            <w:noWrap/>
            <w:hideMark/>
          </w:tcPr>
          <w:p w14:paraId="3ACDD7F2" w14:textId="77777777" w:rsidR="00FF52CD" w:rsidRPr="00FF52CD" w:rsidRDefault="00FF52CD" w:rsidP="00FF52CD">
            <w:pPr>
              <w:pStyle w:val="BodyText1"/>
              <w:spacing w:before="120"/>
              <w:ind w:left="720" w:hanging="720"/>
              <w:rPr>
                <w:rFonts w:cs="Arial"/>
                <w:lang w:val="en-GB"/>
              </w:rPr>
            </w:pPr>
            <w:r w:rsidRPr="00FF52CD">
              <w:rPr>
                <w:rFonts w:cs="Arial"/>
                <w:lang w:val="en-GB"/>
              </w:rPr>
              <w:t>R.10.120</w:t>
            </w:r>
          </w:p>
        </w:tc>
        <w:tc>
          <w:tcPr>
            <w:tcW w:w="5099" w:type="dxa"/>
            <w:hideMark/>
          </w:tcPr>
          <w:p w14:paraId="05E2316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level operator must be able to see the basic stats on each job, including the number of hits from their local college, number of application clicks and number of "starring"/"favouriting" of the job</w:t>
            </w:r>
          </w:p>
        </w:tc>
        <w:tc>
          <w:tcPr>
            <w:tcW w:w="1134" w:type="dxa"/>
            <w:noWrap/>
            <w:hideMark/>
          </w:tcPr>
          <w:p w14:paraId="518E627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E64101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FCB6B8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9E7D91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E809ED9" w14:textId="77777777" w:rsidR="00FF52CD" w:rsidRPr="00FF52CD" w:rsidRDefault="00FF52CD" w:rsidP="00FF52CD">
            <w:pPr>
              <w:pStyle w:val="BodyText1"/>
              <w:spacing w:before="120"/>
              <w:ind w:left="720" w:hanging="720"/>
              <w:rPr>
                <w:rFonts w:cs="Arial"/>
                <w:lang w:val="en-GB"/>
              </w:rPr>
            </w:pPr>
          </w:p>
        </w:tc>
      </w:tr>
      <w:tr w:rsidR="00BE333A" w:rsidRPr="00FF52CD" w14:paraId="71E4B35A" w14:textId="77777777" w:rsidTr="00645E8B">
        <w:trPr>
          <w:trHeight w:val="570"/>
        </w:trPr>
        <w:tc>
          <w:tcPr>
            <w:tcW w:w="1139" w:type="dxa"/>
            <w:noWrap/>
            <w:hideMark/>
          </w:tcPr>
          <w:p w14:paraId="328231C6" w14:textId="77777777" w:rsidR="00FF52CD" w:rsidRPr="00FF52CD" w:rsidRDefault="00FF52CD" w:rsidP="00FF52CD">
            <w:pPr>
              <w:pStyle w:val="BodyText1"/>
              <w:spacing w:before="120"/>
              <w:ind w:left="720" w:hanging="720"/>
              <w:rPr>
                <w:rFonts w:cs="Arial"/>
                <w:lang w:val="en-GB"/>
              </w:rPr>
            </w:pPr>
            <w:r w:rsidRPr="00FF52CD">
              <w:rPr>
                <w:rFonts w:cs="Arial"/>
                <w:lang w:val="en-GB"/>
              </w:rPr>
              <w:t>R.10.121</w:t>
            </w:r>
          </w:p>
        </w:tc>
        <w:tc>
          <w:tcPr>
            <w:tcW w:w="5099" w:type="dxa"/>
            <w:hideMark/>
          </w:tcPr>
          <w:p w14:paraId="47BC559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level operator must have in-CSMS means of communication back and forth with the central JobOnline about a specific job that they've received</w:t>
            </w:r>
          </w:p>
        </w:tc>
        <w:tc>
          <w:tcPr>
            <w:tcW w:w="1134" w:type="dxa"/>
            <w:noWrap/>
            <w:hideMark/>
          </w:tcPr>
          <w:p w14:paraId="1F2D5C5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A3BB26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F37A92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5611C8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9912FD5" w14:textId="77777777" w:rsidR="00FF52CD" w:rsidRPr="00FF52CD" w:rsidRDefault="00FF52CD" w:rsidP="00FF52CD">
            <w:pPr>
              <w:pStyle w:val="BodyText1"/>
              <w:spacing w:before="120"/>
              <w:ind w:left="720" w:hanging="720"/>
              <w:rPr>
                <w:rFonts w:cs="Arial"/>
                <w:lang w:val="en-GB"/>
              </w:rPr>
            </w:pPr>
          </w:p>
        </w:tc>
      </w:tr>
      <w:tr w:rsidR="00BE333A" w:rsidRPr="00FF52CD" w14:paraId="04E41E55" w14:textId="77777777" w:rsidTr="00645E8B">
        <w:trPr>
          <w:trHeight w:val="570"/>
        </w:trPr>
        <w:tc>
          <w:tcPr>
            <w:tcW w:w="1139" w:type="dxa"/>
            <w:noWrap/>
            <w:hideMark/>
          </w:tcPr>
          <w:p w14:paraId="6DC16DA4" w14:textId="77777777" w:rsidR="00FF52CD" w:rsidRPr="00FF52CD" w:rsidRDefault="00FF52CD" w:rsidP="00FF52CD">
            <w:pPr>
              <w:pStyle w:val="BodyText1"/>
              <w:spacing w:before="120"/>
              <w:ind w:left="720" w:hanging="720"/>
              <w:rPr>
                <w:rFonts w:cs="Arial"/>
                <w:lang w:val="en-GB"/>
              </w:rPr>
            </w:pPr>
            <w:r w:rsidRPr="00FF52CD">
              <w:rPr>
                <w:rFonts w:cs="Arial"/>
                <w:lang w:val="en-GB"/>
              </w:rPr>
              <w:t>R.10.122</w:t>
            </w:r>
          </w:p>
        </w:tc>
        <w:tc>
          <w:tcPr>
            <w:tcW w:w="5099" w:type="dxa"/>
            <w:hideMark/>
          </w:tcPr>
          <w:p w14:paraId="309826C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level operator must be able to view a list of incoming employer profiles from the central JobOnline team and do one of the following: approve &amp; publish to the local college, edit then approve &amp; publish to the local college or reject</w:t>
            </w:r>
          </w:p>
        </w:tc>
        <w:tc>
          <w:tcPr>
            <w:tcW w:w="1134" w:type="dxa"/>
            <w:noWrap/>
            <w:hideMark/>
          </w:tcPr>
          <w:p w14:paraId="5814D0B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199268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B67B52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9E58A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9BC3904" w14:textId="77777777" w:rsidR="00FF52CD" w:rsidRPr="00FF52CD" w:rsidRDefault="00FF52CD" w:rsidP="00FF52CD">
            <w:pPr>
              <w:pStyle w:val="BodyText1"/>
              <w:spacing w:before="120"/>
              <w:ind w:left="720" w:hanging="720"/>
              <w:rPr>
                <w:rFonts w:cs="Arial"/>
                <w:lang w:val="en-GB"/>
              </w:rPr>
            </w:pPr>
          </w:p>
        </w:tc>
      </w:tr>
      <w:tr w:rsidR="00BE333A" w:rsidRPr="00FF52CD" w14:paraId="7257007A" w14:textId="77777777" w:rsidTr="00645E8B">
        <w:trPr>
          <w:trHeight w:val="1710"/>
        </w:trPr>
        <w:tc>
          <w:tcPr>
            <w:tcW w:w="1139" w:type="dxa"/>
            <w:noWrap/>
            <w:hideMark/>
          </w:tcPr>
          <w:p w14:paraId="3E6C481E" w14:textId="77777777" w:rsidR="00FF52CD" w:rsidRPr="00FF52CD" w:rsidRDefault="00FF52CD" w:rsidP="00FF52CD">
            <w:pPr>
              <w:pStyle w:val="BodyText1"/>
              <w:spacing w:before="120"/>
              <w:ind w:left="720" w:hanging="720"/>
              <w:rPr>
                <w:rFonts w:cs="Arial"/>
                <w:lang w:val="en-GB"/>
              </w:rPr>
            </w:pPr>
            <w:r w:rsidRPr="00FF52CD">
              <w:rPr>
                <w:rFonts w:cs="Arial"/>
                <w:lang w:val="en-GB"/>
              </w:rPr>
              <w:t>R.10.123</w:t>
            </w:r>
          </w:p>
        </w:tc>
        <w:tc>
          <w:tcPr>
            <w:tcW w:w="5099" w:type="dxa"/>
            <w:hideMark/>
          </w:tcPr>
          <w:p w14:paraId="5B178B4D" w14:textId="47D9081D"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College level operator must be able to add the college-specific view restrictions to each employer.  The restrictions can be set to none, particular group of students/graduates by: course/degree, school/faculty, department, type (postgraduate taught, postgraduate research, undergraduate, </w:t>
            </w:r>
            <w:r w:rsidR="00E21C53">
              <w:rPr>
                <w:rFonts w:cs="Arial"/>
                <w:lang w:val="en-GB"/>
              </w:rPr>
              <w:t xml:space="preserve">foundation, </w:t>
            </w:r>
            <w:r w:rsidRPr="00FF52CD">
              <w:rPr>
                <w:rFonts w:cs="Arial"/>
                <w:lang w:val="en-GB"/>
              </w:rPr>
              <w:t xml:space="preserve">post doctorate, perspective, </w:t>
            </w:r>
            <w:r w:rsidRPr="00FF52CD">
              <w:rPr>
                <w:rFonts w:cs="Arial"/>
                <w:lang w:val="en-GB"/>
              </w:rPr>
              <w:lastRenderedPageBreak/>
              <w:t>graduate), year of study, year of graduation, student tags/labels, career readiness statement, other attributes (widening participation background, disability, gender &amp; on a sandwich/gap year) and any other custom fields as set by the operator, or a combination of the above attributes (with an and/or option)</w:t>
            </w:r>
          </w:p>
        </w:tc>
        <w:tc>
          <w:tcPr>
            <w:tcW w:w="1134" w:type="dxa"/>
            <w:noWrap/>
            <w:hideMark/>
          </w:tcPr>
          <w:p w14:paraId="3147F219"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301F7CD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30593E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807130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271C9C9" w14:textId="77777777" w:rsidR="00FF52CD" w:rsidRPr="00FF52CD" w:rsidRDefault="00FF52CD" w:rsidP="00FF52CD">
            <w:pPr>
              <w:pStyle w:val="BodyText1"/>
              <w:spacing w:before="120"/>
              <w:ind w:left="720" w:hanging="720"/>
              <w:rPr>
                <w:rFonts w:cs="Arial"/>
                <w:lang w:val="en-GB"/>
              </w:rPr>
            </w:pPr>
          </w:p>
        </w:tc>
      </w:tr>
      <w:tr w:rsidR="00BE333A" w:rsidRPr="00FF52CD" w14:paraId="723916BB" w14:textId="77777777" w:rsidTr="00645E8B">
        <w:trPr>
          <w:trHeight w:val="570"/>
        </w:trPr>
        <w:tc>
          <w:tcPr>
            <w:tcW w:w="1139" w:type="dxa"/>
            <w:noWrap/>
            <w:hideMark/>
          </w:tcPr>
          <w:p w14:paraId="0EBA4E12" w14:textId="77777777" w:rsidR="00FF52CD" w:rsidRPr="00FF52CD" w:rsidRDefault="00FF52CD" w:rsidP="00FF52CD">
            <w:pPr>
              <w:pStyle w:val="BodyText1"/>
              <w:spacing w:before="120"/>
              <w:ind w:left="720" w:hanging="720"/>
              <w:rPr>
                <w:rFonts w:cs="Arial"/>
                <w:lang w:val="en-GB"/>
              </w:rPr>
            </w:pPr>
            <w:r w:rsidRPr="00FF52CD">
              <w:rPr>
                <w:rFonts w:cs="Arial"/>
                <w:lang w:val="en-GB"/>
              </w:rPr>
              <w:t>R.10.124</w:t>
            </w:r>
          </w:p>
        </w:tc>
        <w:tc>
          <w:tcPr>
            <w:tcW w:w="5099" w:type="dxa"/>
            <w:hideMark/>
          </w:tcPr>
          <w:p w14:paraId="1C51C4D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For the rejected employer accounts, college level operators must specify (or select from a pre-set dropdown list) the reason for rejection</w:t>
            </w:r>
          </w:p>
        </w:tc>
        <w:tc>
          <w:tcPr>
            <w:tcW w:w="1134" w:type="dxa"/>
            <w:noWrap/>
            <w:hideMark/>
          </w:tcPr>
          <w:p w14:paraId="07F9E7D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940EF1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B21FF9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257AF8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F4CBBE" w14:textId="77777777" w:rsidR="00FF52CD" w:rsidRPr="00FF52CD" w:rsidRDefault="00FF52CD" w:rsidP="00FF52CD">
            <w:pPr>
              <w:pStyle w:val="BodyText1"/>
              <w:spacing w:before="120"/>
              <w:ind w:left="720" w:hanging="720"/>
              <w:rPr>
                <w:rFonts w:cs="Arial"/>
                <w:lang w:val="en-GB"/>
              </w:rPr>
            </w:pPr>
          </w:p>
        </w:tc>
      </w:tr>
      <w:tr w:rsidR="00BE333A" w:rsidRPr="00FF52CD" w14:paraId="0E81916E" w14:textId="77777777" w:rsidTr="00645E8B">
        <w:trPr>
          <w:trHeight w:val="570"/>
        </w:trPr>
        <w:tc>
          <w:tcPr>
            <w:tcW w:w="1139" w:type="dxa"/>
            <w:noWrap/>
            <w:hideMark/>
          </w:tcPr>
          <w:p w14:paraId="1329F48E" w14:textId="77777777" w:rsidR="00FF52CD" w:rsidRPr="00FF52CD" w:rsidRDefault="00FF52CD" w:rsidP="00FF52CD">
            <w:pPr>
              <w:pStyle w:val="BodyText1"/>
              <w:spacing w:before="120"/>
              <w:ind w:left="720" w:hanging="720"/>
              <w:rPr>
                <w:rFonts w:cs="Arial"/>
                <w:lang w:val="en-GB"/>
              </w:rPr>
            </w:pPr>
            <w:r w:rsidRPr="00FF52CD">
              <w:rPr>
                <w:rFonts w:cs="Arial"/>
                <w:lang w:val="en-GB"/>
              </w:rPr>
              <w:t>R.10.125</w:t>
            </w:r>
          </w:p>
        </w:tc>
        <w:tc>
          <w:tcPr>
            <w:tcW w:w="5099" w:type="dxa"/>
            <w:hideMark/>
          </w:tcPr>
          <w:p w14:paraId="4B979F5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log and make it viewable to the central team operator that the college rejected an employer profile and the reason for the rejection</w:t>
            </w:r>
          </w:p>
        </w:tc>
        <w:tc>
          <w:tcPr>
            <w:tcW w:w="1134" w:type="dxa"/>
            <w:noWrap/>
            <w:hideMark/>
          </w:tcPr>
          <w:p w14:paraId="12C979F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658E7F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BC917BA"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C9FF83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0030272" w14:textId="77777777" w:rsidR="00FF52CD" w:rsidRPr="00FF52CD" w:rsidRDefault="00FF52CD" w:rsidP="00FF52CD">
            <w:pPr>
              <w:pStyle w:val="BodyText1"/>
              <w:spacing w:before="120"/>
              <w:ind w:left="720" w:hanging="720"/>
              <w:rPr>
                <w:rFonts w:cs="Arial"/>
                <w:lang w:val="en-GB"/>
              </w:rPr>
            </w:pPr>
          </w:p>
        </w:tc>
      </w:tr>
      <w:tr w:rsidR="00BE333A" w:rsidRPr="00FF52CD" w14:paraId="5A66EEFD" w14:textId="77777777" w:rsidTr="00645E8B">
        <w:trPr>
          <w:trHeight w:val="570"/>
        </w:trPr>
        <w:tc>
          <w:tcPr>
            <w:tcW w:w="1139" w:type="dxa"/>
            <w:noWrap/>
            <w:hideMark/>
          </w:tcPr>
          <w:p w14:paraId="1BB4DD6A" w14:textId="77777777" w:rsidR="00FF52CD" w:rsidRPr="00FF52CD" w:rsidRDefault="00FF52CD" w:rsidP="00FF52CD">
            <w:pPr>
              <w:pStyle w:val="BodyText1"/>
              <w:spacing w:before="120"/>
              <w:ind w:left="720" w:hanging="720"/>
              <w:rPr>
                <w:rFonts w:cs="Arial"/>
                <w:lang w:val="en-GB"/>
              </w:rPr>
            </w:pPr>
            <w:r w:rsidRPr="00FF52CD">
              <w:rPr>
                <w:rFonts w:cs="Arial"/>
                <w:lang w:val="en-GB"/>
              </w:rPr>
              <w:t>R.10.126</w:t>
            </w:r>
          </w:p>
        </w:tc>
        <w:tc>
          <w:tcPr>
            <w:tcW w:w="5099" w:type="dxa"/>
            <w:hideMark/>
          </w:tcPr>
          <w:p w14:paraId="049EF28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level operator must be able to search and filter incoming employer profiles from the central JobOnline with the ability to bulk approve/reject the filtered accounts</w:t>
            </w:r>
          </w:p>
        </w:tc>
        <w:tc>
          <w:tcPr>
            <w:tcW w:w="1134" w:type="dxa"/>
            <w:noWrap/>
            <w:hideMark/>
          </w:tcPr>
          <w:p w14:paraId="60CA098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1DC6D4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058134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DE9762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065547C" w14:textId="77777777" w:rsidR="00FF52CD" w:rsidRPr="00FF52CD" w:rsidRDefault="00FF52CD" w:rsidP="00FF52CD">
            <w:pPr>
              <w:pStyle w:val="BodyText1"/>
              <w:spacing w:before="120"/>
              <w:ind w:left="720" w:hanging="720"/>
              <w:rPr>
                <w:rFonts w:cs="Arial"/>
                <w:lang w:val="en-GB"/>
              </w:rPr>
            </w:pPr>
          </w:p>
        </w:tc>
      </w:tr>
      <w:tr w:rsidR="00BE333A" w:rsidRPr="00FF52CD" w14:paraId="20C55FB3" w14:textId="77777777" w:rsidTr="00645E8B">
        <w:trPr>
          <w:trHeight w:val="1140"/>
        </w:trPr>
        <w:tc>
          <w:tcPr>
            <w:tcW w:w="1139" w:type="dxa"/>
            <w:noWrap/>
            <w:hideMark/>
          </w:tcPr>
          <w:p w14:paraId="39EB46DD" w14:textId="77777777" w:rsidR="00FF52CD" w:rsidRPr="00FF52CD" w:rsidRDefault="00FF52CD" w:rsidP="00FF52CD">
            <w:pPr>
              <w:pStyle w:val="BodyText1"/>
              <w:spacing w:before="120"/>
              <w:ind w:left="720" w:hanging="720"/>
              <w:rPr>
                <w:rFonts w:cs="Arial"/>
                <w:lang w:val="en-GB"/>
              </w:rPr>
            </w:pPr>
            <w:r w:rsidRPr="00FF52CD">
              <w:rPr>
                <w:rFonts w:cs="Arial"/>
                <w:lang w:val="en-GB"/>
              </w:rPr>
              <w:t>R.10.127</w:t>
            </w:r>
          </w:p>
        </w:tc>
        <w:tc>
          <w:tcPr>
            <w:tcW w:w="5099" w:type="dxa"/>
            <w:hideMark/>
          </w:tcPr>
          <w:p w14:paraId="120A55C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check and indicate to the college level operator whether this employer is already on the local college's CSMS or not. In case of a match, CSMS must give the option to merge profiles, ignore the new profile but attach any incoming vacancies or extra info to the old profile, remove the old profile and put the new one on the local CSMS instead, or add a subsidiary/parent company</w:t>
            </w:r>
          </w:p>
        </w:tc>
        <w:tc>
          <w:tcPr>
            <w:tcW w:w="1134" w:type="dxa"/>
            <w:noWrap/>
            <w:hideMark/>
          </w:tcPr>
          <w:p w14:paraId="318A077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74E2FD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D8DEE0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8F1286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6A70707" w14:textId="77777777" w:rsidR="00FF52CD" w:rsidRPr="00FF52CD" w:rsidRDefault="00FF52CD" w:rsidP="00FF52CD">
            <w:pPr>
              <w:pStyle w:val="BodyText1"/>
              <w:spacing w:before="120"/>
              <w:ind w:left="720" w:hanging="720"/>
              <w:rPr>
                <w:rFonts w:cs="Arial"/>
                <w:lang w:val="en-GB"/>
              </w:rPr>
            </w:pPr>
          </w:p>
        </w:tc>
      </w:tr>
      <w:tr w:rsidR="00BE333A" w:rsidRPr="00FF52CD" w14:paraId="754FEAC4" w14:textId="77777777" w:rsidTr="00645E8B">
        <w:trPr>
          <w:trHeight w:val="855"/>
        </w:trPr>
        <w:tc>
          <w:tcPr>
            <w:tcW w:w="1139" w:type="dxa"/>
            <w:noWrap/>
            <w:hideMark/>
          </w:tcPr>
          <w:p w14:paraId="4EF52CC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R.10.128</w:t>
            </w:r>
          </w:p>
        </w:tc>
        <w:tc>
          <w:tcPr>
            <w:tcW w:w="5099" w:type="dxa"/>
            <w:hideMark/>
          </w:tcPr>
          <w:p w14:paraId="2EC44EA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level operator must be able to see the basic stats on each employer profile including the number of hits from their local college, collective number of hit on the associated jobs to this employer, collective number of application clicks for the associated jobs to this employer and number of "starring"/"favouriting" of the employer's profile</w:t>
            </w:r>
          </w:p>
        </w:tc>
        <w:tc>
          <w:tcPr>
            <w:tcW w:w="1134" w:type="dxa"/>
            <w:noWrap/>
            <w:hideMark/>
          </w:tcPr>
          <w:p w14:paraId="3C0912A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31DC29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7C036C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03965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AC4E98" w14:textId="77777777" w:rsidR="00FF52CD" w:rsidRPr="00FF52CD" w:rsidRDefault="00FF52CD" w:rsidP="00FF52CD">
            <w:pPr>
              <w:pStyle w:val="BodyText1"/>
              <w:spacing w:before="120"/>
              <w:ind w:left="720" w:hanging="720"/>
              <w:rPr>
                <w:rFonts w:cs="Arial"/>
                <w:lang w:val="en-GB"/>
              </w:rPr>
            </w:pPr>
          </w:p>
        </w:tc>
      </w:tr>
      <w:tr w:rsidR="00BE333A" w:rsidRPr="00FF52CD" w14:paraId="4E5B3D6F" w14:textId="77777777" w:rsidTr="00645E8B">
        <w:trPr>
          <w:trHeight w:val="570"/>
        </w:trPr>
        <w:tc>
          <w:tcPr>
            <w:tcW w:w="1139" w:type="dxa"/>
            <w:noWrap/>
            <w:hideMark/>
          </w:tcPr>
          <w:p w14:paraId="15EE6155" w14:textId="77777777" w:rsidR="00FF52CD" w:rsidRPr="00FF52CD" w:rsidRDefault="00FF52CD" w:rsidP="00FF52CD">
            <w:pPr>
              <w:pStyle w:val="BodyText1"/>
              <w:spacing w:before="120"/>
              <w:ind w:left="720" w:hanging="720"/>
              <w:rPr>
                <w:rFonts w:cs="Arial"/>
                <w:lang w:val="en-GB"/>
              </w:rPr>
            </w:pPr>
            <w:r w:rsidRPr="00FF52CD">
              <w:rPr>
                <w:rFonts w:cs="Arial"/>
                <w:lang w:val="en-GB"/>
              </w:rPr>
              <w:t>R.10.129</w:t>
            </w:r>
          </w:p>
        </w:tc>
        <w:tc>
          <w:tcPr>
            <w:tcW w:w="5099" w:type="dxa"/>
            <w:hideMark/>
          </w:tcPr>
          <w:p w14:paraId="7518C4B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level operator must have in-CSMS means of communication back and forth with the central JobOnline about a specific employer profile that they've received</w:t>
            </w:r>
          </w:p>
        </w:tc>
        <w:tc>
          <w:tcPr>
            <w:tcW w:w="1134" w:type="dxa"/>
            <w:noWrap/>
            <w:hideMark/>
          </w:tcPr>
          <w:p w14:paraId="5240256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1E6E65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220356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8ACC1E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6978879" w14:textId="77777777" w:rsidR="00FF52CD" w:rsidRPr="00FF52CD" w:rsidRDefault="00FF52CD" w:rsidP="00FF52CD">
            <w:pPr>
              <w:pStyle w:val="BodyText1"/>
              <w:spacing w:before="120"/>
              <w:ind w:left="720" w:hanging="720"/>
              <w:rPr>
                <w:rFonts w:cs="Arial"/>
                <w:lang w:val="en-GB"/>
              </w:rPr>
            </w:pPr>
          </w:p>
        </w:tc>
      </w:tr>
      <w:tr w:rsidR="00BE333A" w:rsidRPr="00FF52CD" w14:paraId="01255F71" w14:textId="77777777" w:rsidTr="00645E8B">
        <w:trPr>
          <w:trHeight w:val="570"/>
        </w:trPr>
        <w:tc>
          <w:tcPr>
            <w:tcW w:w="1139" w:type="dxa"/>
            <w:noWrap/>
            <w:hideMark/>
          </w:tcPr>
          <w:p w14:paraId="1D509D00" w14:textId="77777777" w:rsidR="00FF52CD" w:rsidRPr="00FF52CD" w:rsidRDefault="00FF52CD" w:rsidP="00FF52CD">
            <w:pPr>
              <w:pStyle w:val="BodyText1"/>
              <w:spacing w:before="120"/>
              <w:ind w:left="720" w:hanging="720"/>
              <w:rPr>
                <w:rFonts w:cs="Arial"/>
                <w:lang w:val="en-GB"/>
              </w:rPr>
            </w:pPr>
            <w:r w:rsidRPr="00FF52CD">
              <w:rPr>
                <w:rFonts w:cs="Arial"/>
                <w:lang w:val="en-GB"/>
              </w:rPr>
              <w:t>R.10.130</w:t>
            </w:r>
          </w:p>
        </w:tc>
        <w:tc>
          <w:tcPr>
            <w:tcW w:w="5099" w:type="dxa"/>
            <w:hideMark/>
          </w:tcPr>
          <w:p w14:paraId="38A3BC0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College level operator should have the option to set an "auto approve" for all/some jobs and employer from the central JobOnline team in case they don't have the resources to check and approve the incoming jobs &amp; employers</w:t>
            </w:r>
          </w:p>
        </w:tc>
        <w:tc>
          <w:tcPr>
            <w:tcW w:w="1134" w:type="dxa"/>
            <w:noWrap/>
            <w:hideMark/>
          </w:tcPr>
          <w:p w14:paraId="7C7126C4"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1BE91F52"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596358D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5417F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27E267" w14:textId="77777777" w:rsidR="00FF52CD" w:rsidRPr="00FF52CD" w:rsidRDefault="00FF52CD" w:rsidP="00FF52CD">
            <w:pPr>
              <w:pStyle w:val="BodyText1"/>
              <w:spacing w:before="120"/>
              <w:ind w:left="720" w:hanging="720"/>
              <w:rPr>
                <w:rFonts w:cs="Arial"/>
                <w:lang w:val="en-GB"/>
              </w:rPr>
            </w:pPr>
          </w:p>
        </w:tc>
      </w:tr>
      <w:tr w:rsidR="00BE333A" w:rsidRPr="00FF52CD" w14:paraId="445FA311" w14:textId="77777777" w:rsidTr="00645E8B">
        <w:trPr>
          <w:trHeight w:val="570"/>
        </w:trPr>
        <w:tc>
          <w:tcPr>
            <w:tcW w:w="1139" w:type="dxa"/>
            <w:noWrap/>
            <w:hideMark/>
          </w:tcPr>
          <w:p w14:paraId="11CB133F" w14:textId="77777777" w:rsidR="00FF52CD" w:rsidRPr="00FF52CD" w:rsidRDefault="00FF52CD" w:rsidP="00FF52CD">
            <w:pPr>
              <w:pStyle w:val="BodyText1"/>
              <w:spacing w:before="120"/>
              <w:ind w:left="720" w:hanging="720"/>
              <w:rPr>
                <w:rFonts w:cs="Arial"/>
                <w:lang w:val="en-GB"/>
              </w:rPr>
            </w:pPr>
            <w:r w:rsidRPr="00FF52CD">
              <w:rPr>
                <w:rFonts w:cs="Arial"/>
                <w:lang w:val="en-GB"/>
              </w:rPr>
              <w:t>R.10.131</w:t>
            </w:r>
          </w:p>
        </w:tc>
        <w:tc>
          <w:tcPr>
            <w:tcW w:w="5099" w:type="dxa"/>
            <w:hideMark/>
          </w:tcPr>
          <w:p w14:paraId="36AE1D4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pick up any duplicates, e.g. the incoming job matches a pre-existing job on the local system, and must notify the operator rather than "auto approve it"</w:t>
            </w:r>
          </w:p>
        </w:tc>
        <w:tc>
          <w:tcPr>
            <w:tcW w:w="1134" w:type="dxa"/>
            <w:noWrap/>
            <w:hideMark/>
          </w:tcPr>
          <w:p w14:paraId="50A5CD0D"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3B839F4"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D93EB0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EAC5DE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9A87FB" w14:textId="77777777" w:rsidR="00FF52CD" w:rsidRPr="00FF52CD" w:rsidRDefault="00FF52CD" w:rsidP="00FF52CD">
            <w:pPr>
              <w:pStyle w:val="BodyText1"/>
              <w:spacing w:before="120"/>
              <w:ind w:left="720" w:hanging="720"/>
              <w:rPr>
                <w:rFonts w:cs="Arial"/>
                <w:lang w:val="en-GB"/>
              </w:rPr>
            </w:pPr>
          </w:p>
        </w:tc>
      </w:tr>
      <w:tr w:rsidR="00395F14" w:rsidRPr="00FF52CD" w14:paraId="69F436C7" w14:textId="77777777" w:rsidTr="00645E8B">
        <w:trPr>
          <w:trHeight w:val="285"/>
        </w:trPr>
        <w:tc>
          <w:tcPr>
            <w:tcW w:w="1139" w:type="dxa"/>
            <w:shd w:val="clear" w:color="auto" w:fill="D9D9D9" w:themeFill="background1" w:themeFillShade="D9"/>
            <w:noWrap/>
            <w:hideMark/>
          </w:tcPr>
          <w:p w14:paraId="23FF98D2" w14:textId="77777777" w:rsidR="00395F14" w:rsidRPr="00FF52CD" w:rsidRDefault="00395F14" w:rsidP="00FF52CD">
            <w:pPr>
              <w:pStyle w:val="BodyText1"/>
              <w:spacing w:before="120"/>
              <w:ind w:left="720" w:hanging="720"/>
              <w:rPr>
                <w:rFonts w:cs="Arial"/>
                <w:lang w:val="en-GB"/>
              </w:rPr>
            </w:pPr>
            <w:r w:rsidRPr="00FF52CD">
              <w:rPr>
                <w:rFonts w:cs="Arial"/>
                <w:lang w:val="en-GB"/>
              </w:rPr>
              <w:t>R.11</w:t>
            </w:r>
          </w:p>
        </w:tc>
        <w:tc>
          <w:tcPr>
            <w:tcW w:w="13037" w:type="dxa"/>
            <w:gridSpan w:val="6"/>
            <w:shd w:val="clear" w:color="auto" w:fill="D9D9D9" w:themeFill="background1" w:themeFillShade="D9"/>
            <w:hideMark/>
          </w:tcPr>
          <w:p w14:paraId="35E69523" w14:textId="51D2F2F8" w:rsidR="00395F14" w:rsidRPr="00FF52CD" w:rsidRDefault="00395F14" w:rsidP="00395F14">
            <w:pPr>
              <w:pStyle w:val="BodyText1"/>
              <w:spacing w:before="120"/>
              <w:ind w:left="720" w:hanging="720"/>
              <w:jc w:val="both"/>
              <w:rPr>
                <w:rFonts w:cs="Arial"/>
                <w:lang w:val="en-GB"/>
              </w:rPr>
            </w:pPr>
            <w:r w:rsidRPr="00FF52CD">
              <w:rPr>
                <w:rFonts w:cs="Arial"/>
                <w:b/>
                <w:bCs/>
                <w:lang w:val="en-GB"/>
              </w:rPr>
              <w:t>Other</w:t>
            </w:r>
            <w:r w:rsidRPr="00FF52CD">
              <w:rPr>
                <w:rFonts w:cs="Arial"/>
                <w:lang w:val="en-GB"/>
              </w:rPr>
              <w:t> </w:t>
            </w:r>
          </w:p>
        </w:tc>
      </w:tr>
      <w:tr w:rsidR="004D68CE" w:rsidRPr="00FF52CD" w14:paraId="33D5DF7F" w14:textId="77777777" w:rsidTr="00645E8B">
        <w:trPr>
          <w:trHeight w:val="285"/>
        </w:trPr>
        <w:tc>
          <w:tcPr>
            <w:tcW w:w="1139" w:type="dxa"/>
            <w:noWrap/>
          </w:tcPr>
          <w:p w14:paraId="58E6730B" w14:textId="77777777" w:rsidR="004D68CE" w:rsidRPr="00FF52CD" w:rsidRDefault="004D68CE" w:rsidP="00FF52CD">
            <w:pPr>
              <w:pStyle w:val="BodyText1"/>
              <w:spacing w:before="120"/>
              <w:ind w:left="720" w:hanging="720"/>
              <w:rPr>
                <w:rFonts w:cs="Arial"/>
                <w:lang w:val="en-GB"/>
              </w:rPr>
            </w:pPr>
            <w:r>
              <w:rPr>
                <w:rFonts w:cs="Arial"/>
                <w:lang w:val="en-GB"/>
              </w:rPr>
              <w:t>R.11.0</w:t>
            </w:r>
          </w:p>
        </w:tc>
        <w:tc>
          <w:tcPr>
            <w:tcW w:w="5099" w:type="dxa"/>
          </w:tcPr>
          <w:p w14:paraId="1BD8456A" w14:textId="77777777" w:rsidR="004D68CE" w:rsidRDefault="004D68CE" w:rsidP="00F47FD0">
            <w:pPr>
              <w:pStyle w:val="BodyText1"/>
              <w:spacing w:before="120"/>
              <w:ind w:left="720" w:hanging="720"/>
              <w:jc w:val="both"/>
              <w:rPr>
                <w:rFonts w:cs="Arial"/>
                <w:bCs/>
                <w:lang w:val="en-GB"/>
              </w:rPr>
            </w:pPr>
            <w:r w:rsidRPr="00BE333A">
              <w:rPr>
                <w:rFonts w:cs="Arial"/>
                <w:bCs/>
                <w:lang w:val="en-GB"/>
              </w:rPr>
              <w:t>Please see the following embedde</w:t>
            </w:r>
            <w:r w:rsidR="007467EC">
              <w:rPr>
                <w:rFonts w:cs="Arial"/>
                <w:bCs/>
                <w:lang w:val="en-GB"/>
              </w:rPr>
              <w:t>d PDF file for the O</w:t>
            </w:r>
            <w:r>
              <w:rPr>
                <w:rFonts w:cs="Arial"/>
                <w:bCs/>
                <w:lang w:val="en-GB"/>
              </w:rPr>
              <w:t xml:space="preserve">ther </w:t>
            </w:r>
            <w:r w:rsidRPr="00BE333A">
              <w:rPr>
                <w:rFonts w:cs="Arial"/>
                <w:bCs/>
                <w:lang w:val="en-GB"/>
              </w:rPr>
              <w:t>process.</w:t>
            </w:r>
            <w:r>
              <w:rPr>
                <w:rFonts w:cs="Arial"/>
                <w:bCs/>
                <w:lang w:val="en-GB"/>
              </w:rPr>
              <w:t xml:space="preserve"> Please give a top level overview</w:t>
            </w:r>
            <w:r w:rsidR="004C04F6">
              <w:rPr>
                <w:rFonts w:cs="Arial"/>
                <w:bCs/>
                <w:lang w:val="en-GB"/>
              </w:rPr>
              <w:t xml:space="preserve"> in the Comments section</w:t>
            </w:r>
            <w:r>
              <w:rPr>
                <w:rFonts w:cs="Arial"/>
                <w:bCs/>
                <w:lang w:val="en-GB"/>
              </w:rPr>
              <w:t xml:space="preserve"> (the detail will be dealt within the subsequent questions) of how your solution will enable this process and highlight </w:t>
            </w:r>
            <w:r>
              <w:rPr>
                <w:rFonts w:cs="Arial"/>
                <w:bCs/>
                <w:lang w:val="en-GB"/>
              </w:rPr>
              <w:lastRenderedPageBreak/>
              <w:t>any unique features or benefits that your solution would bring to this process.</w:t>
            </w:r>
          </w:p>
          <w:p w14:paraId="52EBB3DF" w14:textId="50A74E48" w:rsidR="004D68CE" w:rsidRPr="00FF52CD" w:rsidRDefault="003A1C7E" w:rsidP="00F47FD0">
            <w:pPr>
              <w:pStyle w:val="BodyText1"/>
              <w:spacing w:before="120"/>
              <w:ind w:left="720" w:hanging="720"/>
              <w:jc w:val="both"/>
              <w:rPr>
                <w:rFonts w:cs="Arial"/>
                <w:lang w:val="en-GB"/>
              </w:rPr>
            </w:pPr>
            <w:r w:rsidRPr="003A1C7E">
              <w:rPr>
                <w:rFonts w:cs="Arial"/>
                <w:lang w:val="en-GB"/>
              </w:rPr>
              <w:object w:dxaOrig="1487" w:dyaOrig="993" w14:anchorId="50FDFEFC">
                <v:shape id="_x0000_i1136" type="#_x0000_t75" style="width:74.2pt;height:49.5pt" o:ole="">
                  <v:imagedata r:id="rId38" o:title=""/>
                </v:shape>
                <o:OLEObject Type="Embed" ProgID="AcroExch.Document.DC" ShapeID="_x0000_i1136" DrawAspect="Icon" ObjectID="_1621421879" r:id="rId39"/>
              </w:object>
            </w:r>
          </w:p>
        </w:tc>
        <w:tc>
          <w:tcPr>
            <w:tcW w:w="1134" w:type="dxa"/>
            <w:noWrap/>
          </w:tcPr>
          <w:p w14:paraId="1477B9E7" w14:textId="77777777" w:rsidR="004D68CE" w:rsidRPr="00FF52CD" w:rsidRDefault="004D68CE" w:rsidP="00FF52CD">
            <w:pPr>
              <w:pStyle w:val="BodyText1"/>
              <w:spacing w:before="120"/>
              <w:ind w:left="720" w:hanging="720"/>
              <w:rPr>
                <w:rFonts w:cs="Arial"/>
                <w:lang w:val="en-GB"/>
              </w:rPr>
            </w:pPr>
            <w:r>
              <w:rPr>
                <w:rFonts w:cs="Arial"/>
                <w:lang w:val="en-GB"/>
              </w:rPr>
              <w:lastRenderedPageBreak/>
              <w:t>E</w:t>
            </w:r>
          </w:p>
        </w:tc>
        <w:tc>
          <w:tcPr>
            <w:tcW w:w="1134" w:type="dxa"/>
            <w:noWrap/>
          </w:tcPr>
          <w:p w14:paraId="50239035" w14:textId="77777777" w:rsidR="004D68CE" w:rsidRPr="00FF52CD" w:rsidRDefault="004D68CE" w:rsidP="00FF52CD">
            <w:pPr>
              <w:pStyle w:val="BodyText1"/>
              <w:spacing w:before="120"/>
              <w:ind w:left="720" w:hanging="720"/>
              <w:rPr>
                <w:rFonts w:cs="Arial"/>
                <w:lang w:val="en-GB"/>
              </w:rPr>
            </w:pPr>
          </w:p>
        </w:tc>
        <w:tc>
          <w:tcPr>
            <w:tcW w:w="708" w:type="dxa"/>
            <w:noWrap/>
          </w:tcPr>
          <w:p w14:paraId="7F60316B" w14:textId="77777777" w:rsidR="004D68CE" w:rsidRPr="00FF52CD" w:rsidRDefault="004D68CE" w:rsidP="00FF52CD">
            <w:pPr>
              <w:pStyle w:val="BodyText1"/>
              <w:spacing w:before="120"/>
              <w:ind w:left="720" w:hanging="720"/>
              <w:rPr>
                <w:rFonts w:cs="Arial"/>
                <w:lang w:val="en-GB"/>
              </w:rPr>
            </w:pPr>
          </w:p>
        </w:tc>
        <w:tc>
          <w:tcPr>
            <w:tcW w:w="567" w:type="dxa"/>
            <w:noWrap/>
          </w:tcPr>
          <w:p w14:paraId="2854D2DA" w14:textId="77777777" w:rsidR="004D68CE" w:rsidRPr="00FF52CD" w:rsidRDefault="004D68CE" w:rsidP="00FF52CD">
            <w:pPr>
              <w:pStyle w:val="BodyText1"/>
              <w:spacing w:before="120"/>
              <w:ind w:left="720" w:hanging="720"/>
              <w:rPr>
                <w:rFonts w:cs="Arial"/>
                <w:lang w:val="en-GB"/>
              </w:rPr>
            </w:pPr>
          </w:p>
        </w:tc>
        <w:tc>
          <w:tcPr>
            <w:tcW w:w="4395" w:type="dxa"/>
            <w:noWrap/>
          </w:tcPr>
          <w:p w14:paraId="5929CE22" w14:textId="77777777" w:rsidR="004D68CE" w:rsidRPr="00FF52CD" w:rsidRDefault="004D68CE" w:rsidP="00FF52CD">
            <w:pPr>
              <w:pStyle w:val="BodyText1"/>
              <w:spacing w:before="120"/>
              <w:ind w:left="720" w:hanging="720"/>
              <w:rPr>
                <w:rFonts w:cs="Arial"/>
                <w:lang w:val="en-GB"/>
              </w:rPr>
            </w:pPr>
          </w:p>
        </w:tc>
      </w:tr>
      <w:tr w:rsidR="00BE333A" w:rsidRPr="00FF52CD" w14:paraId="094B2E5F" w14:textId="77777777" w:rsidTr="00645E8B">
        <w:trPr>
          <w:trHeight w:val="285"/>
        </w:trPr>
        <w:tc>
          <w:tcPr>
            <w:tcW w:w="1139" w:type="dxa"/>
            <w:noWrap/>
            <w:hideMark/>
          </w:tcPr>
          <w:p w14:paraId="2EEBC941" w14:textId="77777777" w:rsidR="00FF52CD" w:rsidRPr="00FF52CD" w:rsidRDefault="00FF52CD" w:rsidP="00FF52CD">
            <w:pPr>
              <w:pStyle w:val="BodyText1"/>
              <w:spacing w:before="120"/>
              <w:ind w:left="720" w:hanging="720"/>
              <w:rPr>
                <w:rFonts w:cs="Arial"/>
                <w:lang w:val="en-GB"/>
              </w:rPr>
            </w:pPr>
            <w:r w:rsidRPr="00FF52CD">
              <w:rPr>
                <w:rFonts w:cs="Arial"/>
                <w:lang w:val="en-GB"/>
              </w:rPr>
              <w:t>R.11.1</w:t>
            </w:r>
          </w:p>
        </w:tc>
        <w:tc>
          <w:tcPr>
            <w:tcW w:w="5099" w:type="dxa"/>
            <w:hideMark/>
          </w:tcPr>
          <w:p w14:paraId="26948C5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be responsive and works with mobile devices with different screen sizes and dimensions</w:t>
            </w:r>
          </w:p>
        </w:tc>
        <w:tc>
          <w:tcPr>
            <w:tcW w:w="1134" w:type="dxa"/>
            <w:noWrap/>
            <w:hideMark/>
          </w:tcPr>
          <w:p w14:paraId="2BD8DB9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96E197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FD38E4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205D51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4CBCB83" w14:textId="77777777" w:rsidR="00FF52CD" w:rsidRPr="00FF52CD" w:rsidRDefault="00FF52CD" w:rsidP="00FF52CD">
            <w:pPr>
              <w:pStyle w:val="BodyText1"/>
              <w:spacing w:before="120"/>
              <w:ind w:left="720" w:hanging="720"/>
              <w:rPr>
                <w:rFonts w:cs="Arial"/>
                <w:lang w:val="en-GB"/>
              </w:rPr>
            </w:pPr>
          </w:p>
        </w:tc>
      </w:tr>
      <w:tr w:rsidR="00BE333A" w:rsidRPr="00FF52CD" w14:paraId="13452D8D" w14:textId="77777777" w:rsidTr="00645E8B">
        <w:trPr>
          <w:trHeight w:val="285"/>
        </w:trPr>
        <w:tc>
          <w:tcPr>
            <w:tcW w:w="1139" w:type="dxa"/>
            <w:noWrap/>
            <w:hideMark/>
          </w:tcPr>
          <w:p w14:paraId="243EAB76" w14:textId="77777777" w:rsidR="00FF52CD" w:rsidRPr="00FF52CD" w:rsidRDefault="00FF52CD" w:rsidP="00FF52CD">
            <w:pPr>
              <w:pStyle w:val="BodyText1"/>
              <w:spacing w:before="120"/>
              <w:ind w:left="720" w:hanging="720"/>
              <w:rPr>
                <w:rFonts w:cs="Arial"/>
                <w:lang w:val="en-GB"/>
              </w:rPr>
            </w:pPr>
            <w:r w:rsidRPr="00FF52CD">
              <w:rPr>
                <w:rFonts w:cs="Arial"/>
                <w:lang w:val="en-GB"/>
              </w:rPr>
              <w:t>R.11.2</w:t>
            </w:r>
          </w:p>
        </w:tc>
        <w:tc>
          <w:tcPr>
            <w:tcW w:w="5099" w:type="dxa"/>
            <w:hideMark/>
          </w:tcPr>
          <w:p w14:paraId="1344832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be responsive and works on different monitors with different resolutions</w:t>
            </w:r>
          </w:p>
        </w:tc>
        <w:tc>
          <w:tcPr>
            <w:tcW w:w="1134" w:type="dxa"/>
            <w:noWrap/>
            <w:hideMark/>
          </w:tcPr>
          <w:p w14:paraId="4667DB8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95E005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640072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160806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E2A993B" w14:textId="77777777" w:rsidR="00FF52CD" w:rsidRPr="00FF52CD" w:rsidRDefault="00FF52CD" w:rsidP="00FF52CD">
            <w:pPr>
              <w:pStyle w:val="BodyText1"/>
              <w:spacing w:before="120"/>
              <w:ind w:left="720" w:hanging="720"/>
              <w:rPr>
                <w:rFonts w:cs="Arial"/>
                <w:lang w:val="en-GB"/>
              </w:rPr>
            </w:pPr>
          </w:p>
        </w:tc>
      </w:tr>
      <w:tr w:rsidR="00BE333A" w:rsidRPr="00FF52CD" w14:paraId="007CCD51" w14:textId="77777777" w:rsidTr="00645E8B">
        <w:trPr>
          <w:trHeight w:val="285"/>
        </w:trPr>
        <w:tc>
          <w:tcPr>
            <w:tcW w:w="1139" w:type="dxa"/>
            <w:noWrap/>
            <w:hideMark/>
          </w:tcPr>
          <w:p w14:paraId="5FF127C7" w14:textId="77777777" w:rsidR="00FF52CD" w:rsidRPr="00FF52CD" w:rsidRDefault="00FF52CD" w:rsidP="00FF52CD">
            <w:pPr>
              <w:pStyle w:val="BodyText1"/>
              <w:spacing w:before="120"/>
              <w:ind w:left="720" w:hanging="720"/>
              <w:rPr>
                <w:rFonts w:cs="Arial"/>
                <w:lang w:val="en-GB"/>
              </w:rPr>
            </w:pPr>
            <w:r w:rsidRPr="00FF52CD">
              <w:rPr>
                <w:rFonts w:cs="Arial"/>
                <w:lang w:val="en-GB"/>
              </w:rPr>
              <w:t>R.11.3</w:t>
            </w:r>
          </w:p>
        </w:tc>
        <w:tc>
          <w:tcPr>
            <w:tcW w:w="5099" w:type="dxa"/>
            <w:hideMark/>
          </w:tcPr>
          <w:p w14:paraId="418FE7E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All aspects of the dashboard and CSMS functionality to work when the display is scaled down to fit a mobile device</w:t>
            </w:r>
          </w:p>
        </w:tc>
        <w:tc>
          <w:tcPr>
            <w:tcW w:w="1134" w:type="dxa"/>
            <w:noWrap/>
            <w:hideMark/>
          </w:tcPr>
          <w:p w14:paraId="48C0E80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B93381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9DB2CA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84E121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619A286" w14:textId="77777777" w:rsidR="00FF52CD" w:rsidRPr="00FF52CD" w:rsidRDefault="00FF52CD" w:rsidP="00FF52CD">
            <w:pPr>
              <w:pStyle w:val="BodyText1"/>
              <w:spacing w:before="120"/>
              <w:ind w:left="720" w:hanging="720"/>
              <w:rPr>
                <w:rFonts w:cs="Arial"/>
                <w:lang w:val="en-GB"/>
              </w:rPr>
            </w:pPr>
          </w:p>
        </w:tc>
      </w:tr>
      <w:tr w:rsidR="00BE333A" w:rsidRPr="00FF52CD" w14:paraId="334987D2" w14:textId="77777777" w:rsidTr="00645E8B">
        <w:trPr>
          <w:trHeight w:val="570"/>
        </w:trPr>
        <w:tc>
          <w:tcPr>
            <w:tcW w:w="1139" w:type="dxa"/>
            <w:noWrap/>
            <w:hideMark/>
          </w:tcPr>
          <w:p w14:paraId="4EDD5FB6" w14:textId="77777777" w:rsidR="00FF52CD" w:rsidRPr="00FF52CD" w:rsidRDefault="00FF52CD" w:rsidP="00FF52CD">
            <w:pPr>
              <w:pStyle w:val="BodyText1"/>
              <w:spacing w:before="120"/>
              <w:ind w:left="720" w:hanging="720"/>
              <w:rPr>
                <w:rFonts w:cs="Arial"/>
                <w:lang w:val="en-GB"/>
              </w:rPr>
            </w:pPr>
            <w:r w:rsidRPr="00FF52CD">
              <w:rPr>
                <w:rFonts w:cs="Arial"/>
                <w:lang w:val="en-GB"/>
              </w:rPr>
              <w:t>R.11.4</w:t>
            </w:r>
          </w:p>
        </w:tc>
        <w:tc>
          <w:tcPr>
            <w:tcW w:w="5099" w:type="dxa"/>
            <w:hideMark/>
          </w:tcPr>
          <w:p w14:paraId="1DADA74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have a native mobile device application that's available to download via the Apple App Store or Google Play Store</w:t>
            </w:r>
          </w:p>
        </w:tc>
        <w:tc>
          <w:tcPr>
            <w:tcW w:w="1134" w:type="dxa"/>
            <w:noWrap/>
            <w:hideMark/>
          </w:tcPr>
          <w:p w14:paraId="29F826A4"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FEF2A1C"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52F476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1D3A62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F999DDA" w14:textId="77777777" w:rsidR="00FF52CD" w:rsidRPr="00FF52CD" w:rsidRDefault="00FF52CD" w:rsidP="00FF52CD">
            <w:pPr>
              <w:pStyle w:val="BodyText1"/>
              <w:spacing w:before="120"/>
              <w:ind w:left="720" w:hanging="720"/>
              <w:rPr>
                <w:rFonts w:cs="Arial"/>
                <w:lang w:val="en-GB"/>
              </w:rPr>
            </w:pPr>
          </w:p>
        </w:tc>
      </w:tr>
      <w:tr w:rsidR="00BE333A" w:rsidRPr="00FF52CD" w14:paraId="583FDE76" w14:textId="77777777" w:rsidTr="00645E8B">
        <w:trPr>
          <w:trHeight w:val="285"/>
        </w:trPr>
        <w:tc>
          <w:tcPr>
            <w:tcW w:w="1139" w:type="dxa"/>
            <w:noWrap/>
            <w:hideMark/>
          </w:tcPr>
          <w:p w14:paraId="26EC42AE" w14:textId="77777777" w:rsidR="00FF52CD" w:rsidRPr="00FF52CD" w:rsidRDefault="00FF52CD" w:rsidP="00FF52CD">
            <w:pPr>
              <w:pStyle w:val="BodyText1"/>
              <w:spacing w:before="120"/>
              <w:ind w:left="720" w:hanging="720"/>
              <w:rPr>
                <w:rFonts w:cs="Arial"/>
                <w:lang w:val="en-GB"/>
              </w:rPr>
            </w:pPr>
            <w:r w:rsidRPr="00FF52CD">
              <w:rPr>
                <w:rFonts w:cs="Arial"/>
                <w:lang w:val="en-GB"/>
              </w:rPr>
              <w:t>R.11.5</w:t>
            </w:r>
          </w:p>
        </w:tc>
        <w:tc>
          <w:tcPr>
            <w:tcW w:w="5099" w:type="dxa"/>
            <w:hideMark/>
          </w:tcPr>
          <w:p w14:paraId="50C6DA5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support and work with assistive technology</w:t>
            </w:r>
          </w:p>
        </w:tc>
        <w:tc>
          <w:tcPr>
            <w:tcW w:w="1134" w:type="dxa"/>
            <w:noWrap/>
            <w:hideMark/>
          </w:tcPr>
          <w:p w14:paraId="77B2056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3853DA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99BA47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01067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6163D5" w14:textId="77777777" w:rsidR="00FF52CD" w:rsidRPr="00FF52CD" w:rsidRDefault="00FF52CD" w:rsidP="00FF52CD">
            <w:pPr>
              <w:pStyle w:val="BodyText1"/>
              <w:spacing w:before="120"/>
              <w:ind w:left="720" w:hanging="720"/>
              <w:rPr>
                <w:rFonts w:cs="Arial"/>
                <w:lang w:val="en-GB"/>
              </w:rPr>
            </w:pPr>
          </w:p>
        </w:tc>
      </w:tr>
      <w:tr w:rsidR="00BE333A" w:rsidRPr="00FF52CD" w14:paraId="6A3D9D40" w14:textId="77777777" w:rsidTr="00645E8B">
        <w:trPr>
          <w:trHeight w:val="285"/>
        </w:trPr>
        <w:tc>
          <w:tcPr>
            <w:tcW w:w="1139" w:type="dxa"/>
            <w:noWrap/>
            <w:hideMark/>
          </w:tcPr>
          <w:p w14:paraId="254626EA" w14:textId="77777777" w:rsidR="00FF52CD" w:rsidRPr="00FF52CD" w:rsidRDefault="00FF52CD" w:rsidP="00FF52CD">
            <w:pPr>
              <w:pStyle w:val="BodyText1"/>
              <w:spacing w:before="120"/>
              <w:ind w:left="720" w:hanging="720"/>
              <w:rPr>
                <w:rFonts w:cs="Arial"/>
                <w:lang w:val="en-GB"/>
              </w:rPr>
            </w:pPr>
            <w:r w:rsidRPr="00FF52CD">
              <w:rPr>
                <w:rFonts w:cs="Arial"/>
                <w:lang w:val="en-GB"/>
              </w:rPr>
              <w:t>R.11.6</w:t>
            </w:r>
          </w:p>
        </w:tc>
        <w:tc>
          <w:tcPr>
            <w:tcW w:w="5099" w:type="dxa"/>
            <w:hideMark/>
          </w:tcPr>
          <w:p w14:paraId="0F4FB4E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work with JAWS (screen reader) and Apple's VoiceOver</w:t>
            </w:r>
          </w:p>
        </w:tc>
        <w:tc>
          <w:tcPr>
            <w:tcW w:w="1134" w:type="dxa"/>
            <w:noWrap/>
            <w:hideMark/>
          </w:tcPr>
          <w:p w14:paraId="7FDAD55B"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0937F80D"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333C51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1CF04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53B97DB" w14:textId="77777777" w:rsidR="00FF52CD" w:rsidRPr="00FF52CD" w:rsidRDefault="00FF52CD" w:rsidP="00FF52CD">
            <w:pPr>
              <w:pStyle w:val="BodyText1"/>
              <w:spacing w:before="120"/>
              <w:ind w:left="720" w:hanging="720"/>
              <w:rPr>
                <w:rFonts w:cs="Arial"/>
                <w:lang w:val="en-GB"/>
              </w:rPr>
            </w:pPr>
          </w:p>
        </w:tc>
      </w:tr>
      <w:tr w:rsidR="00BE333A" w:rsidRPr="00FF52CD" w14:paraId="424622E9" w14:textId="77777777" w:rsidTr="00645E8B">
        <w:trPr>
          <w:trHeight w:val="285"/>
        </w:trPr>
        <w:tc>
          <w:tcPr>
            <w:tcW w:w="1139" w:type="dxa"/>
            <w:noWrap/>
            <w:hideMark/>
          </w:tcPr>
          <w:p w14:paraId="58C68148" w14:textId="77777777" w:rsidR="00FF52CD" w:rsidRPr="00FF52CD" w:rsidRDefault="00FF52CD" w:rsidP="00FF52CD">
            <w:pPr>
              <w:pStyle w:val="BodyText1"/>
              <w:spacing w:before="120"/>
              <w:ind w:left="720" w:hanging="720"/>
              <w:rPr>
                <w:rFonts w:cs="Arial"/>
                <w:lang w:val="en-GB"/>
              </w:rPr>
            </w:pPr>
            <w:r w:rsidRPr="00FF52CD">
              <w:rPr>
                <w:rFonts w:cs="Arial"/>
                <w:lang w:val="en-GB"/>
              </w:rPr>
              <w:t>R.11.7</w:t>
            </w:r>
          </w:p>
        </w:tc>
        <w:tc>
          <w:tcPr>
            <w:tcW w:w="5099" w:type="dxa"/>
            <w:hideMark/>
          </w:tcPr>
          <w:p w14:paraId="525A899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(super admins) must be able to create, read, update and delete operators and their CSMS permissions</w:t>
            </w:r>
          </w:p>
        </w:tc>
        <w:tc>
          <w:tcPr>
            <w:tcW w:w="1134" w:type="dxa"/>
            <w:noWrap/>
            <w:hideMark/>
          </w:tcPr>
          <w:p w14:paraId="765E196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302A98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82DFFE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7BEF75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422B353" w14:textId="77777777" w:rsidR="00FF52CD" w:rsidRPr="00FF52CD" w:rsidRDefault="00FF52CD" w:rsidP="00FF52CD">
            <w:pPr>
              <w:pStyle w:val="BodyText1"/>
              <w:spacing w:before="120"/>
              <w:ind w:left="720" w:hanging="720"/>
              <w:rPr>
                <w:rFonts w:cs="Arial"/>
                <w:lang w:val="en-GB"/>
              </w:rPr>
            </w:pPr>
          </w:p>
        </w:tc>
      </w:tr>
      <w:tr w:rsidR="00BE333A" w:rsidRPr="00FF52CD" w14:paraId="53C1B63E" w14:textId="77777777" w:rsidTr="00645E8B">
        <w:trPr>
          <w:trHeight w:val="285"/>
        </w:trPr>
        <w:tc>
          <w:tcPr>
            <w:tcW w:w="1139" w:type="dxa"/>
            <w:noWrap/>
            <w:hideMark/>
          </w:tcPr>
          <w:p w14:paraId="17B6217C"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R.11.8</w:t>
            </w:r>
          </w:p>
        </w:tc>
        <w:tc>
          <w:tcPr>
            <w:tcW w:w="5099" w:type="dxa"/>
            <w:hideMark/>
          </w:tcPr>
          <w:p w14:paraId="412F478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support and allow granular user rights across the who system that can be customised by the super admin</w:t>
            </w:r>
          </w:p>
        </w:tc>
        <w:tc>
          <w:tcPr>
            <w:tcW w:w="1134" w:type="dxa"/>
            <w:noWrap/>
            <w:hideMark/>
          </w:tcPr>
          <w:p w14:paraId="4DD893D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8AD3C2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8E8BCB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39BB21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0AC8AF" w14:textId="77777777" w:rsidR="00FF52CD" w:rsidRPr="00FF52CD" w:rsidRDefault="00FF52CD" w:rsidP="00FF52CD">
            <w:pPr>
              <w:pStyle w:val="BodyText1"/>
              <w:spacing w:before="120"/>
              <w:ind w:left="720" w:hanging="720"/>
              <w:rPr>
                <w:rFonts w:cs="Arial"/>
                <w:lang w:val="en-GB"/>
              </w:rPr>
            </w:pPr>
          </w:p>
        </w:tc>
      </w:tr>
      <w:tr w:rsidR="00BE333A" w:rsidRPr="00FF52CD" w14:paraId="7DD3221C" w14:textId="77777777" w:rsidTr="00645E8B">
        <w:trPr>
          <w:trHeight w:val="285"/>
        </w:trPr>
        <w:tc>
          <w:tcPr>
            <w:tcW w:w="1139" w:type="dxa"/>
            <w:noWrap/>
            <w:hideMark/>
          </w:tcPr>
          <w:p w14:paraId="49794C1A" w14:textId="77777777" w:rsidR="00FF52CD" w:rsidRPr="00FF52CD" w:rsidRDefault="00FF52CD" w:rsidP="00FF52CD">
            <w:pPr>
              <w:pStyle w:val="BodyText1"/>
              <w:spacing w:before="120"/>
              <w:ind w:left="720" w:hanging="720"/>
              <w:rPr>
                <w:rFonts w:cs="Arial"/>
                <w:lang w:val="en-GB"/>
              </w:rPr>
            </w:pPr>
            <w:r w:rsidRPr="00FF52CD">
              <w:rPr>
                <w:rFonts w:cs="Arial"/>
                <w:lang w:val="en-GB"/>
              </w:rPr>
              <w:t>R.11.9</w:t>
            </w:r>
          </w:p>
        </w:tc>
        <w:tc>
          <w:tcPr>
            <w:tcW w:w="5099" w:type="dxa"/>
            <w:hideMark/>
          </w:tcPr>
          <w:p w14:paraId="4D696AA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allow the ability to have different permissions settings for the different data within the same section</w:t>
            </w:r>
          </w:p>
        </w:tc>
        <w:tc>
          <w:tcPr>
            <w:tcW w:w="1134" w:type="dxa"/>
            <w:noWrap/>
            <w:hideMark/>
          </w:tcPr>
          <w:p w14:paraId="602D16A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CCBE9C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5D4459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B7EAAF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70A767" w14:textId="77777777" w:rsidR="00FF52CD" w:rsidRPr="00FF52CD" w:rsidRDefault="00FF52CD" w:rsidP="00FF52CD">
            <w:pPr>
              <w:pStyle w:val="BodyText1"/>
              <w:spacing w:before="120"/>
              <w:ind w:left="720" w:hanging="720"/>
              <w:rPr>
                <w:rFonts w:cs="Arial"/>
                <w:lang w:val="en-GB"/>
              </w:rPr>
            </w:pPr>
          </w:p>
        </w:tc>
      </w:tr>
      <w:tr w:rsidR="00BE333A" w:rsidRPr="00FF52CD" w14:paraId="7AF9DB47" w14:textId="77777777" w:rsidTr="00645E8B">
        <w:trPr>
          <w:trHeight w:val="285"/>
        </w:trPr>
        <w:tc>
          <w:tcPr>
            <w:tcW w:w="1139" w:type="dxa"/>
            <w:noWrap/>
            <w:hideMark/>
          </w:tcPr>
          <w:p w14:paraId="27D08A94" w14:textId="77777777" w:rsidR="00FF52CD" w:rsidRPr="00FF52CD" w:rsidRDefault="00FF52CD" w:rsidP="00FF52CD">
            <w:pPr>
              <w:pStyle w:val="BodyText1"/>
              <w:spacing w:before="120"/>
              <w:ind w:left="720" w:hanging="720"/>
              <w:rPr>
                <w:rFonts w:cs="Arial"/>
                <w:lang w:val="en-GB"/>
              </w:rPr>
            </w:pPr>
            <w:r w:rsidRPr="00FF52CD">
              <w:rPr>
                <w:rFonts w:cs="Arial"/>
                <w:lang w:val="en-GB"/>
              </w:rPr>
              <w:t>R.11.10</w:t>
            </w:r>
          </w:p>
        </w:tc>
        <w:tc>
          <w:tcPr>
            <w:tcW w:w="5099" w:type="dxa"/>
            <w:hideMark/>
          </w:tcPr>
          <w:p w14:paraId="066113B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Super admins can only access the permissions settings and the global CSMS settings</w:t>
            </w:r>
          </w:p>
        </w:tc>
        <w:tc>
          <w:tcPr>
            <w:tcW w:w="1134" w:type="dxa"/>
            <w:noWrap/>
            <w:hideMark/>
          </w:tcPr>
          <w:p w14:paraId="553E96B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D29DE7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A49A86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6CEFB7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D92FCD2" w14:textId="77777777" w:rsidR="00FF52CD" w:rsidRPr="00FF52CD" w:rsidRDefault="00FF52CD" w:rsidP="00FF52CD">
            <w:pPr>
              <w:pStyle w:val="BodyText1"/>
              <w:spacing w:before="120"/>
              <w:ind w:left="720" w:hanging="720"/>
              <w:rPr>
                <w:rFonts w:cs="Arial"/>
                <w:lang w:val="en-GB"/>
              </w:rPr>
            </w:pPr>
          </w:p>
        </w:tc>
      </w:tr>
      <w:tr w:rsidR="00BE333A" w:rsidRPr="00FF52CD" w14:paraId="334A32DD" w14:textId="77777777" w:rsidTr="00645E8B">
        <w:trPr>
          <w:trHeight w:val="285"/>
        </w:trPr>
        <w:tc>
          <w:tcPr>
            <w:tcW w:w="1139" w:type="dxa"/>
            <w:noWrap/>
            <w:hideMark/>
          </w:tcPr>
          <w:p w14:paraId="5E5E2E93" w14:textId="77777777" w:rsidR="00FF52CD" w:rsidRPr="00FF52CD" w:rsidRDefault="00FF52CD" w:rsidP="00FF52CD">
            <w:pPr>
              <w:pStyle w:val="BodyText1"/>
              <w:spacing w:before="120"/>
              <w:ind w:left="720" w:hanging="720"/>
              <w:rPr>
                <w:rFonts w:cs="Arial"/>
                <w:lang w:val="en-GB"/>
              </w:rPr>
            </w:pPr>
            <w:r w:rsidRPr="00FF52CD">
              <w:rPr>
                <w:rFonts w:cs="Arial"/>
                <w:lang w:val="en-GB"/>
              </w:rPr>
              <w:t>R.11.11</w:t>
            </w:r>
          </w:p>
        </w:tc>
        <w:tc>
          <w:tcPr>
            <w:tcW w:w="5099" w:type="dxa"/>
            <w:hideMark/>
          </w:tcPr>
          <w:p w14:paraId="5E2D99F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Super admins must be able to create, read, update and delete permissions groups and assign them to the operators</w:t>
            </w:r>
          </w:p>
        </w:tc>
        <w:tc>
          <w:tcPr>
            <w:tcW w:w="1134" w:type="dxa"/>
            <w:noWrap/>
            <w:hideMark/>
          </w:tcPr>
          <w:p w14:paraId="1677728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F71F69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20EE71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0C5039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127EA09" w14:textId="77777777" w:rsidR="00FF52CD" w:rsidRPr="00FF52CD" w:rsidRDefault="00FF52CD" w:rsidP="00FF52CD">
            <w:pPr>
              <w:pStyle w:val="BodyText1"/>
              <w:spacing w:before="120"/>
              <w:ind w:left="720" w:hanging="720"/>
              <w:rPr>
                <w:rFonts w:cs="Arial"/>
                <w:lang w:val="en-GB"/>
              </w:rPr>
            </w:pPr>
          </w:p>
        </w:tc>
      </w:tr>
      <w:tr w:rsidR="00BE333A" w:rsidRPr="00FF52CD" w14:paraId="0ACFD99C" w14:textId="77777777" w:rsidTr="00645E8B">
        <w:trPr>
          <w:trHeight w:val="570"/>
        </w:trPr>
        <w:tc>
          <w:tcPr>
            <w:tcW w:w="1139" w:type="dxa"/>
            <w:noWrap/>
            <w:hideMark/>
          </w:tcPr>
          <w:p w14:paraId="408E08B9" w14:textId="77777777" w:rsidR="00FF52CD" w:rsidRPr="00FF52CD" w:rsidRDefault="00FF52CD" w:rsidP="00FF52CD">
            <w:pPr>
              <w:pStyle w:val="BodyText1"/>
              <w:spacing w:before="120"/>
              <w:ind w:left="720" w:hanging="720"/>
              <w:rPr>
                <w:rFonts w:cs="Arial"/>
                <w:lang w:val="en-GB"/>
              </w:rPr>
            </w:pPr>
            <w:r w:rsidRPr="00FF52CD">
              <w:rPr>
                <w:rFonts w:cs="Arial"/>
                <w:lang w:val="en-GB"/>
              </w:rPr>
              <w:t>R.11.12</w:t>
            </w:r>
          </w:p>
        </w:tc>
        <w:tc>
          <w:tcPr>
            <w:tcW w:w="5099" w:type="dxa"/>
            <w:hideMark/>
          </w:tcPr>
          <w:p w14:paraId="23F1832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allow students/graduates to be blocked from accessing the system or doing certain activities based on a pre-set criteria, i.e. missing certain number of appointments, events or a combination of both</w:t>
            </w:r>
          </w:p>
        </w:tc>
        <w:tc>
          <w:tcPr>
            <w:tcW w:w="1134" w:type="dxa"/>
            <w:noWrap/>
            <w:hideMark/>
          </w:tcPr>
          <w:p w14:paraId="0340BF1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5EEB17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11BD8B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4568A5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706614F" w14:textId="77777777" w:rsidR="00FF52CD" w:rsidRPr="00FF52CD" w:rsidRDefault="00FF52CD" w:rsidP="00FF52CD">
            <w:pPr>
              <w:pStyle w:val="BodyText1"/>
              <w:spacing w:before="120"/>
              <w:ind w:left="720" w:hanging="720"/>
              <w:rPr>
                <w:rFonts w:cs="Arial"/>
                <w:lang w:val="en-GB"/>
              </w:rPr>
            </w:pPr>
          </w:p>
        </w:tc>
      </w:tr>
      <w:tr w:rsidR="00BE333A" w:rsidRPr="00FF52CD" w14:paraId="25AED1FE" w14:textId="77777777" w:rsidTr="00645E8B">
        <w:trPr>
          <w:trHeight w:val="570"/>
        </w:trPr>
        <w:tc>
          <w:tcPr>
            <w:tcW w:w="1139" w:type="dxa"/>
            <w:noWrap/>
            <w:hideMark/>
          </w:tcPr>
          <w:p w14:paraId="62DBFB34" w14:textId="77777777" w:rsidR="00FF52CD" w:rsidRPr="00FF52CD" w:rsidRDefault="00FF52CD" w:rsidP="00FF52CD">
            <w:pPr>
              <w:pStyle w:val="BodyText1"/>
              <w:spacing w:before="120"/>
              <w:ind w:left="720" w:hanging="720"/>
              <w:rPr>
                <w:rFonts w:cs="Arial"/>
                <w:lang w:val="en-GB"/>
              </w:rPr>
            </w:pPr>
            <w:r w:rsidRPr="00FF52CD">
              <w:rPr>
                <w:rFonts w:cs="Arial"/>
                <w:lang w:val="en-GB"/>
              </w:rPr>
              <w:t>R.11.13</w:t>
            </w:r>
          </w:p>
        </w:tc>
        <w:tc>
          <w:tcPr>
            <w:tcW w:w="5099" w:type="dxa"/>
            <w:hideMark/>
          </w:tcPr>
          <w:p w14:paraId="2C40E94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allow the operators to set the restrictions/limitations that these blocked students can no longer do while they're blocked, i.e. book appointments, book events, see vacancies or use the system entirely</w:t>
            </w:r>
          </w:p>
        </w:tc>
        <w:tc>
          <w:tcPr>
            <w:tcW w:w="1134" w:type="dxa"/>
            <w:noWrap/>
            <w:hideMark/>
          </w:tcPr>
          <w:p w14:paraId="5143595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FC7FA3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5D6B0A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843B1A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802922E" w14:textId="77777777" w:rsidR="00FF52CD" w:rsidRPr="00FF52CD" w:rsidRDefault="00FF52CD" w:rsidP="00FF52CD">
            <w:pPr>
              <w:pStyle w:val="BodyText1"/>
              <w:spacing w:before="120"/>
              <w:ind w:left="720" w:hanging="720"/>
              <w:rPr>
                <w:rFonts w:cs="Arial"/>
                <w:lang w:val="en-GB"/>
              </w:rPr>
            </w:pPr>
          </w:p>
        </w:tc>
      </w:tr>
      <w:tr w:rsidR="00BE333A" w:rsidRPr="00FF52CD" w14:paraId="63EBF7C6" w14:textId="77777777" w:rsidTr="00645E8B">
        <w:trPr>
          <w:trHeight w:val="285"/>
        </w:trPr>
        <w:tc>
          <w:tcPr>
            <w:tcW w:w="1139" w:type="dxa"/>
            <w:noWrap/>
            <w:hideMark/>
          </w:tcPr>
          <w:p w14:paraId="3EBACA9A" w14:textId="77777777" w:rsidR="00FF52CD" w:rsidRPr="00FF52CD" w:rsidRDefault="00FF52CD" w:rsidP="00FF52CD">
            <w:pPr>
              <w:pStyle w:val="BodyText1"/>
              <w:spacing w:before="120"/>
              <w:ind w:left="720" w:hanging="720"/>
              <w:rPr>
                <w:rFonts w:cs="Arial"/>
                <w:lang w:val="en-GB"/>
              </w:rPr>
            </w:pPr>
            <w:r w:rsidRPr="00FF52CD">
              <w:rPr>
                <w:rFonts w:cs="Arial"/>
                <w:lang w:val="en-GB"/>
              </w:rPr>
              <w:t>R.11.14</w:t>
            </w:r>
          </w:p>
        </w:tc>
        <w:tc>
          <w:tcPr>
            <w:tcW w:w="5099" w:type="dxa"/>
            <w:hideMark/>
          </w:tcPr>
          <w:p w14:paraId="1EFB3AC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allow the student/graduate block to either be time-specific that's set by the operator or be indefinite</w:t>
            </w:r>
          </w:p>
        </w:tc>
        <w:tc>
          <w:tcPr>
            <w:tcW w:w="1134" w:type="dxa"/>
            <w:noWrap/>
            <w:hideMark/>
          </w:tcPr>
          <w:p w14:paraId="270BC7E8"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A00C54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A9E19C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E4EC17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E614049" w14:textId="77777777" w:rsidR="00FF52CD" w:rsidRPr="00FF52CD" w:rsidRDefault="00FF52CD" w:rsidP="00FF52CD">
            <w:pPr>
              <w:pStyle w:val="BodyText1"/>
              <w:spacing w:before="120"/>
              <w:ind w:left="720" w:hanging="720"/>
              <w:rPr>
                <w:rFonts w:cs="Arial"/>
                <w:lang w:val="en-GB"/>
              </w:rPr>
            </w:pPr>
          </w:p>
        </w:tc>
      </w:tr>
      <w:tr w:rsidR="00BE333A" w:rsidRPr="00FF52CD" w14:paraId="5A9E8D54" w14:textId="77777777" w:rsidTr="00645E8B">
        <w:trPr>
          <w:trHeight w:val="285"/>
        </w:trPr>
        <w:tc>
          <w:tcPr>
            <w:tcW w:w="1139" w:type="dxa"/>
            <w:noWrap/>
            <w:hideMark/>
          </w:tcPr>
          <w:p w14:paraId="6E8D5D2A"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R.11.15</w:t>
            </w:r>
          </w:p>
        </w:tc>
        <w:tc>
          <w:tcPr>
            <w:tcW w:w="5099" w:type="dxa"/>
            <w:hideMark/>
          </w:tcPr>
          <w:p w14:paraId="403C063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manually block/unblock students at any time</w:t>
            </w:r>
          </w:p>
        </w:tc>
        <w:tc>
          <w:tcPr>
            <w:tcW w:w="1134" w:type="dxa"/>
            <w:noWrap/>
            <w:hideMark/>
          </w:tcPr>
          <w:p w14:paraId="59C79D2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9E6042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83AB54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48F52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CF0BD65" w14:textId="77777777" w:rsidR="00FF52CD" w:rsidRPr="00FF52CD" w:rsidRDefault="00FF52CD" w:rsidP="00FF52CD">
            <w:pPr>
              <w:pStyle w:val="BodyText1"/>
              <w:spacing w:before="120"/>
              <w:ind w:left="720" w:hanging="720"/>
              <w:rPr>
                <w:rFonts w:cs="Arial"/>
                <w:lang w:val="en-GB"/>
              </w:rPr>
            </w:pPr>
          </w:p>
        </w:tc>
      </w:tr>
      <w:tr w:rsidR="00BE333A" w:rsidRPr="00FF52CD" w14:paraId="0E936E01" w14:textId="77777777" w:rsidTr="00645E8B">
        <w:trPr>
          <w:trHeight w:val="570"/>
        </w:trPr>
        <w:tc>
          <w:tcPr>
            <w:tcW w:w="1139" w:type="dxa"/>
            <w:noWrap/>
            <w:hideMark/>
          </w:tcPr>
          <w:p w14:paraId="0FA0ADDB" w14:textId="77777777" w:rsidR="00FF52CD" w:rsidRPr="00FF52CD" w:rsidRDefault="00FF52CD" w:rsidP="00FF52CD">
            <w:pPr>
              <w:pStyle w:val="BodyText1"/>
              <w:spacing w:before="120"/>
              <w:ind w:left="720" w:hanging="720"/>
              <w:rPr>
                <w:rFonts w:cs="Arial"/>
                <w:lang w:val="en-GB"/>
              </w:rPr>
            </w:pPr>
            <w:r w:rsidRPr="00FF52CD">
              <w:rPr>
                <w:rFonts w:cs="Arial"/>
                <w:lang w:val="en-GB"/>
              </w:rPr>
              <w:t>R.11.16</w:t>
            </w:r>
          </w:p>
        </w:tc>
        <w:tc>
          <w:tcPr>
            <w:tcW w:w="5099" w:type="dxa"/>
            <w:hideMark/>
          </w:tcPr>
          <w:p w14:paraId="223A51F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allow employer contacts to be blocked from accessing the system or doing certain activities based on a pre-set criteria, i.e. missing events or posting jobs that constantly rejected by the operators</w:t>
            </w:r>
          </w:p>
        </w:tc>
        <w:tc>
          <w:tcPr>
            <w:tcW w:w="1134" w:type="dxa"/>
            <w:noWrap/>
            <w:hideMark/>
          </w:tcPr>
          <w:p w14:paraId="326785C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8836E8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534A92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04940A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5418B8D" w14:textId="77777777" w:rsidR="00FF52CD" w:rsidRPr="00FF52CD" w:rsidRDefault="00FF52CD" w:rsidP="00FF52CD">
            <w:pPr>
              <w:pStyle w:val="BodyText1"/>
              <w:spacing w:before="120"/>
              <w:ind w:left="720" w:hanging="720"/>
              <w:rPr>
                <w:rFonts w:cs="Arial"/>
                <w:lang w:val="en-GB"/>
              </w:rPr>
            </w:pPr>
          </w:p>
        </w:tc>
      </w:tr>
      <w:tr w:rsidR="00BE333A" w:rsidRPr="00FF52CD" w14:paraId="40089982" w14:textId="77777777" w:rsidTr="00645E8B">
        <w:trPr>
          <w:trHeight w:val="570"/>
        </w:trPr>
        <w:tc>
          <w:tcPr>
            <w:tcW w:w="1139" w:type="dxa"/>
            <w:noWrap/>
            <w:hideMark/>
          </w:tcPr>
          <w:p w14:paraId="48EFCCAC" w14:textId="77777777" w:rsidR="00FF52CD" w:rsidRPr="00FF52CD" w:rsidRDefault="00FF52CD" w:rsidP="00FF52CD">
            <w:pPr>
              <w:pStyle w:val="BodyText1"/>
              <w:spacing w:before="120"/>
              <w:ind w:left="720" w:hanging="720"/>
              <w:rPr>
                <w:rFonts w:cs="Arial"/>
                <w:lang w:val="en-GB"/>
              </w:rPr>
            </w:pPr>
            <w:r w:rsidRPr="00FF52CD">
              <w:rPr>
                <w:rFonts w:cs="Arial"/>
                <w:lang w:val="en-GB"/>
              </w:rPr>
              <w:t>R.11.17</w:t>
            </w:r>
          </w:p>
        </w:tc>
        <w:tc>
          <w:tcPr>
            <w:tcW w:w="5099" w:type="dxa"/>
            <w:hideMark/>
          </w:tcPr>
          <w:p w14:paraId="328BCA3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allow the operators to set the restrictions/limitations that these blocked employer contact can no longer do while they're blocked, i.e. book events, see/post vacancies or use the system entirely</w:t>
            </w:r>
          </w:p>
        </w:tc>
        <w:tc>
          <w:tcPr>
            <w:tcW w:w="1134" w:type="dxa"/>
            <w:noWrap/>
            <w:hideMark/>
          </w:tcPr>
          <w:p w14:paraId="37DA7DD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419BE3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AA28D5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915CC4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44B83B5" w14:textId="77777777" w:rsidR="00FF52CD" w:rsidRPr="00FF52CD" w:rsidRDefault="00FF52CD" w:rsidP="00FF52CD">
            <w:pPr>
              <w:pStyle w:val="BodyText1"/>
              <w:spacing w:before="120"/>
              <w:ind w:left="720" w:hanging="720"/>
              <w:rPr>
                <w:rFonts w:cs="Arial"/>
                <w:lang w:val="en-GB"/>
              </w:rPr>
            </w:pPr>
          </w:p>
        </w:tc>
      </w:tr>
      <w:tr w:rsidR="00BE333A" w:rsidRPr="00FF52CD" w14:paraId="6D74C5F5" w14:textId="77777777" w:rsidTr="00645E8B">
        <w:trPr>
          <w:trHeight w:val="285"/>
        </w:trPr>
        <w:tc>
          <w:tcPr>
            <w:tcW w:w="1139" w:type="dxa"/>
            <w:noWrap/>
            <w:hideMark/>
          </w:tcPr>
          <w:p w14:paraId="24F5F981" w14:textId="77777777" w:rsidR="00FF52CD" w:rsidRPr="00FF52CD" w:rsidRDefault="00FF52CD" w:rsidP="00FF52CD">
            <w:pPr>
              <w:pStyle w:val="BodyText1"/>
              <w:spacing w:before="120"/>
              <w:ind w:left="720" w:hanging="720"/>
              <w:rPr>
                <w:rFonts w:cs="Arial"/>
                <w:lang w:val="en-GB"/>
              </w:rPr>
            </w:pPr>
            <w:r w:rsidRPr="00FF52CD">
              <w:rPr>
                <w:rFonts w:cs="Arial"/>
                <w:lang w:val="en-GB"/>
              </w:rPr>
              <w:t>R.11.18</w:t>
            </w:r>
          </w:p>
        </w:tc>
        <w:tc>
          <w:tcPr>
            <w:tcW w:w="5099" w:type="dxa"/>
            <w:hideMark/>
          </w:tcPr>
          <w:p w14:paraId="0B718536"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allow the employer contact block to either be time-specific that's set by the operator or be indefinite</w:t>
            </w:r>
          </w:p>
        </w:tc>
        <w:tc>
          <w:tcPr>
            <w:tcW w:w="1134" w:type="dxa"/>
            <w:noWrap/>
            <w:hideMark/>
          </w:tcPr>
          <w:p w14:paraId="1D1016B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D439FB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6528B9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7C1F97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78C53B9" w14:textId="77777777" w:rsidR="00FF52CD" w:rsidRPr="00FF52CD" w:rsidRDefault="00FF52CD" w:rsidP="00FF52CD">
            <w:pPr>
              <w:pStyle w:val="BodyText1"/>
              <w:spacing w:before="120"/>
              <w:ind w:left="720" w:hanging="720"/>
              <w:rPr>
                <w:rFonts w:cs="Arial"/>
                <w:lang w:val="en-GB"/>
              </w:rPr>
            </w:pPr>
          </w:p>
        </w:tc>
      </w:tr>
      <w:tr w:rsidR="00BE333A" w:rsidRPr="00FF52CD" w14:paraId="00615FFC" w14:textId="77777777" w:rsidTr="00645E8B">
        <w:trPr>
          <w:trHeight w:val="285"/>
        </w:trPr>
        <w:tc>
          <w:tcPr>
            <w:tcW w:w="1139" w:type="dxa"/>
            <w:noWrap/>
            <w:hideMark/>
          </w:tcPr>
          <w:p w14:paraId="33DB3B78" w14:textId="77777777" w:rsidR="00FF52CD" w:rsidRPr="00FF52CD" w:rsidRDefault="00FF52CD" w:rsidP="00FF52CD">
            <w:pPr>
              <w:pStyle w:val="BodyText1"/>
              <w:spacing w:before="120"/>
              <w:ind w:left="720" w:hanging="720"/>
              <w:rPr>
                <w:rFonts w:cs="Arial"/>
                <w:lang w:val="en-GB"/>
              </w:rPr>
            </w:pPr>
            <w:r w:rsidRPr="00FF52CD">
              <w:rPr>
                <w:rFonts w:cs="Arial"/>
                <w:lang w:val="en-GB"/>
              </w:rPr>
              <w:t>R.11.19</w:t>
            </w:r>
          </w:p>
        </w:tc>
        <w:tc>
          <w:tcPr>
            <w:tcW w:w="5099" w:type="dxa"/>
            <w:hideMark/>
          </w:tcPr>
          <w:p w14:paraId="7C8540F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have the ability to manually block/unblock employer contacts at any time</w:t>
            </w:r>
          </w:p>
        </w:tc>
        <w:tc>
          <w:tcPr>
            <w:tcW w:w="1134" w:type="dxa"/>
            <w:noWrap/>
            <w:hideMark/>
          </w:tcPr>
          <w:p w14:paraId="1F1AEDF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727340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604E07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423235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30FCE12" w14:textId="77777777" w:rsidR="00FF52CD" w:rsidRPr="00FF52CD" w:rsidRDefault="00FF52CD" w:rsidP="00FF52CD">
            <w:pPr>
              <w:pStyle w:val="BodyText1"/>
              <w:spacing w:before="120"/>
              <w:ind w:left="720" w:hanging="720"/>
              <w:rPr>
                <w:rFonts w:cs="Arial"/>
                <w:lang w:val="en-GB"/>
              </w:rPr>
            </w:pPr>
          </w:p>
        </w:tc>
      </w:tr>
      <w:tr w:rsidR="00BE333A" w:rsidRPr="00FF52CD" w14:paraId="0A19EFF0" w14:textId="77777777" w:rsidTr="00645E8B">
        <w:trPr>
          <w:trHeight w:val="285"/>
        </w:trPr>
        <w:tc>
          <w:tcPr>
            <w:tcW w:w="1139" w:type="dxa"/>
            <w:noWrap/>
            <w:hideMark/>
          </w:tcPr>
          <w:p w14:paraId="32ABF90D" w14:textId="77777777" w:rsidR="00FF52CD" w:rsidRPr="00FF52CD" w:rsidRDefault="00FF52CD" w:rsidP="00FF52CD">
            <w:pPr>
              <w:pStyle w:val="BodyText1"/>
              <w:spacing w:before="120"/>
              <w:ind w:left="720" w:hanging="720"/>
              <w:rPr>
                <w:rFonts w:cs="Arial"/>
                <w:lang w:val="en-GB"/>
              </w:rPr>
            </w:pPr>
            <w:r w:rsidRPr="00FF52CD">
              <w:rPr>
                <w:rFonts w:cs="Arial"/>
                <w:lang w:val="en-GB"/>
              </w:rPr>
              <w:t>R.11.20</w:t>
            </w:r>
          </w:p>
        </w:tc>
        <w:tc>
          <w:tcPr>
            <w:tcW w:w="5099" w:type="dxa"/>
            <w:hideMark/>
          </w:tcPr>
          <w:p w14:paraId="0A7E2B8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allow a 2 way synchronisation between the system and individual user groups calendars</w:t>
            </w:r>
          </w:p>
        </w:tc>
        <w:tc>
          <w:tcPr>
            <w:tcW w:w="1134" w:type="dxa"/>
            <w:noWrap/>
            <w:hideMark/>
          </w:tcPr>
          <w:p w14:paraId="2558F76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117A24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2B852C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4D95B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F7517AC" w14:textId="77777777" w:rsidR="00FF52CD" w:rsidRPr="00FF52CD" w:rsidRDefault="00FF52CD" w:rsidP="00FF52CD">
            <w:pPr>
              <w:pStyle w:val="BodyText1"/>
              <w:spacing w:before="120"/>
              <w:ind w:left="720" w:hanging="720"/>
              <w:rPr>
                <w:rFonts w:cs="Arial"/>
                <w:lang w:val="en-GB"/>
              </w:rPr>
            </w:pPr>
          </w:p>
        </w:tc>
      </w:tr>
      <w:tr w:rsidR="00BE333A" w:rsidRPr="00FF52CD" w14:paraId="2A226A5B" w14:textId="77777777" w:rsidTr="00645E8B">
        <w:trPr>
          <w:trHeight w:val="570"/>
        </w:trPr>
        <w:tc>
          <w:tcPr>
            <w:tcW w:w="1139" w:type="dxa"/>
            <w:noWrap/>
            <w:hideMark/>
          </w:tcPr>
          <w:p w14:paraId="2016847C" w14:textId="77777777" w:rsidR="00FF52CD" w:rsidRPr="00FF52CD" w:rsidRDefault="00FF52CD" w:rsidP="00FF52CD">
            <w:pPr>
              <w:pStyle w:val="BodyText1"/>
              <w:spacing w:before="120"/>
              <w:ind w:left="720" w:hanging="720"/>
              <w:rPr>
                <w:rFonts w:cs="Arial"/>
                <w:lang w:val="en-GB"/>
              </w:rPr>
            </w:pPr>
            <w:r w:rsidRPr="00FF52CD">
              <w:rPr>
                <w:rFonts w:cs="Arial"/>
                <w:lang w:val="en-GB"/>
              </w:rPr>
              <w:t>R.11.21</w:t>
            </w:r>
          </w:p>
        </w:tc>
        <w:tc>
          <w:tcPr>
            <w:tcW w:w="5099" w:type="dxa"/>
            <w:hideMark/>
          </w:tcPr>
          <w:p w14:paraId="1AE548A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allow locations management, including creating, reading, updating and deleting locations. Details about locations to include, name, building, campus, description and default capacity</w:t>
            </w:r>
          </w:p>
        </w:tc>
        <w:tc>
          <w:tcPr>
            <w:tcW w:w="1134" w:type="dxa"/>
            <w:noWrap/>
            <w:hideMark/>
          </w:tcPr>
          <w:p w14:paraId="69215D6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009025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4ACDB1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65CEBD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5D1BBE8" w14:textId="77777777" w:rsidR="00FF52CD" w:rsidRPr="00FF52CD" w:rsidRDefault="00FF52CD" w:rsidP="00FF52CD">
            <w:pPr>
              <w:pStyle w:val="BodyText1"/>
              <w:spacing w:before="120"/>
              <w:ind w:left="720" w:hanging="720"/>
              <w:rPr>
                <w:rFonts w:cs="Arial"/>
                <w:lang w:val="en-GB"/>
              </w:rPr>
            </w:pPr>
          </w:p>
        </w:tc>
      </w:tr>
      <w:tr w:rsidR="00BE333A" w:rsidRPr="00FF52CD" w14:paraId="408A7AEE" w14:textId="77777777" w:rsidTr="00645E8B">
        <w:trPr>
          <w:trHeight w:val="285"/>
        </w:trPr>
        <w:tc>
          <w:tcPr>
            <w:tcW w:w="1139" w:type="dxa"/>
            <w:noWrap/>
            <w:hideMark/>
          </w:tcPr>
          <w:p w14:paraId="0556EBF2"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R.11.22</w:t>
            </w:r>
          </w:p>
        </w:tc>
        <w:tc>
          <w:tcPr>
            <w:tcW w:w="5099" w:type="dxa"/>
            <w:hideMark/>
          </w:tcPr>
          <w:p w14:paraId="72A64FF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allow to set up a locations within each other, i.e. rooms within a building</w:t>
            </w:r>
          </w:p>
        </w:tc>
        <w:tc>
          <w:tcPr>
            <w:tcW w:w="1134" w:type="dxa"/>
            <w:noWrap/>
            <w:hideMark/>
          </w:tcPr>
          <w:p w14:paraId="7155D71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52AA2CC"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FB41A3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B5D987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0AF4F85" w14:textId="77777777" w:rsidR="00FF52CD" w:rsidRPr="00FF52CD" w:rsidRDefault="00FF52CD" w:rsidP="00FF52CD">
            <w:pPr>
              <w:pStyle w:val="BodyText1"/>
              <w:spacing w:before="120"/>
              <w:ind w:left="720" w:hanging="720"/>
              <w:rPr>
                <w:rFonts w:cs="Arial"/>
                <w:lang w:val="en-GB"/>
              </w:rPr>
            </w:pPr>
          </w:p>
        </w:tc>
      </w:tr>
      <w:tr w:rsidR="00BE333A" w:rsidRPr="00FF52CD" w14:paraId="3CDD4730" w14:textId="77777777" w:rsidTr="00645E8B">
        <w:trPr>
          <w:trHeight w:val="285"/>
        </w:trPr>
        <w:tc>
          <w:tcPr>
            <w:tcW w:w="1139" w:type="dxa"/>
            <w:noWrap/>
            <w:hideMark/>
          </w:tcPr>
          <w:p w14:paraId="1B9ADF98" w14:textId="77777777" w:rsidR="00FF52CD" w:rsidRPr="00FF52CD" w:rsidRDefault="00FF52CD" w:rsidP="00FF52CD">
            <w:pPr>
              <w:pStyle w:val="BodyText1"/>
              <w:spacing w:before="120"/>
              <w:ind w:left="720" w:hanging="720"/>
              <w:rPr>
                <w:rFonts w:cs="Arial"/>
                <w:lang w:val="en-GB"/>
              </w:rPr>
            </w:pPr>
            <w:r w:rsidRPr="00FF52CD">
              <w:rPr>
                <w:rFonts w:cs="Arial"/>
                <w:lang w:val="en-GB"/>
              </w:rPr>
              <w:t>R.11.23</w:t>
            </w:r>
          </w:p>
        </w:tc>
        <w:tc>
          <w:tcPr>
            <w:tcW w:w="5099" w:type="dxa"/>
            <w:hideMark/>
          </w:tcPr>
          <w:p w14:paraId="1F80899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Each location to have its own calendar that is accessible by the operator</w:t>
            </w:r>
          </w:p>
        </w:tc>
        <w:tc>
          <w:tcPr>
            <w:tcW w:w="1134" w:type="dxa"/>
            <w:noWrap/>
            <w:hideMark/>
          </w:tcPr>
          <w:p w14:paraId="212BF2C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E0D6C4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3FE9051"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7F34EB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C1E98EA" w14:textId="77777777" w:rsidR="00FF52CD" w:rsidRPr="00FF52CD" w:rsidRDefault="00FF52CD" w:rsidP="00FF52CD">
            <w:pPr>
              <w:pStyle w:val="BodyText1"/>
              <w:spacing w:before="120"/>
              <w:ind w:left="720" w:hanging="720"/>
              <w:rPr>
                <w:rFonts w:cs="Arial"/>
                <w:lang w:val="en-GB"/>
              </w:rPr>
            </w:pPr>
          </w:p>
        </w:tc>
      </w:tr>
      <w:tr w:rsidR="00BE333A" w:rsidRPr="00FF52CD" w14:paraId="453B8CE2" w14:textId="77777777" w:rsidTr="00645E8B">
        <w:trPr>
          <w:trHeight w:val="285"/>
        </w:trPr>
        <w:tc>
          <w:tcPr>
            <w:tcW w:w="1139" w:type="dxa"/>
            <w:noWrap/>
            <w:hideMark/>
          </w:tcPr>
          <w:p w14:paraId="1000D1C9" w14:textId="77777777" w:rsidR="00FF52CD" w:rsidRPr="00FF52CD" w:rsidRDefault="00FF52CD" w:rsidP="00FF52CD">
            <w:pPr>
              <w:pStyle w:val="BodyText1"/>
              <w:spacing w:before="120"/>
              <w:ind w:left="720" w:hanging="720"/>
              <w:rPr>
                <w:rFonts w:cs="Arial"/>
                <w:lang w:val="en-GB"/>
              </w:rPr>
            </w:pPr>
            <w:r w:rsidRPr="00FF52CD">
              <w:rPr>
                <w:rFonts w:cs="Arial"/>
                <w:lang w:val="en-GB"/>
              </w:rPr>
              <w:t>R.11.24</w:t>
            </w:r>
          </w:p>
        </w:tc>
        <w:tc>
          <w:tcPr>
            <w:tcW w:w="5099" w:type="dxa"/>
            <w:hideMark/>
          </w:tcPr>
          <w:p w14:paraId="0A7CBB3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check for booking conflicts when arranging events and appointments at each location</w:t>
            </w:r>
          </w:p>
        </w:tc>
        <w:tc>
          <w:tcPr>
            <w:tcW w:w="1134" w:type="dxa"/>
            <w:noWrap/>
            <w:hideMark/>
          </w:tcPr>
          <w:p w14:paraId="6E27642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83B16D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DE7558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EC8CA6C"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80A7BC8" w14:textId="77777777" w:rsidR="00FF52CD" w:rsidRPr="00FF52CD" w:rsidRDefault="00FF52CD" w:rsidP="00FF52CD">
            <w:pPr>
              <w:pStyle w:val="BodyText1"/>
              <w:spacing w:before="120"/>
              <w:ind w:left="720" w:hanging="720"/>
              <w:rPr>
                <w:rFonts w:cs="Arial"/>
                <w:lang w:val="en-GB"/>
              </w:rPr>
            </w:pPr>
          </w:p>
        </w:tc>
      </w:tr>
      <w:tr w:rsidR="00BE333A" w:rsidRPr="00FF52CD" w14:paraId="561F3B3B" w14:textId="77777777" w:rsidTr="00645E8B">
        <w:trPr>
          <w:trHeight w:val="570"/>
        </w:trPr>
        <w:tc>
          <w:tcPr>
            <w:tcW w:w="1139" w:type="dxa"/>
            <w:noWrap/>
            <w:hideMark/>
          </w:tcPr>
          <w:p w14:paraId="1898A33B" w14:textId="77777777" w:rsidR="00FF52CD" w:rsidRPr="00FF52CD" w:rsidRDefault="00FF52CD" w:rsidP="00FF52CD">
            <w:pPr>
              <w:pStyle w:val="BodyText1"/>
              <w:spacing w:before="120"/>
              <w:ind w:left="720" w:hanging="720"/>
              <w:rPr>
                <w:rFonts w:cs="Arial"/>
                <w:lang w:val="en-GB"/>
              </w:rPr>
            </w:pPr>
            <w:r w:rsidRPr="00FF52CD">
              <w:rPr>
                <w:rFonts w:cs="Arial"/>
                <w:lang w:val="en-GB"/>
              </w:rPr>
              <w:t>R.11.25</w:t>
            </w:r>
          </w:p>
        </w:tc>
        <w:tc>
          <w:tcPr>
            <w:tcW w:w="5099" w:type="dxa"/>
            <w:hideMark/>
          </w:tcPr>
          <w:p w14:paraId="32BABBD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have a separate test/staging/User Acceptance Testing site that the operators can test functionality on and train staff</w:t>
            </w:r>
          </w:p>
        </w:tc>
        <w:tc>
          <w:tcPr>
            <w:tcW w:w="1134" w:type="dxa"/>
            <w:noWrap/>
            <w:hideMark/>
          </w:tcPr>
          <w:p w14:paraId="40C503CB"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12F50A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F36ACB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F8D380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7AB6A72" w14:textId="77777777" w:rsidR="00FF52CD" w:rsidRPr="00FF52CD" w:rsidRDefault="00FF52CD" w:rsidP="00FF52CD">
            <w:pPr>
              <w:pStyle w:val="BodyText1"/>
              <w:spacing w:before="120"/>
              <w:ind w:left="720" w:hanging="720"/>
              <w:rPr>
                <w:rFonts w:cs="Arial"/>
                <w:lang w:val="en-GB"/>
              </w:rPr>
            </w:pPr>
          </w:p>
        </w:tc>
      </w:tr>
      <w:tr w:rsidR="00BE333A" w:rsidRPr="00FF52CD" w14:paraId="4055A212" w14:textId="77777777" w:rsidTr="00645E8B">
        <w:trPr>
          <w:trHeight w:val="285"/>
        </w:trPr>
        <w:tc>
          <w:tcPr>
            <w:tcW w:w="1139" w:type="dxa"/>
            <w:noWrap/>
            <w:hideMark/>
          </w:tcPr>
          <w:p w14:paraId="07301988" w14:textId="77777777" w:rsidR="00FF52CD" w:rsidRPr="00FF52CD" w:rsidRDefault="00FF52CD" w:rsidP="00FF52CD">
            <w:pPr>
              <w:pStyle w:val="BodyText1"/>
              <w:spacing w:before="120"/>
              <w:ind w:left="720" w:hanging="720"/>
              <w:rPr>
                <w:rFonts w:cs="Arial"/>
                <w:lang w:val="en-GB"/>
              </w:rPr>
            </w:pPr>
            <w:r w:rsidRPr="00FF52CD">
              <w:rPr>
                <w:rFonts w:cs="Arial"/>
                <w:lang w:val="en-GB"/>
              </w:rPr>
              <w:t>R.11.26</w:t>
            </w:r>
          </w:p>
        </w:tc>
        <w:tc>
          <w:tcPr>
            <w:tcW w:w="5099" w:type="dxa"/>
            <w:hideMark/>
          </w:tcPr>
          <w:p w14:paraId="5B503AB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Test site must its data refreshed from the live site periodically, i.e. every 3 months</w:t>
            </w:r>
          </w:p>
        </w:tc>
        <w:tc>
          <w:tcPr>
            <w:tcW w:w="1134" w:type="dxa"/>
            <w:noWrap/>
            <w:hideMark/>
          </w:tcPr>
          <w:p w14:paraId="2FEA57AD"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C325AB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2CF1AA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E3DB83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0D1812E" w14:textId="77777777" w:rsidR="00FF52CD" w:rsidRPr="00FF52CD" w:rsidRDefault="00FF52CD" w:rsidP="00FF52CD">
            <w:pPr>
              <w:pStyle w:val="BodyText1"/>
              <w:spacing w:before="120"/>
              <w:ind w:left="720" w:hanging="720"/>
              <w:rPr>
                <w:rFonts w:cs="Arial"/>
                <w:lang w:val="en-GB"/>
              </w:rPr>
            </w:pPr>
          </w:p>
        </w:tc>
      </w:tr>
      <w:tr w:rsidR="00BE333A" w:rsidRPr="00FF52CD" w14:paraId="0DB7A884" w14:textId="77777777" w:rsidTr="00645E8B">
        <w:trPr>
          <w:trHeight w:val="285"/>
        </w:trPr>
        <w:tc>
          <w:tcPr>
            <w:tcW w:w="1139" w:type="dxa"/>
            <w:noWrap/>
            <w:hideMark/>
          </w:tcPr>
          <w:p w14:paraId="303756A5" w14:textId="77777777" w:rsidR="00FF52CD" w:rsidRPr="00FF52CD" w:rsidRDefault="00FF52CD" w:rsidP="00FF52CD">
            <w:pPr>
              <w:pStyle w:val="BodyText1"/>
              <w:spacing w:before="120"/>
              <w:ind w:left="720" w:hanging="720"/>
              <w:rPr>
                <w:rFonts w:cs="Arial"/>
                <w:lang w:val="en-GB"/>
              </w:rPr>
            </w:pPr>
            <w:r w:rsidRPr="00FF52CD">
              <w:rPr>
                <w:rFonts w:cs="Arial"/>
                <w:lang w:val="en-GB"/>
              </w:rPr>
              <w:t>R.11.27</w:t>
            </w:r>
          </w:p>
        </w:tc>
        <w:tc>
          <w:tcPr>
            <w:tcW w:w="5099" w:type="dxa"/>
            <w:hideMark/>
          </w:tcPr>
          <w:p w14:paraId="5603C411"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Test site must have the same operators and group permissions as the live site</w:t>
            </w:r>
          </w:p>
        </w:tc>
        <w:tc>
          <w:tcPr>
            <w:tcW w:w="1134" w:type="dxa"/>
            <w:noWrap/>
            <w:hideMark/>
          </w:tcPr>
          <w:p w14:paraId="6985AEF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89738E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C6F3F6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2E0167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9CA3748" w14:textId="77777777" w:rsidR="00FF52CD" w:rsidRPr="00FF52CD" w:rsidRDefault="00FF52CD" w:rsidP="00FF52CD">
            <w:pPr>
              <w:pStyle w:val="BodyText1"/>
              <w:spacing w:before="120"/>
              <w:ind w:left="720" w:hanging="720"/>
              <w:rPr>
                <w:rFonts w:cs="Arial"/>
                <w:lang w:val="en-GB"/>
              </w:rPr>
            </w:pPr>
          </w:p>
        </w:tc>
      </w:tr>
      <w:tr w:rsidR="00BE333A" w:rsidRPr="00FF52CD" w14:paraId="4EC44974" w14:textId="77777777" w:rsidTr="00645E8B">
        <w:trPr>
          <w:trHeight w:val="285"/>
        </w:trPr>
        <w:tc>
          <w:tcPr>
            <w:tcW w:w="1139" w:type="dxa"/>
            <w:noWrap/>
            <w:hideMark/>
          </w:tcPr>
          <w:p w14:paraId="59C894E3" w14:textId="77777777" w:rsidR="00FF52CD" w:rsidRPr="00FF52CD" w:rsidRDefault="00FF52CD" w:rsidP="00FF52CD">
            <w:pPr>
              <w:pStyle w:val="BodyText1"/>
              <w:spacing w:before="120"/>
              <w:ind w:left="720" w:hanging="720"/>
              <w:rPr>
                <w:rFonts w:cs="Arial"/>
                <w:lang w:val="en-GB"/>
              </w:rPr>
            </w:pPr>
            <w:r w:rsidRPr="00FF52CD">
              <w:rPr>
                <w:rFonts w:cs="Arial"/>
                <w:lang w:val="en-GB"/>
              </w:rPr>
              <w:t>R.11.28</w:t>
            </w:r>
          </w:p>
        </w:tc>
        <w:tc>
          <w:tcPr>
            <w:tcW w:w="5099" w:type="dxa"/>
            <w:hideMark/>
          </w:tcPr>
          <w:p w14:paraId="7F04A67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Test site must have the same look and feel as the live site</w:t>
            </w:r>
          </w:p>
        </w:tc>
        <w:tc>
          <w:tcPr>
            <w:tcW w:w="1134" w:type="dxa"/>
            <w:noWrap/>
            <w:hideMark/>
          </w:tcPr>
          <w:p w14:paraId="707454C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9E4BC2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712A24C"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0E902B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6192C46" w14:textId="77777777" w:rsidR="00FF52CD" w:rsidRPr="00FF52CD" w:rsidRDefault="00FF52CD" w:rsidP="00FF52CD">
            <w:pPr>
              <w:pStyle w:val="BodyText1"/>
              <w:spacing w:before="120"/>
              <w:ind w:left="720" w:hanging="720"/>
              <w:rPr>
                <w:rFonts w:cs="Arial"/>
                <w:lang w:val="en-GB"/>
              </w:rPr>
            </w:pPr>
          </w:p>
        </w:tc>
      </w:tr>
      <w:tr w:rsidR="00BE333A" w:rsidRPr="00FF52CD" w14:paraId="7438C34D" w14:textId="77777777" w:rsidTr="00645E8B">
        <w:trPr>
          <w:trHeight w:val="570"/>
        </w:trPr>
        <w:tc>
          <w:tcPr>
            <w:tcW w:w="1139" w:type="dxa"/>
            <w:noWrap/>
            <w:hideMark/>
          </w:tcPr>
          <w:p w14:paraId="5B42C0AE" w14:textId="77777777" w:rsidR="00FF52CD" w:rsidRPr="00FF52CD" w:rsidRDefault="00FF52CD" w:rsidP="00FF52CD">
            <w:pPr>
              <w:pStyle w:val="BodyText1"/>
              <w:spacing w:before="120"/>
              <w:ind w:left="720" w:hanging="720"/>
              <w:rPr>
                <w:rFonts w:cs="Arial"/>
                <w:lang w:val="en-GB"/>
              </w:rPr>
            </w:pPr>
            <w:r w:rsidRPr="00FF52CD">
              <w:rPr>
                <w:rFonts w:cs="Arial"/>
                <w:lang w:val="en-GB"/>
              </w:rPr>
              <w:t>R.11.29</w:t>
            </w:r>
          </w:p>
        </w:tc>
        <w:tc>
          <w:tcPr>
            <w:tcW w:w="5099" w:type="dxa"/>
            <w:hideMark/>
          </w:tcPr>
          <w:p w14:paraId="2AE6AF6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New features/functionality must be released on the test site first for staff to test and train on before they are being released to the live site</w:t>
            </w:r>
          </w:p>
        </w:tc>
        <w:tc>
          <w:tcPr>
            <w:tcW w:w="1134" w:type="dxa"/>
            <w:noWrap/>
            <w:hideMark/>
          </w:tcPr>
          <w:p w14:paraId="6EE2B96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AEED7B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7D57B2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3E1E5C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C37D024" w14:textId="77777777" w:rsidR="00FF52CD" w:rsidRPr="00FF52CD" w:rsidRDefault="00FF52CD" w:rsidP="00FF52CD">
            <w:pPr>
              <w:pStyle w:val="BodyText1"/>
              <w:spacing w:before="120"/>
              <w:ind w:left="720" w:hanging="720"/>
              <w:rPr>
                <w:rFonts w:cs="Arial"/>
                <w:lang w:val="en-GB"/>
              </w:rPr>
            </w:pPr>
          </w:p>
        </w:tc>
      </w:tr>
      <w:tr w:rsidR="00BE333A" w:rsidRPr="00FF52CD" w14:paraId="13E3CBDC" w14:textId="77777777" w:rsidTr="00645E8B">
        <w:trPr>
          <w:trHeight w:val="285"/>
        </w:trPr>
        <w:tc>
          <w:tcPr>
            <w:tcW w:w="1139" w:type="dxa"/>
            <w:noWrap/>
            <w:hideMark/>
          </w:tcPr>
          <w:p w14:paraId="40A95317" w14:textId="77777777" w:rsidR="00FF52CD" w:rsidRPr="00FF52CD" w:rsidRDefault="00FF52CD" w:rsidP="00FF52CD">
            <w:pPr>
              <w:pStyle w:val="BodyText1"/>
              <w:spacing w:before="120"/>
              <w:ind w:left="720" w:hanging="720"/>
              <w:rPr>
                <w:rFonts w:cs="Arial"/>
                <w:lang w:val="en-GB"/>
              </w:rPr>
            </w:pPr>
            <w:r w:rsidRPr="00FF52CD">
              <w:rPr>
                <w:rFonts w:cs="Arial"/>
                <w:lang w:val="en-GB"/>
              </w:rPr>
              <w:t>R.11.30</w:t>
            </w:r>
          </w:p>
        </w:tc>
        <w:tc>
          <w:tcPr>
            <w:tcW w:w="5099" w:type="dxa"/>
            <w:hideMark/>
          </w:tcPr>
          <w:p w14:paraId="3AE5656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support the ability to create, read, update and delete custom RSS feeds for vacancies and events</w:t>
            </w:r>
          </w:p>
        </w:tc>
        <w:tc>
          <w:tcPr>
            <w:tcW w:w="1134" w:type="dxa"/>
            <w:noWrap/>
            <w:hideMark/>
          </w:tcPr>
          <w:p w14:paraId="0D702EA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3B9CD4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A03E64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2A5AC9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8DC3B82" w14:textId="77777777" w:rsidR="00FF52CD" w:rsidRPr="00FF52CD" w:rsidRDefault="00FF52CD" w:rsidP="00FF52CD">
            <w:pPr>
              <w:pStyle w:val="BodyText1"/>
              <w:spacing w:before="120"/>
              <w:ind w:left="720" w:hanging="720"/>
              <w:rPr>
                <w:rFonts w:cs="Arial"/>
                <w:lang w:val="en-GB"/>
              </w:rPr>
            </w:pPr>
          </w:p>
        </w:tc>
      </w:tr>
      <w:tr w:rsidR="00BE333A" w:rsidRPr="00FF52CD" w14:paraId="3C5DC617" w14:textId="77777777" w:rsidTr="00645E8B">
        <w:trPr>
          <w:trHeight w:val="285"/>
        </w:trPr>
        <w:tc>
          <w:tcPr>
            <w:tcW w:w="1139" w:type="dxa"/>
            <w:noWrap/>
            <w:hideMark/>
          </w:tcPr>
          <w:p w14:paraId="25108466"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R.11.31</w:t>
            </w:r>
          </w:p>
        </w:tc>
        <w:tc>
          <w:tcPr>
            <w:tcW w:w="5099" w:type="dxa"/>
            <w:hideMark/>
          </w:tcPr>
          <w:p w14:paraId="05B40FD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customise what goes on each feed based on certain criteria, i.e. mechanical engineering jobs only</w:t>
            </w:r>
          </w:p>
        </w:tc>
        <w:tc>
          <w:tcPr>
            <w:tcW w:w="1134" w:type="dxa"/>
            <w:noWrap/>
            <w:hideMark/>
          </w:tcPr>
          <w:p w14:paraId="67D0ED0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521B5F4"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94E2304"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15A20DF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4FEC1CF" w14:textId="77777777" w:rsidR="00FF52CD" w:rsidRPr="00FF52CD" w:rsidRDefault="00FF52CD" w:rsidP="00FF52CD">
            <w:pPr>
              <w:pStyle w:val="BodyText1"/>
              <w:spacing w:before="120"/>
              <w:ind w:left="720" w:hanging="720"/>
              <w:rPr>
                <w:rFonts w:cs="Arial"/>
                <w:lang w:val="en-GB"/>
              </w:rPr>
            </w:pPr>
          </w:p>
        </w:tc>
      </w:tr>
      <w:tr w:rsidR="00BE333A" w:rsidRPr="00FF52CD" w14:paraId="4A6E6AED" w14:textId="77777777" w:rsidTr="00645E8B">
        <w:trPr>
          <w:trHeight w:val="570"/>
        </w:trPr>
        <w:tc>
          <w:tcPr>
            <w:tcW w:w="1139" w:type="dxa"/>
            <w:noWrap/>
            <w:hideMark/>
          </w:tcPr>
          <w:p w14:paraId="74853A6B" w14:textId="77777777" w:rsidR="00FF52CD" w:rsidRPr="00FF52CD" w:rsidRDefault="00FF52CD" w:rsidP="00FF52CD">
            <w:pPr>
              <w:pStyle w:val="BodyText1"/>
              <w:spacing w:before="120"/>
              <w:ind w:left="720" w:hanging="720"/>
              <w:rPr>
                <w:rFonts w:cs="Arial"/>
                <w:lang w:val="en-GB"/>
              </w:rPr>
            </w:pPr>
            <w:r w:rsidRPr="00FF52CD">
              <w:rPr>
                <w:rFonts w:cs="Arial"/>
                <w:lang w:val="en-GB"/>
              </w:rPr>
              <w:t>R.11.32</w:t>
            </w:r>
          </w:p>
        </w:tc>
        <w:tc>
          <w:tcPr>
            <w:tcW w:w="5099" w:type="dxa"/>
            <w:hideMark/>
          </w:tcPr>
          <w:p w14:paraId="361F017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support the following RSS feed formats: RSS 0.90, RSS 0.91, RSS 0.92, RSS 0.93, RSS 0.94, RSS 1.0, RSS 2.0, ATOM 0.3 and ATOM 1.0</w:t>
            </w:r>
          </w:p>
        </w:tc>
        <w:tc>
          <w:tcPr>
            <w:tcW w:w="1134" w:type="dxa"/>
            <w:noWrap/>
            <w:hideMark/>
          </w:tcPr>
          <w:p w14:paraId="5E8765E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B5C3F0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CEBDF8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FEAA638"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F76F1C" w14:textId="77777777" w:rsidR="00FF52CD" w:rsidRPr="00FF52CD" w:rsidRDefault="00FF52CD" w:rsidP="00FF52CD">
            <w:pPr>
              <w:pStyle w:val="BodyText1"/>
              <w:spacing w:before="120"/>
              <w:ind w:left="720" w:hanging="720"/>
              <w:rPr>
                <w:rFonts w:cs="Arial"/>
                <w:lang w:val="en-GB"/>
              </w:rPr>
            </w:pPr>
          </w:p>
        </w:tc>
      </w:tr>
      <w:tr w:rsidR="00BE333A" w:rsidRPr="00FF52CD" w14:paraId="645CC72A" w14:textId="77777777" w:rsidTr="00645E8B">
        <w:trPr>
          <w:trHeight w:val="285"/>
        </w:trPr>
        <w:tc>
          <w:tcPr>
            <w:tcW w:w="1139" w:type="dxa"/>
            <w:noWrap/>
            <w:hideMark/>
          </w:tcPr>
          <w:p w14:paraId="0908D334" w14:textId="77777777" w:rsidR="00FF52CD" w:rsidRPr="00FF52CD" w:rsidRDefault="00FF52CD" w:rsidP="00FF52CD">
            <w:pPr>
              <w:pStyle w:val="BodyText1"/>
              <w:spacing w:before="120"/>
              <w:ind w:left="720" w:hanging="720"/>
              <w:rPr>
                <w:rFonts w:cs="Arial"/>
                <w:lang w:val="en-GB"/>
              </w:rPr>
            </w:pPr>
            <w:r w:rsidRPr="00FF52CD">
              <w:rPr>
                <w:rFonts w:cs="Arial"/>
                <w:lang w:val="en-GB"/>
              </w:rPr>
              <w:t>R.11.33</w:t>
            </w:r>
          </w:p>
        </w:tc>
        <w:tc>
          <w:tcPr>
            <w:tcW w:w="5099" w:type="dxa"/>
            <w:hideMark/>
          </w:tcPr>
          <w:p w14:paraId="329B21D9"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switch feeds on and off</w:t>
            </w:r>
          </w:p>
        </w:tc>
        <w:tc>
          <w:tcPr>
            <w:tcW w:w="1134" w:type="dxa"/>
            <w:noWrap/>
            <w:hideMark/>
          </w:tcPr>
          <w:p w14:paraId="046E3EE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46FD8D2"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1DDACE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03F181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F8C4C6D" w14:textId="77777777" w:rsidR="00FF52CD" w:rsidRPr="00FF52CD" w:rsidRDefault="00FF52CD" w:rsidP="00FF52CD">
            <w:pPr>
              <w:pStyle w:val="BodyText1"/>
              <w:spacing w:before="120"/>
              <w:ind w:left="720" w:hanging="720"/>
              <w:rPr>
                <w:rFonts w:cs="Arial"/>
                <w:lang w:val="en-GB"/>
              </w:rPr>
            </w:pPr>
          </w:p>
        </w:tc>
      </w:tr>
      <w:tr w:rsidR="00BE333A" w:rsidRPr="00FF52CD" w14:paraId="3BE6ABCB" w14:textId="77777777" w:rsidTr="00645E8B">
        <w:trPr>
          <w:trHeight w:val="285"/>
        </w:trPr>
        <w:tc>
          <w:tcPr>
            <w:tcW w:w="1139" w:type="dxa"/>
            <w:noWrap/>
            <w:hideMark/>
          </w:tcPr>
          <w:p w14:paraId="565180BB" w14:textId="77777777" w:rsidR="00FF52CD" w:rsidRPr="00FF52CD" w:rsidRDefault="00FF52CD" w:rsidP="00FF52CD">
            <w:pPr>
              <w:pStyle w:val="BodyText1"/>
              <w:spacing w:before="120"/>
              <w:ind w:left="720" w:hanging="720"/>
              <w:rPr>
                <w:rFonts w:cs="Arial"/>
                <w:lang w:val="en-GB"/>
              </w:rPr>
            </w:pPr>
            <w:r w:rsidRPr="00FF52CD">
              <w:rPr>
                <w:rFonts w:cs="Arial"/>
                <w:lang w:val="en-GB"/>
              </w:rPr>
              <w:t>R.11.34</w:t>
            </w:r>
          </w:p>
        </w:tc>
        <w:tc>
          <w:tcPr>
            <w:tcW w:w="5099" w:type="dxa"/>
            <w:hideMark/>
          </w:tcPr>
          <w:p w14:paraId="0FC4640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control the CSMS's header and footer content</w:t>
            </w:r>
          </w:p>
        </w:tc>
        <w:tc>
          <w:tcPr>
            <w:tcW w:w="1134" w:type="dxa"/>
            <w:noWrap/>
            <w:hideMark/>
          </w:tcPr>
          <w:p w14:paraId="7C3ED93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220811B"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405A62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7C4DD1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663C0C3" w14:textId="77777777" w:rsidR="00FF52CD" w:rsidRPr="00FF52CD" w:rsidRDefault="00FF52CD" w:rsidP="00FF52CD">
            <w:pPr>
              <w:pStyle w:val="BodyText1"/>
              <w:spacing w:before="120"/>
              <w:ind w:left="720" w:hanging="720"/>
              <w:rPr>
                <w:rFonts w:cs="Arial"/>
                <w:lang w:val="en-GB"/>
              </w:rPr>
            </w:pPr>
          </w:p>
        </w:tc>
      </w:tr>
      <w:tr w:rsidR="00BE333A" w:rsidRPr="00FF52CD" w14:paraId="36697C8B" w14:textId="77777777" w:rsidTr="00645E8B">
        <w:trPr>
          <w:trHeight w:val="285"/>
        </w:trPr>
        <w:tc>
          <w:tcPr>
            <w:tcW w:w="1139" w:type="dxa"/>
            <w:noWrap/>
            <w:hideMark/>
          </w:tcPr>
          <w:p w14:paraId="1B595201" w14:textId="77777777" w:rsidR="00FF52CD" w:rsidRPr="00FF52CD" w:rsidRDefault="00FF52CD" w:rsidP="00FF52CD">
            <w:pPr>
              <w:pStyle w:val="BodyText1"/>
              <w:spacing w:before="120"/>
              <w:ind w:left="720" w:hanging="720"/>
              <w:rPr>
                <w:rFonts w:cs="Arial"/>
                <w:lang w:val="en-GB"/>
              </w:rPr>
            </w:pPr>
            <w:r w:rsidRPr="00FF52CD">
              <w:rPr>
                <w:rFonts w:cs="Arial"/>
                <w:lang w:val="en-GB"/>
              </w:rPr>
              <w:t>R.11.35</w:t>
            </w:r>
          </w:p>
        </w:tc>
        <w:tc>
          <w:tcPr>
            <w:tcW w:w="5099" w:type="dxa"/>
            <w:hideMark/>
          </w:tcPr>
          <w:p w14:paraId="4CABC03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add a disclaimer text and/or link in the footer</w:t>
            </w:r>
          </w:p>
        </w:tc>
        <w:tc>
          <w:tcPr>
            <w:tcW w:w="1134" w:type="dxa"/>
            <w:noWrap/>
            <w:hideMark/>
          </w:tcPr>
          <w:p w14:paraId="73FAAFC3"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335B03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DB723A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5DF6B2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71E748A" w14:textId="77777777" w:rsidR="00FF52CD" w:rsidRPr="00FF52CD" w:rsidRDefault="00FF52CD" w:rsidP="00FF52CD">
            <w:pPr>
              <w:pStyle w:val="BodyText1"/>
              <w:spacing w:before="120"/>
              <w:ind w:left="720" w:hanging="720"/>
              <w:rPr>
                <w:rFonts w:cs="Arial"/>
                <w:lang w:val="en-GB"/>
              </w:rPr>
            </w:pPr>
          </w:p>
        </w:tc>
      </w:tr>
      <w:tr w:rsidR="00BE333A" w:rsidRPr="00FF52CD" w14:paraId="04317A16" w14:textId="77777777" w:rsidTr="00645E8B">
        <w:trPr>
          <w:trHeight w:val="570"/>
        </w:trPr>
        <w:tc>
          <w:tcPr>
            <w:tcW w:w="1139" w:type="dxa"/>
            <w:noWrap/>
            <w:hideMark/>
          </w:tcPr>
          <w:p w14:paraId="07DBB2FF" w14:textId="77777777" w:rsidR="00FF52CD" w:rsidRPr="00FF52CD" w:rsidRDefault="00FF52CD" w:rsidP="00FF52CD">
            <w:pPr>
              <w:pStyle w:val="BodyText1"/>
              <w:spacing w:before="120"/>
              <w:ind w:left="720" w:hanging="720"/>
              <w:rPr>
                <w:rFonts w:cs="Arial"/>
                <w:lang w:val="en-GB"/>
              </w:rPr>
            </w:pPr>
            <w:r w:rsidRPr="00FF52CD">
              <w:rPr>
                <w:rFonts w:cs="Arial"/>
                <w:lang w:val="en-GB"/>
              </w:rPr>
              <w:t>R.11.36</w:t>
            </w:r>
          </w:p>
        </w:tc>
        <w:tc>
          <w:tcPr>
            <w:tcW w:w="5099" w:type="dxa"/>
            <w:hideMark/>
          </w:tcPr>
          <w:p w14:paraId="126E9397" w14:textId="2E8EF043" w:rsidR="00FF52CD" w:rsidRPr="00FF52CD" w:rsidRDefault="00FF52CD" w:rsidP="007F253D">
            <w:pPr>
              <w:pStyle w:val="BodyText1"/>
              <w:spacing w:before="120"/>
              <w:ind w:left="720" w:hanging="720"/>
              <w:jc w:val="both"/>
              <w:rPr>
                <w:rFonts w:cs="Arial"/>
                <w:lang w:val="en-GB"/>
              </w:rPr>
            </w:pPr>
            <w:r w:rsidRPr="00FF52CD">
              <w:rPr>
                <w:rFonts w:cs="Arial"/>
                <w:lang w:val="en-GB"/>
              </w:rPr>
              <w:t xml:space="preserve">Operators </w:t>
            </w:r>
            <w:r w:rsidR="007F253D">
              <w:rPr>
                <w:rFonts w:cs="Arial"/>
                <w:lang w:val="en-GB"/>
              </w:rPr>
              <w:t>must</w:t>
            </w:r>
            <w:r w:rsidRPr="00FF52CD">
              <w:rPr>
                <w:rFonts w:cs="Arial"/>
                <w:lang w:val="en-GB"/>
              </w:rPr>
              <w:t xml:space="preserve"> have the ability to customise the disclaimer text and/or link in the footer for different user groups, i.e. employers, students, graduates</w:t>
            </w:r>
          </w:p>
        </w:tc>
        <w:tc>
          <w:tcPr>
            <w:tcW w:w="1134" w:type="dxa"/>
            <w:noWrap/>
            <w:hideMark/>
          </w:tcPr>
          <w:p w14:paraId="3720CF1D" w14:textId="583E1724" w:rsidR="00FF52CD" w:rsidRPr="00FF52CD" w:rsidRDefault="007F253D" w:rsidP="00FF52CD">
            <w:pPr>
              <w:pStyle w:val="BodyText1"/>
              <w:spacing w:before="120"/>
              <w:ind w:left="720" w:hanging="720"/>
              <w:rPr>
                <w:rFonts w:cs="Arial"/>
                <w:lang w:val="en-GB"/>
              </w:rPr>
            </w:pPr>
            <w:r>
              <w:rPr>
                <w:rFonts w:cs="Arial"/>
                <w:lang w:val="en-GB"/>
              </w:rPr>
              <w:t>E</w:t>
            </w:r>
          </w:p>
        </w:tc>
        <w:tc>
          <w:tcPr>
            <w:tcW w:w="1134" w:type="dxa"/>
            <w:noWrap/>
            <w:hideMark/>
          </w:tcPr>
          <w:p w14:paraId="00B65B6A" w14:textId="66E11BAB" w:rsidR="00FF52CD" w:rsidRPr="00FF52CD" w:rsidRDefault="00FF52CD" w:rsidP="00FF52CD">
            <w:pPr>
              <w:pStyle w:val="BodyText1"/>
              <w:spacing w:before="120"/>
              <w:ind w:left="720" w:hanging="720"/>
              <w:rPr>
                <w:rFonts w:cs="Arial"/>
                <w:lang w:val="en-GB"/>
              </w:rPr>
            </w:pPr>
          </w:p>
        </w:tc>
        <w:tc>
          <w:tcPr>
            <w:tcW w:w="708" w:type="dxa"/>
            <w:noWrap/>
            <w:hideMark/>
          </w:tcPr>
          <w:p w14:paraId="6EDD96B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45ED01C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06A970C" w14:textId="77777777" w:rsidR="00FF52CD" w:rsidRPr="00FF52CD" w:rsidRDefault="00FF52CD" w:rsidP="00FF52CD">
            <w:pPr>
              <w:pStyle w:val="BodyText1"/>
              <w:spacing w:before="120"/>
              <w:ind w:left="720" w:hanging="720"/>
              <w:rPr>
                <w:rFonts w:cs="Arial"/>
                <w:lang w:val="en-GB"/>
              </w:rPr>
            </w:pPr>
          </w:p>
        </w:tc>
      </w:tr>
      <w:tr w:rsidR="00BE333A" w:rsidRPr="00FF52CD" w14:paraId="743E4C97" w14:textId="77777777" w:rsidTr="00645E8B">
        <w:trPr>
          <w:trHeight w:val="285"/>
        </w:trPr>
        <w:tc>
          <w:tcPr>
            <w:tcW w:w="1139" w:type="dxa"/>
            <w:noWrap/>
            <w:hideMark/>
          </w:tcPr>
          <w:p w14:paraId="79253F7B" w14:textId="77777777" w:rsidR="00FF52CD" w:rsidRPr="00FF52CD" w:rsidRDefault="00FF52CD" w:rsidP="00FF52CD">
            <w:pPr>
              <w:pStyle w:val="BodyText1"/>
              <w:spacing w:before="120"/>
              <w:ind w:left="720" w:hanging="720"/>
              <w:rPr>
                <w:rFonts w:cs="Arial"/>
                <w:lang w:val="en-GB"/>
              </w:rPr>
            </w:pPr>
            <w:r w:rsidRPr="00FF52CD">
              <w:rPr>
                <w:rFonts w:cs="Arial"/>
                <w:lang w:val="en-GB"/>
              </w:rPr>
              <w:t>R.11.37</w:t>
            </w:r>
          </w:p>
        </w:tc>
        <w:tc>
          <w:tcPr>
            <w:tcW w:w="5099" w:type="dxa"/>
            <w:hideMark/>
          </w:tcPr>
          <w:p w14:paraId="2501594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Each user group to have their own customisable dashboard that feeds from the CSMS functionality that they can access</w:t>
            </w:r>
          </w:p>
        </w:tc>
        <w:tc>
          <w:tcPr>
            <w:tcW w:w="1134" w:type="dxa"/>
            <w:noWrap/>
            <w:hideMark/>
          </w:tcPr>
          <w:p w14:paraId="3FCBD67C"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9F02206"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C5604E3"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B0667F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FCF06A1" w14:textId="77777777" w:rsidR="00FF52CD" w:rsidRPr="00FF52CD" w:rsidRDefault="00FF52CD" w:rsidP="00FF52CD">
            <w:pPr>
              <w:pStyle w:val="BodyText1"/>
              <w:spacing w:before="120"/>
              <w:ind w:left="720" w:hanging="720"/>
              <w:rPr>
                <w:rFonts w:cs="Arial"/>
                <w:lang w:val="en-GB"/>
              </w:rPr>
            </w:pPr>
          </w:p>
        </w:tc>
      </w:tr>
      <w:tr w:rsidR="00BE333A" w:rsidRPr="00FF52CD" w14:paraId="4094E0FD" w14:textId="77777777" w:rsidTr="00645E8B">
        <w:trPr>
          <w:trHeight w:val="285"/>
        </w:trPr>
        <w:tc>
          <w:tcPr>
            <w:tcW w:w="1139" w:type="dxa"/>
            <w:noWrap/>
            <w:hideMark/>
          </w:tcPr>
          <w:p w14:paraId="150D31AC" w14:textId="77777777" w:rsidR="00FF52CD" w:rsidRPr="00FF52CD" w:rsidRDefault="00FF52CD" w:rsidP="00FF52CD">
            <w:pPr>
              <w:pStyle w:val="BodyText1"/>
              <w:spacing w:before="120"/>
              <w:ind w:left="720" w:hanging="720"/>
              <w:rPr>
                <w:rFonts w:cs="Arial"/>
                <w:lang w:val="en-GB"/>
              </w:rPr>
            </w:pPr>
            <w:r w:rsidRPr="00FF52CD">
              <w:rPr>
                <w:rFonts w:cs="Arial"/>
                <w:lang w:val="en-GB"/>
              </w:rPr>
              <w:t>R.11.38</w:t>
            </w:r>
          </w:p>
        </w:tc>
        <w:tc>
          <w:tcPr>
            <w:tcW w:w="5099" w:type="dxa"/>
            <w:hideMark/>
          </w:tcPr>
          <w:p w14:paraId="36374DD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 must be able to set &amp; customise the default dashboard layout for each group</w:t>
            </w:r>
          </w:p>
        </w:tc>
        <w:tc>
          <w:tcPr>
            <w:tcW w:w="1134" w:type="dxa"/>
            <w:noWrap/>
            <w:hideMark/>
          </w:tcPr>
          <w:p w14:paraId="02B29125"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776EFF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8E0A11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C8FB47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00BD26F" w14:textId="77777777" w:rsidR="00FF52CD" w:rsidRPr="00FF52CD" w:rsidRDefault="00FF52CD" w:rsidP="00FF52CD">
            <w:pPr>
              <w:pStyle w:val="BodyText1"/>
              <w:spacing w:before="120"/>
              <w:ind w:left="720" w:hanging="720"/>
              <w:rPr>
                <w:rFonts w:cs="Arial"/>
                <w:lang w:val="en-GB"/>
              </w:rPr>
            </w:pPr>
          </w:p>
        </w:tc>
      </w:tr>
      <w:tr w:rsidR="00BE333A" w:rsidRPr="00FF52CD" w14:paraId="1F524777" w14:textId="77777777" w:rsidTr="00645E8B">
        <w:trPr>
          <w:trHeight w:val="570"/>
        </w:trPr>
        <w:tc>
          <w:tcPr>
            <w:tcW w:w="1139" w:type="dxa"/>
            <w:noWrap/>
            <w:hideMark/>
          </w:tcPr>
          <w:p w14:paraId="2A881CA2" w14:textId="77777777" w:rsidR="00FF52CD" w:rsidRPr="00FF52CD" w:rsidRDefault="00FF52CD" w:rsidP="00FF52CD">
            <w:pPr>
              <w:pStyle w:val="BodyText1"/>
              <w:spacing w:before="120"/>
              <w:ind w:left="720" w:hanging="720"/>
              <w:rPr>
                <w:rFonts w:cs="Arial"/>
                <w:lang w:val="en-GB"/>
              </w:rPr>
            </w:pPr>
            <w:r w:rsidRPr="00FF52CD">
              <w:rPr>
                <w:rFonts w:cs="Arial"/>
                <w:lang w:val="en-GB"/>
              </w:rPr>
              <w:t>R.11.39</w:t>
            </w:r>
          </w:p>
        </w:tc>
        <w:tc>
          <w:tcPr>
            <w:tcW w:w="5099" w:type="dxa"/>
            <w:hideMark/>
          </w:tcPr>
          <w:p w14:paraId="42BF3AB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further customise the dashboard per additional user group criteria, i.e. 1st year psychology students … etc</w:t>
            </w:r>
          </w:p>
        </w:tc>
        <w:tc>
          <w:tcPr>
            <w:tcW w:w="1134" w:type="dxa"/>
            <w:noWrap/>
            <w:hideMark/>
          </w:tcPr>
          <w:p w14:paraId="3D3C1303"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4B22B16"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22BD26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63339A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6373753" w14:textId="77777777" w:rsidR="00FF52CD" w:rsidRPr="00FF52CD" w:rsidRDefault="00FF52CD" w:rsidP="00FF52CD">
            <w:pPr>
              <w:pStyle w:val="BodyText1"/>
              <w:spacing w:before="120"/>
              <w:ind w:left="720" w:hanging="720"/>
              <w:rPr>
                <w:rFonts w:cs="Arial"/>
                <w:lang w:val="en-GB"/>
              </w:rPr>
            </w:pPr>
          </w:p>
        </w:tc>
      </w:tr>
      <w:tr w:rsidR="00BE333A" w:rsidRPr="00FF52CD" w14:paraId="6D4BD73C" w14:textId="77777777" w:rsidTr="00645E8B">
        <w:trPr>
          <w:trHeight w:val="570"/>
        </w:trPr>
        <w:tc>
          <w:tcPr>
            <w:tcW w:w="1139" w:type="dxa"/>
            <w:noWrap/>
            <w:hideMark/>
          </w:tcPr>
          <w:p w14:paraId="328C71AE"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R.11.40</w:t>
            </w:r>
          </w:p>
        </w:tc>
        <w:tc>
          <w:tcPr>
            <w:tcW w:w="5099" w:type="dxa"/>
            <w:hideMark/>
          </w:tcPr>
          <w:p w14:paraId="50F1E4B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Users must be able to customise their own dashboard with the ability to hide/collapse/remove certain dashboard items and change the layout</w:t>
            </w:r>
          </w:p>
        </w:tc>
        <w:tc>
          <w:tcPr>
            <w:tcW w:w="1134" w:type="dxa"/>
            <w:noWrap/>
            <w:hideMark/>
          </w:tcPr>
          <w:p w14:paraId="6ADF5B40"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5BC973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F02FC1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08CEA2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8FF82DB" w14:textId="77777777" w:rsidR="00FF52CD" w:rsidRPr="00FF52CD" w:rsidRDefault="00FF52CD" w:rsidP="00FF52CD">
            <w:pPr>
              <w:pStyle w:val="BodyText1"/>
              <w:spacing w:before="120"/>
              <w:ind w:left="720" w:hanging="720"/>
              <w:rPr>
                <w:rFonts w:cs="Arial"/>
                <w:lang w:val="en-GB"/>
              </w:rPr>
            </w:pPr>
          </w:p>
        </w:tc>
      </w:tr>
      <w:tr w:rsidR="00BE333A" w:rsidRPr="00FF52CD" w14:paraId="4D4931F0" w14:textId="77777777" w:rsidTr="00645E8B">
        <w:trPr>
          <w:trHeight w:val="285"/>
        </w:trPr>
        <w:tc>
          <w:tcPr>
            <w:tcW w:w="1139" w:type="dxa"/>
            <w:noWrap/>
            <w:hideMark/>
          </w:tcPr>
          <w:p w14:paraId="118D042C" w14:textId="77777777" w:rsidR="00FF52CD" w:rsidRPr="00FF52CD" w:rsidRDefault="00FF52CD" w:rsidP="00FF52CD">
            <w:pPr>
              <w:pStyle w:val="BodyText1"/>
              <w:spacing w:before="120"/>
              <w:ind w:left="720" w:hanging="720"/>
              <w:rPr>
                <w:rFonts w:cs="Arial"/>
                <w:lang w:val="en-GB"/>
              </w:rPr>
            </w:pPr>
            <w:r w:rsidRPr="00FF52CD">
              <w:rPr>
                <w:rFonts w:cs="Arial"/>
                <w:lang w:val="en-GB"/>
              </w:rPr>
              <w:t>R.11.41</w:t>
            </w:r>
          </w:p>
        </w:tc>
        <w:tc>
          <w:tcPr>
            <w:tcW w:w="5099" w:type="dxa"/>
            <w:hideMark/>
          </w:tcPr>
          <w:p w14:paraId="69E5CAB2"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Customised dashboards must be saved and appear by default to the user next time they log in to the CSMS</w:t>
            </w:r>
          </w:p>
        </w:tc>
        <w:tc>
          <w:tcPr>
            <w:tcW w:w="1134" w:type="dxa"/>
            <w:noWrap/>
            <w:hideMark/>
          </w:tcPr>
          <w:p w14:paraId="2F9E102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5DDE0A1F"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A372752"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0EC496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3C81137" w14:textId="77777777" w:rsidR="00FF52CD" w:rsidRPr="00FF52CD" w:rsidRDefault="00FF52CD" w:rsidP="00FF52CD">
            <w:pPr>
              <w:pStyle w:val="BodyText1"/>
              <w:spacing w:before="120"/>
              <w:ind w:left="720" w:hanging="720"/>
              <w:rPr>
                <w:rFonts w:cs="Arial"/>
                <w:lang w:val="en-GB"/>
              </w:rPr>
            </w:pPr>
          </w:p>
        </w:tc>
      </w:tr>
      <w:tr w:rsidR="00BE333A" w:rsidRPr="00FF52CD" w14:paraId="335BF677" w14:textId="77777777" w:rsidTr="00645E8B">
        <w:trPr>
          <w:trHeight w:val="285"/>
        </w:trPr>
        <w:tc>
          <w:tcPr>
            <w:tcW w:w="1139" w:type="dxa"/>
            <w:noWrap/>
            <w:hideMark/>
          </w:tcPr>
          <w:p w14:paraId="0C0D9E8E" w14:textId="77777777" w:rsidR="00FF52CD" w:rsidRPr="00FF52CD" w:rsidRDefault="00FF52CD" w:rsidP="00FF52CD">
            <w:pPr>
              <w:pStyle w:val="BodyText1"/>
              <w:spacing w:before="120"/>
              <w:ind w:left="720" w:hanging="720"/>
              <w:rPr>
                <w:rFonts w:cs="Arial"/>
                <w:lang w:val="en-GB"/>
              </w:rPr>
            </w:pPr>
            <w:r w:rsidRPr="00FF52CD">
              <w:rPr>
                <w:rFonts w:cs="Arial"/>
                <w:lang w:val="en-GB"/>
              </w:rPr>
              <w:t>R.11.42</w:t>
            </w:r>
          </w:p>
        </w:tc>
        <w:tc>
          <w:tcPr>
            <w:tcW w:w="5099" w:type="dxa"/>
            <w:hideMark/>
          </w:tcPr>
          <w:p w14:paraId="0188635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must have a careers resources management and display provision</w:t>
            </w:r>
          </w:p>
        </w:tc>
        <w:tc>
          <w:tcPr>
            <w:tcW w:w="1134" w:type="dxa"/>
            <w:noWrap/>
            <w:hideMark/>
          </w:tcPr>
          <w:p w14:paraId="6856B09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0C1FB2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CCD127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24A060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CD6B148" w14:textId="77777777" w:rsidR="00FF52CD" w:rsidRPr="00FF52CD" w:rsidRDefault="00FF52CD" w:rsidP="00FF52CD">
            <w:pPr>
              <w:pStyle w:val="BodyText1"/>
              <w:spacing w:before="120"/>
              <w:ind w:left="720" w:hanging="720"/>
              <w:rPr>
                <w:rFonts w:cs="Arial"/>
                <w:lang w:val="en-GB"/>
              </w:rPr>
            </w:pPr>
          </w:p>
        </w:tc>
      </w:tr>
      <w:tr w:rsidR="00BE333A" w:rsidRPr="00FF52CD" w14:paraId="589F6DED" w14:textId="77777777" w:rsidTr="00645E8B">
        <w:trPr>
          <w:trHeight w:val="855"/>
        </w:trPr>
        <w:tc>
          <w:tcPr>
            <w:tcW w:w="1139" w:type="dxa"/>
            <w:noWrap/>
            <w:hideMark/>
          </w:tcPr>
          <w:p w14:paraId="6A0B0EDE" w14:textId="77777777" w:rsidR="00FF52CD" w:rsidRPr="00FF52CD" w:rsidRDefault="00FF52CD" w:rsidP="00FF52CD">
            <w:pPr>
              <w:pStyle w:val="BodyText1"/>
              <w:spacing w:before="120"/>
              <w:ind w:left="720" w:hanging="720"/>
              <w:rPr>
                <w:rFonts w:cs="Arial"/>
                <w:lang w:val="en-GB"/>
              </w:rPr>
            </w:pPr>
            <w:r w:rsidRPr="00FF52CD">
              <w:rPr>
                <w:rFonts w:cs="Arial"/>
                <w:lang w:val="en-GB"/>
              </w:rPr>
              <w:t>R.11.43</w:t>
            </w:r>
          </w:p>
        </w:tc>
        <w:tc>
          <w:tcPr>
            <w:tcW w:w="5099" w:type="dxa"/>
            <w:hideMark/>
          </w:tcPr>
          <w:p w14:paraId="45463A1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add and display different careers resources on the system of the following types: articles, embedded videos (hosted outside the CSMS but can be embedded in - in CSMS hosting is a bonus), 3rd party links/websites, images and documents (PDF, DOC, DOCX, XLS, XLSX, PPT, PPTX and RTF)</w:t>
            </w:r>
          </w:p>
        </w:tc>
        <w:tc>
          <w:tcPr>
            <w:tcW w:w="1134" w:type="dxa"/>
            <w:noWrap/>
            <w:hideMark/>
          </w:tcPr>
          <w:p w14:paraId="32300762"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79811D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1FF0694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5028C7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DD4D295" w14:textId="77777777" w:rsidR="00FF52CD" w:rsidRPr="00FF52CD" w:rsidRDefault="00FF52CD" w:rsidP="00FF52CD">
            <w:pPr>
              <w:pStyle w:val="BodyText1"/>
              <w:spacing w:before="120"/>
              <w:ind w:left="720" w:hanging="720"/>
              <w:rPr>
                <w:rFonts w:cs="Arial"/>
                <w:lang w:val="en-GB"/>
              </w:rPr>
            </w:pPr>
          </w:p>
        </w:tc>
      </w:tr>
      <w:tr w:rsidR="00BE333A" w:rsidRPr="00FF52CD" w14:paraId="032511E0" w14:textId="77777777" w:rsidTr="00645E8B">
        <w:trPr>
          <w:trHeight w:val="285"/>
        </w:trPr>
        <w:tc>
          <w:tcPr>
            <w:tcW w:w="1139" w:type="dxa"/>
            <w:noWrap/>
            <w:hideMark/>
          </w:tcPr>
          <w:p w14:paraId="77490818" w14:textId="77777777" w:rsidR="00FF52CD" w:rsidRPr="00FF52CD" w:rsidRDefault="00FF52CD" w:rsidP="00FF52CD">
            <w:pPr>
              <w:pStyle w:val="BodyText1"/>
              <w:spacing w:before="120"/>
              <w:ind w:left="720" w:hanging="720"/>
              <w:rPr>
                <w:rFonts w:cs="Arial"/>
                <w:lang w:val="en-GB"/>
              </w:rPr>
            </w:pPr>
            <w:r w:rsidRPr="00FF52CD">
              <w:rPr>
                <w:rFonts w:cs="Arial"/>
                <w:lang w:val="en-GB"/>
              </w:rPr>
              <w:t>R.11.44</w:t>
            </w:r>
          </w:p>
        </w:tc>
        <w:tc>
          <w:tcPr>
            <w:tcW w:w="5099" w:type="dxa"/>
            <w:hideMark/>
          </w:tcPr>
          <w:p w14:paraId="47C8693E"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The resources section should be able to integrate with the VLE</w:t>
            </w:r>
          </w:p>
        </w:tc>
        <w:tc>
          <w:tcPr>
            <w:tcW w:w="1134" w:type="dxa"/>
            <w:noWrap/>
            <w:hideMark/>
          </w:tcPr>
          <w:p w14:paraId="6E7A585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669C2C97"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0678A2E"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F2CBAB5"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2203B435" w14:textId="77777777" w:rsidR="00FF52CD" w:rsidRPr="00FF52CD" w:rsidRDefault="00FF52CD" w:rsidP="00FF52CD">
            <w:pPr>
              <w:pStyle w:val="BodyText1"/>
              <w:spacing w:before="120"/>
              <w:ind w:left="720" w:hanging="720"/>
              <w:rPr>
                <w:rFonts w:cs="Arial"/>
                <w:lang w:val="en-GB"/>
              </w:rPr>
            </w:pPr>
          </w:p>
        </w:tc>
      </w:tr>
      <w:tr w:rsidR="00BE333A" w:rsidRPr="00FF52CD" w14:paraId="449DC9A4" w14:textId="77777777" w:rsidTr="00645E8B">
        <w:trPr>
          <w:trHeight w:val="285"/>
        </w:trPr>
        <w:tc>
          <w:tcPr>
            <w:tcW w:w="1139" w:type="dxa"/>
            <w:noWrap/>
            <w:hideMark/>
          </w:tcPr>
          <w:p w14:paraId="402B6FD4" w14:textId="77777777" w:rsidR="00FF52CD" w:rsidRPr="00FF52CD" w:rsidRDefault="00FF52CD" w:rsidP="00FF52CD">
            <w:pPr>
              <w:pStyle w:val="BodyText1"/>
              <w:spacing w:before="120"/>
              <w:ind w:left="720" w:hanging="720"/>
              <w:rPr>
                <w:rFonts w:cs="Arial"/>
                <w:lang w:val="en-GB"/>
              </w:rPr>
            </w:pPr>
            <w:r w:rsidRPr="00FF52CD">
              <w:rPr>
                <w:rFonts w:cs="Arial"/>
                <w:lang w:val="en-GB"/>
              </w:rPr>
              <w:t>R.11.45</w:t>
            </w:r>
          </w:p>
        </w:tc>
        <w:tc>
          <w:tcPr>
            <w:tcW w:w="5099" w:type="dxa"/>
            <w:hideMark/>
          </w:tcPr>
          <w:p w14:paraId="5D6DED5C"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create, read, update and delete resource each resource content item</w:t>
            </w:r>
          </w:p>
        </w:tc>
        <w:tc>
          <w:tcPr>
            <w:tcW w:w="1134" w:type="dxa"/>
            <w:noWrap/>
            <w:hideMark/>
          </w:tcPr>
          <w:p w14:paraId="5D37CEF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410CC7A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22553D2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B17939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28648A6" w14:textId="77777777" w:rsidR="00FF52CD" w:rsidRPr="00FF52CD" w:rsidRDefault="00FF52CD" w:rsidP="00FF52CD">
            <w:pPr>
              <w:pStyle w:val="BodyText1"/>
              <w:spacing w:before="120"/>
              <w:ind w:left="720" w:hanging="720"/>
              <w:rPr>
                <w:rFonts w:cs="Arial"/>
                <w:lang w:val="en-GB"/>
              </w:rPr>
            </w:pPr>
          </w:p>
        </w:tc>
      </w:tr>
      <w:tr w:rsidR="00BE333A" w:rsidRPr="00FF52CD" w14:paraId="62304C51" w14:textId="77777777" w:rsidTr="00645E8B">
        <w:trPr>
          <w:trHeight w:val="285"/>
        </w:trPr>
        <w:tc>
          <w:tcPr>
            <w:tcW w:w="1139" w:type="dxa"/>
            <w:noWrap/>
            <w:hideMark/>
          </w:tcPr>
          <w:p w14:paraId="744D8166" w14:textId="77777777" w:rsidR="00FF52CD" w:rsidRPr="00FF52CD" w:rsidRDefault="00FF52CD" w:rsidP="00FF52CD">
            <w:pPr>
              <w:pStyle w:val="BodyText1"/>
              <w:spacing w:before="120"/>
              <w:ind w:left="720" w:hanging="720"/>
              <w:rPr>
                <w:rFonts w:cs="Arial"/>
                <w:lang w:val="en-GB"/>
              </w:rPr>
            </w:pPr>
            <w:r w:rsidRPr="00FF52CD">
              <w:rPr>
                <w:rFonts w:cs="Arial"/>
                <w:lang w:val="en-GB"/>
              </w:rPr>
              <w:t>R.11.46</w:t>
            </w:r>
          </w:p>
        </w:tc>
        <w:tc>
          <w:tcPr>
            <w:tcW w:w="5099" w:type="dxa"/>
            <w:hideMark/>
          </w:tcPr>
          <w:p w14:paraId="5C6A2AA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log the edit history and by which operator</w:t>
            </w:r>
          </w:p>
        </w:tc>
        <w:tc>
          <w:tcPr>
            <w:tcW w:w="1134" w:type="dxa"/>
            <w:noWrap/>
            <w:hideMark/>
          </w:tcPr>
          <w:p w14:paraId="6FF41C2A"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2E977FD"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1ACDAC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F521B7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3BF5DD1C" w14:textId="77777777" w:rsidR="00FF52CD" w:rsidRPr="00FF52CD" w:rsidRDefault="00FF52CD" w:rsidP="00FF52CD">
            <w:pPr>
              <w:pStyle w:val="BodyText1"/>
              <w:spacing w:before="120"/>
              <w:ind w:left="720" w:hanging="720"/>
              <w:rPr>
                <w:rFonts w:cs="Arial"/>
                <w:lang w:val="en-GB"/>
              </w:rPr>
            </w:pPr>
          </w:p>
        </w:tc>
      </w:tr>
      <w:tr w:rsidR="00BE333A" w:rsidRPr="00FF52CD" w14:paraId="1F89A56A" w14:textId="77777777" w:rsidTr="00645E8B">
        <w:trPr>
          <w:trHeight w:val="570"/>
        </w:trPr>
        <w:tc>
          <w:tcPr>
            <w:tcW w:w="1139" w:type="dxa"/>
            <w:noWrap/>
            <w:hideMark/>
          </w:tcPr>
          <w:p w14:paraId="71ECB4C3" w14:textId="77777777" w:rsidR="00FF52CD" w:rsidRPr="00FF52CD" w:rsidRDefault="00FF52CD" w:rsidP="00FF52CD">
            <w:pPr>
              <w:pStyle w:val="BodyText1"/>
              <w:spacing w:before="120"/>
              <w:ind w:left="720" w:hanging="720"/>
              <w:rPr>
                <w:rFonts w:cs="Arial"/>
                <w:lang w:val="en-GB"/>
              </w:rPr>
            </w:pPr>
            <w:r w:rsidRPr="00FF52CD">
              <w:rPr>
                <w:rFonts w:cs="Arial"/>
                <w:lang w:val="en-GB"/>
              </w:rPr>
              <w:t>R.11.47</w:t>
            </w:r>
          </w:p>
        </w:tc>
        <w:tc>
          <w:tcPr>
            <w:tcW w:w="5099" w:type="dxa"/>
            <w:hideMark/>
          </w:tcPr>
          <w:p w14:paraId="20DF87E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control the restrictions and access permissions for each item, i.e. which user group (with granular breakdown) can access as per the vacancies restrictions control</w:t>
            </w:r>
          </w:p>
        </w:tc>
        <w:tc>
          <w:tcPr>
            <w:tcW w:w="1134" w:type="dxa"/>
            <w:noWrap/>
            <w:hideMark/>
          </w:tcPr>
          <w:p w14:paraId="3A6DE53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4FF3437"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D82F58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41203D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2299017" w14:textId="77777777" w:rsidR="00FF52CD" w:rsidRPr="00FF52CD" w:rsidRDefault="00FF52CD" w:rsidP="00FF52CD">
            <w:pPr>
              <w:pStyle w:val="BodyText1"/>
              <w:spacing w:before="120"/>
              <w:ind w:left="720" w:hanging="720"/>
              <w:rPr>
                <w:rFonts w:cs="Arial"/>
                <w:lang w:val="en-GB"/>
              </w:rPr>
            </w:pPr>
          </w:p>
        </w:tc>
      </w:tr>
      <w:tr w:rsidR="00BE333A" w:rsidRPr="00FF52CD" w14:paraId="6F649900" w14:textId="77777777" w:rsidTr="00645E8B">
        <w:trPr>
          <w:trHeight w:val="570"/>
        </w:trPr>
        <w:tc>
          <w:tcPr>
            <w:tcW w:w="1139" w:type="dxa"/>
            <w:noWrap/>
            <w:hideMark/>
          </w:tcPr>
          <w:p w14:paraId="7E9B8BED"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R.11.48</w:t>
            </w:r>
          </w:p>
        </w:tc>
        <w:tc>
          <w:tcPr>
            <w:tcW w:w="5099" w:type="dxa"/>
            <w:hideMark/>
          </w:tcPr>
          <w:p w14:paraId="3053FAA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should be able to tag each resource using one or more tags. Tags could be pre-existing/pre-used or new that are added on the spot</w:t>
            </w:r>
          </w:p>
        </w:tc>
        <w:tc>
          <w:tcPr>
            <w:tcW w:w="1134" w:type="dxa"/>
            <w:noWrap/>
            <w:hideMark/>
          </w:tcPr>
          <w:p w14:paraId="20C4E185"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C0C6BE8"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43946CC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01E3C21"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2F5810D" w14:textId="77777777" w:rsidR="00FF52CD" w:rsidRPr="00FF52CD" w:rsidRDefault="00FF52CD" w:rsidP="00FF52CD">
            <w:pPr>
              <w:pStyle w:val="BodyText1"/>
              <w:spacing w:before="120"/>
              <w:ind w:left="720" w:hanging="720"/>
              <w:rPr>
                <w:rFonts w:cs="Arial"/>
                <w:lang w:val="en-GB"/>
              </w:rPr>
            </w:pPr>
          </w:p>
        </w:tc>
      </w:tr>
      <w:tr w:rsidR="00BE333A" w:rsidRPr="00FF52CD" w14:paraId="377DFE47" w14:textId="77777777" w:rsidTr="00645E8B">
        <w:trPr>
          <w:trHeight w:val="570"/>
        </w:trPr>
        <w:tc>
          <w:tcPr>
            <w:tcW w:w="1139" w:type="dxa"/>
            <w:noWrap/>
            <w:hideMark/>
          </w:tcPr>
          <w:p w14:paraId="014E8792" w14:textId="77777777" w:rsidR="00FF52CD" w:rsidRPr="00FF52CD" w:rsidRDefault="00FF52CD" w:rsidP="00FF52CD">
            <w:pPr>
              <w:pStyle w:val="BodyText1"/>
              <w:spacing w:before="120"/>
              <w:ind w:left="720" w:hanging="720"/>
              <w:rPr>
                <w:rFonts w:cs="Arial"/>
                <w:lang w:val="en-GB"/>
              </w:rPr>
            </w:pPr>
            <w:r w:rsidRPr="00FF52CD">
              <w:rPr>
                <w:rFonts w:cs="Arial"/>
                <w:lang w:val="en-GB"/>
              </w:rPr>
              <w:t>R.11.49</w:t>
            </w:r>
          </w:p>
        </w:tc>
        <w:tc>
          <w:tcPr>
            <w:tcW w:w="5099" w:type="dxa"/>
            <w:hideMark/>
          </w:tcPr>
          <w:p w14:paraId="3CB3952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should display a list of available clickable tags to all the user groups (as long as they fall within their permissions/restrictions criteria)</w:t>
            </w:r>
          </w:p>
        </w:tc>
        <w:tc>
          <w:tcPr>
            <w:tcW w:w="1134" w:type="dxa"/>
            <w:noWrap/>
            <w:hideMark/>
          </w:tcPr>
          <w:p w14:paraId="506EAE79"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1283611"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3EAF0969"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C08D5D0"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9FF7024" w14:textId="77777777" w:rsidR="00FF52CD" w:rsidRPr="00FF52CD" w:rsidRDefault="00FF52CD" w:rsidP="00FF52CD">
            <w:pPr>
              <w:pStyle w:val="BodyText1"/>
              <w:spacing w:before="120"/>
              <w:ind w:left="720" w:hanging="720"/>
              <w:rPr>
                <w:rFonts w:cs="Arial"/>
                <w:lang w:val="en-GB"/>
              </w:rPr>
            </w:pPr>
          </w:p>
        </w:tc>
      </w:tr>
      <w:tr w:rsidR="00BE333A" w:rsidRPr="00FF52CD" w14:paraId="2DB7D896" w14:textId="77777777" w:rsidTr="00645E8B">
        <w:trPr>
          <w:trHeight w:val="570"/>
        </w:trPr>
        <w:tc>
          <w:tcPr>
            <w:tcW w:w="1139" w:type="dxa"/>
            <w:noWrap/>
            <w:hideMark/>
          </w:tcPr>
          <w:p w14:paraId="7790C487" w14:textId="77777777" w:rsidR="00FF52CD" w:rsidRPr="00FF52CD" w:rsidRDefault="00FF52CD" w:rsidP="00FF52CD">
            <w:pPr>
              <w:pStyle w:val="BodyText1"/>
              <w:spacing w:before="120"/>
              <w:ind w:left="720" w:hanging="720"/>
              <w:rPr>
                <w:rFonts w:cs="Arial"/>
                <w:lang w:val="en-GB"/>
              </w:rPr>
            </w:pPr>
            <w:r w:rsidRPr="00FF52CD">
              <w:rPr>
                <w:rFonts w:cs="Arial"/>
                <w:lang w:val="en-GB"/>
              </w:rPr>
              <w:t>R.11.50</w:t>
            </w:r>
          </w:p>
        </w:tc>
        <w:tc>
          <w:tcPr>
            <w:tcW w:w="5099" w:type="dxa"/>
            <w:hideMark/>
          </w:tcPr>
          <w:p w14:paraId="07D06DF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Users should be able to click on any of the available tags and see all the content under that tag (as long as they fall within their permissions/restrictions criteria)</w:t>
            </w:r>
          </w:p>
        </w:tc>
        <w:tc>
          <w:tcPr>
            <w:tcW w:w="1134" w:type="dxa"/>
            <w:noWrap/>
            <w:hideMark/>
          </w:tcPr>
          <w:p w14:paraId="6217B7E8"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42F71FF0"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1D91202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38BCD43"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54E73A9" w14:textId="77777777" w:rsidR="00FF52CD" w:rsidRPr="00FF52CD" w:rsidRDefault="00FF52CD" w:rsidP="00FF52CD">
            <w:pPr>
              <w:pStyle w:val="BodyText1"/>
              <w:spacing w:before="120"/>
              <w:ind w:left="720" w:hanging="720"/>
              <w:rPr>
                <w:rFonts w:cs="Arial"/>
                <w:lang w:val="en-GB"/>
              </w:rPr>
            </w:pPr>
          </w:p>
        </w:tc>
      </w:tr>
      <w:tr w:rsidR="00BE333A" w:rsidRPr="00FF52CD" w14:paraId="772528F3" w14:textId="77777777" w:rsidTr="00645E8B">
        <w:trPr>
          <w:trHeight w:val="855"/>
        </w:trPr>
        <w:tc>
          <w:tcPr>
            <w:tcW w:w="1139" w:type="dxa"/>
            <w:noWrap/>
            <w:hideMark/>
          </w:tcPr>
          <w:p w14:paraId="00FCC332" w14:textId="77777777" w:rsidR="00FF52CD" w:rsidRPr="00FF52CD" w:rsidRDefault="00FF52CD" w:rsidP="00FF52CD">
            <w:pPr>
              <w:pStyle w:val="BodyText1"/>
              <w:spacing w:before="120"/>
              <w:ind w:left="720" w:hanging="720"/>
              <w:rPr>
                <w:rFonts w:cs="Arial"/>
                <w:lang w:val="en-GB"/>
              </w:rPr>
            </w:pPr>
            <w:r w:rsidRPr="00FF52CD">
              <w:rPr>
                <w:rFonts w:cs="Arial"/>
                <w:lang w:val="en-GB"/>
              </w:rPr>
              <w:t>R.11.51</w:t>
            </w:r>
          </w:p>
        </w:tc>
        <w:tc>
          <w:tcPr>
            <w:tcW w:w="5099" w:type="dxa"/>
            <w:hideMark/>
          </w:tcPr>
          <w:p w14:paraId="7BD8FA53"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Each tag should have an unique link that can be retrieved and shared outside the CSMS. When users click on that link, providing that they've been authenticated successfully by the CSMS, should immediately see a list of all the content under that tag</w:t>
            </w:r>
          </w:p>
        </w:tc>
        <w:tc>
          <w:tcPr>
            <w:tcW w:w="1134" w:type="dxa"/>
            <w:noWrap/>
            <w:hideMark/>
          </w:tcPr>
          <w:p w14:paraId="4E0845F4"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E70742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2B243C08"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81FC62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6020921" w14:textId="77777777" w:rsidR="00FF52CD" w:rsidRPr="00FF52CD" w:rsidRDefault="00FF52CD" w:rsidP="00FF52CD">
            <w:pPr>
              <w:pStyle w:val="BodyText1"/>
              <w:spacing w:before="120"/>
              <w:ind w:left="720" w:hanging="720"/>
              <w:rPr>
                <w:rFonts w:cs="Arial"/>
                <w:lang w:val="en-GB"/>
              </w:rPr>
            </w:pPr>
          </w:p>
        </w:tc>
      </w:tr>
      <w:tr w:rsidR="00BE333A" w:rsidRPr="00FF52CD" w14:paraId="4D1A44A7" w14:textId="77777777" w:rsidTr="00645E8B">
        <w:trPr>
          <w:trHeight w:val="285"/>
        </w:trPr>
        <w:tc>
          <w:tcPr>
            <w:tcW w:w="1139" w:type="dxa"/>
            <w:noWrap/>
            <w:hideMark/>
          </w:tcPr>
          <w:p w14:paraId="67A0FD0B" w14:textId="77777777" w:rsidR="00FF52CD" w:rsidRPr="00FF52CD" w:rsidRDefault="00FF52CD" w:rsidP="00FF52CD">
            <w:pPr>
              <w:pStyle w:val="BodyText1"/>
              <w:spacing w:before="120"/>
              <w:ind w:left="720" w:hanging="720"/>
              <w:rPr>
                <w:rFonts w:cs="Arial"/>
                <w:lang w:val="en-GB"/>
              </w:rPr>
            </w:pPr>
            <w:r w:rsidRPr="00FF52CD">
              <w:rPr>
                <w:rFonts w:cs="Arial"/>
                <w:lang w:val="en-GB"/>
              </w:rPr>
              <w:t>R.11.52</w:t>
            </w:r>
          </w:p>
        </w:tc>
        <w:tc>
          <w:tcPr>
            <w:tcW w:w="5099" w:type="dxa"/>
            <w:hideMark/>
          </w:tcPr>
          <w:p w14:paraId="2618781F"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report on the number of views, clicks and viewers demographics</w:t>
            </w:r>
          </w:p>
        </w:tc>
        <w:tc>
          <w:tcPr>
            <w:tcW w:w="1134" w:type="dxa"/>
            <w:noWrap/>
            <w:hideMark/>
          </w:tcPr>
          <w:p w14:paraId="13C51109"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0A2B3C9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7C0612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A5B9EAE"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7E37C09" w14:textId="77777777" w:rsidR="00FF52CD" w:rsidRPr="00FF52CD" w:rsidRDefault="00FF52CD" w:rsidP="00FF52CD">
            <w:pPr>
              <w:pStyle w:val="BodyText1"/>
              <w:spacing w:before="120"/>
              <w:ind w:left="720" w:hanging="720"/>
              <w:rPr>
                <w:rFonts w:cs="Arial"/>
                <w:lang w:val="en-GB"/>
              </w:rPr>
            </w:pPr>
          </w:p>
        </w:tc>
      </w:tr>
      <w:tr w:rsidR="00BE333A" w:rsidRPr="00FF52CD" w14:paraId="706561F1" w14:textId="77777777" w:rsidTr="00645E8B">
        <w:trPr>
          <w:trHeight w:val="285"/>
        </w:trPr>
        <w:tc>
          <w:tcPr>
            <w:tcW w:w="1139" w:type="dxa"/>
            <w:noWrap/>
            <w:hideMark/>
          </w:tcPr>
          <w:p w14:paraId="03C89D47" w14:textId="77777777" w:rsidR="00FF52CD" w:rsidRPr="00FF52CD" w:rsidRDefault="00FF52CD" w:rsidP="00FF52CD">
            <w:pPr>
              <w:pStyle w:val="BodyText1"/>
              <w:spacing w:before="120"/>
              <w:ind w:left="720" w:hanging="720"/>
              <w:rPr>
                <w:rFonts w:cs="Arial"/>
                <w:lang w:val="en-GB"/>
              </w:rPr>
            </w:pPr>
            <w:r w:rsidRPr="00FF52CD">
              <w:rPr>
                <w:rFonts w:cs="Arial"/>
                <w:lang w:val="en-GB"/>
              </w:rPr>
              <w:t>R.11.53</w:t>
            </w:r>
          </w:p>
        </w:tc>
        <w:tc>
          <w:tcPr>
            <w:tcW w:w="5099" w:type="dxa"/>
            <w:hideMark/>
          </w:tcPr>
          <w:p w14:paraId="424661C4"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CSMS to have a real time synchronisation with the college's students &amp; recent graduates registry/database</w:t>
            </w:r>
          </w:p>
        </w:tc>
        <w:tc>
          <w:tcPr>
            <w:tcW w:w="1134" w:type="dxa"/>
            <w:noWrap/>
            <w:hideMark/>
          </w:tcPr>
          <w:p w14:paraId="2121862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E2459DE"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398490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34357D6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318FB17" w14:textId="77777777" w:rsidR="00FF52CD" w:rsidRPr="00FF52CD" w:rsidRDefault="00FF52CD" w:rsidP="00FF52CD">
            <w:pPr>
              <w:pStyle w:val="BodyText1"/>
              <w:spacing w:before="120"/>
              <w:ind w:left="720" w:hanging="720"/>
              <w:rPr>
                <w:rFonts w:cs="Arial"/>
                <w:lang w:val="en-GB"/>
              </w:rPr>
            </w:pPr>
          </w:p>
        </w:tc>
      </w:tr>
      <w:tr w:rsidR="00BE333A" w:rsidRPr="00FF52CD" w14:paraId="5E78E916" w14:textId="77777777" w:rsidTr="00645E8B">
        <w:trPr>
          <w:trHeight w:val="570"/>
        </w:trPr>
        <w:tc>
          <w:tcPr>
            <w:tcW w:w="1139" w:type="dxa"/>
            <w:noWrap/>
            <w:hideMark/>
          </w:tcPr>
          <w:p w14:paraId="7C6B4A6B" w14:textId="77777777" w:rsidR="00FF52CD" w:rsidRPr="00FF52CD" w:rsidRDefault="00FF52CD" w:rsidP="00FF52CD">
            <w:pPr>
              <w:pStyle w:val="BodyText1"/>
              <w:spacing w:before="120"/>
              <w:ind w:left="720" w:hanging="720"/>
              <w:rPr>
                <w:rFonts w:cs="Arial"/>
                <w:lang w:val="en-GB"/>
              </w:rPr>
            </w:pPr>
            <w:r w:rsidRPr="00FF52CD">
              <w:rPr>
                <w:rFonts w:cs="Arial"/>
                <w:lang w:val="en-GB"/>
              </w:rPr>
              <w:t>R.11.54</w:t>
            </w:r>
          </w:p>
        </w:tc>
        <w:tc>
          <w:tcPr>
            <w:tcW w:w="5099" w:type="dxa"/>
            <w:hideMark/>
          </w:tcPr>
          <w:p w14:paraId="3B12E2FB" w14:textId="1AC2A408"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CSMS to detect when a student is no longer an active student and either convert to a graduate account if they’ve completed their course </w:t>
            </w:r>
            <w:r w:rsidR="00160180">
              <w:rPr>
                <w:rFonts w:cs="Arial"/>
                <w:lang w:val="en-GB"/>
              </w:rPr>
              <w:t xml:space="preserve">without losting any of their data </w:t>
            </w:r>
            <w:r w:rsidRPr="00FF52CD">
              <w:rPr>
                <w:rFonts w:cs="Arial"/>
                <w:lang w:val="en-GB"/>
              </w:rPr>
              <w:t xml:space="preserve">or close their </w:t>
            </w:r>
            <w:r w:rsidRPr="00FF52CD">
              <w:rPr>
                <w:rFonts w:cs="Arial"/>
                <w:lang w:val="en-GB"/>
              </w:rPr>
              <w:lastRenderedPageBreak/>
              <w:t>account if they have withdrawn from the university</w:t>
            </w:r>
          </w:p>
        </w:tc>
        <w:tc>
          <w:tcPr>
            <w:tcW w:w="1134" w:type="dxa"/>
            <w:noWrap/>
            <w:hideMark/>
          </w:tcPr>
          <w:p w14:paraId="5E9A979D"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E</w:t>
            </w:r>
          </w:p>
        </w:tc>
        <w:tc>
          <w:tcPr>
            <w:tcW w:w="1134" w:type="dxa"/>
            <w:noWrap/>
            <w:hideMark/>
          </w:tcPr>
          <w:p w14:paraId="6BB7597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73F03EF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2AC52A2"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7EB0704" w14:textId="77777777" w:rsidR="00FF52CD" w:rsidRPr="00FF52CD" w:rsidRDefault="00FF52CD" w:rsidP="00FF52CD">
            <w:pPr>
              <w:pStyle w:val="BodyText1"/>
              <w:spacing w:before="120"/>
              <w:ind w:left="720" w:hanging="720"/>
              <w:rPr>
                <w:rFonts w:cs="Arial"/>
                <w:lang w:val="en-GB"/>
              </w:rPr>
            </w:pPr>
          </w:p>
        </w:tc>
      </w:tr>
      <w:tr w:rsidR="00BE333A" w:rsidRPr="00FF52CD" w14:paraId="7D12F0CE" w14:textId="77777777" w:rsidTr="00645E8B">
        <w:trPr>
          <w:trHeight w:val="570"/>
        </w:trPr>
        <w:tc>
          <w:tcPr>
            <w:tcW w:w="1139" w:type="dxa"/>
            <w:noWrap/>
            <w:hideMark/>
          </w:tcPr>
          <w:p w14:paraId="5F92D984" w14:textId="77777777" w:rsidR="00FF52CD" w:rsidRPr="00FF52CD" w:rsidRDefault="00FF52CD" w:rsidP="00FF52CD">
            <w:pPr>
              <w:pStyle w:val="BodyText1"/>
              <w:spacing w:before="120"/>
              <w:ind w:left="720" w:hanging="720"/>
              <w:rPr>
                <w:rFonts w:cs="Arial"/>
                <w:lang w:val="en-GB"/>
              </w:rPr>
            </w:pPr>
            <w:r w:rsidRPr="00FF52CD">
              <w:rPr>
                <w:rFonts w:cs="Arial"/>
                <w:lang w:val="en-GB"/>
              </w:rPr>
              <w:t>R.11.55</w:t>
            </w:r>
          </w:p>
        </w:tc>
        <w:tc>
          <w:tcPr>
            <w:tcW w:w="5099" w:type="dxa"/>
            <w:hideMark/>
          </w:tcPr>
          <w:p w14:paraId="1FAF85B5"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access and view student and graduate profiles (depending on permissions with ability to restrict certain data on their account to operators with certain permissions)</w:t>
            </w:r>
          </w:p>
        </w:tc>
        <w:tc>
          <w:tcPr>
            <w:tcW w:w="1134" w:type="dxa"/>
            <w:noWrap/>
            <w:hideMark/>
          </w:tcPr>
          <w:p w14:paraId="2BA921AF"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127E0181"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070C7DEB"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54761D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E820553" w14:textId="77777777" w:rsidR="00FF52CD" w:rsidRPr="00FF52CD" w:rsidRDefault="00FF52CD" w:rsidP="00FF52CD">
            <w:pPr>
              <w:pStyle w:val="BodyText1"/>
              <w:spacing w:before="120"/>
              <w:ind w:left="720" w:hanging="720"/>
              <w:rPr>
                <w:rFonts w:cs="Arial"/>
                <w:lang w:val="en-GB"/>
              </w:rPr>
            </w:pPr>
          </w:p>
        </w:tc>
      </w:tr>
      <w:tr w:rsidR="00BE333A" w:rsidRPr="00FF52CD" w14:paraId="40EA6E25" w14:textId="77777777" w:rsidTr="00645E8B">
        <w:trPr>
          <w:trHeight w:val="1710"/>
        </w:trPr>
        <w:tc>
          <w:tcPr>
            <w:tcW w:w="1139" w:type="dxa"/>
            <w:noWrap/>
            <w:hideMark/>
          </w:tcPr>
          <w:p w14:paraId="5AACFCC1" w14:textId="77777777" w:rsidR="00FF52CD" w:rsidRPr="00FF52CD" w:rsidRDefault="00FF52CD" w:rsidP="00FF52CD">
            <w:pPr>
              <w:pStyle w:val="BodyText1"/>
              <w:spacing w:before="120"/>
              <w:ind w:left="720" w:hanging="720"/>
              <w:rPr>
                <w:rFonts w:cs="Arial"/>
                <w:lang w:val="en-GB"/>
              </w:rPr>
            </w:pPr>
            <w:r w:rsidRPr="00FF52CD">
              <w:rPr>
                <w:rFonts w:cs="Arial"/>
                <w:lang w:val="en-GB"/>
              </w:rPr>
              <w:t>R.11.56</w:t>
            </w:r>
          </w:p>
        </w:tc>
        <w:tc>
          <w:tcPr>
            <w:tcW w:w="5099" w:type="dxa"/>
            <w:hideMark/>
          </w:tcPr>
          <w:p w14:paraId="396963F0" w14:textId="00DFA157" w:rsidR="00FF52CD" w:rsidRPr="00FF52CD" w:rsidRDefault="00FF52CD" w:rsidP="00F47FD0">
            <w:pPr>
              <w:pStyle w:val="BodyText1"/>
              <w:spacing w:before="120"/>
              <w:ind w:left="720" w:hanging="720"/>
              <w:jc w:val="both"/>
              <w:rPr>
                <w:rFonts w:cs="Arial"/>
                <w:lang w:val="en-GB"/>
              </w:rPr>
            </w:pPr>
            <w:r w:rsidRPr="00FF52CD">
              <w:rPr>
                <w:rFonts w:cs="Arial"/>
                <w:lang w:val="en-GB"/>
              </w:rPr>
              <w:t xml:space="preserve">Operators must be able to search and filter student profiles by, but not limiting to: course/degree, school/faculty, department, type (Undergraduate, postgraduate research, postgraduate taught, </w:t>
            </w:r>
            <w:r w:rsidR="00E21C53">
              <w:rPr>
                <w:rFonts w:cs="Arial"/>
                <w:lang w:val="en-GB"/>
              </w:rPr>
              <w:t xml:space="preserve">foundation, </w:t>
            </w:r>
            <w:r w:rsidRPr="00FF52CD">
              <w:rPr>
                <w:rFonts w:cs="Arial"/>
                <w:lang w:val="en-GB"/>
              </w:rPr>
              <w:t>post doctorate, graduate or prospective), year of study, year of graduation, career readiness, student tag(s)/label(s), other attributes (widening participating, disability, on a sandwich/gap year and gender), their activity on &amp; interaction with the CSMS (logged in, attended certain events, attended certain appointment(s)/appointment type(s), completed certain job(s)/placement(s)/award(s) or completed their profile/certain fields on their profile) and any other custom fields as defined by the operator</w:t>
            </w:r>
          </w:p>
        </w:tc>
        <w:tc>
          <w:tcPr>
            <w:tcW w:w="1134" w:type="dxa"/>
            <w:noWrap/>
            <w:hideMark/>
          </w:tcPr>
          <w:p w14:paraId="1B2BB047"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6164F35"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50E9A60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E934B76"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63C2BD70" w14:textId="77777777" w:rsidR="00FF52CD" w:rsidRPr="00FF52CD" w:rsidRDefault="00FF52CD" w:rsidP="00FF52CD">
            <w:pPr>
              <w:pStyle w:val="BodyText1"/>
              <w:spacing w:before="120"/>
              <w:ind w:left="720" w:hanging="720"/>
              <w:rPr>
                <w:rFonts w:cs="Arial"/>
                <w:lang w:val="en-GB"/>
              </w:rPr>
            </w:pPr>
          </w:p>
        </w:tc>
      </w:tr>
      <w:tr w:rsidR="00BE333A" w:rsidRPr="00FF52CD" w14:paraId="4C1A25D4" w14:textId="77777777" w:rsidTr="00645E8B">
        <w:trPr>
          <w:trHeight w:val="285"/>
        </w:trPr>
        <w:tc>
          <w:tcPr>
            <w:tcW w:w="1139" w:type="dxa"/>
            <w:noWrap/>
            <w:hideMark/>
          </w:tcPr>
          <w:p w14:paraId="7C904FF6" w14:textId="77777777" w:rsidR="00FF52CD" w:rsidRPr="00FF52CD" w:rsidRDefault="00FF52CD" w:rsidP="00FF52CD">
            <w:pPr>
              <w:pStyle w:val="BodyText1"/>
              <w:spacing w:before="120"/>
              <w:ind w:left="720" w:hanging="720"/>
              <w:rPr>
                <w:rFonts w:cs="Arial"/>
                <w:lang w:val="en-GB"/>
              </w:rPr>
            </w:pPr>
            <w:r w:rsidRPr="00FF52CD">
              <w:rPr>
                <w:rFonts w:cs="Arial"/>
                <w:lang w:val="en-GB"/>
              </w:rPr>
              <w:t>R.11.57</w:t>
            </w:r>
          </w:p>
        </w:tc>
        <w:tc>
          <w:tcPr>
            <w:tcW w:w="5099" w:type="dxa"/>
            <w:hideMark/>
          </w:tcPr>
          <w:p w14:paraId="47589E5B"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bulk add &amp; remove student tags to the filtered profiles above</w:t>
            </w:r>
          </w:p>
        </w:tc>
        <w:tc>
          <w:tcPr>
            <w:tcW w:w="1134" w:type="dxa"/>
            <w:noWrap/>
            <w:hideMark/>
          </w:tcPr>
          <w:p w14:paraId="2DBFEAFE"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6A6D543"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9502DA7"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53F42FFD"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59E1F252" w14:textId="77777777" w:rsidR="00FF52CD" w:rsidRPr="00FF52CD" w:rsidRDefault="00FF52CD" w:rsidP="00FF52CD">
            <w:pPr>
              <w:pStyle w:val="BodyText1"/>
              <w:spacing w:before="120"/>
              <w:ind w:left="720" w:hanging="720"/>
              <w:rPr>
                <w:rFonts w:cs="Arial"/>
                <w:lang w:val="en-GB"/>
              </w:rPr>
            </w:pPr>
          </w:p>
        </w:tc>
      </w:tr>
      <w:tr w:rsidR="00BE333A" w:rsidRPr="00FF52CD" w14:paraId="3F1C1F74" w14:textId="77777777" w:rsidTr="00645E8B">
        <w:trPr>
          <w:trHeight w:val="285"/>
        </w:trPr>
        <w:tc>
          <w:tcPr>
            <w:tcW w:w="1139" w:type="dxa"/>
            <w:noWrap/>
            <w:hideMark/>
          </w:tcPr>
          <w:p w14:paraId="222A2164" w14:textId="77777777" w:rsidR="00FF52CD" w:rsidRPr="00FF52CD" w:rsidRDefault="00FF52CD" w:rsidP="00FF52CD">
            <w:pPr>
              <w:pStyle w:val="BodyText1"/>
              <w:spacing w:before="120"/>
              <w:ind w:left="720" w:hanging="720"/>
              <w:rPr>
                <w:rFonts w:cs="Arial"/>
                <w:lang w:val="en-GB"/>
              </w:rPr>
            </w:pPr>
            <w:r w:rsidRPr="00FF52CD">
              <w:rPr>
                <w:rFonts w:cs="Arial"/>
                <w:lang w:val="en-GB"/>
              </w:rPr>
              <w:t>R.11.58</w:t>
            </w:r>
          </w:p>
        </w:tc>
        <w:tc>
          <w:tcPr>
            <w:tcW w:w="5099" w:type="dxa"/>
            <w:hideMark/>
          </w:tcPr>
          <w:p w14:paraId="454FB7F8"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certain permissions) should be able to override the information on a student or a graduate profile</w:t>
            </w:r>
          </w:p>
        </w:tc>
        <w:tc>
          <w:tcPr>
            <w:tcW w:w="1134" w:type="dxa"/>
            <w:noWrap/>
            <w:hideMark/>
          </w:tcPr>
          <w:p w14:paraId="1E51793E"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36A4F253"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70F139D5"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71449EDB"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08F28C6" w14:textId="77777777" w:rsidR="00FF52CD" w:rsidRPr="00FF52CD" w:rsidRDefault="00FF52CD" w:rsidP="00FF52CD">
            <w:pPr>
              <w:pStyle w:val="BodyText1"/>
              <w:spacing w:before="120"/>
              <w:ind w:left="720" w:hanging="720"/>
              <w:rPr>
                <w:rFonts w:cs="Arial"/>
                <w:lang w:val="en-GB"/>
              </w:rPr>
            </w:pPr>
          </w:p>
        </w:tc>
      </w:tr>
      <w:tr w:rsidR="00BE333A" w:rsidRPr="00FF52CD" w14:paraId="2F7E2A88" w14:textId="77777777" w:rsidTr="00645E8B">
        <w:trPr>
          <w:trHeight w:val="570"/>
        </w:trPr>
        <w:tc>
          <w:tcPr>
            <w:tcW w:w="1139" w:type="dxa"/>
            <w:noWrap/>
            <w:hideMark/>
          </w:tcPr>
          <w:p w14:paraId="34EF71CB" w14:textId="77777777" w:rsidR="00FF52CD" w:rsidRPr="00FF52CD" w:rsidRDefault="00FF52CD" w:rsidP="00FF52CD">
            <w:pPr>
              <w:pStyle w:val="BodyText1"/>
              <w:spacing w:before="120"/>
              <w:ind w:left="720" w:hanging="720"/>
              <w:rPr>
                <w:rFonts w:cs="Arial"/>
                <w:lang w:val="en-GB"/>
              </w:rPr>
            </w:pPr>
            <w:r w:rsidRPr="00FF52CD">
              <w:rPr>
                <w:rFonts w:cs="Arial"/>
                <w:lang w:val="en-GB"/>
              </w:rPr>
              <w:lastRenderedPageBreak/>
              <w:t>R.11.59</w:t>
            </w:r>
          </w:p>
        </w:tc>
        <w:tc>
          <w:tcPr>
            <w:tcW w:w="5099" w:type="dxa"/>
            <w:hideMark/>
          </w:tcPr>
          <w:p w14:paraId="60ED4B9D"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certain permissions) should be able to create, read, update and remove local student and graduate accounts (separate from those on the students data feed)</w:t>
            </w:r>
          </w:p>
        </w:tc>
        <w:tc>
          <w:tcPr>
            <w:tcW w:w="1134" w:type="dxa"/>
            <w:noWrap/>
            <w:hideMark/>
          </w:tcPr>
          <w:p w14:paraId="0A7AC232" w14:textId="77777777" w:rsidR="00FF52CD" w:rsidRPr="00FF52CD" w:rsidRDefault="00FF52CD" w:rsidP="00FF52CD">
            <w:pPr>
              <w:pStyle w:val="BodyText1"/>
              <w:spacing w:before="120"/>
              <w:ind w:left="720" w:hanging="720"/>
              <w:rPr>
                <w:rFonts w:cs="Arial"/>
                <w:lang w:val="en-GB"/>
              </w:rPr>
            </w:pPr>
          </w:p>
        </w:tc>
        <w:tc>
          <w:tcPr>
            <w:tcW w:w="1134" w:type="dxa"/>
            <w:noWrap/>
            <w:hideMark/>
          </w:tcPr>
          <w:p w14:paraId="2278AAD1" w14:textId="77777777" w:rsidR="00FF52CD" w:rsidRPr="00FF52CD" w:rsidRDefault="00FF52CD" w:rsidP="00FF52CD">
            <w:pPr>
              <w:pStyle w:val="BodyText1"/>
              <w:spacing w:before="120"/>
              <w:ind w:left="720" w:hanging="720"/>
              <w:rPr>
                <w:rFonts w:cs="Arial"/>
                <w:lang w:val="en-GB"/>
              </w:rPr>
            </w:pPr>
            <w:r w:rsidRPr="00FF52CD">
              <w:rPr>
                <w:rFonts w:cs="Arial"/>
                <w:lang w:val="en-GB"/>
              </w:rPr>
              <w:t>D</w:t>
            </w:r>
          </w:p>
        </w:tc>
        <w:tc>
          <w:tcPr>
            <w:tcW w:w="708" w:type="dxa"/>
            <w:noWrap/>
            <w:hideMark/>
          </w:tcPr>
          <w:p w14:paraId="0A3DE5AD"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3A0D7D9"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4C854393" w14:textId="77777777" w:rsidR="00FF52CD" w:rsidRPr="00FF52CD" w:rsidRDefault="00FF52CD" w:rsidP="00FF52CD">
            <w:pPr>
              <w:pStyle w:val="BodyText1"/>
              <w:spacing w:before="120"/>
              <w:ind w:left="720" w:hanging="720"/>
              <w:rPr>
                <w:rFonts w:cs="Arial"/>
                <w:lang w:val="en-GB"/>
              </w:rPr>
            </w:pPr>
          </w:p>
        </w:tc>
      </w:tr>
      <w:tr w:rsidR="00BE333A" w:rsidRPr="00FF52CD" w14:paraId="71062E6A" w14:textId="77777777" w:rsidTr="00645E8B">
        <w:trPr>
          <w:trHeight w:val="570"/>
        </w:trPr>
        <w:tc>
          <w:tcPr>
            <w:tcW w:w="1139" w:type="dxa"/>
            <w:noWrap/>
            <w:hideMark/>
          </w:tcPr>
          <w:p w14:paraId="16326BDD" w14:textId="77777777" w:rsidR="00FF52CD" w:rsidRPr="00FF52CD" w:rsidRDefault="00FF52CD" w:rsidP="00FF52CD">
            <w:pPr>
              <w:pStyle w:val="BodyText1"/>
              <w:spacing w:before="120"/>
              <w:ind w:left="720" w:hanging="720"/>
              <w:rPr>
                <w:rFonts w:cs="Arial"/>
                <w:lang w:val="en-GB"/>
              </w:rPr>
            </w:pPr>
            <w:r w:rsidRPr="00FF52CD">
              <w:rPr>
                <w:rFonts w:cs="Arial"/>
                <w:lang w:val="en-GB"/>
              </w:rPr>
              <w:t>R.11.60</w:t>
            </w:r>
          </w:p>
        </w:tc>
        <w:tc>
          <w:tcPr>
            <w:tcW w:w="5099" w:type="dxa"/>
            <w:hideMark/>
          </w:tcPr>
          <w:p w14:paraId="2760C990"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Graduates must be able to access the system after they finish their studies, either by logging in directly or registering for a graduate access</w:t>
            </w:r>
          </w:p>
        </w:tc>
        <w:tc>
          <w:tcPr>
            <w:tcW w:w="1134" w:type="dxa"/>
            <w:noWrap/>
            <w:hideMark/>
          </w:tcPr>
          <w:p w14:paraId="47216FB4"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68C736C9"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D8DBA86"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1398A0A"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7714F91" w14:textId="77777777" w:rsidR="00FF52CD" w:rsidRPr="00FF52CD" w:rsidRDefault="00FF52CD" w:rsidP="00FF52CD">
            <w:pPr>
              <w:pStyle w:val="BodyText1"/>
              <w:spacing w:before="120"/>
              <w:ind w:left="720" w:hanging="720"/>
              <w:rPr>
                <w:rFonts w:cs="Arial"/>
                <w:lang w:val="en-GB"/>
              </w:rPr>
            </w:pPr>
          </w:p>
        </w:tc>
      </w:tr>
      <w:tr w:rsidR="00BE333A" w:rsidRPr="00FF52CD" w14:paraId="412DB818" w14:textId="77777777" w:rsidTr="00645E8B">
        <w:trPr>
          <w:trHeight w:val="570"/>
        </w:trPr>
        <w:tc>
          <w:tcPr>
            <w:tcW w:w="1139" w:type="dxa"/>
            <w:noWrap/>
            <w:hideMark/>
          </w:tcPr>
          <w:p w14:paraId="152F7B74" w14:textId="77777777" w:rsidR="00FF52CD" w:rsidRPr="00FF52CD" w:rsidRDefault="00FF52CD" w:rsidP="00FF52CD">
            <w:pPr>
              <w:pStyle w:val="BodyText1"/>
              <w:spacing w:before="120"/>
              <w:ind w:left="720" w:hanging="720"/>
              <w:rPr>
                <w:rFonts w:cs="Arial"/>
                <w:lang w:val="en-GB"/>
              </w:rPr>
            </w:pPr>
            <w:r w:rsidRPr="00FF52CD">
              <w:rPr>
                <w:rFonts w:cs="Arial"/>
                <w:lang w:val="en-GB"/>
              </w:rPr>
              <w:t>R.11.61</w:t>
            </w:r>
          </w:p>
        </w:tc>
        <w:tc>
          <w:tcPr>
            <w:tcW w:w="5099" w:type="dxa"/>
            <w:hideMark/>
          </w:tcPr>
          <w:p w14:paraId="599FD26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must be able to set a time limit for graduate access that could be: by an operator set number of days, months or years after their graduation date, or no time limit on their access</w:t>
            </w:r>
          </w:p>
        </w:tc>
        <w:tc>
          <w:tcPr>
            <w:tcW w:w="1134" w:type="dxa"/>
            <w:noWrap/>
            <w:hideMark/>
          </w:tcPr>
          <w:p w14:paraId="63579B4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32ECAED0"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3CFB27F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0A3A3197"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758D1A0F" w14:textId="77777777" w:rsidR="00FF52CD" w:rsidRPr="00FF52CD" w:rsidRDefault="00FF52CD" w:rsidP="00FF52CD">
            <w:pPr>
              <w:pStyle w:val="BodyText1"/>
              <w:spacing w:before="120"/>
              <w:ind w:left="720" w:hanging="720"/>
              <w:rPr>
                <w:rFonts w:cs="Arial"/>
                <w:lang w:val="en-GB"/>
              </w:rPr>
            </w:pPr>
          </w:p>
        </w:tc>
      </w:tr>
      <w:tr w:rsidR="00BE333A" w:rsidRPr="00FF52CD" w14:paraId="700045FC" w14:textId="77777777" w:rsidTr="00645E8B">
        <w:trPr>
          <w:trHeight w:val="285"/>
        </w:trPr>
        <w:tc>
          <w:tcPr>
            <w:tcW w:w="1139" w:type="dxa"/>
            <w:noWrap/>
            <w:hideMark/>
          </w:tcPr>
          <w:p w14:paraId="11FC5A4C" w14:textId="77777777" w:rsidR="00FF52CD" w:rsidRPr="00FF52CD" w:rsidRDefault="00FF52CD" w:rsidP="00FF52CD">
            <w:pPr>
              <w:pStyle w:val="BodyText1"/>
              <w:spacing w:before="120"/>
              <w:ind w:left="720" w:hanging="720"/>
              <w:rPr>
                <w:rFonts w:cs="Arial"/>
                <w:lang w:val="en-GB"/>
              </w:rPr>
            </w:pPr>
            <w:r w:rsidRPr="00FF52CD">
              <w:rPr>
                <w:rFonts w:cs="Arial"/>
                <w:lang w:val="en-GB"/>
              </w:rPr>
              <w:t>R.11.62</w:t>
            </w:r>
          </w:p>
        </w:tc>
        <w:tc>
          <w:tcPr>
            <w:tcW w:w="5099" w:type="dxa"/>
            <w:hideMark/>
          </w:tcPr>
          <w:p w14:paraId="1920C677"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certain permissions) must be able to manually add and remove graduate accounts</w:t>
            </w:r>
          </w:p>
        </w:tc>
        <w:tc>
          <w:tcPr>
            <w:tcW w:w="1134" w:type="dxa"/>
            <w:noWrap/>
            <w:hideMark/>
          </w:tcPr>
          <w:p w14:paraId="196A8731"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26D132FA"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429D61EF"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2AC2E1BF"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115B20A6" w14:textId="77777777" w:rsidR="00FF52CD" w:rsidRPr="00FF52CD" w:rsidRDefault="00FF52CD" w:rsidP="00FF52CD">
            <w:pPr>
              <w:pStyle w:val="BodyText1"/>
              <w:spacing w:before="120"/>
              <w:ind w:left="720" w:hanging="720"/>
              <w:rPr>
                <w:rFonts w:cs="Arial"/>
                <w:lang w:val="en-GB"/>
              </w:rPr>
            </w:pPr>
          </w:p>
        </w:tc>
      </w:tr>
      <w:tr w:rsidR="00BE333A" w:rsidRPr="00FF52CD" w14:paraId="3A33CA04" w14:textId="77777777" w:rsidTr="00645E8B">
        <w:trPr>
          <w:trHeight w:val="855"/>
        </w:trPr>
        <w:tc>
          <w:tcPr>
            <w:tcW w:w="1139" w:type="dxa"/>
            <w:noWrap/>
            <w:hideMark/>
          </w:tcPr>
          <w:p w14:paraId="5589D1E7" w14:textId="77777777" w:rsidR="00FF52CD" w:rsidRPr="00FF52CD" w:rsidRDefault="00FF52CD" w:rsidP="00FF52CD">
            <w:pPr>
              <w:pStyle w:val="BodyText1"/>
              <w:spacing w:before="120"/>
              <w:ind w:left="720" w:hanging="720"/>
              <w:rPr>
                <w:rFonts w:cs="Arial"/>
                <w:lang w:val="en-GB"/>
              </w:rPr>
            </w:pPr>
            <w:r w:rsidRPr="00FF52CD">
              <w:rPr>
                <w:rFonts w:cs="Arial"/>
                <w:lang w:val="en-GB"/>
              </w:rPr>
              <w:t>R.11.63</w:t>
            </w:r>
          </w:p>
        </w:tc>
        <w:tc>
          <w:tcPr>
            <w:tcW w:w="5099" w:type="dxa"/>
            <w:hideMark/>
          </w:tcPr>
          <w:p w14:paraId="2346606A" w14:textId="77777777" w:rsidR="00FF52CD" w:rsidRPr="00FF52CD" w:rsidRDefault="00FF52CD" w:rsidP="00F47FD0">
            <w:pPr>
              <w:pStyle w:val="BodyText1"/>
              <w:spacing w:before="120"/>
              <w:ind w:left="720" w:hanging="720"/>
              <w:jc w:val="both"/>
              <w:rPr>
                <w:rFonts w:cs="Arial"/>
                <w:lang w:val="en-GB"/>
              </w:rPr>
            </w:pPr>
            <w:r w:rsidRPr="00FF52CD">
              <w:rPr>
                <w:rFonts w:cs="Arial"/>
                <w:lang w:val="en-GB"/>
              </w:rPr>
              <w:t>Operators (with certain permissions) must be able to access and view the history of each student/graduate's activities and interactions with the system including all the CSMS-generation/managed communication and notifications that went out to them</w:t>
            </w:r>
          </w:p>
        </w:tc>
        <w:tc>
          <w:tcPr>
            <w:tcW w:w="1134" w:type="dxa"/>
            <w:noWrap/>
            <w:hideMark/>
          </w:tcPr>
          <w:p w14:paraId="5DED7FA6" w14:textId="77777777" w:rsidR="00FF52CD" w:rsidRPr="00FF52CD" w:rsidRDefault="00FF52CD" w:rsidP="00FF52CD">
            <w:pPr>
              <w:pStyle w:val="BodyText1"/>
              <w:spacing w:before="120"/>
              <w:ind w:left="720" w:hanging="720"/>
              <w:rPr>
                <w:rFonts w:cs="Arial"/>
                <w:lang w:val="en-GB"/>
              </w:rPr>
            </w:pPr>
            <w:r w:rsidRPr="00FF52CD">
              <w:rPr>
                <w:rFonts w:cs="Arial"/>
                <w:lang w:val="en-GB"/>
              </w:rPr>
              <w:t>E</w:t>
            </w:r>
          </w:p>
        </w:tc>
        <w:tc>
          <w:tcPr>
            <w:tcW w:w="1134" w:type="dxa"/>
            <w:noWrap/>
            <w:hideMark/>
          </w:tcPr>
          <w:p w14:paraId="7B46E588" w14:textId="77777777" w:rsidR="00FF52CD" w:rsidRPr="00FF52CD" w:rsidRDefault="00FF52CD" w:rsidP="00FF52CD">
            <w:pPr>
              <w:pStyle w:val="BodyText1"/>
              <w:spacing w:before="120"/>
              <w:ind w:left="720" w:hanging="720"/>
              <w:rPr>
                <w:rFonts w:cs="Arial"/>
                <w:lang w:val="en-GB"/>
              </w:rPr>
            </w:pPr>
          </w:p>
        </w:tc>
        <w:tc>
          <w:tcPr>
            <w:tcW w:w="708" w:type="dxa"/>
            <w:noWrap/>
            <w:hideMark/>
          </w:tcPr>
          <w:p w14:paraId="69E097A0" w14:textId="77777777" w:rsidR="00FF52CD" w:rsidRPr="00FF52CD" w:rsidRDefault="00FF52CD" w:rsidP="00FF52CD">
            <w:pPr>
              <w:pStyle w:val="BodyText1"/>
              <w:spacing w:before="120"/>
              <w:ind w:left="720" w:hanging="720"/>
              <w:rPr>
                <w:rFonts w:cs="Arial"/>
                <w:lang w:val="en-GB"/>
              </w:rPr>
            </w:pPr>
          </w:p>
        </w:tc>
        <w:tc>
          <w:tcPr>
            <w:tcW w:w="567" w:type="dxa"/>
            <w:noWrap/>
            <w:hideMark/>
          </w:tcPr>
          <w:p w14:paraId="6825D3D4" w14:textId="77777777" w:rsidR="00FF52CD" w:rsidRPr="00FF52CD" w:rsidRDefault="00FF52CD" w:rsidP="00FF52CD">
            <w:pPr>
              <w:pStyle w:val="BodyText1"/>
              <w:spacing w:before="120"/>
              <w:ind w:left="720" w:hanging="720"/>
              <w:rPr>
                <w:rFonts w:cs="Arial"/>
                <w:lang w:val="en-GB"/>
              </w:rPr>
            </w:pPr>
          </w:p>
        </w:tc>
        <w:tc>
          <w:tcPr>
            <w:tcW w:w="4395" w:type="dxa"/>
            <w:noWrap/>
            <w:hideMark/>
          </w:tcPr>
          <w:p w14:paraId="0E3C4BC7" w14:textId="77777777" w:rsidR="00FF52CD" w:rsidRPr="00FF52CD" w:rsidRDefault="00FF52CD" w:rsidP="00FF52CD">
            <w:pPr>
              <w:pStyle w:val="BodyText1"/>
              <w:spacing w:before="120"/>
              <w:ind w:left="720" w:hanging="720"/>
              <w:rPr>
                <w:rFonts w:cs="Arial"/>
                <w:lang w:val="en-GB"/>
              </w:rPr>
            </w:pPr>
          </w:p>
        </w:tc>
      </w:tr>
      <w:tr w:rsidR="00395F14" w:rsidRPr="00FF52CD" w14:paraId="6BE9D512" w14:textId="77777777" w:rsidTr="00645E8B">
        <w:trPr>
          <w:trHeight w:val="855"/>
        </w:trPr>
        <w:tc>
          <w:tcPr>
            <w:tcW w:w="1139" w:type="dxa"/>
            <w:shd w:val="clear" w:color="auto" w:fill="D9D9D9" w:themeFill="background1" w:themeFillShade="D9"/>
            <w:noWrap/>
          </w:tcPr>
          <w:p w14:paraId="6FD9C22F" w14:textId="77777777" w:rsidR="00395F14" w:rsidRPr="00FF52CD" w:rsidRDefault="00395F14" w:rsidP="00FF52CD">
            <w:pPr>
              <w:pStyle w:val="BodyText1"/>
              <w:spacing w:before="120"/>
              <w:ind w:left="720" w:hanging="720"/>
              <w:rPr>
                <w:rFonts w:cs="Arial"/>
                <w:lang w:val="en-GB"/>
              </w:rPr>
            </w:pPr>
            <w:r>
              <w:rPr>
                <w:rFonts w:cs="Arial"/>
                <w:lang w:val="en-GB"/>
              </w:rPr>
              <w:t>R.12</w:t>
            </w:r>
          </w:p>
        </w:tc>
        <w:tc>
          <w:tcPr>
            <w:tcW w:w="13037" w:type="dxa"/>
            <w:gridSpan w:val="6"/>
            <w:shd w:val="clear" w:color="auto" w:fill="D9D9D9" w:themeFill="background1" w:themeFillShade="D9"/>
          </w:tcPr>
          <w:p w14:paraId="16523C8E" w14:textId="46FCB261" w:rsidR="00395F14" w:rsidRPr="00FF52CD" w:rsidRDefault="00395F14" w:rsidP="00FF52CD">
            <w:pPr>
              <w:pStyle w:val="BodyText1"/>
              <w:spacing w:before="120"/>
              <w:ind w:left="720" w:hanging="720"/>
              <w:rPr>
                <w:rFonts w:cs="Arial"/>
                <w:lang w:val="en-GB"/>
              </w:rPr>
            </w:pPr>
            <w:r w:rsidRPr="00DF3098">
              <w:rPr>
                <w:rFonts w:cs="Arial"/>
                <w:b/>
                <w:bCs/>
                <w:lang w:val="en-GB"/>
              </w:rPr>
              <w:t>Non-functional requirements</w:t>
            </w:r>
          </w:p>
        </w:tc>
      </w:tr>
      <w:tr w:rsidR="008C3811" w:rsidRPr="00C12F74" w14:paraId="1A5CB1B9" w14:textId="77777777" w:rsidTr="00645E8B">
        <w:trPr>
          <w:trHeight w:val="855"/>
        </w:trPr>
        <w:tc>
          <w:tcPr>
            <w:tcW w:w="1139" w:type="dxa"/>
            <w:noWrap/>
          </w:tcPr>
          <w:p w14:paraId="04A00A4E" w14:textId="77777777" w:rsidR="008C3811" w:rsidRPr="00C12F74" w:rsidRDefault="00110694" w:rsidP="00FF52CD">
            <w:pPr>
              <w:pStyle w:val="BodyText1"/>
              <w:spacing w:before="120"/>
              <w:ind w:left="720" w:hanging="720"/>
              <w:rPr>
                <w:rFonts w:cs="Arial"/>
                <w:lang w:val="en-GB"/>
              </w:rPr>
            </w:pPr>
            <w:r>
              <w:rPr>
                <w:rFonts w:cs="Arial"/>
                <w:lang w:val="en-GB"/>
              </w:rPr>
              <w:t>R.12.1</w:t>
            </w:r>
          </w:p>
        </w:tc>
        <w:tc>
          <w:tcPr>
            <w:tcW w:w="5099" w:type="dxa"/>
          </w:tcPr>
          <w:p w14:paraId="0AB80212" w14:textId="77777777" w:rsidR="00DF3098" w:rsidRPr="00C12F74" w:rsidRDefault="00DF3098" w:rsidP="00CD62EC">
            <w:pPr>
              <w:rPr>
                <w:rFonts w:ascii="Arial" w:hAnsi="Arial" w:cs="Arial"/>
                <w:color w:val="000000"/>
                <w:sz w:val="20"/>
                <w:szCs w:val="20"/>
              </w:rPr>
            </w:pPr>
            <w:r w:rsidRPr="00C12F74">
              <w:rPr>
                <w:rFonts w:ascii="Arial" w:hAnsi="Arial" w:cs="Arial"/>
                <w:color w:val="000000"/>
                <w:sz w:val="20"/>
                <w:szCs w:val="20"/>
              </w:rPr>
              <w:t xml:space="preserve">Solution implemented at TCG and its member colleges must be accessible to ALL users with a diverse range of hearing, movement, sight, and cognitive ability enabling people with disabilities to participate equally on the web. The solution should support assistive </w:t>
            </w:r>
            <w:r w:rsidRPr="00C12F74">
              <w:rPr>
                <w:rFonts w:ascii="Arial" w:hAnsi="Arial" w:cs="Arial"/>
                <w:color w:val="000000"/>
                <w:sz w:val="20"/>
                <w:szCs w:val="20"/>
              </w:rPr>
              <w:lastRenderedPageBreak/>
              <w:t xml:space="preserve">technology such as screen readers and voice recognition tools and must adhere to Accessibility Standard (web Content Accessibility guidelines (WCAG) 2.0.  The solution must also adhere to the University of London and its member colleges' information accessibility policies such as </w:t>
            </w:r>
            <w:hyperlink r:id="rId40" w:history="1">
              <w:r w:rsidRPr="00C12F74">
                <w:rPr>
                  <w:rStyle w:val="Hyperlink"/>
                  <w:rFonts w:ascii="Arial" w:hAnsi="Arial" w:cs="Arial"/>
                  <w:sz w:val="20"/>
                  <w:szCs w:val="20"/>
                </w:rPr>
                <w:t>http://www.kcl.ac.uk/governancezone/Assets/InformationPolicies/Accessible%20Information%20Policy.pdf</w:t>
              </w:r>
            </w:hyperlink>
          </w:p>
          <w:p w14:paraId="503414B3" w14:textId="77777777" w:rsidR="008C3811" w:rsidRPr="00C12F74" w:rsidRDefault="008C3811" w:rsidP="00CD62EC">
            <w:pPr>
              <w:pStyle w:val="BodyText1"/>
              <w:spacing w:before="120"/>
              <w:ind w:left="720" w:hanging="720"/>
              <w:rPr>
                <w:rFonts w:cs="Arial"/>
                <w:lang w:val="en-GB"/>
              </w:rPr>
            </w:pPr>
          </w:p>
        </w:tc>
        <w:tc>
          <w:tcPr>
            <w:tcW w:w="1134" w:type="dxa"/>
            <w:noWrap/>
          </w:tcPr>
          <w:p w14:paraId="790AFEA6" w14:textId="77777777" w:rsidR="008C3811" w:rsidRPr="00C12F74" w:rsidRDefault="00072AC2" w:rsidP="00FF52CD">
            <w:pPr>
              <w:pStyle w:val="BodyText1"/>
              <w:spacing w:before="120"/>
              <w:ind w:left="720" w:hanging="720"/>
              <w:rPr>
                <w:rFonts w:cs="Arial"/>
                <w:lang w:val="en-GB"/>
              </w:rPr>
            </w:pPr>
            <w:r w:rsidRPr="00C12F74">
              <w:rPr>
                <w:rFonts w:cs="Arial"/>
                <w:lang w:val="en-GB"/>
              </w:rPr>
              <w:lastRenderedPageBreak/>
              <w:t>E</w:t>
            </w:r>
          </w:p>
        </w:tc>
        <w:tc>
          <w:tcPr>
            <w:tcW w:w="1134" w:type="dxa"/>
            <w:noWrap/>
          </w:tcPr>
          <w:p w14:paraId="35D82E86" w14:textId="77777777" w:rsidR="008C3811" w:rsidRPr="00C12F74" w:rsidRDefault="008C3811" w:rsidP="00FF52CD">
            <w:pPr>
              <w:pStyle w:val="BodyText1"/>
              <w:spacing w:before="120"/>
              <w:ind w:left="720" w:hanging="720"/>
              <w:rPr>
                <w:rFonts w:cs="Arial"/>
                <w:lang w:val="en-GB"/>
              </w:rPr>
            </w:pPr>
          </w:p>
        </w:tc>
        <w:tc>
          <w:tcPr>
            <w:tcW w:w="708" w:type="dxa"/>
            <w:noWrap/>
          </w:tcPr>
          <w:p w14:paraId="417DAD36" w14:textId="77777777" w:rsidR="008C3811" w:rsidRPr="00C12F74" w:rsidRDefault="008C3811" w:rsidP="00FF52CD">
            <w:pPr>
              <w:pStyle w:val="BodyText1"/>
              <w:spacing w:before="120"/>
              <w:ind w:left="720" w:hanging="720"/>
              <w:rPr>
                <w:rFonts w:cs="Arial"/>
                <w:lang w:val="en-GB"/>
              </w:rPr>
            </w:pPr>
          </w:p>
        </w:tc>
        <w:tc>
          <w:tcPr>
            <w:tcW w:w="567" w:type="dxa"/>
            <w:noWrap/>
          </w:tcPr>
          <w:p w14:paraId="0D6AC4FD" w14:textId="77777777" w:rsidR="008C3811" w:rsidRPr="00C12F74" w:rsidRDefault="008C3811" w:rsidP="00FF52CD">
            <w:pPr>
              <w:pStyle w:val="BodyText1"/>
              <w:spacing w:before="120"/>
              <w:ind w:left="720" w:hanging="720"/>
              <w:rPr>
                <w:rFonts w:cs="Arial"/>
                <w:lang w:val="en-GB"/>
              </w:rPr>
            </w:pPr>
          </w:p>
        </w:tc>
        <w:tc>
          <w:tcPr>
            <w:tcW w:w="4395" w:type="dxa"/>
            <w:noWrap/>
          </w:tcPr>
          <w:p w14:paraId="5413E59E" w14:textId="77777777" w:rsidR="008C3811" w:rsidRPr="00C12F74" w:rsidRDefault="008C3811" w:rsidP="00FF52CD">
            <w:pPr>
              <w:pStyle w:val="BodyText1"/>
              <w:spacing w:before="120"/>
              <w:ind w:left="720" w:hanging="720"/>
              <w:rPr>
                <w:rFonts w:cs="Arial"/>
                <w:lang w:val="en-GB"/>
              </w:rPr>
            </w:pPr>
          </w:p>
        </w:tc>
      </w:tr>
      <w:tr w:rsidR="008C3811" w:rsidRPr="00C12F74" w14:paraId="0E9E856A" w14:textId="77777777" w:rsidTr="00645E8B">
        <w:trPr>
          <w:trHeight w:val="855"/>
        </w:trPr>
        <w:tc>
          <w:tcPr>
            <w:tcW w:w="1139" w:type="dxa"/>
            <w:noWrap/>
          </w:tcPr>
          <w:p w14:paraId="711AB915" w14:textId="77777777" w:rsidR="008C3811" w:rsidRPr="00C12F74" w:rsidRDefault="00110694" w:rsidP="00FF52CD">
            <w:pPr>
              <w:pStyle w:val="BodyText1"/>
              <w:spacing w:before="120"/>
              <w:ind w:left="720" w:hanging="720"/>
              <w:rPr>
                <w:rFonts w:cs="Arial"/>
                <w:lang w:val="en-GB"/>
              </w:rPr>
            </w:pPr>
            <w:r>
              <w:rPr>
                <w:rFonts w:cs="Arial"/>
                <w:lang w:val="en-GB"/>
              </w:rPr>
              <w:t>R.12.2</w:t>
            </w:r>
          </w:p>
        </w:tc>
        <w:tc>
          <w:tcPr>
            <w:tcW w:w="5099" w:type="dxa"/>
          </w:tcPr>
          <w:p w14:paraId="293B4148" w14:textId="77777777" w:rsidR="00DF3098" w:rsidRPr="00C12F74" w:rsidRDefault="00110694" w:rsidP="00CD62EC">
            <w:pPr>
              <w:rPr>
                <w:rFonts w:ascii="Arial" w:hAnsi="Arial" w:cs="Arial"/>
                <w:color w:val="000000"/>
                <w:sz w:val="20"/>
                <w:szCs w:val="20"/>
              </w:rPr>
            </w:pPr>
            <w:r>
              <w:rPr>
                <w:rFonts w:ascii="Arial" w:hAnsi="Arial" w:cs="Arial"/>
                <w:color w:val="000000"/>
                <w:sz w:val="20"/>
                <w:szCs w:val="20"/>
              </w:rPr>
              <w:t xml:space="preserve">Multiple </w:t>
            </w:r>
            <w:r w:rsidR="00DF3098" w:rsidRPr="00C12F74">
              <w:rPr>
                <w:rFonts w:ascii="Arial" w:hAnsi="Arial" w:cs="Arial"/>
                <w:color w:val="000000"/>
                <w:sz w:val="20"/>
                <w:szCs w:val="20"/>
              </w:rPr>
              <w:t xml:space="preserve">Branding: The solution should be capable of being locally branded to reflect institutional branding guidelines.  </w:t>
            </w:r>
            <w:r>
              <w:rPr>
                <w:rFonts w:ascii="Arial" w:hAnsi="Arial" w:cs="Arial"/>
                <w:color w:val="000000"/>
                <w:sz w:val="20"/>
                <w:szCs w:val="20"/>
              </w:rPr>
              <w:t>Each member institute must be able to brand their CSMS in their own branding.</w:t>
            </w:r>
            <w:r w:rsidR="00DF3098" w:rsidRPr="00C12F74">
              <w:rPr>
                <w:rFonts w:ascii="Arial" w:hAnsi="Arial" w:cs="Arial"/>
                <w:color w:val="000000"/>
                <w:sz w:val="20"/>
                <w:szCs w:val="20"/>
              </w:rPr>
              <w:br/>
            </w:r>
            <w:r w:rsidR="00DF3098" w:rsidRPr="00C12F74">
              <w:rPr>
                <w:rFonts w:ascii="Arial" w:hAnsi="Arial" w:cs="Arial"/>
                <w:color w:val="000000"/>
                <w:sz w:val="20"/>
                <w:szCs w:val="20"/>
              </w:rPr>
              <w:br/>
            </w:r>
            <w:r>
              <w:rPr>
                <w:rFonts w:ascii="Arial" w:hAnsi="Arial" w:cs="Arial"/>
                <w:color w:val="000000"/>
                <w:sz w:val="20"/>
                <w:szCs w:val="20"/>
              </w:rPr>
              <w:t>Each member institute t</w:t>
            </w:r>
            <w:r w:rsidR="00DF3098" w:rsidRPr="00C12F74">
              <w:rPr>
                <w:rFonts w:ascii="Arial" w:hAnsi="Arial" w:cs="Arial"/>
                <w:color w:val="000000"/>
                <w:sz w:val="20"/>
                <w:szCs w:val="20"/>
              </w:rPr>
              <w:t>o</w:t>
            </w:r>
            <w:r>
              <w:rPr>
                <w:rFonts w:ascii="Arial" w:hAnsi="Arial" w:cs="Arial"/>
                <w:color w:val="000000"/>
                <w:sz w:val="20"/>
                <w:szCs w:val="20"/>
              </w:rPr>
              <w:t xml:space="preserve"> be have full control to</w:t>
            </w:r>
            <w:r w:rsidR="00DF3098" w:rsidRPr="00C12F74">
              <w:rPr>
                <w:rFonts w:ascii="Arial" w:hAnsi="Arial" w:cs="Arial"/>
                <w:color w:val="000000"/>
                <w:sz w:val="20"/>
                <w:szCs w:val="20"/>
              </w:rPr>
              <w:t xml:space="preserve"> add logos to placement/internship adverts</w:t>
            </w:r>
          </w:p>
          <w:p w14:paraId="61443B4D" w14:textId="77777777" w:rsidR="008C3811" w:rsidRPr="00C12F74" w:rsidRDefault="008C3811" w:rsidP="00CD62EC">
            <w:pPr>
              <w:pStyle w:val="BodyText1"/>
              <w:spacing w:before="120"/>
              <w:ind w:left="720" w:hanging="720"/>
              <w:rPr>
                <w:rFonts w:cs="Arial"/>
                <w:lang w:val="en-GB"/>
              </w:rPr>
            </w:pPr>
          </w:p>
        </w:tc>
        <w:tc>
          <w:tcPr>
            <w:tcW w:w="1134" w:type="dxa"/>
            <w:noWrap/>
          </w:tcPr>
          <w:p w14:paraId="11A3D224" w14:textId="77777777" w:rsidR="008C3811" w:rsidRPr="00C12F74" w:rsidRDefault="00072AC2" w:rsidP="00FF52CD">
            <w:pPr>
              <w:pStyle w:val="BodyText1"/>
              <w:spacing w:before="120"/>
              <w:ind w:left="720" w:hanging="720"/>
              <w:rPr>
                <w:rFonts w:cs="Arial"/>
                <w:lang w:val="en-GB"/>
              </w:rPr>
            </w:pPr>
            <w:r w:rsidRPr="00C12F74">
              <w:rPr>
                <w:rFonts w:cs="Arial"/>
                <w:lang w:val="en-GB"/>
              </w:rPr>
              <w:t>E</w:t>
            </w:r>
          </w:p>
        </w:tc>
        <w:tc>
          <w:tcPr>
            <w:tcW w:w="1134" w:type="dxa"/>
            <w:noWrap/>
          </w:tcPr>
          <w:p w14:paraId="54C16866" w14:textId="77777777" w:rsidR="008C3811" w:rsidRPr="00C12F74" w:rsidRDefault="008C3811" w:rsidP="00FF52CD">
            <w:pPr>
              <w:pStyle w:val="BodyText1"/>
              <w:spacing w:before="120"/>
              <w:ind w:left="720" w:hanging="720"/>
              <w:rPr>
                <w:rFonts w:cs="Arial"/>
                <w:lang w:val="en-GB"/>
              </w:rPr>
            </w:pPr>
          </w:p>
        </w:tc>
        <w:tc>
          <w:tcPr>
            <w:tcW w:w="708" w:type="dxa"/>
            <w:noWrap/>
          </w:tcPr>
          <w:p w14:paraId="1ACEE92C" w14:textId="77777777" w:rsidR="008C3811" w:rsidRPr="00C12F74" w:rsidRDefault="008C3811" w:rsidP="00FF52CD">
            <w:pPr>
              <w:pStyle w:val="BodyText1"/>
              <w:spacing w:before="120"/>
              <w:ind w:left="720" w:hanging="720"/>
              <w:rPr>
                <w:rFonts w:cs="Arial"/>
                <w:lang w:val="en-GB"/>
              </w:rPr>
            </w:pPr>
          </w:p>
        </w:tc>
        <w:tc>
          <w:tcPr>
            <w:tcW w:w="567" w:type="dxa"/>
            <w:noWrap/>
          </w:tcPr>
          <w:p w14:paraId="0ED407D7" w14:textId="77777777" w:rsidR="008C3811" w:rsidRPr="00C12F74" w:rsidRDefault="008C3811" w:rsidP="00FF52CD">
            <w:pPr>
              <w:pStyle w:val="BodyText1"/>
              <w:spacing w:before="120"/>
              <w:ind w:left="720" w:hanging="720"/>
              <w:rPr>
                <w:rFonts w:cs="Arial"/>
                <w:lang w:val="en-GB"/>
              </w:rPr>
            </w:pPr>
          </w:p>
        </w:tc>
        <w:tc>
          <w:tcPr>
            <w:tcW w:w="4395" w:type="dxa"/>
            <w:noWrap/>
          </w:tcPr>
          <w:p w14:paraId="773D8830" w14:textId="77777777" w:rsidR="008C3811" w:rsidRPr="00C12F74" w:rsidRDefault="008C3811" w:rsidP="00FF52CD">
            <w:pPr>
              <w:pStyle w:val="BodyText1"/>
              <w:spacing w:before="120"/>
              <w:ind w:left="720" w:hanging="720"/>
              <w:rPr>
                <w:rFonts w:cs="Arial"/>
                <w:lang w:val="en-GB"/>
              </w:rPr>
            </w:pPr>
          </w:p>
        </w:tc>
      </w:tr>
      <w:tr w:rsidR="00DF3098" w:rsidRPr="00C12F74" w14:paraId="64C63A18" w14:textId="77777777" w:rsidTr="00645E8B">
        <w:trPr>
          <w:trHeight w:val="855"/>
        </w:trPr>
        <w:tc>
          <w:tcPr>
            <w:tcW w:w="1139" w:type="dxa"/>
            <w:noWrap/>
          </w:tcPr>
          <w:p w14:paraId="7270DD3D" w14:textId="77777777" w:rsidR="00DF3098" w:rsidRPr="00C12F74" w:rsidRDefault="00110694" w:rsidP="00FF52CD">
            <w:pPr>
              <w:pStyle w:val="BodyText1"/>
              <w:spacing w:before="120"/>
              <w:ind w:left="720" w:hanging="720"/>
              <w:rPr>
                <w:rFonts w:cs="Arial"/>
                <w:lang w:val="en-GB"/>
              </w:rPr>
            </w:pPr>
            <w:r>
              <w:rPr>
                <w:rFonts w:cs="Arial"/>
                <w:lang w:val="en-GB"/>
              </w:rPr>
              <w:t>R.12.3</w:t>
            </w:r>
          </w:p>
        </w:tc>
        <w:tc>
          <w:tcPr>
            <w:tcW w:w="5099" w:type="dxa"/>
          </w:tcPr>
          <w:p w14:paraId="6EE47407" w14:textId="77777777" w:rsidR="00DF3098" w:rsidRPr="00C12F74" w:rsidRDefault="00DF3098" w:rsidP="00CD62EC">
            <w:pPr>
              <w:rPr>
                <w:rFonts w:ascii="Arial" w:hAnsi="Arial" w:cs="Arial"/>
                <w:color w:val="000000"/>
                <w:sz w:val="20"/>
                <w:szCs w:val="20"/>
              </w:rPr>
            </w:pPr>
            <w:r w:rsidRPr="00C12F74">
              <w:rPr>
                <w:rFonts w:ascii="Arial" w:hAnsi="Arial" w:cs="Arial"/>
                <w:color w:val="000000"/>
                <w:sz w:val="20"/>
                <w:szCs w:val="20"/>
              </w:rPr>
              <w:t xml:space="preserve">Solution Must be available 24/7 to all users (99.95 % Uptime) which will be measured by member colleges' </w:t>
            </w:r>
            <w:r w:rsidR="00CD62EC">
              <w:rPr>
                <w:rFonts w:ascii="Arial" w:hAnsi="Arial" w:cs="Arial"/>
                <w:color w:val="000000"/>
                <w:sz w:val="20"/>
                <w:szCs w:val="20"/>
              </w:rPr>
              <w:t xml:space="preserve">Monitoring Software and Vendors </w:t>
            </w:r>
            <w:r w:rsidRPr="00C12F74">
              <w:rPr>
                <w:rFonts w:ascii="Arial" w:hAnsi="Arial" w:cs="Arial"/>
                <w:color w:val="000000"/>
                <w:sz w:val="20"/>
                <w:szCs w:val="20"/>
              </w:rPr>
              <w:t xml:space="preserve">Monitoring Software. </w:t>
            </w:r>
            <w:r w:rsidRPr="00C12F74">
              <w:rPr>
                <w:rFonts w:ascii="Arial" w:hAnsi="Arial" w:cs="Arial"/>
                <w:color w:val="000000"/>
                <w:sz w:val="20"/>
                <w:szCs w:val="20"/>
              </w:rPr>
              <w:br/>
              <w:t>Core Business Hours are between 9am and 5pm</w:t>
            </w:r>
            <w:r w:rsidRPr="00C12F74">
              <w:rPr>
                <w:rFonts w:ascii="Arial" w:hAnsi="Arial" w:cs="Arial"/>
                <w:color w:val="000000"/>
                <w:sz w:val="20"/>
                <w:szCs w:val="20"/>
              </w:rPr>
              <w:br/>
              <w:t xml:space="preserve">It is estimated that the solution usage will be over 100% above the baseline during peak periods such as the first half of October  </w:t>
            </w:r>
          </w:p>
          <w:p w14:paraId="4D442EF2" w14:textId="77777777" w:rsidR="00DF3098" w:rsidRPr="00C12F74" w:rsidRDefault="00DF3098" w:rsidP="00CD62EC">
            <w:pPr>
              <w:rPr>
                <w:rFonts w:ascii="Arial" w:hAnsi="Arial" w:cs="Arial"/>
                <w:color w:val="000000"/>
                <w:sz w:val="20"/>
                <w:szCs w:val="20"/>
              </w:rPr>
            </w:pPr>
          </w:p>
        </w:tc>
        <w:tc>
          <w:tcPr>
            <w:tcW w:w="1134" w:type="dxa"/>
            <w:noWrap/>
          </w:tcPr>
          <w:p w14:paraId="4BC9E43D" w14:textId="77777777" w:rsidR="00DF3098" w:rsidRPr="00C12F74" w:rsidRDefault="00072AC2" w:rsidP="00FF52CD">
            <w:pPr>
              <w:pStyle w:val="BodyText1"/>
              <w:spacing w:before="120"/>
              <w:ind w:left="720" w:hanging="720"/>
              <w:rPr>
                <w:rFonts w:cs="Arial"/>
                <w:lang w:val="en-GB"/>
              </w:rPr>
            </w:pPr>
            <w:r w:rsidRPr="00C12F74">
              <w:rPr>
                <w:rFonts w:cs="Arial"/>
                <w:lang w:val="en-GB"/>
              </w:rPr>
              <w:t>E</w:t>
            </w:r>
          </w:p>
        </w:tc>
        <w:tc>
          <w:tcPr>
            <w:tcW w:w="1134" w:type="dxa"/>
            <w:noWrap/>
          </w:tcPr>
          <w:p w14:paraId="1B45C856" w14:textId="77777777" w:rsidR="00DF3098" w:rsidRPr="00C12F74" w:rsidRDefault="00DF3098" w:rsidP="00FF52CD">
            <w:pPr>
              <w:pStyle w:val="BodyText1"/>
              <w:spacing w:before="120"/>
              <w:ind w:left="720" w:hanging="720"/>
              <w:rPr>
                <w:rFonts w:cs="Arial"/>
                <w:lang w:val="en-GB"/>
              </w:rPr>
            </w:pPr>
          </w:p>
        </w:tc>
        <w:tc>
          <w:tcPr>
            <w:tcW w:w="708" w:type="dxa"/>
            <w:noWrap/>
          </w:tcPr>
          <w:p w14:paraId="5F234C5A" w14:textId="77777777" w:rsidR="00DF3098" w:rsidRPr="00C12F74" w:rsidRDefault="00DF3098" w:rsidP="00FF52CD">
            <w:pPr>
              <w:pStyle w:val="BodyText1"/>
              <w:spacing w:before="120"/>
              <w:ind w:left="720" w:hanging="720"/>
              <w:rPr>
                <w:rFonts w:cs="Arial"/>
                <w:lang w:val="en-GB"/>
              </w:rPr>
            </w:pPr>
          </w:p>
        </w:tc>
        <w:tc>
          <w:tcPr>
            <w:tcW w:w="567" w:type="dxa"/>
            <w:noWrap/>
          </w:tcPr>
          <w:p w14:paraId="683512FA" w14:textId="77777777" w:rsidR="00DF3098" w:rsidRPr="00C12F74" w:rsidRDefault="00DF3098" w:rsidP="00FF52CD">
            <w:pPr>
              <w:pStyle w:val="BodyText1"/>
              <w:spacing w:before="120"/>
              <w:ind w:left="720" w:hanging="720"/>
              <w:rPr>
                <w:rFonts w:cs="Arial"/>
                <w:lang w:val="en-GB"/>
              </w:rPr>
            </w:pPr>
          </w:p>
        </w:tc>
        <w:tc>
          <w:tcPr>
            <w:tcW w:w="4395" w:type="dxa"/>
            <w:noWrap/>
          </w:tcPr>
          <w:p w14:paraId="5725EB71" w14:textId="77777777" w:rsidR="00DF3098" w:rsidRPr="00C12F74" w:rsidRDefault="00DF3098" w:rsidP="00FF52CD">
            <w:pPr>
              <w:pStyle w:val="BodyText1"/>
              <w:spacing w:before="120"/>
              <w:ind w:left="720" w:hanging="720"/>
              <w:rPr>
                <w:rFonts w:cs="Arial"/>
                <w:lang w:val="en-GB"/>
              </w:rPr>
            </w:pPr>
          </w:p>
        </w:tc>
      </w:tr>
      <w:tr w:rsidR="00FC1C3D" w:rsidRPr="00C12F74" w14:paraId="1AC45BB1" w14:textId="77777777" w:rsidTr="00645E8B">
        <w:trPr>
          <w:trHeight w:val="855"/>
        </w:trPr>
        <w:tc>
          <w:tcPr>
            <w:tcW w:w="1139" w:type="dxa"/>
            <w:noWrap/>
          </w:tcPr>
          <w:p w14:paraId="23AFA813" w14:textId="77777777" w:rsidR="00FC1C3D" w:rsidRPr="00C12F74" w:rsidRDefault="00110694" w:rsidP="00FF52CD">
            <w:pPr>
              <w:pStyle w:val="BodyText1"/>
              <w:spacing w:before="120"/>
              <w:ind w:left="720" w:hanging="720"/>
              <w:rPr>
                <w:rFonts w:cs="Arial"/>
                <w:lang w:val="en-GB"/>
              </w:rPr>
            </w:pPr>
            <w:r>
              <w:rPr>
                <w:rFonts w:cs="Arial"/>
                <w:lang w:val="en-GB"/>
              </w:rPr>
              <w:t>R.12.4</w:t>
            </w:r>
          </w:p>
        </w:tc>
        <w:tc>
          <w:tcPr>
            <w:tcW w:w="5099" w:type="dxa"/>
          </w:tcPr>
          <w:p w14:paraId="24CFB653" w14:textId="77777777" w:rsidR="00FC1C3D" w:rsidRPr="00C12F74" w:rsidRDefault="00FC1C3D" w:rsidP="00CD62EC">
            <w:pPr>
              <w:rPr>
                <w:rFonts w:ascii="Arial" w:hAnsi="Arial" w:cs="Arial"/>
                <w:color w:val="000000"/>
                <w:sz w:val="20"/>
                <w:szCs w:val="20"/>
              </w:rPr>
            </w:pPr>
            <w:r w:rsidRPr="00CD62EC">
              <w:rPr>
                <w:rFonts w:ascii="Arial" w:hAnsi="Arial" w:cs="Arial"/>
                <w:color w:val="000000"/>
                <w:sz w:val="20"/>
                <w:szCs w:val="20"/>
              </w:rPr>
              <w:t>Solution provider must monitor available service using an appropriate tools. Some of the member colleges are currently using service monitor software, such as Nagios, to monitor publicly available services</w:t>
            </w:r>
            <w:r w:rsidR="00110694">
              <w:rPr>
                <w:rFonts w:ascii="Arial" w:hAnsi="Arial" w:cs="Arial"/>
                <w:color w:val="000000"/>
                <w:sz w:val="20"/>
                <w:szCs w:val="20"/>
              </w:rPr>
              <w:t xml:space="preserve"> and want to continue to be able to do so.</w:t>
            </w:r>
          </w:p>
        </w:tc>
        <w:tc>
          <w:tcPr>
            <w:tcW w:w="1134" w:type="dxa"/>
            <w:noWrap/>
          </w:tcPr>
          <w:p w14:paraId="4F924453" w14:textId="77777777" w:rsidR="00FC1C3D" w:rsidRPr="00C12F74" w:rsidRDefault="00FC1C3D" w:rsidP="00FF52CD">
            <w:pPr>
              <w:pStyle w:val="BodyText1"/>
              <w:spacing w:before="120"/>
              <w:ind w:left="720" w:hanging="720"/>
              <w:rPr>
                <w:rFonts w:cs="Arial"/>
                <w:lang w:val="en-GB"/>
              </w:rPr>
            </w:pPr>
            <w:r>
              <w:rPr>
                <w:rFonts w:cs="Arial"/>
                <w:lang w:val="en-GB"/>
              </w:rPr>
              <w:t>E</w:t>
            </w:r>
          </w:p>
        </w:tc>
        <w:tc>
          <w:tcPr>
            <w:tcW w:w="1134" w:type="dxa"/>
            <w:noWrap/>
          </w:tcPr>
          <w:p w14:paraId="39540A81" w14:textId="77777777" w:rsidR="00FC1C3D" w:rsidRPr="00C12F74" w:rsidRDefault="00FC1C3D" w:rsidP="00FF52CD">
            <w:pPr>
              <w:pStyle w:val="BodyText1"/>
              <w:spacing w:before="120"/>
              <w:ind w:left="720" w:hanging="720"/>
              <w:rPr>
                <w:rFonts w:cs="Arial"/>
                <w:lang w:val="en-GB"/>
              </w:rPr>
            </w:pPr>
          </w:p>
        </w:tc>
        <w:tc>
          <w:tcPr>
            <w:tcW w:w="708" w:type="dxa"/>
            <w:noWrap/>
          </w:tcPr>
          <w:p w14:paraId="6823D559" w14:textId="77777777" w:rsidR="00FC1C3D" w:rsidRPr="00C12F74" w:rsidRDefault="00FC1C3D" w:rsidP="00FF52CD">
            <w:pPr>
              <w:pStyle w:val="BodyText1"/>
              <w:spacing w:before="120"/>
              <w:ind w:left="720" w:hanging="720"/>
              <w:rPr>
                <w:rFonts w:cs="Arial"/>
                <w:lang w:val="en-GB"/>
              </w:rPr>
            </w:pPr>
          </w:p>
        </w:tc>
        <w:tc>
          <w:tcPr>
            <w:tcW w:w="567" w:type="dxa"/>
            <w:noWrap/>
          </w:tcPr>
          <w:p w14:paraId="41BC930B" w14:textId="77777777" w:rsidR="00FC1C3D" w:rsidRPr="00C12F74" w:rsidRDefault="00FC1C3D" w:rsidP="00FF52CD">
            <w:pPr>
              <w:pStyle w:val="BodyText1"/>
              <w:spacing w:before="120"/>
              <w:ind w:left="720" w:hanging="720"/>
              <w:rPr>
                <w:rFonts w:cs="Arial"/>
                <w:lang w:val="en-GB"/>
              </w:rPr>
            </w:pPr>
          </w:p>
        </w:tc>
        <w:tc>
          <w:tcPr>
            <w:tcW w:w="4395" w:type="dxa"/>
            <w:noWrap/>
          </w:tcPr>
          <w:p w14:paraId="7A61F36B" w14:textId="77777777" w:rsidR="00FC1C3D" w:rsidRPr="00C12F74" w:rsidRDefault="00FC1C3D" w:rsidP="00FF52CD">
            <w:pPr>
              <w:pStyle w:val="BodyText1"/>
              <w:spacing w:before="120"/>
              <w:ind w:left="720" w:hanging="720"/>
              <w:rPr>
                <w:rFonts w:cs="Arial"/>
                <w:lang w:val="en-GB"/>
              </w:rPr>
            </w:pPr>
          </w:p>
        </w:tc>
      </w:tr>
      <w:tr w:rsidR="00DF3098" w:rsidRPr="00FF52CD" w14:paraId="73CF7E48" w14:textId="77777777" w:rsidTr="00645E8B">
        <w:trPr>
          <w:trHeight w:val="855"/>
        </w:trPr>
        <w:tc>
          <w:tcPr>
            <w:tcW w:w="1139" w:type="dxa"/>
            <w:noWrap/>
          </w:tcPr>
          <w:p w14:paraId="79FE46AD" w14:textId="77777777" w:rsidR="00DF3098" w:rsidRDefault="00110694" w:rsidP="00FF52CD">
            <w:pPr>
              <w:pStyle w:val="BodyText1"/>
              <w:spacing w:before="120"/>
              <w:ind w:left="720" w:hanging="720"/>
              <w:rPr>
                <w:rFonts w:cs="Arial"/>
                <w:lang w:val="en-GB"/>
              </w:rPr>
            </w:pPr>
            <w:r>
              <w:rPr>
                <w:rFonts w:cs="Arial"/>
                <w:lang w:val="en-GB"/>
              </w:rPr>
              <w:lastRenderedPageBreak/>
              <w:t>R.12.5</w:t>
            </w:r>
          </w:p>
        </w:tc>
        <w:tc>
          <w:tcPr>
            <w:tcW w:w="5099" w:type="dxa"/>
          </w:tcPr>
          <w:p w14:paraId="2AEA4F96"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Sufficient backups should exist to support the recoverability requirements. These should be monitored and tested on a regular basis to ensure that recovery is achievable within the RTO.</w:t>
            </w:r>
            <w:r w:rsidRPr="00CD62EC">
              <w:rPr>
                <w:rFonts w:ascii="Arial" w:hAnsi="Arial" w:cs="Arial"/>
                <w:color w:val="000000"/>
                <w:sz w:val="20"/>
                <w:szCs w:val="20"/>
              </w:rPr>
              <w:br/>
            </w:r>
            <w:r w:rsidRPr="00CD62EC">
              <w:rPr>
                <w:rFonts w:ascii="Arial" w:hAnsi="Arial" w:cs="Arial"/>
                <w:color w:val="000000"/>
                <w:sz w:val="20"/>
                <w:szCs w:val="20"/>
              </w:rPr>
              <w:br/>
              <w:t>Our standard backup provision is:</w:t>
            </w:r>
            <w:r w:rsidRPr="00CD62EC">
              <w:rPr>
                <w:rFonts w:ascii="Arial" w:hAnsi="Arial" w:cs="Arial"/>
                <w:color w:val="000000"/>
                <w:sz w:val="20"/>
                <w:szCs w:val="20"/>
              </w:rPr>
              <w:br/>
              <w:t>Application Tier</w:t>
            </w:r>
            <w:r w:rsidRPr="00CD62EC">
              <w:rPr>
                <w:rFonts w:ascii="Arial" w:hAnsi="Arial" w:cs="Arial"/>
                <w:color w:val="000000"/>
                <w:sz w:val="20"/>
                <w:szCs w:val="20"/>
              </w:rPr>
              <w:br/>
              <w:t>Monday-Friday 23:30, Daily Differential – retention 2 weeks</w:t>
            </w:r>
            <w:r w:rsidRPr="00CD62EC">
              <w:rPr>
                <w:rFonts w:ascii="Arial" w:hAnsi="Arial" w:cs="Arial"/>
                <w:color w:val="000000"/>
                <w:sz w:val="20"/>
                <w:szCs w:val="20"/>
              </w:rPr>
              <w:br/>
              <w:t>Saturday, Weekly Full – retention 1 month</w:t>
            </w:r>
            <w:r w:rsidRPr="00CD62EC">
              <w:rPr>
                <w:rFonts w:ascii="Arial" w:hAnsi="Arial" w:cs="Arial"/>
                <w:color w:val="000000"/>
                <w:sz w:val="20"/>
                <w:szCs w:val="20"/>
              </w:rPr>
              <w:br/>
              <w:t>First Saturday of month, Monthly Full – retention 6 months</w:t>
            </w:r>
            <w:r w:rsidRPr="00CD62EC">
              <w:rPr>
                <w:rFonts w:ascii="Arial" w:hAnsi="Arial" w:cs="Arial"/>
                <w:color w:val="000000"/>
                <w:sz w:val="20"/>
                <w:szCs w:val="20"/>
              </w:rPr>
              <w:br/>
            </w:r>
            <w:r w:rsidRPr="00CD62EC">
              <w:rPr>
                <w:rFonts w:ascii="Arial" w:hAnsi="Arial" w:cs="Arial"/>
                <w:color w:val="000000"/>
                <w:sz w:val="20"/>
                <w:szCs w:val="20"/>
              </w:rPr>
              <w:br/>
              <w:t>Database Tier</w:t>
            </w:r>
            <w:r w:rsidRPr="00CD62EC">
              <w:rPr>
                <w:rFonts w:ascii="Arial" w:hAnsi="Arial" w:cs="Arial"/>
                <w:color w:val="000000"/>
                <w:sz w:val="20"/>
                <w:szCs w:val="20"/>
              </w:rPr>
              <w:br/>
              <w:t>Backups saved to file-share</w:t>
            </w:r>
            <w:r w:rsidRPr="00CD62EC">
              <w:rPr>
                <w:rFonts w:ascii="Arial" w:hAnsi="Arial" w:cs="Arial"/>
                <w:color w:val="000000"/>
                <w:sz w:val="20"/>
                <w:szCs w:val="20"/>
              </w:rPr>
              <w:br/>
            </w:r>
            <w:proofErr w:type="spellStart"/>
            <w:r w:rsidRPr="00CD62EC">
              <w:rPr>
                <w:rFonts w:ascii="Arial" w:hAnsi="Arial" w:cs="Arial"/>
                <w:color w:val="000000"/>
                <w:sz w:val="20"/>
                <w:szCs w:val="20"/>
              </w:rPr>
              <w:t>File-share</w:t>
            </w:r>
            <w:proofErr w:type="spellEnd"/>
            <w:r w:rsidRPr="00CD62EC">
              <w:rPr>
                <w:rFonts w:ascii="Arial" w:hAnsi="Arial" w:cs="Arial"/>
                <w:color w:val="000000"/>
                <w:sz w:val="20"/>
                <w:szCs w:val="20"/>
              </w:rPr>
              <w:t xml:space="preserve"> backup:</w:t>
            </w:r>
            <w:r w:rsidRPr="00CD62EC">
              <w:rPr>
                <w:rFonts w:ascii="Arial" w:hAnsi="Arial" w:cs="Arial"/>
                <w:color w:val="000000"/>
                <w:sz w:val="20"/>
                <w:szCs w:val="20"/>
              </w:rPr>
              <w:br/>
              <w:t>Monday-Friday 23:30, Daily Differential – retention 2 weeks</w:t>
            </w:r>
            <w:r w:rsidRPr="00CD62EC">
              <w:rPr>
                <w:rFonts w:ascii="Arial" w:hAnsi="Arial" w:cs="Arial"/>
                <w:color w:val="000000"/>
                <w:sz w:val="20"/>
                <w:szCs w:val="20"/>
              </w:rPr>
              <w:br/>
              <w:t>Saturday, Weekly Full – retention 6 months</w:t>
            </w:r>
          </w:p>
          <w:p w14:paraId="79FC0754" w14:textId="77777777" w:rsidR="00DF3098" w:rsidRPr="00CD62EC" w:rsidRDefault="00DF3098" w:rsidP="00CD62EC">
            <w:pPr>
              <w:rPr>
                <w:rFonts w:ascii="Arial" w:hAnsi="Arial" w:cs="Arial"/>
                <w:color w:val="000000"/>
                <w:sz w:val="20"/>
                <w:szCs w:val="20"/>
              </w:rPr>
            </w:pPr>
          </w:p>
        </w:tc>
        <w:tc>
          <w:tcPr>
            <w:tcW w:w="1134" w:type="dxa"/>
            <w:noWrap/>
          </w:tcPr>
          <w:p w14:paraId="54B2198D" w14:textId="77777777" w:rsidR="00DF3098" w:rsidRPr="00FF52CD" w:rsidRDefault="00B53122" w:rsidP="00FF52CD">
            <w:pPr>
              <w:pStyle w:val="BodyText1"/>
              <w:spacing w:before="120"/>
              <w:ind w:left="720" w:hanging="720"/>
              <w:rPr>
                <w:rFonts w:cs="Arial"/>
                <w:lang w:val="en-GB"/>
              </w:rPr>
            </w:pPr>
            <w:r>
              <w:rPr>
                <w:rFonts w:cs="Arial"/>
                <w:lang w:val="en-GB"/>
              </w:rPr>
              <w:t>E</w:t>
            </w:r>
          </w:p>
        </w:tc>
        <w:tc>
          <w:tcPr>
            <w:tcW w:w="1134" w:type="dxa"/>
            <w:noWrap/>
          </w:tcPr>
          <w:p w14:paraId="4F8B0FC3" w14:textId="77777777" w:rsidR="00DF3098" w:rsidRPr="00FF52CD" w:rsidRDefault="00DF3098" w:rsidP="00FF52CD">
            <w:pPr>
              <w:pStyle w:val="BodyText1"/>
              <w:spacing w:before="120"/>
              <w:ind w:left="720" w:hanging="720"/>
              <w:rPr>
                <w:rFonts w:cs="Arial"/>
                <w:lang w:val="en-GB"/>
              </w:rPr>
            </w:pPr>
          </w:p>
        </w:tc>
        <w:tc>
          <w:tcPr>
            <w:tcW w:w="708" w:type="dxa"/>
            <w:noWrap/>
          </w:tcPr>
          <w:p w14:paraId="24E88801" w14:textId="77777777" w:rsidR="00DF3098" w:rsidRPr="00FF52CD" w:rsidRDefault="00DF3098" w:rsidP="00FF52CD">
            <w:pPr>
              <w:pStyle w:val="BodyText1"/>
              <w:spacing w:before="120"/>
              <w:ind w:left="720" w:hanging="720"/>
              <w:rPr>
                <w:rFonts w:cs="Arial"/>
                <w:lang w:val="en-GB"/>
              </w:rPr>
            </w:pPr>
          </w:p>
        </w:tc>
        <w:tc>
          <w:tcPr>
            <w:tcW w:w="567" w:type="dxa"/>
            <w:noWrap/>
          </w:tcPr>
          <w:p w14:paraId="07B651E1" w14:textId="77777777" w:rsidR="00DF3098" w:rsidRPr="00FF52CD" w:rsidRDefault="00DF3098" w:rsidP="00FF52CD">
            <w:pPr>
              <w:pStyle w:val="BodyText1"/>
              <w:spacing w:before="120"/>
              <w:ind w:left="720" w:hanging="720"/>
              <w:rPr>
                <w:rFonts w:cs="Arial"/>
                <w:lang w:val="en-GB"/>
              </w:rPr>
            </w:pPr>
          </w:p>
        </w:tc>
        <w:tc>
          <w:tcPr>
            <w:tcW w:w="4395" w:type="dxa"/>
            <w:noWrap/>
          </w:tcPr>
          <w:p w14:paraId="786FCB19" w14:textId="77777777" w:rsidR="00DF3098" w:rsidRDefault="00DF3098" w:rsidP="00FF52CD">
            <w:pPr>
              <w:pStyle w:val="BodyText1"/>
              <w:spacing w:before="120"/>
              <w:ind w:left="720" w:hanging="720"/>
              <w:rPr>
                <w:rFonts w:cs="Arial"/>
                <w:lang w:val="en-GB"/>
              </w:rPr>
            </w:pPr>
          </w:p>
        </w:tc>
      </w:tr>
      <w:tr w:rsidR="00DF3098" w:rsidRPr="00FF52CD" w14:paraId="30CEA933" w14:textId="77777777" w:rsidTr="00645E8B">
        <w:trPr>
          <w:trHeight w:val="855"/>
        </w:trPr>
        <w:tc>
          <w:tcPr>
            <w:tcW w:w="1139" w:type="dxa"/>
            <w:noWrap/>
          </w:tcPr>
          <w:p w14:paraId="7A2C8843" w14:textId="77777777" w:rsidR="00DF3098" w:rsidRDefault="00110694" w:rsidP="00FF52CD">
            <w:pPr>
              <w:pStyle w:val="BodyText1"/>
              <w:spacing w:before="120"/>
              <w:ind w:left="720" w:hanging="720"/>
              <w:rPr>
                <w:rFonts w:cs="Arial"/>
                <w:lang w:val="en-GB"/>
              </w:rPr>
            </w:pPr>
            <w:r>
              <w:rPr>
                <w:rFonts w:cs="Arial"/>
                <w:lang w:val="en-GB"/>
              </w:rPr>
              <w:t>R.12.6</w:t>
            </w:r>
          </w:p>
        </w:tc>
        <w:tc>
          <w:tcPr>
            <w:tcW w:w="5099" w:type="dxa"/>
          </w:tcPr>
          <w:p w14:paraId="19747923"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If the system is acquired as SAAS the solution vendor must provide disaster recovery processes. Solution must be able to restore data from last back up point.</w:t>
            </w:r>
            <w:r w:rsidRPr="00CD62EC">
              <w:rPr>
                <w:rFonts w:ascii="Arial" w:hAnsi="Arial" w:cs="Arial"/>
                <w:color w:val="000000"/>
                <w:sz w:val="20"/>
                <w:szCs w:val="20"/>
              </w:rPr>
              <w:br/>
              <w:t>Recovery Time Objective : 24 hours</w:t>
            </w:r>
            <w:r w:rsidRPr="00CD62EC">
              <w:rPr>
                <w:rFonts w:ascii="Arial" w:hAnsi="Arial" w:cs="Arial"/>
                <w:color w:val="000000"/>
                <w:sz w:val="20"/>
                <w:szCs w:val="20"/>
              </w:rPr>
              <w:br/>
              <w:t>Recovery Point Objective: 24 hours</w:t>
            </w:r>
          </w:p>
          <w:p w14:paraId="245804DD" w14:textId="77777777" w:rsidR="00DF3098" w:rsidRPr="00CD62EC" w:rsidRDefault="00DF3098" w:rsidP="00CD62EC">
            <w:pPr>
              <w:rPr>
                <w:rFonts w:ascii="Arial" w:hAnsi="Arial" w:cs="Arial"/>
                <w:color w:val="000000"/>
                <w:sz w:val="20"/>
                <w:szCs w:val="20"/>
              </w:rPr>
            </w:pPr>
          </w:p>
        </w:tc>
        <w:tc>
          <w:tcPr>
            <w:tcW w:w="1134" w:type="dxa"/>
            <w:noWrap/>
          </w:tcPr>
          <w:p w14:paraId="5FBF6142" w14:textId="77777777" w:rsidR="00DF3098" w:rsidRPr="00FF52CD" w:rsidRDefault="00B53122" w:rsidP="00FF52CD">
            <w:pPr>
              <w:pStyle w:val="BodyText1"/>
              <w:spacing w:before="120"/>
              <w:ind w:left="720" w:hanging="720"/>
              <w:rPr>
                <w:rFonts w:cs="Arial"/>
                <w:lang w:val="en-GB"/>
              </w:rPr>
            </w:pPr>
            <w:r>
              <w:rPr>
                <w:rFonts w:cs="Arial"/>
                <w:lang w:val="en-GB"/>
              </w:rPr>
              <w:t>E</w:t>
            </w:r>
          </w:p>
        </w:tc>
        <w:tc>
          <w:tcPr>
            <w:tcW w:w="1134" w:type="dxa"/>
            <w:noWrap/>
          </w:tcPr>
          <w:p w14:paraId="4C030C0C" w14:textId="77777777" w:rsidR="00DF3098" w:rsidRPr="00FF52CD" w:rsidRDefault="00DF3098" w:rsidP="00FF52CD">
            <w:pPr>
              <w:pStyle w:val="BodyText1"/>
              <w:spacing w:before="120"/>
              <w:ind w:left="720" w:hanging="720"/>
              <w:rPr>
                <w:rFonts w:cs="Arial"/>
                <w:lang w:val="en-GB"/>
              </w:rPr>
            </w:pPr>
          </w:p>
        </w:tc>
        <w:tc>
          <w:tcPr>
            <w:tcW w:w="708" w:type="dxa"/>
            <w:noWrap/>
          </w:tcPr>
          <w:p w14:paraId="2BF217DB" w14:textId="77777777" w:rsidR="00DF3098" w:rsidRPr="00FF52CD" w:rsidRDefault="00DF3098" w:rsidP="00FF52CD">
            <w:pPr>
              <w:pStyle w:val="BodyText1"/>
              <w:spacing w:before="120"/>
              <w:ind w:left="720" w:hanging="720"/>
              <w:rPr>
                <w:rFonts w:cs="Arial"/>
                <w:lang w:val="en-GB"/>
              </w:rPr>
            </w:pPr>
          </w:p>
        </w:tc>
        <w:tc>
          <w:tcPr>
            <w:tcW w:w="567" w:type="dxa"/>
            <w:noWrap/>
          </w:tcPr>
          <w:p w14:paraId="0189EAD4" w14:textId="77777777" w:rsidR="00DF3098" w:rsidRPr="00FF52CD" w:rsidRDefault="00DF3098" w:rsidP="00FF52CD">
            <w:pPr>
              <w:pStyle w:val="BodyText1"/>
              <w:spacing w:before="120"/>
              <w:ind w:left="720" w:hanging="720"/>
              <w:rPr>
                <w:rFonts w:cs="Arial"/>
                <w:lang w:val="en-GB"/>
              </w:rPr>
            </w:pPr>
          </w:p>
        </w:tc>
        <w:tc>
          <w:tcPr>
            <w:tcW w:w="4395" w:type="dxa"/>
            <w:noWrap/>
          </w:tcPr>
          <w:p w14:paraId="23027852" w14:textId="77777777" w:rsidR="00DF3098" w:rsidRDefault="00DF3098" w:rsidP="00FF52CD">
            <w:pPr>
              <w:pStyle w:val="BodyText1"/>
              <w:spacing w:before="120"/>
              <w:ind w:left="720" w:hanging="720"/>
              <w:rPr>
                <w:rFonts w:cs="Arial"/>
                <w:lang w:val="en-GB"/>
              </w:rPr>
            </w:pPr>
          </w:p>
        </w:tc>
      </w:tr>
      <w:tr w:rsidR="00DF3098" w:rsidRPr="00FF52CD" w14:paraId="507C4F4F" w14:textId="77777777" w:rsidTr="00645E8B">
        <w:trPr>
          <w:trHeight w:val="855"/>
        </w:trPr>
        <w:tc>
          <w:tcPr>
            <w:tcW w:w="1139" w:type="dxa"/>
            <w:noWrap/>
          </w:tcPr>
          <w:p w14:paraId="033DCC7B" w14:textId="77777777" w:rsidR="00DF3098" w:rsidRDefault="00110694" w:rsidP="00FF52CD">
            <w:pPr>
              <w:pStyle w:val="BodyText1"/>
              <w:spacing w:before="120"/>
              <w:ind w:left="720" w:hanging="720"/>
              <w:rPr>
                <w:rFonts w:cs="Arial"/>
                <w:lang w:val="en-GB"/>
              </w:rPr>
            </w:pPr>
            <w:r>
              <w:rPr>
                <w:rFonts w:cs="Arial"/>
                <w:lang w:val="en-GB"/>
              </w:rPr>
              <w:t>R.12.7</w:t>
            </w:r>
          </w:p>
        </w:tc>
        <w:tc>
          <w:tcPr>
            <w:tcW w:w="5099" w:type="dxa"/>
          </w:tcPr>
          <w:p w14:paraId="72631A15" w14:textId="0DABF3A8" w:rsidR="00DF3098" w:rsidRPr="00CD62EC" w:rsidRDefault="00DF3098" w:rsidP="00395F14">
            <w:pPr>
              <w:rPr>
                <w:rFonts w:ascii="Arial" w:hAnsi="Arial" w:cs="Arial"/>
                <w:color w:val="000000"/>
                <w:sz w:val="20"/>
                <w:szCs w:val="20"/>
              </w:rPr>
            </w:pPr>
            <w:r w:rsidRPr="00CD62EC">
              <w:rPr>
                <w:rFonts w:ascii="Arial" w:hAnsi="Arial" w:cs="Arial"/>
                <w:color w:val="000000"/>
                <w:sz w:val="20"/>
                <w:szCs w:val="20"/>
              </w:rPr>
              <w:t>Vendor and TCG/member college's IT must demonstrate capability for the solution users to continue delivery of the services at acceptable predefined level following a disruptive incident as agreed in the Service Level Agreement and Contract.</w:t>
            </w:r>
            <w:r w:rsidRPr="00CD62EC">
              <w:rPr>
                <w:rFonts w:ascii="Arial" w:hAnsi="Arial" w:cs="Arial"/>
                <w:color w:val="000000"/>
                <w:sz w:val="20"/>
                <w:szCs w:val="20"/>
              </w:rPr>
              <w:br/>
              <w:t xml:space="preserve">Should at least meet the ISO22301 Business Continuity Standard </w:t>
            </w:r>
          </w:p>
        </w:tc>
        <w:tc>
          <w:tcPr>
            <w:tcW w:w="1134" w:type="dxa"/>
            <w:noWrap/>
          </w:tcPr>
          <w:p w14:paraId="5EEC7D9B" w14:textId="77777777" w:rsidR="00DF3098" w:rsidRPr="00FF52CD" w:rsidRDefault="00B53122" w:rsidP="00FF52CD">
            <w:pPr>
              <w:pStyle w:val="BodyText1"/>
              <w:spacing w:before="120"/>
              <w:ind w:left="720" w:hanging="720"/>
              <w:rPr>
                <w:rFonts w:cs="Arial"/>
                <w:lang w:val="en-GB"/>
              </w:rPr>
            </w:pPr>
            <w:r>
              <w:rPr>
                <w:rFonts w:cs="Arial"/>
                <w:lang w:val="en-GB"/>
              </w:rPr>
              <w:t>E</w:t>
            </w:r>
          </w:p>
        </w:tc>
        <w:tc>
          <w:tcPr>
            <w:tcW w:w="1134" w:type="dxa"/>
            <w:noWrap/>
          </w:tcPr>
          <w:p w14:paraId="319B8564" w14:textId="77777777" w:rsidR="00DF3098" w:rsidRPr="00FF52CD" w:rsidRDefault="00DF3098" w:rsidP="00FF52CD">
            <w:pPr>
              <w:pStyle w:val="BodyText1"/>
              <w:spacing w:before="120"/>
              <w:ind w:left="720" w:hanging="720"/>
              <w:rPr>
                <w:rFonts w:cs="Arial"/>
                <w:lang w:val="en-GB"/>
              </w:rPr>
            </w:pPr>
          </w:p>
        </w:tc>
        <w:tc>
          <w:tcPr>
            <w:tcW w:w="708" w:type="dxa"/>
            <w:noWrap/>
          </w:tcPr>
          <w:p w14:paraId="36591E40" w14:textId="77777777" w:rsidR="00DF3098" w:rsidRPr="00FF52CD" w:rsidRDefault="00DF3098" w:rsidP="00FF52CD">
            <w:pPr>
              <w:pStyle w:val="BodyText1"/>
              <w:spacing w:before="120"/>
              <w:ind w:left="720" w:hanging="720"/>
              <w:rPr>
                <w:rFonts w:cs="Arial"/>
                <w:lang w:val="en-GB"/>
              </w:rPr>
            </w:pPr>
          </w:p>
        </w:tc>
        <w:tc>
          <w:tcPr>
            <w:tcW w:w="567" w:type="dxa"/>
            <w:noWrap/>
          </w:tcPr>
          <w:p w14:paraId="13EA5DB0" w14:textId="77777777" w:rsidR="00DF3098" w:rsidRPr="00FF52CD" w:rsidRDefault="00DF3098" w:rsidP="00FF52CD">
            <w:pPr>
              <w:pStyle w:val="BodyText1"/>
              <w:spacing w:before="120"/>
              <w:ind w:left="720" w:hanging="720"/>
              <w:rPr>
                <w:rFonts w:cs="Arial"/>
                <w:lang w:val="en-GB"/>
              </w:rPr>
            </w:pPr>
          </w:p>
        </w:tc>
        <w:tc>
          <w:tcPr>
            <w:tcW w:w="4395" w:type="dxa"/>
            <w:noWrap/>
          </w:tcPr>
          <w:p w14:paraId="2118D3A6" w14:textId="77777777" w:rsidR="00DF3098" w:rsidRDefault="00DF3098" w:rsidP="00FF52CD">
            <w:pPr>
              <w:pStyle w:val="BodyText1"/>
              <w:spacing w:before="120"/>
              <w:ind w:left="720" w:hanging="720"/>
              <w:rPr>
                <w:rFonts w:cs="Arial"/>
                <w:lang w:val="en-GB"/>
              </w:rPr>
            </w:pPr>
          </w:p>
        </w:tc>
      </w:tr>
      <w:tr w:rsidR="008C3811" w:rsidRPr="00FF52CD" w14:paraId="1F18828E" w14:textId="77777777" w:rsidTr="00645E8B">
        <w:trPr>
          <w:trHeight w:val="855"/>
        </w:trPr>
        <w:tc>
          <w:tcPr>
            <w:tcW w:w="1139" w:type="dxa"/>
            <w:noWrap/>
          </w:tcPr>
          <w:p w14:paraId="4BFB78E4" w14:textId="77777777" w:rsidR="008C3811" w:rsidRDefault="00110694" w:rsidP="00FF52CD">
            <w:pPr>
              <w:pStyle w:val="BodyText1"/>
              <w:spacing w:before="120"/>
              <w:ind w:left="720" w:hanging="720"/>
              <w:rPr>
                <w:rFonts w:cs="Arial"/>
                <w:lang w:val="en-GB"/>
              </w:rPr>
            </w:pPr>
            <w:r>
              <w:rPr>
                <w:rFonts w:cs="Arial"/>
                <w:lang w:val="en-GB"/>
              </w:rPr>
              <w:lastRenderedPageBreak/>
              <w:t>R.12.8</w:t>
            </w:r>
          </w:p>
          <w:p w14:paraId="0959B1F3" w14:textId="77777777" w:rsidR="008C3811" w:rsidRPr="00FF52CD" w:rsidRDefault="008C3811" w:rsidP="00FF52CD">
            <w:pPr>
              <w:pStyle w:val="BodyText1"/>
              <w:spacing w:before="120"/>
              <w:ind w:left="720" w:hanging="720"/>
              <w:rPr>
                <w:rFonts w:cs="Arial"/>
                <w:lang w:val="en-GB"/>
              </w:rPr>
            </w:pPr>
          </w:p>
        </w:tc>
        <w:tc>
          <w:tcPr>
            <w:tcW w:w="5099" w:type="dxa"/>
          </w:tcPr>
          <w:p w14:paraId="510C7910"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At least 50 Mb of document storage per student, for at least 50k students (per solution/college instance).</w:t>
            </w:r>
          </w:p>
          <w:p w14:paraId="668D4715" w14:textId="77777777" w:rsidR="008C3811" w:rsidRPr="00CD62EC" w:rsidRDefault="008C3811" w:rsidP="00CD62EC">
            <w:pPr>
              <w:pStyle w:val="BodyText1"/>
              <w:spacing w:before="120"/>
              <w:ind w:left="720" w:hanging="720"/>
              <w:rPr>
                <w:rFonts w:cs="Arial"/>
                <w:lang w:val="en-GB"/>
              </w:rPr>
            </w:pPr>
          </w:p>
        </w:tc>
        <w:tc>
          <w:tcPr>
            <w:tcW w:w="1134" w:type="dxa"/>
            <w:noWrap/>
          </w:tcPr>
          <w:p w14:paraId="54ECDC86" w14:textId="77777777" w:rsidR="008C3811" w:rsidRPr="00FF52CD" w:rsidRDefault="00B53122" w:rsidP="00FF52CD">
            <w:pPr>
              <w:pStyle w:val="BodyText1"/>
              <w:spacing w:before="120"/>
              <w:ind w:left="720" w:hanging="720"/>
              <w:rPr>
                <w:rFonts w:cs="Arial"/>
                <w:lang w:val="en-GB"/>
              </w:rPr>
            </w:pPr>
            <w:r>
              <w:rPr>
                <w:rFonts w:cs="Arial"/>
                <w:lang w:val="en-GB"/>
              </w:rPr>
              <w:t>E</w:t>
            </w:r>
          </w:p>
        </w:tc>
        <w:tc>
          <w:tcPr>
            <w:tcW w:w="1134" w:type="dxa"/>
            <w:noWrap/>
          </w:tcPr>
          <w:p w14:paraId="1DD4F01A" w14:textId="77777777" w:rsidR="008C3811" w:rsidRPr="00FF52CD" w:rsidRDefault="008C3811" w:rsidP="00FF52CD">
            <w:pPr>
              <w:pStyle w:val="BodyText1"/>
              <w:spacing w:before="120"/>
              <w:ind w:left="720" w:hanging="720"/>
              <w:rPr>
                <w:rFonts w:cs="Arial"/>
                <w:lang w:val="en-GB"/>
              </w:rPr>
            </w:pPr>
          </w:p>
        </w:tc>
        <w:tc>
          <w:tcPr>
            <w:tcW w:w="708" w:type="dxa"/>
            <w:noWrap/>
          </w:tcPr>
          <w:p w14:paraId="0D0BCCBF" w14:textId="77777777" w:rsidR="008C3811" w:rsidRPr="00FF52CD" w:rsidRDefault="008C3811" w:rsidP="00FF52CD">
            <w:pPr>
              <w:pStyle w:val="BodyText1"/>
              <w:spacing w:before="120"/>
              <w:ind w:left="720" w:hanging="720"/>
              <w:rPr>
                <w:rFonts w:cs="Arial"/>
                <w:lang w:val="en-GB"/>
              </w:rPr>
            </w:pPr>
          </w:p>
        </w:tc>
        <w:tc>
          <w:tcPr>
            <w:tcW w:w="567" w:type="dxa"/>
            <w:noWrap/>
          </w:tcPr>
          <w:p w14:paraId="18BA70D0" w14:textId="77777777" w:rsidR="008C3811" w:rsidRPr="00FF52CD" w:rsidRDefault="008C3811" w:rsidP="00FF52CD">
            <w:pPr>
              <w:pStyle w:val="BodyText1"/>
              <w:spacing w:before="120"/>
              <w:ind w:left="720" w:hanging="720"/>
              <w:rPr>
                <w:rFonts w:cs="Arial"/>
                <w:lang w:val="en-GB"/>
              </w:rPr>
            </w:pPr>
          </w:p>
        </w:tc>
        <w:tc>
          <w:tcPr>
            <w:tcW w:w="4395" w:type="dxa"/>
            <w:noWrap/>
          </w:tcPr>
          <w:p w14:paraId="4386A298" w14:textId="77777777" w:rsidR="008C3811" w:rsidRPr="00FF52CD" w:rsidRDefault="008C3811" w:rsidP="00FF52CD">
            <w:pPr>
              <w:pStyle w:val="BodyText1"/>
              <w:spacing w:before="120"/>
              <w:ind w:left="720" w:hanging="720"/>
              <w:rPr>
                <w:rFonts w:cs="Arial"/>
                <w:lang w:val="en-GB"/>
              </w:rPr>
            </w:pPr>
          </w:p>
        </w:tc>
      </w:tr>
      <w:tr w:rsidR="00DF3098" w:rsidRPr="00FF52CD" w14:paraId="574698E2" w14:textId="77777777" w:rsidTr="00645E8B">
        <w:trPr>
          <w:trHeight w:val="855"/>
        </w:trPr>
        <w:tc>
          <w:tcPr>
            <w:tcW w:w="1139" w:type="dxa"/>
            <w:noWrap/>
          </w:tcPr>
          <w:p w14:paraId="0A553331" w14:textId="77777777" w:rsidR="00DF3098" w:rsidRDefault="00110694" w:rsidP="00FF52CD">
            <w:pPr>
              <w:pStyle w:val="BodyText1"/>
              <w:spacing w:before="120"/>
              <w:ind w:left="720" w:hanging="720"/>
              <w:rPr>
                <w:rFonts w:cs="Arial"/>
                <w:lang w:val="en-GB"/>
              </w:rPr>
            </w:pPr>
            <w:r>
              <w:rPr>
                <w:rFonts w:cs="Arial"/>
                <w:lang w:val="en-GB"/>
              </w:rPr>
              <w:t>R.12.9</w:t>
            </w:r>
          </w:p>
        </w:tc>
        <w:tc>
          <w:tcPr>
            <w:tcW w:w="5099" w:type="dxa"/>
          </w:tcPr>
          <w:p w14:paraId="01999BB9"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Vendor solution to demonstrate structured process used to ensure that changes to a product from Test/Dev environment to Live environment are in a controlled and coordinated manner. Any transition into Live environment MUST be approved and signed </w:t>
            </w:r>
            <w:proofErr w:type="spellStart"/>
            <w:r w:rsidRPr="00CD62EC">
              <w:rPr>
                <w:rFonts w:ascii="Arial" w:hAnsi="Arial" w:cs="Arial"/>
                <w:color w:val="000000"/>
                <w:sz w:val="20"/>
                <w:szCs w:val="20"/>
              </w:rPr>
              <w:t>of</w:t>
            </w:r>
            <w:proofErr w:type="spellEnd"/>
            <w:r w:rsidRPr="00CD62EC">
              <w:rPr>
                <w:rFonts w:ascii="Arial" w:hAnsi="Arial" w:cs="Arial"/>
                <w:color w:val="000000"/>
                <w:sz w:val="20"/>
                <w:szCs w:val="20"/>
              </w:rPr>
              <w:t xml:space="preserve"> by TCG and its member colleges Project Review Boards. New features/functionality are to be released on the test site first for business acceptance before being released to live</w:t>
            </w:r>
          </w:p>
          <w:p w14:paraId="7CF7AF2B" w14:textId="77777777" w:rsidR="00DF3098" w:rsidRPr="00CD62EC" w:rsidRDefault="00DF3098" w:rsidP="00CD62EC">
            <w:pPr>
              <w:pStyle w:val="BodyText1"/>
              <w:spacing w:before="120"/>
              <w:ind w:left="720" w:hanging="720"/>
              <w:rPr>
                <w:rFonts w:cs="Arial"/>
                <w:lang w:val="en-GB"/>
              </w:rPr>
            </w:pPr>
          </w:p>
        </w:tc>
        <w:tc>
          <w:tcPr>
            <w:tcW w:w="1134" w:type="dxa"/>
            <w:noWrap/>
          </w:tcPr>
          <w:p w14:paraId="4507EFD8" w14:textId="77777777" w:rsidR="00DF3098" w:rsidRPr="00FF52CD" w:rsidRDefault="00B53122" w:rsidP="00FF52CD">
            <w:pPr>
              <w:pStyle w:val="BodyText1"/>
              <w:spacing w:before="120"/>
              <w:ind w:left="720" w:hanging="720"/>
              <w:rPr>
                <w:rFonts w:cs="Arial"/>
                <w:lang w:val="en-GB"/>
              </w:rPr>
            </w:pPr>
            <w:r>
              <w:rPr>
                <w:rFonts w:cs="Arial"/>
                <w:lang w:val="en-GB"/>
              </w:rPr>
              <w:t>E</w:t>
            </w:r>
          </w:p>
        </w:tc>
        <w:tc>
          <w:tcPr>
            <w:tcW w:w="1134" w:type="dxa"/>
            <w:noWrap/>
          </w:tcPr>
          <w:p w14:paraId="5C891426" w14:textId="77777777" w:rsidR="00DF3098" w:rsidRPr="00FF52CD" w:rsidRDefault="00DF3098" w:rsidP="00FF52CD">
            <w:pPr>
              <w:pStyle w:val="BodyText1"/>
              <w:spacing w:before="120"/>
              <w:ind w:left="720" w:hanging="720"/>
              <w:rPr>
                <w:rFonts w:cs="Arial"/>
                <w:lang w:val="en-GB"/>
              </w:rPr>
            </w:pPr>
          </w:p>
        </w:tc>
        <w:tc>
          <w:tcPr>
            <w:tcW w:w="708" w:type="dxa"/>
            <w:noWrap/>
          </w:tcPr>
          <w:p w14:paraId="11D6D81D" w14:textId="77777777" w:rsidR="00DF3098" w:rsidRPr="00FF52CD" w:rsidRDefault="00DF3098" w:rsidP="00FF52CD">
            <w:pPr>
              <w:pStyle w:val="BodyText1"/>
              <w:spacing w:before="120"/>
              <w:ind w:left="720" w:hanging="720"/>
              <w:rPr>
                <w:rFonts w:cs="Arial"/>
                <w:lang w:val="en-GB"/>
              </w:rPr>
            </w:pPr>
          </w:p>
        </w:tc>
        <w:tc>
          <w:tcPr>
            <w:tcW w:w="567" w:type="dxa"/>
            <w:noWrap/>
          </w:tcPr>
          <w:p w14:paraId="7A2D8FFF" w14:textId="77777777" w:rsidR="00DF3098" w:rsidRPr="00FF52CD" w:rsidRDefault="00DF3098" w:rsidP="00FF52CD">
            <w:pPr>
              <w:pStyle w:val="BodyText1"/>
              <w:spacing w:before="120"/>
              <w:ind w:left="720" w:hanging="720"/>
              <w:rPr>
                <w:rFonts w:cs="Arial"/>
                <w:lang w:val="en-GB"/>
              </w:rPr>
            </w:pPr>
          </w:p>
        </w:tc>
        <w:tc>
          <w:tcPr>
            <w:tcW w:w="4395" w:type="dxa"/>
            <w:noWrap/>
          </w:tcPr>
          <w:p w14:paraId="40FA2412" w14:textId="77777777" w:rsidR="00DF3098" w:rsidRDefault="00DF3098" w:rsidP="00FF52CD">
            <w:pPr>
              <w:pStyle w:val="BodyText1"/>
              <w:spacing w:before="120"/>
              <w:ind w:left="720" w:hanging="720"/>
              <w:rPr>
                <w:rFonts w:cs="Arial"/>
                <w:lang w:val="en-GB"/>
              </w:rPr>
            </w:pPr>
          </w:p>
        </w:tc>
      </w:tr>
      <w:tr w:rsidR="00FC1C3D" w:rsidRPr="00FF52CD" w14:paraId="7EE35C7F" w14:textId="77777777" w:rsidTr="00645E8B">
        <w:trPr>
          <w:trHeight w:val="855"/>
        </w:trPr>
        <w:tc>
          <w:tcPr>
            <w:tcW w:w="1139" w:type="dxa"/>
            <w:noWrap/>
          </w:tcPr>
          <w:p w14:paraId="4A6407D8" w14:textId="77777777" w:rsidR="00FC1C3D" w:rsidRDefault="00110694" w:rsidP="00FF52CD">
            <w:pPr>
              <w:pStyle w:val="BodyText1"/>
              <w:spacing w:before="120"/>
              <w:ind w:left="720" w:hanging="720"/>
              <w:rPr>
                <w:rFonts w:cs="Arial"/>
                <w:lang w:val="en-GB"/>
              </w:rPr>
            </w:pPr>
            <w:r>
              <w:rPr>
                <w:rFonts w:cs="Arial"/>
                <w:lang w:val="en-GB"/>
              </w:rPr>
              <w:t>R.12.10</w:t>
            </w:r>
          </w:p>
        </w:tc>
        <w:tc>
          <w:tcPr>
            <w:tcW w:w="5099" w:type="dxa"/>
          </w:tcPr>
          <w:p w14:paraId="7A8DB8F7" w14:textId="77777777" w:rsidR="00FC1C3D" w:rsidRDefault="00FC1C3D" w:rsidP="00FC1C3D">
            <w:pPr>
              <w:rPr>
                <w:rFonts w:ascii="Arial" w:hAnsi="Arial" w:cs="Arial"/>
                <w:color w:val="000000"/>
                <w:sz w:val="20"/>
                <w:szCs w:val="20"/>
              </w:rPr>
            </w:pPr>
            <w:r w:rsidRPr="00CD62EC">
              <w:rPr>
                <w:rFonts w:ascii="Arial" w:hAnsi="Arial" w:cs="Arial"/>
                <w:color w:val="000000"/>
                <w:sz w:val="20"/>
                <w:szCs w:val="20"/>
              </w:rPr>
              <w:t xml:space="preserve">The solution must adhere to IT Network usage policies at </w:t>
            </w:r>
            <w:proofErr w:type="spellStart"/>
            <w:r w:rsidRPr="00CD62EC">
              <w:rPr>
                <w:rFonts w:ascii="Arial" w:hAnsi="Arial" w:cs="Arial"/>
                <w:color w:val="000000"/>
                <w:sz w:val="20"/>
                <w:szCs w:val="20"/>
              </w:rPr>
              <w:t>UoL</w:t>
            </w:r>
            <w:proofErr w:type="spellEnd"/>
            <w:r w:rsidRPr="00CD62EC">
              <w:rPr>
                <w:rFonts w:ascii="Arial" w:hAnsi="Arial" w:cs="Arial"/>
                <w:color w:val="000000"/>
                <w:sz w:val="20"/>
                <w:szCs w:val="20"/>
              </w:rPr>
              <w:t xml:space="preserve"> and its member colleges such as </w:t>
            </w:r>
            <w:hyperlink r:id="rId41" w:history="1">
              <w:r w:rsidRPr="00CD62EC">
                <w:rPr>
                  <w:rStyle w:val="Hyperlink"/>
                  <w:rFonts w:ascii="Arial" w:hAnsi="Arial" w:cs="Arial"/>
                  <w:sz w:val="20"/>
                  <w:szCs w:val="20"/>
                </w:rPr>
                <w:t>http://www.kcl.ac.uk/governancezone/InformationPolicies/IT-Network-Policy.aspx</w:t>
              </w:r>
            </w:hyperlink>
            <w:r w:rsidRPr="00CD62EC">
              <w:rPr>
                <w:rFonts w:ascii="Arial" w:hAnsi="Arial" w:cs="Arial"/>
                <w:color w:val="000000"/>
                <w:sz w:val="20"/>
                <w:szCs w:val="20"/>
              </w:rPr>
              <w:t xml:space="preserve"> </w:t>
            </w:r>
          </w:p>
          <w:p w14:paraId="29FDD138" w14:textId="77777777" w:rsidR="00FC1C3D" w:rsidRPr="00CD62EC" w:rsidRDefault="00FC1C3D" w:rsidP="00CD62EC">
            <w:pPr>
              <w:rPr>
                <w:rFonts w:ascii="Arial" w:hAnsi="Arial" w:cs="Arial"/>
                <w:color w:val="000000"/>
                <w:sz w:val="20"/>
                <w:szCs w:val="20"/>
              </w:rPr>
            </w:pPr>
          </w:p>
        </w:tc>
        <w:tc>
          <w:tcPr>
            <w:tcW w:w="1134" w:type="dxa"/>
            <w:noWrap/>
          </w:tcPr>
          <w:p w14:paraId="095023FE" w14:textId="77777777" w:rsidR="00FC1C3D" w:rsidRDefault="00FC1C3D" w:rsidP="00FF52CD">
            <w:pPr>
              <w:pStyle w:val="BodyText1"/>
              <w:spacing w:before="120"/>
              <w:ind w:left="720" w:hanging="720"/>
              <w:rPr>
                <w:rFonts w:cs="Arial"/>
                <w:lang w:val="en-GB"/>
              </w:rPr>
            </w:pPr>
            <w:r>
              <w:rPr>
                <w:rFonts w:cs="Arial"/>
                <w:lang w:val="en-GB"/>
              </w:rPr>
              <w:t>E</w:t>
            </w:r>
          </w:p>
        </w:tc>
        <w:tc>
          <w:tcPr>
            <w:tcW w:w="1134" w:type="dxa"/>
            <w:noWrap/>
          </w:tcPr>
          <w:p w14:paraId="62818829" w14:textId="77777777" w:rsidR="00FC1C3D" w:rsidRPr="00FF52CD" w:rsidRDefault="00FC1C3D" w:rsidP="00FF52CD">
            <w:pPr>
              <w:pStyle w:val="BodyText1"/>
              <w:spacing w:before="120"/>
              <w:ind w:left="720" w:hanging="720"/>
              <w:rPr>
                <w:rFonts w:cs="Arial"/>
                <w:lang w:val="en-GB"/>
              </w:rPr>
            </w:pPr>
          </w:p>
        </w:tc>
        <w:tc>
          <w:tcPr>
            <w:tcW w:w="708" w:type="dxa"/>
            <w:noWrap/>
          </w:tcPr>
          <w:p w14:paraId="1E517246" w14:textId="77777777" w:rsidR="00FC1C3D" w:rsidRPr="00FF52CD" w:rsidRDefault="00FC1C3D" w:rsidP="00FF52CD">
            <w:pPr>
              <w:pStyle w:val="BodyText1"/>
              <w:spacing w:before="120"/>
              <w:ind w:left="720" w:hanging="720"/>
              <w:rPr>
                <w:rFonts w:cs="Arial"/>
                <w:lang w:val="en-GB"/>
              </w:rPr>
            </w:pPr>
          </w:p>
        </w:tc>
        <w:tc>
          <w:tcPr>
            <w:tcW w:w="567" w:type="dxa"/>
            <w:noWrap/>
          </w:tcPr>
          <w:p w14:paraId="3599B80E" w14:textId="77777777" w:rsidR="00FC1C3D" w:rsidRPr="00FF52CD" w:rsidRDefault="00FC1C3D" w:rsidP="00FF52CD">
            <w:pPr>
              <w:pStyle w:val="BodyText1"/>
              <w:spacing w:before="120"/>
              <w:ind w:left="720" w:hanging="720"/>
              <w:rPr>
                <w:rFonts w:cs="Arial"/>
                <w:lang w:val="en-GB"/>
              </w:rPr>
            </w:pPr>
          </w:p>
        </w:tc>
        <w:tc>
          <w:tcPr>
            <w:tcW w:w="4395" w:type="dxa"/>
            <w:noWrap/>
          </w:tcPr>
          <w:p w14:paraId="6536B5A5" w14:textId="77777777" w:rsidR="00FC1C3D" w:rsidRDefault="00FC1C3D" w:rsidP="00FF52CD">
            <w:pPr>
              <w:pStyle w:val="BodyText1"/>
              <w:spacing w:before="120"/>
              <w:ind w:left="720" w:hanging="720"/>
              <w:rPr>
                <w:rFonts w:cs="Arial"/>
                <w:lang w:val="en-GB"/>
              </w:rPr>
            </w:pPr>
          </w:p>
        </w:tc>
      </w:tr>
      <w:tr w:rsidR="00B53122" w:rsidRPr="00FF52CD" w14:paraId="13A12C61" w14:textId="77777777" w:rsidTr="00645E8B">
        <w:trPr>
          <w:trHeight w:val="855"/>
        </w:trPr>
        <w:tc>
          <w:tcPr>
            <w:tcW w:w="1139" w:type="dxa"/>
            <w:noWrap/>
          </w:tcPr>
          <w:p w14:paraId="73606101" w14:textId="77777777" w:rsidR="00B53122" w:rsidRDefault="00110694" w:rsidP="00FF52CD">
            <w:pPr>
              <w:pStyle w:val="BodyText1"/>
              <w:spacing w:before="120"/>
              <w:ind w:left="720" w:hanging="720"/>
              <w:rPr>
                <w:rFonts w:cs="Arial"/>
                <w:lang w:val="en-GB"/>
              </w:rPr>
            </w:pPr>
            <w:r>
              <w:rPr>
                <w:rFonts w:cs="Arial"/>
                <w:lang w:val="en-GB"/>
              </w:rPr>
              <w:t>R.12.11</w:t>
            </w:r>
          </w:p>
        </w:tc>
        <w:tc>
          <w:tcPr>
            <w:tcW w:w="5099" w:type="dxa"/>
          </w:tcPr>
          <w:p w14:paraId="537660B8" w14:textId="77777777" w:rsidR="00B53122" w:rsidRPr="00CD62EC" w:rsidRDefault="00B53122" w:rsidP="00CD62EC">
            <w:pPr>
              <w:rPr>
                <w:rFonts w:ascii="Arial" w:hAnsi="Arial" w:cs="Arial"/>
                <w:color w:val="000000"/>
                <w:sz w:val="20"/>
                <w:szCs w:val="20"/>
              </w:rPr>
            </w:pPr>
            <w:r w:rsidRPr="00CD62EC">
              <w:rPr>
                <w:rFonts w:ascii="Arial" w:hAnsi="Arial" w:cs="Arial"/>
                <w:color w:val="000000"/>
                <w:sz w:val="20"/>
                <w:szCs w:val="20"/>
              </w:rPr>
              <w:t>Solution vendor must provide reliable, efficient and proactive helpdesk/second level support to TCG and its member colleges including email and UK Telephone customer support for resolution of queries during normal UK Business Hours. Vendor must demonstrate the ability to document escalation process including management policy.</w:t>
            </w:r>
            <w:r w:rsidRPr="00CD62EC">
              <w:rPr>
                <w:rFonts w:ascii="Arial" w:hAnsi="Arial" w:cs="Arial"/>
                <w:color w:val="000000"/>
                <w:sz w:val="20"/>
                <w:szCs w:val="20"/>
              </w:rPr>
              <w:br/>
              <w:t xml:space="preserve">Calls should be assigned priorities with relevant response times – minimum response time for priority call one hour; maximum repose time one working day. </w:t>
            </w:r>
            <w:r w:rsidRPr="00CD62EC">
              <w:rPr>
                <w:rFonts w:ascii="Arial" w:hAnsi="Arial" w:cs="Arial"/>
                <w:color w:val="000000"/>
                <w:sz w:val="20"/>
                <w:szCs w:val="20"/>
              </w:rPr>
              <w:br/>
              <w:t>There must be mechanism in place for vendor to communicate with TCG IT and its member college's IT Service Desk teams</w:t>
            </w:r>
            <w:r w:rsidRPr="00CD62EC">
              <w:rPr>
                <w:rFonts w:ascii="Arial" w:hAnsi="Arial" w:cs="Arial"/>
                <w:color w:val="000000"/>
                <w:sz w:val="20"/>
                <w:szCs w:val="20"/>
              </w:rPr>
              <w:br/>
            </w:r>
            <w:r w:rsidRPr="00CD62EC">
              <w:rPr>
                <w:rFonts w:ascii="Arial" w:hAnsi="Arial" w:cs="Arial"/>
                <w:color w:val="000000"/>
                <w:sz w:val="20"/>
                <w:szCs w:val="20"/>
              </w:rPr>
              <w:lastRenderedPageBreak/>
              <w:t>Please give details of prioritisation for multiple user demands across institutions at peak times.</w:t>
            </w:r>
          </w:p>
          <w:p w14:paraId="7F694855" w14:textId="77777777" w:rsidR="00B53122" w:rsidRPr="00CD62EC" w:rsidRDefault="00B53122" w:rsidP="00CD62EC">
            <w:pPr>
              <w:rPr>
                <w:rFonts w:ascii="Arial" w:hAnsi="Arial" w:cs="Arial"/>
                <w:color w:val="000000"/>
                <w:sz w:val="20"/>
                <w:szCs w:val="20"/>
              </w:rPr>
            </w:pPr>
          </w:p>
        </w:tc>
        <w:tc>
          <w:tcPr>
            <w:tcW w:w="1134" w:type="dxa"/>
            <w:noWrap/>
          </w:tcPr>
          <w:p w14:paraId="0508EEC0" w14:textId="77777777" w:rsidR="00B53122" w:rsidRDefault="00B53122" w:rsidP="00FF52CD">
            <w:pPr>
              <w:pStyle w:val="BodyText1"/>
              <w:spacing w:before="120"/>
              <w:ind w:left="720" w:hanging="720"/>
              <w:rPr>
                <w:rFonts w:cs="Arial"/>
                <w:lang w:val="en-GB"/>
              </w:rPr>
            </w:pPr>
            <w:r>
              <w:rPr>
                <w:rFonts w:cs="Arial"/>
                <w:lang w:val="en-GB"/>
              </w:rPr>
              <w:lastRenderedPageBreak/>
              <w:t>E</w:t>
            </w:r>
          </w:p>
        </w:tc>
        <w:tc>
          <w:tcPr>
            <w:tcW w:w="1134" w:type="dxa"/>
            <w:noWrap/>
          </w:tcPr>
          <w:p w14:paraId="42BBF79E" w14:textId="77777777" w:rsidR="00B53122" w:rsidRPr="00FF52CD" w:rsidRDefault="00B53122" w:rsidP="00FF52CD">
            <w:pPr>
              <w:pStyle w:val="BodyText1"/>
              <w:spacing w:before="120"/>
              <w:ind w:left="720" w:hanging="720"/>
              <w:rPr>
                <w:rFonts w:cs="Arial"/>
                <w:lang w:val="en-GB"/>
              </w:rPr>
            </w:pPr>
          </w:p>
        </w:tc>
        <w:tc>
          <w:tcPr>
            <w:tcW w:w="708" w:type="dxa"/>
            <w:noWrap/>
          </w:tcPr>
          <w:p w14:paraId="40174742" w14:textId="77777777" w:rsidR="00B53122" w:rsidRPr="00FF52CD" w:rsidRDefault="00B53122" w:rsidP="00FF52CD">
            <w:pPr>
              <w:pStyle w:val="BodyText1"/>
              <w:spacing w:before="120"/>
              <w:ind w:left="720" w:hanging="720"/>
              <w:rPr>
                <w:rFonts w:cs="Arial"/>
                <w:lang w:val="en-GB"/>
              </w:rPr>
            </w:pPr>
          </w:p>
        </w:tc>
        <w:tc>
          <w:tcPr>
            <w:tcW w:w="567" w:type="dxa"/>
            <w:noWrap/>
          </w:tcPr>
          <w:p w14:paraId="5815872B" w14:textId="77777777" w:rsidR="00B53122" w:rsidRPr="00FF52CD" w:rsidRDefault="00B53122" w:rsidP="00FF52CD">
            <w:pPr>
              <w:pStyle w:val="BodyText1"/>
              <w:spacing w:before="120"/>
              <w:ind w:left="720" w:hanging="720"/>
              <w:rPr>
                <w:rFonts w:cs="Arial"/>
                <w:lang w:val="en-GB"/>
              </w:rPr>
            </w:pPr>
          </w:p>
        </w:tc>
        <w:tc>
          <w:tcPr>
            <w:tcW w:w="4395" w:type="dxa"/>
            <w:noWrap/>
          </w:tcPr>
          <w:p w14:paraId="4CEF4E71" w14:textId="77777777" w:rsidR="00B53122" w:rsidRDefault="00B53122" w:rsidP="00FF52CD">
            <w:pPr>
              <w:pStyle w:val="BodyText1"/>
              <w:spacing w:before="120"/>
              <w:ind w:left="720" w:hanging="720"/>
              <w:rPr>
                <w:rFonts w:cs="Arial"/>
                <w:lang w:val="en-GB"/>
              </w:rPr>
            </w:pPr>
          </w:p>
        </w:tc>
      </w:tr>
      <w:tr w:rsidR="00DF3098" w:rsidRPr="00FF52CD" w14:paraId="67798FA7" w14:textId="77777777" w:rsidTr="00645E8B">
        <w:trPr>
          <w:trHeight w:val="855"/>
        </w:trPr>
        <w:tc>
          <w:tcPr>
            <w:tcW w:w="1139" w:type="dxa"/>
            <w:noWrap/>
          </w:tcPr>
          <w:p w14:paraId="29304B39" w14:textId="77777777" w:rsidR="00DF3098" w:rsidRDefault="00110694" w:rsidP="00FF52CD">
            <w:pPr>
              <w:pStyle w:val="BodyText1"/>
              <w:spacing w:before="120"/>
              <w:ind w:left="720" w:hanging="720"/>
              <w:rPr>
                <w:rFonts w:cs="Arial"/>
                <w:lang w:val="en-GB"/>
              </w:rPr>
            </w:pPr>
            <w:r>
              <w:rPr>
                <w:rFonts w:cs="Arial"/>
                <w:lang w:val="en-GB"/>
              </w:rPr>
              <w:t>R.12.12</w:t>
            </w:r>
          </w:p>
        </w:tc>
        <w:tc>
          <w:tcPr>
            <w:tcW w:w="5099" w:type="dxa"/>
          </w:tcPr>
          <w:p w14:paraId="3CC29636"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From your experience of installing your product, provide TCG and its member colleges with an approach to migrating our data when required. There should be a description of the data migration activities in your project plan, including exit strategy</w:t>
            </w:r>
            <w:r w:rsidRPr="00CD62EC">
              <w:rPr>
                <w:rFonts w:ascii="Arial" w:hAnsi="Arial" w:cs="Arial"/>
                <w:color w:val="000000"/>
                <w:sz w:val="20"/>
                <w:szCs w:val="20"/>
              </w:rPr>
              <w:br/>
              <w:t>All structured and unstructured data must be available and provided to TCG and/or its member colleges upon request in an industry standard format (e.g., .doc, . pdf, logs, and flat files).</w:t>
            </w:r>
            <w:r w:rsidRPr="00CD62EC">
              <w:rPr>
                <w:rFonts w:ascii="Arial" w:hAnsi="Arial" w:cs="Arial"/>
                <w:color w:val="000000"/>
                <w:sz w:val="20"/>
                <w:szCs w:val="20"/>
              </w:rPr>
              <w:br/>
            </w:r>
            <w:r w:rsidRPr="00CD62EC">
              <w:rPr>
                <w:rFonts w:ascii="Arial" w:hAnsi="Arial" w:cs="Arial"/>
                <w:color w:val="000000"/>
                <w:sz w:val="20"/>
                <w:szCs w:val="20"/>
              </w:rPr>
              <w:br/>
              <w:t xml:space="preserve">TCG and/or its member college will be the sole owner of the (Solution Name) data and data must be available upon request within 48 Business Hours </w:t>
            </w:r>
          </w:p>
          <w:p w14:paraId="10095A8E" w14:textId="77777777" w:rsidR="00DF3098" w:rsidRPr="00CD62EC" w:rsidRDefault="00DF3098" w:rsidP="00CD62EC">
            <w:pPr>
              <w:rPr>
                <w:rFonts w:ascii="Arial" w:hAnsi="Arial" w:cs="Arial"/>
                <w:color w:val="000000"/>
                <w:sz w:val="20"/>
                <w:szCs w:val="20"/>
              </w:rPr>
            </w:pPr>
          </w:p>
        </w:tc>
        <w:tc>
          <w:tcPr>
            <w:tcW w:w="1134" w:type="dxa"/>
            <w:noWrap/>
          </w:tcPr>
          <w:p w14:paraId="51E3B142" w14:textId="77777777" w:rsidR="00DF3098" w:rsidRPr="00FF52CD" w:rsidRDefault="00B53122" w:rsidP="00FF52CD">
            <w:pPr>
              <w:pStyle w:val="BodyText1"/>
              <w:spacing w:before="120"/>
              <w:ind w:left="720" w:hanging="720"/>
              <w:rPr>
                <w:rFonts w:cs="Arial"/>
                <w:lang w:val="en-GB"/>
              </w:rPr>
            </w:pPr>
            <w:r>
              <w:rPr>
                <w:rFonts w:cs="Arial"/>
                <w:lang w:val="en-GB"/>
              </w:rPr>
              <w:t>E</w:t>
            </w:r>
          </w:p>
        </w:tc>
        <w:tc>
          <w:tcPr>
            <w:tcW w:w="1134" w:type="dxa"/>
            <w:noWrap/>
          </w:tcPr>
          <w:p w14:paraId="2714093E" w14:textId="77777777" w:rsidR="00DF3098" w:rsidRPr="00FF52CD" w:rsidRDefault="00DF3098" w:rsidP="00FF52CD">
            <w:pPr>
              <w:pStyle w:val="BodyText1"/>
              <w:spacing w:before="120"/>
              <w:ind w:left="720" w:hanging="720"/>
              <w:rPr>
                <w:rFonts w:cs="Arial"/>
                <w:lang w:val="en-GB"/>
              </w:rPr>
            </w:pPr>
          </w:p>
        </w:tc>
        <w:tc>
          <w:tcPr>
            <w:tcW w:w="708" w:type="dxa"/>
            <w:noWrap/>
          </w:tcPr>
          <w:p w14:paraId="46B36850" w14:textId="77777777" w:rsidR="00DF3098" w:rsidRPr="00FF52CD" w:rsidRDefault="00DF3098" w:rsidP="00FF52CD">
            <w:pPr>
              <w:pStyle w:val="BodyText1"/>
              <w:spacing w:before="120"/>
              <w:ind w:left="720" w:hanging="720"/>
              <w:rPr>
                <w:rFonts w:cs="Arial"/>
                <w:lang w:val="en-GB"/>
              </w:rPr>
            </w:pPr>
          </w:p>
        </w:tc>
        <w:tc>
          <w:tcPr>
            <w:tcW w:w="567" w:type="dxa"/>
            <w:noWrap/>
          </w:tcPr>
          <w:p w14:paraId="6BB5A844" w14:textId="77777777" w:rsidR="00DF3098" w:rsidRPr="00FF52CD" w:rsidRDefault="00DF3098" w:rsidP="00FF52CD">
            <w:pPr>
              <w:pStyle w:val="BodyText1"/>
              <w:spacing w:before="120"/>
              <w:ind w:left="720" w:hanging="720"/>
              <w:rPr>
                <w:rFonts w:cs="Arial"/>
                <w:lang w:val="en-GB"/>
              </w:rPr>
            </w:pPr>
          </w:p>
        </w:tc>
        <w:tc>
          <w:tcPr>
            <w:tcW w:w="4395" w:type="dxa"/>
            <w:noWrap/>
          </w:tcPr>
          <w:p w14:paraId="3305256D" w14:textId="77777777" w:rsidR="00DF3098" w:rsidRDefault="00DF3098" w:rsidP="00FF52CD">
            <w:pPr>
              <w:pStyle w:val="BodyText1"/>
              <w:spacing w:before="120"/>
              <w:ind w:left="720" w:hanging="720"/>
              <w:rPr>
                <w:rFonts w:cs="Arial"/>
                <w:lang w:val="en-GB"/>
              </w:rPr>
            </w:pPr>
          </w:p>
        </w:tc>
      </w:tr>
      <w:tr w:rsidR="00DF3098" w:rsidRPr="00FF52CD" w14:paraId="3AE223B4" w14:textId="77777777" w:rsidTr="00645E8B">
        <w:trPr>
          <w:trHeight w:val="855"/>
        </w:trPr>
        <w:tc>
          <w:tcPr>
            <w:tcW w:w="1139" w:type="dxa"/>
            <w:noWrap/>
          </w:tcPr>
          <w:p w14:paraId="3D88D754" w14:textId="77777777" w:rsidR="00DF3098" w:rsidRDefault="00110694" w:rsidP="00FF52CD">
            <w:pPr>
              <w:pStyle w:val="BodyText1"/>
              <w:spacing w:before="120"/>
              <w:ind w:left="720" w:hanging="720"/>
              <w:rPr>
                <w:rFonts w:cs="Arial"/>
                <w:lang w:val="en-GB"/>
              </w:rPr>
            </w:pPr>
            <w:r>
              <w:rPr>
                <w:rFonts w:cs="Arial"/>
                <w:lang w:val="en-GB"/>
              </w:rPr>
              <w:t>R.12.13</w:t>
            </w:r>
          </w:p>
        </w:tc>
        <w:tc>
          <w:tcPr>
            <w:tcW w:w="5099" w:type="dxa"/>
          </w:tcPr>
          <w:p w14:paraId="45B98D4E"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Data migration: please confirm your recommended approach for cut-over from a pre-existing solution i.e. dual-running or data migration.</w:t>
            </w:r>
          </w:p>
          <w:p w14:paraId="7A6EB05D" w14:textId="77777777" w:rsidR="00DF3098" w:rsidRPr="00CD62EC" w:rsidRDefault="00DF3098" w:rsidP="00CD62EC">
            <w:pPr>
              <w:rPr>
                <w:rFonts w:ascii="Arial" w:hAnsi="Arial" w:cs="Arial"/>
                <w:color w:val="000000"/>
                <w:sz w:val="20"/>
                <w:szCs w:val="20"/>
              </w:rPr>
            </w:pPr>
          </w:p>
        </w:tc>
        <w:tc>
          <w:tcPr>
            <w:tcW w:w="1134" w:type="dxa"/>
            <w:noWrap/>
          </w:tcPr>
          <w:p w14:paraId="0370E77C" w14:textId="77777777" w:rsidR="00DF3098" w:rsidRPr="00FF52CD" w:rsidRDefault="00B53122" w:rsidP="00FF52CD">
            <w:pPr>
              <w:pStyle w:val="BodyText1"/>
              <w:spacing w:before="120"/>
              <w:ind w:left="720" w:hanging="720"/>
              <w:rPr>
                <w:rFonts w:cs="Arial"/>
                <w:lang w:val="en-GB"/>
              </w:rPr>
            </w:pPr>
            <w:r>
              <w:rPr>
                <w:rFonts w:cs="Arial"/>
                <w:lang w:val="en-GB"/>
              </w:rPr>
              <w:t>E</w:t>
            </w:r>
          </w:p>
        </w:tc>
        <w:tc>
          <w:tcPr>
            <w:tcW w:w="1134" w:type="dxa"/>
            <w:noWrap/>
          </w:tcPr>
          <w:p w14:paraId="1D6D31BA" w14:textId="77777777" w:rsidR="00DF3098" w:rsidRPr="00FF52CD" w:rsidRDefault="00DF3098" w:rsidP="00FF52CD">
            <w:pPr>
              <w:pStyle w:val="BodyText1"/>
              <w:spacing w:before="120"/>
              <w:ind w:left="720" w:hanging="720"/>
              <w:rPr>
                <w:rFonts w:cs="Arial"/>
                <w:lang w:val="en-GB"/>
              </w:rPr>
            </w:pPr>
          </w:p>
        </w:tc>
        <w:tc>
          <w:tcPr>
            <w:tcW w:w="708" w:type="dxa"/>
            <w:noWrap/>
          </w:tcPr>
          <w:p w14:paraId="01197076" w14:textId="77777777" w:rsidR="00DF3098" w:rsidRPr="00FF52CD" w:rsidRDefault="00DF3098" w:rsidP="00FF52CD">
            <w:pPr>
              <w:pStyle w:val="BodyText1"/>
              <w:spacing w:before="120"/>
              <w:ind w:left="720" w:hanging="720"/>
              <w:rPr>
                <w:rFonts w:cs="Arial"/>
                <w:lang w:val="en-GB"/>
              </w:rPr>
            </w:pPr>
          </w:p>
        </w:tc>
        <w:tc>
          <w:tcPr>
            <w:tcW w:w="567" w:type="dxa"/>
            <w:noWrap/>
          </w:tcPr>
          <w:p w14:paraId="47FC01B5" w14:textId="77777777" w:rsidR="00DF3098" w:rsidRPr="00FF52CD" w:rsidRDefault="00DF3098" w:rsidP="00FF52CD">
            <w:pPr>
              <w:pStyle w:val="BodyText1"/>
              <w:spacing w:before="120"/>
              <w:ind w:left="720" w:hanging="720"/>
              <w:rPr>
                <w:rFonts w:cs="Arial"/>
                <w:lang w:val="en-GB"/>
              </w:rPr>
            </w:pPr>
          </w:p>
        </w:tc>
        <w:tc>
          <w:tcPr>
            <w:tcW w:w="4395" w:type="dxa"/>
            <w:noWrap/>
          </w:tcPr>
          <w:p w14:paraId="29DA685B" w14:textId="77777777" w:rsidR="00DF3098" w:rsidRDefault="00DF3098" w:rsidP="00FF52CD">
            <w:pPr>
              <w:pStyle w:val="BodyText1"/>
              <w:spacing w:before="120"/>
              <w:ind w:left="720" w:hanging="720"/>
              <w:rPr>
                <w:rFonts w:cs="Arial"/>
                <w:lang w:val="en-GB"/>
              </w:rPr>
            </w:pPr>
          </w:p>
        </w:tc>
      </w:tr>
      <w:tr w:rsidR="00DF3098" w:rsidRPr="00FF52CD" w14:paraId="6F168627" w14:textId="77777777" w:rsidTr="00645E8B">
        <w:trPr>
          <w:trHeight w:val="855"/>
        </w:trPr>
        <w:tc>
          <w:tcPr>
            <w:tcW w:w="1139" w:type="dxa"/>
            <w:noWrap/>
          </w:tcPr>
          <w:p w14:paraId="10809685" w14:textId="77777777" w:rsidR="00DF3098" w:rsidRDefault="00110694" w:rsidP="00FF52CD">
            <w:pPr>
              <w:pStyle w:val="BodyText1"/>
              <w:spacing w:before="120"/>
              <w:ind w:left="720" w:hanging="720"/>
              <w:rPr>
                <w:rFonts w:cs="Arial"/>
                <w:lang w:val="en-GB"/>
              </w:rPr>
            </w:pPr>
            <w:r>
              <w:rPr>
                <w:rFonts w:cs="Arial"/>
                <w:lang w:val="en-GB"/>
              </w:rPr>
              <w:t>R.12.14</w:t>
            </w:r>
          </w:p>
        </w:tc>
        <w:tc>
          <w:tcPr>
            <w:tcW w:w="5099" w:type="dxa"/>
          </w:tcPr>
          <w:p w14:paraId="1EEF7A45" w14:textId="70FFB9A3" w:rsidR="00DF3098" w:rsidRPr="00CD62EC" w:rsidRDefault="00DF3098" w:rsidP="00606713">
            <w:pPr>
              <w:rPr>
                <w:rFonts w:ascii="Arial" w:hAnsi="Arial" w:cs="Arial"/>
                <w:color w:val="000000"/>
                <w:sz w:val="20"/>
                <w:szCs w:val="20"/>
              </w:rPr>
            </w:pPr>
            <w:r w:rsidRPr="00CD62EC">
              <w:rPr>
                <w:rFonts w:ascii="Arial" w:hAnsi="Arial" w:cs="Arial"/>
                <w:color w:val="000000"/>
                <w:sz w:val="20"/>
                <w:szCs w:val="20"/>
              </w:rPr>
              <w:t xml:space="preserve">The solution must adhere to </w:t>
            </w:r>
            <w:proofErr w:type="spellStart"/>
            <w:r w:rsidRPr="00CD62EC">
              <w:rPr>
                <w:rFonts w:ascii="Arial" w:hAnsi="Arial" w:cs="Arial"/>
                <w:color w:val="000000"/>
                <w:sz w:val="20"/>
                <w:szCs w:val="20"/>
              </w:rPr>
              <w:t>UoL's</w:t>
            </w:r>
            <w:proofErr w:type="spellEnd"/>
            <w:r w:rsidRPr="00CD62EC">
              <w:rPr>
                <w:rFonts w:ascii="Arial" w:hAnsi="Arial" w:cs="Arial"/>
                <w:color w:val="000000"/>
                <w:sz w:val="20"/>
                <w:szCs w:val="20"/>
              </w:rPr>
              <w:t xml:space="preserve"> Data Protection Policy </w:t>
            </w:r>
            <w:hyperlink r:id="rId42" w:history="1">
              <w:r w:rsidR="00FC1C3D" w:rsidRPr="00A743B8">
                <w:rPr>
                  <w:rStyle w:val="Hyperlink"/>
                  <w:rFonts w:ascii="Arial" w:hAnsi="Arial" w:cs="Arial"/>
                  <w:sz w:val="20"/>
                  <w:szCs w:val="20"/>
                </w:rPr>
                <w:t>https://london.ac.uk/sites/default/files/governance/data-protection-policy.pdf</w:t>
              </w:r>
            </w:hyperlink>
            <w:r w:rsidR="00FC1C3D">
              <w:rPr>
                <w:rFonts w:ascii="Arial" w:hAnsi="Arial" w:cs="Arial"/>
                <w:color w:val="000000"/>
                <w:sz w:val="20"/>
                <w:szCs w:val="20"/>
              </w:rPr>
              <w:t xml:space="preserve"> </w:t>
            </w:r>
            <w:r w:rsidRPr="00CD62EC">
              <w:rPr>
                <w:rFonts w:ascii="Arial" w:hAnsi="Arial" w:cs="Arial"/>
                <w:color w:val="000000"/>
                <w:sz w:val="20"/>
                <w:szCs w:val="20"/>
              </w:rPr>
              <w:t xml:space="preserve">and the member colleges' Data Protection Policies where it will be deployed, such as </w:t>
            </w:r>
            <w:hyperlink r:id="rId43" w:history="1">
              <w:r w:rsidR="00FC1C3D" w:rsidRPr="00A743B8">
                <w:rPr>
                  <w:rStyle w:val="Hyperlink"/>
                  <w:rFonts w:ascii="Arial" w:hAnsi="Arial" w:cs="Arial"/>
                  <w:sz w:val="20"/>
                  <w:szCs w:val="20"/>
                </w:rPr>
                <w:t>https://www.kcl.ac.uk/governancezone/GovernanceLegal/Data-Protection-Policy.aspx</w:t>
              </w:r>
            </w:hyperlink>
            <w:r w:rsidRPr="00CD62EC">
              <w:rPr>
                <w:rFonts w:ascii="Arial" w:hAnsi="Arial" w:cs="Arial"/>
                <w:color w:val="000000"/>
                <w:sz w:val="20"/>
                <w:szCs w:val="20"/>
              </w:rPr>
              <w:t>.</w:t>
            </w:r>
            <w:r w:rsidR="00FC1C3D">
              <w:rPr>
                <w:rFonts w:ascii="Arial" w:hAnsi="Arial" w:cs="Arial"/>
                <w:color w:val="000000"/>
                <w:sz w:val="20"/>
                <w:szCs w:val="20"/>
              </w:rPr>
              <w:t xml:space="preserve"> </w:t>
            </w:r>
            <w:r w:rsidRPr="00CD62EC">
              <w:rPr>
                <w:rFonts w:ascii="Arial" w:hAnsi="Arial" w:cs="Arial"/>
                <w:color w:val="000000"/>
                <w:sz w:val="20"/>
                <w:szCs w:val="20"/>
              </w:rPr>
              <w:br/>
              <w:t>AND in compliance with the EU General Data Protection Regulation (GDPR)</w:t>
            </w:r>
            <w:r w:rsidRPr="00CD62EC">
              <w:rPr>
                <w:rFonts w:ascii="Arial" w:hAnsi="Arial" w:cs="Arial"/>
                <w:color w:val="000000"/>
                <w:sz w:val="20"/>
                <w:szCs w:val="20"/>
              </w:rPr>
              <w:br/>
              <w:t>A Data Protection Impact Assessment must be completed for all data used and processed by the solution</w:t>
            </w:r>
          </w:p>
        </w:tc>
        <w:tc>
          <w:tcPr>
            <w:tcW w:w="1134" w:type="dxa"/>
            <w:noWrap/>
          </w:tcPr>
          <w:p w14:paraId="64326801" w14:textId="77777777" w:rsidR="00DF3098" w:rsidRPr="00FF52CD" w:rsidRDefault="00B53122" w:rsidP="00FF52CD">
            <w:pPr>
              <w:pStyle w:val="BodyText1"/>
              <w:spacing w:before="120"/>
              <w:ind w:left="720" w:hanging="720"/>
              <w:rPr>
                <w:rFonts w:cs="Arial"/>
                <w:lang w:val="en-GB"/>
              </w:rPr>
            </w:pPr>
            <w:r>
              <w:rPr>
                <w:rFonts w:cs="Arial"/>
                <w:lang w:val="en-GB"/>
              </w:rPr>
              <w:t>E</w:t>
            </w:r>
          </w:p>
        </w:tc>
        <w:tc>
          <w:tcPr>
            <w:tcW w:w="1134" w:type="dxa"/>
            <w:noWrap/>
          </w:tcPr>
          <w:p w14:paraId="7CCCDE61" w14:textId="77777777" w:rsidR="00DF3098" w:rsidRPr="00FF52CD" w:rsidRDefault="00DF3098" w:rsidP="00FF52CD">
            <w:pPr>
              <w:pStyle w:val="BodyText1"/>
              <w:spacing w:before="120"/>
              <w:ind w:left="720" w:hanging="720"/>
              <w:rPr>
                <w:rFonts w:cs="Arial"/>
                <w:lang w:val="en-GB"/>
              </w:rPr>
            </w:pPr>
          </w:p>
        </w:tc>
        <w:tc>
          <w:tcPr>
            <w:tcW w:w="708" w:type="dxa"/>
            <w:noWrap/>
          </w:tcPr>
          <w:p w14:paraId="5A7C1E48" w14:textId="77777777" w:rsidR="00DF3098" w:rsidRPr="00FF52CD" w:rsidRDefault="00DF3098" w:rsidP="00FF52CD">
            <w:pPr>
              <w:pStyle w:val="BodyText1"/>
              <w:spacing w:before="120"/>
              <w:ind w:left="720" w:hanging="720"/>
              <w:rPr>
                <w:rFonts w:cs="Arial"/>
                <w:lang w:val="en-GB"/>
              </w:rPr>
            </w:pPr>
          </w:p>
        </w:tc>
        <w:tc>
          <w:tcPr>
            <w:tcW w:w="567" w:type="dxa"/>
            <w:noWrap/>
          </w:tcPr>
          <w:p w14:paraId="66A2917C" w14:textId="77777777" w:rsidR="00DF3098" w:rsidRPr="00FF52CD" w:rsidRDefault="00DF3098" w:rsidP="00FF52CD">
            <w:pPr>
              <w:pStyle w:val="BodyText1"/>
              <w:spacing w:before="120"/>
              <w:ind w:left="720" w:hanging="720"/>
              <w:rPr>
                <w:rFonts w:cs="Arial"/>
                <w:lang w:val="en-GB"/>
              </w:rPr>
            </w:pPr>
          </w:p>
        </w:tc>
        <w:tc>
          <w:tcPr>
            <w:tcW w:w="4395" w:type="dxa"/>
            <w:noWrap/>
          </w:tcPr>
          <w:p w14:paraId="05B44061" w14:textId="77777777" w:rsidR="00DF3098" w:rsidRDefault="00DF3098" w:rsidP="00FF52CD">
            <w:pPr>
              <w:pStyle w:val="BodyText1"/>
              <w:spacing w:before="120"/>
              <w:ind w:left="720" w:hanging="720"/>
              <w:rPr>
                <w:rFonts w:cs="Arial"/>
                <w:lang w:val="en-GB"/>
              </w:rPr>
            </w:pPr>
          </w:p>
        </w:tc>
      </w:tr>
      <w:tr w:rsidR="00DF3098" w:rsidRPr="00FF52CD" w14:paraId="107745AD" w14:textId="77777777" w:rsidTr="00645E8B">
        <w:trPr>
          <w:trHeight w:val="855"/>
        </w:trPr>
        <w:tc>
          <w:tcPr>
            <w:tcW w:w="1139" w:type="dxa"/>
            <w:noWrap/>
          </w:tcPr>
          <w:p w14:paraId="4E2579DB" w14:textId="77777777" w:rsidR="00DF3098" w:rsidRDefault="00110694" w:rsidP="00FF52CD">
            <w:pPr>
              <w:pStyle w:val="BodyText1"/>
              <w:spacing w:before="120"/>
              <w:ind w:left="720" w:hanging="720"/>
              <w:rPr>
                <w:rFonts w:cs="Arial"/>
                <w:lang w:val="en-GB"/>
              </w:rPr>
            </w:pPr>
            <w:r>
              <w:rPr>
                <w:rFonts w:cs="Arial"/>
                <w:lang w:val="en-GB"/>
              </w:rPr>
              <w:lastRenderedPageBreak/>
              <w:t>R.12.15</w:t>
            </w:r>
          </w:p>
        </w:tc>
        <w:tc>
          <w:tcPr>
            <w:tcW w:w="5099" w:type="dxa"/>
          </w:tcPr>
          <w:p w14:paraId="0EC0B1C9"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The solution must provide, as a minimum, business reporting outputs via Excel or CSV using selectable parameters; users should be able to save reports for future use within the solution. </w:t>
            </w:r>
          </w:p>
          <w:p w14:paraId="11711CBA" w14:textId="77777777" w:rsidR="00DF3098" w:rsidRPr="00CD62EC" w:rsidRDefault="00DF3098" w:rsidP="00CD62EC">
            <w:pPr>
              <w:rPr>
                <w:rFonts w:ascii="Arial" w:hAnsi="Arial" w:cs="Arial"/>
                <w:color w:val="000000"/>
                <w:sz w:val="20"/>
                <w:szCs w:val="20"/>
              </w:rPr>
            </w:pPr>
          </w:p>
        </w:tc>
        <w:tc>
          <w:tcPr>
            <w:tcW w:w="1134" w:type="dxa"/>
            <w:noWrap/>
          </w:tcPr>
          <w:p w14:paraId="3B67C198" w14:textId="77777777" w:rsidR="00DF3098" w:rsidRPr="00FF52CD" w:rsidRDefault="00110694" w:rsidP="00FF52CD">
            <w:pPr>
              <w:pStyle w:val="BodyText1"/>
              <w:spacing w:before="120"/>
              <w:ind w:left="720" w:hanging="720"/>
              <w:rPr>
                <w:rFonts w:cs="Arial"/>
                <w:lang w:val="en-GB"/>
              </w:rPr>
            </w:pPr>
            <w:r>
              <w:rPr>
                <w:rFonts w:cs="Arial"/>
                <w:lang w:val="en-GB"/>
              </w:rPr>
              <w:t>E</w:t>
            </w:r>
          </w:p>
        </w:tc>
        <w:tc>
          <w:tcPr>
            <w:tcW w:w="1134" w:type="dxa"/>
            <w:noWrap/>
          </w:tcPr>
          <w:p w14:paraId="167ABCA3" w14:textId="77777777" w:rsidR="00DF3098" w:rsidRPr="00FF52CD" w:rsidRDefault="00DF3098" w:rsidP="00FF52CD">
            <w:pPr>
              <w:pStyle w:val="BodyText1"/>
              <w:spacing w:before="120"/>
              <w:ind w:left="720" w:hanging="720"/>
              <w:rPr>
                <w:rFonts w:cs="Arial"/>
                <w:lang w:val="en-GB"/>
              </w:rPr>
            </w:pPr>
          </w:p>
        </w:tc>
        <w:tc>
          <w:tcPr>
            <w:tcW w:w="708" w:type="dxa"/>
            <w:noWrap/>
          </w:tcPr>
          <w:p w14:paraId="7DA37993" w14:textId="77777777" w:rsidR="00DF3098" w:rsidRPr="00FF52CD" w:rsidRDefault="00DF3098" w:rsidP="00FF52CD">
            <w:pPr>
              <w:pStyle w:val="BodyText1"/>
              <w:spacing w:before="120"/>
              <w:ind w:left="720" w:hanging="720"/>
              <w:rPr>
                <w:rFonts w:cs="Arial"/>
                <w:lang w:val="en-GB"/>
              </w:rPr>
            </w:pPr>
          </w:p>
        </w:tc>
        <w:tc>
          <w:tcPr>
            <w:tcW w:w="567" w:type="dxa"/>
            <w:noWrap/>
          </w:tcPr>
          <w:p w14:paraId="037BFDBC" w14:textId="77777777" w:rsidR="00DF3098" w:rsidRPr="00FF52CD" w:rsidRDefault="00DF3098" w:rsidP="00FF52CD">
            <w:pPr>
              <w:pStyle w:val="BodyText1"/>
              <w:spacing w:before="120"/>
              <w:ind w:left="720" w:hanging="720"/>
              <w:rPr>
                <w:rFonts w:cs="Arial"/>
                <w:lang w:val="en-GB"/>
              </w:rPr>
            </w:pPr>
          </w:p>
        </w:tc>
        <w:tc>
          <w:tcPr>
            <w:tcW w:w="4395" w:type="dxa"/>
            <w:noWrap/>
          </w:tcPr>
          <w:p w14:paraId="46C1B631" w14:textId="77777777" w:rsidR="00DF3098" w:rsidRDefault="00DF3098" w:rsidP="00FF52CD">
            <w:pPr>
              <w:pStyle w:val="BodyText1"/>
              <w:spacing w:before="120"/>
              <w:ind w:left="720" w:hanging="720"/>
              <w:rPr>
                <w:rFonts w:cs="Arial"/>
                <w:lang w:val="en-GB"/>
              </w:rPr>
            </w:pPr>
          </w:p>
        </w:tc>
      </w:tr>
      <w:tr w:rsidR="00DF3098" w:rsidRPr="00FF52CD" w14:paraId="26C60B44" w14:textId="77777777" w:rsidTr="00645E8B">
        <w:trPr>
          <w:trHeight w:val="855"/>
        </w:trPr>
        <w:tc>
          <w:tcPr>
            <w:tcW w:w="1139" w:type="dxa"/>
            <w:noWrap/>
          </w:tcPr>
          <w:p w14:paraId="4AB8C973" w14:textId="77777777" w:rsidR="00DF3098" w:rsidRDefault="00110694" w:rsidP="00FF52CD">
            <w:pPr>
              <w:pStyle w:val="BodyText1"/>
              <w:spacing w:before="120"/>
              <w:ind w:left="720" w:hanging="720"/>
              <w:rPr>
                <w:rFonts w:cs="Arial"/>
                <w:lang w:val="en-GB"/>
              </w:rPr>
            </w:pPr>
            <w:r>
              <w:rPr>
                <w:rFonts w:cs="Arial"/>
                <w:lang w:val="en-GB"/>
              </w:rPr>
              <w:t>R.12.16</w:t>
            </w:r>
          </w:p>
        </w:tc>
        <w:tc>
          <w:tcPr>
            <w:tcW w:w="5099" w:type="dxa"/>
          </w:tcPr>
          <w:p w14:paraId="2E15252F"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The solution will ideally also facilitate secure SQL querying/data connections, and possibly full third party MI/BI integration (e.g. </w:t>
            </w:r>
            <w:proofErr w:type="spellStart"/>
            <w:r w:rsidRPr="00CD62EC">
              <w:rPr>
                <w:rFonts w:ascii="Arial" w:hAnsi="Arial" w:cs="Arial"/>
                <w:color w:val="000000"/>
                <w:sz w:val="20"/>
                <w:szCs w:val="20"/>
              </w:rPr>
              <w:t>PowerBI</w:t>
            </w:r>
            <w:proofErr w:type="spellEnd"/>
            <w:r w:rsidRPr="00CD62EC">
              <w:rPr>
                <w:rFonts w:ascii="Arial" w:hAnsi="Arial" w:cs="Arial"/>
                <w:color w:val="000000"/>
                <w:sz w:val="20"/>
                <w:szCs w:val="20"/>
              </w:rPr>
              <w:t>, Tableau etc.).</w:t>
            </w:r>
          </w:p>
          <w:p w14:paraId="7C403ED5" w14:textId="77777777" w:rsidR="00DF3098" w:rsidRPr="00CD62EC" w:rsidRDefault="00DF3098" w:rsidP="00CD62EC">
            <w:pPr>
              <w:rPr>
                <w:rFonts w:ascii="Arial" w:hAnsi="Arial" w:cs="Arial"/>
                <w:color w:val="000000"/>
                <w:sz w:val="20"/>
                <w:szCs w:val="20"/>
              </w:rPr>
            </w:pPr>
          </w:p>
        </w:tc>
        <w:tc>
          <w:tcPr>
            <w:tcW w:w="1134" w:type="dxa"/>
            <w:noWrap/>
          </w:tcPr>
          <w:p w14:paraId="47B76B83" w14:textId="77777777" w:rsidR="00DF3098" w:rsidRPr="00FF52CD" w:rsidRDefault="00110694" w:rsidP="00FF52CD">
            <w:pPr>
              <w:pStyle w:val="BodyText1"/>
              <w:spacing w:before="120"/>
              <w:ind w:left="720" w:hanging="720"/>
              <w:rPr>
                <w:rFonts w:cs="Arial"/>
                <w:lang w:val="en-GB"/>
              </w:rPr>
            </w:pPr>
            <w:r>
              <w:rPr>
                <w:rFonts w:cs="Arial"/>
                <w:lang w:val="en-GB"/>
              </w:rPr>
              <w:t>E</w:t>
            </w:r>
          </w:p>
        </w:tc>
        <w:tc>
          <w:tcPr>
            <w:tcW w:w="1134" w:type="dxa"/>
            <w:noWrap/>
          </w:tcPr>
          <w:p w14:paraId="62A45D6D" w14:textId="77777777" w:rsidR="00DF3098" w:rsidRPr="00FF52CD" w:rsidRDefault="00DF3098" w:rsidP="00FF52CD">
            <w:pPr>
              <w:pStyle w:val="BodyText1"/>
              <w:spacing w:before="120"/>
              <w:ind w:left="720" w:hanging="720"/>
              <w:rPr>
                <w:rFonts w:cs="Arial"/>
                <w:lang w:val="en-GB"/>
              </w:rPr>
            </w:pPr>
          </w:p>
        </w:tc>
        <w:tc>
          <w:tcPr>
            <w:tcW w:w="708" w:type="dxa"/>
            <w:noWrap/>
          </w:tcPr>
          <w:p w14:paraId="56A0FA75" w14:textId="77777777" w:rsidR="00DF3098" w:rsidRPr="00FF52CD" w:rsidRDefault="00DF3098" w:rsidP="00FF52CD">
            <w:pPr>
              <w:pStyle w:val="BodyText1"/>
              <w:spacing w:before="120"/>
              <w:ind w:left="720" w:hanging="720"/>
              <w:rPr>
                <w:rFonts w:cs="Arial"/>
                <w:lang w:val="en-GB"/>
              </w:rPr>
            </w:pPr>
          </w:p>
        </w:tc>
        <w:tc>
          <w:tcPr>
            <w:tcW w:w="567" w:type="dxa"/>
            <w:noWrap/>
          </w:tcPr>
          <w:p w14:paraId="78B54EDD" w14:textId="77777777" w:rsidR="00DF3098" w:rsidRPr="00FF52CD" w:rsidRDefault="00DF3098" w:rsidP="00FF52CD">
            <w:pPr>
              <w:pStyle w:val="BodyText1"/>
              <w:spacing w:before="120"/>
              <w:ind w:left="720" w:hanging="720"/>
              <w:rPr>
                <w:rFonts w:cs="Arial"/>
                <w:lang w:val="en-GB"/>
              </w:rPr>
            </w:pPr>
          </w:p>
        </w:tc>
        <w:tc>
          <w:tcPr>
            <w:tcW w:w="4395" w:type="dxa"/>
            <w:noWrap/>
          </w:tcPr>
          <w:p w14:paraId="5E9F77DC" w14:textId="77777777" w:rsidR="00DF3098" w:rsidRDefault="00DF3098" w:rsidP="00FF52CD">
            <w:pPr>
              <w:pStyle w:val="BodyText1"/>
              <w:spacing w:before="120"/>
              <w:ind w:left="720" w:hanging="720"/>
              <w:rPr>
                <w:rFonts w:cs="Arial"/>
                <w:lang w:val="en-GB"/>
              </w:rPr>
            </w:pPr>
          </w:p>
        </w:tc>
      </w:tr>
      <w:tr w:rsidR="00DF3098" w:rsidRPr="00FF52CD" w14:paraId="70DB5E61" w14:textId="77777777" w:rsidTr="00645E8B">
        <w:trPr>
          <w:trHeight w:val="855"/>
        </w:trPr>
        <w:tc>
          <w:tcPr>
            <w:tcW w:w="1139" w:type="dxa"/>
            <w:noWrap/>
          </w:tcPr>
          <w:p w14:paraId="16AAE91A" w14:textId="77777777" w:rsidR="00DF3098" w:rsidRDefault="00110694" w:rsidP="00FF52CD">
            <w:pPr>
              <w:pStyle w:val="BodyText1"/>
              <w:spacing w:before="120"/>
              <w:ind w:left="720" w:hanging="720"/>
              <w:rPr>
                <w:rFonts w:cs="Arial"/>
                <w:lang w:val="en-GB"/>
              </w:rPr>
            </w:pPr>
            <w:r>
              <w:rPr>
                <w:rFonts w:cs="Arial"/>
                <w:lang w:val="en-GB"/>
              </w:rPr>
              <w:t>R.12.17</w:t>
            </w:r>
          </w:p>
        </w:tc>
        <w:tc>
          <w:tcPr>
            <w:tcW w:w="5099" w:type="dxa"/>
          </w:tcPr>
          <w:p w14:paraId="35BD432B"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Data stored in Solution is required to be retained for four years following graduation. </w:t>
            </w:r>
            <w:r w:rsidRPr="00CD62EC">
              <w:rPr>
                <w:rFonts w:ascii="Arial" w:hAnsi="Arial" w:cs="Arial"/>
                <w:color w:val="000000"/>
                <w:sz w:val="20"/>
                <w:szCs w:val="20"/>
              </w:rPr>
              <w:br/>
              <w:t>Archive records must be available upon request by TCG and/or its member colleges within 48 Business Hours</w:t>
            </w:r>
          </w:p>
          <w:p w14:paraId="38C68F5B" w14:textId="77777777" w:rsidR="00DF3098" w:rsidRPr="00CD62EC" w:rsidRDefault="00DF3098" w:rsidP="00CD62EC">
            <w:pPr>
              <w:rPr>
                <w:rFonts w:ascii="Arial" w:hAnsi="Arial" w:cs="Arial"/>
                <w:color w:val="000000"/>
                <w:sz w:val="20"/>
                <w:szCs w:val="20"/>
              </w:rPr>
            </w:pPr>
          </w:p>
        </w:tc>
        <w:tc>
          <w:tcPr>
            <w:tcW w:w="1134" w:type="dxa"/>
            <w:noWrap/>
          </w:tcPr>
          <w:p w14:paraId="34765B85" w14:textId="77777777" w:rsidR="00DF3098" w:rsidRPr="00FF52CD" w:rsidRDefault="00110694" w:rsidP="00FF52CD">
            <w:pPr>
              <w:pStyle w:val="BodyText1"/>
              <w:spacing w:before="120"/>
              <w:ind w:left="720" w:hanging="720"/>
              <w:rPr>
                <w:rFonts w:cs="Arial"/>
                <w:lang w:val="en-GB"/>
              </w:rPr>
            </w:pPr>
            <w:r>
              <w:rPr>
                <w:rFonts w:cs="Arial"/>
                <w:lang w:val="en-GB"/>
              </w:rPr>
              <w:t>E</w:t>
            </w:r>
          </w:p>
        </w:tc>
        <w:tc>
          <w:tcPr>
            <w:tcW w:w="1134" w:type="dxa"/>
            <w:noWrap/>
          </w:tcPr>
          <w:p w14:paraId="3BA1BF67" w14:textId="77777777" w:rsidR="00DF3098" w:rsidRPr="00FF52CD" w:rsidRDefault="00DF3098" w:rsidP="00FF52CD">
            <w:pPr>
              <w:pStyle w:val="BodyText1"/>
              <w:spacing w:before="120"/>
              <w:ind w:left="720" w:hanging="720"/>
              <w:rPr>
                <w:rFonts w:cs="Arial"/>
                <w:lang w:val="en-GB"/>
              </w:rPr>
            </w:pPr>
          </w:p>
        </w:tc>
        <w:tc>
          <w:tcPr>
            <w:tcW w:w="708" w:type="dxa"/>
            <w:noWrap/>
          </w:tcPr>
          <w:p w14:paraId="4738B433" w14:textId="77777777" w:rsidR="00DF3098" w:rsidRPr="00FF52CD" w:rsidRDefault="00DF3098" w:rsidP="00FF52CD">
            <w:pPr>
              <w:pStyle w:val="BodyText1"/>
              <w:spacing w:before="120"/>
              <w:ind w:left="720" w:hanging="720"/>
              <w:rPr>
                <w:rFonts w:cs="Arial"/>
                <w:lang w:val="en-GB"/>
              </w:rPr>
            </w:pPr>
          </w:p>
        </w:tc>
        <w:tc>
          <w:tcPr>
            <w:tcW w:w="567" w:type="dxa"/>
            <w:noWrap/>
          </w:tcPr>
          <w:p w14:paraId="6565E3F0" w14:textId="77777777" w:rsidR="00DF3098" w:rsidRPr="00FF52CD" w:rsidRDefault="00DF3098" w:rsidP="00FF52CD">
            <w:pPr>
              <w:pStyle w:val="BodyText1"/>
              <w:spacing w:before="120"/>
              <w:ind w:left="720" w:hanging="720"/>
              <w:rPr>
                <w:rFonts w:cs="Arial"/>
                <w:lang w:val="en-GB"/>
              </w:rPr>
            </w:pPr>
          </w:p>
        </w:tc>
        <w:tc>
          <w:tcPr>
            <w:tcW w:w="4395" w:type="dxa"/>
            <w:noWrap/>
          </w:tcPr>
          <w:p w14:paraId="10E65F1C" w14:textId="77777777" w:rsidR="00DF3098" w:rsidRDefault="00DF3098" w:rsidP="00FF52CD">
            <w:pPr>
              <w:pStyle w:val="BodyText1"/>
              <w:spacing w:before="120"/>
              <w:ind w:left="720" w:hanging="720"/>
              <w:rPr>
                <w:rFonts w:cs="Arial"/>
                <w:lang w:val="en-GB"/>
              </w:rPr>
            </w:pPr>
          </w:p>
        </w:tc>
      </w:tr>
      <w:tr w:rsidR="00DF3098" w:rsidRPr="00FF52CD" w14:paraId="1B743D86" w14:textId="77777777" w:rsidTr="00645E8B">
        <w:trPr>
          <w:trHeight w:val="855"/>
        </w:trPr>
        <w:tc>
          <w:tcPr>
            <w:tcW w:w="1139" w:type="dxa"/>
            <w:noWrap/>
          </w:tcPr>
          <w:p w14:paraId="2AC0ABB2" w14:textId="77777777" w:rsidR="00DF3098" w:rsidRDefault="00110694" w:rsidP="00FF52CD">
            <w:pPr>
              <w:pStyle w:val="BodyText1"/>
              <w:spacing w:before="120"/>
              <w:ind w:left="720" w:hanging="720"/>
              <w:rPr>
                <w:rFonts w:cs="Arial"/>
                <w:lang w:val="en-GB"/>
              </w:rPr>
            </w:pPr>
            <w:r>
              <w:rPr>
                <w:rFonts w:cs="Arial"/>
                <w:lang w:val="en-GB"/>
              </w:rPr>
              <w:t>R.12.18</w:t>
            </w:r>
          </w:p>
        </w:tc>
        <w:tc>
          <w:tcPr>
            <w:tcW w:w="5099" w:type="dxa"/>
          </w:tcPr>
          <w:p w14:paraId="3C879A44"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Backup data must be encrypted to preserve the confidentiality and integrity of data. The solution vendor must use strong encryption algorithm AES-256 bit to store the backup data. The SP must also provide TCG detailed key management process.</w:t>
            </w:r>
          </w:p>
          <w:p w14:paraId="3935EAEF" w14:textId="77777777" w:rsidR="00DF3098" w:rsidRPr="00CD62EC" w:rsidRDefault="00DF3098" w:rsidP="00CD62EC">
            <w:pPr>
              <w:rPr>
                <w:rFonts w:ascii="Arial" w:hAnsi="Arial" w:cs="Arial"/>
                <w:color w:val="000000"/>
                <w:sz w:val="20"/>
                <w:szCs w:val="20"/>
              </w:rPr>
            </w:pPr>
          </w:p>
        </w:tc>
        <w:tc>
          <w:tcPr>
            <w:tcW w:w="1134" w:type="dxa"/>
            <w:noWrap/>
          </w:tcPr>
          <w:p w14:paraId="6482B08F" w14:textId="77777777" w:rsidR="00DF3098" w:rsidRPr="00FF52CD" w:rsidRDefault="00110694" w:rsidP="00FF52CD">
            <w:pPr>
              <w:pStyle w:val="BodyText1"/>
              <w:spacing w:before="120"/>
              <w:ind w:left="720" w:hanging="720"/>
              <w:rPr>
                <w:rFonts w:cs="Arial"/>
                <w:lang w:val="en-GB"/>
              </w:rPr>
            </w:pPr>
            <w:r>
              <w:rPr>
                <w:rFonts w:cs="Arial"/>
                <w:lang w:val="en-GB"/>
              </w:rPr>
              <w:t>E</w:t>
            </w:r>
          </w:p>
        </w:tc>
        <w:tc>
          <w:tcPr>
            <w:tcW w:w="1134" w:type="dxa"/>
            <w:noWrap/>
          </w:tcPr>
          <w:p w14:paraId="04BC40B5" w14:textId="77777777" w:rsidR="00DF3098" w:rsidRPr="00FF52CD" w:rsidRDefault="00DF3098" w:rsidP="00FF52CD">
            <w:pPr>
              <w:pStyle w:val="BodyText1"/>
              <w:spacing w:before="120"/>
              <w:ind w:left="720" w:hanging="720"/>
              <w:rPr>
                <w:rFonts w:cs="Arial"/>
                <w:lang w:val="en-GB"/>
              </w:rPr>
            </w:pPr>
          </w:p>
        </w:tc>
        <w:tc>
          <w:tcPr>
            <w:tcW w:w="708" w:type="dxa"/>
            <w:noWrap/>
          </w:tcPr>
          <w:p w14:paraId="450B22AA" w14:textId="77777777" w:rsidR="00DF3098" w:rsidRPr="00FF52CD" w:rsidRDefault="00DF3098" w:rsidP="00FF52CD">
            <w:pPr>
              <w:pStyle w:val="BodyText1"/>
              <w:spacing w:before="120"/>
              <w:ind w:left="720" w:hanging="720"/>
              <w:rPr>
                <w:rFonts w:cs="Arial"/>
                <w:lang w:val="en-GB"/>
              </w:rPr>
            </w:pPr>
          </w:p>
        </w:tc>
        <w:tc>
          <w:tcPr>
            <w:tcW w:w="567" w:type="dxa"/>
            <w:noWrap/>
          </w:tcPr>
          <w:p w14:paraId="573DB577" w14:textId="77777777" w:rsidR="00DF3098" w:rsidRPr="00FF52CD" w:rsidRDefault="00DF3098" w:rsidP="00FF52CD">
            <w:pPr>
              <w:pStyle w:val="BodyText1"/>
              <w:spacing w:before="120"/>
              <w:ind w:left="720" w:hanging="720"/>
              <w:rPr>
                <w:rFonts w:cs="Arial"/>
                <w:lang w:val="en-GB"/>
              </w:rPr>
            </w:pPr>
          </w:p>
        </w:tc>
        <w:tc>
          <w:tcPr>
            <w:tcW w:w="4395" w:type="dxa"/>
            <w:noWrap/>
          </w:tcPr>
          <w:p w14:paraId="75676AAC" w14:textId="77777777" w:rsidR="00DF3098" w:rsidRDefault="00DF3098" w:rsidP="00FF52CD">
            <w:pPr>
              <w:pStyle w:val="BodyText1"/>
              <w:spacing w:before="120"/>
              <w:ind w:left="720" w:hanging="720"/>
              <w:rPr>
                <w:rFonts w:cs="Arial"/>
                <w:lang w:val="en-GB"/>
              </w:rPr>
            </w:pPr>
          </w:p>
        </w:tc>
      </w:tr>
      <w:tr w:rsidR="00DF3098" w:rsidRPr="00FF52CD" w14:paraId="49B66B93" w14:textId="77777777" w:rsidTr="00645E8B">
        <w:trPr>
          <w:trHeight w:val="855"/>
        </w:trPr>
        <w:tc>
          <w:tcPr>
            <w:tcW w:w="1139" w:type="dxa"/>
            <w:noWrap/>
          </w:tcPr>
          <w:p w14:paraId="55690D07" w14:textId="77777777" w:rsidR="00DF3098" w:rsidRDefault="00110694" w:rsidP="00FF52CD">
            <w:pPr>
              <w:pStyle w:val="BodyText1"/>
              <w:spacing w:before="120"/>
              <w:ind w:left="720" w:hanging="720"/>
              <w:rPr>
                <w:rFonts w:cs="Arial"/>
                <w:lang w:val="en-GB"/>
              </w:rPr>
            </w:pPr>
            <w:r>
              <w:rPr>
                <w:rFonts w:cs="Arial"/>
                <w:lang w:val="en-GB"/>
              </w:rPr>
              <w:t>R.12.19</w:t>
            </w:r>
          </w:p>
        </w:tc>
        <w:tc>
          <w:tcPr>
            <w:tcW w:w="5099" w:type="dxa"/>
          </w:tcPr>
          <w:p w14:paraId="3A25AD18"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Solution Development Roadmap: please provide the details of your solution development roadmap for the next 24 months. Please include details as to how customers might influence this roadmap and what feedback opportunities forums exist for customers</w:t>
            </w:r>
          </w:p>
          <w:p w14:paraId="526E4C9B" w14:textId="77777777" w:rsidR="00DF3098" w:rsidRPr="00CD62EC" w:rsidRDefault="00DF3098" w:rsidP="00CD62EC">
            <w:pPr>
              <w:rPr>
                <w:rFonts w:ascii="Arial" w:hAnsi="Arial" w:cs="Arial"/>
                <w:color w:val="000000"/>
                <w:sz w:val="20"/>
                <w:szCs w:val="20"/>
              </w:rPr>
            </w:pPr>
          </w:p>
        </w:tc>
        <w:tc>
          <w:tcPr>
            <w:tcW w:w="1134" w:type="dxa"/>
            <w:noWrap/>
          </w:tcPr>
          <w:p w14:paraId="6C7DBCCF" w14:textId="77777777" w:rsidR="00DF3098" w:rsidRPr="00FF52CD" w:rsidRDefault="00110694" w:rsidP="00FF52CD">
            <w:pPr>
              <w:pStyle w:val="BodyText1"/>
              <w:spacing w:before="120"/>
              <w:ind w:left="720" w:hanging="720"/>
              <w:rPr>
                <w:rFonts w:cs="Arial"/>
                <w:lang w:val="en-GB"/>
              </w:rPr>
            </w:pPr>
            <w:r>
              <w:rPr>
                <w:rFonts w:cs="Arial"/>
                <w:lang w:val="en-GB"/>
              </w:rPr>
              <w:t>E</w:t>
            </w:r>
          </w:p>
        </w:tc>
        <w:tc>
          <w:tcPr>
            <w:tcW w:w="1134" w:type="dxa"/>
            <w:noWrap/>
          </w:tcPr>
          <w:p w14:paraId="2EC13D9F" w14:textId="77777777" w:rsidR="00DF3098" w:rsidRPr="00FF52CD" w:rsidRDefault="00DF3098" w:rsidP="00FF52CD">
            <w:pPr>
              <w:pStyle w:val="BodyText1"/>
              <w:spacing w:before="120"/>
              <w:ind w:left="720" w:hanging="720"/>
              <w:rPr>
                <w:rFonts w:cs="Arial"/>
                <w:lang w:val="en-GB"/>
              </w:rPr>
            </w:pPr>
          </w:p>
        </w:tc>
        <w:tc>
          <w:tcPr>
            <w:tcW w:w="708" w:type="dxa"/>
            <w:noWrap/>
          </w:tcPr>
          <w:p w14:paraId="4665D04F" w14:textId="77777777" w:rsidR="00DF3098" w:rsidRPr="00FF52CD" w:rsidRDefault="00DF3098" w:rsidP="00FF52CD">
            <w:pPr>
              <w:pStyle w:val="BodyText1"/>
              <w:spacing w:before="120"/>
              <w:ind w:left="720" w:hanging="720"/>
              <w:rPr>
                <w:rFonts w:cs="Arial"/>
                <w:lang w:val="en-GB"/>
              </w:rPr>
            </w:pPr>
          </w:p>
        </w:tc>
        <w:tc>
          <w:tcPr>
            <w:tcW w:w="567" w:type="dxa"/>
            <w:noWrap/>
          </w:tcPr>
          <w:p w14:paraId="4AF52E7B" w14:textId="77777777" w:rsidR="00DF3098" w:rsidRPr="00FF52CD" w:rsidRDefault="00DF3098" w:rsidP="00FF52CD">
            <w:pPr>
              <w:pStyle w:val="BodyText1"/>
              <w:spacing w:before="120"/>
              <w:ind w:left="720" w:hanging="720"/>
              <w:rPr>
                <w:rFonts w:cs="Arial"/>
                <w:lang w:val="en-GB"/>
              </w:rPr>
            </w:pPr>
          </w:p>
        </w:tc>
        <w:tc>
          <w:tcPr>
            <w:tcW w:w="4395" w:type="dxa"/>
            <w:noWrap/>
          </w:tcPr>
          <w:p w14:paraId="3B04FEF9" w14:textId="77777777" w:rsidR="00DF3098" w:rsidRDefault="00DF3098" w:rsidP="00FF52CD">
            <w:pPr>
              <w:pStyle w:val="BodyText1"/>
              <w:spacing w:before="120"/>
              <w:ind w:left="720" w:hanging="720"/>
              <w:rPr>
                <w:rFonts w:cs="Arial"/>
                <w:lang w:val="en-GB"/>
              </w:rPr>
            </w:pPr>
          </w:p>
        </w:tc>
      </w:tr>
      <w:tr w:rsidR="00DF3098" w:rsidRPr="00FF52CD" w14:paraId="1A367825" w14:textId="77777777" w:rsidTr="00645E8B">
        <w:trPr>
          <w:trHeight w:val="855"/>
        </w:trPr>
        <w:tc>
          <w:tcPr>
            <w:tcW w:w="1139" w:type="dxa"/>
            <w:noWrap/>
          </w:tcPr>
          <w:p w14:paraId="7649CD6D" w14:textId="77777777" w:rsidR="00DF3098" w:rsidRDefault="00110694" w:rsidP="00FF52CD">
            <w:pPr>
              <w:pStyle w:val="BodyText1"/>
              <w:spacing w:before="120"/>
              <w:ind w:left="720" w:hanging="720"/>
              <w:rPr>
                <w:rFonts w:cs="Arial"/>
                <w:lang w:val="en-GB"/>
              </w:rPr>
            </w:pPr>
            <w:r>
              <w:rPr>
                <w:rFonts w:cs="Arial"/>
                <w:lang w:val="en-GB"/>
              </w:rPr>
              <w:t>R.12.20</w:t>
            </w:r>
          </w:p>
        </w:tc>
        <w:tc>
          <w:tcPr>
            <w:tcW w:w="5099" w:type="dxa"/>
          </w:tcPr>
          <w:p w14:paraId="085AC570"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The solution must display live (or very close to live) booking, event, placement, appointment or vacancy availability without the need for the user to refresh the screen </w:t>
            </w:r>
          </w:p>
          <w:p w14:paraId="1D551076" w14:textId="77777777" w:rsidR="00DF3098" w:rsidRPr="00CD62EC" w:rsidRDefault="00DF3098" w:rsidP="00CD62EC">
            <w:pPr>
              <w:rPr>
                <w:rFonts w:ascii="Arial" w:hAnsi="Arial" w:cs="Arial"/>
                <w:color w:val="000000"/>
                <w:sz w:val="20"/>
                <w:szCs w:val="20"/>
              </w:rPr>
            </w:pPr>
          </w:p>
        </w:tc>
        <w:tc>
          <w:tcPr>
            <w:tcW w:w="1134" w:type="dxa"/>
            <w:noWrap/>
          </w:tcPr>
          <w:p w14:paraId="6365503D" w14:textId="77777777" w:rsidR="00DF3098" w:rsidRPr="00FF52CD" w:rsidRDefault="00110694" w:rsidP="00FF52CD">
            <w:pPr>
              <w:pStyle w:val="BodyText1"/>
              <w:spacing w:before="120"/>
              <w:ind w:left="720" w:hanging="720"/>
              <w:rPr>
                <w:rFonts w:cs="Arial"/>
                <w:lang w:val="en-GB"/>
              </w:rPr>
            </w:pPr>
            <w:r>
              <w:rPr>
                <w:rFonts w:cs="Arial"/>
                <w:lang w:val="en-GB"/>
              </w:rPr>
              <w:t>E</w:t>
            </w:r>
          </w:p>
        </w:tc>
        <w:tc>
          <w:tcPr>
            <w:tcW w:w="1134" w:type="dxa"/>
            <w:noWrap/>
          </w:tcPr>
          <w:p w14:paraId="40C4180A" w14:textId="77777777" w:rsidR="00DF3098" w:rsidRPr="00FF52CD" w:rsidRDefault="00DF3098" w:rsidP="00FF52CD">
            <w:pPr>
              <w:pStyle w:val="BodyText1"/>
              <w:spacing w:before="120"/>
              <w:ind w:left="720" w:hanging="720"/>
              <w:rPr>
                <w:rFonts w:cs="Arial"/>
                <w:lang w:val="en-GB"/>
              </w:rPr>
            </w:pPr>
          </w:p>
        </w:tc>
        <w:tc>
          <w:tcPr>
            <w:tcW w:w="708" w:type="dxa"/>
            <w:noWrap/>
          </w:tcPr>
          <w:p w14:paraId="3DDB1658" w14:textId="77777777" w:rsidR="00DF3098" w:rsidRPr="00FF52CD" w:rsidRDefault="00DF3098" w:rsidP="00FF52CD">
            <w:pPr>
              <w:pStyle w:val="BodyText1"/>
              <w:spacing w:before="120"/>
              <w:ind w:left="720" w:hanging="720"/>
              <w:rPr>
                <w:rFonts w:cs="Arial"/>
                <w:lang w:val="en-GB"/>
              </w:rPr>
            </w:pPr>
          </w:p>
        </w:tc>
        <w:tc>
          <w:tcPr>
            <w:tcW w:w="567" w:type="dxa"/>
            <w:noWrap/>
          </w:tcPr>
          <w:p w14:paraId="18F4F83A" w14:textId="77777777" w:rsidR="00DF3098" w:rsidRPr="00FF52CD" w:rsidRDefault="00DF3098" w:rsidP="00FF52CD">
            <w:pPr>
              <w:pStyle w:val="BodyText1"/>
              <w:spacing w:before="120"/>
              <w:ind w:left="720" w:hanging="720"/>
              <w:rPr>
                <w:rFonts w:cs="Arial"/>
                <w:lang w:val="en-GB"/>
              </w:rPr>
            </w:pPr>
          </w:p>
        </w:tc>
        <w:tc>
          <w:tcPr>
            <w:tcW w:w="4395" w:type="dxa"/>
            <w:noWrap/>
          </w:tcPr>
          <w:p w14:paraId="08E37CC6" w14:textId="77777777" w:rsidR="00DF3098" w:rsidRDefault="00DF3098" w:rsidP="00FF52CD">
            <w:pPr>
              <w:pStyle w:val="BodyText1"/>
              <w:spacing w:before="120"/>
              <w:ind w:left="720" w:hanging="720"/>
              <w:rPr>
                <w:rFonts w:cs="Arial"/>
                <w:lang w:val="en-GB"/>
              </w:rPr>
            </w:pPr>
          </w:p>
        </w:tc>
      </w:tr>
      <w:tr w:rsidR="00DF3098" w:rsidRPr="00FF52CD" w14:paraId="0551AC76" w14:textId="77777777" w:rsidTr="00645E8B">
        <w:trPr>
          <w:trHeight w:val="855"/>
        </w:trPr>
        <w:tc>
          <w:tcPr>
            <w:tcW w:w="1139" w:type="dxa"/>
            <w:noWrap/>
          </w:tcPr>
          <w:p w14:paraId="36ABF078" w14:textId="77777777" w:rsidR="00DF3098" w:rsidRDefault="00110694" w:rsidP="00FF52CD">
            <w:pPr>
              <w:pStyle w:val="BodyText1"/>
              <w:spacing w:before="120"/>
              <w:ind w:left="720" w:hanging="720"/>
              <w:rPr>
                <w:rFonts w:cs="Arial"/>
                <w:lang w:val="en-GB"/>
              </w:rPr>
            </w:pPr>
            <w:r>
              <w:rPr>
                <w:rFonts w:cs="Arial"/>
                <w:lang w:val="en-GB"/>
              </w:rPr>
              <w:lastRenderedPageBreak/>
              <w:t>R.12.21</w:t>
            </w:r>
          </w:p>
        </w:tc>
        <w:tc>
          <w:tcPr>
            <w:tcW w:w="5099" w:type="dxa"/>
          </w:tcPr>
          <w:p w14:paraId="7D34FAF0"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It should take no longer than five minutes to for users to achieve goals of simple </w:t>
            </w:r>
            <w:proofErr w:type="spellStart"/>
            <w:r w:rsidRPr="00CD62EC">
              <w:rPr>
                <w:rFonts w:ascii="Arial" w:hAnsi="Arial" w:cs="Arial"/>
                <w:color w:val="000000"/>
                <w:sz w:val="20"/>
                <w:szCs w:val="20"/>
              </w:rPr>
              <w:t>tasks,e.g</w:t>
            </w:r>
            <w:proofErr w:type="spellEnd"/>
            <w:r w:rsidRPr="00CD62EC">
              <w:rPr>
                <w:rFonts w:ascii="Arial" w:hAnsi="Arial" w:cs="Arial"/>
                <w:color w:val="000000"/>
                <w:sz w:val="20"/>
                <w:szCs w:val="20"/>
              </w:rPr>
              <w:t xml:space="preserve">. appointment set up, event creation, job review and approval. </w:t>
            </w:r>
          </w:p>
          <w:p w14:paraId="748BD719" w14:textId="77777777" w:rsidR="00DF3098" w:rsidRPr="00CD62EC" w:rsidRDefault="00DF3098" w:rsidP="00CD62EC">
            <w:pPr>
              <w:rPr>
                <w:rFonts w:ascii="Arial" w:hAnsi="Arial" w:cs="Arial"/>
                <w:color w:val="000000"/>
                <w:sz w:val="20"/>
                <w:szCs w:val="20"/>
              </w:rPr>
            </w:pPr>
          </w:p>
        </w:tc>
        <w:tc>
          <w:tcPr>
            <w:tcW w:w="1134" w:type="dxa"/>
            <w:noWrap/>
          </w:tcPr>
          <w:p w14:paraId="33C7DB7C" w14:textId="77777777" w:rsidR="00DF3098" w:rsidRPr="00FF52CD" w:rsidRDefault="00110694" w:rsidP="00FF52CD">
            <w:pPr>
              <w:pStyle w:val="BodyText1"/>
              <w:spacing w:before="120"/>
              <w:ind w:left="720" w:hanging="720"/>
              <w:rPr>
                <w:rFonts w:cs="Arial"/>
                <w:lang w:val="en-GB"/>
              </w:rPr>
            </w:pPr>
            <w:r>
              <w:rPr>
                <w:rFonts w:cs="Arial"/>
                <w:lang w:val="en-GB"/>
              </w:rPr>
              <w:t>E</w:t>
            </w:r>
          </w:p>
        </w:tc>
        <w:tc>
          <w:tcPr>
            <w:tcW w:w="1134" w:type="dxa"/>
            <w:noWrap/>
          </w:tcPr>
          <w:p w14:paraId="153BF233" w14:textId="77777777" w:rsidR="00DF3098" w:rsidRPr="00FF52CD" w:rsidRDefault="00DF3098" w:rsidP="00FF52CD">
            <w:pPr>
              <w:pStyle w:val="BodyText1"/>
              <w:spacing w:before="120"/>
              <w:ind w:left="720" w:hanging="720"/>
              <w:rPr>
                <w:rFonts w:cs="Arial"/>
                <w:lang w:val="en-GB"/>
              </w:rPr>
            </w:pPr>
          </w:p>
        </w:tc>
        <w:tc>
          <w:tcPr>
            <w:tcW w:w="708" w:type="dxa"/>
            <w:noWrap/>
          </w:tcPr>
          <w:p w14:paraId="37C75350" w14:textId="77777777" w:rsidR="00DF3098" w:rsidRPr="00FF52CD" w:rsidRDefault="00DF3098" w:rsidP="00FF52CD">
            <w:pPr>
              <w:pStyle w:val="BodyText1"/>
              <w:spacing w:before="120"/>
              <w:ind w:left="720" w:hanging="720"/>
              <w:rPr>
                <w:rFonts w:cs="Arial"/>
                <w:lang w:val="en-GB"/>
              </w:rPr>
            </w:pPr>
          </w:p>
        </w:tc>
        <w:tc>
          <w:tcPr>
            <w:tcW w:w="567" w:type="dxa"/>
            <w:noWrap/>
          </w:tcPr>
          <w:p w14:paraId="74D3F428" w14:textId="77777777" w:rsidR="00DF3098" w:rsidRPr="00FF52CD" w:rsidRDefault="00DF3098" w:rsidP="00FF52CD">
            <w:pPr>
              <w:pStyle w:val="BodyText1"/>
              <w:spacing w:before="120"/>
              <w:ind w:left="720" w:hanging="720"/>
              <w:rPr>
                <w:rFonts w:cs="Arial"/>
                <w:lang w:val="en-GB"/>
              </w:rPr>
            </w:pPr>
          </w:p>
        </w:tc>
        <w:tc>
          <w:tcPr>
            <w:tcW w:w="4395" w:type="dxa"/>
            <w:noWrap/>
          </w:tcPr>
          <w:p w14:paraId="024AA968" w14:textId="77777777" w:rsidR="00DF3098" w:rsidRDefault="00DF3098" w:rsidP="00FF52CD">
            <w:pPr>
              <w:pStyle w:val="BodyText1"/>
              <w:spacing w:before="120"/>
              <w:ind w:left="720" w:hanging="720"/>
              <w:rPr>
                <w:rFonts w:cs="Arial"/>
                <w:lang w:val="en-GB"/>
              </w:rPr>
            </w:pPr>
          </w:p>
        </w:tc>
      </w:tr>
      <w:tr w:rsidR="00DF3098" w:rsidRPr="00FF52CD" w14:paraId="0318A01E" w14:textId="77777777" w:rsidTr="00645E8B">
        <w:trPr>
          <w:trHeight w:val="855"/>
        </w:trPr>
        <w:tc>
          <w:tcPr>
            <w:tcW w:w="1139" w:type="dxa"/>
            <w:noWrap/>
          </w:tcPr>
          <w:p w14:paraId="2951EEC2" w14:textId="77777777" w:rsidR="00DF3098" w:rsidRDefault="00AE0F89" w:rsidP="00FF52CD">
            <w:pPr>
              <w:pStyle w:val="BodyText1"/>
              <w:spacing w:before="120"/>
              <w:ind w:left="720" w:hanging="720"/>
              <w:rPr>
                <w:rFonts w:cs="Arial"/>
                <w:lang w:val="en-GB"/>
              </w:rPr>
            </w:pPr>
            <w:r>
              <w:rPr>
                <w:rFonts w:cs="Arial"/>
                <w:lang w:val="en-GB"/>
              </w:rPr>
              <w:t>R.12.22</w:t>
            </w:r>
          </w:p>
        </w:tc>
        <w:tc>
          <w:tcPr>
            <w:tcW w:w="5099" w:type="dxa"/>
          </w:tcPr>
          <w:p w14:paraId="47414250"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Production and non-production (test, staging) environments shall be separated to prevent unauthorised access or changes to information assets.</w:t>
            </w:r>
            <w:r w:rsidRPr="00CD62EC">
              <w:rPr>
                <w:rFonts w:ascii="Arial" w:hAnsi="Arial" w:cs="Arial"/>
                <w:color w:val="000000"/>
                <w:sz w:val="20"/>
                <w:szCs w:val="20"/>
              </w:rPr>
              <w:br/>
              <w:t>A separate (test/staging/UAT) environment will be available to allow operators to test functionality and train staff, and to trial new features before release to the production environment</w:t>
            </w:r>
          </w:p>
          <w:p w14:paraId="2D99CA59" w14:textId="77777777" w:rsidR="00DF3098" w:rsidRPr="00CD62EC" w:rsidRDefault="00DF3098" w:rsidP="00CD62EC">
            <w:pPr>
              <w:rPr>
                <w:rFonts w:ascii="Arial" w:hAnsi="Arial" w:cs="Arial"/>
                <w:color w:val="000000"/>
                <w:sz w:val="20"/>
                <w:szCs w:val="20"/>
              </w:rPr>
            </w:pPr>
          </w:p>
        </w:tc>
        <w:tc>
          <w:tcPr>
            <w:tcW w:w="1134" w:type="dxa"/>
            <w:noWrap/>
          </w:tcPr>
          <w:p w14:paraId="7FF47ADD"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611A7BE0" w14:textId="77777777" w:rsidR="00DF3098" w:rsidRPr="00FF52CD" w:rsidRDefault="00DF3098" w:rsidP="00FF52CD">
            <w:pPr>
              <w:pStyle w:val="BodyText1"/>
              <w:spacing w:before="120"/>
              <w:ind w:left="720" w:hanging="720"/>
              <w:rPr>
                <w:rFonts w:cs="Arial"/>
                <w:lang w:val="en-GB"/>
              </w:rPr>
            </w:pPr>
          </w:p>
        </w:tc>
        <w:tc>
          <w:tcPr>
            <w:tcW w:w="708" w:type="dxa"/>
            <w:noWrap/>
          </w:tcPr>
          <w:p w14:paraId="500F2980" w14:textId="77777777" w:rsidR="00DF3098" w:rsidRPr="00FF52CD" w:rsidRDefault="00DF3098" w:rsidP="00FF52CD">
            <w:pPr>
              <w:pStyle w:val="BodyText1"/>
              <w:spacing w:before="120"/>
              <w:ind w:left="720" w:hanging="720"/>
              <w:rPr>
                <w:rFonts w:cs="Arial"/>
                <w:lang w:val="en-GB"/>
              </w:rPr>
            </w:pPr>
          </w:p>
        </w:tc>
        <w:tc>
          <w:tcPr>
            <w:tcW w:w="567" w:type="dxa"/>
            <w:noWrap/>
          </w:tcPr>
          <w:p w14:paraId="70B7E744" w14:textId="77777777" w:rsidR="00DF3098" w:rsidRPr="00FF52CD" w:rsidRDefault="00DF3098" w:rsidP="00FF52CD">
            <w:pPr>
              <w:pStyle w:val="BodyText1"/>
              <w:spacing w:before="120"/>
              <w:ind w:left="720" w:hanging="720"/>
              <w:rPr>
                <w:rFonts w:cs="Arial"/>
                <w:lang w:val="en-GB"/>
              </w:rPr>
            </w:pPr>
          </w:p>
        </w:tc>
        <w:tc>
          <w:tcPr>
            <w:tcW w:w="4395" w:type="dxa"/>
            <w:noWrap/>
          </w:tcPr>
          <w:p w14:paraId="5A301EC0" w14:textId="77777777" w:rsidR="00DF3098" w:rsidRDefault="00DF3098" w:rsidP="00FF52CD">
            <w:pPr>
              <w:pStyle w:val="BodyText1"/>
              <w:spacing w:before="120"/>
              <w:ind w:left="720" w:hanging="720"/>
              <w:rPr>
                <w:rFonts w:cs="Arial"/>
                <w:lang w:val="en-GB"/>
              </w:rPr>
            </w:pPr>
          </w:p>
        </w:tc>
      </w:tr>
      <w:tr w:rsidR="00DF3098" w:rsidRPr="00FF52CD" w14:paraId="5F0A9E7D" w14:textId="77777777" w:rsidTr="00645E8B">
        <w:trPr>
          <w:trHeight w:val="855"/>
        </w:trPr>
        <w:tc>
          <w:tcPr>
            <w:tcW w:w="1139" w:type="dxa"/>
            <w:noWrap/>
          </w:tcPr>
          <w:p w14:paraId="62C355BF" w14:textId="77777777" w:rsidR="00DF3098" w:rsidRDefault="00AE0F89" w:rsidP="00FF52CD">
            <w:pPr>
              <w:pStyle w:val="BodyText1"/>
              <w:spacing w:before="120"/>
              <w:ind w:left="720" w:hanging="720"/>
              <w:rPr>
                <w:rFonts w:cs="Arial"/>
                <w:lang w:val="en-GB"/>
              </w:rPr>
            </w:pPr>
            <w:r>
              <w:rPr>
                <w:rFonts w:cs="Arial"/>
                <w:lang w:val="en-GB"/>
              </w:rPr>
              <w:t>R.12.23</w:t>
            </w:r>
          </w:p>
        </w:tc>
        <w:tc>
          <w:tcPr>
            <w:tcW w:w="5099" w:type="dxa"/>
          </w:tcPr>
          <w:p w14:paraId="7ABD58BA"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In-system data transactions must have documentation and formatted error messages, e.g. so users know exactly what they did wrong in order not to repeat their mistake and/or clear that the error is not a result of their action</w:t>
            </w:r>
          </w:p>
          <w:p w14:paraId="4D01CE55" w14:textId="77777777" w:rsidR="00DF3098" w:rsidRPr="00CD62EC" w:rsidRDefault="00DF3098" w:rsidP="00CD62EC">
            <w:pPr>
              <w:rPr>
                <w:rFonts w:ascii="Arial" w:hAnsi="Arial" w:cs="Arial"/>
                <w:color w:val="000000"/>
                <w:sz w:val="20"/>
                <w:szCs w:val="20"/>
              </w:rPr>
            </w:pPr>
          </w:p>
        </w:tc>
        <w:tc>
          <w:tcPr>
            <w:tcW w:w="1134" w:type="dxa"/>
            <w:noWrap/>
          </w:tcPr>
          <w:p w14:paraId="595568F8" w14:textId="77777777" w:rsidR="00AE0F89" w:rsidRDefault="00AE0F89" w:rsidP="00FF52CD">
            <w:pPr>
              <w:pStyle w:val="BodyText1"/>
              <w:spacing w:before="120"/>
              <w:ind w:left="720" w:hanging="720"/>
              <w:rPr>
                <w:rFonts w:cs="Arial"/>
                <w:lang w:val="en-GB"/>
              </w:rPr>
            </w:pPr>
            <w:r>
              <w:rPr>
                <w:rFonts w:cs="Arial"/>
                <w:lang w:val="en-GB"/>
              </w:rPr>
              <w:t>E</w:t>
            </w:r>
          </w:p>
          <w:p w14:paraId="3CA8E6FB" w14:textId="77777777" w:rsidR="00DF3098" w:rsidRPr="00FF52CD" w:rsidRDefault="00DF3098" w:rsidP="00FF52CD">
            <w:pPr>
              <w:pStyle w:val="BodyText1"/>
              <w:spacing w:before="120"/>
              <w:ind w:left="720" w:hanging="720"/>
              <w:rPr>
                <w:rFonts w:cs="Arial"/>
                <w:lang w:val="en-GB"/>
              </w:rPr>
            </w:pPr>
          </w:p>
        </w:tc>
        <w:tc>
          <w:tcPr>
            <w:tcW w:w="1134" w:type="dxa"/>
            <w:noWrap/>
          </w:tcPr>
          <w:p w14:paraId="36B212CF" w14:textId="77777777" w:rsidR="00DF3098" w:rsidRPr="00FF52CD" w:rsidRDefault="00DF3098" w:rsidP="00FF52CD">
            <w:pPr>
              <w:pStyle w:val="BodyText1"/>
              <w:spacing w:before="120"/>
              <w:ind w:left="720" w:hanging="720"/>
              <w:rPr>
                <w:rFonts w:cs="Arial"/>
                <w:lang w:val="en-GB"/>
              </w:rPr>
            </w:pPr>
          </w:p>
        </w:tc>
        <w:tc>
          <w:tcPr>
            <w:tcW w:w="708" w:type="dxa"/>
            <w:noWrap/>
          </w:tcPr>
          <w:p w14:paraId="6888710E" w14:textId="77777777" w:rsidR="00DF3098" w:rsidRPr="00FF52CD" w:rsidRDefault="00DF3098" w:rsidP="00FF52CD">
            <w:pPr>
              <w:pStyle w:val="BodyText1"/>
              <w:spacing w:before="120"/>
              <w:ind w:left="720" w:hanging="720"/>
              <w:rPr>
                <w:rFonts w:cs="Arial"/>
                <w:lang w:val="en-GB"/>
              </w:rPr>
            </w:pPr>
          </w:p>
        </w:tc>
        <w:tc>
          <w:tcPr>
            <w:tcW w:w="567" w:type="dxa"/>
            <w:noWrap/>
          </w:tcPr>
          <w:p w14:paraId="55660877" w14:textId="77777777" w:rsidR="00DF3098" w:rsidRPr="00FF52CD" w:rsidRDefault="00DF3098" w:rsidP="00FF52CD">
            <w:pPr>
              <w:pStyle w:val="BodyText1"/>
              <w:spacing w:before="120"/>
              <w:ind w:left="720" w:hanging="720"/>
              <w:rPr>
                <w:rFonts w:cs="Arial"/>
                <w:lang w:val="en-GB"/>
              </w:rPr>
            </w:pPr>
          </w:p>
        </w:tc>
        <w:tc>
          <w:tcPr>
            <w:tcW w:w="4395" w:type="dxa"/>
            <w:noWrap/>
          </w:tcPr>
          <w:p w14:paraId="465FAA07" w14:textId="77777777" w:rsidR="00DF3098" w:rsidRDefault="00DF3098" w:rsidP="00FF52CD">
            <w:pPr>
              <w:pStyle w:val="BodyText1"/>
              <w:spacing w:before="120"/>
              <w:ind w:left="720" w:hanging="720"/>
              <w:rPr>
                <w:rFonts w:cs="Arial"/>
                <w:lang w:val="en-GB"/>
              </w:rPr>
            </w:pPr>
          </w:p>
        </w:tc>
      </w:tr>
      <w:tr w:rsidR="00DF3098" w:rsidRPr="00FF52CD" w14:paraId="378F940E" w14:textId="77777777" w:rsidTr="00645E8B">
        <w:trPr>
          <w:trHeight w:val="855"/>
        </w:trPr>
        <w:tc>
          <w:tcPr>
            <w:tcW w:w="1139" w:type="dxa"/>
            <w:noWrap/>
          </w:tcPr>
          <w:p w14:paraId="356F1A58" w14:textId="77777777" w:rsidR="00DF3098" w:rsidRDefault="00AE0F89" w:rsidP="00FF52CD">
            <w:pPr>
              <w:pStyle w:val="BodyText1"/>
              <w:spacing w:before="120"/>
              <w:ind w:left="720" w:hanging="720"/>
              <w:rPr>
                <w:rFonts w:cs="Arial"/>
                <w:lang w:val="en-GB"/>
              </w:rPr>
            </w:pPr>
            <w:r>
              <w:rPr>
                <w:rFonts w:cs="Arial"/>
                <w:lang w:val="en-GB"/>
              </w:rPr>
              <w:t>R.12.24</w:t>
            </w:r>
          </w:p>
        </w:tc>
        <w:tc>
          <w:tcPr>
            <w:tcW w:w="5099" w:type="dxa"/>
          </w:tcPr>
          <w:p w14:paraId="02528241"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Describe the properties that enables vendor solution to continue operating properly in the event of the failure of some of its components. </w:t>
            </w:r>
          </w:p>
          <w:p w14:paraId="325BBAC0" w14:textId="77777777" w:rsidR="00DF3098" w:rsidRPr="00CD62EC" w:rsidRDefault="00DF3098" w:rsidP="00CD62EC">
            <w:pPr>
              <w:rPr>
                <w:rFonts w:ascii="Arial" w:hAnsi="Arial" w:cs="Arial"/>
                <w:color w:val="000000"/>
                <w:sz w:val="20"/>
                <w:szCs w:val="20"/>
              </w:rPr>
            </w:pPr>
          </w:p>
        </w:tc>
        <w:tc>
          <w:tcPr>
            <w:tcW w:w="1134" w:type="dxa"/>
            <w:noWrap/>
          </w:tcPr>
          <w:p w14:paraId="04182801"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2DC36716" w14:textId="77777777" w:rsidR="00DF3098" w:rsidRPr="00FF52CD" w:rsidRDefault="00DF3098" w:rsidP="00FF52CD">
            <w:pPr>
              <w:pStyle w:val="BodyText1"/>
              <w:spacing w:before="120"/>
              <w:ind w:left="720" w:hanging="720"/>
              <w:rPr>
                <w:rFonts w:cs="Arial"/>
                <w:lang w:val="en-GB"/>
              </w:rPr>
            </w:pPr>
          </w:p>
        </w:tc>
        <w:tc>
          <w:tcPr>
            <w:tcW w:w="708" w:type="dxa"/>
            <w:noWrap/>
          </w:tcPr>
          <w:p w14:paraId="3C567DBA" w14:textId="77777777" w:rsidR="00DF3098" w:rsidRPr="00FF52CD" w:rsidRDefault="00DF3098" w:rsidP="00FF52CD">
            <w:pPr>
              <w:pStyle w:val="BodyText1"/>
              <w:spacing w:before="120"/>
              <w:ind w:left="720" w:hanging="720"/>
              <w:rPr>
                <w:rFonts w:cs="Arial"/>
                <w:lang w:val="en-GB"/>
              </w:rPr>
            </w:pPr>
          </w:p>
        </w:tc>
        <w:tc>
          <w:tcPr>
            <w:tcW w:w="567" w:type="dxa"/>
            <w:noWrap/>
          </w:tcPr>
          <w:p w14:paraId="5D220E07" w14:textId="77777777" w:rsidR="00DF3098" w:rsidRPr="00FF52CD" w:rsidRDefault="00DF3098" w:rsidP="00FF52CD">
            <w:pPr>
              <w:pStyle w:val="BodyText1"/>
              <w:spacing w:before="120"/>
              <w:ind w:left="720" w:hanging="720"/>
              <w:rPr>
                <w:rFonts w:cs="Arial"/>
                <w:lang w:val="en-GB"/>
              </w:rPr>
            </w:pPr>
          </w:p>
        </w:tc>
        <w:tc>
          <w:tcPr>
            <w:tcW w:w="4395" w:type="dxa"/>
            <w:noWrap/>
          </w:tcPr>
          <w:p w14:paraId="7E810AFD" w14:textId="77777777" w:rsidR="00DF3098" w:rsidRDefault="00DF3098" w:rsidP="00FF52CD">
            <w:pPr>
              <w:pStyle w:val="BodyText1"/>
              <w:spacing w:before="120"/>
              <w:ind w:left="720" w:hanging="720"/>
              <w:rPr>
                <w:rFonts w:cs="Arial"/>
                <w:lang w:val="en-GB"/>
              </w:rPr>
            </w:pPr>
          </w:p>
        </w:tc>
      </w:tr>
      <w:tr w:rsidR="00DF3098" w:rsidRPr="00FF52CD" w14:paraId="0BC5872E" w14:textId="77777777" w:rsidTr="00645E8B">
        <w:trPr>
          <w:trHeight w:val="855"/>
        </w:trPr>
        <w:tc>
          <w:tcPr>
            <w:tcW w:w="1139" w:type="dxa"/>
            <w:noWrap/>
          </w:tcPr>
          <w:p w14:paraId="1A2FB893" w14:textId="77777777" w:rsidR="00DF3098" w:rsidRDefault="00AE0F89" w:rsidP="00FF52CD">
            <w:pPr>
              <w:pStyle w:val="BodyText1"/>
              <w:spacing w:before="120"/>
              <w:ind w:left="720" w:hanging="720"/>
              <w:rPr>
                <w:rFonts w:cs="Arial"/>
                <w:lang w:val="en-GB"/>
              </w:rPr>
            </w:pPr>
            <w:r>
              <w:rPr>
                <w:rFonts w:cs="Arial"/>
                <w:lang w:val="en-GB"/>
              </w:rPr>
              <w:t>R.12.25</w:t>
            </w:r>
          </w:p>
        </w:tc>
        <w:tc>
          <w:tcPr>
            <w:tcW w:w="5099" w:type="dxa"/>
          </w:tcPr>
          <w:p w14:paraId="33C8B0ED"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We would require unlimited staff users, and the capacity to add new APIs to the system from other internal systems and stakeholders as required. </w:t>
            </w:r>
          </w:p>
          <w:p w14:paraId="35383F8D" w14:textId="77777777" w:rsidR="00DF3098" w:rsidRPr="00CD62EC" w:rsidRDefault="00DF3098" w:rsidP="00CD62EC">
            <w:pPr>
              <w:rPr>
                <w:rFonts w:ascii="Arial" w:hAnsi="Arial" w:cs="Arial"/>
                <w:color w:val="000000"/>
                <w:sz w:val="20"/>
                <w:szCs w:val="20"/>
              </w:rPr>
            </w:pPr>
          </w:p>
        </w:tc>
        <w:tc>
          <w:tcPr>
            <w:tcW w:w="1134" w:type="dxa"/>
            <w:noWrap/>
          </w:tcPr>
          <w:p w14:paraId="49EADAB1"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51D4834E" w14:textId="77777777" w:rsidR="00DF3098" w:rsidRPr="00FF52CD" w:rsidRDefault="00DF3098" w:rsidP="00FF52CD">
            <w:pPr>
              <w:pStyle w:val="BodyText1"/>
              <w:spacing w:before="120"/>
              <w:ind w:left="720" w:hanging="720"/>
              <w:rPr>
                <w:rFonts w:cs="Arial"/>
                <w:lang w:val="en-GB"/>
              </w:rPr>
            </w:pPr>
          </w:p>
        </w:tc>
        <w:tc>
          <w:tcPr>
            <w:tcW w:w="708" w:type="dxa"/>
            <w:noWrap/>
          </w:tcPr>
          <w:p w14:paraId="60BE1A5B" w14:textId="77777777" w:rsidR="00DF3098" w:rsidRPr="00FF52CD" w:rsidRDefault="00DF3098" w:rsidP="00FF52CD">
            <w:pPr>
              <w:pStyle w:val="BodyText1"/>
              <w:spacing w:before="120"/>
              <w:ind w:left="720" w:hanging="720"/>
              <w:rPr>
                <w:rFonts w:cs="Arial"/>
                <w:lang w:val="en-GB"/>
              </w:rPr>
            </w:pPr>
          </w:p>
        </w:tc>
        <w:tc>
          <w:tcPr>
            <w:tcW w:w="567" w:type="dxa"/>
            <w:noWrap/>
          </w:tcPr>
          <w:p w14:paraId="7805F8C9" w14:textId="77777777" w:rsidR="00DF3098" w:rsidRPr="00FF52CD" w:rsidRDefault="00DF3098" w:rsidP="00FF52CD">
            <w:pPr>
              <w:pStyle w:val="BodyText1"/>
              <w:spacing w:before="120"/>
              <w:ind w:left="720" w:hanging="720"/>
              <w:rPr>
                <w:rFonts w:cs="Arial"/>
                <w:lang w:val="en-GB"/>
              </w:rPr>
            </w:pPr>
          </w:p>
        </w:tc>
        <w:tc>
          <w:tcPr>
            <w:tcW w:w="4395" w:type="dxa"/>
            <w:noWrap/>
          </w:tcPr>
          <w:p w14:paraId="18262E29" w14:textId="77777777" w:rsidR="00DF3098" w:rsidRDefault="00DF3098" w:rsidP="00FF52CD">
            <w:pPr>
              <w:pStyle w:val="BodyText1"/>
              <w:spacing w:before="120"/>
              <w:ind w:left="720" w:hanging="720"/>
              <w:rPr>
                <w:rFonts w:cs="Arial"/>
                <w:lang w:val="en-GB"/>
              </w:rPr>
            </w:pPr>
          </w:p>
        </w:tc>
      </w:tr>
      <w:tr w:rsidR="00DF3098" w:rsidRPr="00FF52CD" w14:paraId="5AA66ACA" w14:textId="77777777" w:rsidTr="00645E8B">
        <w:trPr>
          <w:trHeight w:val="855"/>
        </w:trPr>
        <w:tc>
          <w:tcPr>
            <w:tcW w:w="1139" w:type="dxa"/>
            <w:noWrap/>
          </w:tcPr>
          <w:p w14:paraId="33DFB09A" w14:textId="77777777" w:rsidR="00DF3098" w:rsidRDefault="00AE0F89" w:rsidP="00FF52CD">
            <w:pPr>
              <w:pStyle w:val="BodyText1"/>
              <w:spacing w:before="120"/>
              <w:ind w:left="720" w:hanging="720"/>
              <w:rPr>
                <w:rFonts w:cs="Arial"/>
                <w:lang w:val="en-GB"/>
              </w:rPr>
            </w:pPr>
            <w:r>
              <w:rPr>
                <w:rFonts w:cs="Arial"/>
                <w:lang w:val="en-GB"/>
              </w:rPr>
              <w:t>R.12.26</w:t>
            </w:r>
          </w:p>
        </w:tc>
        <w:tc>
          <w:tcPr>
            <w:tcW w:w="5099" w:type="dxa"/>
          </w:tcPr>
          <w:p w14:paraId="2786C2F6"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Ability for employers to add vacancies with one click - as opposed to navigating through various menus</w:t>
            </w:r>
          </w:p>
          <w:p w14:paraId="77F227FD" w14:textId="77777777" w:rsidR="00DF3098" w:rsidRPr="00CD62EC" w:rsidRDefault="00DF3098" w:rsidP="00CD62EC">
            <w:pPr>
              <w:rPr>
                <w:rFonts w:ascii="Arial" w:hAnsi="Arial" w:cs="Arial"/>
                <w:color w:val="000000"/>
                <w:sz w:val="20"/>
                <w:szCs w:val="20"/>
              </w:rPr>
            </w:pPr>
          </w:p>
        </w:tc>
        <w:tc>
          <w:tcPr>
            <w:tcW w:w="1134" w:type="dxa"/>
            <w:noWrap/>
          </w:tcPr>
          <w:p w14:paraId="1FF4FFD6"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15077003" w14:textId="77777777" w:rsidR="00DF3098" w:rsidRPr="00FF52CD" w:rsidRDefault="00DF3098" w:rsidP="00FF52CD">
            <w:pPr>
              <w:pStyle w:val="BodyText1"/>
              <w:spacing w:before="120"/>
              <w:ind w:left="720" w:hanging="720"/>
              <w:rPr>
                <w:rFonts w:cs="Arial"/>
                <w:lang w:val="en-GB"/>
              </w:rPr>
            </w:pPr>
          </w:p>
        </w:tc>
        <w:tc>
          <w:tcPr>
            <w:tcW w:w="708" w:type="dxa"/>
            <w:noWrap/>
          </w:tcPr>
          <w:p w14:paraId="5960F091" w14:textId="77777777" w:rsidR="00DF3098" w:rsidRPr="00FF52CD" w:rsidRDefault="00DF3098" w:rsidP="00FF52CD">
            <w:pPr>
              <w:pStyle w:val="BodyText1"/>
              <w:spacing w:before="120"/>
              <w:ind w:left="720" w:hanging="720"/>
              <w:rPr>
                <w:rFonts w:cs="Arial"/>
                <w:lang w:val="en-GB"/>
              </w:rPr>
            </w:pPr>
          </w:p>
        </w:tc>
        <w:tc>
          <w:tcPr>
            <w:tcW w:w="567" w:type="dxa"/>
            <w:noWrap/>
          </w:tcPr>
          <w:p w14:paraId="76F9BD78" w14:textId="77777777" w:rsidR="00DF3098" w:rsidRPr="00FF52CD" w:rsidRDefault="00DF3098" w:rsidP="00FF52CD">
            <w:pPr>
              <w:pStyle w:val="BodyText1"/>
              <w:spacing w:before="120"/>
              <w:ind w:left="720" w:hanging="720"/>
              <w:rPr>
                <w:rFonts w:cs="Arial"/>
                <w:lang w:val="en-GB"/>
              </w:rPr>
            </w:pPr>
          </w:p>
        </w:tc>
        <w:tc>
          <w:tcPr>
            <w:tcW w:w="4395" w:type="dxa"/>
            <w:noWrap/>
          </w:tcPr>
          <w:p w14:paraId="65E699C8" w14:textId="77777777" w:rsidR="00DF3098" w:rsidRDefault="00DF3098" w:rsidP="00FF52CD">
            <w:pPr>
              <w:pStyle w:val="BodyText1"/>
              <w:spacing w:before="120"/>
              <w:ind w:left="720" w:hanging="720"/>
              <w:rPr>
                <w:rFonts w:cs="Arial"/>
                <w:lang w:val="en-GB"/>
              </w:rPr>
            </w:pPr>
          </w:p>
        </w:tc>
      </w:tr>
      <w:tr w:rsidR="00DF3098" w:rsidRPr="00FF52CD" w14:paraId="47EF41F9" w14:textId="77777777" w:rsidTr="00645E8B">
        <w:trPr>
          <w:trHeight w:val="855"/>
        </w:trPr>
        <w:tc>
          <w:tcPr>
            <w:tcW w:w="1139" w:type="dxa"/>
            <w:noWrap/>
          </w:tcPr>
          <w:p w14:paraId="3D5BBF1E" w14:textId="77777777" w:rsidR="00DF3098" w:rsidRDefault="00AE0F89" w:rsidP="00FF52CD">
            <w:pPr>
              <w:pStyle w:val="BodyText1"/>
              <w:spacing w:before="120"/>
              <w:ind w:left="720" w:hanging="720"/>
              <w:rPr>
                <w:rFonts w:cs="Arial"/>
                <w:lang w:val="en-GB"/>
              </w:rPr>
            </w:pPr>
            <w:r>
              <w:rPr>
                <w:rFonts w:cs="Arial"/>
                <w:lang w:val="en-GB"/>
              </w:rPr>
              <w:t>R.12.27</w:t>
            </w:r>
          </w:p>
        </w:tc>
        <w:tc>
          <w:tcPr>
            <w:tcW w:w="5099" w:type="dxa"/>
          </w:tcPr>
          <w:p w14:paraId="03BFC5C8"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Mark as 'safe' or 'Uncontactable' functionality for service users on placements/internships</w:t>
            </w:r>
          </w:p>
          <w:p w14:paraId="6F134200" w14:textId="77777777" w:rsidR="00DF3098" w:rsidRPr="00CD62EC" w:rsidRDefault="00DF3098" w:rsidP="00CD62EC">
            <w:pPr>
              <w:rPr>
                <w:rFonts w:ascii="Arial" w:hAnsi="Arial" w:cs="Arial"/>
                <w:color w:val="000000"/>
                <w:sz w:val="20"/>
                <w:szCs w:val="20"/>
              </w:rPr>
            </w:pPr>
          </w:p>
        </w:tc>
        <w:tc>
          <w:tcPr>
            <w:tcW w:w="1134" w:type="dxa"/>
            <w:noWrap/>
          </w:tcPr>
          <w:p w14:paraId="50D7EA9E"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0650898B" w14:textId="77777777" w:rsidR="00DF3098" w:rsidRPr="00FF52CD" w:rsidRDefault="00DF3098" w:rsidP="00FF52CD">
            <w:pPr>
              <w:pStyle w:val="BodyText1"/>
              <w:spacing w:before="120"/>
              <w:ind w:left="720" w:hanging="720"/>
              <w:rPr>
                <w:rFonts w:cs="Arial"/>
                <w:lang w:val="en-GB"/>
              </w:rPr>
            </w:pPr>
          </w:p>
        </w:tc>
        <w:tc>
          <w:tcPr>
            <w:tcW w:w="708" w:type="dxa"/>
            <w:noWrap/>
          </w:tcPr>
          <w:p w14:paraId="5AB93A50" w14:textId="77777777" w:rsidR="00DF3098" w:rsidRPr="00FF52CD" w:rsidRDefault="00DF3098" w:rsidP="00FF52CD">
            <w:pPr>
              <w:pStyle w:val="BodyText1"/>
              <w:spacing w:before="120"/>
              <w:ind w:left="720" w:hanging="720"/>
              <w:rPr>
                <w:rFonts w:cs="Arial"/>
                <w:lang w:val="en-GB"/>
              </w:rPr>
            </w:pPr>
          </w:p>
        </w:tc>
        <w:tc>
          <w:tcPr>
            <w:tcW w:w="567" w:type="dxa"/>
            <w:noWrap/>
          </w:tcPr>
          <w:p w14:paraId="0EFEFE56" w14:textId="77777777" w:rsidR="00DF3098" w:rsidRPr="00FF52CD" w:rsidRDefault="00DF3098" w:rsidP="00FF52CD">
            <w:pPr>
              <w:pStyle w:val="BodyText1"/>
              <w:spacing w:before="120"/>
              <w:ind w:left="720" w:hanging="720"/>
              <w:rPr>
                <w:rFonts w:cs="Arial"/>
                <w:lang w:val="en-GB"/>
              </w:rPr>
            </w:pPr>
          </w:p>
        </w:tc>
        <w:tc>
          <w:tcPr>
            <w:tcW w:w="4395" w:type="dxa"/>
            <w:noWrap/>
          </w:tcPr>
          <w:p w14:paraId="676FD29A" w14:textId="77777777" w:rsidR="00DF3098" w:rsidRDefault="00DF3098" w:rsidP="00FF52CD">
            <w:pPr>
              <w:pStyle w:val="BodyText1"/>
              <w:spacing w:before="120"/>
              <w:ind w:left="720" w:hanging="720"/>
              <w:rPr>
                <w:rFonts w:cs="Arial"/>
                <w:lang w:val="en-GB"/>
              </w:rPr>
            </w:pPr>
          </w:p>
        </w:tc>
      </w:tr>
      <w:tr w:rsidR="00DF3098" w:rsidRPr="00FF52CD" w14:paraId="2FC98657" w14:textId="77777777" w:rsidTr="00645E8B">
        <w:trPr>
          <w:trHeight w:val="855"/>
        </w:trPr>
        <w:tc>
          <w:tcPr>
            <w:tcW w:w="1139" w:type="dxa"/>
            <w:noWrap/>
          </w:tcPr>
          <w:p w14:paraId="40C2DA1A" w14:textId="77777777" w:rsidR="00DF3098" w:rsidRDefault="00AE0F89" w:rsidP="00FF52CD">
            <w:pPr>
              <w:pStyle w:val="BodyText1"/>
              <w:spacing w:before="120"/>
              <w:ind w:left="720" w:hanging="720"/>
              <w:rPr>
                <w:rFonts w:cs="Arial"/>
                <w:lang w:val="en-GB"/>
              </w:rPr>
            </w:pPr>
            <w:r>
              <w:rPr>
                <w:rFonts w:cs="Arial"/>
                <w:lang w:val="en-GB"/>
              </w:rPr>
              <w:lastRenderedPageBreak/>
              <w:t>R.12.28</w:t>
            </w:r>
          </w:p>
        </w:tc>
        <w:tc>
          <w:tcPr>
            <w:tcW w:w="5099" w:type="dxa"/>
          </w:tcPr>
          <w:p w14:paraId="0E35FFD3" w14:textId="77777777" w:rsidR="00DF3098" w:rsidRPr="00CD62EC" w:rsidRDefault="00DF3098" w:rsidP="00AE0F89">
            <w:pPr>
              <w:rPr>
                <w:rFonts w:ascii="Arial" w:hAnsi="Arial" w:cs="Arial"/>
                <w:color w:val="000000"/>
                <w:sz w:val="20"/>
                <w:szCs w:val="20"/>
              </w:rPr>
            </w:pPr>
            <w:r w:rsidRPr="00CD62EC">
              <w:rPr>
                <w:rFonts w:ascii="Arial" w:hAnsi="Arial" w:cs="Arial"/>
                <w:color w:val="000000"/>
                <w:sz w:val="20"/>
                <w:szCs w:val="20"/>
              </w:rPr>
              <w:t xml:space="preserve">Solution location: Solution must be supplier-hosted within UK/EU data centre. Please provide details of this. </w:t>
            </w:r>
            <w:r w:rsidRPr="00CD62EC">
              <w:rPr>
                <w:rFonts w:ascii="Arial" w:hAnsi="Arial" w:cs="Arial"/>
                <w:color w:val="000000"/>
                <w:sz w:val="20"/>
                <w:szCs w:val="20"/>
              </w:rPr>
              <w:br/>
              <w:t xml:space="preserve">If the solution is solely supplier hosted i.e. a Cloud type solution, please provide full details on the hosting environment, specifically addressing data security and any accreditation that may apply e.g. ISO27001 etc.   </w:t>
            </w:r>
          </w:p>
        </w:tc>
        <w:tc>
          <w:tcPr>
            <w:tcW w:w="1134" w:type="dxa"/>
            <w:noWrap/>
          </w:tcPr>
          <w:p w14:paraId="48A3F61A"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552522FA" w14:textId="77777777" w:rsidR="00DF3098" w:rsidRPr="00FF52CD" w:rsidRDefault="00DF3098" w:rsidP="00FF52CD">
            <w:pPr>
              <w:pStyle w:val="BodyText1"/>
              <w:spacing w:before="120"/>
              <w:ind w:left="720" w:hanging="720"/>
              <w:rPr>
                <w:rFonts w:cs="Arial"/>
                <w:lang w:val="en-GB"/>
              </w:rPr>
            </w:pPr>
          </w:p>
        </w:tc>
        <w:tc>
          <w:tcPr>
            <w:tcW w:w="708" w:type="dxa"/>
            <w:noWrap/>
          </w:tcPr>
          <w:p w14:paraId="0CBBC15E" w14:textId="77777777" w:rsidR="00DF3098" w:rsidRPr="00FF52CD" w:rsidRDefault="00DF3098" w:rsidP="00FF52CD">
            <w:pPr>
              <w:pStyle w:val="BodyText1"/>
              <w:spacing w:before="120"/>
              <w:ind w:left="720" w:hanging="720"/>
              <w:rPr>
                <w:rFonts w:cs="Arial"/>
                <w:lang w:val="en-GB"/>
              </w:rPr>
            </w:pPr>
          </w:p>
        </w:tc>
        <w:tc>
          <w:tcPr>
            <w:tcW w:w="567" w:type="dxa"/>
            <w:noWrap/>
          </w:tcPr>
          <w:p w14:paraId="19F5DFE2" w14:textId="77777777" w:rsidR="00DF3098" w:rsidRPr="00FF52CD" w:rsidRDefault="00DF3098" w:rsidP="00FF52CD">
            <w:pPr>
              <w:pStyle w:val="BodyText1"/>
              <w:spacing w:before="120"/>
              <w:ind w:left="720" w:hanging="720"/>
              <w:rPr>
                <w:rFonts w:cs="Arial"/>
                <w:lang w:val="en-GB"/>
              </w:rPr>
            </w:pPr>
          </w:p>
        </w:tc>
        <w:tc>
          <w:tcPr>
            <w:tcW w:w="4395" w:type="dxa"/>
            <w:noWrap/>
          </w:tcPr>
          <w:p w14:paraId="089AA571" w14:textId="77777777" w:rsidR="00DF3098" w:rsidRDefault="00DF3098" w:rsidP="00FF52CD">
            <w:pPr>
              <w:pStyle w:val="BodyText1"/>
              <w:spacing w:before="120"/>
              <w:ind w:left="720" w:hanging="720"/>
              <w:rPr>
                <w:rFonts w:cs="Arial"/>
                <w:lang w:val="en-GB"/>
              </w:rPr>
            </w:pPr>
          </w:p>
        </w:tc>
      </w:tr>
      <w:tr w:rsidR="00DF3098" w:rsidRPr="00FF52CD" w14:paraId="1713F1ED" w14:textId="77777777" w:rsidTr="00645E8B">
        <w:trPr>
          <w:trHeight w:val="855"/>
        </w:trPr>
        <w:tc>
          <w:tcPr>
            <w:tcW w:w="1139" w:type="dxa"/>
            <w:noWrap/>
          </w:tcPr>
          <w:p w14:paraId="61338A79" w14:textId="77777777" w:rsidR="00DF3098" w:rsidRDefault="00AE0F89" w:rsidP="00FF52CD">
            <w:pPr>
              <w:pStyle w:val="BodyText1"/>
              <w:spacing w:before="120"/>
              <w:ind w:left="720" w:hanging="720"/>
              <w:rPr>
                <w:rFonts w:cs="Arial"/>
                <w:lang w:val="en-GB"/>
              </w:rPr>
            </w:pPr>
            <w:r>
              <w:rPr>
                <w:rFonts w:cs="Arial"/>
                <w:lang w:val="en-GB"/>
              </w:rPr>
              <w:t>R.12.29</w:t>
            </w:r>
          </w:p>
        </w:tc>
        <w:tc>
          <w:tcPr>
            <w:tcW w:w="5099" w:type="dxa"/>
          </w:tcPr>
          <w:p w14:paraId="1154401E"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User categories: the solution must provide configurable categories of users, to which specified privileges can be added by system administrators who can assign users to specific categories. Administrators must be able to tailor access levels for individual users where required, to grant CRUD permissions for all types of data held in the solution.</w:t>
            </w:r>
            <w:r w:rsidRPr="00CD62EC">
              <w:rPr>
                <w:rFonts w:ascii="Arial" w:hAnsi="Arial" w:cs="Arial"/>
                <w:color w:val="000000"/>
                <w:sz w:val="20"/>
                <w:szCs w:val="20"/>
              </w:rPr>
              <w:br/>
              <w:t xml:space="preserve">Access permissions: the solution should support data security in terms of access restrictions placed on user roles including giving access to reports.  </w:t>
            </w:r>
            <w:r w:rsidRPr="00CD62EC">
              <w:rPr>
                <w:rFonts w:ascii="Arial" w:hAnsi="Arial" w:cs="Arial"/>
                <w:color w:val="000000"/>
                <w:sz w:val="20"/>
                <w:szCs w:val="20"/>
              </w:rPr>
              <w:br/>
              <w:t>External employers must be able to be granted differing levels access to data and documents as required</w:t>
            </w:r>
            <w:r w:rsidRPr="00CD62EC">
              <w:rPr>
                <w:rFonts w:ascii="Arial" w:hAnsi="Arial" w:cs="Arial"/>
                <w:color w:val="000000"/>
                <w:sz w:val="20"/>
                <w:szCs w:val="20"/>
              </w:rPr>
              <w:br/>
              <w:t>Guest access provided to specific academics to oversee and approve documentation for credit bearing placements/internships/awards</w:t>
            </w:r>
          </w:p>
          <w:p w14:paraId="682C718C" w14:textId="77777777" w:rsidR="00DF3098" w:rsidRPr="00CD62EC" w:rsidRDefault="00DF3098" w:rsidP="00CD62EC">
            <w:pPr>
              <w:rPr>
                <w:rFonts w:ascii="Arial" w:hAnsi="Arial" w:cs="Arial"/>
                <w:color w:val="000000"/>
                <w:sz w:val="20"/>
                <w:szCs w:val="20"/>
              </w:rPr>
            </w:pPr>
          </w:p>
        </w:tc>
        <w:tc>
          <w:tcPr>
            <w:tcW w:w="1134" w:type="dxa"/>
            <w:noWrap/>
          </w:tcPr>
          <w:p w14:paraId="0C0CFFF9"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69C4AD73" w14:textId="77777777" w:rsidR="00DF3098" w:rsidRPr="00FF52CD" w:rsidRDefault="00DF3098" w:rsidP="00FF52CD">
            <w:pPr>
              <w:pStyle w:val="BodyText1"/>
              <w:spacing w:before="120"/>
              <w:ind w:left="720" w:hanging="720"/>
              <w:rPr>
                <w:rFonts w:cs="Arial"/>
                <w:lang w:val="en-GB"/>
              </w:rPr>
            </w:pPr>
          </w:p>
        </w:tc>
        <w:tc>
          <w:tcPr>
            <w:tcW w:w="708" w:type="dxa"/>
            <w:noWrap/>
          </w:tcPr>
          <w:p w14:paraId="393F053F" w14:textId="77777777" w:rsidR="00DF3098" w:rsidRPr="00FF52CD" w:rsidRDefault="00DF3098" w:rsidP="00FF52CD">
            <w:pPr>
              <w:pStyle w:val="BodyText1"/>
              <w:spacing w:before="120"/>
              <w:ind w:left="720" w:hanging="720"/>
              <w:rPr>
                <w:rFonts w:cs="Arial"/>
                <w:lang w:val="en-GB"/>
              </w:rPr>
            </w:pPr>
          </w:p>
        </w:tc>
        <w:tc>
          <w:tcPr>
            <w:tcW w:w="567" w:type="dxa"/>
            <w:noWrap/>
          </w:tcPr>
          <w:p w14:paraId="41B90E04" w14:textId="77777777" w:rsidR="00DF3098" w:rsidRPr="00FF52CD" w:rsidRDefault="00DF3098" w:rsidP="00FF52CD">
            <w:pPr>
              <w:pStyle w:val="BodyText1"/>
              <w:spacing w:before="120"/>
              <w:ind w:left="720" w:hanging="720"/>
              <w:rPr>
                <w:rFonts w:cs="Arial"/>
                <w:lang w:val="en-GB"/>
              </w:rPr>
            </w:pPr>
          </w:p>
        </w:tc>
        <w:tc>
          <w:tcPr>
            <w:tcW w:w="4395" w:type="dxa"/>
            <w:noWrap/>
          </w:tcPr>
          <w:p w14:paraId="735B77E8" w14:textId="77777777" w:rsidR="00DF3098" w:rsidRDefault="00DF3098" w:rsidP="00FF52CD">
            <w:pPr>
              <w:pStyle w:val="BodyText1"/>
              <w:spacing w:before="120"/>
              <w:ind w:left="720" w:hanging="720"/>
              <w:rPr>
                <w:rFonts w:cs="Arial"/>
                <w:lang w:val="en-GB"/>
              </w:rPr>
            </w:pPr>
          </w:p>
        </w:tc>
      </w:tr>
      <w:tr w:rsidR="00DF3098" w:rsidRPr="00FF52CD" w14:paraId="52636E3A" w14:textId="77777777" w:rsidTr="00645E8B">
        <w:trPr>
          <w:trHeight w:val="855"/>
        </w:trPr>
        <w:tc>
          <w:tcPr>
            <w:tcW w:w="1139" w:type="dxa"/>
            <w:noWrap/>
          </w:tcPr>
          <w:p w14:paraId="7334C146" w14:textId="77777777" w:rsidR="00DF3098" w:rsidRDefault="00AE0F89" w:rsidP="00FF52CD">
            <w:pPr>
              <w:pStyle w:val="BodyText1"/>
              <w:spacing w:before="120"/>
              <w:ind w:left="720" w:hanging="720"/>
              <w:rPr>
                <w:rFonts w:cs="Arial"/>
                <w:lang w:val="en-GB"/>
              </w:rPr>
            </w:pPr>
            <w:r>
              <w:rPr>
                <w:rFonts w:cs="Arial"/>
                <w:lang w:val="en-GB"/>
              </w:rPr>
              <w:t>R.12.30</w:t>
            </w:r>
          </w:p>
        </w:tc>
        <w:tc>
          <w:tcPr>
            <w:tcW w:w="5099" w:type="dxa"/>
          </w:tcPr>
          <w:p w14:paraId="49E792C4"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Integration: The solution must be able to integrate using a Batch Process for two-way data processing - Integration must be accompanied with documentation and examples.</w:t>
            </w:r>
            <w:r w:rsidRPr="00CD62EC">
              <w:rPr>
                <w:rFonts w:ascii="Arial" w:hAnsi="Arial" w:cs="Arial"/>
                <w:color w:val="000000"/>
                <w:sz w:val="20"/>
                <w:szCs w:val="20"/>
              </w:rPr>
              <w:br/>
              <w:t>The two-way data processing must be able to provide or receive data deltas, have the ability to filter the data by what data has changed or by providing the change and creation timestamp columns to allow for delta processing.</w:t>
            </w:r>
            <w:r w:rsidRPr="00CD62EC">
              <w:rPr>
                <w:rFonts w:ascii="Arial" w:hAnsi="Arial" w:cs="Arial"/>
                <w:color w:val="000000"/>
                <w:sz w:val="20"/>
                <w:szCs w:val="20"/>
              </w:rPr>
              <w:br/>
            </w:r>
            <w:r w:rsidRPr="00CD62EC">
              <w:rPr>
                <w:rFonts w:ascii="Arial" w:hAnsi="Arial" w:cs="Arial"/>
                <w:color w:val="000000"/>
                <w:sz w:val="20"/>
                <w:szCs w:val="20"/>
              </w:rPr>
              <w:lastRenderedPageBreak/>
              <w:t>• Must use one of the following Protocols; HTTPS, FTPS or SSL</w:t>
            </w:r>
            <w:r w:rsidRPr="00CD62EC">
              <w:rPr>
                <w:rFonts w:ascii="Arial" w:hAnsi="Arial" w:cs="Arial"/>
                <w:color w:val="000000"/>
                <w:sz w:val="20"/>
                <w:szCs w:val="20"/>
              </w:rPr>
              <w:br/>
              <w:t>• Must use one of the following frameworks; SOAP, REST, File or Database (SQL Server, Oracle, etc.)</w:t>
            </w:r>
            <w:r w:rsidRPr="00CD62EC">
              <w:rPr>
                <w:rFonts w:ascii="Arial" w:hAnsi="Arial" w:cs="Arial"/>
                <w:color w:val="000000"/>
                <w:sz w:val="20"/>
                <w:szCs w:val="20"/>
              </w:rPr>
              <w:br/>
              <w:t>• Must output the data in one of the following formats; XML, JSON, CSV or SQL</w:t>
            </w:r>
          </w:p>
          <w:p w14:paraId="53F63840" w14:textId="77777777" w:rsidR="00DF3098" w:rsidRPr="00CD62EC" w:rsidRDefault="00DF3098" w:rsidP="00CD62EC">
            <w:pPr>
              <w:rPr>
                <w:rFonts w:ascii="Arial" w:hAnsi="Arial" w:cs="Arial"/>
                <w:color w:val="000000"/>
                <w:sz w:val="20"/>
                <w:szCs w:val="20"/>
              </w:rPr>
            </w:pPr>
          </w:p>
        </w:tc>
        <w:tc>
          <w:tcPr>
            <w:tcW w:w="1134" w:type="dxa"/>
            <w:noWrap/>
          </w:tcPr>
          <w:p w14:paraId="27D8E14B" w14:textId="77777777" w:rsidR="00DF3098" w:rsidRPr="00FF52CD" w:rsidRDefault="00AE0F89" w:rsidP="00FF52CD">
            <w:pPr>
              <w:pStyle w:val="BodyText1"/>
              <w:spacing w:before="120"/>
              <w:ind w:left="720" w:hanging="720"/>
              <w:rPr>
                <w:rFonts w:cs="Arial"/>
                <w:lang w:val="en-GB"/>
              </w:rPr>
            </w:pPr>
            <w:r>
              <w:rPr>
                <w:rFonts w:cs="Arial"/>
                <w:lang w:val="en-GB"/>
              </w:rPr>
              <w:lastRenderedPageBreak/>
              <w:t>E</w:t>
            </w:r>
          </w:p>
        </w:tc>
        <w:tc>
          <w:tcPr>
            <w:tcW w:w="1134" w:type="dxa"/>
            <w:noWrap/>
          </w:tcPr>
          <w:p w14:paraId="4647BF41" w14:textId="77777777" w:rsidR="00DF3098" w:rsidRPr="00FF52CD" w:rsidRDefault="00DF3098" w:rsidP="00FF52CD">
            <w:pPr>
              <w:pStyle w:val="BodyText1"/>
              <w:spacing w:before="120"/>
              <w:ind w:left="720" w:hanging="720"/>
              <w:rPr>
                <w:rFonts w:cs="Arial"/>
                <w:lang w:val="en-GB"/>
              </w:rPr>
            </w:pPr>
          </w:p>
        </w:tc>
        <w:tc>
          <w:tcPr>
            <w:tcW w:w="708" w:type="dxa"/>
            <w:noWrap/>
          </w:tcPr>
          <w:p w14:paraId="4981059E" w14:textId="77777777" w:rsidR="00DF3098" w:rsidRPr="00FF52CD" w:rsidRDefault="00DF3098" w:rsidP="00FF52CD">
            <w:pPr>
              <w:pStyle w:val="BodyText1"/>
              <w:spacing w:before="120"/>
              <w:ind w:left="720" w:hanging="720"/>
              <w:rPr>
                <w:rFonts w:cs="Arial"/>
                <w:lang w:val="en-GB"/>
              </w:rPr>
            </w:pPr>
          </w:p>
        </w:tc>
        <w:tc>
          <w:tcPr>
            <w:tcW w:w="567" w:type="dxa"/>
            <w:noWrap/>
          </w:tcPr>
          <w:p w14:paraId="75C1528A" w14:textId="77777777" w:rsidR="00DF3098" w:rsidRPr="00FF52CD" w:rsidRDefault="00DF3098" w:rsidP="00FF52CD">
            <w:pPr>
              <w:pStyle w:val="BodyText1"/>
              <w:spacing w:before="120"/>
              <w:ind w:left="720" w:hanging="720"/>
              <w:rPr>
                <w:rFonts w:cs="Arial"/>
                <w:lang w:val="en-GB"/>
              </w:rPr>
            </w:pPr>
          </w:p>
        </w:tc>
        <w:tc>
          <w:tcPr>
            <w:tcW w:w="4395" w:type="dxa"/>
            <w:noWrap/>
          </w:tcPr>
          <w:p w14:paraId="148877AA" w14:textId="77777777" w:rsidR="00DF3098" w:rsidRDefault="00DF3098" w:rsidP="00FF52CD">
            <w:pPr>
              <w:pStyle w:val="BodyText1"/>
              <w:spacing w:before="120"/>
              <w:ind w:left="720" w:hanging="720"/>
              <w:rPr>
                <w:rFonts w:cs="Arial"/>
                <w:lang w:val="en-GB"/>
              </w:rPr>
            </w:pPr>
          </w:p>
        </w:tc>
      </w:tr>
      <w:tr w:rsidR="00DF3098" w:rsidRPr="00FF52CD" w14:paraId="26CFC015" w14:textId="77777777" w:rsidTr="00645E8B">
        <w:trPr>
          <w:trHeight w:val="855"/>
        </w:trPr>
        <w:tc>
          <w:tcPr>
            <w:tcW w:w="1139" w:type="dxa"/>
            <w:noWrap/>
          </w:tcPr>
          <w:p w14:paraId="4B888D1F" w14:textId="77777777" w:rsidR="00DF3098" w:rsidRDefault="00AE0F89" w:rsidP="00FF52CD">
            <w:pPr>
              <w:pStyle w:val="BodyText1"/>
              <w:spacing w:before="120"/>
              <w:ind w:left="720" w:hanging="720"/>
              <w:rPr>
                <w:rFonts w:cs="Arial"/>
                <w:lang w:val="en-GB"/>
              </w:rPr>
            </w:pPr>
            <w:r>
              <w:rPr>
                <w:rFonts w:cs="Arial"/>
                <w:lang w:val="en-GB"/>
              </w:rPr>
              <w:t>R.12.31</w:t>
            </w:r>
          </w:p>
        </w:tc>
        <w:tc>
          <w:tcPr>
            <w:tcW w:w="5099" w:type="dxa"/>
          </w:tcPr>
          <w:p w14:paraId="509AC73C" w14:textId="58356A7E" w:rsidR="00DF3098" w:rsidRDefault="00DF3098" w:rsidP="00CD62EC">
            <w:pPr>
              <w:rPr>
                <w:rFonts w:ascii="Arial" w:hAnsi="Arial" w:cs="Arial"/>
                <w:color w:val="000000"/>
                <w:sz w:val="20"/>
                <w:szCs w:val="20"/>
              </w:rPr>
            </w:pPr>
            <w:r w:rsidRPr="00CD62EC">
              <w:rPr>
                <w:rFonts w:ascii="Arial" w:hAnsi="Arial" w:cs="Arial"/>
                <w:color w:val="000000"/>
                <w:sz w:val="20"/>
                <w:szCs w:val="20"/>
              </w:rPr>
              <w:t xml:space="preserve">API: The solution should be able to integrate using a Pull/Push Process for two-way data processing – API based Integration and must be accompanied with documentation and examples. </w:t>
            </w:r>
            <w:r w:rsidRPr="00CD62EC">
              <w:rPr>
                <w:rFonts w:ascii="Arial" w:hAnsi="Arial" w:cs="Arial"/>
                <w:color w:val="000000"/>
                <w:sz w:val="20"/>
                <w:szCs w:val="20"/>
              </w:rPr>
              <w:br/>
              <w:t>The two-way data processing must be able to provide or receive data deltas or have the ability to filter the data by what data has changed to allow for delta processing.</w:t>
            </w:r>
            <w:r w:rsidRPr="00CD62EC">
              <w:rPr>
                <w:rFonts w:ascii="Arial" w:hAnsi="Arial" w:cs="Arial"/>
                <w:color w:val="000000"/>
                <w:sz w:val="20"/>
                <w:szCs w:val="20"/>
              </w:rPr>
              <w:br/>
              <w:t>• Must use one of the following Protocols; HTTPS</w:t>
            </w:r>
            <w:r w:rsidRPr="00CD62EC">
              <w:rPr>
                <w:rFonts w:ascii="Arial" w:hAnsi="Arial" w:cs="Arial"/>
                <w:color w:val="000000"/>
                <w:sz w:val="20"/>
                <w:szCs w:val="20"/>
              </w:rPr>
              <w:br/>
              <w:t>• Must use one of the following frameworks; SOAP or REST</w:t>
            </w:r>
            <w:r w:rsidRPr="00CD62EC">
              <w:rPr>
                <w:rFonts w:ascii="Arial" w:hAnsi="Arial" w:cs="Arial"/>
                <w:color w:val="000000"/>
                <w:sz w:val="20"/>
                <w:szCs w:val="20"/>
              </w:rPr>
              <w:br/>
              <w:t>• Must output the data in one of the following formats; XML, JSON or CSV</w:t>
            </w:r>
            <w:r w:rsidRPr="00CD62EC">
              <w:rPr>
                <w:rFonts w:ascii="Arial" w:hAnsi="Arial" w:cs="Arial"/>
                <w:color w:val="000000"/>
                <w:sz w:val="20"/>
                <w:szCs w:val="20"/>
              </w:rPr>
              <w:br/>
              <w:t>• Office 365 and G Suite For Education integration: solution will provide two way updates with Office 365 and G Suite for Education calendars</w:t>
            </w:r>
            <w:r w:rsidRPr="00CD62EC">
              <w:rPr>
                <w:rFonts w:ascii="Arial" w:hAnsi="Arial" w:cs="Arial"/>
                <w:color w:val="000000"/>
                <w:sz w:val="20"/>
                <w:szCs w:val="20"/>
              </w:rPr>
              <w:br/>
              <w:t>• Just the necessary finance system integration (Unit 4 Business World) for the raising of charges for Employer Organisations, payment and reconciliation - plus a payment portal to facilitate payment by Credit Card</w:t>
            </w:r>
            <w:r w:rsidRPr="00CD62EC">
              <w:rPr>
                <w:rFonts w:ascii="Arial" w:hAnsi="Arial" w:cs="Arial"/>
                <w:color w:val="000000"/>
                <w:sz w:val="20"/>
                <w:szCs w:val="20"/>
              </w:rPr>
              <w:br/>
              <w:t>• Student Database (SITS, Banner) integration for the population of student data</w:t>
            </w:r>
            <w:r w:rsidRPr="00CD62EC">
              <w:rPr>
                <w:rFonts w:ascii="Arial" w:hAnsi="Arial" w:cs="Arial"/>
                <w:color w:val="000000"/>
                <w:sz w:val="20"/>
                <w:szCs w:val="20"/>
              </w:rPr>
              <w:br/>
              <w:t xml:space="preserve">• Virtual Learning Environment (VLE) (Moodle, Canvas and Blackboard) integration so student journey can be </w:t>
            </w:r>
            <w:r w:rsidRPr="00CD62EC">
              <w:rPr>
                <w:rFonts w:ascii="Arial" w:hAnsi="Arial" w:cs="Arial"/>
                <w:color w:val="000000"/>
                <w:sz w:val="20"/>
                <w:szCs w:val="20"/>
              </w:rPr>
              <w:lastRenderedPageBreak/>
              <w:t xml:space="preserve">enhanced through online learning and reflection methodologies. </w:t>
            </w:r>
          </w:p>
          <w:p w14:paraId="1443590A" w14:textId="390126B8" w:rsidR="00BD4E9C" w:rsidRPr="00CD62EC" w:rsidRDefault="00BD4E9C" w:rsidP="00CD62EC">
            <w:pPr>
              <w:rPr>
                <w:rFonts w:ascii="Arial" w:hAnsi="Arial" w:cs="Arial"/>
                <w:color w:val="000000"/>
                <w:sz w:val="20"/>
                <w:szCs w:val="20"/>
              </w:rPr>
            </w:pPr>
            <w:r w:rsidRPr="00CD62EC">
              <w:rPr>
                <w:rFonts w:ascii="Arial" w:hAnsi="Arial" w:cs="Arial"/>
                <w:color w:val="000000"/>
                <w:sz w:val="20"/>
                <w:szCs w:val="20"/>
              </w:rPr>
              <w:t>•</w:t>
            </w:r>
            <w:r>
              <w:rPr>
                <w:rFonts w:ascii="Arial" w:hAnsi="Arial" w:cs="Arial"/>
                <w:color w:val="000000"/>
                <w:sz w:val="20"/>
                <w:szCs w:val="20"/>
              </w:rPr>
              <w:t xml:space="preserve"> Potential integration with in-house CRMs, e.g. MS Dynamics, in the future</w:t>
            </w:r>
          </w:p>
          <w:p w14:paraId="5CDA34FE" w14:textId="77777777" w:rsidR="00DF3098" w:rsidRPr="00CD62EC" w:rsidRDefault="00DF3098" w:rsidP="00CD62EC">
            <w:pPr>
              <w:rPr>
                <w:rFonts w:ascii="Arial" w:hAnsi="Arial" w:cs="Arial"/>
                <w:color w:val="000000"/>
                <w:sz w:val="20"/>
                <w:szCs w:val="20"/>
              </w:rPr>
            </w:pPr>
          </w:p>
        </w:tc>
        <w:tc>
          <w:tcPr>
            <w:tcW w:w="1134" w:type="dxa"/>
            <w:noWrap/>
          </w:tcPr>
          <w:p w14:paraId="3A2FD934" w14:textId="77777777" w:rsidR="00DF3098" w:rsidRPr="00FF52CD" w:rsidRDefault="00AE0F89" w:rsidP="00FF52CD">
            <w:pPr>
              <w:pStyle w:val="BodyText1"/>
              <w:spacing w:before="120"/>
              <w:ind w:left="720" w:hanging="720"/>
              <w:rPr>
                <w:rFonts w:cs="Arial"/>
                <w:lang w:val="en-GB"/>
              </w:rPr>
            </w:pPr>
            <w:r>
              <w:rPr>
                <w:rFonts w:cs="Arial"/>
                <w:lang w:val="en-GB"/>
              </w:rPr>
              <w:lastRenderedPageBreak/>
              <w:t>E</w:t>
            </w:r>
          </w:p>
        </w:tc>
        <w:tc>
          <w:tcPr>
            <w:tcW w:w="1134" w:type="dxa"/>
            <w:noWrap/>
          </w:tcPr>
          <w:p w14:paraId="58AC6D11" w14:textId="77777777" w:rsidR="00DF3098" w:rsidRPr="00FF52CD" w:rsidRDefault="00DF3098" w:rsidP="00FF52CD">
            <w:pPr>
              <w:pStyle w:val="BodyText1"/>
              <w:spacing w:before="120"/>
              <w:ind w:left="720" w:hanging="720"/>
              <w:rPr>
                <w:rFonts w:cs="Arial"/>
                <w:lang w:val="en-GB"/>
              </w:rPr>
            </w:pPr>
          </w:p>
        </w:tc>
        <w:tc>
          <w:tcPr>
            <w:tcW w:w="708" w:type="dxa"/>
            <w:noWrap/>
          </w:tcPr>
          <w:p w14:paraId="69E10276" w14:textId="77777777" w:rsidR="00DF3098" w:rsidRPr="00FF52CD" w:rsidRDefault="00DF3098" w:rsidP="00FF52CD">
            <w:pPr>
              <w:pStyle w:val="BodyText1"/>
              <w:spacing w:before="120"/>
              <w:ind w:left="720" w:hanging="720"/>
              <w:rPr>
                <w:rFonts w:cs="Arial"/>
                <w:lang w:val="en-GB"/>
              </w:rPr>
            </w:pPr>
          </w:p>
        </w:tc>
        <w:tc>
          <w:tcPr>
            <w:tcW w:w="567" w:type="dxa"/>
            <w:noWrap/>
          </w:tcPr>
          <w:p w14:paraId="7828482C" w14:textId="77777777" w:rsidR="00DF3098" w:rsidRPr="00FF52CD" w:rsidRDefault="00DF3098" w:rsidP="00FF52CD">
            <w:pPr>
              <w:pStyle w:val="BodyText1"/>
              <w:spacing w:before="120"/>
              <w:ind w:left="720" w:hanging="720"/>
              <w:rPr>
                <w:rFonts w:cs="Arial"/>
                <w:lang w:val="en-GB"/>
              </w:rPr>
            </w:pPr>
          </w:p>
        </w:tc>
        <w:tc>
          <w:tcPr>
            <w:tcW w:w="4395" w:type="dxa"/>
            <w:noWrap/>
          </w:tcPr>
          <w:p w14:paraId="3C65C1FC" w14:textId="77777777" w:rsidR="00DF3098" w:rsidRDefault="00DF3098" w:rsidP="00FF52CD">
            <w:pPr>
              <w:pStyle w:val="BodyText1"/>
              <w:spacing w:before="120"/>
              <w:ind w:left="720" w:hanging="720"/>
              <w:rPr>
                <w:rFonts w:cs="Arial"/>
                <w:lang w:val="en-GB"/>
              </w:rPr>
            </w:pPr>
          </w:p>
        </w:tc>
      </w:tr>
      <w:tr w:rsidR="00DF3098" w:rsidRPr="00FF52CD" w14:paraId="74F8DEC2" w14:textId="77777777" w:rsidTr="00645E8B">
        <w:trPr>
          <w:trHeight w:val="855"/>
        </w:trPr>
        <w:tc>
          <w:tcPr>
            <w:tcW w:w="1139" w:type="dxa"/>
            <w:noWrap/>
          </w:tcPr>
          <w:p w14:paraId="0B08AFD0" w14:textId="77777777" w:rsidR="00DF3098" w:rsidRDefault="00AE0F89" w:rsidP="00FF52CD">
            <w:pPr>
              <w:pStyle w:val="BodyText1"/>
              <w:spacing w:before="120"/>
              <w:ind w:left="720" w:hanging="720"/>
              <w:rPr>
                <w:rFonts w:cs="Arial"/>
                <w:lang w:val="en-GB"/>
              </w:rPr>
            </w:pPr>
            <w:r>
              <w:rPr>
                <w:rFonts w:cs="Arial"/>
                <w:lang w:val="en-GB"/>
              </w:rPr>
              <w:t>R.12.32</w:t>
            </w:r>
          </w:p>
        </w:tc>
        <w:tc>
          <w:tcPr>
            <w:tcW w:w="5099" w:type="dxa"/>
          </w:tcPr>
          <w:p w14:paraId="674D6B4B"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Single Sign On (SSO): the solution must support the most common SSO protocols e.g. Shibboleth/SAML/CAS and LDAP and the option to use local accounts instead; please outline the SSO protocols supported </w:t>
            </w:r>
          </w:p>
          <w:p w14:paraId="201A06F2" w14:textId="77777777" w:rsidR="00DF3098" w:rsidRPr="00CD62EC" w:rsidRDefault="00DF3098" w:rsidP="00CD62EC">
            <w:pPr>
              <w:rPr>
                <w:rFonts w:ascii="Arial" w:hAnsi="Arial" w:cs="Arial"/>
                <w:color w:val="000000"/>
                <w:sz w:val="20"/>
                <w:szCs w:val="20"/>
              </w:rPr>
            </w:pPr>
          </w:p>
        </w:tc>
        <w:tc>
          <w:tcPr>
            <w:tcW w:w="1134" w:type="dxa"/>
            <w:noWrap/>
          </w:tcPr>
          <w:p w14:paraId="21893E91"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2932138C" w14:textId="77777777" w:rsidR="00DF3098" w:rsidRPr="00FF52CD" w:rsidRDefault="00DF3098" w:rsidP="00FF52CD">
            <w:pPr>
              <w:pStyle w:val="BodyText1"/>
              <w:spacing w:before="120"/>
              <w:ind w:left="720" w:hanging="720"/>
              <w:rPr>
                <w:rFonts w:cs="Arial"/>
                <w:lang w:val="en-GB"/>
              </w:rPr>
            </w:pPr>
          </w:p>
        </w:tc>
        <w:tc>
          <w:tcPr>
            <w:tcW w:w="708" w:type="dxa"/>
            <w:noWrap/>
          </w:tcPr>
          <w:p w14:paraId="0124B7A8" w14:textId="77777777" w:rsidR="00DF3098" w:rsidRPr="00FF52CD" w:rsidRDefault="00DF3098" w:rsidP="00FF52CD">
            <w:pPr>
              <w:pStyle w:val="BodyText1"/>
              <w:spacing w:before="120"/>
              <w:ind w:left="720" w:hanging="720"/>
              <w:rPr>
                <w:rFonts w:cs="Arial"/>
                <w:lang w:val="en-GB"/>
              </w:rPr>
            </w:pPr>
          </w:p>
        </w:tc>
        <w:tc>
          <w:tcPr>
            <w:tcW w:w="567" w:type="dxa"/>
            <w:noWrap/>
          </w:tcPr>
          <w:p w14:paraId="78A65AAE" w14:textId="77777777" w:rsidR="00DF3098" w:rsidRPr="00FF52CD" w:rsidRDefault="00DF3098" w:rsidP="00FF52CD">
            <w:pPr>
              <w:pStyle w:val="BodyText1"/>
              <w:spacing w:before="120"/>
              <w:ind w:left="720" w:hanging="720"/>
              <w:rPr>
                <w:rFonts w:cs="Arial"/>
                <w:lang w:val="en-GB"/>
              </w:rPr>
            </w:pPr>
          </w:p>
        </w:tc>
        <w:tc>
          <w:tcPr>
            <w:tcW w:w="4395" w:type="dxa"/>
            <w:noWrap/>
          </w:tcPr>
          <w:p w14:paraId="20F1BD53" w14:textId="77777777" w:rsidR="00DF3098" w:rsidRDefault="00DF3098" w:rsidP="00FF52CD">
            <w:pPr>
              <w:pStyle w:val="BodyText1"/>
              <w:spacing w:before="120"/>
              <w:ind w:left="720" w:hanging="720"/>
              <w:rPr>
                <w:rFonts w:cs="Arial"/>
                <w:lang w:val="en-GB"/>
              </w:rPr>
            </w:pPr>
          </w:p>
        </w:tc>
      </w:tr>
      <w:tr w:rsidR="00DF3098" w:rsidRPr="00FF52CD" w14:paraId="1EF1488F" w14:textId="77777777" w:rsidTr="00645E8B">
        <w:trPr>
          <w:trHeight w:val="855"/>
        </w:trPr>
        <w:tc>
          <w:tcPr>
            <w:tcW w:w="1139" w:type="dxa"/>
            <w:noWrap/>
          </w:tcPr>
          <w:p w14:paraId="0A86AEDE" w14:textId="77777777" w:rsidR="00DF3098" w:rsidRDefault="00AE0F89" w:rsidP="00FF52CD">
            <w:pPr>
              <w:pStyle w:val="BodyText1"/>
              <w:spacing w:before="120"/>
              <w:ind w:left="720" w:hanging="720"/>
              <w:rPr>
                <w:rFonts w:cs="Arial"/>
                <w:lang w:val="en-GB"/>
              </w:rPr>
            </w:pPr>
            <w:r>
              <w:rPr>
                <w:rFonts w:cs="Arial"/>
                <w:lang w:val="en-GB"/>
              </w:rPr>
              <w:t>R.12.33</w:t>
            </w:r>
          </w:p>
        </w:tc>
        <w:tc>
          <w:tcPr>
            <w:tcW w:w="5099" w:type="dxa"/>
          </w:tcPr>
          <w:p w14:paraId="6BEF2DD2"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Access logging: the solution must be able to trace or log use of the system (e.g. who created or updated an event on the system). This information must be accessible to relevant users</w:t>
            </w:r>
          </w:p>
          <w:p w14:paraId="51BDD3D0" w14:textId="77777777" w:rsidR="00DF3098" w:rsidRPr="00CD62EC" w:rsidRDefault="00DF3098" w:rsidP="00CD62EC">
            <w:pPr>
              <w:rPr>
                <w:rFonts w:ascii="Arial" w:hAnsi="Arial" w:cs="Arial"/>
                <w:color w:val="000000"/>
                <w:sz w:val="20"/>
                <w:szCs w:val="20"/>
              </w:rPr>
            </w:pPr>
          </w:p>
        </w:tc>
        <w:tc>
          <w:tcPr>
            <w:tcW w:w="1134" w:type="dxa"/>
            <w:noWrap/>
          </w:tcPr>
          <w:p w14:paraId="7A73BC95"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4516A128" w14:textId="77777777" w:rsidR="00DF3098" w:rsidRPr="00FF52CD" w:rsidRDefault="00DF3098" w:rsidP="00FF52CD">
            <w:pPr>
              <w:pStyle w:val="BodyText1"/>
              <w:spacing w:before="120"/>
              <w:ind w:left="720" w:hanging="720"/>
              <w:rPr>
                <w:rFonts w:cs="Arial"/>
                <w:lang w:val="en-GB"/>
              </w:rPr>
            </w:pPr>
          </w:p>
        </w:tc>
        <w:tc>
          <w:tcPr>
            <w:tcW w:w="708" w:type="dxa"/>
            <w:noWrap/>
          </w:tcPr>
          <w:p w14:paraId="10314D48" w14:textId="77777777" w:rsidR="00DF3098" w:rsidRPr="00FF52CD" w:rsidRDefault="00DF3098" w:rsidP="00FF52CD">
            <w:pPr>
              <w:pStyle w:val="BodyText1"/>
              <w:spacing w:before="120"/>
              <w:ind w:left="720" w:hanging="720"/>
              <w:rPr>
                <w:rFonts w:cs="Arial"/>
                <w:lang w:val="en-GB"/>
              </w:rPr>
            </w:pPr>
          </w:p>
        </w:tc>
        <w:tc>
          <w:tcPr>
            <w:tcW w:w="567" w:type="dxa"/>
            <w:noWrap/>
          </w:tcPr>
          <w:p w14:paraId="4E6E7D26" w14:textId="77777777" w:rsidR="00DF3098" w:rsidRPr="00FF52CD" w:rsidRDefault="00DF3098" w:rsidP="00FF52CD">
            <w:pPr>
              <w:pStyle w:val="BodyText1"/>
              <w:spacing w:before="120"/>
              <w:ind w:left="720" w:hanging="720"/>
              <w:rPr>
                <w:rFonts w:cs="Arial"/>
                <w:lang w:val="en-GB"/>
              </w:rPr>
            </w:pPr>
          </w:p>
        </w:tc>
        <w:tc>
          <w:tcPr>
            <w:tcW w:w="4395" w:type="dxa"/>
            <w:noWrap/>
          </w:tcPr>
          <w:p w14:paraId="7FC40B45" w14:textId="77777777" w:rsidR="00DF3098" w:rsidRDefault="00DF3098" w:rsidP="00FF52CD">
            <w:pPr>
              <w:pStyle w:val="BodyText1"/>
              <w:spacing w:before="120"/>
              <w:ind w:left="720" w:hanging="720"/>
              <w:rPr>
                <w:rFonts w:cs="Arial"/>
                <w:lang w:val="en-GB"/>
              </w:rPr>
            </w:pPr>
          </w:p>
        </w:tc>
      </w:tr>
      <w:tr w:rsidR="00DF3098" w:rsidRPr="00FF52CD" w14:paraId="38C6415E" w14:textId="77777777" w:rsidTr="00645E8B">
        <w:trPr>
          <w:trHeight w:val="855"/>
        </w:trPr>
        <w:tc>
          <w:tcPr>
            <w:tcW w:w="1139" w:type="dxa"/>
            <w:noWrap/>
          </w:tcPr>
          <w:p w14:paraId="29795E68" w14:textId="77777777" w:rsidR="00DF3098" w:rsidRDefault="00AE0F89" w:rsidP="00FF52CD">
            <w:pPr>
              <w:pStyle w:val="BodyText1"/>
              <w:spacing w:before="120"/>
              <w:ind w:left="720" w:hanging="720"/>
              <w:rPr>
                <w:rFonts w:cs="Arial"/>
                <w:lang w:val="en-GB"/>
              </w:rPr>
            </w:pPr>
            <w:r>
              <w:rPr>
                <w:rFonts w:cs="Arial"/>
                <w:lang w:val="en-GB"/>
              </w:rPr>
              <w:t>R.12.34</w:t>
            </w:r>
          </w:p>
        </w:tc>
        <w:tc>
          <w:tcPr>
            <w:tcW w:w="5099" w:type="dxa"/>
          </w:tcPr>
          <w:p w14:paraId="3027880F"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System updates (minor):  </w:t>
            </w:r>
            <w:r w:rsidRPr="00CD62EC">
              <w:rPr>
                <w:rFonts w:ascii="Arial" w:hAnsi="Arial" w:cs="Arial"/>
                <w:color w:val="000000"/>
                <w:sz w:val="20"/>
                <w:szCs w:val="20"/>
              </w:rPr>
              <w:br/>
              <w:t xml:space="preserve">Please give details on how minor systems updates are managed securely (security patching, bug fixes etc.). </w:t>
            </w:r>
            <w:r w:rsidRPr="00CD62EC">
              <w:rPr>
                <w:rFonts w:ascii="Arial" w:hAnsi="Arial" w:cs="Arial"/>
                <w:color w:val="000000"/>
                <w:sz w:val="20"/>
                <w:szCs w:val="20"/>
              </w:rPr>
              <w:br/>
              <w:t>Please include responsibilities for the application of minor updates (Supplier / Customer)</w:t>
            </w:r>
          </w:p>
          <w:p w14:paraId="779B7DD7" w14:textId="77777777" w:rsidR="00DF3098" w:rsidRPr="00CD62EC" w:rsidRDefault="00DF3098" w:rsidP="00CD62EC">
            <w:pPr>
              <w:rPr>
                <w:rFonts w:ascii="Arial" w:hAnsi="Arial" w:cs="Arial"/>
                <w:color w:val="000000"/>
                <w:sz w:val="20"/>
                <w:szCs w:val="20"/>
              </w:rPr>
            </w:pPr>
          </w:p>
        </w:tc>
        <w:tc>
          <w:tcPr>
            <w:tcW w:w="1134" w:type="dxa"/>
            <w:noWrap/>
          </w:tcPr>
          <w:p w14:paraId="23378B81"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24EFAB02" w14:textId="77777777" w:rsidR="00DF3098" w:rsidRPr="00FF52CD" w:rsidRDefault="00DF3098" w:rsidP="00FF52CD">
            <w:pPr>
              <w:pStyle w:val="BodyText1"/>
              <w:spacing w:before="120"/>
              <w:ind w:left="720" w:hanging="720"/>
              <w:rPr>
                <w:rFonts w:cs="Arial"/>
                <w:lang w:val="en-GB"/>
              </w:rPr>
            </w:pPr>
          </w:p>
        </w:tc>
        <w:tc>
          <w:tcPr>
            <w:tcW w:w="708" w:type="dxa"/>
            <w:noWrap/>
          </w:tcPr>
          <w:p w14:paraId="198028B9" w14:textId="77777777" w:rsidR="00DF3098" w:rsidRPr="00FF52CD" w:rsidRDefault="00DF3098" w:rsidP="00FF52CD">
            <w:pPr>
              <w:pStyle w:val="BodyText1"/>
              <w:spacing w:before="120"/>
              <w:ind w:left="720" w:hanging="720"/>
              <w:rPr>
                <w:rFonts w:cs="Arial"/>
                <w:lang w:val="en-GB"/>
              </w:rPr>
            </w:pPr>
          </w:p>
        </w:tc>
        <w:tc>
          <w:tcPr>
            <w:tcW w:w="567" w:type="dxa"/>
            <w:noWrap/>
          </w:tcPr>
          <w:p w14:paraId="64A6EF23" w14:textId="77777777" w:rsidR="00DF3098" w:rsidRPr="00FF52CD" w:rsidRDefault="00DF3098" w:rsidP="00FF52CD">
            <w:pPr>
              <w:pStyle w:val="BodyText1"/>
              <w:spacing w:before="120"/>
              <w:ind w:left="720" w:hanging="720"/>
              <w:rPr>
                <w:rFonts w:cs="Arial"/>
                <w:lang w:val="en-GB"/>
              </w:rPr>
            </w:pPr>
          </w:p>
        </w:tc>
        <w:tc>
          <w:tcPr>
            <w:tcW w:w="4395" w:type="dxa"/>
            <w:noWrap/>
          </w:tcPr>
          <w:p w14:paraId="7330F8D0" w14:textId="77777777" w:rsidR="00DF3098" w:rsidRDefault="00DF3098" w:rsidP="00FF52CD">
            <w:pPr>
              <w:pStyle w:val="BodyText1"/>
              <w:spacing w:before="120"/>
              <w:ind w:left="720" w:hanging="720"/>
              <w:rPr>
                <w:rFonts w:cs="Arial"/>
                <w:lang w:val="en-GB"/>
              </w:rPr>
            </w:pPr>
          </w:p>
        </w:tc>
      </w:tr>
      <w:tr w:rsidR="00DF3098" w:rsidRPr="00FF52CD" w14:paraId="1C7921F7" w14:textId="77777777" w:rsidTr="00645E8B">
        <w:trPr>
          <w:trHeight w:val="855"/>
        </w:trPr>
        <w:tc>
          <w:tcPr>
            <w:tcW w:w="1139" w:type="dxa"/>
            <w:noWrap/>
          </w:tcPr>
          <w:p w14:paraId="28C68C17" w14:textId="77777777" w:rsidR="00DF3098" w:rsidRDefault="00AE0F89" w:rsidP="00FF52CD">
            <w:pPr>
              <w:pStyle w:val="BodyText1"/>
              <w:spacing w:before="120"/>
              <w:ind w:left="720" w:hanging="720"/>
              <w:rPr>
                <w:rFonts w:cs="Arial"/>
                <w:lang w:val="en-GB"/>
              </w:rPr>
            </w:pPr>
            <w:r>
              <w:rPr>
                <w:rFonts w:cs="Arial"/>
                <w:lang w:val="en-GB"/>
              </w:rPr>
              <w:t>R.12.35</w:t>
            </w:r>
          </w:p>
        </w:tc>
        <w:tc>
          <w:tcPr>
            <w:tcW w:w="5099" w:type="dxa"/>
          </w:tcPr>
          <w:p w14:paraId="63F91922"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 xml:space="preserve">System updated (major): please give details of how major system updates are managed securely (new versions, significant updates and new standard functionality). Include responsibilities for the application of these updates (supplier/customer). </w:t>
            </w:r>
          </w:p>
          <w:p w14:paraId="664611D4" w14:textId="77777777" w:rsidR="00DF3098" w:rsidRPr="00CD62EC" w:rsidRDefault="00DF3098" w:rsidP="00CD62EC">
            <w:pPr>
              <w:rPr>
                <w:rFonts w:ascii="Arial" w:hAnsi="Arial" w:cs="Arial"/>
                <w:color w:val="000000"/>
                <w:sz w:val="20"/>
                <w:szCs w:val="20"/>
              </w:rPr>
            </w:pPr>
          </w:p>
        </w:tc>
        <w:tc>
          <w:tcPr>
            <w:tcW w:w="1134" w:type="dxa"/>
            <w:noWrap/>
          </w:tcPr>
          <w:p w14:paraId="2926E21C"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53BD1BD2" w14:textId="77777777" w:rsidR="00DF3098" w:rsidRPr="00FF52CD" w:rsidRDefault="00DF3098" w:rsidP="00FF52CD">
            <w:pPr>
              <w:pStyle w:val="BodyText1"/>
              <w:spacing w:before="120"/>
              <w:ind w:left="720" w:hanging="720"/>
              <w:rPr>
                <w:rFonts w:cs="Arial"/>
                <w:lang w:val="en-GB"/>
              </w:rPr>
            </w:pPr>
          </w:p>
        </w:tc>
        <w:tc>
          <w:tcPr>
            <w:tcW w:w="708" w:type="dxa"/>
            <w:noWrap/>
          </w:tcPr>
          <w:p w14:paraId="18E1245A" w14:textId="77777777" w:rsidR="00DF3098" w:rsidRPr="00FF52CD" w:rsidRDefault="00DF3098" w:rsidP="00FF52CD">
            <w:pPr>
              <w:pStyle w:val="BodyText1"/>
              <w:spacing w:before="120"/>
              <w:ind w:left="720" w:hanging="720"/>
              <w:rPr>
                <w:rFonts w:cs="Arial"/>
                <w:lang w:val="en-GB"/>
              </w:rPr>
            </w:pPr>
          </w:p>
        </w:tc>
        <w:tc>
          <w:tcPr>
            <w:tcW w:w="567" w:type="dxa"/>
            <w:noWrap/>
          </w:tcPr>
          <w:p w14:paraId="103C5B1A" w14:textId="77777777" w:rsidR="00DF3098" w:rsidRPr="00FF52CD" w:rsidRDefault="00DF3098" w:rsidP="00FF52CD">
            <w:pPr>
              <w:pStyle w:val="BodyText1"/>
              <w:spacing w:before="120"/>
              <w:ind w:left="720" w:hanging="720"/>
              <w:rPr>
                <w:rFonts w:cs="Arial"/>
                <w:lang w:val="en-GB"/>
              </w:rPr>
            </w:pPr>
          </w:p>
        </w:tc>
        <w:tc>
          <w:tcPr>
            <w:tcW w:w="4395" w:type="dxa"/>
            <w:noWrap/>
          </w:tcPr>
          <w:p w14:paraId="767FB614" w14:textId="77777777" w:rsidR="00DF3098" w:rsidRDefault="00DF3098" w:rsidP="00FF52CD">
            <w:pPr>
              <w:pStyle w:val="BodyText1"/>
              <w:spacing w:before="120"/>
              <w:ind w:left="720" w:hanging="720"/>
              <w:rPr>
                <w:rFonts w:cs="Arial"/>
                <w:lang w:val="en-GB"/>
              </w:rPr>
            </w:pPr>
          </w:p>
        </w:tc>
      </w:tr>
      <w:tr w:rsidR="00DF3098" w:rsidRPr="00FF52CD" w14:paraId="0AF62AC6" w14:textId="77777777" w:rsidTr="00645E8B">
        <w:trPr>
          <w:trHeight w:val="855"/>
        </w:trPr>
        <w:tc>
          <w:tcPr>
            <w:tcW w:w="1139" w:type="dxa"/>
            <w:noWrap/>
          </w:tcPr>
          <w:p w14:paraId="6E18CE94" w14:textId="77777777" w:rsidR="00DF3098" w:rsidRDefault="00AE0F89" w:rsidP="00FF52CD">
            <w:pPr>
              <w:pStyle w:val="BodyText1"/>
              <w:spacing w:before="120"/>
              <w:ind w:left="720" w:hanging="720"/>
              <w:rPr>
                <w:rFonts w:cs="Arial"/>
                <w:lang w:val="en-GB"/>
              </w:rPr>
            </w:pPr>
            <w:r>
              <w:rPr>
                <w:rFonts w:cs="Arial"/>
                <w:lang w:val="en-GB"/>
              </w:rPr>
              <w:t>R.12.36</w:t>
            </w:r>
          </w:p>
        </w:tc>
        <w:tc>
          <w:tcPr>
            <w:tcW w:w="5099" w:type="dxa"/>
          </w:tcPr>
          <w:p w14:paraId="48B9F967"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Implementation timescales: please give a short, example scope of works for the project to install, configure, and test the solution.</w:t>
            </w:r>
          </w:p>
          <w:p w14:paraId="21A1C527" w14:textId="77777777" w:rsidR="00DF3098" w:rsidRPr="00CD62EC" w:rsidRDefault="00DF3098" w:rsidP="00CD62EC">
            <w:pPr>
              <w:rPr>
                <w:rFonts w:ascii="Arial" w:hAnsi="Arial" w:cs="Arial"/>
                <w:color w:val="000000"/>
                <w:sz w:val="20"/>
                <w:szCs w:val="20"/>
              </w:rPr>
            </w:pPr>
          </w:p>
        </w:tc>
        <w:tc>
          <w:tcPr>
            <w:tcW w:w="1134" w:type="dxa"/>
            <w:noWrap/>
          </w:tcPr>
          <w:p w14:paraId="56152FC0"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05D5B6A4" w14:textId="77777777" w:rsidR="00DF3098" w:rsidRPr="00FF52CD" w:rsidRDefault="00DF3098" w:rsidP="00FF52CD">
            <w:pPr>
              <w:pStyle w:val="BodyText1"/>
              <w:spacing w:before="120"/>
              <w:ind w:left="720" w:hanging="720"/>
              <w:rPr>
                <w:rFonts w:cs="Arial"/>
                <w:lang w:val="en-GB"/>
              </w:rPr>
            </w:pPr>
          </w:p>
        </w:tc>
        <w:tc>
          <w:tcPr>
            <w:tcW w:w="708" w:type="dxa"/>
            <w:noWrap/>
          </w:tcPr>
          <w:p w14:paraId="72CC558A" w14:textId="77777777" w:rsidR="00DF3098" w:rsidRPr="00FF52CD" w:rsidRDefault="00DF3098" w:rsidP="00FF52CD">
            <w:pPr>
              <w:pStyle w:val="BodyText1"/>
              <w:spacing w:before="120"/>
              <w:ind w:left="720" w:hanging="720"/>
              <w:rPr>
                <w:rFonts w:cs="Arial"/>
                <w:lang w:val="en-GB"/>
              </w:rPr>
            </w:pPr>
          </w:p>
        </w:tc>
        <w:tc>
          <w:tcPr>
            <w:tcW w:w="567" w:type="dxa"/>
            <w:noWrap/>
          </w:tcPr>
          <w:p w14:paraId="23FA9688" w14:textId="77777777" w:rsidR="00DF3098" w:rsidRPr="00FF52CD" w:rsidRDefault="00DF3098" w:rsidP="00FF52CD">
            <w:pPr>
              <w:pStyle w:val="BodyText1"/>
              <w:spacing w:before="120"/>
              <w:ind w:left="720" w:hanging="720"/>
              <w:rPr>
                <w:rFonts w:cs="Arial"/>
                <w:lang w:val="en-GB"/>
              </w:rPr>
            </w:pPr>
          </w:p>
        </w:tc>
        <w:tc>
          <w:tcPr>
            <w:tcW w:w="4395" w:type="dxa"/>
            <w:noWrap/>
          </w:tcPr>
          <w:p w14:paraId="5F6D9B92" w14:textId="77777777" w:rsidR="00DF3098" w:rsidRDefault="00DF3098" w:rsidP="00FF52CD">
            <w:pPr>
              <w:pStyle w:val="BodyText1"/>
              <w:spacing w:before="120"/>
              <w:ind w:left="720" w:hanging="720"/>
              <w:rPr>
                <w:rFonts w:cs="Arial"/>
                <w:lang w:val="en-GB"/>
              </w:rPr>
            </w:pPr>
          </w:p>
        </w:tc>
      </w:tr>
      <w:tr w:rsidR="00DF3098" w:rsidRPr="00FF52CD" w14:paraId="52DBA726" w14:textId="77777777" w:rsidTr="00645E8B">
        <w:trPr>
          <w:trHeight w:val="855"/>
        </w:trPr>
        <w:tc>
          <w:tcPr>
            <w:tcW w:w="1139" w:type="dxa"/>
            <w:noWrap/>
          </w:tcPr>
          <w:p w14:paraId="20D3B5A3" w14:textId="77777777" w:rsidR="00DF3098" w:rsidRDefault="00AE0F89" w:rsidP="00FF52CD">
            <w:pPr>
              <w:pStyle w:val="BodyText1"/>
              <w:spacing w:before="120"/>
              <w:ind w:left="720" w:hanging="720"/>
              <w:rPr>
                <w:rFonts w:cs="Arial"/>
                <w:lang w:val="en-GB"/>
              </w:rPr>
            </w:pPr>
            <w:r>
              <w:rPr>
                <w:rFonts w:cs="Arial"/>
                <w:lang w:val="en-GB"/>
              </w:rPr>
              <w:lastRenderedPageBreak/>
              <w:t>R.12.37</w:t>
            </w:r>
          </w:p>
        </w:tc>
        <w:tc>
          <w:tcPr>
            <w:tcW w:w="5099" w:type="dxa"/>
          </w:tcPr>
          <w:p w14:paraId="74EC0188"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Vendor Solution must adhere to criteria's below</w:t>
            </w:r>
            <w:proofErr w:type="gramStart"/>
            <w:r w:rsidRPr="00CD62EC">
              <w:rPr>
                <w:rFonts w:ascii="Arial" w:hAnsi="Arial" w:cs="Arial"/>
                <w:color w:val="000000"/>
                <w:sz w:val="20"/>
                <w:szCs w:val="20"/>
              </w:rPr>
              <w:t>;</w:t>
            </w:r>
            <w:proofErr w:type="gramEnd"/>
            <w:r w:rsidRPr="00CD62EC">
              <w:rPr>
                <w:rFonts w:ascii="Arial" w:hAnsi="Arial" w:cs="Arial"/>
                <w:color w:val="000000"/>
                <w:sz w:val="20"/>
                <w:szCs w:val="20"/>
              </w:rPr>
              <w:br/>
            </w:r>
            <w:r w:rsidRPr="00CD62EC">
              <w:rPr>
                <w:rFonts w:ascii="Arial" w:hAnsi="Arial" w:cs="Arial"/>
                <w:color w:val="000000"/>
                <w:sz w:val="20"/>
                <w:szCs w:val="20"/>
              </w:rPr>
              <w:br/>
              <w:t>1. Agreed line of support (support owner) from TCG/member college/which department are responsible for contacting them in the event of incidents.</w:t>
            </w:r>
            <w:r w:rsidRPr="00CD62EC">
              <w:rPr>
                <w:rFonts w:ascii="Arial" w:hAnsi="Arial" w:cs="Arial"/>
                <w:color w:val="000000"/>
                <w:sz w:val="20"/>
                <w:szCs w:val="20"/>
              </w:rPr>
              <w:br/>
              <w:t>2. Agreed SLA’s on responses to first contact from TCG/member college to vendor/provider/line of support, SLA’s for resolution, and regularity of updates. For both usual working hours and out of hours.</w:t>
            </w:r>
            <w:r w:rsidRPr="00CD62EC">
              <w:rPr>
                <w:rFonts w:ascii="Arial" w:hAnsi="Arial" w:cs="Arial"/>
                <w:color w:val="000000"/>
                <w:sz w:val="20"/>
                <w:szCs w:val="20"/>
              </w:rPr>
              <w:br/>
              <w:t>3. Named contacts and contact details for contacts for vendor support.</w:t>
            </w:r>
            <w:r w:rsidRPr="00CD62EC">
              <w:rPr>
                <w:rFonts w:ascii="Arial" w:hAnsi="Arial" w:cs="Arial"/>
                <w:color w:val="000000"/>
                <w:sz w:val="20"/>
                <w:szCs w:val="20"/>
              </w:rPr>
              <w:br/>
              <w:t xml:space="preserve">4. Agreed troubleshooting tasks for first point of contact on IT Support Desk </w:t>
            </w:r>
          </w:p>
          <w:p w14:paraId="1D03BE03" w14:textId="77777777" w:rsidR="00DF3098" w:rsidRPr="00CD62EC" w:rsidRDefault="00DF3098" w:rsidP="00CD62EC">
            <w:pPr>
              <w:rPr>
                <w:rFonts w:ascii="Arial" w:hAnsi="Arial" w:cs="Arial"/>
                <w:color w:val="000000"/>
                <w:sz w:val="20"/>
                <w:szCs w:val="20"/>
              </w:rPr>
            </w:pPr>
          </w:p>
        </w:tc>
        <w:tc>
          <w:tcPr>
            <w:tcW w:w="1134" w:type="dxa"/>
            <w:noWrap/>
          </w:tcPr>
          <w:p w14:paraId="339D3974"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31B1F21B" w14:textId="77777777" w:rsidR="00DF3098" w:rsidRPr="00FF52CD" w:rsidRDefault="00DF3098" w:rsidP="00FF52CD">
            <w:pPr>
              <w:pStyle w:val="BodyText1"/>
              <w:spacing w:before="120"/>
              <w:ind w:left="720" w:hanging="720"/>
              <w:rPr>
                <w:rFonts w:cs="Arial"/>
                <w:lang w:val="en-GB"/>
              </w:rPr>
            </w:pPr>
          </w:p>
        </w:tc>
        <w:tc>
          <w:tcPr>
            <w:tcW w:w="708" w:type="dxa"/>
            <w:noWrap/>
          </w:tcPr>
          <w:p w14:paraId="12A1BCEB" w14:textId="77777777" w:rsidR="00DF3098" w:rsidRPr="00FF52CD" w:rsidRDefault="00DF3098" w:rsidP="00FF52CD">
            <w:pPr>
              <w:pStyle w:val="BodyText1"/>
              <w:spacing w:before="120"/>
              <w:ind w:left="720" w:hanging="720"/>
              <w:rPr>
                <w:rFonts w:cs="Arial"/>
                <w:lang w:val="en-GB"/>
              </w:rPr>
            </w:pPr>
          </w:p>
        </w:tc>
        <w:tc>
          <w:tcPr>
            <w:tcW w:w="567" w:type="dxa"/>
            <w:noWrap/>
          </w:tcPr>
          <w:p w14:paraId="61D9454E" w14:textId="77777777" w:rsidR="00DF3098" w:rsidRPr="00FF52CD" w:rsidRDefault="00DF3098" w:rsidP="00FF52CD">
            <w:pPr>
              <w:pStyle w:val="BodyText1"/>
              <w:spacing w:before="120"/>
              <w:ind w:left="720" w:hanging="720"/>
              <w:rPr>
                <w:rFonts w:cs="Arial"/>
                <w:lang w:val="en-GB"/>
              </w:rPr>
            </w:pPr>
          </w:p>
        </w:tc>
        <w:tc>
          <w:tcPr>
            <w:tcW w:w="4395" w:type="dxa"/>
            <w:noWrap/>
          </w:tcPr>
          <w:p w14:paraId="6744BB8B" w14:textId="77777777" w:rsidR="00DF3098" w:rsidRDefault="00DF3098" w:rsidP="00FF52CD">
            <w:pPr>
              <w:pStyle w:val="BodyText1"/>
              <w:spacing w:before="120"/>
              <w:ind w:left="720" w:hanging="720"/>
              <w:rPr>
                <w:rFonts w:cs="Arial"/>
                <w:lang w:val="en-GB"/>
              </w:rPr>
            </w:pPr>
          </w:p>
        </w:tc>
      </w:tr>
      <w:tr w:rsidR="00DF3098" w:rsidRPr="00FF52CD" w14:paraId="5C0498A1" w14:textId="77777777" w:rsidTr="00645E8B">
        <w:trPr>
          <w:trHeight w:val="855"/>
        </w:trPr>
        <w:tc>
          <w:tcPr>
            <w:tcW w:w="1139" w:type="dxa"/>
            <w:noWrap/>
          </w:tcPr>
          <w:p w14:paraId="4FA84CF9" w14:textId="77777777" w:rsidR="00DF3098" w:rsidRDefault="00AE0F89" w:rsidP="00FF52CD">
            <w:pPr>
              <w:pStyle w:val="BodyText1"/>
              <w:spacing w:before="120"/>
              <w:ind w:left="720" w:hanging="720"/>
              <w:rPr>
                <w:rFonts w:cs="Arial"/>
                <w:lang w:val="en-GB"/>
              </w:rPr>
            </w:pPr>
            <w:r>
              <w:rPr>
                <w:rFonts w:cs="Arial"/>
                <w:lang w:val="en-GB"/>
              </w:rPr>
              <w:t>R.12.38</w:t>
            </w:r>
          </w:p>
        </w:tc>
        <w:tc>
          <w:tcPr>
            <w:tcW w:w="5099" w:type="dxa"/>
          </w:tcPr>
          <w:p w14:paraId="069DC314"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API Data Processing (per solution/college instance)</w:t>
            </w:r>
            <w:r w:rsidRPr="00CD62EC">
              <w:rPr>
                <w:rFonts w:ascii="Arial" w:hAnsi="Arial" w:cs="Arial"/>
                <w:color w:val="000000"/>
                <w:sz w:val="20"/>
                <w:szCs w:val="20"/>
              </w:rPr>
              <w:br/>
              <w:t>• Data transactions must handle up to [25 GB] of data</w:t>
            </w:r>
            <w:r w:rsidRPr="00CD62EC">
              <w:rPr>
                <w:rFonts w:ascii="Arial" w:hAnsi="Arial" w:cs="Arial"/>
                <w:color w:val="000000"/>
                <w:sz w:val="20"/>
                <w:szCs w:val="20"/>
              </w:rPr>
              <w:br/>
              <w:t>• Data transactions must handle up to [100,000] records hourly processing or [1,000,000] daily processing</w:t>
            </w:r>
            <w:r w:rsidRPr="00CD62EC">
              <w:rPr>
                <w:rFonts w:ascii="Arial" w:hAnsi="Arial" w:cs="Arial"/>
                <w:color w:val="000000"/>
                <w:sz w:val="20"/>
                <w:szCs w:val="20"/>
              </w:rPr>
              <w:br/>
              <w:t>• Data transactions processing time must handle a minimum of [10,000] records per minute</w:t>
            </w:r>
            <w:r w:rsidRPr="00CD62EC">
              <w:rPr>
                <w:rFonts w:ascii="Arial" w:hAnsi="Arial" w:cs="Arial"/>
                <w:color w:val="000000"/>
                <w:sz w:val="20"/>
                <w:szCs w:val="20"/>
              </w:rPr>
              <w:br/>
              <w:t>• A record must handle up to [100] fields (Columns)</w:t>
            </w:r>
            <w:r w:rsidRPr="00CD62EC">
              <w:rPr>
                <w:rFonts w:ascii="Arial" w:hAnsi="Arial" w:cs="Arial"/>
                <w:color w:val="000000"/>
                <w:sz w:val="20"/>
                <w:szCs w:val="20"/>
              </w:rPr>
              <w:br/>
              <w:t>• Data transactions must have documentation and formatted error messages if no data can be retrieved</w:t>
            </w:r>
          </w:p>
          <w:p w14:paraId="6D5188D7" w14:textId="77777777" w:rsidR="00DF3098" w:rsidRPr="00CD62EC" w:rsidRDefault="00DF3098" w:rsidP="00CD62EC">
            <w:pPr>
              <w:rPr>
                <w:rFonts w:ascii="Arial" w:hAnsi="Arial" w:cs="Arial"/>
                <w:color w:val="000000"/>
                <w:sz w:val="20"/>
                <w:szCs w:val="20"/>
              </w:rPr>
            </w:pPr>
          </w:p>
        </w:tc>
        <w:tc>
          <w:tcPr>
            <w:tcW w:w="1134" w:type="dxa"/>
            <w:noWrap/>
          </w:tcPr>
          <w:p w14:paraId="6BFB913F"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2D000284" w14:textId="77777777" w:rsidR="00DF3098" w:rsidRPr="00FF52CD" w:rsidRDefault="00DF3098" w:rsidP="00FF52CD">
            <w:pPr>
              <w:pStyle w:val="BodyText1"/>
              <w:spacing w:before="120"/>
              <w:ind w:left="720" w:hanging="720"/>
              <w:rPr>
                <w:rFonts w:cs="Arial"/>
                <w:lang w:val="en-GB"/>
              </w:rPr>
            </w:pPr>
          </w:p>
        </w:tc>
        <w:tc>
          <w:tcPr>
            <w:tcW w:w="708" w:type="dxa"/>
            <w:noWrap/>
          </w:tcPr>
          <w:p w14:paraId="746D59B1" w14:textId="77777777" w:rsidR="00DF3098" w:rsidRPr="00FF52CD" w:rsidRDefault="00DF3098" w:rsidP="00FF52CD">
            <w:pPr>
              <w:pStyle w:val="BodyText1"/>
              <w:spacing w:before="120"/>
              <w:ind w:left="720" w:hanging="720"/>
              <w:rPr>
                <w:rFonts w:cs="Arial"/>
                <w:lang w:val="en-GB"/>
              </w:rPr>
            </w:pPr>
          </w:p>
        </w:tc>
        <w:tc>
          <w:tcPr>
            <w:tcW w:w="567" w:type="dxa"/>
            <w:noWrap/>
          </w:tcPr>
          <w:p w14:paraId="2216D00B" w14:textId="77777777" w:rsidR="00DF3098" w:rsidRPr="00FF52CD" w:rsidRDefault="00DF3098" w:rsidP="00FF52CD">
            <w:pPr>
              <w:pStyle w:val="BodyText1"/>
              <w:spacing w:before="120"/>
              <w:ind w:left="720" w:hanging="720"/>
              <w:rPr>
                <w:rFonts w:cs="Arial"/>
                <w:lang w:val="en-GB"/>
              </w:rPr>
            </w:pPr>
          </w:p>
        </w:tc>
        <w:tc>
          <w:tcPr>
            <w:tcW w:w="4395" w:type="dxa"/>
            <w:noWrap/>
          </w:tcPr>
          <w:p w14:paraId="6037E978" w14:textId="77777777" w:rsidR="00DF3098" w:rsidRDefault="00DF3098" w:rsidP="00FF52CD">
            <w:pPr>
              <w:pStyle w:val="BodyText1"/>
              <w:spacing w:before="120"/>
              <w:ind w:left="720" w:hanging="720"/>
              <w:rPr>
                <w:rFonts w:cs="Arial"/>
                <w:lang w:val="en-GB"/>
              </w:rPr>
            </w:pPr>
          </w:p>
        </w:tc>
      </w:tr>
      <w:tr w:rsidR="00DF3098" w:rsidRPr="00FF52CD" w14:paraId="7DA96F4F" w14:textId="77777777" w:rsidTr="00645E8B">
        <w:trPr>
          <w:trHeight w:val="855"/>
        </w:trPr>
        <w:tc>
          <w:tcPr>
            <w:tcW w:w="1139" w:type="dxa"/>
            <w:noWrap/>
          </w:tcPr>
          <w:p w14:paraId="376031E1" w14:textId="77777777" w:rsidR="00DF3098" w:rsidRDefault="00AE0F89" w:rsidP="00FF52CD">
            <w:pPr>
              <w:pStyle w:val="BodyText1"/>
              <w:spacing w:before="120"/>
              <w:ind w:left="720" w:hanging="720"/>
              <w:rPr>
                <w:rFonts w:cs="Arial"/>
                <w:lang w:val="en-GB"/>
              </w:rPr>
            </w:pPr>
            <w:r>
              <w:rPr>
                <w:rFonts w:cs="Arial"/>
                <w:lang w:val="en-GB"/>
              </w:rPr>
              <w:t>R.12.39</w:t>
            </w:r>
          </w:p>
        </w:tc>
        <w:tc>
          <w:tcPr>
            <w:tcW w:w="5099" w:type="dxa"/>
          </w:tcPr>
          <w:p w14:paraId="006652F8"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Staff and service users to be able to push events hosted on the solution to social media platforms</w:t>
            </w:r>
            <w:r w:rsidRPr="00CD62EC">
              <w:rPr>
                <w:rFonts w:ascii="Arial" w:hAnsi="Arial" w:cs="Arial"/>
                <w:color w:val="000000"/>
                <w:sz w:val="20"/>
                <w:szCs w:val="20"/>
              </w:rPr>
              <w:br/>
              <w:t>Able to share vacancies via a feed to advertising platforms such as the member college's website, VLE platforms (Moodle, Canvas and Blackboard) and via RSS Feed</w:t>
            </w:r>
          </w:p>
          <w:p w14:paraId="7089997B" w14:textId="77777777" w:rsidR="00DF3098" w:rsidRPr="00CD62EC" w:rsidRDefault="00DF3098" w:rsidP="00CD62EC">
            <w:pPr>
              <w:rPr>
                <w:rFonts w:ascii="Arial" w:hAnsi="Arial" w:cs="Arial"/>
                <w:color w:val="000000"/>
                <w:sz w:val="20"/>
                <w:szCs w:val="20"/>
              </w:rPr>
            </w:pPr>
          </w:p>
        </w:tc>
        <w:tc>
          <w:tcPr>
            <w:tcW w:w="1134" w:type="dxa"/>
            <w:noWrap/>
          </w:tcPr>
          <w:p w14:paraId="69D1F606"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36D83373" w14:textId="77777777" w:rsidR="00DF3098" w:rsidRPr="00FF52CD" w:rsidRDefault="00DF3098" w:rsidP="00FF52CD">
            <w:pPr>
              <w:pStyle w:val="BodyText1"/>
              <w:spacing w:before="120"/>
              <w:ind w:left="720" w:hanging="720"/>
              <w:rPr>
                <w:rFonts w:cs="Arial"/>
                <w:lang w:val="en-GB"/>
              </w:rPr>
            </w:pPr>
          </w:p>
        </w:tc>
        <w:tc>
          <w:tcPr>
            <w:tcW w:w="708" w:type="dxa"/>
            <w:noWrap/>
          </w:tcPr>
          <w:p w14:paraId="1F3A9281" w14:textId="77777777" w:rsidR="00DF3098" w:rsidRPr="00FF52CD" w:rsidRDefault="00DF3098" w:rsidP="00FF52CD">
            <w:pPr>
              <w:pStyle w:val="BodyText1"/>
              <w:spacing w:before="120"/>
              <w:ind w:left="720" w:hanging="720"/>
              <w:rPr>
                <w:rFonts w:cs="Arial"/>
                <w:lang w:val="en-GB"/>
              </w:rPr>
            </w:pPr>
          </w:p>
        </w:tc>
        <w:tc>
          <w:tcPr>
            <w:tcW w:w="567" w:type="dxa"/>
            <w:noWrap/>
          </w:tcPr>
          <w:p w14:paraId="25131C88" w14:textId="77777777" w:rsidR="00DF3098" w:rsidRPr="00FF52CD" w:rsidRDefault="00DF3098" w:rsidP="00FF52CD">
            <w:pPr>
              <w:pStyle w:val="BodyText1"/>
              <w:spacing w:before="120"/>
              <w:ind w:left="720" w:hanging="720"/>
              <w:rPr>
                <w:rFonts w:cs="Arial"/>
                <w:lang w:val="en-GB"/>
              </w:rPr>
            </w:pPr>
          </w:p>
        </w:tc>
        <w:tc>
          <w:tcPr>
            <w:tcW w:w="4395" w:type="dxa"/>
            <w:noWrap/>
          </w:tcPr>
          <w:p w14:paraId="693A53B0" w14:textId="77777777" w:rsidR="00DF3098" w:rsidRDefault="00DF3098" w:rsidP="00FF52CD">
            <w:pPr>
              <w:pStyle w:val="BodyText1"/>
              <w:spacing w:before="120"/>
              <w:ind w:left="720" w:hanging="720"/>
              <w:rPr>
                <w:rFonts w:cs="Arial"/>
                <w:lang w:val="en-GB"/>
              </w:rPr>
            </w:pPr>
          </w:p>
        </w:tc>
      </w:tr>
      <w:tr w:rsidR="00DF3098" w:rsidRPr="00FF52CD" w14:paraId="13CDAE5C" w14:textId="77777777" w:rsidTr="00645E8B">
        <w:trPr>
          <w:trHeight w:val="855"/>
        </w:trPr>
        <w:tc>
          <w:tcPr>
            <w:tcW w:w="1139" w:type="dxa"/>
            <w:noWrap/>
          </w:tcPr>
          <w:p w14:paraId="68202AE0" w14:textId="77777777" w:rsidR="00DF3098" w:rsidRDefault="00AE0F89" w:rsidP="00FF52CD">
            <w:pPr>
              <w:pStyle w:val="BodyText1"/>
              <w:spacing w:before="120"/>
              <w:ind w:left="720" w:hanging="720"/>
              <w:rPr>
                <w:rFonts w:cs="Arial"/>
                <w:lang w:val="en-GB"/>
              </w:rPr>
            </w:pPr>
            <w:r>
              <w:rPr>
                <w:rFonts w:cs="Arial"/>
                <w:lang w:val="en-GB"/>
              </w:rPr>
              <w:lastRenderedPageBreak/>
              <w:t>R.12.40</w:t>
            </w:r>
          </w:p>
        </w:tc>
        <w:tc>
          <w:tcPr>
            <w:tcW w:w="5099" w:type="dxa"/>
          </w:tcPr>
          <w:p w14:paraId="3519B2E9" w14:textId="77777777" w:rsidR="00DF3098" w:rsidRPr="00CD62EC" w:rsidRDefault="00DF3098" w:rsidP="00CD62EC">
            <w:pPr>
              <w:rPr>
                <w:rFonts w:ascii="Arial" w:hAnsi="Arial" w:cs="Arial"/>
                <w:color w:val="000000"/>
                <w:sz w:val="20"/>
                <w:szCs w:val="20"/>
              </w:rPr>
            </w:pPr>
            <w:r w:rsidRPr="00CD62EC">
              <w:rPr>
                <w:rFonts w:ascii="Arial" w:hAnsi="Arial" w:cs="Arial"/>
                <w:color w:val="000000"/>
                <w:sz w:val="20"/>
                <w:szCs w:val="20"/>
              </w:rPr>
              <w:t>System intuitive enough so that new users can learn core functionality with minimal teaching using provided documentation and training resources</w:t>
            </w:r>
          </w:p>
        </w:tc>
        <w:tc>
          <w:tcPr>
            <w:tcW w:w="1134" w:type="dxa"/>
            <w:noWrap/>
          </w:tcPr>
          <w:p w14:paraId="35F15ED3" w14:textId="77777777" w:rsidR="00DF3098"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07CF97C0" w14:textId="77777777" w:rsidR="00DF3098" w:rsidRPr="00FF52CD" w:rsidRDefault="00DF3098" w:rsidP="00FF52CD">
            <w:pPr>
              <w:pStyle w:val="BodyText1"/>
              <w:spacing w:before="120"/>
              <w:ind w:left="720" w:hanging="720"/>
              <w:rPr>
                <w:rFonts w:cs="Arial"/>
                <w:lang w:val="en-GB"/>
              </w:rPr>
            </w:pPr>
          </w:p>
        </w:tc>
        <w:tc>
          <w:tcPr>
            <w:tcW w:w="708" w:type="dxa"/>
            <w:noWrap/>
          </w:tcPr>
          <w:p w14:paraId="41FD6516" w14:textId="77777777" w:rsidR="00DF3098" w:rsidRPr="00FF52CD" w:rsidRDefault="00DF3098" w:rsidP="00FF52CD">
            <w:pPr>
              <w:pStyle w:val="BodyText1"/>
              <w:spacing w:before="120"/>
              <w:ind w:left="720" w:hanging="720"/>
              <w:rPr>
                <w:rFonts w:cs="Arial"/>
                <w:lang w:val="en-GB"/>
              </w:rPr>
            </w:pPr>
          </w:p>
        </w:tc>
        <w:tc>
          <w:tcPr>
            <w:tcW w:w="567" w:type="dxa"/>
            <w:noWrap/>
          </w:tcPr>
          <w:p w14:paraId="311BC9A5" w14:textId="77777777" w:rsidR="00DF3098" w:rsidRPr="00FF52CD" w:rsidRDefault="00DF3098" w:rsidP="00FF52CD">
            <w:pPr>
              <w:pStyle w:val="BodyText1"/>
              <w:spacing w:before="120"/>
              <w:ind w:left="720" w:hanging="720"/>
              <w:rPr>
                <w:rFonts w:cs="Arial"/>
                <w:lang w:val="en-GB"/>
              </w:rPr>
            </w:pPr>
          </w:p>
        </w:tc>
        <w:tc>
          <w:tcPr>
            <w:tcW w:w="4395" w:type="dxa"/>
            <w:noWrap/>
          </w:tcPr>
          <w:p w14:paraId="121391D1" w14:textId="77777777" w:rsidR="00DF3098" w:rsidRDefault="00DF3098" w:rsidP="00FF52CD">
            <w:pPr>
              <w:pStyle w:val="BodyText1"/>
              <w:spacing w:before="120"/>
              <w:ind w:left="720" w:hanging="720"/>
              <w:rPr>
                <w:rFonts w:cs="Arial"/>
                <w:lang w:val="en-GB"/>
              </w:rPr>
            </w:pPr>
          </w:p>
        </w:tc>
      </w:tr>
      <w:tr w:rsidR="00072AC2" w:rsidRPr="00FF52CD" w14:paraId="51CB774C" w14:textId="77777777" w:rsidTr="00645E8B">
        <w:trPr>
          <w:trHeight w:val="855"/>
        </w:trPr>
        <w:tc>
          <w:tcPr>
            <w:tcW w:w="1139" w:type="dxa"/>
            <w:noWrap/>
          </w:tcPr>
          <w:p w14:paraId="54A6B213" w14:textId="77777777" w:rsidR="00072AC2" w:rsidRDefault="00AE0F89" w:rsidP="00FF52CD">
            <w:pPr>
              <w:pStyle w:val="BodyText1"/>
              <w:spacing w:before="120"/>
              <w:ind w:left="720" w:hanging="720"/>
              <w:rPr>
                <w:rFonts w:cs="Arial"/>
                <w:lang w:val="en-GB"/>
              </w:rPr>
            </w:pPr>
            <w:r>
              <w:rPr>
                <w:rFonts w:cs="Arial"/>
                <w:lang w:val="en-GB"/>
              </w:rPr>
              <w:t>R.12.41</w:t>
            </w:r>
          </w:p>
        </w:tc>
        <w:tc>
          <w:tcPr>
            <w:tcW w:w="5099" w:type="dxa"/>
          </w:tcPr>
          <w:p w14:paraId="1A0A54A7"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Solution to responsively support devices running Chrome, Internet Explorer, Edge, Firefox, Safari and Opera browsers.</w:t>
            </w:r>
            <w:r w:rsidRPr="00CD62EC">
              <w:rPr>
                <w:rFonts w:ascii="Arial" w:hAnsi="Arial" w:cs="Arial"/>
                <w:color w:val="000000"/>
                <w:sz w:val="20"/>
                <w:szCs w:val="20"/>
              </w:rPr>
              <w:br/>
            </w:r>
            <w:r w:rsidRPr="00CD62EC">
              <w:rPr>
                <w:rFonts w:ascii="Arial" w:hAnsi="Arial" w:cs="Arial"/>
                <w:color w:val="000000"/>
                <w:sz w:val="20"/>
                <w:szCs w:val="20"/>
              </w:rPr>
              <w:br/>
              <w:t xml:space="preserve">MS Windows, </w:t>
            </w:r>
            <w:proofErr w:type="spellStart"/>
            <w:r w:rsidRPr="00CD62EC">
              <w:rPr>
                <w:rFonts w:ascii="Arial" w:hAnsi="Arial" w:cs="Arial"/>
                <w:color w:val="000000"/>
                <w:sz w:val="20"/>
                <w:szCs w:val="20"/>
              </w:rPr>
              <w:t>MacOS</w:t>
            </w:r>
            <w:proofErr w:type="spellEnd"/>
            <w:r w:rsidRPr="00CD62EC">
              <w:rPr>
                <w:rFonts w:ascii="Arial" w:hAnsi="Arial" w:cs="Arial"/>
                <w:color w:val="000000"/>
                <w:sz w:val="20"/>
                <w:szCs w:val="20"/>
              </w:rPr>
              <w:t>, Linux, iOS and Android Operating Systems</w:t>
            </w:r>
            <w:r w:rsidRPr="00CD62EC">
              <w:rPr>
                <w:rFonts w:ascii="Arial" w:hAnsi="Arial" w:cs="Arial"/>
                <w:color w:val="000000"/>
                <w:sz w:val="20"/>
                <w:szCs w:val="20"/>
              </w:rPr>
              <w:br/>
            </w:r>
            <w:r w:rsidRPr="00CD62EC">
              <w:rPr>
                <w:rFonts w:ascii="Arial" w:hAnsi="Arial" w:cs="Arial"/>
                <w:color w:val="000000"/>
                <w:sz w:val="20"/>
                <w:szCs w:val="20"/>
              </w:rPr>
              <w:br/>
              <w:t>Mobile access: The solution must support mobile access and be smart-phone/tablet optimised (responsive design) in terms of user experience. Including user dashboard, booking functionality and messaging. Ideally a bespoke mobile application available for core processes such as booking appointments</w:t>
            </w:r>
          </w:p>
          <w:p w14:paraId="195E44AA" w14:textId="77777777" w:rsidR="00072AC2" w:rsidRPr="00CD62EC" w:rsidRDefault="00072AC2" w:rsidP="00CD62EC">
            <w:pPr>
              <w:rPr>
                <w:rFonts w:ascii="Arial" w:hAnsi="Arial" w:cs="Arial"/>
                <w:color w:val="000000"/>
                <w:sz w:val="20"/>
                <w:szCs w:val="20"/>
              </w:rPr>
            </w:pPr>
          </w:p>
        </w:tc>
        <w:tc>
          <w:tcPr>
            <w:tcW w:w="1134" w:type="dxa"/>
            <w:noWrap/>
          </w:tcPr>
          <w:p w14:paraId="507CF7DC"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653DA569" w14:textId="77777777" w:rsidR="00072AC2" w:rsidRPr="00FF52CD" w:rsidRDefault="00072AC2" w:rsidP="00FF52CD">
            <w:pPr>
              <w:pStyle w:val="BodyText1"/>
              <w:spacing w:before="120"/>
              <w:ind w:left="720" w:hanging="720"/>
              <w:rPr>
                <w:rFonts w:cs="Arial"/>
                <w:lang w:val="en-GB"/>
              </w:rPr>
            </w:pPr>
          </w:p>
        </w:tc>
        <w:tc>
          <w:tcPr>
            <w:tcW w:w="708" w:type="dxa"/>
            <w:noWrap/>
          </w:tcPr>
          <w:p w14:paraId="08FF9BF8" w14:textId="77777777" w:rsidR="00072AC2" w:rsidRPr="00FF52CD" w:rsidRDefault="00072AC2" w:rsidP="00FF52CD">
            <w:pPr>
              <w:pStyle w:val="BodyText1"/>
              <w:spacing w:before="120"/>
              <w:ind w:left="720" w:hanging="720"/>
              <w:rPr>
                <w:rFonts w:cs="Arial"/>
                <w:lang w:val="en-GB"/>
              </w:rPr>
            </w:pPr>
          </w:p>
        </w:tc>
        <w:tc>
          <w:tcPr>
            <w:tcW w:w="567" w:type="dxa"/>
            <w:noWrap/>
          </w:tcPr>
          <w:p w14:paraId="510F1F02" w14:textId="77777777" w:rsidR="00072AC2" w:rsidRPr="00FF52CD" w:rsidRDefault="00072AC2" w:rsidP="00FF52CD">
            <w:pPr>
              <w:pStyle w:val="BodyText1"/>
              <w:spacing w:before="120"/>
              <w:ind w:left="720" w:hanging="720"/>
              <w:rPr>
                <w:rFonts w:cs="Arial"/>
                <w:lang w:val="en-GB"/>
              </w:rPr>
            </w:pPr>
          </w:p>
        </w:tc>
        <w:tc>
          <w:tcPr>
            <w:tcW w:w="4395" w:type="dxa"/>
            <w:noWrap/>
          </w:tcPr>
          <w:p w14:paraId="4C25661E" w14:textId="77777777" w:rsidR="00072AC2" w:rsidRDefault="00072AC2" w:rsidP="00FF52CD">
            <w:pPr>
              <w:pStyle w:val="BodyText1"/>
              <w:spacing w:before="120"/>
              <w:ind w:left="720" w:hanging="720"/>
              <w:rPr>
                <w:rFonts w:cs="Arial"/>
                <w:lang w:val="en-GB"/>
              </w:rPr>
            </w:pPr>
          </w:p>
        </w:tc>
      </w:tr>
      <w:tr w:rsidR="00072AC2" w:rsidRPr="00FF52CD" w14:paraId="650E3C06" w14:textId="77777777" w:rsidTr="00645E8B">
        <w:trPr>
          <w:trHeight w:val="855"/>
        </w:trPr>
        <w:tc>
          <w:tcPr>
            <w:tcW w:w="1139" w:type="dxa"/>
            <w:noWrap/>
          </w:tcPr>
          <w:p w14:paraId="05AC75C1" w14:textId="77777777" w:rsidR="00072AC2" w:rsidRDefault="00AE0F89" w:rsidP="00FF52CD">
            <w:pPr>
              <w:pStyle w:val="BodyText1"/>
              <w:spacing w:before="120"/>
              <w:ind w:left="720" w:hanging="720"/>
              <w:rPr>
                <w:rFonts w:cs="Arial"/>
                <w:lang w:val="en-GB"/>
              </w:rPr>
            </w:pPr>
            <w:r>
              <w:rPr>
                <w:rFonts w:cs="Arial"/>
                <w:lang w:val="en-GB"/>
              </w:rPr>
              <w:t>R.12.42</w:t>
            </w:r>
          </w:p>
        </w:tc>
        <w:tc>
          <w:tcPr>
            <w:tcW w:w="5099" w:type="dxa"/>
          </w:tcPr>
          <w:p w14:paraId="442E2A1B"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Please provide details of what modes of customer service support you offer – i.e. FAQ online, email support, phone support etc</w:t>
            </w:r>
            <w:proofErr w:type="gramStart"/>
            <w:r w:rsidRPr="00CD62EC">
              <w:rPr>
                <w:rFonts w:ascii="Arial" w:hAnsi="Arial" w:cs="Arial"/>
                <w:color w:val="000000"/>
                <w:sz w:val="20"/>
                <w:szCs w:val="20"/>
              </w:rPr>
              <w:t>.</w:t>
            </w:r>
            <w:proofErr w:type="gramEnd"/>
            <w:r w:rsidRPr="00CD62EC">
              <w:rPr>
                <w:rFonts w:ascii="Arial" w:hAnsi="Arial" w:cs="Arial"/>
                <w:color w:val="000000"/>
                <w:sz w:val="20"/>
                <w:szCs w:val="20"/>
              </w:rPr>
              <w:br/>
              <w:t>- Please confirm the physical location of Service Desk and support staff. Please advise if data leaves EMEA for support escalation</w:t>
            </w:r>
            <w:r w:rsidRPr="00CD62EC">
              <w:rPr>
                <w:rFonts w:ascii="Arial" w:hAnsi="Arial" w:cs="Arial"/>
                <w:color w:val="000000"/>
                <w:sz w:val="20"/>
                <w:szCs w:val="20"/>
              </w:rPr>
              <w:br/>
              <w:t>- Please detail how call logging process works e.g. via phone, email, web portal etc.</w:t>
            </w:r>
            <w:r w:rsidRPr="00CD62EC">
              <w:rPr>
                <w:rFonts w:ascii="Arial" w:hAnsi="Arial" w:cs="Arial"/>
                <w:color w:val="000000"/>
                <w:sz w:val="20"/>
                <w:szCs w:val="20"/>
              </w:rPr>
              <w:br/>
              <w:t>- Please detail support call prioritisation and escalation processes</w:t>
            </w:r>
          </w:p>
          <w:p w14:paraId="3A12221B" w14:textId="77777777" w:rsidR="00072AC2" w:rsidRPr="00CD62EC" w:rsidRDefault="00072AC2" w:rsidP="00CD62EC">
            <w:pPr>
              <w:rPr>
                <w:rFonts w:ascii="Arial" w:hAnsi="Arial" w:cs="Arial"/>
                <w:color w:val="000000"/>
                <w:sz w:val="20"/>
                <w:szCs w:val="20"/>
              </w:rPr>
            </w:pPr>
          </w:p>
        </w:tc>
        <w:tc>
          <w:tcPr>
            <w:tcW w:w="1134" w:type="dxa"/>
            <w:noWrap/>
          </w:tcPr>
          <w:p w14:paraId="64B3268B"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47DAA04D" w14:textId="77777777" w:rsidR="00072AC2" w:rsidRPr="00FF52CD" w:rsidRDefault="00072AC2" w:rsidP="00FF52CD">
            <w:pPr>
              <w:pStyle w:val="BodyText1"/>
              <w:spacing w:before="120"/>
              <w:ind w:left="720" w:hanging="720"/>
              <w:rPr>
                <w:rFonts w:cs="Arial"/>
                <w:lang w:val="en-GB"/>
              </w:rPr>
            </w:pPr>
          </w:p>
        </w:tc>
        <w:tc>
          <w:tcPr>
            <w:tcW w:w="708" w:type="dxa"/>
            <w:noWrap/>
          </w:tcPr>
          <w:p w14:paraId="294482D7" w14:textId="77777777" w:rsidR="00072AC2" w:rsidRPr="00FF52CD" w:rsidRDefault="00072AC2" w:rsidP="00FF52CD">
            <w:pPr>
              <w:pStyle w:val="BodyText1"/>
              <w:spacing w:before="120"/>
              <w:ind w:left="720" w:hanging="720"/>
              <w:rPr>
                <w:rFonts w:cs="Arial"/>
                <w:lang w:val="en-GB"/>
              </w:rPr>
            </w:pPr>
          </w:p>
        </w:tc>
        <w:tc>
          <w:tcPr>
            <w:tcW w:w="567" w:type="dxa"/>
            <w:noWrap/>
          </w:tcPr>
          <w:p w14:paraId="445C35EA" w14:textId="77777777" w:rsidR="00072AC2" w:rsidRPr="00FF52CD" w:rsidRDefault="00072AC2" w:rsidP="00FF52CD">
            <w:pPr>
              <w:pStyle w:val="BodyText1"/>
              <w:spacing w:before="120"/>
              <w:ind w:left="720" w:hanging="720"/>
              <w:rPr>
                <w:rFonts w:cs="Arial"/>
                <w:lang w:val="en-GB"/>
              </w:rPr>
            </w:pPr>
          </w:p>
        </w:tc>
        <w:tc>
          <w:tcPr>
            <w:tcW w:w="4395" w:type="dxa"/>
            <w:noWrap/>
          </w:tcPr>
          <w:p w14:paraId="208D3A9C" w14:textId="77777777" w:rsidR="00072AC2" w:rsidRDefault="00072AC2" w:rsidP="00FF52CD">
            <w:pPr>
              <w:pStyle w:val="BodyText1"/>
              <w:spacing w:before="120"/>
              <w:ind w:left="720" w:hanging="720"/>
              <w:rPr>
                <w:rFonts w:cs="Arial"/>
                <w:lang w:val="en-GB"/>
              </w:rPr>
            </w:pPr>
          </w:p>
        </w:tc>
      </w:tr>
      <w:tr w:rsidR="00072AC2" w:rsidRPr="00FF52CD" w14:paraId="04998035" w14:textId="77777777" w:rsidTr="00645E8B">
        <w:trPr>
          <w:trHeight w:val="855"/>
        </w:trPr>
        <w:tc>
          <w:tcPr>
            <w:tcW w:w="1139" w:type="dxa"/>
            <w:noWrap/>
          </w:tcPr>
          <w:p w14:paraId="6E21ABB6" w14:textId="77777777" w:rsidR="00072AC2" w:rsidRDefault="00AE0F89" w:rsidP="00FF52CD">
            <w:pPr>
              <w:pStyle w:val="BodyText1"/>
              <w:spacing w:before="120"/>
              <w:ind w:left="720" w:hanging="720"/>
              <w:rPr>
                <w:rFonts w:cs="Arial"/>
                <w:lang w:val="en-GB"/>
              </w:rPr>
            </w:pPr>
            <w:r>
              <w:rPr>
                <w:rFonts w:cs="Arial"/>
                <w:lang w:val="en-GB"/>
              </w:rPr>
              <w:t>R.12.43</w:t>
            </w:r>
          </w:p>
        </w:tc>
        <w:tc>
          <w:tcPr>
            <w:tcW w:w="5099" w:type="dxa"/>
          </w:tcPr>
          <w:p w14:paraId="1CC556C9"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Technical skillset requirement: please provide details of any specific technical skillsets required during the implementation phase e.g. Web developer, DBA etc.</w:t>
            </w:r>
          </w:p>
          <w:p w14:paraId="599F25A0" w14:textId="77777777" w:rsidR="00072AC2" w:rsidRPr="00CD62EC" w:rsidRDefault="00072AC2" w:rsidP="00CD62EC">
            <w:pPr>
              <w:rPr>
                <w:rFonts w:ascii="Arial" w:hAnsi="Arial" w:cs="Arial"/>
                <w:color w:val="000000"/>
                <w:sz w:val="20"/>
                <w:szCs w:val="20"/>
              </w:rPr>
            </w:pPr>
          </w:p>
        </w:tc>
        <w:tc>
          <w:tcPr>
            <w:tcW w:w="1134" w:type="dxa"/>
            <w:noWrap/>
          </w:tcPr>
          <w:p w14:paraId="49734557"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6637E8C1" w14:textId="77777777" w:rsidR="00072AC2" w:rsidRPr="00FF52CD" w:rsidRDefault="00072AC2" w:rsidP="00FF52CD">
            <w:pPr>
              <w:pStyle w:val="BodyText1"/>
              <w:spacing w:before="120"/>
              <w:ind w:left="720" w:hanging="720"/>
              <w:rPr>
                <w:rFonts w:cs="Arial"/>
                <w:lang w:val="en-GB"/>
              </w:rPr>
            </w:pPr>
          </w:p>
        </w:tc>
        <w:tc>
          <w:tcPr>
            <w:tcW w:w="708" w:type="dxa"/>
            <w:noWrap/>
          </w:tcPr>
          <w:p w14:paraId="09E91F44" w14:textId="77777777" w:rsidR="00072AC2" w:rsidRPr="00FF52CD" w:rsidRDefault="00072AC2" w:rsidP="00FF52CD">
            <w:pPr>
              <w:pStyle w:val="BodyText1"/>
              <w:spacing w:before="120"/>
              <w:ind w:left="720" w:hanging="720"/>
              <w:rPr>
                <w:rFonts w:cs="Arial"/>
                <w:lang w:val="en-GB"/>
              </w:rPr>
            </w:pPr>
          </w:p>
        </w:tc>
        <w:tc>
          <w:tcPr>
            <w:tcW w:w="567" w:type="dxa"/>
            <w:noWrap/>
          </w:tcPr>
          <w:p w14:paraId="4F611D70" w14:textId="77777777" w:rsidR="00072AC2" w:rsidRPr="00FF52CD" w:rsidRDefault="00072AC2" w:rsidP="00FF52CD">
            <w:pPr>
              <w:pStyle w:val="BodyText1"/>
              <w:spacing w:before="120"/>
              <w:ind w:left="720" w:hanging="720"/>
              <w:rPr>
                <w:rFonts w:cs="Arial"/>
                <w:lang w:val="en-GB"/>
              </w:rPr>
            </w:pPr>
          </w:p>
        </w:tc>
        <w:tc>
          <w:tcPr>
            <w:tcW w:w="4395" w:type="dxa"/>
            <w:noWrap/>
          </w:tcPr>
          <w:p w14:paraId="5BB33232" w14:textId="77777777" w:rsidR="00072AC2" w:rsidRDefault="00072AC2" w:rsidP="00FF52CD">
            <w:pPr>
              <w:pStyle w:val="BodyText1"/>
              <w:spacing w:before="120"/>
              <w:ind w:left="720" w:hanging="720"/>
              <w:rPr>
                <w:rFonts w:cs="Arial"/>
                <w:lang w:val="en-GB"/>
              </w:rPr>
            </w:pPr>
          </w:p>
        </w:tc>
      </w:tr>
      <w:tr w:rsidR="00072AC2" w:rsidRPr="00FF52CD" w14:paraId="05733BC2" w14:textId="77777777" w:rsidTr="00645E8B">
        <w:trPr>
          <w:trHeight w:val="855"/>
        </w:trPr>
        <w:tc>
          <w:tcPr>
            <w:tcW w:w="1139" w:type="dxa"/>
            <w:noWrap/>
          </w:tcPr>
          <w:p w14:paraId="0FD83524" w14:textId="77777777" w:rsidR="00072AC2" w:rsidRDefault="00AE0F89" w:rsidP="00FF52CD">
            <w:pPr>
              <w:pStyle w:val="BodyText1"/>
              <w:spacing w:before="120"/>
              <w:ind w:left="720" w:hanging="720"/>
              <w:rPr>
                <w:rFonts w:cs="Arial"/>
                <w:lang w:val="en-GB"/>
              </w:rPr>
            </w:pPr>
            <w:r>
              <w:rPr>
                <w:rFonts w:cs="Arial"/>
                <w:lang w:val="en-GB"/>
              </w:rPr>
              <w:lastRenderedPageBreak/>
              <w:t>R.12.44</w:t>
            </w:r>
          </w:p>
        </w:tc>
        <w:tc>
          <w:tcPr>
            <w:tcW w:w="5099" w:type="dxa"/>
          </w:tcPr>
          <w:p w14:paraId="747B6F48"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Project management methodology: please detail your project management methodology and confirm what accreditations your company holds</w:t>
            </w:r>
          </w:p>
          <w:p w14:paraId="3E6908C1" w14:textId="77777777" w:rsidR="00072AC2" w:rsidRPr="00CD62EC" w:rsidRDefault="00072AC2" w:rsidP="00CD62EC">
            <w:pPr>
              <w:rPr>
                <w:rFonts w:ascii="Arial" w:hAnsi="Arial" w:cs="Arial"/>
                <w:color w:val="000000"/>
                <w:sz w:val="20"/>
                <w:szCs w:val="20"/>
              </w:rPr>
            </w:pPr>
          </w:p>
        </w:tc>
        <w:tc>
          <w:tcPr>
            <w:tcW w:w="1134" w:type="dxa"/>
            <w:noWrap/>
          </w:tcPr>
          <w:p w14:paraId="5E81A7A8"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2F09C62D" w14:textId="77777777" w:rsidR="00072AC2" w:rsidRPr="00FF52CD" w:rsidRDefault="00072AC2" w:rsidP="00FF52CD">
            <w:pPr>
              <w:pStyle w:val="BodyText1"/>
              <w:spacing w:before="120"/>
              <w:ind w:left="720" w:hanging="720"/>
              <w:rPr>
                <w:rFonts w:cs="Arial"/>
                <w:lang w:val="en-GB"/>
              </w:rPr>
            </w:pPr>
          </w:p>
        </w:tc>
        <w:tc>
          <w:tcPr>
            <w:tcW w:w="708" w:type="dxa"/>
            <w:noWrap/>
          </w:tcPr>
          <w:p w14:paraId="250486A3" w14:textId="77777777" w:rsidR="00072AC2" w:rsidRPr="00FF52CD" w:rsidRDefault="00072AC2" w:rsidP="00FF52CD">
            <w:pPr>
              <w:pStyle w:val="BodyText1"/>
              <w:spacing w:before="120"/>
              <w:ind w:left="720" w:hanging="720"/>
              <w:rPr>
                <w:rFonts w:cs="Arial"/>
                <w:lang w:val="en-GB"/>
              </w:rPr>
            </w:pPr>
          </w:p>
        </w:tc>
        <w:tc>
          <w:tcPr>
            <w:tcW w:w="567" w:type="dxa"/>
            <w:noWrap/>
          </w:tcPr>
          <w:p w14:paraId="39ADF056" w14:textId="77777777" w:rsidR="00072AC2" w:rsidRPr="00FF52CD" w:rsidRDefault="00072AC2" w:rsidP="00FF52CD">
            <w:pPr>
              <w:pStyle w:val="BodyText1"/>
              <w:spacing w:before="120"/>
              <w:ind w:left="720" w:hanging="720"/>
              <w:rPr>
                <w:rFonts w:cs="Arial"/>
                <w:lang w:val="en-GB"/>
              </w:rPr>
            </w:pPr>
          </w:p>
        </w:tc>
        <w:tc>
          <w:tcPr>
            <w:tcW w:w="4395" w:type="dxa"/>
            <w:noWrap/>
          </w:tcPr>
          <w:p w14:paraId="60E9D3E7" w14:textId="77777777" w:rsidR="00072AC2" w:rsidRDefault="00072AC2" w:rsidP="00FF52CD">
            <w:pPr>
              <w:pStyle w:val="BodyText1"/>
              <w:spacing w:before="120"/>
              <w:ind w:left="720" w:hanging="720"/>
              <w:rPr>
                <w:rFonts w:cs="Arial"/>
                <w:lang w:val="en-GB"/>
              </w:rPr>
            </w:pPr>
          </w:p>
        </w:tc>
      </w:tr>
      <w:tr w:rsidR="00072AC2" w:rsidRPr="00FF52CD" w14:paraId="7CB3A562" w14:textId="77777777" w:rsidTr="00645E8B">
        <w:trPr>
          <w:trHeight w:val="855"/>
        </w:trPr>
        <w:tc>
          <w:tcPr>
            <w:tcW w:w="1139" w:type="dxa"/>
            <w:noWrap/>
          </w:tcPr>
          <w:p w14:paraId="30C8381A" w14:textId="77777777" w:rsidR="00072AC2" w:rsidRDefault="00AE0F89" w:rsidP="00FF52CD">
            <w:pPr>
              <w:pStyle w:val="BodyText1"/>
              <w:spacing w:before="120"/>
              <w:ind w:left="720" w:hanging="720"/>
              <w:rPr>
                <w:rFonts w:cs="Arial"/>
                <w:lang w:val="en-GB"/>
              </w:rPr>
            </w:pPr>
            <w:r>
              <w:rPr>
                <w:rFonts w:cs="Arial"/>
                <w:lang w:val="en-GB"/>
              </w:rPr>
              <w:t>R.12.45</w:t>
            </w:r>
          </w:p>
        </w:tc>
        <w:tc>
          <w:tcPr>
            <w:tcW w:w="5099" w:type="dxa"/>
          </w:tcPr>
          <w:p w14:paraId="0C1D00E2"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Q</w:t>
            </w:r>
            <w:r w:rsidR="00FC1C3D">
              <w:rPr>
                <w:rFonts w:ascii="Arial" w:hAnsi="Arial" w:cs="Arial"/>
                <w:color w:val="000000"/>
                <w:sz w:val="20"/>
                <w:szCs w:val="20"/>
              </w:rPr>
              <w:t xml:space="preserve">uality </w:t>
            </w:r>
            <w:r w:rsidRPr="00CD62EC">
              <w:rPr>
                <w:rFonts w:ascii="Arial" w:hAnsi="Arial" w:cs="Arial"/>
                <w:color w:val="000000"/>
                <w:sz w:val="20"/>
                <w:szCs w:val="20"/>
              </w:rPr>
              <w:t>A</w:t>
            </w:r>
            <w:r w:rsidR="00FC1C3D">
              <w:rPr>
                <w:rFonts w:ascii="Arial" w:hAnsi="Arial" w:cs="Arial"/>
                <w:color w:val="000000"/>
                <w:sz w:val="20"/>
                <w:szCs w:val="20"/>
              </w:rPr>
              <w:t>ssurance</w:t>
            </w:r>
            <w:r w:rsidRPr="00CD62EC">
              <w:rPr>
                <w:rFonts w:ascii="Arial" w:hAnsi="Arial" w:cs="Arial"/>
                <w:color w:val="000000"/>
                <w:sz w:val="20"/>
                <w:szCs w:val="20"/>
              </w:rPr>
              <w:t>: Please provide details of your measures for ensuring quality, details of your quality registrations (if any) for example ISO9001 or equivalent.</w:t>
            </w:r>
          </w:p>
          <w:p w14:paraId="4FB7A3DC" w14:textId="77777777" w:rsidR="00072AC2" w:rsidRPr="00CD62EC" w:rsidRDefault="00072AC2" w:rsidP="00CD62EC">
            <w:pPr>
              <w:rPr>
                <w:rFonts w:ascii="Arial" w:hAnsi="Arial" w:cs="Arial"/>
                <w:color w:val="000000"/>
                <w:sz w:val="20"/>
                <w:szCs w:val="20"/>
              </w:rPr>
            </w:pPr>
          </w:p>
        </w:tc>
        <w:tc>
          <w:tcPr>
            <w:tcW w:w="1134" w:type="dxa"/>
            <w:noWrap/>
          </w:tcPr>
          <w:p w14:paraId="53160CE2"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0FF90B67" w14:textId="77777777" w:rsidR="00072AC2" w:rsidRPr="00FF52CD" w:rsidRDefault="00072AC2" w:rsidP="00FF52CD">
            <w:pPr>
              <w:pStyle w:val="BodyText1"/>
              <w:spacing w:before="120"/>
              <w:ind w:left="720" w:hanging="720"/>
              <w:rPr>
                <w:rFonts w:cs="Arial"/>
                <w:lang w:val="en-GB"/>
              </w:rPr>
            </w:pPr>
          </w:p>
        </w:tc>
        <w:tc>
          <w:tcPr>
            <w:tcW w:w="708" w:type="dxa"/>
            <w:noWrap/>
          </w:tcPr>
          <w:p w14:paraId="603724F7" w14:textId="77777777" w:rsidR="00072AC2" w:rsidRPr="00FF52CD" w:rsidRDefault="00072AC2" w:rsidP="00FF52CD">
            <w:pPr>
              <w:pStyle w:val="BodyText1"/>
              <w:spacing w:before="120"/>
              <w:ind w:left="720" w:hanging="720"/>
              <w:rPr>
                <w:rFonts w:cs="Arial"/>
                <w:lang w:val="en-GB"/>
              </w:rPr>
            </w:pPr>
          </w:p>
        </w:tc>
        <w:tc>
          <w:tcPr>
            <w:tcW w:w="567" w:type="dxa"/>
            <w:noWrap/>
          </w:tcPr>
          <w:p w14:paraId="3E91FA90" w14:textId="77777777" w:rsidR="00072AC2" w:rsidRPr="00FF52CD" w:rsidRDefault="00072AC2" w:rsidP="00FF52CD">
            <w:pPr>
              <w:pStyle w:val="BodyText1"/>
              <w:spacing w:before="120"/>
              <w:ind w:left="720" w:hanging="720"/>
              <w:rPr>
                <w:rFonts w:cs="Arial"/>
                <w:lang w:val="en-GB"/>
              </w:rPr>
            </w:pPr>
          </w:p>
        </w:tc>
        <w:tc>
          <w:tcPr>
            <w:tcW w:w="4395" w:type="dxa"/>
            <w:noWrap/>
          </w:tcPr>
          <w:p w14:paraId="01463032" w14:textId="77777777" w:rsidR="00072AC2" w:rsidRDefault="00072AC2" w:rsidP="00FF52CD">
            <w:pPr>
              <w:pStyle w:val="BodyText1"/>
              <w:spacing w:before="120"/>
              <w:ind w:left="720" w:hanging="720"/>
              <w:rPr>
                <w:rFonts w:cs="Arial"/>
                <w:lang w:val="en-GB"/>
              </w:rPr>
            </w:pPr>
          </w:p>
        </w:tc>
      </w:tr>
      <w:tr w:rsidR="00072AC2" w:rsidRPr="00FF52CD" w14:paraId="133597AF" w14:textId="77777777" w:rsidTr="00645E8B">
        <w:trPr>
          <w:trHeight w:val="855"/>
        </w:trPr>
        <w:tc>
          <w:tcPr>
            <w:tcW w:w="1139" w:type="dxa"/>
            <w:noWrap/>
          </w:tcPr>
          <w:p w14:paraId="12DC9BCA" w14:textId="77777777" w:rsidR="00072AC2" w:rsidRDefault="00AE0F89" w:rsidP="00FF52CD">
            <w:pPr>
              <w:pStyle w:val="BodyText1"/>
              <w:spacing w:before="120"/>
              <w:ind w:left="720" w:hanging="720"/>
              <w:rPr>
                <w:rFonts w:cs="Arial"/>
                <w:lang w:val="en-GB"/>
              </w:rPr>
            </w:pPr>
            <w:r>
              <w:rPr>
                <w:rFonts w:cs="Arial"/>
                <w:lang w:val="en-GB"/>
              </w:rPr>
              <w:t>R.12.46</w:t>
            </w:r>
          </w:p>
        </w:tc>
        <w:tc>
          <w:tcPr>
            <w:tcW w:w="5099" w:type="dxa"/>
          </w:tcPr>
          <w:p w14:paraId="345144B6"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 xml:space="preserve">References: please provide 2 site references for customers where you have implemented the same or similar solution.  Ideally these should be within the HE sector. </w:t>
            </w:r>
          </w:p>
          <w:p w14:paraId="2CC5DA07" w14:textId="77777777" w:rsidR="00072AC2" w:rsidRPr="00CD62EC" w:rsidRDefault="00072AC2" w:rsidP="00CD62EC">
            <w:pPr>
              <w:rPr>
                <w:rFonts w:ascii="Arial" w:hAnsi="Arial" w:cs="Arial"/>
                <w:color w:val="000000"/>
                <w:sz w:val="20"/>
                <w:szCs w:val="20"/>
              </w:rPr>
            </w:pPr>
          </w:p>
        </w:tc>
        <w:tc>
          <w:tcPr>
            <w:tcW w:w="1134" w:type="dxa"/>
            <w:noWrap/>
          </w:tcPr>
          <w:p w14:paraId="3D4A0533"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5BB65A61" w14:textId="77777777" w:rsidR="00072AC2" w:rsidRPr="00FF52CD" w:rsidRDefault="00072AC2" w:rsidP="00FF52CD">
            <w:pPr>
              <w:pStyle w:val="BodyText1"/>
              <w:spacing w:before="120"/>
              <w:ind w:left="720" w:hanging="720"/>
              <w:rPr>
                <w:rFonts w:cs="Arial"/>
                <w:lang w:val="en-GB"/>
              </w:rPr>
            </w:pPr>
          </w:p>
        </w:tc>
        <w:tc>
          <w:tcPr>
            <w:tcW w:w="708" w:type="dxa"/>
            <w:noWrap/>
          </w:tcPr>
          <w:p w14:paraId="7DB627CE" w14:textId="77777777" w:rsidR="00072AC2" w:rsidRPr="00FF52CD" w:rsidRDefault="00072AC2" w:rsidP="00FF52CD">
            <w:pPr>
              <w:pStyle w:val="BodyText1"/>
              <w:spacing w:before="120"/>
              <w:ind w:left="720" w:hanging="720"/>
              <w:rPr>
                <w:rFonts w:cs="Arial"/>
                <w:lang w:val="en-GB"/>
              </w:rPr>
            </w:pPr>
          </w:p>
        </w:tc>
        <w:tc>
          <w:tcPr>
            <w:tcW w:w="567" w:type="dxa"/>
            <w:noWrap/>
          </w:tcPr>
          <w:p w14:paraId="5022119B" w14:textId="77777777" w:rsidR="00072AC2" w:rsidRPr="00FF52CD" w:rsidRDefault="00072AC2" w:rsidP="00FF52CD">
            <w:pPr>
              <w:pStyle w:val="BodyText1"/>
              <w:spacing w:before="120"/>
              <w:ind w:left="720" w:hanging="720"/>
              <w:rPr>
                <w:rFonts w:cs="Arial"/>
                <w:lang w:val="en-GB"/>
              </w:rPr>
            </w:pPr>
          </w:p>
        </w:tc>
        <w:tc>
          <w:tcPr>
            <w:tcW w:w="4395" w:type="dxa"/>
            <w:noWrap/>
          </w:tcPr>
          <w:p w14:paraId="460A463E" w14:textId="77777777" w:rsidR="00072AC2" w:rsidRDefault="00072AC2" w:rsidP="00FF52CD">
            <w:pPr>
              <w:pStyle w:val="BodyText1"/>
              <w:spacing w:before="120"/>
              <w:ind w:left="720" w:hanging="720"/>
              <w:rPr>
                <w:rFonts w:cs="Arial"/>
                <w:lang w:val="en-GB"/>
              </w:rPr>
            </w:pPr>
          </w:p>
        </w:tc>
      </w:tr>
      <w:tr w:rsidR="00072AC2" w:rsidRPr="00FF52CD" w14:paraId="22246895" w14:textId="77777777" w:rsidTr="00645E8B">
        <w:trPr>
          <w:trHeight w:val="855"/>
        </w:trPr>
        <w:tc>
          <w:tcPr>
            <w:tcW w:w="1139" w:type="dxa"/>
            <w:noWrap/>
          </w:tcPr>
          <w:p w14:paraId="0A08E247" w14:textId="77777777" w:rsidR="00072AC2" w:rsidRDefault="00AE0F89" w:rsidP="00FF52CD">
            <w:pPr>
              <w:pStyle w:val="BodyText1"/>
              <w:spacing w:before="120"/>
              <w:ind w:left="720" w:hanging="720"/>
              <w:rPr>
                <w:rFonts w:cs="Arial"/>
                <w:lang w:val="en-GB"/>
              </w:rPr>
            </w:pPr>
            <w:r>
              <w:rPr>
                <w:rFonts w:cs="Arial"/>
                <w:lang w:val="en-GB"/>
              </w:rPr>
              <w:t>R.12.47</w:t>
            </w:r>
          </w:p>
        </w:tc>
        <w:tc>
          <w:tcPr>
            <w:tcW w:w="5099" w:type="dxa"/>
          </w:tcPr>
          <w:p w14:paraId="11DD7F22"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 xml:space="preserve">Live search responses: the search tool should provide results within 2 seconds of starting the search. </w:t>
            </w:r>
            <w:r w:rsidRPr="00CD62EC">
              <w:rPr>
                <w:rFonts w:ascii="Arial" w:hAnsi="Arial" w:cs="Arial"/>
                <w:color w:val="000000"/>
                <w:sz w:val="20"/>
                <w:szCs w:val="20"/>
              </w:rPr>
              <w:br/>
              <w:t xml:space="preserve">New content: creating or deleting an appointment/event/vacancy or similar listing should take no longer than 5 seconds from saving the command. </w:t>
            </w:r>
            <w:r w:rsidRPr="00CD62EC">
              <w:rPr>
                <w:rFonts w:ascii="Arial" w:hAnsi="Arial" w:cs="Arial"/>
                <w:color w:val="000000"/>
                <w:sz w:val="20"/>
                <w:szCs w:val="20"/>
              </w:rPr>
              <w:br/>
              <w:t xml:space="preserve">Form submission: submission of forms should take no longer than 2 seconds from the user submitting the form. </w:t>
            </w:r>
            <w:r w:rsidRPr="00CD62EC">
              <w:rPr>
                <w:rFonts w:ascii="Arial" w:hAnsi="Arial" w:cs="Arial"/>
                <w:color w:val="000000"/>
                <w:sz w:val="20"/>
                <w:szCs w:val="20"/>
              </w:rPr>
              <w:br/>
              <w:t xml:space="preserve">Simultaneous commands: ability to handle a minimum of 100,000 user commands at any one time without detrimental </w:t>
            </w:r>
            <w:proofErr w:type="gramStart"/>
            <w:r w:rsidRPr="00CD62EC">
              <w:rPr>
                <w:rFonts w:ascii="Arial" w:hAnsi="Arial" w:cs="Arial"/>
                <w:color w:val="000000"/>
                <w:sz w:val="20"/>
                <w:szCs w:val="20"/>
              </w:rPr>
              <w:t>effect  on</w:t>
            </w:r>
            <w:proofErr w:type="gramEnd"/>
            <w:r w:rsidRPr="00CD62EC">
              <w:rPr>
                <w:rFonts w:ascii="Arial" w:hAnsi="Arial" w:cs="Arial"/>
                <w:color w:val="000000"/>
                <w:sz w:val="20"/>
                <w:szCs w:val="20"/>
              </w:rPr>
              <w:t xml:space="preserve"> overall system performance. (per solution/college instance)</w:t>
            </w:r>
            <w:r w:rsidRPr="00CD62EC">
              <w:rPr>
                <w:rFonts w:ascii="Arial" w:hAnsi="Arial" w:cs="Arial"/>
                <w:color w:val="000000"/>
                <w:sz w:val="20"/>
                <w:szCs w:val="20"/>
              </w:rPr>
              <w:br/>
              <w:t xml:space="preserve">Instantaneous changes: the solution should be able to handle </w:t>
            </w:r>
            <w:proofErr w:type="gramStart"/>
            <w:r w:rsidRPr="00CD62EC">
              <w:rPr>
                <w:rFonts w:ascii="Arial" w:hAnsi="Arial" w:cs="Arial"/>
                <w:color w:val="000000"/>
                <w:sz w:val="20"/>
                <w:szCs w:val="20"/>
              </w:rPr>
              <w:t>instantaneous  page</w:t>
            </w:r>
            <w:proofErr w:type="gramEnd"/>
            <w:r w:rsidRPr="00CD62EC">
              <w:rPr>
                <w:rFonts w:ascii="Arial" w:hAnsi="Arial" w:cs="Arial"/>
                <w:color w:val="000000"/>
                <w:sz w:val="20"/>
                <w:szCs w:val="20"/>
              </w:rPr>
              <w:t xml:space="preserve"> changes and be able to send emails instantly. </w:t>
            </w:r>
            <w:r w:rsidRPr="00CD62EC">
              <w:rPr>
                <w:rFonts w:ascii="Arial" w:hAnsi="Arial" w:cs="Arial"/>
                <w:color w:val="000000"/>
                <w:sz w:val="20"/>
                <w:szCs w:val="20"/>
              </w:rPr>
              <w:br/>
              <w:t>File uploads: ability to upload files to the system in no more than 2 seconds for files of 500KB or less, and no more than 10 seconds for files larger than 500 KB.</w:t>
            </w:r>
            <w:r w:rsidRPr="00CD62EC">
              <w:rPr>
                <w:rFonts w:ascii="Arial" w:hAnsi="Arial" w:cs="Arial"/>
                <w:color w:val="000000"/>
                <w:sz w:val="20"/>
                <w:szCs w:val="20"/>
              </w:rPr>
              <w:br/>
            </w:r>
            <w:r w:rsidRPr="00CD62EC">
              <w:rPr>
                <w:rFonts w:ascii="Arial" w:hAnsi="Arial" w:cs="Arial"/>
                <w:color w:val="000000"/>
                <w:sz w:val="20"/>
                <w:szCs w:val="20"/>
              </w:rPr>
              <w:lastRenderedPageBreak/>
              <w:t>A live connection between the event attendance monitoring mechanism and the solution</w:t>
            </w:r>
          </w:p>
          <w:p w14:paraId="7962FDCF" w14:textId="77777777" w:rsidR="00072AC2" w:rsidRPr="00CD62EC" w:rsidRDefault="00072AC2" w:rsidP="00CD62EC">
            <w:pPr>
              <w:rPr>
                <w:rFonts w:ascii="Arial" w:hAnsi="Arial" w:cs="Arial"/>
                <w:color w:val="000000"/>
                <w:sz w:val="20"/>
                <w:szCs w:val="20"/>
              </w:rPr>
            </w:pPr>
          </w:p>
        </w:tc>
        <w:tc>
          <w:tcPr>
            <w:tcW w:w="1134" w:type="dxa"/>
            <w:noWrap/>
          </w:tcPr>
          <w:p w14:paraId="65AFF2D2" w14:textId="77777777" w:rsidR="00072AC2" w:rsidRPr="00FF52CD" w:rsidRDefault="00AE0F89" w:rsidP="00FF52CD">
            <w:pPr>
              <w:pStyle w:val="BodyText1"/>
              <w:spacing w:before="120"/>
              <w:ind w:left="720" w:hanging="720"/>
              <w:rPr>
                <w:rFonts w:cs="Arial"/>
                <w:lang w:val="en-GB"/>
              </w:rPr>
            </w:pPr>
            <w:r>
              <w:rPr>
                <w:rFonts w:cs="Arial"/>
                <w:lang w:val="en-GB"/>
              </w:rPr>
              <w:lastRenderedPageBreak/>
              <w:t>E</w:t>
            </w:r>
          </w:p>
        </w:tc>
        <w:tc>
          <w:tcPr>
            <w:tcW w:w="1134" w:type="dxa"/>
            <w:noWrap/>
          </w:tcPr>
          <w:p w14:paraId="2A034F9C" w14:textId="77777777" w:rsidR="00072AC2" w:rsidRPr="00FF52CD" w:rsidRDefault="00072AC2" w:rsidP="00FF52CD">
            <w:pPr>
              <w:pStyle w:val="BodyText1"/>
              <w:spacing w:before="120"/>
              <w:ind w:left="720" w:hanging="720"/>
              <w:rPr>
                <w:rFonts w:cs="Arial"/>
                <w:lang w:val="en-GB"/>
              </w:rPr>
            </w:pPr>
          </w:p>
        </w:tc>
        <w:tc>
          <w:tcPr>
            <w:tcW w:w="708" w:type="dxa"/>
            <w:noWrap/>
          </w:tcPr>
          <w:p w14:paraId="5C11EE09" w14:textId="77777777" w:rsidR="00072AC2" w:rsidRPr="00FF52CD" w:rsidRDefault="00072AC2" w:rsidP="00FF52CD">
            <w:pPr>
              <w:pStyle w:val="BodyText1"/>
              <w:spacing w:before="120"/>
              <w:ind w:left="720" w:hanging="720"/>
              <w:rPr>
                <w:rFonts w:cs="Arial"/>
                <w:lang w:val="en-GB"/>
              </w:rPr>
            </w:pPr>
          </w:p>
        </w:tc>
        <w:tc>
          <w:tcPr>
            <w:tcW w:w="567" w:type="dxa"/>
            <w:noWrap/>
          </w:tcPr>
          <w:p w14:paraId="36E5AB5B" w14:textId="77777777" w:rsidR="00072AC2" w:rsidRPr="00FF52CD" w:rsidRDefault="00072AC2" w:rsidP="00FF52CD">
            <w:pPr>
              <w:pStyle w:val="BodyText1"/>
              <w:spacing w:before="120"/>
              <w:ind w:left="720" w:hanging="720"/>
              <w:rPr>
                <w:rFonts w:cs="Arial"/>
                <w:lang w:val="en-GB"/>
              </w:rPr>
            </w:pPr>
          </w:p>
        </w:tc>
        <w:tc>
          <w:tcPr>
            <w:tcW w:w="4395" w:type="dxa"/>
            <w:noWrap/>
          </w:tcPr>
          <w:p w14:paraId="23EBA4F7" w14:textId="77777777" w:rsidR="00072AC2" w:rsidRDefault="00072AC2" w:rsidP="00FF52CD">
            <w:pPr>
              <w:pStyle w:val="BodyText1"/>
              <w:spacing w:before="120"/>
              <w:ind w:left="720" w:hanging="720"/>
              <w:rPr>
                <w:rFonts w:cs="Arial"/>
                <w:lang w:val="en-GB"/>
              </w:rPr>
            </w:pPr>
          </w:p>
        </w:tc>
      </w:tr>
      <w:tr w:rsidR="00072AC2" w:rsidRPr="00FF52CD" w14:paraId="3F169FEA" w14:textId="77777777" w:rsidTr="00645E8B">
        <w:trPr>
          <w:trHeight w:val="855"/>
        </w:trPr>
        <w:tc>
          <w:tcPr>
            <w:tcW w:w="1139" w:type="dxa"/>
            <w:noWrap/>
          </w:tcPr>
          <w:p w14:paraId="69CCCF3A" w14:textId="77777777" w:rsidR="00072AC2" w:rsidRDefault="00AE0F89" w:rsidP="00FF52CD">
            <w:pPr>
              <w:pStyle w:val="BodyText1"/>
              <w:spacing w:before="120"/>
              <w:ind w:left="720" w:hanging="720"/>
              <w:rPr>
                <w:rFonts w:cs="Arial"/>
                <w:lang w:val="en-GB"/>
              </w:rPr>
            </w:pPr>
            <w:r>
              <w:rPr>
                <w:rFonts w:cs="Arial"/>
                <w:lang w:val="en-GB"/>
              </w:rPr>
              <w:t>R.12.48</w:t>
            </w:r>
          </w:p>
        </w:tc>
        <w:tc>
          <w:tcPr>
            <w:tcW w:w="5099" w:type="dxa"/>
          </w:tcPr>
          <w:p w14:paraId="7136DFA0"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Solution provider must demonstrate the solution should be scalable to extend further as part of The Careers Group and its member colleges expansion strategy. It includes scalability of the software (SaaS), Platform (PaaS) and Infrastructure (IaaS</w:t>
            </w:r>
            <w:proofErr w:type="gramStart"/>
            <w:r w:rsidRPr="00CD62EC">
              <w:rPr>
                <w:rFonts w:ascii="Arial" w:hAnsi="Arial" w:cs="Arial"/>
                <w:color w:val="000000"/>
                <w:sz w:val="20"/>
                <w:szCs w:val="20"/>
              </w:rPr>
              <w:t>)</w:t>
            </w:r>
            <w:proofErr w:type="gramEnd"/>
            <w:r w:rsidRPr="00CD62EC">
              <w:rPr>
                <w:rFonts w:ascii="Arial" w:hAnsi="Arial" w:cs="Arial"/>
                <w:color w:val="000000"/>
                <w:sz w:val="20"/>
                <w:szCs w:val="20"/>
              </w:rPr>
              <w:br/>
              <w:t>There should be the opportunity to create separate instances for each member college and possibly departments within the member colleges.</w:t>
            </w:r>
          </w:p>
          <w:p w14:paraId="612DEB1E" w14:textId="77777777" w:rsidR="00072AC2" w:rsidRPr="00CD62EC" w:rsidRDefault="00072AC2" w:rsidP="00CD62EC">
            <w:pPr>
              <w:rPr>
                <w:rFonts w:ascii="Arial" w:hAnsi="Arial" w:cs="Arial"/>
                <w:color w:val="000000"/>
                <w:sz w:val="20"/>
                <w:szCs w:val="20"/>
              </w:rPr>
            </w:pPr>
          </w:p>
        </w:tc>
        <w:tc>
          <w:tcPr>
            <w:tcW w:w="1134" w:type="dxa"/>
            <w:noWrap/>
          </w:tcPr>
          <w:p w14:paraId="39A1D09D"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0FCCF466" w14:textId="77777777" w:rsidR="00072AC2" w:rsidRPr="00FF52CD" w:rsidRDefault="00072AC2" w:rsidP="00FF52CD">
            <w:pPr>
              <w:pStyle w:val="BodyText1"/>
              <w:spacing w:before="120"/>
              <w:ind w:left="720" w:hanging="720"/>
              <w:rPr>
                <w:rFonts w:cs="Arial"/>
                <w:lang w:val="en-GB"/>
              </w:rPr>
            </w:pPr>
          </w:p>
        </w:tc>
        <w:tc>
          <w:tcPr>
            <w:tcW w:w="708" w:type="dxa"/>
            <w:noWrap/>
          </w:tcPr>
          <w:p w14:paraId="44C8ACF8" w14:textId="77777777" w:rsidR="00072AC2" w:rsidRPr="00FF52CD" w:rsidRDefault="00072AC2" w:rsidP="00FF52CD">
            <w:pPr>
              <w:pStyle w:val="BodyText1"/>
              <w:spacing w:before="120"/>
              <w:ind w:left="720" w:hanging="720"/>
              <w:rPr>
                <w:rFonts w:cs="Arial"/>
                <w:lang w:val="en-GB"/>
              </w:rPr>
            </w:pPr>
          </w:p>
        </w:tc>
        <w:tc>
          <w:tcPr>
            <w:tcW w:w="567" w:type="dxa"/>
            <w:noWrap/>
          </w:tcPr>
          <w:p w14:paraId="61A07D9C" w14:textId="77777777" w:rsidR="00072AC2" w:rsidRPr="00FF52CD" w:rsidRDefault="00072AC2" w:rsidP="00FF52CD">
            <w:pPr>
              <w:pStyle w:val="BodyText1"/>
              <w:spacing w:before="120"/>
              <w:ind w:left="720" w:hanging="720"/>
              <w:rPr>
                <w:rFonts w:cs="Arial"/>
                <w:lang w:val="en-GB"/>
              </w:rPr>
            </w:pPr>
          </w:p>
        </w:tc>
        <w:tc>
          <w:tcPr>
            <w:tcW w:w="4395" w:type="dxa"/>
            <w:noWrap/>
          </w:tcPr>
          <w:p w14:paraId="64FFA981" w14:textId="77777777" w:rsidR="00072AC2" w:rsidRDefault="00072AC2" w:rsidP="00FF52CD">
            <w:pPr>
              <w:pStyle w:val="BodyText1"/>
              <w:spacing w:before="120"/>
              <w:ind w:left="720" w:hanging="720"/>
              <w:rPr>
                <w:rFonts w:cs="Arial"/>
                <w:lang w:val="en-GB"/>
              </w:rPr>
            </w:pPr>
          </w:p>
        </w:tc>
      </w:tr>
      <w:tr w:rsidR="00072AC2" w:rsidRPr="00FF52CD" w14:paraId="3B8D9F56" w14:textId="77777777" w:rsidTr="00645E8B">
        <w:trPr>
          <w:trHeight w:val="855"/>
        </w:trPr>
        <w:tc>
          <w:tcPr>
            <w:tcW w:w="1139" w:type="dxa"/>
            <w:noWrap/>
          </w:tcPr>
          <w:p w14:paraId="6201BCFB" w14:textId="77777777" w:rsidR="00072AC2" w:rsidRDefault="00AE0F89" w:rsidP="00FF52CD">
            <w:pPr>
              <w:pStyle w:val="BodyText1"/>
              <w:spacing w:before="120"/>
              <w:ind w:left="720" w:hanging="720"/>
              <w:rPr>
                <w:rFonts w:cs="Arial"/>
                <w:lang w:val="en-GB"/>
              </w:rPr>
            </w:pPr>
            <w:r>
              <w:rPr>
                <w:rFonts w:cs="Arial"/>
                <w:lang w:val="en-GB"/>
              </w:rPr>
              <w:t>R.12.49</w:t>
            </w:r>
          </w:p>
        </w:tc>
        <w:tc>
          <w:tcPr>
            <w:tcW w:w="5099" w:type="dxa"/>
          </w:tcPr>
          <w:p w14:paraId="77BBD561"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 xml:space="preserve">SLA contracts: Please </w:t>
            </w:r>
            <w:r w:rsidR="00AE0F89">
              <w:rPr>
                <w:rFonts w:ascii="Arial" w:hAnsi="Arial" w:cs="Arial"/>
                <w:color w:val="000000"/>
                <w:sz w:val="20"/>
                <w:szCs w:val="20"/>
              </w:rPr>
              <w:t xml:space="preserve">confirm you accept our </w:t>
            </w:r>
            <w:proofErr w:type="gramStart"/>
            <w:r w:rsidR="00AE0F89">
              <w:rPr>
                <w:rFonts w:ascii="Arial" w:hAnsi="Arial" w:cs="Arial"/>
                <w:color w:val="000000"/>
                <w:sz w:val="20"/>
                <w:szCs w:val="20"/>
              </w:rPr>
              <w:t>SLA</w:t>
            </w:r>
            <w:r w:rsidRPr="00CD62EC">
              <w:rPr>
                <w:rFonts w:ascii="Arial" w:hAnsi="Arial" w:cs="Arial"/>
                <w:color w:val="000000"/>
                <w:sz w:val="20"/>
                <w:szCs w:val="20"/>
              </w:rPr>
              <w:t xml:space="preserve"> </w:t>
            </w:r>
            <w:r w:rsidR="00AE0F89">
              <w:rPr>
                <w:rFonts w:ascii="Arial" w:hAnsi="Arial" w:cs="Arial"/>
                <w:color w:val="000000"/>
                <w:sz w:val="20"/>
                <w:szCs w:val="20"/>
              </w:rPr>
              <w:t xml:space="preserve"> (</w:t>
            </w:r>
            <w:proofErr w:type="gramEnd"/>
            <w:r w:rsidR="00AE0F89">
              <w:rPr>
                <w:rFonts w:ascii="Arial" w:hAnsi="Arial" w:cs="Arial"/>
                <w:color w:val="000000"/>
                <w:sz w:val="20"/>
                <w:szCs w:val="20"/>
              </w:rPr>
              <w:t>Appendix 1) and it is included in</w:t>
            </w:r>
            <w:r w:rsidRPr="00CD62EC">
              <w:rPr>
                <w:rFonts w:ascii="Arial" w:hAnsi="Arial" w:cs="Arial"/>
                <w:color w:val="000000"/>
                <w:sz w:val="20"/>
                <w:szCs w:val="20"/>
              </w:rPr>
              <w:t xml:space="preserve"> the costs quoted.</w:t>
            </w:r>
          </w:p>
          <w:p w14:paraId="7BF5CF2A" w14:textId="77777777" w:rsidR="00072AC2" w:rsidRPr="00CD62EC" w:rsidRDefault="00072AC2" w:rsidP="00CD62EC">
            <w:pPr>
              <w:rPr>
                <w:rFonts w:ascii="Arial" w:hAnsi="Arial" w:cs="Arial"/>
                <w:color w:val="000000"/>
                <w:sz w:val="20"/>
                <w:szCs w:val="20"/>
              </w:rPr>
            </w:pPr>
          </w:p>
        </w:tc>
        <w:tc>
          <w:tcPr>
            <w:tcW w:w="1134" w:type="dxa"/>
            <w:noWrap/>
          </w:tcPr>
          <w:p w14:paraId="201971E0"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0B325C58" w14:textId="77777777" w:rsidR="00072AC2" w:rsidRPr="00FF52CD" w:rsidRDefault="00072AC2" w:rsidP="00FF52CD">
            <w:pPr>
              <w:pStyle w:val="BodyText1"/>
              <w:spacing w:before="120"/>
              <w:ind w:left="720" w:hanging="720"/>
              <w:rPr>
                <w:rFonts w:cs="Arial"/>
                <w:lang w:val="en-GB"/>
              </w:rPr>
            </w:pPr>
          </w:p>
        </w:tc>
        <w:tc>
          <w:tcPr>
            <w:tcW w:w="708" w:type="dxa"/>
            <w:noWrap/>
          </w:tcPr>
          <w:p w14:paraId="260D57C3" w14:textId="77777777" w:rsidR="00072AC2" w:rsidRPr="00FF52CD" w:rsidRDefault="00072AC2" w:rsidP="00FF52CD">
            <w:pPr>
              <w:pStyle w:val="BodyText1"/>
              <w:spacing w:before="120"/>
              <w:ind w:left="720" w:hanging="720"/>
              <w:rPr>
                <w:rFonts w:cs="Arial"/>
                <w:lang w:val="en-GB"/>
              </w:rPr>
            </w:pPr>
          </w:p>
        </w:tc>
        <w:tc>
          <w:tcPr>
            <w:tcW w:w="567" w:type="dxa"/>
            <w:noWrap/>
          </w:tcPr>
          <w:p w14:paraId="68ECABBB" w14:textId="77777777" w:rsidR="00072AC2" w:rsidRPr="00FF52CD" w:rsidRDefault="00072AC2" w:rsidP="00FF52CD">
            <w:pPr>
              <w:pStyle w:val="BodyText1"/>
              <w:spacing w:before="120"/>
              <w:ind w:left="720" w:hanging="720"/>
              <w:rPr>
                <w:rFonts w:cs="Arial"/>
                <w:lang w:val="en-GB"/>
              </w:rPr>
            </w:pPr>
          </w:p>
        </w:tc>
        <w:tc>
          <w:tcPr>
            <w:tcW w:w="4395" w:type="dxa"/>
            <w:noWrap/>
          </w:tcPr>
          <w:p w14:paraId="5A85013E" w14:textId="77777777" w:rsidR="00072AC2" w:rsidRDefault="00072AC2" w:rsidP="00FF52CD">
            <w:pPr>
              <w:pStyle w:val="BodyText1"/>
              <w:spacing w:before="120"/>
              <w:ind w:left="720" w:hanging="720"/>
              <w:rPr>
                <w:rFonts w:cs="Arial"/>
                <w:lang w:val="en-GB"/>
              </w:rPr>
            </w:pPr>
          </w:p>
        </w:tc>
      </w:tr>
      <w:tr w:rsidR="00072AC2" w:rsidRPr="00FF52CD" w14:paraId="18343541" w14:textId="77777777" w:rsidTr="00645E8B">
        <w:trPr>
          <w:trHeight w:val="855"/>
        </w:trPr>
        <w:tc>
          <w:tcPr>
            <w:tcW w:w="1139" w:type="dxa"/>
            <w:noWrap/>
          </w:tcPr>
          <w:p w14:paraId="43266ABA" w14:textId="77777777" w:rsidR="00072AC2" w:rsidRDefault="00AE0F89" w:rsidP="00FF52CD">
            <w:pPr>
              <w:pStyle w:val="BodyText1"/>
              <w:spacing w:before="120"/>
              <w:ind w:left="720" w:hanging="720"/>
              <w:rPr>
                <w:rFonts w:cs="Arial"/>
                <w:lang w:val="en-GB"/>
              </w:rPr>
            </w:pPr>
            <w:r>
              <w:rPr>
                <w:rFonts w:cs="Arial"/>
                <w:lang w:val="en-GB"/>
              </w:rPr>
              <w:t>R.12.50</w:t>
            </w:r>
          </w:p>
        </w:tc>
        <w:tc>
          <w:tcPr>
            <w:tcW w:w="5099" w:type="dxa"/>
          </w:tcPr>
          <w:p w14:paraId="33D93C29"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Account management: please confirm your account management processes, including details of dedicated account manager for the group as a whole and each site.</w:t>
            </w:r>
          </w:p>
          <w:p w14:paraId="2FE5BB86" w14:textId="77777777" w:rsidR="00072AC2" w:rsidRPr="00CD62EC" w:rsidRDefault="00072AC2" w:rsidP="00CD62EC">
            <w:pPr>
              <w:rPr>
                <w:rFonts w:ascii="Arial" w:hAnsi="Arial" w:cs="Arial"/>
                <w:color w:val="000000"/>
                <w:sz w:val="20"/>
                <w:szCs w:val="20"/>
              </w:rPr>
            </w:pPr>
          </w:p>
        </w:tc>
        <w:tc>
          <w:tcPr>
            <w:tcW w:w="1134" w:type="dxa"/>
            <w:noWrap/>
          </w:tcPr>
          <w:p w14:paraId="1B57DA39"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145B8EAE" w14:textId="77777777" w:rsidR="00072AC2" w:rsidRPr="00FF52CD" w:rsidRDefault="00072AC2" w:rsidP="00FF52CD">
            <w:pPr>
              <w:pStyle w:val="BodyText1"/>
              <w:spacing w:before="120"/>
              <w:ind w:left="720" w:hanging="720"/>
              <w:rPr>
                <w:rFonts w:cs="Arial"/>
                <w:lang w:val="en-GB"/>
              </w:rPr>
            </w:pPr>
          </w:p>
        </w:tc>
        <w:tc>
          <w:tcPr>
            <w:tcW w:w="708" w:type="dxa"/>
            <w:noWrap/>
          </w:tcPr>
          <w:p w14:paraId="177D781D" w14:textId="77777777" w:rsidR="00072AC2" w:rsidRPr="00FF52CD" w:rsidRDefault="00072AC2" w:rsidP="00FF52CD">
            <w:pPr>
              <w:pStyle w:val="BodyText1"/>
              <w:spacing w:before="120"/>
              <w:ind w:left="720" w:hanging="720"/>
              <w:rPr>
                <w:rFonts w:cs="Arial"/>
                <w:lang w:val="en-GB"/>
              </w:rPr>
            </w:pPr>
          </w:p>
        </w:tc>
        <w:tc>
          <w:tcPr>
            <w:tcW w:w="567" w:type="dxa"/>
            <w:noWrap/>
          </w:tcPr>
          <w:p w14:paraId="4375AE47" w14:textId="77777777" w:rsidR="00072AC2" w:rsidRPr="00FF52CD" w:rsidRDefault="00072AC2" w:rsidP="00FF52CD">
            <w:pPr>
              <w:pStyle w:val="BodyText1"/>
              <w:spacing w:before="120"/>
              <w:ind w:left="720" w:hanging="720"/>
              <w:rPr>
                <w:rFonts w:cs="Arial"/>
                <w:lang w:val="en-GB"/>
              </w:rPr>
            </w:pPr>
          </w:p>
        </w:tc>
        <w:tc>
          <w:tcPr>
            <w:tcW w:w="4395" w:type="dxa"/>
            <w:noWrap/>
          </w:tcPr>
          <w:p w14:paraId="14ABA70C" w14:textId="77777777" w:rsidR="00072AC2" w:rsidRDefault="00072AC2" w:rsidP="00FF52CD">
            <w:pPr>
              <w:pStyle w:val="BodyText1"/>
              <w:spacing w:before="120"/>
              <w:ind w:left="720" w:hanging="720"/>
              <w:rPr>
                <w:rFonts w:cs="Arial"/>
                <w:lang w:val="en-GB"/>
              </w:rPr>
            </w:pPr>
          </w:p>
        </w:tc>
      </w:tr>
      <w:tr w:rsidR="00072AC2" w:rsidRPr="00FF52CD" w14:paraId="0F105541" w14:textId="77777777" w:rsidTr="00645E8B">
        <w:trPr>
          <w:trHeight w:val="855"/>
        </w:trPr>
        <w:tc>
          <w:tcPr>
            <w:tcW w:w="1139" w:type="dxa"/>
            <w:noWrap/>
          </w:tcPr>
          <w:p w14:paraId="25EBB371" w14:textId="77777777" w:rsidR="00072AC2" w:rsidRDefault="00AE0F89" w:rsidP="00FF52CD">
            <w:pPr>
              <w:pStyle w:val="BodyText1"/>
              <w:spacing w:before="120"/>
              <w:ind w:left="720" w:hanging="720"/>
              <w:rPr>
                <w:rFonts w:cs="Arial"/>
                <w:lang w:val="en-GB"/>
              </w:rPr>
            </w:pPr>
            <w:r>
              <w:rPr>
                <w:rFonts w:cs="Arial"/>
                <w:lang w:val="en-GB"/>
              </w:rPr>
              <w:t>R.12.51</w:t>
            </w:r>
          </w:p>
        </w:tc>
        <w:tc>
          <w:tcPr>
            <w:tcW w:w="5099" w:type="dxa"/>
          </w:tcPr>
          <w:p w14:paraId="5E4FABB3"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Review meetings to be held quarterly and SLA reports produced annually  as a minimum</w:t>
            </w:r>
          </w:p>
          <w:p w14:paraId="317ACDF7" w14:textId="77777777" w:rsidR="00072AC2" w:rsidRPr="00CD62EC" w:rsidRDefault="00072AC2" w:rsidP="00CD62EC">
            <w:pPr>
              <w:rPr>
                <w:rFonts w:ascii="Arial" w:hAnsi="Arial" w:cs="Arial"/>
                <w:color w:val="000000"/>
                <w:sz w:val="20"/>
                <w:szCs w:val="20"/>
              </w:rPr>
            </w:pPr>
          </w:p>
        </w:tc>
        <w:tc>
          <w:tcPr>
            <w:tcW w:w="1134" w:type="dxa"/>
            <w:noWrap/>
          </w:tcPr>
          <w:p w14:paraId="4F3C51B3"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5817191E" w14:textId="77777777" w:rsidR="00072AC2" w:rsidRPr="00FF52CD" w:rsidRDefault="00072AC2" w:rsidP="00FF52CD">
            <w:pPr>
              <w:pStyle w:val="BodyText1"/>
              <w:spacing w:before="120"/>
              <w:ind w:left="720" w:hanging="720"/>
              <w:rPr>
                <w:rFonts w:cs="Arial"/>
                <w:lang w:val="en-GB"/>
              </w:rPr>
            </w:pPr>
          </w:p>
        </w:tc>
        <w:tc>
          <w:tcPr>
            <w:tcW w:w="708" w:type="dxa"/>
            <w:noWrap/>
          </w:tcPr>
          <w:p w14:paraId="092B6C9E" w14:textId="77777777" w:rsidR="00072AC2" w:rsidRPr="00FF52CD" w:rsidRDefault="00072AC2" w:rsidP="00FF52CD">
            <w:pPr>
              <w:pStyle w:val="BodyText1"/>
              <w:spacing w:before="120"/>
              <w:ind w:left="720" w:hanging="720"/>
              <w:rPr>
                <w:rFonts w:cs="Arial"/>
                <w:lang w:val="en-GB"/>
              </w:rPr>
            </w:pPr>
          </w:p>
        </w:tc>
        <w:tc>
          <w:tcPr>
            <w:tcW w:w="567" w:type="dxa"/>
            <w:noWrap/>
          </w:tcPr>
          <w:p w14:paraId="61F29F45" w14:textId="77777777" w:rsidR="00072AC2" w:rsidRPr="00FF52CD" w:rsidRDefault="00072AC2" w:rsidP="00FF52CD">
            <w:pPr>
              <w:pStyle w:val="BodyText1"/>
              <w:spacing w:before="120"/>
              <w:ind w:left="720" w:hanging="720"/>
              <w:rPr>
                <w:rFonts w:cs="Arial"/>
                <w:lang w:val="en-GB"/>
              </w:rPr>
            </w:pPr>
          </w:p>
        </w:tc>
        <w:tc>
          <w:tcPr>
            <w:tcW w:w="4395" w:type="dxa"/>
            <w:noWrap/>
          </w:tcPr>
          <w:p w14:paraId="33D50AE9" w14:textId="77777777" w:rsidR="00072AC2" w:rsidRDefault="00072AC2" w:rsidP="00FF52CD">
            <w:pPr>
              <w:pStyle w:val="BodyText1"/>
              <w:spacing w:before="120"/>
              <w:ind w:left="720" w:hanging="720"/>
              <w:rPr>
                <w:rFonts w:cs="Arial"/>
                <w:lang w:val="en-GB"/>
              </w:rPr>
            </w:pPr>
          </w:p>
        </w:tc>
      </w:tr>
      <w:tr w:rsidR="00072AC2" w:rsidRPr="00FF52CD" w14:paraId="49BC3D98" w14:textId="77777777" w:rsidTr="00645E8B">
        <w:trPr>
          <w:trHeight w:val="855"/>
        </w:trPr>
        <w:tc>
          <w:tcPr>
            <w:tcW w:w="1139" w:type="dxa"/>
            <w:noWrap/>
          </w:tcPr>
          <w:p w14:paraId="00A35278" w14:textId="77777777" w:rsidR="00072AC2" w:rsidRDefault="00AE0F89" w:rsidP="00FF52CD">
            <w:pPr>
              <w:pStyle w:val="BodyText1"/>
              <w:spacing w:before="120"/>
              <w:ind w:left="720" w:hanging="720"/>
              <w:rPr>
                <w:rFonts w:cs="Arial"/>
                <w:lang w:val="en-GB"/>
              </w:rPr>
            </w:pPr>
            <w:r>
              <w:rPr>
                <w:rFonts w:cs="Arial"/>
                <w:lang w:val="en-GB"/>
              </w:rPr>
              <w:t>R.12.52</w:t>
            </w:r>
          </w:p>
        </w:tc>
        <w:tc>
          <w:tcPr>
            <w:tcW w:w="5099" w:type="dxa"/>
          </w:tcPr>
          <w:p w14:paraId="149F6D62"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Vendor to describe their support model - what are the expected turnaround times, do you use support packages, how will queries be logged and tracked?</w:t>
            </w:r>
          </w:p>
          <w:p w14:paraId="43340D63" w14:textId="77777777" w:rsidR="00072AC2" w:rsidRPr="00CD62EC" w:rsidRDefault="00072AC2" w:rsidP="00CD62EC">
            <w:pPr>
              <w:rPr>
                <w:rFonts w:ascii="Arial" w:hAnsi="Arial" w:cs="Arial"/>
                <w:color w:val="000000"/>
                <w:sz w:val="20"/>
                <w:szCs w:val="20"/>
              </w:rPr>
            </w:pPr>
          </w:p>
        </w:tc>
        <w:tc>
          <w:tcPr>
            <w:tcW w:w="1134" w:type="dxa"/>
            <w:noWrap/>
          </w:tcPr>
          <w:p w14:paraId="3EF26A91"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74EF0581" w14:textId="77777777" w:rsidR="00072AC2" w:rsidRPr="00FF52CD" w:rsidRDefault="00072AC2" w:rsidP="00FF52CD">
            <w:pPr>
              <w:pStyle w:val="BodyText1"/>
              <w:spacing w:before="120"/>
              <w:ind w:left="720" w:hanging="720"/>
              <w:rPr>
                <w:rFonts w:cs="Arial"/>
                <w:lang w:val="en-GB"/>
              </w:rPr>
            </w:pPr>
          </w:p>
        </w:tc>
        <w:tc>
          <w:tcPr>
            <w:tcW w:w="708" w:type="dxa"/>
            <w:noWrap/>
          </w:tcPr>
          <w:p w14:paraId="10B314FC" w14:textId="77777777" w:rsidR="00072AC2" w:rsidRPr="00FF52CD" w:rsidRDefault="00072AC2" w:rsidP="00FF52CD">
            <w:pPr>
              <w:pStyle w:val="BodyText1"/>
              <w:spacing w:before="120"/>
              <w:ind w:left="720" w:hanging="720"/>
              <w:rPr>
                <w:rFonts w:cs="Arial"/>
                <w:lang w:val="en-GB"/>
              </w:rPr>
            </w:pPr>
          </w:p>
        </w:tc>
        <w:tc>
          <w:tcPr>
            <w:tcW w:w="567" w:type="dxa"/>
            <w:noWrap/>
          </w:tcPr>
          <w:p w14:paraId="4138C969" w14:textId="77777777" w:rsidR="00072AC2" w:rsidRPr="00FF52CD" w:rsidRDefault="00072AC2" w:rsidP="00FF52CD">
            <w:pPr>
              <w:pStyle w:val="BodyText1"/>
              <w:spacing w:before="120"/>
              <w:ind w:left="720" w:hanging="720"/>
              <w:rPr>
                <w:rFonts w:cs="Arial"/>
                <w:lang w:val="en-GB"/>
              </w:rPr>
            </w:pPr>
          </w:p>
        </w:tc>
        <w:tc>
          <w:tcPr>
            <w:tcW w:w="4395" w:type="dxa"/>
            <w:noWrap/>
          </w:tcPr>
          <w:p w14:paraId="3A938E06" w14:textId="77777777" w:rsidR="00072AC2" w:rsidRDefault="00072AC2" w:rsidP="00FF52CD">
            <w:pPr>
              <w:pStyle w:val="BodyText1"/>
              <w:spacing w:before="120"/>
              <w:ind w:left="720" w:hanging="720"/>
              <w:rPr>
                <w:rFonts w:cs="Arial"/>
                <w:lang w:val="en-GB"/>
              </w:rPr>
            </w:pPr>
          </w:p>
        </w:tc>
      </w:tr>
      <w:tr w:rsidR="00072AC2" w:rsidRPr="00FF52CD" w14:paraId="197E5407" w14:textId="77777777" w:rsidTr="00645E8B">
        <w:trPr>
          <w:trHeight w:val="855"/>
        </w:trPr>
        <w:tc>
          <w:tcPr>
            <w:tcW w:w="1139" w:type="dxa"/>
            <w:noWrap/>
          </w:tcPr>
          <w:p w14:paraId="5593B9A6" w14:textId="77777777" w:rsidR="00072AC2" w:rsidRDefault="00AE0F89" w:rsidP="00FF52CD">
            <w:pPr>
              <w:pStyle w:val="BodyText1"/>
              <w:spacing w:before="120"/>
              <w:ind w:left="720" w:hanging="720"/>
              <w:rPr>
                <w:rFonts w:cs="Arial"/>
                <w:lang w:val="en-GB"/>
              </w:rPr>
            </w:pPr>
            <w:r>
              <w:rPr>
                <w:rFonts w:cs="Arial"/>
                <w:lang w:val="en-GB"/>
              </w:rPr>
              <w:t>R.12.53</w:t>
            </w:r>
          </w:p>
        </w:tc>
        <w:tc>
          <w:tcPr>
            <w:tcW w:w="5099" w:type="dxa"/>
          </w:tcPr>
          <w:p w14:paraId="58FFAF98" w14:textId="093FF7C0" w:rsidR="00072AC2" w:rsidRPr="00CD62EC" w:rsidRDefault="00072AC2" w:rsidP="00606713">
            <w:pPr>
              <w:rPr>
                <w:rFonts w:ascii="Arial" w:hAnsi="Arial" w:cs="Arial"/>
                <w:color w:val="000000"/>
                <w:sz w:val="20"/>
                <w:szCs w:val="20"/>
              </w:rPr>
            </w:pPr>
            <w:r w:rsidRPr="00CD62EC">
              <w:rPr>
                <w:rFonts w:ascii="Arial" w:hAnsi="Arial" w:cs="Arial"/>
                <w:color w:val="000000"/>
                <w:sz w:val="20"/>
                <w:szCs w:val="20"/>
              </w:rPr>
              <w:t>System upgrades and changes: describe the procedure, costing and timescales for creating custom features and enhancements to meet the needs of TCG and its member colleges?</w:t>
            </w:r>
          </w:p>
        </w:tc>
        <w:tc>
          <w:tcPr>
            <w:tcW w:w="1134" w:type="dxa"/>
            <w:noWrap/>
          </w:tcPr>
          <w:p w14:paraId="6400497C"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7A101021" w14:textId="77777777" w:rsidR="00072AC2" w:rsidRPr="00FF52CD" w:rsidRDefault="00072AC2" w:rsidP="00FF52CD">
            <w:pPr>
              <w:pStyle w:val="BodyText1"/>
              <w:spacing w:before="120"/>
              <w:ind w:left="720" w:hanging="720"/>
              <w:rPr>
                <w:rFonts w:cs="Arial"/>
                <w:lang w:val="en-GB"/>
              </w:rPr>
            </w:pPr>
          </w:p>
        </w:tc>
        <w:tc>
          <w:tcPr>
            <w:tcW w:w="708" w:type="dxa"/>
            <w:noWrap/>
          </w:tcPr>
          <w:p w14:paraId="5547CC61" w14:textId="77777777" w:rsidR="00072AC2" w:rsidRPr="00FF52CD" w:rsidRDefault="00072AC2" w:rsidP="00FF52CD">
            <w:pPr>
              <w:pStyle w:val="BodyText1"/>
              <w:spacing w:before="120"/>
              <w:ind w:left="720" w:hanging="720"/>
              <w:rPr>
                <w:rFonts w:cs="Arial"/>
                <w:lang w:val="en-GB"/>
              </w:rPr>
            </w:pPr>
          </w:p>
        </w:tc>
        <w:tc>
          <w:tcPr>
            <w:tcW w:w="567" w:type="dxa"/>
            <w:noWrap/>
          </w:tcPr>
          <w:p w14:paraId="3E7891F6" w14:textId="77777777" w:rsidR="00072AC2" w:rsidRPr="00FF52CD" w:rsidRDefault="00072AC2" w:rsidP="00FF52CD">
            <w:pPr>
              <w:pStyle w:val="BodyText1"/>
              <w:spacing w:before="120"/>
              <w:ind w:left="720" w:hanging="720"/>
              <w:rPr>
                <w:rFonts w:cs="Arial"/>
                <w:lang w:val="en-GB"/>
              </w:rPr>
            </w:pPr>
          </w:p>
        </w:tc>
        <w:tc>
          <w:tcPr>
            <w:tcW w:w="4395" w:type="dxa"/>
            <w:noWrap/>
          </w:tcPr>
          <w:p w14:paraId="32845359" w14:textId="77777777" w:rsidR="00072AC2" w:rsidRDefault="00072AC2" w:rsidP="00FF52CD">
            <w:pPr>
              <w:pStyle w:val="BodyText1"/>
              <w:spacing w:before="120"/>
              <w:ind w:left="720" w:hanging="720"/>
              <w:rPr>
                <w:rFonts w:cs="Arial"/>
                <w:lang w:val="en-GB"/>
              </w:rPr>
            </w:pPr>
          </w:p>
        </w:tc>
      </w:tr>
      <w:tr w:rsidR="00072AC2" w:rsidRPr="00FF52CD" w14:paraId="3F31FF02" w14:textId="77777777" w:rsidTr="00645E8B">
        <w:trPr>
          <w:trHeight w:val="855"/>
        </w:trPr>
        <w:tc>
          <w:tcPr>
            <w:tcW w:w="1139" w:type="dxa"/>
            <w:noWrap/>
          </w:tcPr>
          <w:p w14:paraId="1E6A4A17" w14:textId="77777777" w:rsidR="00072AC2" w:rsidRDefault="00AE0F89" w:rsidP="00FF52CD">
            <w:pPr>
              <w:pStyle w:val="BodyText1"/>
              <w:spacing w:before="120"/>
              <w:ind w:left="720" w:hanging="720"/>
              <w:rPr>
                <w:rFonts w:cs="Arial"/>
                <w:lang w:val="en-GB"/>
              </w:rPr>
            </w:pPr>
            <w:r>
              <w:rPr>
                <w:rFonts w:cs="Arial"/>
                <w:lang w:val="en-GB"/>
              </w:rPr>
              <w:lastRenderedPageBreak/>
              <w:t>R.12.54</w:t>
            </w:r>
          </w:p>
        </w:tc>
        <w:tc>
          <w:tcPr>
            <w:tcW w:w="5099" w:type="dxa"/>
          </w:tcPr>
          <w:p w14:paraId="6EA91B03"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System upgrades and changes: what is the policy and procedure for releasing minor and major system updates, and its communication strategy?</w:t>
            </w:r>
          </w:p>
          <w:p w14:paraId="687E26F1" w14:textId="77777777" w:rsidR="00072AC2" w:rsidRPr="00CD62EC" w:rsidRDefault="00072AC2" w:rsidP="00CD62EC">
            <w:pPr>
              <w:rPr>
                <w:rFonts w:ascii="Arial" w:hAnsi="Arial" w:cs="Arial"/>
                <w:color w:val="000000"/>
                <w:sz w:val="20"/>
                <w:szCs w:val="20"/>
              </w:rPr>
            </w:pPr>
          </w:p>
        </w:tc>
        <w:tc>
          <w:tcPr>
            <w:tcW w:w="1134" w:type="dxa"/>
            <w:noWrap/>
          </w:tcPr>
          <w:p w14:paraId="4AA8D845"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4A7DBE69" w14:textId="77777777" w:rsidR="00072AC2" w:rsidRPr="00FF52CD" w:rsidRDefault="00072AC2" w:rsidP="00FF52CD">
            <w:pPr>
              <w:pStyle w:val="BodyText1"/>
              <w:spacing w:before="120"/>
              <w:ind w:left="720" w:hanging="720"/>
              <w:rPr>
                <w:rFonts w:cs="Arial"/>
                <w:lang w:val="en-GB"/>
              </w:rPr>
            </w:pPr>
          </w:p>
        </w:tc>
        <w:tc>
          <w:tcPr>
            <w:tcW w:w="708" w:type="dxa"/>
            <w:noWrap/>
          </w:tcPr>
          <w:p w14:paraId="54FE98D6" w14:textId="77777777" w:rsidR="00072AC2" w:rsidRPr="00FF52CD" w:rsidRDefault="00072AC2" w:rsidP="00FF52CD">
            <w:pPr>
              <w:pStyle w:val="BodyText1"/>
              <w:spacing w:before="120"/>
              <w:ind w:left="720" w:hanging="720"/>
              <w:rPr>
                <w:rFonts w:cs="Arial"/>
                <w:lang w:val="en-GB"/>
              </w:rPr>
            </w:pPr>
          </w:p>
        </w:tc>
        <w:tc>
          <w:tcPr>
            <w:tcW w:w="567" w:type="dxa"/>
            <w:noWrap/>
          </w:tcPr>
          <w:p w14:paraId="463A29A6" w14:textId="77777777" w:rsidR="00072AC2" w:rsidRPr="00FF52CD" w:rsidRDefault="00072AC2" w:rsidP="00FF52CD">
            <w:pPr>
              <w:pStyle w:val="BodyText1"/>
              <w:spacing w:before="120"/>
              <w:ind w:left="720" w:hanging="720"/>
              <w:rPr>
                <w:rFonts w:cs="Arial"/>
                <w:lang w:val="en-GB"/>
              </w:rPr>
            </w:pPr>
          </w:p>
        </w:tc>
        <w:tc>
          <w:tcPr>
            <w:tcW w:w="4395" w:type="dxa"/>
            <w:noWrap/>
          </w:tcPr>
          <w:p w14:paraId="405CB253" w14:textId="77777777" w:rsidR="00072AC2" w:rsidRDefault="00072AC2" w:rsidP="00FF52CD">
            <w:pPr>
              <w:pStyle w:val="BodyText1"/>
              <w:spacing w:before="120"/>
              <w:ind w:left="720" w:hanging="720"/>
              <w:rPr>
                <w:rFonts w:cs="Arial"/>
                <w:lang w:val="en-GB"/>
              </w:rPr>
            </w:pPr>
          </w:p>
        </w:tc>
      </w:tr>
      <w:tr w:rsidR="00072AC2" w:rsidRPr="00FF52CD" w14:paraId="50D61A6A" w14:textId="77777777" w:rsidTr="00645E8B">
        <w:trPr>
          <w:trHeight w:val="855"/>
        </w:trPr>
        <w:tc>
          <w:tcPr>
            <w:tcW w:w="1139" w:type="dxa"/>
            <w:noWrap/>
          </w:tcPr>
          <w:p w14:paraId="7C10B5EE" w14:textId="77777777" w:rsidR="00072AC2" w:rsidRDefault="00AE0F89" w:rsidP="00FF52CD">
            <w:pPr>
              <w:pStyle w:val="BodyText1"/>
              <w:spacing w:before="120"/>
              <w:ind w:left="720" w:hanging="720"/>
              <w:rPr>
                <w:rFonts w:cs="Arial"/>
                <w:lang w:val="en-GB"/>
              </w:rPr>
            </w:pPr>
            <w:r>
              <w:rPr>
                <w:rFonts w:cs="Arial"/>
                <w:lang w:val="en-GB"/>
              </w:rPr>
              <w:t>R.12.55</w:t>
            </w:r>
          </w:p>
        </w:tc>
        <w:tc>
          <w:tcPr>
            <w:tcW w:w="5099" w:type="dxa"/>
          </w:tcPr>
          <w:p w14:paraId="2820733C"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System upgrades and changes: where a client requests an additional feature that is subsequently built and implemented, will this be offered to other clients as part of the standard package or at an additional cost?</w:t>
            </w:r>
          </w:p>
          <w:p w14:paraId="7FF17D5D" w14:textId="77777777" w:rsidR="00072AC2" w:rsidRPr="00CD62EC" w:rsidRDefault="00072AC2" w:rsidP="00CD62EC">
            <w:pPr>
              <w:rPr>
                <w:rFonts w:ascii="Arial" w:hAnsi="Arial" w:cs="Arial"/>
                <w:color w:val="000000"/>
                <w:sz w:val="20"/>
                <w:szCs w:val="20"/>
              </w:rPr>
            </w:pPr>
          </w:p>
        </w:tc>
        <w:tc>
          <w:tcPr>
            <w:tcW w:w="1134" w:type="dxa"/>
            <w:noWrap/>
          </w:tcPr>
          <w:p w14:paraId="6E635E4E"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7525CA8C" w14:textId="77777777" w:rsidR="00072AC2" w:rsidRPr="00FF52CD" w:rsidRDefault="00072AC2" w:rsidP="00FF52CD">
            <w:pPr>
              <w:pStyle w:val="BodyText1"/>
              <w:spacing w:before="120"/>
              <w:ind w:left="720" w:hanging="720"/>
              <w:rPr>
                <w:rFonts w:cs="Arial"/>
                <w:lang w:val="en-GB"/>
              </w:rPr>
            </w:pPr>
          </w:p>
        </w:tc>
        <w:tc>
          <w:tcPr>
            <w:tcW w:w="708" w:type="dxa"/>
            <w:noWrap/>
          </w:tcPr>
          <w:p w14:paraId="45D85292" w14:textId="77777777" w:rsidR="00072AC2" w:rsidRPr="00FF52CD" w:rsidRDefault="00072AC2" w:rsidP="00FF52CD">
            <w:pPr>
              <w:pStyle w:val="BodyText1"/>
              <w:spacing w:before="120"/>
              <w:ind w:left="720" w:hanging="720"/>
              <w:rPr>
                <w:rFonts w:cs="Arial"/>
                <w:lang w:val="en-GB"/>
              </w:rPr>
            </w:pPr>
          </w:p>
        </w:tc>
        <w:tc>
          <w:tcPr>
            <w:tcW w:w="567" w:type="dxa"/>
            <w:noWrap/>
          </w:tcPr>
          <w:p w14:paraId="16E492AB" w14:textId="77777777" w:rsidR="00072AC2" w:rsidRPr="00FF52CD" w:rsidRDefault="00072AC2" w:rsidP="00FF52CD">
            <w:pPr>
              <w:pStyle w:val="BodyText1"/>
              <w:spacing w:before="120"/>
              <w:ind w:left="720" w:hanging="720"/>
              <w:rPr>
                <w:rFonts w:cs="Arial"/>
                <w:lang w:val="en-GB"/>
              </w:rPr>
            </w:pPr>
          </w:p>
        </w:tc>
        <w:tc>
          <w:tcPr>
            <w:tcW w:w="4395" w:type="dxa"/>
            <w:noWrap/>
          </w:tcPr>
          <w:p w14:paraId="59DB659D" w14:textId="77777777" w:rsidR="00072AC2" w:rsidRDefault="00072AC2" w:rsidP="00FF52CD">
            <w:pPr>
              <w:pStyle w:val="BodyText1"/>
              <w:spacing w:before="120"/>
              <w:ind w:left="720" w:hanging="720"/>
              <w:rPr>
                <w:rFonts w:cs="Arial"/>
                <w:lang w:val="en-GB"/>
              </w:rPr>
            </w:pPr>
          </w:p>
        </w:tc>
      </w:tr>
      <w:tr w:rsidR="00072AC2" w:rsidRPr="00FF52CD" w14:paraId="45C31D3F" w14:textId="77777777" w:rsidTr="00645E8B">
        <w:trPr>
          <w:trHeight w:val="855"/>
        </w:trPr>
        <w:tc>
          <w:tcPr>
            <w:tcW w:w="1139" w:type="dxa"/>
            <w:noWrap/>
          </w:tcPr>
          <w:p w14:paraId="40C0414E" w14:textId="77777777" w:rsidR="00072AC2" w:rsidRDefault="00AE0F89" w:rsidP="00FF52CD">
            <w:pPr>
              <w:pStyle w:val="BodyText1"/>
              <w:spacing w:before="120"/>
              <w:ind w:left="720" w:hanging="720"/>
              <w:rPr>
                <w:rFonts w:cs="Arial"/>
                <w:lang w:val="en-GB"/>
              </w:rPr>
            </w:pPr>
            <w:r>
              <w:rPr>
                <w:rFonts w:cs="Arial"/>
                <w:lang w:val="en-GB"/>
              </w:rPr>
              <w:t>R.12.56</w:t>
            </w:r>
          </w:p>
        </w:tc>
        <w:tc>
          <w:tcPr>
            <w:tcW w:w="5099" w:type="dxa"/>
          </w:tcPr>
          <w:p w14:paraId="2A961D49"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 xml:space="preserve">Solution provider must provider TCG and its member colleges IT Services with appropriate and relevant Technical Documentation including on maintenance and support </w:t>
            </w:r>
          </w:p>
          <w:p w14:paraId="5BEE4C17" w14:textId="77777777" w:rsidR="00072AC2" w:rsidRPr="00CD62EC" w:rsidRDefault="00072AC2" w:rsidP="00CD62EC">
            <w:pPr>
              <w:rPr>
                <w:rFonts w:ascii="Arial" w:hAnsi="Arial" w:cs="Arial"/>
                <w:color w:val="000000"/>
                <w:sz w:val="20"/>
                <w:szCs w:val="20"/>
              </w:rPr>
            </w:pPr>
          </w:p>
        </w:tc>
        <w:tc>
          <w:tcPr>
            <w:tcW w:w="1134" w:type="dxa"/>
            <w:noWrap/>
          </w:tcPr>
          <w:p w14:paraId="5FE9EEA3"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2C74CCB7" w14:textId="77777777" w:rsidR="00072AC2" w:rsidRPr="00FF52CD" w:rsidRDefault="00072AC2" w:rsidP="00FF52CD">
            <w:pPr>
              <w:pStyle w:val="BodyText1"/>
              <w:spacing w:before="120"/>
              <w:ind w:left="720" w:hanging="720"/>
              <w:rPr>
                <w:rFonts w:cs="Arial"/>
                <w:lang w:val="en-GB"/>
              </w:rPr>
            </w:pPr>
          </w:p>
        </w:tc>
        <w:tc>
          <w:tcPr>
            <w:tcW w:w="708" w:type="dxa"/>
            <w:noWrap/>
          </w:tcPr>
          <w:p w14:paraId="17DE58BB" w14:textId="77777777" w:rsidR="00072AC2" w:rsidRPr="00FF52CD" w:rsidRDefault="00072AC2" w:rsidP="00FF52CD">
            <w:pPr>
              <w:pStyle w:val="BodyText1"/>
              <w:spacing w:before="120"/>
              <w:ind w:left="720" w:hanging="720"/>
              <w:rPr>
                <w:rFonts w:cs="Arial"/>
                <w:lang w:val="en-GB"/>
              </w:rPr>
            </w:pPr>
          </w:p>
        </w:tc>
        <w:tc>
          <w:tcPr>
            <w:tcW w:w="567" w:type="dxa"/>
            <w:noWrap/>
          </w:tcPr>
          <w:p w14:paraId="47FEC604" w14:textId="77777777" w:rsidR="00072AC2" w:rsidRPr="00FF52CD" w:rsidRDefault="00072AC2" w:rsidP="00FF52CD">
            <w:pPr>
              <w:pStyle w:val="BodyText1"/>
              <w:spacing w:before="120"/>
              <w:ind w:left="720" w:hanging="720"/>
              <w:rPr>
                <w:rFonts w:cs="Arial"/>
                <w:lang w:val="en-GB"/>
              </w:rPr>
            </w:pPr>
          </w:p>
        </w:tc>
        <w:tc>
          <w:tcPr>
            <w:tcW w:w="4395" w:type="dxa"/>
            <w:noWrap/>
          </w:tcPr>
          <w:p w14:paraId="13FF5741" w14:textId="77777777" w:rsidR="00072AC2" w:rsidRDefault="00072AC2" w:rsidP="00FF52CD">
            <w:pPr>
              <w:pStyle w:val="BodyText1"/>
              <w:spacing w:before="120"/>
              <w:ind w:left="720" w:hanging="720"/>
              <w:rPr>
                <w:rFonts w:cs="Arial"/>
                <w:lang w:val="en-GB"/>
              </w:rPr>
            </w:pPr>
          </w:p>
        </w:tc>
      </w:tr>
      <w:tr w:rsidR="00072AC2" w:rsidRPr="00FF52CD" w14:paraId="59D64512" w14:textId="77777777" w:rsidTr="00645E8B">
        <w:trPr>
          <w:trHeight w:val="855"/>
        </w:trPr>
        <w:tc>
          <w:tcPr>
            <w:tcW w:w="1139" w:type="dxa"/>
            <w:noWrap/>
          </w:tcPr>
          <w:p w14:paraId="6945E269" w14:textId="77777777" w:rsidR="00072AC2" w:rsidRDefault="00AE0F89" w:rsidP="00FF52CD">
            <w:pPr>
              <w:pStyle w:val="BodyText1"/>
              <w:spacing w:before="120"/>
              <w:ind w:left="720" w:hanging="720"/>
              <w:rPr>
                <w:rFonts w:cs="Arial"/>
                <w:lang w:val="en-GB"/>
              </w:rPr>
            </w:pPr>
            <w:r>
              <w:rPr>
                <w:rFonts w:cs="Arial"/>
                <w:lang w:val="en-GB"/>
              </w:rPr>
              <w:t>R.12.57</w:t>
            </w:r>
          </w:p>
        </w:tc>
        <w:tc>
          <w:tcPr>
            <w:tcW w:w="5099" w:type="dxa"/>
          </w:tcPr>
          <w:p w14:paraId="390BBEE5"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Solution provider to demonstrate they have carried out internal testing (including Penetration, Security, Load, etc.) to the need of TCG and its member colleges</w:t>
            </w:r>
            <w:r w:rsidRPr="00CD62EC">
              <w:rPr>
                <w:rFonts w:ascii="Arial" w:hAnsi="Arial" w:cs="Arial"/>
                <w:color w:val="000000"/>
                <w:sz w:val="20"/>
                <w:szCs w:val="20"/>
              </w:rPr>
              <w:br/>
              <w:t>This encompasses the vendor to provide the following test documentation</w:t>
            </w:r>
            <w:proofErr w:type="gramStart"/>
            <w:r w:rsidRPr="00CD62EC">
              <w:rPr>
                <w:rFonts w:ascii="Arial" w:hAnsi="Arial" w:cs="Arial"/>
                <w:color w:val="000000"/>
                <w:sz w:val="20"/>
                <w:szCs w:val="20"/>
              </w:rPr>
              <w:t>:</w:t>
            </w:r>
            <w:proofErr w:type="gramEnd"/>
            <w:r w:rsidRPr="00CD62EC">
              <w:rPr>
                <w:rFonts w:ascii="Arial" w:hAnsi="Arial" w:cs="Arial"/>
                <w:color w:val="000000"/>
                <w:sz w:val="20"/>
                <w:szCs w:val="20"/>
              </w:rPr>
              <w:br/>
            </w:r>
            <w:r w:rsidRPr="00CD62EC">
              <w:rPr>
                <w:rFonts w:ascii="Arial" w:hAnsi="Arial" w:cs="Arial"/>
                <w:color w:val="000000"/>
                <w:sz w:val="20"/>
                <w:szCs w:val="20"/>
              </w:rPr>
              <w:br/>
              <w:t>Test Strategy.</w:t>
            </w:r>
            <w:r w:rsidRPr="00CD62EC">
              <w:rPr>
                <w:rFonts w:ascii="Arial" w:hAnsi="Arial" w:cs="Arial"/>
                <w:color w:val="000000"/>
                <w:sz w:val="20"/>
                <w:szCs w:val="20"/>
              </w:rPr>
              <w:br/>
              <w:t>Test Schedule (for all activities).</w:t>
            </w:r>
            <w:r w:rsidRPr="00CD62EC">
              <w:rPr>
                <w:rFonts w:ascii="Arial" w:hAnsi="Arial" w:cs="Arial"/>
                <w:color w:val="000000"/>
                <w:sz w:val="20"/>
                <w:szCs w:val="20"/>
              </w:rPr>
              <w:br/>
              <w:t>Test Progress Reports.</w:t>
            </w:r>
            <w:r w:rsidRPr="00CD62EC">
              <w:rPr>
                <w:rFonts w:ascii="Arial" w:hAnsi="Arial" w:cs="Arial"/>
                <w:color w:val="000000"/>
                <w:sz w:val="20"/>
                <w:szCs w:val="20"/>
              </w:rPr>
              <w:br/>
              <w:t>Test Scripts/Cases/Scenarios.</w:t>
            </w:r>
            <w:r w:rsidRPr="00CD62EC">
              <w:rPr>
                <w:rFonts w:ascii="Arial" w:hAnsi="Arial" w:cs="Arial"/>
                <w:color w:val="000000"/>
                <w:sz w:val="20"/>
                <w:szCs w:val="20"/>
              </w:rPr>
              <w:br/>
              <w:t>Test Results.</w:t>
            </w:r>
            <w:r w:rsidRPr="00CD62EC">
              <w:rPr>
                <w:rFonts w:ascii="Arial" w:hAnsi="Arial" w:cs="Arial"/>
                <w:color w:val="000000"/>
                <w:sz w:val="20"/>
                <w:szCs w:val="20"/>
              </w:rPr>
              <w:br/>
              <w:t>Defect Logs.</w:t>
            </w:r>
            <w:r w:rsidRPr="00CD62EC">
              <w:rPr>
                <w:rFonts w:ascii="Arial" w:hAnsi="Arial" w:cs="Arial"/>
                <w:color w:val="000000"/>
                <w:sz w:val="20"/>
                <w:szCs w:val="20"/>
              </w:rPr>
              <w:br/>
              <w:t>Test Exit Report.</w:t>
            </w:r>
            <w:r w:rsidRPr="00CD62EC">
              <w:rPr>
                <w:rFonts w:ascii="Arial" w:hAnsi="Arial" w:cs="Arial"/>
                <w:color w:val="000000"/>
                <w:sz w:val="20"/>
                <w:szCs w:val="20"/>
              </w:rPr>
              <w:br/>
              <w:t>Test Completion Sign Off.</w:t>
            </w:r>
            <w:r w:rsidRPr="00CD62EC">
              <w:rPr>
                <w:rFonts w:ascii="Arial" w:hAnsi="Arial" w:cs="Arial"/>
                <w:color w:val="000000"/>
                <w:sz w:val="20"/>
                <w:szCs w:val="20"/>
              </w:rPr>
              <w:br/>
            </w:r>
            <w:r w:rsidRPr="00CD62EC">
              <w:rPr>
                <w:rFonts w:ascii="Arial" w:hAnsi="Arial" w:cs="Arial"/>
                <w:color w:val="000000"/>
                <w:sz w:val="20"/>
                <w:szCs w:val="20"/>
              </w:rPr>
              <w:br/>
              <w:t>Any certification should be demonstrated as well as evidence of regular ongoing testing &amp; retesting at TCG and/or its member college's Request</w:t>
            </w:r>
          </w:p>
          <w:p w14:paraId="12A72E7C" w14:textId="77777777" w:rsidR="00072AC2" w:rsidRPr="00CD62EC" w:rsidRDefault="00072AC2" w:rsidP="00CD62EC">
            <w:pPr>
              <w:rPr>
                <w:rFonts w:ascii="Arial" w:hAnsi="Arial" w:cs="Arial"/>
                <w:color w:val="000000"/>
                <w:sz w:val="20"/>
                <w:szCs w:val="20"/>
              </w:rPr>
            </w:pPr>
          </w:p>
        </w:tc>
        <w:tc>
          <w:tcPr>
            <w:tcW w:w="1134" w:type="dxa"/>
            <w:noWrap/>
          </w:tcPr>
          <w:p w14:paraId="32AF15FA"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01EAE3E0" w14:textId="77777777" w:rsidR="00072AC2" w:rsidRPr="00FF52CD" w:rsidRDefault="00072AC2" w:rsidP="00FF52CD">
            <w:pPr>
              <w:pStyle w:val="BodyText1"/>
              <w:spacing w:before="120"/>
              <w:ind w:left="720" w:hanging="720"/>
              <w:rPr>
                <w:rFonts w:cs="Arial"/>
                <w:lang w:val="en-GB"/>
              </w:rPr>
            </w:pPr>
          </w:p>
        </w:tc>
        <w:tc>
          <w:tcPr>
            <w:tcW w:w="708" w:type="dxa"/>
            <w:noWrap/>
          </w:tcPr>
          <w:p w14:paraId="2B34C9DD" w14:textId="77777777" w:rsidR="00072AC2" w:rsidRPr="00FF52CD" w:rsidRDefault="00072AC2" w:rsidP="00FF52CD">
            <w:pPr>
              <w:pStyle w:val="BodyText1"/>
              <w:spacing w:before="120"/>
              <w:ind w:left="720" w:hanging="720"/>
              <w:rPr>
                <w:rFonts w:cs="Arial"/>
                <w:lang w:val="en-GB"/>
              </w:rPr>
            </w:pPr>
          </w:p>
        </w:tc>
        <w:tc>
          <w:tcPr>
            <w:tcW w:w="567" w:type="dxa"/>
            <w:noWrap/>
          </w:tcPr>
          <w:p w14:paraId="2330F3B0" w14:textId="77777777" w:rsidR="00072AC2" w:rsidRPr="00FF52CD" w:rsidRDefault="00072AC2" w:rsidP="00FF52CD">
            <w:pPr>
              <w:pStyle w:val="BodyText1"/>
              <w:spacing w:before="120"/>
              <w:ind w:left="720" w:hanging="720"/>
              <w:rPr>
                <w:rFonts w:cs="Arial"/>
                <w:lang w:val="en-GB"/>
              </w:rPr>
            </w:pPr>
          </w:p>
        </w:tc>
        <w:tc>
          <w:tcPr>
            <w:tcW w:w="4395" w:type="dxa"/>
            <w:noWrap/>
          </w:tcPr>
          <w:p w14:paraId="28016D99" w14:textId="77777777" w:rsidR="00072AC2" w:rsidRDefault="00072AC2" w:rsidP="00FF52CD">
            <w:pPr>
              <w:pStyle w:val="BodyText1"/>
              <w:spacing w:before="120"/>
              <w:ind w:left="720" w:hanging="720"/>
              <w:rPr>
                <w:rFonts w:cs="Arial"/>
                <w:lang w:val="en-GB"/>
              </w:rPr>
            </w:pPr>
          </w:p>
        </w:tc>
      </w:tr>
      <w:tr w:rsidR="00072AC2" w:rsidRPr="00FF52CD" w14:paraId="7EB342CA" w14:textId="77777777" w:rsidTr="00645E8B">
        <w:trPr>
          <w:trHeight w:val="855"/>
        </w:trPr>
        <w:tc>
          <w:tcPr>
            <w:tcW w:w="1139" w:type="dxa"/>
            <w:noWrap/>
          </w:tcPr>
          <w:p w14:paraId="0C24B01D" w14:textId="77777777" w:rsidR="00072AC2" w:rsidRDefault="00AE0F89" w:rsidP="00FF52CD">
            <w:pPr>
              <w:pStyle w:val="BodyText1"/>
              <w:spacing w:before="120"/>
              <w:ind w:left="720" w:hanging="720"/>
              <w:rPr>
                <w:rFonts w:cs="Arial"/>
                <w:lang w:val="en-GB"/>
              </w:rPr>
            </w:pPr>
            <w:r>
              <w:rPr>
                <w:rFonts w:cs="Arial"/>
                <w:lang w:val="en-GB"/>
              </w:rPr>
              <w:lastRenderedPageBreak/>
              <w:t>R.12.58</w:t>
            </w:r>
          </w:p>
        </w:tc>
        <w:tc>
          <w:tcPr>
            <w:tcW w:w="5099" w:type="dxa"/>
          </w:tcPr>
          <w:p w14:paraId="76850393"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 xml:space="preserve">Training/materials: full system training/materials should be provided at both technical and end-user level, customised for site-specific cases as relevant. Please provide details of materials available and format. </w:t>
            </w:r>
          </w:p>
          <w:p w14:paraId="67E723B3" w14:textId="77777777" w:rsidR="00072AC2" w:rsidRPr="00CD62EC" w:rsidRDefault="00072AC2" w:rsidP="00CD62EC">
            <w:pPr>
              <w:rPr>
                <w:rFonts w:ascii="Arial" w:hAnsi="Arial" w:cs="Arial"/>
                <w:color w:val="000000"/>
                <w:sz w:val="20"/>
                <w:szCs w:val="20"/>
              </w:rPr>
            </w:pPr>
          </w:p>
        </w:tc>
        <w:tc>
          <w:tcPr>
            <w:tcW w:w="1134" w:type="dxa"/>
            <w:noWrap/>
          </w:tcPr>
          <w:p w14:paraId="29516943"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33400403" w14:textId="77777777" w:rsidR="00072AC2" w:rsidRPr="00FF52CD" w:rsidRDefault="00072AC2" w:rsidP="00FF52CD">
            <w:pPr>
              <w:pStyle w:val="BodyText1"/>
              <w:spacing w:before="120"/>
              <w:ind w:left="720" w:hanging="720"/>
              <w:rPr>
                <w:rFonts w:cs="Arial"/>
                <w:lang w:val="en-GB"/>
              </w:rPr>
            </w:pPr>
          </w:p>
        </w:tc>
        <w:tc>
          <w:tcPr>
            <w:tcW w:w="708" w:type="dxa"/>
            <w:noWrap/>
          </w:tcPr>
          <w:p w14:paraId="39E6A44F" w14:textId="77777777" w:rsidR="00072AC2" w:rsidRPr="00FF52CD" w:rsidRDefault="00072AC2" w:rsidP="00FF52CD">
            <w:pPr>
              <w:pStyle w:val="BodyText1"/>
              <w:spacing w:before="120"/>
              <w:ind w:left="720" w:hanging="720"/>
              <w:rPr>
                <w:rFonts w:cs="Arial"/>
                <w:lang w:val="en-GB"/>
              </w:rPr>
            </w:pPr>
          </w:p>
        </w:tc>
        <w:tc>
          <w:tcPr>
            <w:tcW w:w="567" w:type="dxa"/>
            <w:noWrap/>
          </w:tcPr>
          <w:p w14:paraId="603A2D89" w14:textId="77777777" w:rsidR="00072AC2" w:rsidRPr="00FF52CD" w:rsidRDefault="00072AC2" w:rsidP="00FF52CD">
            <w:pPr>
              <w:pStyle w:val="BodyText1"/>
              <w:spacing w:before="120"/>
              <w:ind w:left="720" w:hanging="720"/>
              <w:rPr>
                <w:rFonts w:cs="Arial"/>
                <w:lang w:val="en-GB"/>
              </w:rPr>
            </w:pPr>
          </w:p>
        </w:tc>
        <w:tc>
          <w:tcPr>
            <w:tcW w:w="4395" w:type="dxa"/>
            <w:noWrap/>
          </w:tcPr>
          <w:p w14:paraId="32F1BB82" w14:textId="77777777" w:rsidR="00072AC2" w:rsidRDefault="00072AC2" w:rsidP="00FF52CD">
            <w:pPr>
              <w:pStyle w:val="BodyText1"/>
              <w:spacing w:before="120"/>
              <w:ind w:left="720" w:hanging="720"/>
              <w:rPr>
                <w:rFonts w:cs="Arial"/>
                <w:lang w:val="en-GB"/>
              </w:rPr>
            </w:pPr>
          </w:p>
        </w:tc>
      </w:tr>
      <w:tr w:rsidR="00072AC2" w:rsidRPr="00FF52CD" w14:paraId="2802C1D2" w14:textId="77777777" w:rsidTr="00645E8B">
        <w:trPr>
          <w:trHeight w:val="855"/>
        </w:trPr>
        <w:tc>
          <w:tcPr>
            <w:tcW w:w="1139" w:type="dxa"/>
            <w:noWrap/>
          </w:tcPr>
          <w:p w14:paraId="3E16340C" w14:textId="77777777" w:rsidR="00072AC2" w:rsidRDefault="00AE0F89" w:rsidP="00FF52CD">
            <w:pPr>
              <w:pStyle w:val="BodyText1"/>
              <w:spacing w:before="120"/>
              <w:ind w:left="720" w:hanging="720"/>
              <w:rPr>
                <w:rFonts w:cs="Arial"/>
                <w:lang w:val="en-GB"/>
              </w:rPr>
            </w:pPr>
            <w:r>
              <w:rPr>
                <w:rFonts w:cs="Arial"/>
                <w:lang w:val="en-GB"/>
              </w:rPr>
              <w:t>R.12.59</w:t>
            </w:r>
          </w:p>
        </w:tc>
        <w:tc>
          <w:tcPr>
            <w:tcW w:w="5099" w:type="dxa"/>
          </w:tcPr>
          <w:p w14:paraId="74D78327"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Documentation expectations are user guides, a blog and webinars which can be agile and updated.</w:t>
            </w:r>
          </w:p>
          <w:p w14:paraId="0ACF645C" w14:textId="77777777" w:rsidR="00072AC2" w:rsidRPr="00CD62EC" w:rsidRDefault="00072AC2" w:rsidP="00CD62EC">
            <w:pPr>
              <w:rPr>
                <w:rFonts w:ascii="Arial" w:hAnsi="Arial" w:cs="Arial"/>
                <w:color w:val="000000"/>
                <w:sz w:val="20"/>
                <w:szCs w:val="20"/>
              </w:rPr>
            </w:pPr>
          </w:p>
        </w:tc>
        <w:tc>
          <w:tcPr>
            <w:tcW w:w="1134" w:type="dxa"/>
            <w:noWrap/>
          </w:tcPr>
          <w:p w14:paraId="5149D432"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185E538A" w14:textId="77777777" w:rsidR="00072AC2" w:rsidRPr="00FF52CD" w:rsidRDefault="00072AC2" w:rsidP="00FF52CD">
            <w:pPr>
              <w:pStyle w:val="BodyText1"/>
              <w:spacing w:before="120"/>
              <w:ind w:left="720" w:hanging="720"/>
              <w:rPr>
                <w:rFonts w:cs="Arial"/>
                <w:lang w:val="en-GB"/>
              </w:rPr>
            </w:pPr>
          </w:p>
        </w:tc>
        <w:tc>
          <w:tcPr>
            <w:tcW w:w="708" w:type="dxa"/>
            <w:noWrap/>
          </w:tcPr>
          <w:p w14:paraId="75B792A5" w14:textId="77777777" w:rsidR="00072AC2" w:rsidRPr="00FF52CD" w:rsidRDefault="00072AC2" w:rsidP="00FF52CD">
            <w:pPr>
              <w:pStyle w:val="BodyText1"/>
              <w:spacing w:before="120"/>
              <w:ind w:left="720" w:hanging="720"/>
              <w:rPr>
                <w:rFonts w:cs="Arial"/>
                <w:lang w:val="en-GB"/>
              </w:rPr>
            </w:pPr>
          </w:p>
        </w:tc>
        <w:tc>
          <w:tcPr>
            <w:tcW w:w="567" w:type="dxa"/>
            <w:noWrap/>
          </w:tcPr>
          <w:p w14:paraId="1E81C904" w14:textId="77777777" w:rsidR="00072AC2" w:rsidRPr="00FF52CD" w:rsidRDefault="00072AC2" w:rsidP="00FF52CD">
            <w:pPr>
              <w:pStyle w:val="BodyText1"/>
              <w:spacing w:before="120"/>
              <w:ind w:left="720" w:hanging="720"/>
              <w:rPr>
                <w:rFonts w:cs="Arial"/>
                <w:lang w:val="en-GB"/>
              </w:rPr>
            </w:pPr>
          </w:p>
        </w:tc>
        <w:tc>
          <w:tcPr>
            <w:tcW w:w="4395" w:type="dxa"/>
            <w:noWrap/>
          </w:tcPr>
          <w:p w14:paraId="740968B4" w14:textId="77777777" w:rsidR="00072AC2" w:rsidRDefault="00072AC2" w:rsidP="00FF52CD">
            <w:pPr>
              <w:pStyle w:val="BodyText1"/>
              <w:spacing w:before="120"/>
              <w:ind w:left="720" w:hanging="720"/>
              <w:rPr>
                <w:rFonts w:cs="Arial"/>
                <w:lang w:val="en-GB"/>
              </w:rPr>
            </w:pPr>
          </w:p>
        </w:tc>
      </w:tr>
      <w:tr w:rsidR="00072AC2" w:rsidRPr="00FF52CD" w14:paraId="1E19E811" w14:textId="77777777" w:rsidTr="00645E8B">
        <w:trPr>
          <w:trHeight w:val="855"/>
        </w:trPr>
        <w:tc>
          <w:tcPr>
            <w:tcW w:w="1139" w:type="dxa"/>
            <w:noWrap/>
          </w:tcPr>
          <w:p w14:paraId="0CD255A8" w14:textId="77777777" w:rsidR="00072AC2" w:rsidRDefault="00AE0F89" w:rsidP="00FF52CD">
            <w:pPr>
              <w:pStyle w:val="BodyText1"/>
              <w:spacing w:before="120"/>
              <w:ind w:left="720" w:hanging="720"/>
              <w:rPr>
                <w:rFonts w:cs="Arial"/>
                <w:lang w:val="en-GB"/>
              </w:rPr>
            </w:pPr>
            <w:r>
              <w:rPr>
                <w:rFonts w:cs="Arial"/>
                <w:lang w:val="en-GB"/>
              </w:rPr>
              <w:t>R.12.60</w:t>
            </w:r>
          </w:p>
        </w:tc>
        <w:tc>
          <w:tcPr>
            <w:tcW w:w="5099" w:type="dxa"/>
          </w:tcPr>
          <w:p w14:paraId="7C2CC2A1"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Calendar synchronisation responsive enough to prevent the double booking of appointment slots</w:t>
            </w:r>
            <w:r w:rsidRPr="00CD62EC">
              <w:rPr>
                <w:rFonts w:ascii="Arial" w:hAnsi="Arial" w:cs="Arial"/>
                <w:color w:val="000000"/>
                <w:sz w:val="20"/>
                <w:szCs w:val="20"/>
              </w:rPr>
              <w:br/>
            </w:r>
            <w:r w:rsidRPr="00CD62EC">
              <w:rPr>
                <w:rFonts w:ascii="Arial" w:hAnsi="Arial" w:cs="Arial"/>
                <w:color w:val="000000"/>
                <w:sz w:val="20"/>
                <w:szCs w:val="20"/>
              </w:rPr>
              <w:br/>
              <w:t>Data validation used to prevent errors, providing existing system data as drop-downs as opposed to fre</w:t>
            </w:r>
            <w:r w:rsidR="00AE0F89">
              <w:rPr>
                <w:rFonts w:ascii="Arial" w:hAnsi="Arial" w:cs="Arial"/>
                <w:color w:val="000000"/>
                <w:sz w:val="20"/>
                <w:szCs w:val="20"/>
              </w:rPr>
              <w:t>e text wherever possible</w:t>
            </w:r>
            <w:r w:rsidR="00AE0F89">
              <w:rPr>
                <w:rFonts w:ascii="Arial" w:hAnsi="Arial" w:cs="Arial"/>
                <w:color w:val="000000"/>
                <w:sz w:val="20"/>
                <w:szCs w:val="20"/>
              </w:rPr>
              <w:br/>
            </w:r>
            <w:r w:rsidR="00AE0F89">
              <w:rPr>
                <w:rFonts w:ascii="Arial" w:hAnsi="Arial" w:cs="Arial"/>
                <w:color w:val="000000"/>
                <w:sz w:val="20"/>
                <w:szCs w:val="20"/>
              </w:rPr>
              <w:br/>
              <w:t>Hove</w:t>
            </w:r>
            <w:r w:rsidRPr="00CD62EC">
              <w:rPr>
                <w:rFonts w:ascii="Arial" w:hAnsi="Arial" w:cs="Arial"/>
                <w:color w:val="000000"/>
                <w:sz w:val="20"/>
                <w:szCs w:val="20"/>
              </w:rPr>
              <w:t>r over question mark pop-ups to explain more complicated fields/menus - with links referencing existing system guidance/documentation</w:t>
            </w:r>
          </w:p>
          <w:p w14:paraId="5C3387F5" w14:textId="77777777" w:rsidR="00072AC2" w:rsidRPr="00CD62EC" w:rsidRDefault="00072AC2" w:rsidP="00CD62EC">
            <w:pPr>
              <w:rPr>
                <w:rFonts w:ascii="Arial" w:hAnsi="Arial" w:cs="Arial"/>
                <w:color w:val="000000"/>
                <w:sz w:val="20"/>
                <w:szCs w:val="20"/>
              </w:rPr>
            </w:pPr>
          </w:p>
        </w:tc>
        <w:tc>
          <w:tcPr>
            <w:tcW w:w="1134" w:type="dxa"/>
            <w:noWrap/>
          </w:tcPr>
          <w:p w14:paraId="3FF3AA61"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01DC260E" w14:textId="77777777" w:rsidR="00072AC2" w:rsidRPr="00FF52CD" w:rsidRDefault="00072AC2" w:rsidP="00FF52CD">
            <w:pPr>
              <w:pStyle w:val="BodyText1"/>
              <w:spacing w:before="120"/>
              <w:ind w:left="720" w:hanging="720"/>
              <w:rPr>
                <w:rFonts w:cs="Arial"/>
                <w:lang w:val="en-GB"/>
              </w:rPr>
            </w:pPr>
          </w:p>
        </w:tc>
        <w:tc>
          <w:tcPr>
            <w:tcW w:w="708" w:type="dxa"/>
            <w:noWrap/>
          </w:tcPr>
          <w:p w14:paraId="75ACA041" w14:textId="77777777" w:rsidR="00072AC2" w:rsidRPr="00FF52CD" w:rsidRDefault="00072AC2" w:rsidP="00FF52CD">
            <w:pPr>
              <w:pStyle w:val="BodyText1"/>
              <w:spacing w:before="120"/>
              <w:ind w:left="720" w:hanging="720"/>
              <w:rPr>
                <w:rFonts w:cs="Arial"/>
                <w:lang w:val="en-GB"/>
              </w:rPr>
            </w:pPr>
          </w:p>
        </w:tc>
        <w:tc>
          <w:tcPr>
            <w:tcW w:w="567" w:type="dxa"/>
            <w:noWrap/>
          </w:tcPr>
          <w:p w14:paraId="7A8CCE28" w14:textId="77777777" w:rsidR="00072AC2" w:rsidRPr="00FF52CD" w:rsidRDefault="00072AC2" w:rsidP="00FF52CD">
            <w:pPr>
              <w:pStyle w:val="BodyText1"/>
              <w:spacing w:before="120"/>
              <w:ind w:left="720" w:hanging="720"/>
              <w:rPr>
                <w:rFonts w:cs="Arial"/>
                <w:lang w:val="en-GB"/>
              </w:rPr>
            </w:pPr>
          </w:p>
        </w:tc>
        <w:tc>
          <w:tcPr>
            <w:tcW w:w="4395" w:type="dxa"/>
            <w:noWrap/>
          </w:tcPr>
          <w:p w14:paraId="06CDBEB5" w14:textId="77777777" w:rsidR="00072AC2" w:rsidRDefault="00072AC2" w:rsidP="00FF52CD">
            <w:pPr>
              <w:pStyle w:val="BodyText1"/>
              <w:spacing w:before="120"/>
              <w:ind w:left="720" w:hanging="720"/>
              <w:rPr>
                <w:rFonts w:cs="Arial"/>
                <w:lang w:val="en-GB"/>
              </w:rPr>
            </w:pPr>
          </w:p>
        </w:tc>
      </w:tr>
      <w:tr w:rsidR="00D535B9" w:rsidRPr="00FF52CD" w14:paraId="7CA129C3" w14:textId="77777777" w:rsidTr="00645E8B">
        <w:trPr>
          <w:trHeight w:val="855"/>
        </w:trPr>
        <w:tc>
          <w:tcPr>
            <w:tcW w:w="1139" w:type="dxa"/>
            <w:noWrap/>
          </w:tcPr>
          <w:p w14:paraId="655AC866" w14:textId="7E0421BD" w:rsidR="00D535B9" w:rsidRDefault="00D535B9" w:rsidP="00FF52CD">
            <w:pPr>
              <w:pStyle w:val="BodyText1"/>
              <w:spacing w:before="120"/>
              <w:ind w:left="720" w:hanging="720"/>
              <w:rPr>
                <w:rFonts w:cs="Arial"/>
                <w:lang w:val="en-GB"/>
              </w:rPr>
            </w:pPr>
            <w:r>
              <w:rPr>
                <w:rFonts w:cs="Arial"/>
                <w:lang w:val="en-GB"/>
              </w:rPr>
              <w:t>R.12.61</w:t>
            </w:r>
          </w:p>
        </w:tc>
        <w:tc>
          <w:tcPr>
            <w:tcW w:w="5099" w:type="dxa"/>
          </w:tcPr>
          <w:p w14:paraId="66C6CB6B" w14:textId="2354B73E" w:rsidR="00D535B9" w:rsidRPr="00CD62EC" w:rsidRDefault="00D535B9" w:rsidP="00D535B9">
            <w:pPr>
              <w:rPr>
                <w:rFonts w:ascii="Arial" w:hAnsi="Arial" w:cs="Arial"/>
                <w:color w:val="000000"/>
                <w:sz w:val="20"/>
                <w:szCs w:val="20"/>
              </w:rPr>
            </w:pPr>
            <w:r>
              <w:rPr>
                <w:rFonts w:ascii="Arial" w:hAnsi="Arial" w:cs="Arial"/>
                <w:color w:val="000000"/>
                <w:sz w:val="20"/>
                <w:szCs w:val="20"/>
              </w:rPr>
              <w:t xml:space="preserve">Each college/member service must have its own separate/local instance from the rest of the colleges/member services and reflects the institution’s own branding and colour themes. Colleges/member services must not see other colleges/member services data, branding and settings. With the exception of the central TCG instance that can report on all colleges/member services data under the </w:t>
            </w:r>
            <w:proofErr w:type="spellStart"/>
            <w:r>
              <w:rPr>
                <w:rFonts w:ascii="Arial" w:hAnsi="Arial" w:cs="Arial"/>
                <w:color w:val="000000"/>
                <w:sz w:val="20"/>
                <w:szCs w:val="20"/>
              </w:rPr>
              <w:t>UoL</w:t>
            </w:r>
            <w:proofErr w:type="spellEnd"/>
            <w:r>
              <w:rPr>
                <w:rFonts w:ascii="Arial" w:hAnsi="Arial" w:cs="Arial"/>
                <w:color w:val="000000"/>
                <w:sz w:val="20"/>
                <w:szCs w:val="20"/>
              </w:rPr>
              <w:t>/TCG umbrella.</w:t>
            </w:r>
          </w:p>
        </w:tc>
        <w:tc>
          <w:tcPr>
            <w:tcW w:w="1134" w:type="dxa"/>
            <w:noWrap/>
          </w:tcPr>
          <w:p w14:paraId="7376A3F5" w14:textId="59419E19" w:rsidR="00D535B9" w:rsidRDefault="00D535B9" w:rsidP="00FF52CD">
            <w:pPr>
              <w:pStyle w:val="BodyText1"/>
              <w:spacing w:before="120"/>
              <w:ind w:left="720" w:hanging="720"/>
              <w:rPr>
                <w:rFonts w:cs="Arial"/>
                <w:lang w:val="en-GB"/>
              </w:rPr>
            </w:pPr>
            <w:r>
              <w:rPr>
                <w:rFonts w:cs="Arial"/>
                <w:lang w:val="en-GB"/>
              </w:rPr>
              <w:t>E</w:t>
            </w:r>
          </w:p>
        </w:tc>
        <w:tc>
          <w:tcPr>
            <w:tcW w:w="1134" w:type="dxa"/>
            <w:noWrap/>
          </w:tcPr>
          <w:p w14:paraId="297CD0E9" w14:textId="77777777" w:rsidR="00D535B9" w:rsidRPr="00FF52CD" w:rsidRDefault="00D535B9" w:rsidP="00FF52CD">
            <w:pPr>
              <w:pStyle w:val="BodyText1"/>
              <w:spacing w:before="120"/>
              <w:ind w:left="720" w:hanging="720"/>
              <w:rPr>
                <w:rFonts w:cs="Arial"/>
                <w:lang w:val="en-GB"/>
              </w:rPr>
            </w:pPr>
          </w:p>
        </w:tc>
        <w:tc>
          <w:tcPr>
            <w:tcW w:w="708" w:type="dxa"/>
            <w:noWrap/>
          </w:tcPr>
          <w:p w14:paraId="34674B7E" w14:textId="77777777" w:rsidR="00D535B9" w:rsidRPr="00FF52CD" w:rsidRDefault="00D535B9" w:rsidP="00FF52CD">
            <w:pPr>
              <w:pStyle w:val="BodyText1"/>
              <w:spacing w:before="120"/>
              <w:ind w:left="720" w:hanging="720"/>
              <w:rPr>
                <w:rFonts w:cs="Arial"/>
                <w:lang w:val="en-GB"/>
              </w:rPr>
            </w:pPr>
          </w:p>
        </w:tc>
        <w:tc>
          <w:tcPr>
            <w:tcW w:w="567" w:type="dxa"/>
            <w:noWrap/>
          </w:tcPr>
          <w:p w14:paraId="79C7FA3C" w14:textId="77777777" w:rsidR="00D535B9" w:rsidRPr="00FF52CD" w:rsidRDefault="00D535B9" w:rsidP="00FF52CD">
            <w:pPr>
              <w:pStyle w:val="BodyText1"/>
              <w:spacing w:before="120"/>
              <w:ind w:left="720" w:hanging="720"/>
              <w:rPr>
                <w:rFonts w:cs="Arial"/>
                <w:lang w:val="en-GB"/>
              </w:rPr>
            </w:pPr>
          </w:p>
        </w:tc>
        <w:tc>
          <w:tcPr>
            <w:tcW w:w="4395" w:type="dxa"/>
            <w:noWrap/>
          </w:tcPr>
          <w:p w14:paraId="07D7CB5B" w14:textId="77777777" w:rsidR="00D535B9" w:rsidRDefault="00D535B9" w:rsidP="00FF52CD">
            <w:pPr>
              <w:pStyle w:val="BodyText1"/>
              <w:spacing w:before="120"/>
              <w:ind w:left="720" w:hanging="720"/>
              <w:rPr>
                <w:rFonts w:cs="Arial"/>
                <w:lang w:val="en-GB"/>
              </w:rPr>
            </w:pPr>
          </w:p>
        </w:tc>
      </w:tr>
      <w:tr w:rsidR="00072AC2" w:rsidRPr="00FF52CD" w14:paraId="61226BFC" w14:textId="77777777" w:rsidTr="00645E8B">
        <w:trPr>
          <w:trHeight w:val="855"/>
        </w:trPr>
        <w:tc>
          <w:tcPr>
            <w:tcW w:w="1139" w:type="dxa"/>
            <w:noWrap/>
          </w:tcPr>
          <w:p w14:paraId="62E8A47F" w14:textId="01F829FB" w:rsidR="00072AC2" w:rsidRDefault="00AE0F89" w:rsidP="00FF52CD">
            <w:pPr>
              <w:pStyle w:val="BodyText1"/>
              <w:spacing w:before="120"/>
              <w:ind w:left="720" w:hanging="720"/>
              <w:rPr>
                <w:rFonts w:cs="Arial"/>
                <w:lang w:val="en-GB"/>
              </w:rPr>
            </w:pPr>
            <w:r>
              <w:rPr>
                <w:rFonts w:cs="Arial"/>
                <w:lang w:val="en-GB"/>
              </w:rPr>
              <w:t>R.12.6</w:t>
            </w:r>
            <w:r w:rsidR="00D535B9">
              <w:rPr>
                <w:rFonts w:cs="Arial"/>
                <w:lang w:val="en-GB"/>
              </w:rPr>
              <w:t>2</w:t>
            </w:r>
          </w:p>
        </w:tc>
        <w:tc>
          <w:tcPr>
            <w:tcW w:w="5099" w:type="dxa"/>
          </w:tcPr>
          <w:p w14:paraId="7B0B99E6" w14:textId="37333204" w:rsidR="00072AC2" w:rsidRPr="00CD62EC" w:rsidRDefault="00072AC2" w:rsidP="00606713">
            <w:pPr>
              <w:rPr>
                <w:rFonts w:ascii="Arial" w:hAnsi="Arial" w:cs="Arial"/>
                <w:color w:val="000000"/>
                <w:sz w:val="20"/>
                <w:szCs w:val="20"/>
              </w:rPr>
            </w:pPr>
            <w:r w:rsidRPr="00CD62EC">
              <w:rPr>
                <w:rFonts w:ascii="Arial" w:hAnsi="Arial" w:cs="Arial"/>
                <w:color w:val="000000"/>
                <w:sz w:val="20"/>
                <w:szCs w:val="20"/>
              </w:rPr>
              <w:t xml:space="preserve">User group activity: please provide the details of any solution user groups or forum that may exist, how frequently they interact and any examples of user-driven improvements to the solution arising from the group(s). </w:t>
            </w:r>
          </w:p>
        </w:tc>
        <w:tc>
          <w:tcPr>
            <w:tcW w:w="1134" w:type="dxa"/>
            <w:noWrap/>
          </w:tcPr>
          <w:p w14:paraId="071BF7EE"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5703242D" w14:textId="77777777" w:rsidR="00072AC2" w:rsidRPr="00FF52CD" w:rsidRDefault="00072AC2" w:rsidP="00FF52CD">
            <w:pPr>
              <w:pStyle w:val="BodyText1"/>
              <w:spacing w:before="120"/>
              <w:ind w:left="720" w:hanging="720"/>
              <w:rPr>
                <w:rFonts w:cs="Arial"/>
                <w:lang w:val="en-GB"/>
              </w:rPr>
            </w:pPr>
          </w:p>
        </w:tc>
        <w:tc>
          <w:tcPr>
            <w:tcW w:w="708" w:type="dxa"/>
            <w:noWrap/>
          </w:tcPr>
          <w:p w14:paraId="2E8FAD76" w14:textId="77777777" w:rsidR="00072AC2" w:rsidRPr="00FF52CD" w:rsidRDefault="00072AC2" w:rsidP="00FF52CD">
            <w:pPr>
              <w:pStyle w:val="BodyText1"/>
              <w:spacing w:before="120"/>
              <w:ind w:left="720" w:hanging="720"/>
              <w:rPr>
                <w:rFonts w:cs="Arial"/>
                <w:lang w:val="en-GB"/>
              </w:rPr>
            </w:pPr>
          </w:p>
        </w:tc>
        <w:tc>
          <w:tcPr>
            <w:tcW w:w="567" w:type="dxa"/>
            <w:noWrap/>
          </w:tcPr>
          <w:p w14:paraId="58FE5CE9" w14:textId="77777777" w:rsidR="00072AC2" w:rsidRPr="00FF52CD" w:rsidRDefault="00072AC2" w:rsidP="00FF52CD">
            <w:pPr>
              <w:pStyle w:val="BodyText1"/>
              <w:spacing w:before="120"/>
              <w:ind w:left="720" w:hanging="720"/>
              <w:rPr>
                <w:rFonts w:cs="Arial"/>
                <w:lang w:val="en-GB"/>
              </w:rPr>
            </w:pPr>
          </w:p>
        </w:tc>
        <w:tc>
          <w:tcPr>
            <w:tcW w:w="4395" w:type="dxa"/>
            <w:noWrap/>
          </w:tcPr>
          <w:p w14:paraId="313F36B4" w14:textId="77777777" w:rsidR="00072AC2" w:rsidRDefault="00072AC2" w:rsidP="00FF52CD">
            <w:pPr>
              <w:pStyle w:val="BodyText1"/>
              <w:spacing w:before="120"/>
              <w:ind w:left="720" w:hanging="720"/>
              <w:rPr>
                <w:rFonts w:cs="Arial"/>
                <w:lang w:val="en-GB"/>
              </w:rPr>
            </w:pPr>
          </w:p>
        </w:tc>
      </w:tr>
      <w:tr w:rsidR="00072AC2" w:rsidRPr="00FF52CD" w14:paraId="279BE09F" w14:textId="77777777" w:rsidTr="00645E8B">
        <w:trPr>
          <w:trHeight w:val="855"/>
        </w:trPr>
        <w:tc>
          <w:tcPr>
            <w:tcW w:w="1139" w:type="dxa"/>
            <w:noWrap/>
          </w:tcPr>
          <w:p w14:paraId="00957F2A" w14:textId="222A1568" w:rsidR="00072AC2" w:rsidRDefault="00AE0F89" w:rsidP="00D535B9">
            <w:pPr>
              <w:pStyle w:val="BodyText1"/>
              <w:spacing w:before="120"/>
              <w:ind w:left="720" w:hanging="720"/>
              <w:rPr>
                <w:rFonts w:cs="Arial"/>
                <w:lang w:val="en-GB"/>
              </w:rPr>
            </w:pPr>
            <w:r>
              <w:rPr>
                <w:rFonts w:cs="Arial"/>
                <w:lang w:val="en-GB"/>
              </w:rPr>
              <w:lastRenderedPageBreak/>
              <w:t>R.12.6</w:t>
            </w:r>
            <w:r w:rsidR="00D535B9">
              <w:rPr>
                <w:rFonts w:cs="Arial"/>
                <w:lang w:val="en-GB"/>
              </w:rPr>
              <w:t>3</w:t>
            </w:r>
          </w:p>
        </w:tc>
        <w:tc>
          <w:tcPr>
            <w:tcW w:w="5099" w:type="dxa"/>
          </w:tcPr>
          <w:p w14:paraId="023C0EDB"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UX: User interface and functions should be intuitive, user friendly and easy to navigate</w:t>
            </w:r>
            <w:r w:rsidRPr="00CD62EC">
              <w:rPr>
                <w:rFonts w:ascii="Arial" w:hAnsi="Arial" w:cs="Arial"/>
                <w:color w:val="000000"/>
                <w:sz w:val="20"/>
                <w:szCs w:val="20"/>
              </w:rPr>
              <w:br/>
            </w:r>
            <w:r w:rsidRPr="00CD62EC">
              <w:rPr>
                <w:rFonts w:ascii="Arial" w:hAnsi="Arial" w:cs="Arial"/>
                <w:color w:val="000000"/>
                <w:sz w:val="20"/>
                <w:szCs w:val="20"/>
              </w:rPr>
              <w:br/>
              <w:t xml:space="preserve">Design: The solution must be consistent in design, aesthetics and formatting relevant to core user groups (i.e. formatting for students, employers and administrator groups may differ but be internally consistent) </w:t>
            </w:r>
          </w:p>
          <w:p w14:paraId="55129B8F" w14:textId="77777777" w:rsidR="00072AC2" w:rsidRPr="00CD62EC" w:rsidRDefault="00072AC2" w:rsidP="00CD62EC">
            <w:pPr>
              <w:rPr>
                <w:rFonts w:ascii="Arial" w:hAnsi="Arial" w:cs="Arial"/>
                <w:color w:val="000000"/>
                <w:sz w:val="20"/>
                <w:szCs w:val="20"/>
              </w:rPr>
            </w:pPr>
          </w:p>
        </w:tc>
        <w:tc>
          <w:tcPr>
            <w:tcW w:w="1134" w:type="dxa"/>
            <w:noWrap/>
          </w:tcPr>
          <w:p w14:paraId="45E6A489"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3C42F65C" w14:textId="77777777" w:rsidR="00072AC2" w:rsidRPr="00FF52CD" w:rsidRDefault="00072AC2" w:rsidP="00FF52CD">
            <w:pPr>
              <w:pStyle w:val="BodyText1"/>
              <w:spacing w:before="120"/>
              <w:ind w:left="720" w:hanging="720"/>
              <w:rPr>
                <w:rFonts w:cs="Arial"/>
                <w:lang w:val="en-GB"/>
              </w:rPr>
            </w:pPr>
          </w:p>
        </w:tc>
        <w:tc>
          <w:tcPr>
            <w:tcW w:w="708" w:type="dxa"/>
            <w:noWrap/>
          </w:tcPr>
          <w:p w14:paraId="6FF1F20C" w14:textId="77777777" w:rsidR="00072AC2" w:rsidRPr="00FF52CD" w:rsidRDefault="00072AC2" w:rsidP="00FF52CD">
            <w:pPr>
              <w:pStyle w:val="BodyText1"/>
              <w:spacing w:before="120"/>
              <w:ind w:left="720" w:hanging="720"/>
              <w:rPr>
                <w:rFonts w:cs="Arial"/>
                <w:lang w:val="en-GB"/>
              </w:rPr>
            </w:pPr>
          </w:p>
        </w:tc>
        <w:tc>
          <w:tcPr>
            <w:tcW w:w="567" w:type="dxa"/>
            <w:noWrap/>
          </w:tcPr>
          <w:p w14:paraId="2FDFB344" w14:textId="77777777" w:rsidR="00072AC2" w:rsidRPr="00FF52CD" w:rsidRDefault="00072AC2" w:rsidP="00FF52CD">
            <w:pPr>
              <w:pStyle w:val="BodyText1"/>
              <w:spacing w:before="120"/>
              <w:ind w:left="720" w:hanging="720"/>
              <w:rPr>
                <w:rFonts w:cs="Arial"/>
                <w:lang w:val="en-GB"/>
              </w:rPr>
            </w:pPr>
          </w:p>
        </w:tc>
        <w:tc>
          <w:tcPr>
            <w:tcW w:w="4395" w:type="dxa"/>
            <w:noWrap/>
          </w:tcPr>
          <w:p w14:paraId="33ED09C0" w14:textId="77777777" w:rsidR="00072AC2" w:rsidRDefault="00072AC2" w:rsidP="00FF52CD">
            <w:pPr>
              <w:pStyle w:val="BodyText1"/>
              <w:spacing w:before="120"/>
              <w:ind w:left="720" w:hanging="720"/>
              <w:rPr>
                <w:rFonts w:cs="Arial"/>
                <w:lang w:val="en-GB"/>
              </w:rPr>
            </w:pPr>
          </w:p>
        </w:tc>
      </w:tr>
      <w:tr w:rsidR="00072AC2" w:rsidRPr="00FF52CD" w14:paraId="16385C1B" w14:textId="77777777" w:rsidTr="00645E8B">
        <w:trPr>
          <w:trHeight w:val="855"/>
        </w:trPr>
        <w:tc>
          <w:tcPr>
            <w:tcW w:w="1139" w:type="dxa"/>
            <w:noWrap/>
          </w:tcPr>
          <w:p w14:paraId="2204ED62" w14:textId="0A78BFAC" w:rsidR="00072AC2" w:rsidRDefault="00AE0F89" w:rsidP="00D535B9">
            <w:pPr>
              <w:pStyle w:val="BodyText1"/>
              <w:spacing w:before="120"/>
              <w:ind w:left="720" w:hanging="720"/>
              <w:rPr>
                <w:rFonts w:cs="Arial"/>
                <w:lang w:val="en-GB"/>
              </w:rPr>
            </w:pPr>
            <w:r>
              <w:rPr>
                <w:rFonts w:cs="Arial"/>
                <w:lang w:val="en-GB"/>
              </w:rPr>
              <w:t>R.12.6</w:t>
            </w:r>
            <w:r w:rsidR="00D535B9">
              <w:rPr>
                <w:rFonts w:cs="Arial"/>
                <w:lang w:val="en-GB"/>
              </w:rPr>
              <w:t>4</w:t>
            </w:r>
          </w:p>
        </w:tc>
        <w:tc>
          <w:tcPr>
            <w:tcW w:w="5099" w:type="dxa"/>
          </w:tcPr>
          <w:p w14:paraId="3213963A" w14:textId="77777777" w:rsidR="00072AC2" w:rsidRPr="00CD62EC" w:rsidRDefault="00072AC2" w:rsidP="00AE0F89">
            <w:pPr>
              <w:rPr>
                <w:rFonts w:ascii="Arial" w:hAnsi="Arial" w:cs="Arial"/>
                <w:color w:val="000000"/>
                <w:sz w:val="20"/>
                <w:szCs w:val="20"/>
              </w:rPr>
            </w:pPr>
            <w:r w:rsidRPr="00CD62EC">
              <w:rPr>
                <w:rFonts w:ascii="Arial" w:hAnsi="Arial" w:cs="Arial"/>
                <w:color w:val="000000"/>
                <w:sz w:val="20"/>
                <w:szCs w:val="20"/>
              </w:rPr>
              <w:t xml:space="preserve">Effective knowledge transfer of the solution and </w:t>
            </w:r>
            <w:proofErr w:type="gramStart"/>
            <w:r w:rsidRPr="00CD62EC">
              <w:rPr>
                <w:rFonts w:ascii="Arial" w:hAnsi="Arial" w:cs="Arial"/>
                <w:color w:val="000000"/>
                <w:sz w:val="20"/>
                <w:szCs w:val="20"/>
              </w:rPr>
              <w:t>process(</w:t>
            </w:r>
            <w:proofErr w:type="gramEnd"/>
            <w:r w:rsidRPr="00CD62EC">
              <w:rPr>
                <w:rFonts w:ascii="Arial" w:hAnsi="Arial" w:cs="Arial"/>
                <w:color w:val="000000"/>
                <w:sz w:val="20"/>
                <w:szCs w:val="20"/>
              </w:rPr>
              <w:t>as) must be provided by the provider before the solution 'Go-Live' date.</w:t>
            </w:r>
            <w:r w:rsidRPr="00CD62EC">
              <w:rPr>
                <w:rFonts w:ascii="Arial" w:hAnsi="Arial" w:cs="Arial"/>
                <w:color w:val="000000"/>
                <w:sz w:val="20"/>
                <w:szCs w:val="20"/>
              </w:rPr>
              <w:br/>
              <w:t>System training designed for end users, TCG and member colleges' Project Teams including Application Support Team, End User Support Team and their Service Desk to assist them in understanding the functionality and technical information of the solution.</w:t>
            </w:r>
          </w:p>
        </w:tc>
        <w:tc>
          <w:tcPr>
            <w:tcW w:w="1134" w:type="dxa"/>
            <w:noWrap/>
          </w:tcPr>
          <w:p w14:paraId="34770FCE"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56A6186B" w14:textId="77777777" w:rsidR="00072AC2" w:rsidRPr="00FF52CD" w:rsidRDefault="00072AC2" w:rsidP="00FF52CD">
            <w:pPr>
              <w:pStyle w:val="BodyText1"/>
              <w:spacing w:before="120"/>
              <w:ind w:left="720" w:hanging="720"/>
              <w:rPr>
                <w:rFonts w:cs="Arial"/>
                <w:lang w:val="en-GB"/>
              </w:rPr>
            </w:pPr>
          </w:p>
        </w:tc>
        <w:tc>
          <w:tcPr>
            <w:tcW w:w="708" w:type="dxa"/>
            <w:noWrap/>
          </w:tcPr>
          <w:p w14:paraId="3D039EC2" w14:textId="77777777" w:rsidR="00072AC2" w:rsidRPr="00FF52CD" w:rsidRDefault="00072AC2" w:rsidP="00FF52CD">
            <w:pPr>
              <w:pStyle w:val="BodyText1"/>
              <w:spacing w:before="120"/>
              <w:ind w:left="720" w:hanging="720"/>
              <w:rPr>
                <w:rFonts w:cs="Arial"/>
                <w:lang w:val="en-GB"/>
              </w:rPr>
            </w:pPr>
          </w:p>
        </w:tc>
        <w:tc>
          <w:tcPr>
            <w:tcW w:w="567" w:type="dxa"/>
            <w:noWrap/>
          </w:tcPr>
          <w:p w14:paraId="4EEE42CE" w14:textId="77777777" w:rsidR="00072AC2" w:rsidRPr="00FF52CD" w:rsidRDefault="00072AC2" w:rsidP="00FF52CD">
            <w:pPr>
              <w:pStyle w:val="BodyText1"/>
              <w:spacing w:before="120"/>
              <w:ind w:left="720" w:hanging="720"/>
              <w:rPr>
                <w:rFonts w:cs="Arial"/>
                <w:lang w:val="en-GB"/>
              </w:rPr>
            </w:pPr>
          </w:p>
        </w:tc>
        <w:tc>
          <w:tcPr>
            <w:tcW w:w="4395" w:type="dxa"/>
            <w:noWrap/>
          </w:tcPr>
          <w:p w14:paraId="2585B9DF" w14:textId="77777777" w:rsidR="00072AC2" w:rsidRDefault="00072AC2" w:rsidP="00FF52CD">
            <w:pPr>
              <w:pStyle w:val="BodyText1"/>
              <w:spacing w:before="120"/>
              <w:ind w:left="720" w:hanging="720"/>
              <w:rPr>
                <w:rFonts w:cs="Arial"/>
                <w:lang w:val="en-GB"/>
              </w:rPr>
            </w:pPr>
          </w:p>
        </w:tc>
      </w:tr>
      <w:tr w:rsidR="00072AC2" w:rsidRPr="00FF52CD" w14:paraId="2B4EDA1F" w14:textId="77777777" w:rsidTr="00645E8B">
        <w:trPr>
          <w:trHeight w:val="855"/>
        </w:trPr>
        <w:tc>
          <w:tcPr>
            <w:tcW w:w="1139" w:type="dxa"/>
            <w:noWrap/>
          </w:tcPr>
          <w:p w14:paraId="0B324537" w14:textId="7C08C873" w:rsidR="00072AC2" w:rsidRDefault="00AE0F89" w:rsidP="00D535B9">
            <w:pPr>
              <w:pStyle w:val="BodyText1"/>
              <w:spacing w:before="120"/>
              <w:ind w:left="720" w:hanging="720"/>
              <w:rPr>
                <w:rFonts w:cs="Arial"/>
                <w:lang w:val="en-GB"/>
              </w:rPr>
            </w:pPr>
            <w:r>
              <w:rPr>
                <w:rFonts w:cs="Arial"/>
                <w:lang w:val="en-GB"/>
              </w:rPr>
              <w:t>R.12.6</w:t>
            </w:r>
            <w:r w:rsidR="00D535B9">
              <w:rPr>
                <w:rFonts w:cs="Arial"/>
                <w:lang w:val="en-GB"/>
              </w:rPr>
              <w:t>5</w:t>
            </w:r>
          </w:p>
        </w:tc>
        <w:tc>
          <w:tcPr>
            <w:tcW w:w="5099" w:type="dxa"/>
          </w:tcPr>
          <w:p w14:paraId="2295F472"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 xml:space="preserve">Implementation plan: please provide an outline implementation plan for the project, including a breakdown of roles and responsibilities for the installation, configuration and testing of the solution - (Supplier / Customer). </w:t>
            </w:r>
          </w:p>
          <w:p w14:paraId="6DCF8C5B" w14:textId="77777777" w:rsidR="00072AC2" w:rsidRPr="00CD62EC" w:rsidRDefault="00072AC2" w:rsidP="00CD62EC">
            <w:pPr>
              <w:rPr>
                <w:rFonts w:ascii="Arial" w:hAnsi="Arial" w:cs="Arial"/>
                <w:color w:val="000000"/>
                <w:sz w:val="20"/>
                <w:szCs w:val="20"/>
              </w:rPr>
            </w:pPr>
          </w:p>
        </w:tc>
        <w:tc>
          <w:tcPr>
            <w:tcW w:w="1134" w:type="dxa"/>
            <w:noWrap/>
          </w:tcPr>
          <w:p w14:paraId="4E48822F"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4EB71A1E" w14:textId="77777777" w:rsidR="00072AC2" w:rsidRPr="00FF52CD" w:rsidRDefault="00072AC2" w:rsidP="00FF52CD">
            <w:pPr>
              <w:pStyle w:val="BodyText1"/>
              <w:spacing w:before="120"/>
              <w:ind w:left="720" w:hanging="720"/>
              <w:rPr>
                <w:rFonts w:cs="Arial"/>
                <w:lang w:val="en-GB"/>
              </w:rPr>
            </w:pPr>
          </w:p>
        </w:tc>
        <w:tc>
          <w:tcPr>
            <w:tcW w:w="708" w:type="dxa"/>
            <w:noWrap/>
          </w:tcPr>
          <w:p w14:paraId="6171D0F4" w14:textId="77777777" w:rsidR="00072AC2" w:rsidRPr="00FF52CD" w:rsidRDefault="00072AC2" w:rsidP="00FF52CD">
            <w:pPr>
              <w:pStyle w:val="BodyText1"/>
              <w:spacing w:before="120"/>
              <w:ind w:left="720" w:hanging="720"/>
              <w:rPr>
                <w:rFonts w:cs="Arial"/>
                <w:lang w:val="en-GB"/>
              </w:rPr>
            </w:pPr>
          </w:p>
        </w:tc>
        <w:tc>
          <w:tcPr>
            <w:tcW w:w="567" w:type="dxa"/>
            <w:noWrap/>
          </w:tcPr>
          <w:p w14:paraId="666A1B99" w14:textId="77777777" w:rsidR="00072AC2" w:rsidRPr="00FF52CD" w:rsidRDefault="00072AC2" w:rsidP="00FF52CD">
            <w:pPr>
              <w:pStyle w:val="BodyText1"/>
              <w:spacing w:before="120"/>
              <w:ind w:left="720" w:hanging="720"/>
              <w:rPr>
                <w:rFonts w:cs="Arial"/>
                <w:lang w:val="en-GB"/>
              </w:rPr>
            </w:pPr>
          </w:p>
        </w:tc>
        <w:tc>
          <w:tcPr>
            <w:tcW w:w="4395" w:type="dxa"/>
            <w:noWrap/>
          </w:tcPr>
          <w:p w14:paraId="0FB19932" w14:textId="77777777" w:rsidR="00072AC2" w:rsidRDefault="00072AC2" w:rsidP="00FF52CD">
            <w:pPr>
              <w:pStyle w:val="BodyText1"/>
              <w:spacing w:before="120"/>
              <w:ind w:left="720" w:hanging="720"/>
              <w:rPr>
                <w:rFonts w:cs="Arial"/>
                <w:lang w:val="en-GB"/>
              </w:rPr>
            </w:pPr>
          </w:p>
        </w:tc>
      </w:tr>
      <w:tr w:rsidR="00072AC2" w:rsidRPr="00FF52CD" w14:paraId="0501EFFA" w14:textId="77777777" w:rsidTr="00645E8B">
        <w:trPr>
          <w:trHeight w:val="855"/>
        </w:trPr>
        <w:tc>
          <w:tcPr>
            <w:tcW w:w="1139" w:type="dxa"/>
            <w:noWrap/>
          </w:tcPr>
          <w:p w14:paraId="0B12B1A1" w14:textId="5280ED82" w:rsidR="00072AC2" w:rsidRDefault="00AE0F89" w:rsidP="00D535B9">
            <w:pPr>
              <w:pStyle w:val="BodyText1"/>
              <w:spacing w:before="120"/>
              <w:ind w:left="720" w:hanging="720"/>
              <w:rPr>
                <w:rFonts w:cs="Arial"/>
                <w:lang w:val="en-GB"/>
              </w:rPr>
            </w:pPr>
            <w:r>
              <w:rPr>
                <w:rFonts w:cs="Arial"/>
                <w:lang w:val="en-GB"/>
              </w:rPr>
              <w:t>R.12.6</w:t>
            </w:r>
            <w:r w:rsidR="00D535B9">
              <w:rPr>
                <w:rFonts w:cs="Arial"/>
                <w:lang w:val="en-GB"/>
              </w:rPr>
              <w:t>6</w:t>
            </w:r>
          </w:p>
        </w:tc>
        <w:tc>
          <w:tcPr>
            <w:tcW w:w="5099" w:type="dxa"/>
          </w:tcPr>
          <w:p w14:paraId="67352336" w14:textId="77777777" w:rsidR="00072AC2" w:rsidRPr="00CD62EC" w:rsidRDefault="00072AC2" w:rsidP="00CD62EC">
            <w:pPr>
              <w:rPr>
                <w:rFonts w:ascii="Arial" w:hAnsi="Arial" w:cs="Arial"/>
                <w:color w:val="000000"/>
                <w:sz w:val="20"/>
                <w:szCs w:val="20"/>
              </w:rPr>
            </w:pPr>
            <w:r w:rsidRPr="00CD62EC">
              <w:rPr>
                <w:rFonts w:ascii="Arial" w:hAnsi="Arial" w:cs="Arial"/>
                <w:color w:val="000000"/>
                <w:sz w:val="20"/>
                <w:szCs w:val="20"/>
              </w:rPr>
              <w:t xml:space="preserve">Please add your software license or subscription terms and conditions as an appendix to your quote submission. </w:t>
            </w:r>
          </w:p>
          <w:p w14:paraId="7C94B185" w14:textId="77777777" w:rsidR="00072AC2" w:rsidRPr="00CD62EC" w:rsidRDefault="00072AC2" w:rsidP="00CD62EC">
            <w:pPr>
              <w:rPr>
                <w:rFonts w:ascii="Arial" w:hAnsi="Arial" w:cs="Arial"/>
                <w:color w:val="000000"/>
                <w:sz w:val="20"/>
                <w:szCs w:val="20"/>
              </w:rPr>
            </w:pPr>
          </w:p>
        </w:tc>
        <w:tc>
          <w:tcPr>
            <w:tcW w:w="1134" w:type="dxa"/>
            <w:noWrap/>
          </w:tcPr>
          <w:p w14:paraId="6F6B3286" w14:textId="77777777" w:rsidR="00072AC2" w:rsidRPr="00FF52CD" w:rsidRDefault="00AE0F89" w:rsidP="00FF52CD">
            <w:pPr>
              <w:pStyle w:val="BodyText1"/>
              <w:spacing w:before="120"/>
              <w:ind w:left="720" w:hanging="720"/>
              <w:rPr>
                <w:rFonts w:cs="Arial"/>
                <w:lang w:val="en-GB"/>
              </w:rPr>
            </w:pPr>
            <w:r>
              <w:rPr>
                <w:rFonts w:cs="Arial"/>
                <w:lang w:val="en-GB"/>
              </w:rPr>
              <w:t>E</w:t>
            </w:r>
          </w:p>
        </w:tc>
        <w:tc>
          <w:tcPr>
            <w:tcW w:w="1134" w:type="dxa"/>
            <w:noWrap/>
          </w:tcPr>
          <w:p w14:paraId="7E7E3E94" w14:textId="77777777" w:rsidR="00072AC2" w:rsidRPr="00FF52CD" w:rsidRDefault="00072AC2" w:rsidP="00FF52CD">
            <w:pPr>
              <w:pStyle w:val="BodyText1"/>
              <w:spacing w:before="120"/>
              <w:ind w:left="720" w:hanging="720"/>
              <w:rPr>
                <w:rFonts w:cs="Arial"/>
                <w:lang w:val="en-GB"/>
              </w:rPr>
            </w:pPr>
          </w:p>
        </w:tc>
        <w:tc>
          <w:tcPr>
            <w:tcW w:w="708" w:type="dxa"/>
            <w:noWrap/>
          </w:tcPr>
          <w:p w14:paraId="4C33B65D" w14:textId="77777777" w:rsidR="00072AC2" w:rsidRPr="00FF52CD" w:rsidRDefault="00072AC2" w:rsidP="00FF52CD">
            <w:pPr>
              <w:pStyle w:val="BodyText1"/>
              <w:spacing w:before="120"/>
              <w:ind w:left="720" w:hanging="720"/>
              <w:rPr>
                <w:rFonts w:cs="Arial"/>
                <w:lang w:val="en-GB"/>
              </w:rPr>
            </w:pPr>
          </w:p>
        </w:tc>
        <w:tc>
          <w:tcPr>
            <w:tcW w:w="567" w:type="dxa"/>
            <w:noWrap/>
          </w:tcPr>
          <w:p w14:paraId="76E7FEB3" w14:textId="77777777" w:rsidR="00072AC2" w:rsidRPr="00FF52CD" w:rsidRDefault="00072AC2" w:rsidP="00FF52CD">
            <w:pPr>
              <w:pStyle w:val="BodyText1"/>
              <w:spacing w:before="120"/>
              <w:ind w:left="720" w:hanging="720"/>
              <w:rPr>
                <w:rFonts w:cs="Arial"/>
                <w:lang w:val="en-GB"/>
              </w:rPr>
            </w:pPr>
          </w:p>
        </w:tc>
        <w:tc>
          <w:tcPr>
            <w:tcW w:w="4395" w:type="dxa"/>
            <w:noWrap/>
          </w:tcPr>
          <w:p w14:paraId="3D230EF7" w14:textId="77777777" w:rsidR="00072AC2" w:rsidRDefault="00072AC2" w:rsidP="00FF52CD">
            <w:pPr>
              <w:pStyle w:val="BodyText1"/>
              <w:spacing w:before="120"/>
              <w:ind w:left="720" w:hanging="720"/>
              <w:rPr>
                <w:rFonts w:cs="Arial"/>
                <w:lang w:val="en-GB"/>
              </w:rPr>
            </w:pPr>
          </w:p>
        </w:tc>
      </w:tr>
      <w:tr w:rsidR="00577762" w:rsidRPr="00FF52CD" w14:paraId="07711CE6" w14:textId="77777777" w:rsidTr="00645E8B">
        <w:trPr>
          <w:trHeight w:val="594"/>
        </w:trPr>
        <w:tc>
          <w:tcPr>
            <w:tcW w:w="1139" w:type="dxa"/>
            <w:shd w:val="clear" w:color="auto" w:fill="D9D9D9" w:themeFill="background1" w:themeFillShade="D9"/>
            <w:noWrap/>
          </w:tcPr>
          <w:p w14:paraId="365FFFEB" w14:textId="6D6A7CFA" w:rsidR="00577762" w:rsidRDefault="00577762" w:rsidP="004C759A">
            <w:pPr>
              <w:pStyle w:val="BodyText1"/>
              <w:spacing w:before="120"/>
              <w:ind w:left="720" w:hanging="720"/>
              <w:rPr>
                <w:rFonts w:cs="Arial"/>
                <w:lang w:val="en-GB"/>
              </w:rPr>
            </w:pPr>
            <w:r>
              <w:rPr>
                <w:rFonts w:cs="Arial"/>
                <w:lang w:val="en-GB"/>
              </w:rPr>
              <w:t>R13</w:t>
            </w:r>
          </w:p>
        </w:tc>
        <w:tc>
          <w:tcPr>
            <w:tcW w:w="13037" w:type="dxa"/>
            <w:gridSpan w:val="6"/>
            <w:shd w:val="clear" w:color="auto" w:fill="D9D9D9" w:themeFill="background1" w:themeFillShade="D9"/>
          </w:tcPr>
          <w:p w14:paraId="6399341D" w14:textId="6A4269C4" w:rsidR="00577762" w:rsidRDefault="00577762" w:rsidP="004C759A">
            <w:pPr>
              <w:pStyle w:val="BodyText1"/>
              <w:spacing w:before="120"/>
              <w:ind w:left="720" w:hanging="720"/>
              <w:rPr>
                <w:rFonts w:cs="Arial"/>
                <w:lang w:val="en-GB"/>
              </w:rPr>
            </w:pPr>
            <w:r w:rsidRPr="008D4367">
              <w:rPr>
                <w:rFonts w:cs="Arial"/>
                <w:b/>
                <w:bCs/>
                <w:color w:val="000000"/>
              </w:rPr>
              <w:t xml:space="preserve">Online payments </w:t>
            </w:r>
          </w:p>
        </w:tc>
      </w:tr>
      <w:tr w:rsidR="004C759A" w:rsidRPr="00FF52CD" w14:paraId="244638F9" w14:textId="77777777" w:rsidTr="00645E8B">
        <w:trPr>
          <w:trHeight w:val="560"/>
        </w:trPr>
        <w:tc>
          <w:tcPr>
            <w:tcW w:w="1139" w:type="dxa"/>
            <w:noWrap/>
          </w:tcPr>
          <w:p w14:paraId="196E474C" w14:textId="77777777" w:rsidR="004C759A" w:rsidRDefault="00AE0F89" w:rsidP="004C759A">
            <w:pPr>
              <w:pStyle w:val="BodyText1"/>
              <w:spacing w:before="120"/>
              <w:ind w:left="720" w:hanging="720"/>
              <w:rPr>
                <w:rFonts w:cs="Arial"/>
                <w:lang w:val="en-GB"/>
              </w:rPr>
            </w:pPr>
            <w:r>
              <w:rPr>
                <w:rFonts w:cs="Arial"/>
                <w:lang w:val="en-GB"/>
              </w:rPr>
              <w:t>R.13.1</w:t>
            </w:r>
          </w:p>
        </w:tc>
        <w:tc>
          <w:tcPr>
            <w:tcW w:w="5099" w:type="dxa"/>
          </w:tcPr>
          <w:p w14:paraId="36B1FABD" w14:textId="77777777" w:rsidR="004C759A" w:rsidRPr="008D4367" w:rsidRDefault="004C759A" w:rsidP="004C759A">
            <w:pPr>
              <w:pStyle w:val="PlainText"/>
              <w:rPr>
                <w:rFonts w:ascii="Arial" w:hAnsi="Arial" w:cs="Arial"/>
                <w:sz w:val="20"/>
                <w:szCs w:val="20"/>
              </w:rPr>
            </w:pPr>
            <w:r w:rsidRPr="008D4367">
              <w:rPr>
                <w:rFonts w:ascii="Arial" w:hAnsi="Arial" w:cs="Arial"/>
                <w:sz w:val="20"/>
                <w:szCs w:val="20"/>
              </w:rPr>
              <w:t>Merchant accepts only 3D Secure transactions?</w:t>
            </w:r>
          </w:p>
        </w:tc>
        <w:tc>
          <w:tcPr>
            <w:tcW w:w="1134" w:type="dxa"/>
            <w:noWrap/>
          </w:tcPr>
          <w:p w14:paraId="64ECED1D" w14:textId="77777777" w:rsidR="004C759A" w:rsidRPr="00FF52CD" w:rsidRDefault="00AE0F89" w:rsidP="004C759A">
            <w:pPr>
              <w:pStyle w:val="BodyText1"/>
              <w:spacing w:before="120"/>
              <w:ind w:left="720" w:hanging="720"/>
              <w:rPr>
                <w:rFonts w:cs="Arial"/>
                <w:lang w:val="en-GB"/>
              </w:rPr>
            </w:pPr>
            <w:r>
              <w:rPr>
                <w:rFonts w:cs="Arial"/>
                <w:lang w:val="en-GB"/>
              </w:rPr>
              <w:t>E</w:t>
            </w:r>
          </w:p>
        </w:tc>
        <w:tc>
          <w:tcPr>
            <w:tcW w:w="1134" w:type="dxa"/>
            <w:noWrap/>
          </w:tcPr>
          <w:p w14:paraId="7051642C" w14:textId="77777777" w:rsidR="004C759A" w:rsidRPr="00FF52CD" w:rsidRDefault="004C759A" w:rsidP="004C759A">
            <w:pPr>
              <w:pStyle w:val="BodyText1"/>
              <w:spacing w:before="120"/>
              <w:ind w:left="720" w:hanging="720"/>
              <w:rPr>
                <w:rFonts w:cs="Arial"/>
                <w:lang w:val="en-GB"/>
              </w:rPr>
            </w:pPr>
          </w:p>
        </w:tc>
        <w:tc>
          <w:tcPr>
            <w:tcW w:w="708" w:type="dxa"/>
            <w:noWrap/>
          </w:tcPr>
          <w:p w14:paraId="7D7CE8BD" w14:textId="77777777" w:rsidR="004C759A" w:rsidRPr="00FF52CD" w:rsidRDefault="004C759A" w:rsidP="004C759A">
            <w:pPr>
              <w:pStyle w:val="BodyText1"/>
              <w:spacing w:before="120"/>
              <w:ind w:left="720" w:hanging="720"/>
              <w:rPr>
                <w:rFonts w:cs="Arial"/>
                <w:lang w:val="en-GB"/>
              </w:rPr>
            </w:pPr>
          </w:p>
        </w:tc>
        <w:tc>
          <w:tcPr>
            <w:tcW w:w="567" w:type="dxa"/>
            <w:noWrap/>
          </w:tcPr>
          <w:p w14:paraId="3BF98522" w14:textId="77777777" w:rsidR="004C759A" w:rsidRPr="00FF52CD" w:rsidRDefault="004C759A" w:rsidP="004C759A">
            <w:pPr>
              <w:pStyle w:val="BodyText1"/>
              <w:spacing w:before="120"/>
              <w:ind w:left="720" w:hanging="720"/>
              <w:rPr>
                <w:rFonts w:cs="Arial"/>
                <w:lang w:val="en-GB"/>
              </w:rPr>
            </w:pPr>
          </w:p>
        </w:tc>
        <w:tc>
          <w:tcPr>
            <w:tcW w:w="4395" w:type="dxa"/>
            <w:noWrap/>
          </w:tcPr>
          <w:p w14:paraId="6E754789" w14:textId="77777777" w:rsidR="004C759A" w:rsidRDefault="004C759A" w:rsidP="004C759A">
            <w:pPr>
              <w:pStyle w:val="BodyText1"/>
              <w:spacing w:before="120"/>
              <w:ind w:left="720" w:hanging="720"/>
              <w:rPr>
                <w:rFonts w:cs="Arial"/>
                <w:lang w:val="en-GB"/>
              </w:rPr>
            </w:pPr>
          </w:p>
        </w:tc>
      </w:tr>
      <w:tr w:rsidR="004C759A" w:rsidRPr="00FF52CD" w14:paraId="473D874A" w14:textId="77777777" w:rsidTr="00645E8B">
        <w:trPr>
          <w:trHeight w:val="554"/>
        </w:trPr>
        <w:tc>
          <w:tcPr>
            <w:tcW w:w="1139" w:type="dxa"/>
            <w:noWrap/>
          </w:tcPr>
          <w:p w14:paraId="35047902" w14:textId="77777777" w:rsidR="004C759A" w:rsidRDefault="00AE0F89" w:rsidP="004C759A">
            <w:pPr>
              <w:pStyle w:val="BodyText1"/>
              <w:spacing w:before="120"/>
              <w:ind w:left="720" w:hanging="720"/>
              <w:rPr>
                <w:rFonts w:cs="Arial"/>
                <w:lang w:val="en-GB"/>
              </w:rPr>
            </w:pPr>
            <w:r>
              <w:rPr>
                <w:rFonts w:cs="Arial"/>
                <w:lang w:val="en-GB"/>
              </w:rPr>
              <w:lastRenderedPageBreak/>
              <w:t>R.13.2</w:t>
            </w:r>
          </w:p>
        </w:tc>
        <w:tc>
          <w:tcPr>
            <w:tcW w:w="5099" w:type="dxa"/>
          </w:tcPr>
          <w:p w14:paraId="07A2FF52" w14:textId="77777777" w:rsidR="004C759A" w:rsidRPr="008D4367" w:rsidRDefault="004C759A" w:rsidP="004C759A">
            <w:pPr>
              <w:pStyle w:val="PlainText"/>
              <w:rPr>
                <w:rFonts w:ascii="Arial" w:hAnsi="Arial" w:cs="Arial"/>
                <w:sz w:val="20"/>
                <w:szCs w:val="20"/>
              </w:rPr>
            </w:pPr>
            <w:r w:rsidRPr="008D4367">
              <w:rPr>
                <w:rFonts w:ascii="Arial" w:hAnsi="Arial" w:cs="Arial"/>
                <w:sz w:val="20"/>
                <w:szCs w:val="20"/>
              </w:rPr>
              <w:t>Are return, refund, cancellation and minimum age policies stated?</w:t>
            </w:r>
          </w:p>
          <w:p w14:paraId="1329AC1B" w14:textId="77777777" w:rsidR="004C759A" w:rsidRPr="008D4367" w:rsidRDefault="004C759A" w:rsidP="004C759A">
            <w:pPr>
              <w:rPr>
                <w:rFonts w:ascii="Arial" w:hAnsi="Arial" w:cs="Arial"/>
                <w:color w:val="000000"/>
                <w:sz w:val="20"/>
                <w:szCs w:val="20"/>
              </w:rPr>
            </w:pPr>
          </w:p>
        </w:tc>
        <w:tc>
          <w:tcPr>
            <w:tcW w:w="1134" w:type="dxa"/>
            <w:noWrap/>
          </w:tcPr>
          <w:p w14:paraId="40BC4DF1" w14:textId="77777777" w:rsidR="00AE0F89" w:rsidRPr="00FF52CD" w:rsidRDefault="00AE0F89" w:rsidP="00AE0F89">
            <w:pPr>
              <w:pStyle w:val="BodyText1"/>
              <w:spacing w:before="120"/>
              <w:ind w:left="720" w:hanging="720"/>
              <w:rPr>
                <w:rFonts w:cs="Arial"/>
                <w:lang w:val="en-GB"/>
              </w:rPr>
            </w:pPr>
            <w:r>
              <w:rPr>
                <w:rFonts w:cs="Arial"/>
                <w:lang w:val="en-GB"/>
              </w:rPr>
              <w:t>E</w:t>
            </w:r>
          </w:p>
        </w:tc>
        <w:tc>
          <w:tcPr>
            <w:tcW w:w="1134" w:type="dxa"/>
            <w:noWrap/>
          </w:tcPr>
          <w:p w14:paraId="1306F0FE" w14:textId="77777777" w:rsidR="004C759A" w:rsidRPr="00FF52CD" w:rsidRDefault="004C759A" w:rsidP="004C759A">
            <w:pPr>
              <w:pStyle w:val="BodyText1"/>
              <w:spacing w:before="120"/>
              <w:ind w:left="720" w:hanging="720"/>
              <w:rPr>
                <w:rFonts w:cs="Arial"/>
                <w:lang w:val="en-GB"/>
              </w:rPr>
            </w:pPr>
          </w:p>
        </w:tc>
        <w:tc>
          <w:tcPr>
            <w:tcW w:w="708" w:type="dxa"/>
            <w:noWrap/>
          </w:tcPr>
          <w:p w14:paraId="0C57FCF8" w14:textId="77777777" w:rsidR="004C759A" w:rsidRPr="00FF52CD" w:rsidRDefault="004C759A" w:rsidP="004C759A">
            <w:pPr>
              <w:pStyle w:val="BodyText1"/>
              <w:spacing w:before="120"/>
              <w:ind w:left="720" w:hanging="720"/>
              <w:rPr>
                <w:rFonts w:cs="Arial"/>
                <w:lang w:val="en-GB"/>
              </w:rPr>
            </w:pPr>
          </w:p>
        </w:tc>
        <w:tc>
          <w:tcPr>
            <w:tcW w:w="567" w:type="dxa"/>
            <w:noWrap/>
          </w:tcPr>
          <w:p w14:paraId="26906E84" w14:textId="77777777" w:rsidR="004C759A" w:rsidRPr="00FF52CD" w:rsidRDefault="004C759A" w:rsidP="004C759A">
            <w:pPr>
              <w:pStyle w:val="BodyText1"/>
              <w:spacing w:before="120"/>
              <w:ind w:left="720" w:hanging="720"/>
              <w:rPr>
                <w:rFonts w:cs="Arial"/>
                <w:lang w:val="en-GB"/>
              </w:rPr>
            </w:pPr>
          </w:p>
        </w:tc>
        <w:tc>
          <w:tcPr>
            <w:tcW w:w="4395" w:type="dxa"/>
            <w:noWrap/>
          </w:tcPr>
          <w:p w14:paraId="0DEC8F2E" w14:textId="77777777" w:rsidR="004C759A" w:rsidRDefault="004C759A" w:rsidP="004C759A">
            <w:pPr>
              <w:pStyle w:val="BodyText1"/>
              <w:spacing w:before="120"/>
              <w:ind w:left="720" w:hanging="720"/>
              <w:rPr>
                <w:rFonts w:cs="Arial"/>
                <w:lang w:val="en-GB"/>
              </w:rPr>
            </w:pPr>
          </w:p>
        </w:tc>
      </w:tr>
      <w:tr w:rsidR="004C759A" w:rsidRPr="00FF52CD" w14:paraId="483A4264" w14:textId="77777777" w:rsidTr="00645E8B">
        <w:trPr>
          <w:trHeight w:val="855"/>
        </w:trPr>
        <w:tc>
          <w:tcPr>
            <w:tcW w:w="1139" w:type="dxa"/>
            <w:noWrap/>
          </w:tcPr>
          <w:p w14:paraId="1E7C08D6" w14:textId="77777777" w:rsidR="004C759A" w:rsidRDefault="00AE0F89" w:rsidP="004C759A">
            <w:pPr>
              <w:pStyle w:val="BodyText1"/>
              <w:spacing w:before="120"/>
              <w:ind w:left="720" w:hanging="720"/>
              <w:rPr>
                <w:rFonts w:cs="Arial"/>
                <w:lang w:val="en-GB"/>
              </w:rPr>
            </w:pPr>
            <w:r>
              <w:rPr>
                <w:rFonts w:cs="Arial"/>
                <w:lang w:val="en-GB"/>
              </w:rPr>
              <w:t>R.13.3</w:t>
            </w:r>
          </w:p>
        </w:tc>
        <w:tc>
          <w:tcPr>
            <w:tcW w:w="5099" w:type="dxa"/>
          </w:tcPr>
          <w:p w14:paraId="176BC340" w14:textId="77777777" w:rsidR="004C759A" w:rsidRPr="008D4367" w:rsidRDefault="004C759A" w:rsidP="004C759A">
            <w:pPr>
              <w:pStyle w:val="PlainText"/>
              <w:rPr>
                <w:rFonts w:ascii="Arial" w:hAnsi="Arial" w:cs="Arial"/>
                <w:sz w:val="20"/>
                <w:szCs w:val="20"/>
              </w:rPr>
            </w:pPr>
            <w:r w:rsidRPr="008D4367">
              <w:rPr>
                <w:rFonts w:ascii="Arial" w:hAnsi="Arial" w:cs="Arial"/>
                <w:sz w:val="20"/>
                <w:szCs w:val="20"/>
              </w:rPr>
              <w:t>Is the merchant's name, trading address and country, displayed on either the payment page or within the sequence of pages the cardholder accesses during the payment process?</w:t>
            </w:r>
          </w:p>
          <w:p w14:paraId="1C2E28FF" w14:textId="77777777" w:rsidR="004C759A" w:rsidRPr="008D4367" w:rsidRDefault="004C759A" w:rsidP="008D4367">
            <w:pPr>
              <w:pStyle w:val="PlainText"/>
              <w:rPr>
                <w:rFonts w:ascii="Arial" w:hAnsi="Arial" w:cs="Arial"/>
                <w:sz w:val="20"/>
                <w:szCs w:val="20"/>
              </w:rPr>
            </w:pPr>
          </w:p>
        </w:tc>
        <w:tc>
          <w:tcPr>
            <w:tcW w:w="1134" w:type="dxa"/>
            <w:noWrap/>
          </w:tcPr>
          <w:p w14:paraId="31E781B3" w14:textId="77777777" w:rsidR="004C759A" w:rsidRPr="00FF52CD" w:rsidRDefault="00AE0F89" w:rsidP="00AE0F89">
            <w:pPr>
              <w:pStyle w:val="BodyText1"/>
              <w:spacing w:before="120"/>
              <w:rPr>
                <w:rFonts w:cs="Arial"/>
                <w:lang w:val="en-GB"/>
              </w:rPr>
            </w:pPr>
            <w:r>
              <w:rPr>
                <w:rFonts w:cs="Arial"/>
                <w:lang w:val="en-GB"/>
              </w:rPr>
              <w:t>E</w:t>
            </w:r>
          </w:p>
        </w:tc>
        <w:tc>
          <w:tcPr>
            <w:tcW w:w="1134" w:type="dxa"/>
            <w:noWrap/>
          </w:tcPr>
          <w:p w14:paraId="1967794F" w14:textId="77777777" w:rsidR="004C759A" w:rsidRPr="00FF52CD" w:rsidRDefault="004C759A" w:rsidP="004C759A">
            <w:pPr>
              <w:pStyle w:val="BodyText1"/>
              <w:spacing w:before="120"/>
              <w:ind w:left="720" w:hanging="720"/>
              <w:rPr>
                <w:rFonts w:cs="Arial"/>
                <w:lang w:val="en-GB"/>
              </w:rPr>
            </w:pPr>
          </w:p>
        </w:tc>
        <w:tc>
          <w:tcPr>
            <w:tcW w:w="708" w:type="dxa"/>
            <w:noWrap/>
          </w:tcPr>
          <w:p w14:paraId="31A597E7" w14:textId="77777777" w:rsidR="004C759A" w:rsidRPr="00FF52CD" w:rsidRDefault="004C759A" w:rsidP="004C759A">
            <w:pPr>
              <w:pStyle w:val="BodyText1"/>
              <w:spacing w:before="120"/>
              <w:ind w:left="720" w:hanging="720"/>
              <w:rPr>
                <w:rFonts w:cs="Arial"/>
                <w:lang w:val="en-GB"/>
              </w:rPr>
            </w:pPr>
          </w:p>
        </w:tc>
        <w:tc>
          <w:tcPr>
            <w:tcW w:w="567" w:type="dxa"/>
            <w:noWrap/>
          </w:tcPr>
          <w:p w14:paraId="38C14858" w14:textId="77777777" w:rsidR="004C759A" w:rsidRPr="00FF52CD" w:rsidRDefault="004C759A" w:rsidP="004C759A">
            <w:pPr>
              <w:pStyle w:val="BodyText1"/>
              <w:spacing w:before="120"/>
              <w:ind w:left="720" w:hanging="720"/>
              <w:rPr>
                <w:rFonts w:cs="Arial"/>
                <w:lang w:val="en-GB"/>
              </w:rPr>
            </w:pPr>
          </w:p>
        </w:tc>
        <w:tc>
          <w:tcPr>
            <w:tcW w:w="4395" w:type="dxa"/>
            <w:noWrap/>
          </w:tcPr>
          <w:p w14:paraId="6A01201F" w14:textId="77777777" w:rsidR="004C759A" w:rsidRDefault="004C759A" w:rsidP="004C759A">
            <w:pPr>
              <w:pStyle w:val="BodyText1"/>
              <w:spacing w:before="120"/>
              <w:ind w:left="720" w:hanging="720"/>
              <w:rPr>
                <w:rFonts w:cs="Arial"/>
                <w:lang w:val="en-GB"/>
              </w:rPr>
            </w:pPr>
          </w:p>
        </w:tc>
      </w:tr>
      <w:tr w:rsidR="004C759A" w:rsidRPr="00FF52CD" w14:paraId="61FA284A" w14:textId="77777777" w:rsidTr="00645E8B">
        <w:trPr>
          <w:trHeight w:val="855"/>
        </w:trPr>
        <w:tc>
          <w:tcPr>
            <w:tcW w:w="1139" w:type="dxa"/>
            <w:noWrap/>
          </w:tcPr>
          <w:p w14:paraId="7E11DD34" w14:textId="77777777" w:rsidR="004C759A" w:rsidRDefault="00AE0F89" w:rsidP="004C759A">
            <w:pPr>
              <w:pStyle w:val="BodyText1"/>
              <w:spacing w:before="120"/>
              <w:ind w:left="720" w:hanging="720"/>
              <w:rPr>
                <w:rFonts w:cs="Arial"/>
                <w:lang w:val="en-GB"/>
              </w:rPr>
            </w:pPr>
            <w:r>
              <w:rPr>
                <w:rFonts w:cs="Arial"/>
                <w:lang w:val="en-GB"/>
              </w:rPr>
              <w:t>R.13.4</w:t>
            </w:r>
          </w:p>
        </w:tc>
        <w:tc>
          <w:tcPr>
            <w:tcW w:w="5099" w:type="dxa"/>
          </w:tcPr>
          <w:p w14:paraId="0E5FFCCB" w14:textId="77777777" w:rsidR="004C759A" w:rsidRPr="008D4367" w:rsidRDefault="004C759A" w:rsidP="004C759A">
            <w:pPr>
              <w:pStyle w:val="PlainText"/>
              <w:rPr>
                <w:rFonts w:ascii="Arial" w:hAnsi="Arial" w:cs="Arial"/>
                <w:sz w:val="20"/>
                <w:szCs w:val="20"/>
              </w:rPr>
            </w:pPr>
            <w:r w:rsidRPr="008D4367">
              <w:rPr>
                <w:rFonts w:ascii="Arial" w:hAnsi="Arial" w:cs="Arial"/>
                <w:sz w:val="20"/>
                <w:szCs w:val="20"/>
              </w:rPr>
              <w:t>Does the website or T&amp;C contain a privacy statement covering use of customer data?</w:t>
            </w:r>
          </w:p>
          <w:p w14:paraId="1371B69D" w14:textId="77777777" w:rsidR="004C759A" w:rsidRPr="008D4367" w:rsidRDefault="004C759A" w:rsidP="008D4367">
            <w:pPr>
              <w:pStyle w:val="PlainText"/>
              <w:rPr>
                <w:rFonts w:ascii="Arial" w:hAnsi="Arial" w:cs="Arial"/>
                <w:sz w:val="20"/>
                <w:szCs w:val="20"/>
              </w:rPr>
            </w:pPr>
          </w:p>
        </w:tc>
        <w:tc>
          <w:tcPr>
            <w:tcW w:w="1134" w:type="dxa"/>
            <w:noWrap/>
          </w:tcPr>
          <w:p w14:paraId="0C7767BA" w14:textId="77777777" w:rsidR="004C759A" w:rsidRPr="00FF52CD" w:rsidRDefault="00AE0F89" w:rsidP="004C759A">
            <w:pPr>
              <w:pStyle w:val="BodyText1"/>
              <w:spacing w:before="120"/>
              <w:ind w:left="720" w:hanging="720"/>
              <w:rPr>
                <w:rFonts w:cs="Arial"/>
                <w:lang w:val="en-GB"/>
              </w:rPr>
            </w:pPr>
            <w:r>
              <w:rPr>
                <w:rFonts w:cs="Arial"/>
                <w:lang w:val="en-GB"/>
              </w:rPr>
              <w:t>E</w:t>
            </w:r>
          </w:p>
        </w:tc>
        <w:tc>
          <w:tcPr>
            <w:tcW w:w="1134" w:type="dxa"/>
            <w:noWrap/>
          </w:tcPr>
          <w:p w14:paraId="5BD2F102" w14:textId="77777777" w:rsidR="004C759A" w:rsidRPr="00FF52CD" w:rsidRDefault="004C759A" w:rsidP="004C759A">
            <w:pPr>
              <w:pStyle w:val="BodyText1"/>
              <w:spacing w:before="120"/>
              <w:ind w:left="720" w:hanging="720"/>
              <w:rPr>
                <w:rFonts w:cs="Arial"/>
                <w:lang w:val="en-GB"/>
              </w:rPr>
            </w:pPr>
          </w:p>
        </w:tc>
        <w:tc>
          <w:tcPr>
            <w:tcW w:w="708" w:type="dxa"/>
            <w:noWrap/>
          </w:tcPr>
          <w:p w14:paraId="4674BA89" w14:textId="77777777" w:rsidR="004C759A" w:rsidRPr="00FF52CD" w:rsidRDefault="004C759A" w:rsidP="004C759A">
            <w:pPr>
              <w:pStyle w:val="BodyText1"/>
              <w:spacing w:before="120"/>
              <w:ind w:left="720" w:hanging="720"/>
              <w:rPr>
                <w:rFonts w:cs="Arial"/>
                <w:lang w:val="en-GB"/>
              </w:rPr>
            </w:pPr>
          </w:p>
        </w:tc>
        <w:tc>
          <w:tcPr>
            <w:tcW w:w="567" w:type="dxa"/>
            <w:noWrap/>
          </w:tcPr>
          <w:p w14:paraId="0724E753" w14:textId="77777777" w:rsidR="004C759A" w:rsidRPr="00FF52CD" w:rsidRDefault="004C759A" w:rsidP="004C759A">
            <w:pPr>
              <w:pStyle w:val="BodyText1"/>
              <w:spacing w:before="120"/>
              <w:ind w:left="720" w:hanging="720"/>
              <w:rPr>
                <w:rFonts w:cs="Arial"/>
                <w:lang w:val="en-GB"/>
              </w:rPr>
            </w:pPr>
          </w:p>
        </w:tc>
        <w:tc>
          <w:tcPr>
            <w:tcW w:w="4395" w:type="dxa"/>
            <w:noWrap/>
          </w:tcPr>
          <w:p w14:paraId="2DCB0E8E" w14:textId="77777777" w:rsidR="004C759A" w:rsidRDefault="004C759A" w:rsidP="004C759A">
            <w:pPr>
              <w:pStyle w:val="BodyText1"/>
              <w:spacing w:before="120"/>
              <w:ind w:left="720" w:hanging="720"/>
              <w:rPr>
                <w:rFonts w:cs="Arial"/>
                <w:lang w:val="en-GB"/>
              </w:rPr>
            </w:pPr>
          </w:p>
        </w:tc>
      </w:tr>
      <w:tr w:rsidR="004C759A" w:rsidRPr="00FF52CD" w14:paraId="6897ADCB" w14:textId="77777777" w:rsidTr="00645E8B">
        <w:trPr>
          <w:trHeight w:val="855"/>
        </w:trPr>
        <w:tc>
          <w:tcPr>
            <w:tcW w:w="1139" w:type="dxa"/>
            <w:noWrap/>
          </w:tcPr>
          <w:p w14:paraId="54E87C64" w14:textId="77777777" w:rsidR="004C759A" w:rsidRDefault="00AE0F89" w:rsidP="004C759A">
            <w:pPr>
              <w:pStyle w:val="BodyText1"/>
              <w:spacing w:before="120"/>
              <w:ind w:left="720" w:hanging="720"/>
              <w:rPr>
                <w:rFonts w:cs="Arial"/>
                <w:lang w:val="en-GB"/>
              </w:rPr>
            </w:pPr>
            <w:r>
              <w:rPr>
                <w:rFonts w:cs="Arial"/>
                <w:lang w:val="en-GB"/>
              </w:rPr>
              <w:t>R.13.5</w:t>
            </w:r>
          </w:p>
        </w:tc>
        <w:tc>
          <w:tcPr>
            <w:tcW w:w="5099" w:type="dxa"/>
          </w:tcPr>
          <w:p w14:paraId="75F8FC8A" w14:textId="77777777" w:rsidR="004C759A" w:rsidRPr="008D4367" w:rsidRDefault="004C759A" w:rsidP="004C759A">
            <w:pPr>
              <w:pStyle w:val="PlainText"/>
              <w:rPr>
                <w:rFonts w:ascii="Arial" w:hAnsi="Arial" w:cs="Arial"/>
                <w:sz w:val="20"/>
                <w:szCs w:val="20"/>
              </w:rPr>
            </w:pPr>
            <w:r w:rsidRPr="008D4367">
              <w:rPr>
                <w:rFonts w:ascii="Arial" w:hAnsi="Arial" w:cs="Arial"/>
                <w:sz w:val="20"/>
                <w:szCs w:val="20"/>
              </w:rPr>
              <w:t>Is there a "click to accept" or other acknowledgement button for customers to accept T&amp;C, including return/refund policy?</w:t>
            </w:r>
          </w:p>
        </w:tc>
        <w:tc>
          <w:tcPr>
            <w:tcW w:w="1134" w:type="dxa"/>
            <w:noWrap/>
          </w:tcPr>
          <w:p w14:paraId="6BFD2FC5" w14:textId="77777777" w:rsidR="004C759A" w:rsidRPr="00FF52CD" w:rsidRDefault="00AE0F89" w:rsidP="004C759A">
            <w:pPr>
              <w:pStyle w:val="BodyText1"/>
              <w:spacing w:before="120"/>
              <w:ind w:left="720" w:hanging="720"/>
              <w:rPr>
                <w:rFonts w:cs="Arial"/>
                <w:lang w:val="en-GB"/>
              </w:rPr>
            </w:pPr>
            <w:r>
              <w:rPr>
                <w:rFonts w:cs="Arial"/>
                <w:lang w:val="en-GB"/>
              </w:rPr>
              <w:t>E</w:t>
            </w:r>
          </w:p>
        </w:tc>
        <w:tc>
          <w:tcPr>
            <w:tcW w:w="1134" w:type="dxa"/>
            <w:noWrap/>
          </w:tcPr>
          <w:p w14:paraId="6B1E794C" w14:textId="77777777" w:rsidR="004C759A" w:rsidRPr="00FF52CD" w:rsidRDefault="004C759A" w:rsidP="004C759A">
            <w:pPr>
              <w:pStyle w:val="BodyText1"/>
              <w:spacing w:before="120"/>
              <w:ind w:left="720" w:hanging="720"/>
              <w:rPr>
                <w:rFonts w:cs="Arial"/>
                <w:lang w:val="en-GB"/>
              </w:rPr>
            </w:pPr>
          </w:p>
        </w:tc>
        <w:tc>
          <w:tcPr>
            <w:tcW w:w="708" w:type="dxa"/>
            <w:noWrap/>
          </w:tcPr>
          <w:p w14:paraId="0B2045A2" w14:textId="77777777" w:rsidR="004C759A" w:rsidRPr="00FF52CD" w:rsidRDefault="004C759A" w:rsidP="004C759A">
            <w:pPr>
              <w:pStyle w:val="BodyText1"/>
              <w:spacing w:before="120"/>
              <w:ind w:left="720" w:hanging="720"/>
              <w:rPr>
                <w:rFonts w:cs="Arial"/>
                <w:lang w:val="en-GB"/>
              </w:rPr>
            </w:pPr>
          </w:p>
        </w:tc>
        <w:tc>
          <w:tcPr>
            <w:tcW w:w="567" w:type="dxa"/>
            <w:noWrap/>
          </w:tcPr>
          <w:p w14:paraId="701C166A" w14:textId="77777777" w:rsidR="004C759A" w:rsidRPr="00FF52CD" w:rsidRDefault="004C759A" w:rsidP="004C759A">
            <w:pPr>
              <w:pStyle w:val="BodyText1"/>
              <w:spacing w:before="120"/>
              <w:ind w:left="720" w:hanging="720"/>
              <w:rPr>
                <w:rFonts w:cs="Arial"/>
                <w:lang w:val="en-GB"/>
              </w:rPr>
            </w:pPr>
          </w:p>
        </w:tc>
        <w:tc>
          <w:tcPr>
            <w:tcW w:w="4395" w:type="dxa"/>
            <w:noWrap/>
          </w:tcPr>
          <w:p w14:paraId="0094D40D" w14:textId="77777777" w:rsidR="004C759A" w:rsidRDefault="004C759A" w:rsidP="004C759A">
            <w:pPr>
              <w:pStyle w:val="BodyText1"/>
              <w:spacing w:before="120"/>
              <w:ind w:left="720" w:hanging="720"/>
              <w:rPr>
                <w:rFonts w:cs="Arial"/>
                <w:lang w:val="en-GB"/>
              </w:rPr>
            </w:pPr>
          </w:p>
        </w:tc>
      </w:tr>
      <w:tr w:rsidR="004C759A" w:rsidRPr="00FF52CD" w14:paraId="2694C46E" w14:textId="77777777" w:rsidTr="00645E8B">
        <w:trPr>
          <w:trHeight w:val="605"/>
        </w:trPr>
        <w:tc>
          <w:tcPr>
            <w:tcW w:w="1139" w:type="dxa"/>
            <w:noWrap/>
          </w:tcPr>
          <w:p w14:paraId="1DF331FF" w14:textId="77777777" w:rsidR="004C759A" w:rsidRDefault="00AE0F89" w:rsidP="004C759A">
            <w:pPr>
              <w:pStyle w:val="BodyText1"/>
              <w:spacing w:before="120"/>
              <w:ind w:left="720" w:hanging="720"/>
              <w:rPr>
                <w:rFonts w:cs="Arial"/>
                <w:lang w:val="en-GB"/>
              </w:rPr>
            </w:pPr>
            <w:r>
              <w:rPr>
                <w:rFonts w:cs="Arial"/>
                <w:lang w:val="en-GB"/>
              </w:rPr>
              <w:t>R.13.6</w:t>
            </w:r>
          </w:p>
        </w:tc>
        <w:tc>
          <w:tcPr>
            <w:tcW w:w="5099" w:type="dxa"/>
          </w:tcPr>
          <w:p w14:paraId="15D1BC23" w14:textId="77777777" w:rsidR="004C759A" w:rsidRPr="008D4367" w:rsidRDefault="004C759A" w:rsidP="008D4367">
            <w:pPr>
              <w:pStyle w:val="PlainText"/>
              <w:rPr>
                <w:rFonts w:ascii="Arial" w:hAnsi="Arial" w:cs="Arial"/>
                <w:sz w:val="20"/>
                <w:szCs w:val="20"/>
              </w:rPr>
            </w:pPr>
            <w:r w:rsidRPr="008D4367">
              <w:rPr>
                <w:rFonts w:ascii="Arial" w:hAnsi="Arial" w:cs="Arial"/>
                <w:sz w:val="20"/>
                <w:szCs w:val="20"/>
              </w:rPr>
              <w:t>Are card association marks correctly displayed?</w:t>
            </w:r>
          </w:p>
        </w:tc>
        <w:tc>
          <w:tcPr>
            <w:tcW w:w="1134" w:type="dxa"/>
            <w:noWrap/>
          </w:tcPr>
          <w:p w14:paraId="2A2B3C8B" w14:textId="77777777" w:rsidR="004C759A" w:rsidRPr="00FF52CD" w:rsidRDefault="00AE0F89" w:rsidP="004C759A">
            <w:pPr>
              <w:pStyle w:val="BodyText1"/>
              <w:spacing w:before="120"/>
              <w:ind w:left="720" w:hanging="720"/>
              <w:rPr>
                <w:rFonts w:cs="Arial"/>
                <w:lang w:val="en-GB"/>
              </w:rPr>
            </w:pPr>
            <w:r>
              <w:rPr>
                <w:rFonts w:cs="Arial"/>
                <w:lang w:val="en-GB"/>
              </w:rPr>
              <w:t>E</w:t>
            </w:r>
          </w:p>
        </w:tc>
        <w:tc>
          <w:tcPr>
            <w:tcW w:w="1134" w:type="dxa"/>
            <w:noWrap/>
          </w:tcPr>
          <w:p w14:paraId="57BE7251" w14:textId="77777777" w:rsidR="004C759A" w:rsidRPr="00FF52CD" w:rsidRDefault="004C759A" w:rsidP="004C759A">
            <w:pPr>
              <w:pStyle w:val="BodyText1"/>
              <w:spacing w:before="120"/>
              <w:ind w:left="720" w:hanging="720"/>
              <w:rPr>
                <w:rFonts w:cs="Arial"/>
                <w:lang w:val="en-GB"/>
              </w:rPr>
            </w:pPr>
          </w:p>
        </w:tc>
        <w:tc>
          <w:tcPr>
            <w:tcW w:w="708" w:type="dxa"/>
            <w:noWrap/>
          </w:tcPr>
          <w:p w14:paraId="403474C1" w14:textId="77777777" w:rsidR="004C759A" w:rsidRPr="00FF52CD" w:rsidRDefault="004C759A" w:rsidP="004C759A">
            <w:pPr>
              <w:pStyle w:val="BodyText1"/>
              <w:spacing w:before="120"/>
              <w:ind w:left="720" w:hanging="720"/>
              <w:rPr>
                <w:rFonts w:cs="Arial"/>
                <w:lang w:val="en-GB"/>
              </w:rPr>
            </w:pPr>
          </w:p>
        </w:tc>
        <w:tc>
          <w:tcPr>
            <w:tcW w:w="567" w:type="dxa"/>
            <w:noWrap/>
          </w:tcPr>
          <w:p w14:paraId="376FD619" w14:textId="77777777" w:rsidR="004C759A" w:rsidRPr="00FF52CD" w:rsidRDefault="004C759A" w:rsidP="004C759A">
            <w:pPr>
              <w:pStyle w:val="BodyText1"/>
              <w:spacing w:before="120"/>
              <w:ind w:left="720" w:hanging="720"/>
              <w:rPr>
                <w:rFonts w:cs="Arial"/>
                <w:lang w:val="en-GB"/>
              </w:rPr>
            </w:pPr>
          </w:p>
        </w:tc>
        <w:tc>
          <w:tcPr>
            <w:tcW w:w="4395" w:type="dxa"/>
            <w:noWrap/>
          </w:tcPr>
          <w:p w14:paraId="58754995" w14:textId="77777777" w:rsidR="004C759A" w:rsidRDefault="004C759A" w:rsidP="004C759A">
            <w:pPr>
              <w:pStyle w:val="BodyText1"/>
              <w:spacing w:before="120"/>
              <w:ind w:left="720" w:hanging="720"/>
              <w:rPr>
                <w:rFonts w:cs="Arial"/>
                <w:lang w:val="en-GB"/>
              </w:rPr>
            </w:pPr>
          </w:p>
        </w:tc>
      </w:tr>
      <w:tr w:rsidR="004C759A" w:rsidRPr="00FF52CD" w14:paraId="1555B94A" w14:textId="77777777" w:rsidTr="00645E8B">
        <w:trPr>
          <w:trHeight w:val="855"/>
        </w:trPr>
        <w:tc>
          <w:tcPr>
            <w:tcW w:w="1139" w:type="dxa"/>
            <w:noWrap/>
          </w:tcPr>
          <w:p w14:paraId="344067A2" w14:textId="77777777" w:rsidR="004C759A" w:rsidRDefault="00AE0F89" w:rsidP="004C759A">
            <w:pPr>
              <w:pStyle w:val="BodyText1"/>
              <w:spacing w:before="120"/>
              <w:ind w:left="720" w:hanging="720"/>
              <w:rPr>
                <w:rFonts w:cs="Arial"/>
                <w:lang w:val="en-GB"/>
              </w:rPr>
            </w:pPr>
            <w:r>
              <w:rPr>
                <w:rFonts w:cs="Arial"/>
                <w:lang w:val="en-GB"/>
              </w:rPr>
              <w:t>R.13.7</w:t>
            </w:r>
          </w:p>
        </w:tc>
        <w:tc>
          <w:tcPr>
            <w:tcW w:w="5099" w:type="dxa"/>
          </w:tcPr>
          <w:p w14:paraId="25D48A1E" w14:textId="77777777" w:rsidR="004C759A" w:rsidRPr="008D4367" w:rsidRDefault="004C759A" w:rsidP="004C759A">
            <w:pPr>
              <w:pStyle w:val="PlainText"/>
              <w:rPr>
                <w:rFonts w:ascii="Arial" w:hAnsi="Arial" w:cs="Arial"/>
                <w:sz w:val="20"/>
                <w:szCs w:val="20"/>
              </w:rPr>
            </w:pPr>
            <w:r w:rsidRPr="008D4367">
              <w:rPr>
                <w:rFonts w:ascii="Arial" w:hAnsi="Arial" w:cs="Arial"/>
                <w:sz w:val="20"/>
                <w:szCs w:val="20"/>
              </w:rPr>
              <w:t xml:space="preserve">Is there a complete and clear description of merchant's goods and services, for example, electrical goods, </w:t>
            </w:r>
            <w:proofErr w:type="gramStart"/>
            <w:r w:rsidRPr="008D4367">
              <w:rPr>
                <w:rFonts w:ascii="Arial" w:hAnsi="Arial" w:cs="Arial"/>
                <w:sz w:val="20"/>
                <w:szCs w:val="20"/>
              </w:rPr>
              <w:t>voltage</w:t>
            </w:r>
            <w:proofErr w:type="gramEnd"/>
            <w:r w:rsidRPr="008D4367">
              <w:rPr>
                <w:rFonts w:ascii="Arial" w:hAnsi="Arial" w:cs="Arial"/>
                <w:sz w:val="20"/>
                <w:szCs w:val="20"/>
              </w:rPr>
              <w:t xml:space="preserve"> requirements are provided?</w:t>
            </w:r>
          </w:p>
        </w:tc>
        <w:tc>
          <w:tcPr>
            <w:tcW w:w="1134" w:type="dxa"/>
            <w:noWrap/>
          </w:tcPr>
          <w:p w14:paraId="65C379B0" w14:textId="77777777" w:rsidR="004C759A" w:rsidRPr="00FF52CD" w:rsidRDefault="00AE0F89" w:rsidP="004C759A">
            <w:pPr>
              <w:pStyle w:val="BodyText1"/>
              <w:spacing w:before="120"/>
              <w:ind w:left="720" w:hanging="720"/>
              <w:rPr>
                <w:rFonts w:cs="Arial"/>
                <w:lang w:val="en-GB"/>
              </w:rPr>
            </w:pPr>
            <w:r>
              <w:rPr>
                <w:rFonts w:cs="Arial"/>
                <w:lang w:val="en-GB"/>
              </w:rPr>
              <w:t>E</w:t>
            </w:r>
          </w:p>
        </w:tc>
        <w:tc>
          <w:tcPr>
            <w:tcW w:w="1134" w:type="dxa"/>
            <w:noWrap/>
          </w:tcPr>
          <w:p w14:paraId="17203825" w14:textId="77777777" w:rsidR="004C759A" w:rsidRPr="00FF52CD" w:rsidRDefault="004C759A" w:rsidP="004C759A">
            <w:pPr>
              <w:pStyle w:val="BodyText1"/>
              <w:spacing w:before="120"/>
              <w:ind w:left="720" w:hanging="720"/>
              <w:rPr>
                <w:rFonts w:cs="Arial"/>
                <w:lang w:val="en-GB"/>
              </w:rPr>
            </w:pPr>
          </w:p>
        </w:tc>
        <w:tc>
          <w:tcPr>
            <w:tcW w:w="708" w:type="dxa"/>
            <w:noWrap/>
          </w:tcPr>
          <w:p w14:paraId="4A16A9CC" w14:textId="77777777" w:rsidR="004C759A" w:rsidRPr="00FF52CD" w:rsidRDefault="004C759A" w:rsidP="004C759A">
            <w:pPr>
              <w:pStyle w:val="BodyText1"/>
              <w:spacing w:before="120"/>
              <w:ind w:left="720" w:hanging="720"/>
              <w:rPr>
                <w:rFonts w:cs="Arial"/>
                <w:lang w:val="en-GB"/>
              </w:rPr>
            </w:pPr>
          </w:p>
        </w:tc>
        <w:tc>
          <w:tcPr>
            <w:tcW w:w="567" w:type="dxa"/>
            <w:noWrap/>
          </w:tcPr>
          <w:p w14:paraId="627CE673" w14:textId="77777777" w:rsidR="004C759A" w:rsidRPr="00FF52CD" w:rsidRDefault="004C759A" w:rsidP="004C759A">
            <w:pPr>
              <w:pStyle w:val="BodyText1"/>
              <w:spacing w:before="120"/>
              <w:ind w:left="720" w:hanging="720"/>
              <w:rPr>
                <w:rFonts w:cs="Arial"/>
                <w:lang w:val="en-GB"/>
              </w:rPr>
            </w:pPr>
          </w:p>
        </w:tc>
        <w:tc>
          <w:tcPr>
            <w:tcW w:w="4395" w:type="dxa"/>
            <w:noWrap/>
          </w:tcPr>
          <w:p w14:paraId="6CA1C6D5" w14:textId="77777777" w:rsidR="004C759A" w:rsidRDefault="004C759A" w:rsidP="004C759A">
            <w:pPr>
              <w:pStyle w:val="BodyText1"/>
              <w:spacing w:before="120"/>
              <w:ind w:left="720" w:hanging="720"/>
              <w:rPr>
                <w:rFonts w:cs="Arial"/>
                <w:lang w:val="en-GB"/>
              </w:rPr>
            </w:pPr>
          </w:p>
        </w:tc>
      </w:tr>
      <w:tr w:rsidR="004C759A" w:rsidRPr="00FF52CD" w14:paraId="45E09D4F" w14:textId="77777777" w:rsidTr="00645E8B">
        <w:trPr>
          <w:trHeight w:val="855"/>
        </w:trPr>
        <w:tc>
          <w:tcPr>
            <w:tcW w:w="1139" w:type="dxa"/>
            <w:noWrap/>
          </w:tcPr>
          <w:p w14:paraId="14B2128B" w14:textId="77777777" w:rsidR="004C759A" w:rsidRDefault="00AE0F89" w:rsidP="004C759A">
            <w:pPr>
              <w:pStyle w:val="BodyText1"/>
              <w:spacing w:before="120"/>
              <w:ind w:left="720" w:hanging="720"/>
              <w:rPr>
                <w:rFonts w:cs="Arial"/>
                <w:lang w:val="en-GB"/>
              </w:rPr>
            </w:pPr>
            <w:r>
              <w:rPr>
                <w:rFonts w:cs="Arial"/>
                <w:lang w:val="en-GB"/>
              </w:rPr>
              <w:t>R.13.8</w:t>
            </w:r>
          </w:p>
        </w:tc>
        <w:tc>
          <w:tcPr>
            <w:tcW w:w="5099" w:type="dxa"/>
          </w:tcPr>
          <w:p w14:paraId="0E7E1CFD" w14:textId="77777777" w:rsidR="004C759A" w:rsidRPr="008D4367" w:rsidRDefault="004C759A" w:rsidP="004C759A">
            <w:pPr>
              <w:pStyle w:val="PlainText"/>
              <w:rPr>
                <w:rFonts w:ascii="Arial" w:hAnsi="Arial" w:cs="Arial"/>
                <w:sz w:val="20"/>
                <w:szCs w:val="20"/>
              </w:rPr>
            </w:pPr>
            <w:r w:rsidRPr="008D4367">
              <w:rPr>
                <w:rFonts w:ascii="Arial" w:hAnsi="Arial" w:cs="Arial"/>
                <w:sz w:val="20"/>
                <w:szCs w:val="20"/>
              </w:rPr>
              <w:t xml:space="preserve">Does the website ensure that the cardholder understands that the merchant is responsible for the transaction including delivery of the product or </w:t>
            </w:r>
            <w:proofErr w:type="gramStart"/>
            <w:r w:rsidRPr="008D4367">
              <w:rPr>
                <w:rFonts w:ascii="Arial" w:hAnsi="Arial" w:cs="Arial"/>
                <w:sz w:val="20"/>
                <w:szCs w:val="20"/>
              </w:rPr>
              <w:t>service.</w:t>
            </w:r>
            <w:proofErr w:type="gramEnd"/>
          </w:p>
          <w:p w14:paraId="172ADC1F" w14:textId="77777777" w:rsidR="004C759A" w:rsidRPr="008D4367" w:rsidRDefault="004C759A" w:rsidP="008D4367">
            <w:pPr>
              <w:pStyle w:val="PlainText"/>
              <w:rPr>
                <w:rFonts w:ascii="Arial" w:hAnsi="Arial" w:cs="Arial"/>
                <w:sz w:val="20"/>
                <w:szCs w:val="20"/>
              </w:rPr>
            </w:pPr>
          </w:p>
        </w:tc>
        <w:tc>
          <w:tcPr>
            <w:tcW w:w="1134" w:type="dxa"/>
            <w:noWrap/>
          </w:tcPr>
          <w:p w14:paraId="624B4C4E" w14:textId="77777777" w:rsidR="004C759A" w:rsidRPr="00FF52CD" w:rsidRDefault="00AE0F89" w:rsidP="004C759A">
            <w:pPr>
              <w:pStyle w:val="BodyText1"/>
              <w:spacing w:before="120"/>
              <w:ind w:left="720" w:hanging="720"/>
              <w:rPr>
                <w:rFonts w:cs="Arial"/>
                <w:lang w:val="en-GB"/>
              </w:rPr>
            </w:pPr>
            <w:r>
              <w:rPr>
                <w:rFonts w:cs="Arial"/>
                <w:lang w:val="en-GB"/>
              </w:rPr>
              <w:t>E</w:t>
            </w:r>
          </w:p>
        </w:tc>
        <w:tc>
          <w:tcPr>
            <w:tcW w:w="1134" w:type="dxa"/>
            <w:noWrap/>
          </w:tcPr>
          <w:p w14:paraId="7DBB2B44" w14:textId="77777777" w:rsidR="004C759A" w:rsidRPr="00FF52CD" w:rsidRDefault="004C759A" w:rsidP="004C759A">
            <w:pPr>
              <w:pStyle w:val="BodyText1"/>
              <w:spacing w:before="120"/>
              <w:ind w:left="720" w:hanging="720"/>
              <w:rPr>
                <w:rFonts w:cs="Arial"/>
                <w:lang w:val="en-GB"/>
              </w:rPr>
            </w:pPr>
          </w:p>
        </w:tc>
        <w:tc>
          <w:tcPr>
            <w:tcW w:w="708" w:type="dxa"/>
            <w:noWrap/>
          </w:tcPr>
          <w:p w14:paraId="1077D53B" w14:textId="77777777" w:rsidR="004C759A" w:rsidRPr="00FF52CD" w:rsidRDefault="004C759A" w:rsidP="004C759A">
            <w:pPr>
              <w:pStyle w:val="BodyText1"/>
              <w:spacing w:before="120"/>
              <w:ind w:left="720" w:hanging="720"/>
              <w:rPr>
                <w:rFonts w:cs="Arial"/>
                <w:lang w:val="en-GB"/>
              </w:rPr>
            </w:pPr>
          </w:p>
        </w:tc>
        <w:tc>
          <w:tcPr>
            <w:tcW w:w="567" w:type="dxa"/>
            <w:noWrap/>
          </w:tcPr>
          <w:p w14:paraId="603BDFEB" w14:textId="77777777" w:rsidR="004C759A" w:rsidRPr="00FF52CD" w:rsidRDefault="004C759A" w:rsidP="004C759A">
            <w:pPr>
              <w:pStyle w:val="BodyText1"/>
              <w:spacing w:before="120"/>
              <w:ind w:left="720" w:hanging="720"/>
              <w:rPr>
                <w:rFonts w:cs="Arial"/>
                <w:lang w:val="en-GB"/>
              </w:rPr>
            </w:pPr>
          </w:p>
        </w:tc>
        <w:tc>
          <w:tcPr>
            <w:tcW w:w="4395" w:type="dxa"/>
            <w:noWrap/>
          </w:tcPr>
          <w:p w14:paraId="740A3001" w14:textId="77777777" w:rsidR="004C759A" w:rsidRDefault="004C759A" w:rsidP="004C759A">
            <w:pPr>
              <w:pStyle w:val="BodyText1"/>
              <w:spacing w:before="120"/>
              <w:ind w:left="720" w:hanging="720"/>
              <w:rPr>
                <w:rFonts w:cs="Arial"/>
                <w:lang w:val="en-GB"/>
              </w:rPr>
            </w:pPr>
          </w:p>
        </w:tc>
      </w:tr>
      <w:tr w:rsidR="004C759A" w:rsidRPr="00FF52CD" w14:paraId="5031FCF8" w14:textId="77777777" w:rsidTr="00645E8B">
        <w:trPr>
          <w:trHeight w:val="855"/>
        </w:trPr>
        <w:tc>
          <w:tcPr>
            <w:tcW w:w="1139" w:type="dxa"/>
            <w:noWrap/>
          </w:tcPr>
          <w:p w14:paraId="54FFBEC8" w14:textId="77777777" w:rsidR="004C759A" w:rsidRDefault="00AE0F89" w:rsidP="004C759A">
            <w:pPr>
              <w:pStyle w:val="BodyText1"/>
              <w:spacing w:before="120"/>
              <w:ind w:left="720" w:hanging="720"/>
              <w:rPr>
                <w:rFonts w:cs="Arial"/>
                <w:lang w:val="en-GB"/>
              </w:rPr>
            </w:pPr>
            <w:r>
              <w:rPr>
                <w:rFonts w:cs="Arial"/>
                <w:lang w:val="en-GB"/>
              </w:rPr>
              <w:t>R.13.9</w:t>
            </w:r>
          </w:p>
        </w:tc>
        <w:tc>
          <w:tcPr>
            <w:tcW w:w="5099" w:type="dxa"/>
          </w:tcPr>
          <w:p w14:paraId="7246EBC0" w14:textId="77777777" w:rsidR="004C759A" w:rsidRPr="008D4367" w:rsidRDefault="004C759A" w:rsidP="004C759A">
            <w:pPr>
              <w:pStyle w:val="PlainText"/>
              <w:rPr>
                <w:rFonts w:ascii="Arial" w:hAnsi="Arial" w:cs="Arial"/>
                <w:sz w:val="20"/>
                <w:szCs w:val="20"/>
              </w:rPr>
            </w:pPr>
            <w:r w:rsidRPr="008D4367">
              <w:rPr>
                <w:rFonts w:ascii="Arial" w:hAnsi="Arial" w:cs="Arial"/>
                <w:sz w:val="20"/>
                <w:szCs w:val="20"/>
              </w:rPr>
              <w:t>Is transaction currency clearly displayed, including country name, when the name of the currency is not unique, for example, US Dollar, Australian Dollar?</w:t>
            </w:r>
          </w:p>
          <w:p w14:paraId="25CF1093" w14:textId="77777777" w:rsidR="004C759A" w:rsidRPr="008D4367" w:rsidRDefault="004C759A" w:rsidP="008D4367">
            <w:pPr>
              <w:pStyle w:val="PlainText"/>
              <w:rPr>
                <w:rFonts w:ascii="Arial" w:hAnsi="Arial" w:cs="Arial"/>
                <w:sz w:val="20"/>
                <w:szCs w:val="20"/>
              </w:rPr>
            </w:pPr>
          </w:p>
        </w:tc>
        <w:tc>
          <w:tcPr>
            <w:tcW w:w="1134" w:type="dxa"/>
            <w:noWrap/>
          </w:tcPr>
          <w:p w14:paraId="13BB9991" w14:textId="77777777" w:rsidR="004C759A" w:rsidRPr="00FF52CD" w:rsidRDefault="00AE0F89" w:rsidP="004C759A">
            <w:pPr>
              <w:pStyle w:val="BodyText1"/>
              <w:spacing w:before="120"/>
              <w:ind w:left="720" w:hanging="720"/>
              <w:rPr>
                <w:rFonts w:cs="Arial"/>
                <w:lang w:val="en-GB"/>
              </w:rPr>
            </w:pPr>
            <w:r>
              <w:rPr>
                <w:rFonts w:cs="Arial"/>
                <w:lang w:val="en-GB"/>
              </w:rPr>
              <w:t>E</w:t>
            </w:r>
          </w:p>
        </w:tc>
        <w:tc>
          <w:tcPr>
            <w:tcW w:w="1134" w:type="dxa"/>
            <w:noWrap/>
          </w:tcPr>
          <w:p w14:paraId="1EFF1211" w14:textId="77777777" w:rsidR="004C759A" w:rsidRPr="00FF52CD" w:rsidRDefault="004C759A" w:rsidP="004C759A">
            <w:pPr>
              <w:pStyle w:val="BodyText1"/>
              <w:spacing w:before="120"/>
              <w:ind w:left="720" w:hanging="720"/>
              <w:rPr>
                <w:rFonts w:cs="Arial"/>
                <w:lang w:val="en-GB"/>
              </w:rPr>
            </w:pPr>
          </w:p>
        </w:tc>
        <w:tc>
          <w:tcPr>
            <w:tcW w:w="708" w:type="dxa"/>
            <w:noWrap/>
          </w:tcPr>
          <w:p w14:paraId="3A64C71B" w14:textId="77777777" w:rsidR="004C759A" w:rsidRPr="00FF52CD" w:rsidRDefault="004C759A" w:rsidP="004C759A">
            <w:pPr>
              <w:pStyle w:val="BodyText1"/>
              <w:spacing w:before="120"/>
              <w:ind w:left="720" w:hanging="720"/>
              <w:rPr>
                <w:rFonts w:cs="Arial"/>
                <w:lang w:val="en-GB"/>
              </w:rPr>
            </w:pPr>
          </w:p>
        </w:tc>
        <w:tc>
          <w:tcPr>
            <w:tcW w:w="567" w:type="dxa"/>
            <w:noWrap/>
          </w:tcPr>
          <w:p w14:paraId="473721BD" w14:textId="77777777" w:rsidR="004C759A" w:rsidRPr="00FF52CD" w:rsidRDefault="004C759A" w:rsidP="004C759A">
            <w:pPr>
              <w:pStyle w:val="BodyText1"/>
              <w:spacing w:before="120"/>
              <w:ind w:left="720" w:hanging="720"/>
              <w:rPr>
                <w:rFonts w:cs="Arial"/>
                <w:lang w:val="en-GB"/>
              </w:rPr>
            </w:pPr>
          </w:p>
        </w:tc>
        <w:tc>
          <w:tcPr>
            <w:tcW w:w="4395" w:type="dxa"/>
            <w:noWrap/>
          </w:tcPr>
          <w:p w14:paraId="29161BB7" w14:textId="77777777" w:rsidR="004C759A" w:rsidRDefault="004C759A" w:rsidP="004C759A">
            <w:pPr>
              <w:pStyle w:val="BodyText1"/>
              <w:spacing w:before="120"/>
              <w:ind w:left="720" w:hanging="720"/>
              <w:rPr>
                <w:rFonts w:cs="Arial"/>
                <w:lang w:val="en-GB"/>
              </w:rPr>
            </w:pPr>
          </w:p>
        </w:tc>
      </w:tr>
      <w:tr w:rsidR="004C759A" w:rsidRPr="00FF52CD" w14:paraId="0919A0B4" w14:textId="77777777" w:rsidTr="00645E8B">
        <w:trPr>
          <w:trHeight w:val="855"/>
        </w:trPr>
        <w:tc>
          <w:tcPr>
            <w:tcW w:w="1139" w:type="dxa"/>
            <w:noWrap/>
          </w:tcPr>
          <w:p w14:paraId="28C2867E" w14:textId="77777777" w:rsidR="004C759A" w:rsidRDefault="00AE0F89" w:rsidP="004C759A">
            <w:pPr>
              <w:pStyle w:val="BodyText1"/>
              <w:spacing w:before="120"/>
              <w:ind w:left="720" w:hanging="720"/>
              <w:rPr>
                <w:rFonts w:cs="Arial"/>
                <w:lang w:val="en-GB"/>
              </w:rPr>
            </w:pPr>
            <w:r>
              <w:rPr>
                <w:rFonts w:cs="Arial"/>
                <w:lang w:val="en-GB"/>
              </w:rPr>
              <w:t>R.13.10</w:t>
            </w:r>
          </w:p>
        </w:tc>
        <w:tc>
          <w:tcPr>
            <w:tcW w:w="5099" w:type="dxa"/>
          </w:tcPr>
          <w:p w14:paraId="49AE65CA" w14:textId="77777777" w:rsidR="004C759A" w:rsidRPr="008D4367" w:rsidRDefault="004C759A" w:rsidP="004C759A">
            <w:pPr>
              <w:pStyle w:val="PlainText"/>
              <w:rPr>
                <w:rFonts w:ascii="Arial" w:hAnsi="Arial" w:cs="Arial"/>
                <w:sz w:val="20"/>
                <w:szCs w:val="20"/>
              </w:rPr>
            </w:pPr>
            <w:r w:rsidRPr="008D4367">
              <w:rPr>
                <w:rFonts w:ascii="Arial" w:hAnsi="Arial" w:cs="Arial"/>
                <w:sz w:val="20"/>
                <w:szCs w:val="20"/>
              </w:rPr>
              <w:t xml:space="preserve">Are Terms &amp; Conditions </w:t>
            </w:r>
            <w:r w:rsidR="008D4367" w:rsidRPr="008D4367">
              <w:rPr>
                <w:rFonts w:ascii="Arial" w:hAnsi="Arial" w:cs="Arial"/>
                <w:sz w:val="20"/>
                <w:szCs w:val="20"/>
              </w:rPr>
              <w:t xml:space="preserve">of purchase </w:t>
            </w:r>
            <w:r w:rsidRPr="008D4367">
              <w:rPr>
                <w:rFonts w:ascii="Arial" w:hAnsi="Arial" w:cs="Arial"/>
                <w:sz w:val="20"/>
                <w:szCs w:val="20"/>
              </w:rPr>
              <w:t>included in Website?</w:t>
            </w:r>
          </w:p>
        </w:tc>
        <w:tc>
          <w:tcPr>
            <w:tcW w:w="1134" w:type="dxa"/>
            <w:noWrap/>
          </w:tcPr>
          <w:p w14:paraId="4283E44E" w14:textId="77777777" w:rsidR="004C759A" w:rsidRPr="00FF52CD" w:rsidRDefault="00AE0F89" w:rsidP="004C759A">
            <w:pPr>
              <w:pStyle w:val="BodyText1"/>
              <w:spacing w:before="120"/>
              <w:ind w:left="720" w:hanging="720"/>
              <w:rPr>
                <w:rFonts w:cs="Arial"/>
                <w:lang w:val="en-GB"/>
              </w:rPr>
            </w:pPr>
            <w:r>
              <w:rPr>
                <w:rFonts w:cs="Arial"/>
                <w:lang w:val="en-GB"/>
              </w:rPr>
              <w:t>E</w:t>
            </w:r>
          </w:p>
        </w:tc>
        <w:tc>
          <w:tcPr>
            <w:tcW w:w="1134" w:type="dxa"/>
            <w:noWrap/>
          </w:tcPr>
          <w:p w14:paraId="58DA49B8" w14:textId="77777777" w:rsidR="004C759A" w:rsidRPr="00FF52CD" w:rsidRDefault="004C759A" w:rsidP="004C759A">
            <w:pPr>
              <w:pStyle w:val="BodyText1"/>
              <w:spacing w:before="120"/>
              <w:ind w:left="720" w:hanging="720"/>
              <w:rPr>
                <w:rFonts w:cs="Arial"/>
                <w:lang w:val="en-GB"/>
              </w:rPr>
            </w:pPr>
          </w:p>
        </w:tc>
        <w:tc>
          <w:tcPr>
            <w:tcW w:w="708" w:type="dxa"/>
            <w:noWrap/>
          </w:tcPr>
          <w:p w14:paraId="494AF953" w14:textId="77777777" w:rsidR="004C759A" w:rsidRPr="00FF52CD" w:rsidRDefault="004C759A" w:rsidP="004C759A">
            <w:pPr>
              <w:pStyle w:val="BodyText1"/>
              <w:spacing w:before="120"/>
              <w:ind w:left="720" w:hanging="720"/>
              <w:rPr>
                <w:rFonts w:cs="Arial"/>
                <w:lang w:val="en-GB"/>
              </w:rPr>
            </w:pPr>
          </w:p>
        </w:tc>
        <w:tc>
          <w:tcPr>
            <w:tcW w:w="567" w:type="dxa"/>
            <w:noWrap/>
          </w:tcPr>
          <w:p w14:paraId="5C4BCB0E" w14:textId="77777777" w:rsidR="004C759A" w:rsidRPr="00FF52CD" w:rsidRDefault="004C759A" w:rsidP="004C759A">
            <w:pPr>
              <w:pStyle w:val="BodyText1"/>
              <w:spacing w:before="120"/>
              <w:ind w:left="720" w:hanging="720"/>
              <w:rPr>
                <w:rFonts w:cs="Arial"/>
                <w:lang w:val="en-GB"/>
              </w:rPr>
            </w:pPr>
          </w:p>
        </w:tc>
        <w:tc>
          <w:tcPr>
            <w:tcW w:w="4395" w:type="dxa"/>
            <w:noWrap/>
          </w:tcPr>
          <w:p w14:paraId="62B9B31F" w14:textId="77777777" w:rsidR="004C759A" w:rsidRDefault="004C759A" w:rsidP="004C759A">
            <w:pPr>
              <w:pStyle w:val="BodyText1"/>
              <w:spacing w:before="120"/>
              <w:ind w:left="720" w:hanging="720"/>
              <w:rPr>
                <w:rFonts w:cs="Arial"/>
                <w:lang w:val="en-GB"/>
              </w:rPr>
            </w:pPr>
          </w:p>
        </w:tc>
      </w:tr>
      <w:tr w:rsidR="004C759A" w:rsidRPr="00FF52CD" w14:paraId="219ECC25" w14:textId="77777777" w:rsidTr="00645E8B">
        <w:trPr>
          <w:trHeight w:val="855"/>
        </w:trPr>
        <w:tc>
          <w:tcPr>
            <w:tcW w:w="1139" w:type="dxa"/>
            <w:noWrap/>
          </w:tcPr>
          <w:p w14:paraId="3736D735" w14:textId="77777777" w:rsidR="004C759A" w:rsidRDefault="00AE0F89" w:rsidP="004C759A">
            <w:pPr>
              <w:pStyle w:val="BodyText1"/>
              <w:spacing w:before="120"/>
              <w:ind w:left="720" w:hanging="720"/>
              <w:rPr>
                <w:rFonts w:cs="Arial"/>
                <w:lang w:val="en-GB"/>
              </w:rPr>
            </w:pPr>
            <w:r>
              <w:rPr>
                <w:rFonts w:cs="Arial"/>
                <w:lang w:val="en-GB"/>
              </w:rPr>
              <w:lastRenderedPageBreak/>
              <w:t>R.13.11</w:t>
            </w:r>
          </w:p>
        </w:tc>
        <w:tc>
          <w:tcPr>
            <w:tcW w:w="5099" w:type="dxa"/>
          </w:tcPr>
          <w:p w14:paraId="4DEAE079" w14:textId="77777777" w:rsidR="004C759A" w:rsidRPr="008D4367" w:rsidRDefault="004C759A" w:rsidP="004C759A">
            <w:pPr>
              <w:pStyle w:val="PlainText"/>
              <w:rPr>
                <w:rFonts w:ascii="Arial" w:hAnsi="Arial" w:cs="Arial"/>
                <w:sz w:val="20"/>
                <w:szCs w:val="20"/>
              </w:rPr>
            </w:pPr>
            <w:r w:rsidRPr="008D4367">
              <w:rPr>
                <w:rFonts w:ascii="Arial" w:hAnsi="Arial" w:cs="Arial"/>
                <w:sz w:val="20"/>
                <w:szCs w:val="20"/>
              </w:rPr>
              <w:t>Is there a clear delivery policy</w:t>
            </w:r>
            <w:r w:rsidR="008D4367">
              <w:rPr>
                <w:rFonts w:ascii="Arial" w:hAnsi="Arial" w:cs="Arial"/>
                <w:sz w:val="20"/>
                <w:szCs w:val="20"/>
              </w:rPr>
              <w:t xml:space="preserve"> for those items that require physical delivery?</w:t>
            </w:r>
          </w:p>
          <w:p w14:paraId="46B26217" w14:textId="77777777" w:rsidR="004C759A" w:rsidRPr="008D4367" w:rsidRDefault="004C759A" w:rsidP="008D4367">
            <w:pPr>
              <w:pStyle w:val="PlainText"/>
              <w:rPr>
                <w:rFonts w:ascii="Arial" w:hAnsi="Arial" w:cs="Arial"/>
                <w:sz w:val="20"/>
                <w:szCs w:val="20"/>
              </w:rPr>
            </w:pPr>
          </w:p>
        </w:tc>
        <w:tc>
          <w:tcPr>
            <w:tcW w:w="1134" w:type="dxa"/>
            <w:noWrap/>
          </w:tcPr>
          <w:p w14:paraId="4469E7EB" w14:textId="77777777" w:rsidR="004C759A" w:rsidRPr="00FF52CD" w:rsidRDefault="00AE0F89" w:rsidP="004C759A">
            <w:pPr>
              <w:pStyle w:val="BodyText1"/>
              <w:spacing w:before="120"/>
              <w:ind w:left="720" w:hanging="720"/>
              <w:rPr>
                <w:rFonts w:cs="Arial"/>
                <w:lang w:val="en-GB"/>
              </w:rPr>
            </w:pPr>
            <w:r>
              <w:rPr>
                <w:rFonts w:cs="Arial"/>
                <w:lang w:val="en-GB"/>
              </w:rPr>
              <w:t>E</w:t>
            </w:r>
          </w:p>
        </w:tc>
        <w:tc>
          <w:tcPr>
            <w:tcW w:w="1134" w:type="dxa"/>
            <w:noWrap/>
          </w:tcPr>
          <w:p w14:paraId="2DF2FADD" w14:textId="77777777" w:rsidR="004C759A" w:rsidRPr="00FF52CD" w:rsidRDefault="004C759A" w:rsidP="004C759A">
            <w:pPr>
              <w:pStyle w:val="BodyText1"/>
              <w:spacing w:before="120"/>
              <w:ind w:left="720" w:hanging="720"/>
              <w:rPr>
                <w:rFonts w:cs="Arial"/>
                <w:lang w:val="en-GB"/>
              </w:rPr>
            </w:pPr>
          </w:p>
        </w:tc>
        <w:tc>
          <w:tcPr>
            <w:tcW w:w="708" w:type="dxa"/>
            <w:noWrap/>
          </w:tcPr>
          <w:p w14:paraId="5D8EB79E" w14:textId="77777777" w:rsidR="004C759A" w:rsidRPr="00FF52CD" w:rsidRDefault="004C759A" w:rsidP="004C759A">
            <w:pPr>
              <w:pStyle w:val="BodyText1"/>
              <w:spacing w:before="120"/>
              <w:ind w:left="720" w:hanging="720"/>
              <w:rPr>
                <w:rFonts w:cs="Arial"/>
                <w:lang w:val="en-GB"/>
              </w:rPr>
            </w:pPr>
          </w:p>
        </w:tc>
        <w:tc>
          <w:tcPr>
            <w:tcW w:w="567" w:type="dxa"/>
            <w:noWrap/>
          </w:tcPr>
          <w:p w14:paraId="4726FF3D" w14:textId="77777777" w:rsidR="004C759A" w:rsidRPr="00FF52CD" w:rsidRDefault="004C759A" w:rsidP="004C759A">
            <w:pPr>
              <w:pStyle w:val="BodyText1"/>
              <w:spacing w:before="120"/>
              <w:ind w:left="720" w:hanging="720"/>
              <w:rPr>
                <w:rFonts w:cs="Arial"/>
                <w:lang w:val="en-GB"/>
              </w:rPr>
            </w:pPr>
          </w:p>
        </w:tc>
        <w:tc>
          <w:tcPr>
            <w:tcW w:w="4395" w:type="dxa"/>
            <w:noWrap/>
          </w:tcPr>
          <w:p w14:paraId="3E1AB501" w14:textId="77777777" w:rsidR="004C759A" w:rsidRDefault="004C759A" w:rsidP="004C759A">
            <w:pPr>
              <w:pStyle w:val="BodyText1"/>
              <w:spacing w:before="120"/>
              <w:ind w:left="720" w:hanging="720"/>
              <w:rPr>
                <w:rFonts w:cs="Arial"/>
                <w:lang w:val="en-GB"/>
              </w:rPr>
            </w:pPr>
          </w:p>
        </w:tc>
      </w:tr>
    </w:tbl>
    <w:p w14:paraId="27BCAE4B" w14:textId="77777777" w:rsidR="00FF52CD" w:rsidRDefault="00FF52CD" w:rsidP="00B17E86">
      <w:pPr>
        <w:pStyle w:val="BodyText1"/>
        <w:spacing w:before="120"/>
        <w:ind w:left="720" w:hanging="720"/>
        <w:rPr>
          <w:rFonts w:cs="Arial"/>
        </w:rPr>
      </w:pPr>
    </w:p>
    <w:tbl>
      <w:tblPr>
        <w:tblStyle w:val="TableGrid"/>
        <w:tblpPr w:leftFromText="180" w:rightFromText="180" w:vertAnchor="text" w:tblpX="-147" w:tblpY="1"/>
        <w:tblW w:w="14176" w:type="dxa"/>
        <w:tblLayout w:type="fixed"/>
        <w:tblLook w:val="00A0" w:firstRow="1" w:lastRow="0" w:firstColumn="1" w:lastColumn="0" w:noHBand="0" w:noVBand="0"/>
      </w:tblPr>
      <w:tblGrid>
        <w:gridCol w:w="1129"/>
        <w:gridCol w:w="5655"/>
        <w:gridCol w:w="1418"/>
        <w:gridCol w:w="1276"/>
        <w:gridCol w:w="4698"/>
      </w:tblGrid>
      <w:tr w:rsidR="00C12F74" w:rsidRPr="00CF6440" w14:paraId="7C6EF006" w14:textId="77777777" w:rsidTr="00124BCB">
        <w:tc>
          <w:tcPr>
            <w:tcW w:w="1129" w:type="dxa"/>
            <w:shd w:val="clear" w:color="auto" w:fill="D9D9D9" w:themeFill="background1" w:themeFillShade="D9"/>
          </w:tcPr>
          <w:p w14:paraId="0C772886" w14:textId="77777777" w:rsidR="00C12F74" w:rsidRPr="00CF6440" w:rsidRDefault="00C12F74" w:rsidP="00124BCB">
            <w:pPr>
              <w:rPr>
                <w:rFonts w:ascii="Arial" w:hAnsi="Arial" w:cs="Arial"/>
                <w:b/>
                <w:sz w:val="22"/>
                <w:szCs w:val="22"/>
              </w:rPr>
            </w:pPr>
            <w:r>
              <w:rPr>
                <w:rFonts w:ascii="Arial" w:hAnsi="Arial" w:cs="Arial"/>
                <w:b/>
                <w:sz w:val="22"/>
                <w:szCs w:val="22"/>
              </w:rPr>
              <w:t>Ref</w:t>
            </w:r>
          </w:p>
        </w:tc>
        <w:tc>
          <w:tcPr>
            <w:tcW w:w="5655" w:type="dxa"/>
            <w:shd w:val="clear" w:color="auto" w:fill="D9D9D9" w:themeFill="background1" w:themeFillShade="D9"/>
          </w:tcPr>
          <w:p w14:paraId="525A55C6" w14:textId="77777777" w:rsidR="00C12F74" w:rsidRDefault="00C12F74" w:rsidP="00124BCB">
            <w:pPr>
              <w:rPr>
                <w:rFonts w:ascii="Arial" w:hAnsi="Arial" w:cs="Arial"/>
                <w:b/>
                <w:sz w:val="22"/>
                <w:szCs w:val="22"/>
              </w:rPr>
            </w:pPr>
            <w:r>
              <w:rPr>
                <w:rFonts w:ascii="Arial" w:hAnsi="Arial" w:cs="Arial"/>
                <w:b/>
                <w:sz w:val="22"/>
                <w:szCs w:val="22"/>
              </w:rPr>
              <w:t>Requirement</w:t>
            </w:r>
          </w:p>
          <w:p w14:paraId="6E997680" w14:textId="77777777" w:rsidR="00C12F74" w:rsidRPr="00CF6440" w:rsidRDefault="00C12F74" w:rsidP="00124BCB">
            <w:pPr>
              <w:rPr>
                <w:rFonts w:ascii="Arial" w:hAnsi="Arial" w:cs="Arial"/>
                <w:b/>
                <w:sz w:val="22"/>
                <w:szCs w:val="22"/>
              </w:rPr>
            </w:pPr>
          </w:p>
        </w:tc>
        <w:tc>
          <w:tcPr>
            <w:tcW w:w="1418" w:type="dxa"/>
            <w:shd w:val="clear" w:color="auto" w:fill="D9D9D9" w:themeFill="background1" w:themeFillShade="D9"/>
          </w:tcPr>
          <w:p w14:paraId="10640A15" w14:textId="77777777" w:rsidR="00C12F74" w:rsidRPr="00CF6440" w:rsidRDefault="00C12F74" w:rsidP="00124BCB">
            <w:pPr>
              <w:rPr>
                <w:rFonts w:ascii="Arial" w:hAnsi="Arial" w:cs="Arial"/>
                <w:b/>
                <w:sz w:val="22"/>
                <w:szCs w:val="22"/>
              </w:rPr>
            </w:pPr>
            <w:r>
              <w:rPr>
                <w:rFonts w:ascii="Arial" w:hAnsi="Arial" w:cs="Arial"/>
                <w:b/>
                <w:sz w:val="22"/>
                <w:szCs w:val="22"/>
              </w:rPr>
              <w:t>Essential</w:t>
            </w:r>
          </w:p>
        </w:tc>
        <w:tc>
          <w:tcPr>
            <w:tcW w:w="5974" w:type="dxa"/>
            <w:gridSpan w:val="2"/>
            <w:shd w:val="clear" w:color="auto" w:fill="D9D9D9" w:themeFill="background1" w:themeFillShade="D9"/>
          </w:tcPr>
          <w:p w14:paraId="68E38B96" w14:textId="77777777" w:rsidR="00C12F74" w:rsidRPr="00CF6440" w:rsidRDefault="00C12F74" w:rsidP="00124BCB">
            <w:pPr>
              <w:rPr>
                <w:rFonts w:ascii="Arial" w:hAnsi="Arial" w:cs="Arial"/>
                <w:b/>
                <w:sz w:val="22"/>
                <w:szCs w:val="22"/>
              </w:rPr>
            </w:pPr>
            <w:r>
              <w:rPr>
                <w:rFonts w:ascii="Arial" w:hAnsi="Arial" w:cs="Arial"/>
                <w:b/>
                <w:sz w:val="22"/>
                <w:szCs w:val="22"/>
              </w:rPr>
              <w:t>Answer</w:t>
            </w:r>
          </w:p>
        </w:tc>
      </w:tr>
      <w:tr w:rsidR="00373F76" w:rsidRPr="00CF6440" w14:paraId="33DEAA4F" w14:textId="77777777" w:rsidTr="00124BCB">
        <w:tc>
          <w:tcPr>
            <w:tcW w:w="14176" w:type="dxa"/>
            <w:gridSpan w:val="5"/>
            <w:shd w:val="clear" w:color="auto" w:fill="D9D9D9" w:themeFill="background1" w:themeFillShade="D9"/>
          </w:tcPr>
          <w:p w14:paraId="46FB2405" w14:textId="77777777" w:rsidR="00373F76" w:rsidRPr="00CF6440" w:rsidRDefault="00373F76" w:rsidP="00124BCB">
            <w:pPr>
              <w:rPr>
                <w:rFonts w:ascii="Arial" w:hAnsi="Arial" w:cs="Arial"/>
                <w:b/>
                <w:sz w:val="22"/>
                <w:szCs w:val="22"/>
              </w:rPr>
            </w:pPr>
            <w:r w:rsidRPr="00CF6440">
              <w:rPr>
                <w:rFonts w:ascii="Arial" w:hAnsi="Arial" w:cs="Arial"/>
                <w:b/>
                <w:sz w:val="22"/>
                <w:szCs w:val="22"/>
              </w:rPr>
              <w:t xml:space="preserve">Solution </w:t>
            </w:r>
            <w:r>
              <w:rPr>
                <w:rFonts w:ascii="Arial" w:hAnsi="Arial" w:cs="Arial"/>
                <w:b/>
                <w:sz w:val="22"/>
                <w:szCs w:val="22"/>
              </w:rPr>
              <w:t>Security</w:t>
            </w:r>
            <w:r w:rsidRPr="00CF6440">
              <w:rPr>
                <w:rFonts w:ascii="Arial" w:hAnsi="Arial" w:cs="Arial"/>
                <w:b/>
                <w:sz w:val="22"/>
                <w:szCs w:val="22"/>
              </w:rPr>
              <w:t xml:space="preserve"> </w:t>
            </w:r>
          </w:p>
          <w:p w14:paraId="2BA1A7D0" w14:textId="77777777" w:rsidR="00373F76" w:rsidRDefault="00373F76" w:rsidP="00124BCB">
            <w:pPr>
              <w:rPr>
                <w:rFonts w:ascii="Arial" w:hAnsi="Arial" w:cs="Arial"/>
                <w:sz w:val="22"/>
                <w:szCs w:val="22"/>
              </w:rPr>
            </w:pPr>
          </w:p>
          <w:p w14:paraId="73AFA1CA" w14:textId="77777777" w:rsidR="00C12F74" w:rsidRPr="00CF6440" w:rsidRDefault="00C12F74" w:rsidP="00124BCB">
            <w:pPr>
              <w:rPr>
                <w:rFonts w:ascii="Arial" w:hAnsi="Arial" w:cs="Arial"/>
                <w:sz w:val="22"/>
                <w:szCs w:val="22"/>
              </w:rPr>
            </w:pPr>
            <w:r>
              <w:rPr>
                <w:rFonts w:ascii="Arial" w:hAnsi="Arial" w:cs="Arial"/>
                <w:sz w:val="22"/>
                <w:szCs w:val="22"/>
              </w:rPr>
              <w:t>Please note all questions in this section are Essential and to be answered in detail (rather than Yes / No)</w:t>
            </w:r>
          </w:p>
        </w:tc>
      </w:tr>
      <w:tr w:rsidR="00C12F74" w:rsidRPr="00312692" w14:paraId="197F76BE" w14:textId="77777777" w:rsidTr="00124BCB">
        <w:tc>
          <w:tcPr>
            <w:tcW w:w="1129" w:type="dxa"/>
          </w:tcPr>
          <w:p w14:paraId="00387025" w14:textId="77777777" w:rsidR="00C12F74" w:rsidRPr="00312692" w:rsidRDefault="00C12F74" w:rsidP="00124BCB">
            <w:pPr>
              <w:rPr>
                <w:rFonts w:ascii="Arial" w:hAnsi="Arial" w:cs="Arial"/>
                <w:sz w:val="22"/>
                <w:szCs w:val="22"/>
              </w:rPr>
            </w:pPr>
          </w:p>
          <w:p w14:paraId="1032EDF2" w14:textId="77777777" w:rsidR="00C12F74" w:rsidRPr="00312692" w:rsidRDefault="00312692" w:rsidP="00124BCB">
            <w:pPr>
              <w:rPr>
                <w:rFonts w:ascii="Arial" w:hAnsi="Arial" w:cs="Arial"/>
                <w:sz w:val="22"/>
                <w:szCs w:val="22"/>
              </w:rPr>
            </w:pPr>
            <w:r w:rsidRPr="00312692">
              <w:rPr>
                <w:rFonts w:ascii="Arial" w:hAnsi="Arial" w:cs="Arial"/>
                <w:sz w:val="22"/>
                <w:szCs w:val="22"/>
              </w:rPr>
              <w:t>R.14.1</w:t>
            </w:r>
          </w:p>
          <w:p w14:paraId="0CDF20BB" w14:textId="77777777" w:rsidR="00C12F74" w:rsidRPr="00312692" w:rsidRDefault="00C12F74" w:rsidP="00124BCB">
            <w:pPr>
              <w:rPr>
                <w:rFonts w:ascii="Arial" w:hAnsi="Arial" w:cs="Arial"/>
                <w:sz w:val="22"/>
                <w:szCs w:val="22"/>
              </w:rPr>
            </w:pPr>
          </w:p>
        </w:tc>
        <w:tc>
          <w:tcPr>
            <w:tcW w:w="5655" w:type="dxa"/>
          </w:tcPr>
          <w:p w14:paraId="66F7502C" w14:textId="77777777" w:rsidR="00C12F74" w:rsidRPr="00312692" w:rsidRDefault="00C12F74" w:rsidP="00124BCB">
            <w:pPr>
              <w:rPr>
                <w:rFonts w:ascii="Arial" w:hAnsi="Arial" w:cs="Arial"/>
                <w:sz w:val="20"/>
                <w:szCs w:val="20"/>
              </w:rPr>
            </w:pPr>
            <w:r w:rsidRPr="00312692">
              <w:rPr>
                <w:rFonts w:ascii="Arial" w:hAnsi="Arial" w:cs="Arial"/>
                <w:color w:val="000000"/>
                <w:sz w:val="20"/>
                <w:szCs w:val="20"/>
              </w:rPr>
              <w:t xml:space="preserve">Data in transit protection </w:t>
            </w:r>
            <w:r w:rsidRPr="00312692">
              <w:rPr>
                <w:rFonts w:ascii="Arial" w:hAnsi="Arial" w:cs="Arial"/>
                <w:sz w:val="20"/>
                <w:szCs w:val="20"/>
              </w:rPr>
              <w:t xml:space="preserve"> </w:t>
            </w:r>
          </w:p>
          <w:p w14:paraId="38CB9AC2" w14:textId="77777777" w:rsidR="00C12F74" w:rsidRPr="00312692" w:rsidRDefault="00C12F74" w:rsidP="00124BCB">
            <w:pPr>
              <w:rPr>
                <w:rFonts w:ascii="Arial" w:hAnsi="Arial" w:cs="Arial"/>
                <w:sz w:val="20"/>
                <w:szCs w:val="20"/>
              </w:rPr>
            </w:pPr>
            <w:r w:rsidRPr="00312692">
              <w:rPr>
                <w:rFonts w:ascii="Arial" w:hAnsi="Arial" w:cs="Arial"/>
                <w:color w:val="000000"/>
                <w:sz w:val="20"/>
                <w:szCs w:val="20"/>
              </w:rPr>
              <w:t>Please explain how customer data transiting networks is adequately protected against tampering (integrity) and eavesdropping (confidentiality) via a combination of network protection and encryption.</w:t>
            </w:r>
          </w:p>
        </w:tc>
        <w:tc>
          <w:tcPr>
            <w:tcW w:w="1418" w:type="dxa"/>
          </w:tcPr>
          <w:p w14:paraId="75FCCA4F" w14:textId="77777777" w:rsidR="00C12F74" w:rsidRPr="00312692" w:rsidRDefault="00C12F74" w:rsidP="00124BCB">
            <w:pPr>
              <w:jc w:val="center"/>
              <w:rPr>
                <w:rFonts w:ascii="Arial" w:hAnsi="Arial" w:cs="Arial"/>
                <w:sz w:val="22"/>
                <w:szCs w:val="22"/>
              </w:rPr>
            </w:pPr>
            <w:r w:rsidRPr="00312692">
              <w:rPr>
                <w:rFonts w:ascii="Arial" w:hAnsi="Arial" w:cs="Arial"/>
                <w:sz w:val="22"/>
                <w:szCs w:val="22"/>
              </w:rPr>
              <w:t>E</w:t>
            </w:r>
          </w:p>
        </w:tc>
        <w:tc>
          <w:tcPr>
            <w:tcW w:w="5974" w:type="dxa"/>
            <w:gridSpan w:val="2"/>
          </w:tcPr>
          <w:p w14:paraId="7DEA1DA0" w14:textId="77777777" w:rsidR="00C12F74" w:rsidRPr="00312692" w:rsidRDefault="00C12F74" w:rsidP="00124BCB">
            <w:pPr>
              <w:rPr>
                <w:rFonts w:ascii="Arial" w:hAnsi="Arial" w:cs="Arial"/>
                <w:sz w:val="22"/>
                <w:szCs w:val="22"/>
              </w:rPr>
            </w:pPr>
          </w:p>
        </w:tc>
      </w:tr>
      <w:tr w:rsidR="00C12F74" w:rsidRPr="00CF6440" w14:paraId="30581B37" w14:textId="77777777" w:rsidTr="00124BCB">
        <w:tc>
          <w:tcPr>
            <w:tcW w:w="1129" w:type="dxa"/>
          </w:tcPr>
          <w:p w14:paraId="49FB14FD" w14:textId="77777777" w:rsidR="00C12F74" w:rsidRPr="00312692" w:rsidRDefault="00312692" w:rsidP="00124BCB">
            <w:pPr>
              <w:rPr>
                <w:rFonts w:ascii="Arial" w:hAnsi="Arial" w:cs="Arial"/>
                <w:sz w:val="22"/>
                <w:szCs w:val="22"/>
              </w:rPr>
            </w:pPr>
            <w:r>
              <w:rPr>
                <w:rFonts w:ascii="Arial" w:hAnsi="Arial" w:cs="Arial"/>
                <w:sz w:val="22"/>
                <w:szCs w:val="22"/>
              </w:rPr>
              <w:t>R.14.2</w:t>
            </w:r>
          </w:p>
        </w:tc>
        <w:tc>
          <w:tcPr>
            <w:tcW w:w="5655" w:type="dxa"/>
          </w:tcPr>
          <w:p w14:paraId="40611011" w14:textId="77777777" w:rsidR="00C12F74" w:rsidRPr="00FC1C3D" w:rsidRDefault="00C12F74" w:rsidP="00124BCB">
            <w:pPr>
              <w:rPr>
                <w:rFonts w:ascii="Arial" w:hAnsi="Arial" w:cs="Arial"/>
                <w:b/>
                <w:sz w:val="20"/>
                <w:szCs w:val="20"/>
              </w:rPr>
            </w:pPr>
            <w:r w:rsidRPr="00FC1C3D">
              <w:rPr>
                <w:rFonts w:ascii="Arial" w:hAnsi="Arial" w:cs="Arial"/>
                <w:b/>
                <w:sz w:val="20"/>
                <w:szCs w:val="20"/>
              </w:rPr>
              <w:t>Asset protection and resilience</w:t>
            </w:r>
          </w:p>
          <w:p w14:paraId="66B23411" w14:textId="77777777" w:rsidR="00C12F74" w:rsidRPr="00FC1C3D" w:rsidRDefault="00C12F74" w:rsidP="00124BCB">
            <w:pPr>
              <w:rPr>
                <w:rFonts w:ascii="Arial" w:hAnsi="Arial" w:cs="Arial"/>
                <w:sz w:val="20"/>
                <w:szCs w:val="20"/>
              </w:rPr>
            </w:pPr>
            <w:r w:rsidRPr="00FC1C3D">
              <w:rPr>
                <w:rFonts w:ascii="Arial" w:hAnsi="Arial" w:cs="Arial"/>
                <w:sz w:val="20"/>
                <w:szCs w:val="20"/>
              </w:rPr>
              <w:t>Please explain where the data is to be stored geographically, (including any colocation data centres) and how physical resilience and availability is achieved.</w:t>
            </w:r>
          </w:p>
        </w:tc>
        <w:tc>
          <w:tcPr>
            <w:tcW w:w="1418" w:type="dxa"/>
          </w:tcPr>
          <w:p w14:paraId="5D844C7C" w14:textId="77777777" w:rsidR="00C12F74" w:rsidRPr="00CF6440" w:rsidRDefault="00C12F74" w:rsidP="00124BCB">
            <w:pPr>
              <w:jc w:val="center"/>
              <w:rPr>
                <w:rFonts w:ascii="Arial" w:hAnsi="Arial" w:cs="Arial"/>
                <w:sz w:val="22"/>
                <w:szCs w:val="22"/>
              </w:rPr>
            </w:pPr>
          </w:p>
          <w:p w14:paraId="377728DC" w14:textId="77777777" w:rsidR="00C12F74" w:rsidRPr="00CF6440" w:rsidRDefault="00C12F74" w:rsidP="00124BCB">
            <w:pPr>
              <w:jc w:val="center"/>
              <w:rPr>
                <w:rFonts w:ascii="Arial" w:hAnsi="Arial" w:cs="Arial"/>
                <w:sz w:val="22"/>
                <w:szCs w:val="22"/>
              </w:rPr>
            </w:pPr>
            <w:r w:rsidRPr="00CF6440">
              <w:rPr>
                <w:rFonts w:ascii="Arial" w:hAnsi="Arial" w:cs="Arial"/>
                <w:sz w:val="22"/>
                <w:szCs w:val="22"/>
              </w:rPr>
              <w:t>E</w:t>
            </w:r>
          </w:p>
          <w:p w14:paraId="71674467" w14:textId="77777777" w:rsidR="00C12F74" w:rsidRPr="00CF6440" w:rsidRDefault="00C12F74" w:rsidP="00124BCB">
            <w:pPr>
              <w:jc w:val="center"/>
              <w:rPr>
                <w:rFonts w:ascii="Arial" w:hAnsi="Arial" w:cs="Arial"/>
                <w:sz w:val="22"/>
                <w:szCs w:val="22"/>
              </w:rPr>
            </w:pPr>
          </w:p>
        </w:tc>
        <w:tc>
          <w:tcPr>
            <w:tcW w:w="5974" w:type="dxa"/>
            <w:gridSpan w:val="2"/>
          </w:tcPr>
          <w:p w14:paraId="21B8245F" w14:textId="77777777" w:rsidR="00C12F74" w:rsidRPr="00CF6440" w:rsidRDefault="00C12F74" w:rsidP="00124BCB">
            <w:pPr>
              <w:rPr>
                <w:rFonts w:ascii="Arial" w:hAnsi="Arial" w:cs="Arial"/>
                <w:sz w:val="22"/>
                <w:szCs w:val="22"/>
              </w:rPr>
            </w:pPr>
          </w:p>
        </w:tc>
      </w:tr>
      <w:tr w:rsidR="00C12F74" w:rsidRPr="00CF6440" w14:paraId="62DEFA52" w14:textId="77777777" w:rsidTr="00124BCB">
        <w:tc>
          <w:tcPr>
            <w:tcW w:w="1129" w:type="dxa"/>
          </w:tcPr>
          <w:p w14:paraId="3F18EA7E" w14:textId="77777777" w:rsidR="00C12F74" w:rsidRPr="00312692" w:rsidRDefault="00312692" w:rsidP="00124BCB">
            <w:pPr>
              <w:rPr>
                <w:rFonts w:ascii="Arial" w:hAnsi="Arial" w:cs="Arial"/>
                <w:sz w:val="22"/>
                <w:szCs w:val="22"/>
              </w:rPr>
            </w:pPr>
            <w:r w:rsidRPr="00312692">
              <w:rPr>
                <w:rFonts w:ascii="Arial" w:hAnsi="Arial" w:cs="Arial"/>
                <w:sz w:val="22"/>
                <w:szCs w:val="22"/>
              </w:rPr>
              <w:t>R.14.3</w:t>
            </w:r>
          </w:p>
        </w:tc>
        <w:tc>
          <w:tcPr>
            <w:tcW w:w="5655" w:type="dxa"/>
          </w:tcPr>
          <w:p w14:paraId="39E8B1A0" w14:textId="77777777" w:rsidR="00C12F74" w:rsidRPr="00FC1C3D" w:rsidRDefault="00C12F74" w:rsidP="00124BCB">
            <w:pPr>
              <w:rPr>
                <w:rFonts w:ascii="Arial" w:hAnsi="Arial" w:cs="Arial"/>
                <w:b/>
                <w:sz w:val="20"/>
                <w:szCs w:val="20"/>
              </w:rPr>
            </w:pPr>
            <w:r w:rsidRPr="00FC1C3D">
              <w:rPr>
                <w:rFonts w:ascii="Arial" w:hAnsi="Arial" w:cs="Arial"/>
                <w:b/>
                <w:sz w:val="20"/>
                <w:szCs w:val="20"/>
              </w:rPr>
              <w:t>Asset protection and resilience</w:t>
            </w:r>
          </w:p>
          <w:p w14:paraId="2EF31667" w14:textId="77777777" w:rsidR="00C12F74" w:rsidRPr="00FC1C3D" w:rsidRDefault="00C12F74" w:rsidP="00124BCB">
            <w:pPr>
              <w:rPr>
                <w:rFonts w:ascii="Arial" w:hAnsi="Arial" w:cs="Arial"/>
                <w:sz w:val="20"/>
                <w:szCs w:val="20"/>
              </w:rPr>
            </w:pPr>
            <w:r w:rsidRPr="00FC1C3D">
              <w:rPr>
                <w:rFonts w:ascii="Arial" w:hAnsi="Arial" w:cs="Arial"/>
                <w:sz w:val="20"/>
                <w:szCs w:val="20"/>
              </w:rPr>
              <w:t>Please explain how data is protected at rest, including cryptographic controls and/or physical security measures.</w:t>
            </w:r>
          </w:p>
        </w:tc>
        <w:tc>
          <w:tcPr>
            <w:tcW w:w="1418" w:type="dxa"/>
          </w:tcPr>
          <w:p w14:paraId="3EAF27A3" w14:textId="77777777" w:rsidR="00C12F74" w:rsidRPr="00CF6440" w:rsidRDefault="00C12F74" w:rsidP="00124BCB">
            <w:pPr>
              <w:jc w:val="center"/>
              <w:rPr>
                <w:rFonts w:ascii="Arial" w:hAnsi="Arial" w:cs="Arial"/>
                <w:sz w:val="22"/>
                <w:szCs w:val="22"/>
              </w:rPr>
            </w:pPr>
          </w:p>
          <w:p w14:paraId="60907739" w14:textId="77777777" w:rsidR="00C12F74" w:rsidRPr="00CF6440" w:rsidRDefault="00C12F74" w:rsidP="00124BCB">
            <w:pPr>
              <w:jc w:val="center"/>
              <w:rPr>
                <w:rFonts w:ascii="Arial" w:hAnsi="Arial" w:cs="Arial"/>
                <w:sz w:val="22"/>
                <w:szCs w:val="22"/>
              </w:rPr>
            </w:pPr>
            <w:r w:rsidRPr="00CF6440">
              <w:rPr>
                <w:rFonts w:ascii="Arial" w:hAnsi="Arial" w:cs="Arial"/>
                <w:sz w:val="22"/>
                <w:szCs w:val="22"/>
              </w:rPr>
              <w:t>E</w:t>
            </w:r>
          </w:p>
        </w:tc>
        <w:tc>
          <w:tcPr>
            <w:tcW w:w="5974" w:type="dxa"/>
            <w:gridSpan w:val="2"/>
          </w:tcPr>
          <w:p w14:paraId="213AABD6" w14:textId="77777777" w:rsidR="00C12F74" w:rsidRPr="00CF6440" w:rsidRDefault="00C12F74" w:rsidP="00124BCB">
            <w:pPr>
              <w:rPr>
                <w:rFonts w:ascii="Arial" w:hAnsi="Arial" w:cs="Arial"/>
                <w:sz w:val="22"/>
                <w:szCs w:val="22"/>
              </w:rPr>
            </w:pPr>
          </w:p>
        </w:tc>
      </w:tr>
      <w:tr w:rsidR="00C12F74" w:rsidRPr="00CF6440" w14:paraId="43492C69" w14:textId="77777777" w:rsidTr="00124BCB">
        <w:tc>
          <w:tcPr>
            <w:tcW w:w="1129" w:type="dxa"/>
          </w:tcPr>
          <w:p w14:paraId="1F3603DE" w14:textId="77777777" w:rsidR="00C12F74" w:rsidRPr="00312692" w:rsidRDefault="00312692" w:rsidP="00124BCB">
            <w:pPr>
              <w:rPr>
                <w:rFonts w:ascii="Arial" w:hAnsi="Arial" w:cs="Arial"/>
                <w:sz w:val="22"/>
                <w:szCs w:val="22"/>
              </w:rPr>
            </w:pPr>
            <w:r>
              <w:rPr>
                <w:rFonts w:ascii="Arial" w:hAnsi="Arial" w:cs="Arial"/>
                <w:sz w:val="22"/>
                <w:szCs w:val="22"/>
              </w:rPr>
              <w:t>R.14.4</w:t>
            </w:r>
          </w:p>
        </w:tc>
        <w:tc>
          <w:tcPr>
            <w:tcW w:w="5655" w:type="dxa"/>
          </w:tcPr>
          <w:p w14:paraId="763F1A96" w14:textId="77777777" w:rsidR="00C12F74" w:rsidRPr="00FC1C3D" w:rsidRDefault="00C12F74" w:rsidP="00124BCB">
            <w:pPr>
              <w:rPr>
                <w:rFonts w:ascii="Arial" w:hAnsi="Arial" w:cs="Arial"/>
                <w:b/>
                <w:sz w:val="20"/>
                <w:szCs w:val="20"/>
              </w:rPr>
            </w:pPr>
            <w:r w:rsidRPr="00FC1C3D">
              <w:rPr>
                <w:rFonts w:ascii="Arial" w:hAnsi="Arial" w:cs="Arial"/>
                <w:b/>
                <w:sz w:val="20"/>
                <w:szCs w:val="20"/>
              </w:rPr>
              <w:t>Asset protection and resilience</w:t>
            </w:r>
          </w:p>
          <w:p w14:paraId="6DEBDC82" w14:textId="77777777" w:rsidR="00C12F74" w:rsidRPr="00FC1C3D" w:rsidRDefault="00C12F74" w:rsidP="00124BCB">
            <w:pPr>
              <w:rPr>
                <w:rFonts w:ascii="Arial" w:hAnsi="Arial" w:cs="Arial"/>
                <w:sz w:val="20"/>
                <w:szCs w:val="20"/>
              </w:rPr>
            </w:pPr>
            <w:r w:rsidRPr="00FC1C3D">
              <w:rPr>
                <w:rFonts w:ascii="Arial" w:hAnsi="Arial" w:cs="Arial"/>
                <w:sz w:val="20"/>
                <w:szCs w:val="20"/>
              </w:rPr>
              <w:t>Please explain how data is sanitised following provisioning, migration and de-</w:t>
            </w:r>
            <w:proofErr w:type="gramStart"/>
            <w:r w:rsidRPr="00FC1C3D">
              <w:rPr>
                <w:rFonts w:ascii="Arial" w:hAnsi="Arial" w:cs="Arial"/>
                <w:sz w:val="20"/>
                <w:szCs w:val="20"/>
              </w:rPr>
              <w:t>provisioning  resources</w:t>
            </w:r>
            <w:proofErr w:type="gramEnd"/>
            <w:r w:rsidRPr="00FC1C3D">
              <w:rPr>
                <w:rFonts w:ascii="Arial" w:hAnsi="Arial" w:cs="Arial"/>
                <w:sz w:val="20"/>
                <w:szCs w:val="20"/>
              </w:rPr>
              <w:t>, as well as at equipment disposal or by request from the customer.</w:t>
            </w:r>
          </w:p>
        </w:tc>
        <w:tc>
          <w:tcPr>
            <w:tcW w:w="1418" w:type="dxa"/>
          </w:tcPr>
          <w:p w14:paraId="0C775659" w14:textId="77777777" w:rsidR="00C12F74" w:rsidRPr="00CF6440" w:rsidRDefault="00C12F74" w:rsidP="00124BCB">
            <w:pPr>
              <w:jc w:val="center"/>
              <w:rPr>
                <w:rFonts w:ascii="Arial" w:hAnsi="Arial" w:cs="Arial"/>
                <w:sz w:val="22"/>
                <w:szCs w:val="22"/>
              </w:rPr>
            </w:pPr>
          </w:p>
          <w:p w14:paraId="59385631" w14:textId="77777777" w:rsidR="00C12F74" w:rsidRPr="00CF6440" w:rsidRDefault="00C12F74" w:rsidP="00124BCB">
            <w:pPr>
              <w:jc w:val="center"/>
              <w:rPr>
                <w:rFonts w:ascii="Arial" w:hAnsi="Arial" w:cs="Arial"/>
                <w:sz w:val="22"/>
                <w:szCs w:val="22"/>
              </w:rPr>
            </w:pPr>
            <w:r w:rsidRPr="00CF6440">
              <w:rPr>
                <w:rFonts w:ascii="Arial" w:hAnsi="Arial" w:cs="Arial"/>
                <w:sz w:val="22"/>
                <w:szCs w:val="22"/>
              </w:rPr>
              <w:t>E</w:t>
            </w:r>
          </w:p>
        </w:tc>
        <w:tc>
          <w:tcPr>
            <w:tcW w:w="5974" w:type="dxa"/>
            <w:gridSpan w:val="2"/>
          </w:tcPr>
          <w:p w14:paraId="614F890A" w14:textId="77777777" w:rsidR="00C12F74" w:rsidRPr="00CF6440" w:rsidRDefault="00C12F74" w:rsidP="00124BCB">
            <w:pPr>
              <w:rPr>
                <w:rFonts w:ascii="Arial" w:hAnsi="Arial" w:cs="Arial"/>
                <w:sz w:val="22"/>
                <w:szCs w:val="22"/>
              </w:rPr>
            </w:pPr>
          </w:p>
        </w:tc>
      </w:tr>
      <w:tr w:rsidR="00C12F74" w:rsidRPr="00CF6440" w14:paraId="66994D1E" w14:textId="77777777" w:rsidTr="00124BCB">
        <w:tc>
          <w:tcPr>
            <w:tcW w:w="1129" w:type="dxa"/>
          </w:tcPr>
          <w:p w14:paraId="69398192" w14:textId="77777777" w:rsidR="00C12F74" w:rsidRPr="00312692" w:rsidRDefault="00312692" w:rsidP="00124BCB">
            <w:pPr>
              <w:rPr>
                <w:rFonts w:ascii="Arial" w:hAnsi="Arial" w:cs="Arial"/>
                <w:sz w:val="22"/>
                <w:szCs w:val="22"/>
              </w:rPr>
            </w:pPr>
            <w:r>
              <w:rPr>
                <w:rFonts w:ascii="Arial" w:hAnsi="Arial" w:cs="Arial"/>
                <w:sz w:val="22"/>
                <w:szCs w:val="22"/>
              </w:rPr>
              <w:t>R.14.5</w:t>
            </w:r>
          </w:p>
          <w:p w14:paraId="5E2CBE8A" w14:textId="77777777" w:rsidR="00C12F74" w:rsidRPr="00312692" w:rsidRDefault="00C12F74" w:rsidP="00124BCB">
            <w:pPr>
              <w:rPr>
                <w:rFonts w:ascii="Arial" w:hAnsi="Arial" w:cs="Arial"/>
                <w:sz w:val="22"/>
                <w:szCs w:val="22"/>
              </w:rPr>
            </w:pPr>
          </w:p>
        </w:tc>
        <w:tc>
          <w:tcPr>
            <w:tcW w:w="5655" w:type="dxa"/>
          </w:tcPr>
          <w:p w14:paraId="7596A1AD" w14:textId="77777777" w:rsidR="00C12F74" w:rsidRPr="00FC1C3D" w:rsidRDefault="00C12F74" w:rsidP="00124BCB">
            <w:pPr>
              <w:rPr>
                <w:rFonts w:ascii="Arial" w:hAnsi="Arial" w:cs="Arial"/>
                <w:b/>
                <w:sz w:val="20"/>
                <w:szCs w:val="20"/>
              </w:rPr>
            </w:pPr>
            <w:r w:rsidRPr="00FC1C3D">
              <w:rPr>
                <w:rFonts w:ascii="Arial" w:hAnsi="Arial" w:cs="Arial"/>
                <w:b/>
                <w:sz w:val="20"/>
                <w:szCs w:val="20"/>
              </w:rPr>
              <w:t>Separation between consumers</w:t>
            </w:r>
          </w:p>
          <w:p w14:paraId="2EC5591E" w14:textId="77777777" w:rsidR="00C12F74" w:rsidRPr="00FC1C3D" w:rsidRDefault="00C12F74" w:rsidP="00124BCB">
            <w:pPr>
              <w:rPr>
                <w:rFonts w:ascii="Arial" w:hAnsi="Arial" w:cs="Arial"/>
                <w:sz w:val="20"/>
                <w:szCs w:val="20"/>
              </w:rPr>
            </w:pPr>
            <w:r w:rsidRPr="00FC1C3D">
              <w:rPr>
                <w:rFonts w:ascii="Arial" w:hAnsi="Arial" w:cs="Arial"/>
                <w:sz w:val="20"/>
                <w:szCs w:val="20"/>
              </w:rPr>
              <w:t>Please explain how separation is achieved between different consumers of the service to prevent one malicious or compromised consumer from affecting the service or data of another.</w:t>
            </w:r>
          </w:p>
        </w:tc>
        <w:tc>
          <w:tcPr>
            <w:tcW w:w="1418" w:type="dxa"/>
          </w:tcPr>
          <w:p w14:paraId="63F8A3B2" w14:textId="77777777" w:rsidR="00C12F74" w:rsidRDefault="00C12F74" w:rsidP="00124BCB">
            <w:pPr>
              <w:jc w:val="center"/>
              <w:rPr>
                <w:rFonts w:ascii="Arial" w:hAnsi="Arial" w:cs="Arial"/>
                <w:sz w:val="22"/>
                <w:szCs w:val="22"/>
              </w:rPr>
            </w:pPr>
          </w:p>
          <w:p w14:paraId="54ACCEA9" w14:textId="77777777" w:rsidR="00C12F74" w:rsidRPr="00CF6440"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048111EC" w14:textId="77777777" w:rsidR="00C12F74" w:rsidRPr="00CF6440" w:rsidRDefault="00C12F74" w:rsidP="00124BCB">
            <w:pPr>
              <w:rPr>
                <w:rFonts w:ascii="Arial" w:hAnsi="Arial" w:cs="Arial"/>
                <w:sz w:val="22"/>
                <w:szCs w:val="22"/>
              </w:rPr>
            </w:pPr>
          </w:p>
        </w:tc>
      </w:tr>
      <w:tr w:rsidR="00C12F74" w:rsidRPr="00CF6440" w14:paraId="0BD16664" w14:textId="77777777" w:rsidTr="00124BCB">
        <w:trPr>
          <w:trHeight w:val="1319"/>
        </w:trPr>
        <w:tc>
          <w:tcPr>
            <w:tcW w:w="1129" w:type="dxa"/>
          </w:tcPr>
          <w:p w14:paraId="2230758E" w14:textId="77777777" w:rsidR="00C12F74" w:rsidRPr="00312692" w:rsidRDefault="00312692" w:rsidP="00124BCB">
            <w:pPr>
              <w:rPr>
                <w:rFonts w:ascii="Arial" w:hAnsi="Arial" w:cs="Arial"/>
                <w:sz w:val="22"/>
                <w:szCs w:val="22"/>
              </w:rPr>
            </w:pPr>
            <w:r>
              <w:rPr>
                <w:rFonts w:ascii="Arial" w:hAnsi="Arial" w:cs="Arial"/>
                <w:sz w:val="22"/>
                <w:szCs w:val="22"/>
              </w:rPr>
              <w:lastRenderedPageBreak/>
              <w:t>R.14.6</w:t>
            </w:r>
          </w:p>
          <w:p w14:paraId="381A9384" w14:textId="77777777" w:rsidR="00C12F74" w:rsidRPr="00312692" w:rsidRDefault="00C12F74" w:rsidP="00124BCB">
            <w:pPr>
              <w:rPr>
                <w:rFonts w:ascii="Arial" w:hAnsi="Arial" w:cs="Arial"/>
                <w:sz w:val="22"/>
                <w:szCs w:val="22"/>
              </w:rPr>
            </w:pPr>
          </w:p>
        </w:tc>
        <w:tc>
          <w:tcPr>
            <w:tcW w:w="5655" w:type="dxa"/>
          </w:tcPr>
          <w:p w14:paraId="6E99FB01" w14:textId="77777777" w:rsidR="00C12F74" w:rsidRPr="00FC1C3D" w:rsidRDefault="00C12F74" w:rsidP="00124BCB">
            <w:pPr>
              <w:rPr>
                <w:rFonts w:ascii="Arial" w:hAnsi="Arial" w:cs="Arial"/>
                <w:b/>
                <w:sz w:val="20"/>
                <w:szCs w:val="20"/>
              </w:rPr>
            </w:pPr>
            <w:r w:rsidRPr="00FC1C3D">
              <w:rPr>
                <w:rFonts w:ascii="Arial" w:hAnsi="Arial" w:cs="Arial"/>
                <w:b/>
                <w:sz w:val="20"/>
                <w:szCs w:val="20"/>
              </w:rPr>
              <w:t>Governance framework</w:t>
            </w:r>
          </w:p>
          <w:p w14:paraId="243F3D37" w14:textId="77777777" w:rsidR="00C12F74" w:rsidRPr="00FC1C3D" w:rsidRDefault="00C12F74" w:rsidP="00124BCB">
            <w:pPr>
              <w:rPr>
                <w:rFonts w:ascii="Arial" w:hAnsi="Arial" w:cs="Arial"/>
                <w:sz w:val="20"/>
                <w:szCs w:val="20"/>
              </w:rPr>
            </w:pPr>
            <w:r w:rsidRPr="00FC1C3D">
              <w:rPr>
                <w:rFonts w:ascii="Arial" w:hAnsi="Arial" w:cs="Arial"/>
                <w:sz w:val="20"/>
                <w:szCs w:val="20"/>
              </w:rPr>
              <w:t>Please explain how your security governance framework coordinates and directs your overall approach to the management of the service and information within it. Include any certification to recognised security standard (e.g. ISO27001/2, PCI-DSS)</w:t>
            </w:r>
          </w:p>
        </w:tc>
        <w:tc>
          <w:tcPr>
            <w:tcW w:w="1418" w:type="dxa"/>
          </w:tcPr>
          <w:p w14:paraId="291C3788" w14:textId="77777777" w:rsidR="00C12F74" w:rsidRPr="00CF6440" w:rsidRDefault="00C12F74" w:rsidP="00124BCB">
            <w:pPr>
              <w:jc w:val="center"/>
              <w:rPr>
                <w:rFonts w:ascii="Arial" w:hAnsi="Arial" w:cs="Arial"/>
                <w:sz w:val="22"/>
                <w:szCs w:val="22"/>
              </w:rPr>
            </w:pPr>
            <w:r>
              <w:rPr>
                <w:rFonts w:ascii="Arial" w:hAnsi="Arial" w:cs="Arial"/>
                <w:sz w:val="22"/>
                <w:szCs w:val="22"/>
              </w:rPr>
              <w:t>E</w:t>
            </w:r>
          </w:p>
          <w:p w14:paraId="3A8B19FF" w14:textId="77777777" w:rsidR="00C12F74" w:rsidRPr="00CF6440" w:rsidRDefault="00C12F74" w:rsidP="00124BCB">
            <w:pPr>
              <w:jc w:val="center"/>
              <w:rPr>
                <w:rFonts w:ascii="Arial" w:hAnsi="Arial" w:cs="Arial"/>
                <w:sz w:val="22"/>
                <w:szCs w:val="22"/>
              </w:rPr>
            </w:pPr>
            <w:r>
              <w:rPr>
                <w:rFonts w:ascii="Arial" w:hAnsi="Arial" w:cs="Arial"/>
                <w:sz w:val="22"/>
                <w:szCs w:val="22"/>
              </w:rPr>
              <w:t xml:space="preserve"> </w:t>
            </w:r>
          </w:p>
        </w:tc>
        <w:tc>
          <w:tcPr>
            <w:tcW w:w="5974" w:type="dxa"/>
            <w:gridSpan w:val="2"/>
          </w:tcPr>
          <w:p w14:paraId="05713151" w14:textId="77777777" w:rsidR="00C12F74" w:rsidRDefault="00C12F74" w:rsidP="00124BCB">
            <w:pPr>
              <w:jc w:val="center"/>
              <w:rPr>
                <w:rFonts w:ascii="Arial" w:hAnsi="Arial" w:cs="Arial"/>
                <w:sz w:val="22"/>
                <w:szCs w:val="22"/>
              </w:rPr>
            </w:pPr>
          </w:p>
          <w:p w14:paraId="627DB68F" w14:textId="77777777" w:rsidR="00C12F74" w:rsidRPr="00CF6440" w:rsidRDefault="00C12F74" w:rsidP="00124BCB">
            <w:pPr>
              <w:rPr>
                <w:rFonts w:ascii="Arial" w:hAnsi="Arial" w:cs="Arial"/>
                <w:sz w:val="22"/>
                <w:szCs w:val="22"/>
              </w:rPr>
            </w:pPr>
          </w:p>
        </w:tc>
      </w:tr>
      <w:tr w:rsidR="00C12F74" w:rsidRPr="00CF6440" w14:paraId="2BDE6A69" w14:textId="77777777" w:rsidTr="00124BCB">
        <w:tc>
          <w:tcPr>
            <w:tcW w:w="1129" w:type="dxa"/>
          </w:tcPr>
          <w:p w14:paraId="7B51C704" w14:textId="77777777" w:rsidR="00C12F74" w:rsidRPr="00312692" w:rsidRDefault="00312692" w:rsidP="00124BCB">
            <w:pPr>
              <w:rPr>
                <w:rFonts w:ascii="Arial" w:hAnsi="Arial" w:cs="Arial"/>
                <w:sz w:val="22"/>
                <w:szCs w:val="22"/>
              </w:rPr>
            </w:pPr>
            <w:r>
              <w:rPr>
                <w:rFonts w:ascii="Arial" w:hAnsi="Arial" w:cs="Arial"/>
                <w:sz w:val="22"/>
                <w:szCs w:val="22"/>
              </w:rPr>
              <w:t>R.14.7</w:t>
            </w:r>
          </w:p>
        </w:tc>
        <w:tc>
          <w:tcPr>
            <w:tcW w:w="5655" w:type="dxa"/>
          </w:tcPr>
          <w:p w14:paraId="0B4CE99B"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Operational security</w:t>
            </w:r>
          </w:p>
          <w:p w14:paraId="20AA8A3F" w14:textId="77777777" w:rsidR="00C12F74" w:rsidRPr="00FC1C3D" w:rsidRDefault="00C12F74" w:rsidP="00124BCB">
            <w:pPr>
              <w:rPr>
                <w:rFonts w:ascii="Arial" w:hAnsi="Arial" w:cs="Arial"/>
                <w:b/>
                <w:color w:val="000000"/>
                <w:sz w:val="20"/>
                <w:szCs w:val="20"/>
              </w:rPr>
            </w:pPr>
            <w:r w:rsidRPr="00FC1C3D">
              <w:rPr>
                <w:rFonts w:ascii="Arial" w:hAnsi="Arial" w:cs="Arial"/>
                <w:color w:val="000000"/>
                <w:sz w:val="20"/>
                <w:szCs w:val="20"/>
              </w:rPr>
              <w:t xml:space="preserve">Please explain </w:t>
            </w:r>
            <w:proofErr w:type="gramStart"/>
            <w:r w:rsidRPr="00FC1C3D">
              <w:rPr>
                <w:rFonts w:ascii="Arial" w:hAnsi="Arial" w:cs="Arial"/>
                <w:color w:val="000000"/>
                <w:sz w:val="20"/>
                <w:szCs w:val="20"/>
              </w:rPr>
              <w:t xml:space="preserve">the </w:t>
            </w:r>
            <w:r w:rsidRPr="00FC1C3D">
              <w:rPr>
                <w:rFonts w:ascii="Arial" w:hAnsi="Arial" w:cs="Arial"/>
                <w:sz w:val="20"/>
                <w:szCs w:val="20"/>
              </w:rPr>
              <w:t xml:space="preserve"> </w:t>
            </w:r>
            <w:r w:rsidRPr="00FC1C3D">
              <w:rPr>
                <w:rFonts w:ascii="Arial" w:hAnsi="Arial" w:cs="Arial"/>
                <w:color w:val="000000"/>
                <w:sz w:val="20"/>
                <w:szCs w:val="20"/>
              </w:rPr>
              <w:t>processes</w:t>
            </w:r>
            <w:proofErr w:type="gramEnd"/>
            <w:r w:rsidRPr="00FC1C3D">
              <w:rPr>
                <w:rFonts w:ascii="Arial" w:hAnsi="Arial" w:cs="Arial"/>
                <w:color w:val="000000"/>
                <w:sz w:val="20"/>
                <w:szCs w:val="20"/>
              </w:rPr>
              <w:t xml:space="preserve"> and procedures in place to ensure the operational security of the service, including: configuration and change management, vulnerability management, protective monitoring and incident management.</w:t>
            </w:r>
          </w:p>
        </w:tc>
        <w:tc>
          <w:tcPr>
            <w:tcW w:w="1418" w:type="dxa"/>
          </w:tcPr>
          <w:p w14:paraId="4986496F"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3FBC0A28" w14:textId="77777777" w:rsidR="00C12F74" w:rsidRPr="00CF6440" w:rsidRDefault="00C12F74" w:rsidP="00124BCB">
            <w:pPr>
              <w:rPr>
                <w:rFonts w:ascii="Arial" w:hAnsi="Arial" w:cs="Arial"/>
                <w:sz w:val="22"/>
                <w:szCs w:val="22"/>
              </w:rPr>
            </w:pPr>
          </w:p>
        </w:tc>
      </w:tr>
      <w:tr w:rsidR="00C12F74" w:rsidRPr="00CF6440" w14:paraId="0557B485" w14:textId="77777777" w:rsidTr="00124BCB">
        <w:tc>
          <w:tcPr>
            <w:tcW w:w="1129" w:type="dxa"/>
          </w:tcPr>
          <w:p w14:paraId="0EA51BBC" w14:textId="77777777" w:rsidR="00C12F74" w:rsidRDefault="00312692" w:rsidP="00124BCB">
            <w:pPr>
              <w:rPr>
                <w:rFonts w:ascii="Arial" w:hAnsi="Arial" w:cs="Arial"/>
                <w:sz w:val="22"/>
                <w:szCs w:val="22"/>
              </w:rPr>
            </w:pPr>
            <w:r>
              <w:rPr>
                <w:rFonts w:ascii="Arial" w:hAnsi="Arial" w:cs="Arial"/>
                <w:sz w:val="22"/>
                <w:szCs w:val="22"/>
              </w:rPr>
              <w:t>R.14.8</w:t>
            </w:r>
          </w:p>
        </w:tc>
        <w:tc>
          <w:tcPr>
            <w:tcW w:w="5655" w:type="dxa"/>
          </w:tcPr>
          <w:p w14:paraId="6F25A9C0"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Personnel security</w:t>
            </w:r>
          </w:p>
          <w:p w14:paraId="12EE1C45" w14:textId="77777777" w:rsidR="00C12F74" w:rsidRPr="00FC1C3D" w:rsidRDefault="00C12F74" w:rsidP="00124BCB">
            <w:pPr>
              <w:rPr>
                <w:rFonts w:ascii="Arial" w:hAnsi="Arial" w:cs="Arial"/>
                <w:color w:val="000000"/>
                <w:sz w:val="20"/>
                <w:szCs w:val="20"/>
              </w:rPr>
            </w:pPr>
            <w:r w:rsidRPr="00FC1C3D">
              <w:rPr>
                <w:rFonts w:ascii="Arial" w:hAnsi="Arial" w:cs="Arial"/>
                <w:color w:val="000000"/>
                <w:sz w:val="20"/>
                <w:szCs w:val="20"/>
              </w:rPr>
              <w:t>Please explain how you screen and manage personnel within any privileged roles, including how you ensure they understand their responsibilities and receive regular security training.</w:t>
            </w:r>
          </w:p>
        </w:tc>
        <w:tc>
          <w:tcPr>
            <w:tcW w:w="1418" w:type="dxa"/>
          </w:tcPr>
          <w:p w14:paraId="53BF3DBC"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6AB037C0" w14:textId="77777777" w:rsidR="00C12F74" w:rsidRDefault="00C12F74" w:rsidP="00124BCB">
            <w:pPr>
              <w:rPr>
                <w:rFonts w:ascii="Arial" w:hAnsi="Arial" w:cs="Arial"/>
                <w:sz w:val="22"/>
                <w:szCs w:val="22"/>
              </w:rPr>
            </w:pPr>
          </w:p>
        </w:tc>
      </w:tr>
      <w:tr w:rsidR="00C12F74" w:rsidRPr="00CF6440" w14:paraId="5D7A866F" w14:textId="77777777" w:rsidTr="00124BCB">
        <w:tc>
          <w:tcPr>
            <w:tcW w:w="1129" w:type="dxa"/>
          </w:tcPr>
          <w:p w14:paraId="10B4F7C9" w14:textId="77777777" w:rsidR="00C12F74" w:rsidRDefault="00312692" w:rsidP="00124BCB">
            <w:pPr>
              <w:rPr>
                <w:rFonts w:ascii="Arial" w:hAnsi="Arial" w:cs="Arial"/>
                <w:sz w:val="22"/>
                <w:szCs w:val="22"/>
              </w:rPr>
            </w:pPr>
            <w:r>
              <w:rPr>
                <w:rFonts w:ascii="Arial" w:hAnsi="Arial" w:cs="Arial"/>
                <w:sz w:val="22"/>
                <w:szCs w:val="22"/>
              </w:rPr>
              <w:t>R.14.9</w:t>
            </w:r>
          </w:p>
        </w:tc>
        <w:tc>
          <w:tcPr>
            <w:tcW w:w="5655" w:type="dxa"/>
          </w:tcPr>
          <w:p w14:paraId="0992869B"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Secure development</w:t>
            </w:r>
          </w:p>
          <w:p w14:paraId="13E24588" w14:textId="77777777" w:rsidR="00C12F74" w:rsidRDefault="00C12F74" w:rsidP="00124BCB">
            <w:pPr>
              <w:rPr>
                <w:rFonts w:ascii="Arial" w:hAnsi="Arial" w:cs="Arial"/>
                <w:color w:val="000000"/>
                <w:sz w:val="20"/>
                <w:szCs w:val="20"/>
              </w:rPr>
            </w:pPr>
            <w:r w:rsidRPr="00FC1C3D">
              <w:rPr>
                <w:rFonts w:ascii="Arial" w:hAnsi="Arial" w:cs="Arial"/>
                <w:color w:val="000000"/>
                <w:sz w:val="20"/>
                <w:szCs w:val="20"/>
              </w:rPr>
              <w:t xml:space="preserve">Please explain how development is carried out in line with industry best practise </w:t>
            </w:r>
            <w:proofErr w:type="spellStart"/>
            <w:r w:rsidRPr="00FC1C3D">
              <w:rPr>
                <w:rFonts w:ascii="Arial" w:hAnsi="Arial" w:cs="Arial"/>
                <w:color w:val="000000"/>
                <w:sz w:val="20"/>
                <w:szCs w:val="20"/>
              </w:rPr>
              <w:t>regading</w:t>
            </w:r>
            <w:proofErr w:type="spellEnd"/>
            <w:r w:rsidRPr="00FC1C3D">
              <w:rPr>
                <w:rFonts w:ascii="Arial" w:hAnsi="Arial" w:cs="Arial"/>
                <w:color w:val="000000"/>
                <w:sz w:val="20"/>
                <w:szCs w:val="20"/>
              </w:rPr>
              <w:t xml:space="preserve"> secure design, coding, testing and deployment.</w:t>
            </w:r>
          </w:p>
          <w:p w14:paraId="55429EB5" w14:textId="138FEF76" w:rsidR="00577762" w:rsidRPr="00FC1C3D" w:rsidRDefault="00577762" w:rsidP="00124BCB">
            <w:pPr>
              <w:rPr>
                <w:rFonts w:ascii="Arial" w:hAnsi="Arial" w:cs="Arial"/>
                <w:color w:val="000000"/>
                <w:sz w:val="20"/>
                <w:szCs w:val="20"/>
              </w:rPr>
            </w:pPr>
          </w:p>
        </w:tc>
        <w:tc>
          <w:tcPr>
            <w:tcW w:w="1418" w:type="dxa"/>
          </w:tcPr>
          <w:p w14:paraId="77CF5AA5"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68D5646D" w14:textId="77777777" w:rsidR="00C12F74" w:rsidRDefault="00C12F74" w:rsidP="00124BCB">
            <w:pPr>
              <w:rPr>
                <w:rFonts w:ascii="Arial" w:hAnsi="Arial" w:cs="Arial"/>
                <w:sz w:val="22"/>
                <w:szCs w:val="22"/>
              </w:rPr>
            </w:pPr>
          </w:p>
        </w:tc>
      </w:tr>
      <w:tr w:rsidR="00C12F74" w:rsidRPr="00CF6440" w14:paraId="1C05C44F" w14:textId="77777777" w:rsidTr="00124BCB">
        <w:tc>
          <w:tcPr>
            <w:tcW w:w="1129" w:type="dxa"/>
          </w:tcPr>
          <w:p w14:paraId="40842C30" w14:textId="77777777" w:rsidR="00C12F74" w:rsidRDefault="00312692" w:rsidP="00124BCB">
            <w:pPr>
              <w:rPr>
                <w:rFonts w:ascii="Arial" w:hAnsi="Arial" w:cs="Arial"/>
                <w:sz w:val="22"/>
                <w:szCs w:val="22"/>
              </w:rPr>
            </w:pPr>
            <w:r>
              <w:rPr>
                <w:rFonts w:ascii="Arial" w:hAnsi="Arial" w:cs="Arial"/>
                <w:sz w:val="22"/>
                <w:szCs w:val="22"/>
              </w:rPr>
              <w:t>R.14.10</w:t>
            </w:r>
          </w:p>
        </w:tc>
        <w:tc>
          <w:tcPr>
            <w:tcW w:w="5655" w:type="dxa"/>
          </w:tcPr>
          <w:p w14:paraId="299FFB71"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Secure development</w:t>
            </w:r>
          </w:p>
          <w:p w14:paraId="797DD4E5" w14:textId="77777777" w:rsidR="00C12F74" w:rsidRPr="00FC1C3D" w:rsidRDefault="00C12F74" w:rsidP="00124BCB">
            <w:pPr>
              <w:rPr>
                <w:rFonts w:ascii="Arial" w:hAnsi="Arial" w:cs="Arial"/>
                <w:color w:val="000000"/>
                <w:sz w:val="20"/>
                <w:szCs w:val="20"/>
              </w:rPr>
            </w:pPr>
            <w:r w:rsidRPr="00FC1C3D">
              <w:rPr>
                <w:rFonts w:ascii="Arial" w:hAnsi="Arial" w:cs="Arial"/>
                <w:color w:val="000000"/>
                <w:sz w:val="20"/>
                <w:szCs w:val="20"/>
              </w:rPr>
              <w:t>Please explain how new and evolving threats are reviewed and the service improved in line with them, including the timeframes in which critical and non-critical patches are supplied.</w:t>
            </w:r>
          </w:p>
        </w:tc>
        <w:tc>
          <w:tcPr>
            <w:tcW w:w="1418" w:type="dxa"/>
          </w:tcPr>
          <w:p w14:paraId="6B5D53E5"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76685806" w14:textId="77777777" w:rsidR="00C12F74" w:rsidRDefault="00C12F74" w:rsidP="00124BCB">
            <w:pPr>
              <w:rPr>
                <w:rFonts w:ascii="Arial" w:hAnsi="Arial" w:cs="Arial"/>
                <w:sz w:val="22"/>
                <w:szCs w:val="22"/>
              </w:rPr>
            </w:pPr>
          </w:p>
        </w:tc>
      </w:tr>
      <w:tr w:rsidR="00C12F74" w:rsidRPr="00CF6440" w14:paraId="46306CF9" w14:textId="77777777" w:rsidTr="00124BCB">
        <w:tc>
          <w:tcPr>
            <w:tcW w:w="1129" w:type="dxa"/>
          </w:tcPr>
          <w:p w14:paraId="2448D45B" w14:textId="77777777" w:rsidR="00C12F74" w:rsidRPr="002403A8" w:rsidRDefault="00312692" w:rsidP="00124BCB">
            <w:pPr>
              <w:rPr>
                <w:rFonts w:ascii="Arial" w:hAnsi="Arial" w:cs="Arial"/>
                <w:sz w:val="22"/>
                <w:szCs w:val="22"/>
              </w:rPr>
            </w:pPr>
            <w:r>
              <w:rPr>
                <w:rFonts w:ascii="Arial" w:hAnsi="Arial" w:cs="Arial"/>
                <w:sz w:val="22"/>
                <w:szCs w:val="22"/>
              </w:rPr>
              <w:t>R.14.11</w:t>
            </w:r>
          </w:p>
        </w:tc>
        <w:tc>
          <w:tcPr>
            <w:tcW w:w="5655" w:type="dxa"/>
          </w:tcPr>
          <w:p w14:paraId="19076FBE"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Supply chain security</w:t>
            </w:r>
          </w:p>
          <w:p w14:paraId="2427ADDC" w14:textId="77777777" w:rsidR="00C12F74" w:rsidRDefault="00C12F74" w:rsidP="00124BCB">
            <w:pPr>
              <w:rPr>
                <w:rFonts w:ascii="Arial" w:hAnsi="Arial" w:cs="Arial"/>
                <w:color w:val="000000"/>
                <w:sz w:val="20"/>
                <w:szCs w:val="20"/>
              </w:rPr>
            </w:pPr>
            <w:r w:rsidRPr="00FC1C3D">
              <w:rPr>
                <w:rFonts w:ascii="Arial" w:hAnsi="Arial" w:cs="Arial"/>
                <w:color w:val="000000"/>
                <w:sz w:val="20"/>
                <w:szCs w:val="20"/>
              </w:rPr>
              <w:t>Please explain how the service supply chain satisfactorily supports all of the security principles that this service implements, including: third party procurement processes, management of conformance, security risks and verification that hardware and software is genuine and has not been tampered with.</w:t>
            </w:r>
          </w:p>
          <w:p w14:paraId="4D5686D7" w14:textId="261C3B9D" w:rsidR="00577762" w:rsidRPr="00FC1C3D" w:rsidRDefault="00577762" w:rsidP="00124BCB">
            <w:pPr>
              <w:rPr>
                <w:rFonts w:ascii="Arial" w:hAnsi="Arial" w:cs="Arial"/>
                <w:color w:val="000000"/>
                <w:sz w:val="20"/>
                <w:szCs w:val="20"/>
              </w:rPr>
            </w:pPr>
          </w:p>
        </w:tc>
        <w:tc>
          <w:tcPr>
            <w:tcW w:w="1418" w:type="dxa"/>
          </w:tcPr>
          <w:p w14:paraId="0B7FD680"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4254B1A9" w14:textId="77777777" w:rsidR="00C12F74" w:rsidRPr="00CF6440" w:rsidRDefault="00C12F74" w:rsidP="00124BCB">
            <w:pPr>
              <w:rPr>
                <w:rFonts w:ascii="Arial" w:hAnsi="Arial" w:cs="Arial"/>
                <w:sz w:val="22"/>
                <w:szCs w:val="22"/>
              </w:rPr>
            </w:pPr>
          </w:p>
        </w:tc>
      </w:tr>
      <w:tr w:rsidR="00C12F74" w:rsidRPr="00CF6440" w14:paraId="3AF943D3" w14:textId="77777777" w:rsidTr="00124BCB">
        <w:tc>
          <w:tcPr>
            <w:tcW w:w="1129" w:type="dxa"/>
          </w:tcPr>
          <w:p w14:paraId="4AD1585C" w14:textId="77777777" w:rsidR="00C12F74" w:rsidRDefault="00312692" w:rsidP="00124BCB">
            <w:pPr>
              <w:rPr>
                <w:rFonts w:ascii="Arial" w:hAnsi="Arial" w:cs="Arial"/>
                <w:sz w:val="22"/>
                <w:szCs w:val="22"/>
              </w:rPr>
            </w:pPr>
            <w:r>
              <w:rPr>
                <w:rFonts w:ascii="Arial" w:hAnsi="Arial" w:cs="Arial"/>
                <w:sz w:val="22"/>
                <w:szCs w:val="22"/>
              </w:rPr>
              <w:lastRenderedPageBreak/>
              <w:t>R.14.12</w:t>
            </w:r>
          </w:p>
        </w:tc>
        <w:tc>
          <w:tcPr>
            <w:tcW w:w="5655" w:type="dxa"/>
          </w:tcPr>
          <w:p w14:paraId="5C379B56"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Supply chain security</w:t>
            </w:r>
          </w:p>
          <w:p w14:paraId="5C4F0AE2" w14:textId="77777777" w:rsidR="00C12F74" w:rsidRPr="00FC1C3D" w:rsidRDefault="00C12F74" w:rsidP="00124BCB">
            <w:pPr>
              <w:rPr>
                <w:rFonts w:ascii="Arial" w:hAnsi="Arial" w:cs="Arial"/>
                <w:sz w:val="20"/>
                <w:szCs w:val="20"/>
              </w:rPr>
            </w:pPr>
            <w:r w:rsidRPr="00FC1C3D">
              <w:rPr>
                <w:rFonts w:ascii="Arial" w:hAnsi="Arial" w:cs="Arial"/>
                <w:sz w:val="20"/>
                <w:szCs w:val="20"/>
              </w:rPr>
              <w:t>The use of any third party software, application or operating systems as part of the service must always be a version currently supported by the vendor. For the avoidance of doubt, it does not need to be the latest version but must be a supported version.</w:t>
            </w:r>
          </w:p>
          <w:p w14:paraId="5F61555E" w14:textId="77777777" w:rsidR="00C12F74" w:rsidRPr="00FC1C3D" w:rsidRDefault="00C12F74" w:rsidP="00124BCB">
            <w:pPr>
              <w:rPr>
                <w:rFonts w:ascii="Arial" w:hAnsi="Arial" w:cs="Arial"/>
                <w:sz w:val="20"/>
                <w:szCs w:val="20"/>
              </w:rPr>
            </w:pPr>
            <w:r w:rsidRPr="00FC1C3D">
              <w:rPr>
                <w:rFonts w:ascii="Arial" w:hAnsi="Arial" w:cs="Arial"/>
                <w:sz w:val="20"/>
                <w:szCs w:val="20"/>
              </w:rPr>
              <w:t>Upgrades must always take place before the support period ends.</w:t>
            </w:r>
          </w:p>
          <w:p w14:paraId="3414EC1D" w14:textId="77777777" w:rsidR="00C12F74" w:rsidRPr="00FC1C3D" w:rsidRDefault="00C12F74" w:rsidP="00124BCB">
            <w:pPr>
              <w:rPr>
                <w:rFonts w:ascii="Arial" w:hAnsi="Arial" w:cs="Arial"/>
                <w:sz w:val="20"/>
                <w:szCs w:val="20"/>
              </w:rPr>
            </w:pPr>
          </w:p>
          <w:p w14:paraId="21B2DCC5" w14:textId="77777777" w:rsidR="00C12F74" w:rsidRPr="00FC1C3D" w:rsidRDefault="00C12F74" w:rsidP="00124BCB">
            <w:pPr>
              <w:rPr>
                <w:rFonts w:ascii="Arial" w:hAnsi="Arial" w:cs="Arial"/>
                <w:b/>
                <w:color w:val="000000"/>
                <w:sz w:val="20"/>
                <w:szCs w:val="20"/>
              </w:rPr>
            </w:pPr>
            <w:r w:rsidRPr="00FC1C3D">
              <w:rPr>
                <w:rFonts w:ascii="Arial" w:hAnsi="Arial" w:cs="Arial"/>
                <w:sz w:val="20"/>
                <w:szCs w:val="20"/>
              </w:rPr>
              <w:t>Please confirm how your solution conforms to this requirement.</w:t>
            </w:r>
          </w:p>
        </w:tc>
        <w:tc>
          <w:tcPr>
            <w:tcW w:w="1418" w:type="dxa"/>
          </w:tcPr>
          <w:p w14:paraId="65CC28F0"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644B61F1" w14:textId="77777777" w:rsidR="00C12F74" w:rsidRDefault="00C12F74" w:rsidP="00124BCB">
            <w:pPr>
              <w:rPr>
                <w:rFonts w:ascii="Arial" w:hAnsi="Arial" w:cs="Arial"/>
                <w:sz w:val="22"/>
                <w:szCs w:val="22"/>
              </w:rPr>
            </w:pPr>
          </w:p>
        </w:tc>
      </w:tr>
      <w:tr w:rsidR="00C12F74" w:rsidRPr="00CF6440" w14:paraId="5B6105D4" w14:textId="77777777" w:rsidTr="00124BCB">
        <w:tc>
          <w:tcPr>
            <w:tcW w:w="1129" w:type="dxa"/>
          </w:tcPr>
          <w:p w14:paraId="07ABD75D" w14:textId="77777777" w:rsidR="00C12F74" w:rsidRDefault="00312692" w:rsidP="00124BCB">
            <w:pPr>
              <w:rPr>
                <w:rFonts w:ascii="Arial" w:hAnsi="Arial" w:cs="Arial"/>
                <w:sz w:val="22"/>
                <w:szCs w:val="22"/>
              </w:rPr>
            </w:pPr>
            <w:r>
              <w:rPr>
                <w:rFonts w:ascii="Arial" w:hAnsi="Arial" w:cs="Arial"/>
                <w:sz w:val="22"/>
                <w:szCs w:val="22"/>
              </w:rPr>
              <w:t>R.14.13</w:t>
            </w:r>
          </w:p>
        </w:tc>
        <w:tc>
          <w:tcPr>
            <w:tcW w:w="5655" w:type="dxa"/>
          </w:tcPr>
          <w:p w14:paraId="6671B8DD"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Secure consumer management</w:t>
            </w:r>
          </w:p>
          <w:p w14:paraId="33CDEB53" w14:textId="77777777" w:rsidR="00C12F74" w:rsidRPr="00FC1C3D" w:rsidRDefault="00C12F74" w:rsidP="00124BCB">
            <w:pPr>
              <w:rPr>
                <w:rFonts w:ascii="Arial" w:hAnsi="Arial" w:cs="Arial"/>
                <w:color w:val="000000"/>
                <w:sz w:val="20"/>
                <w:szCs w:val="20"/>
              </w:rPr>
            </w:pPr>
            <w:r w:rsidRPr="00FC1C3D">
              <w:rPr>
                <w:rFonts w:ascii="Arial" w:hAnsi="Arial" w:cs="Arial"/>
                <w:color w:val="000000"/>
                <w:sz w:val="20"/>
                <w:szCs w:val="20"/>
              </w:rPr>
              <w:t>Please explain how customers are provided with the tools required to help them securely manage their service</w:t>
            </w:r>
            <w:r w:rsidRPr="00FC1C3D">
              <w:rPr>
                <w:rFonts w:ascii="Arial" w:hAnsi="Arial" w:cs="Arial"/>
                <w:b/>
                <w:color w:val="000000"/>
                <w:sz w:val="20"/>
                <w:szCs w:val="20"/>
              </w:rPr>
              <w:t xml:space="preserve">, </w:t>
            </w:r>
            <w:r w:rsidRPr="00FC1C3D">
              <w:rPr>
                <w:rFonts w:ascii="Arial" w:hAnsi="Arial" w:cs="Arial"/>
                <w:color w:val="000000"/>
                <w:sz w:val="20"/>
                <w:szCs w:val="20"/>
              </w:rPr>
              <w:t>including authentication, separation and access control within management interfaces.</w:t>
            </w:r>
          </w:p>
        </w:tc>
        <w:tc>
          <w:tcPr>
            <w:tcW w:w="1418" w:type="dxa"/>
          </w:tcPr>
          <w:p w14:paraId="7DC99E59"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3ACCBC4F" w14:textId="77777777" w:rsidR="00C12F74" w:rsidRDefault="00C12F74" w:rsidP="00124BCB">
            <w:pPr>
              <w:rPr>
                <w:rFonts w:ascii="Arial" w:hAnsi="Arial" w:cs="Arial"/>
                <w:sz w:val="22"/>
                <w:szCs w:val="22"/>
              </w:rPr>
            </w:pPr>
          </w:p>
        </w:tc>
      </w:tr>
      <w:tr w:rsidR="00C12F74" w:rsidRPr="00CF6440" w14:paraId="016B3D45" w14:textId="77777777" w:rsidTr="00124BCB">
        <w:tc>
          <w:tcPr>
            <w:tcW w:w="1129" w:type="dxa"/>
          </w:tcPr>
          <w:p w14:paraId="34297BC5" w14:textId="77777777" w:rsidR="00C12F74" w:rsidRPr="00EF60F8" w:rsidRDefault="00312692" w:rsidP="00124BCB">
            <w:pPr>
              <w:rPr>
                <w:rFonts w:ascii="Arial" w:hAnsi="Arial" w:cs="Arial"/>
                <w:sz w:val="22"/>
                <w:szCs w:val="22"/>
              </w:rPr>
            </w:pPr>
            <w:r>
              <w:rPr>
                <w:rFonts w:ascii="Arial" w:hAnsi="Arial" w:cs="Arial"/>
                <w:sz w:val="22"/>
                <w:szCs w:val="22"/>
              </w:rPr>
              <w:t>R.14.15</w:t>
            </w:r>
          </w:p>
        </w:tc>
        <w:tc>
          <w:tcPr>
            <w:tcW w:w="5655" w:type="dxa"/>
          </w:tcPr>
          <w:p w14:paraId="367E01AB"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Identity and authentication</w:t>
            </w:r>
          </w:p>
          <w:p w14:paraId="1B12D371" w14:textId="77777777" w:rsidR="00C12F74" w:rsidRPr="00FC1C3D" w:rsidRDefault="00C12F74" w:rsidP="00124BCB">
            <w:pPr>
              <w:rPr>
                <w:rFonts w:ascii="Arial" w:hAnsi="Arial" w:cs="Arial"/>
                <w:color w:val="000000"/>
                <w:sz w:val="20"/>
                <w:szCs w:val="20"/>
              </w:rPr>
            </w:pPr>
            <w:r w:rsidRPr="00FC1C3D">
              <w:rPr>
                <w:rFonts w:ascii="Arial" w:hAnsi="Arial" w:cs="Arial"/>
                <w:color w:val="000000"/>
                <w:sz w:val="20"/>
                <w:szCs w:val="20"/>
              </w:rPr>
              <w:t>Please explain how access to all service interfaces (for consumers and providers) is constrained to authenticated and authorised individuals. Include any implementations of multi-factor authentication, Single Sign-On (including any support for Azure AD/</w:t>
            </w:r>
            <w:proofErr w:type="spellStart"/>
            <w:r w:rsidRPr="00FC1C3D">
              <w:rPr>
                <w:rFonts w:ascii="Arial" w:hAnsi="Arial" w:cs="Arial"/>
                <w:color w:val="000000"/>
                <w:sz w:val="20"/>
                <w:szCs w:val="20"/>
              </w:rPr>
              <w:t>OpenID</w:t>
            </w:r>
            <w:proofErr w:type="spellEnd"/>
            <w:r w:rsidRPr="00FC1C3D">
              <w:rPr>
                <w:rFonts w:ascii="Arial" w:hAnsi="Arial" w:cs="Arial"/>
                <w:color w:val="000000"/>
                <w:sz w:val="20"/>
                <w:szCs w:val="20"/>
              </w:rPr>
              <w:t xml:space="preserve"> Connect), inactive session timeouts, maximum logon attempts, </w:t>
            </w:r>
            <w:proofErr w:type="spellStart"/>
            <w:r w:rsidRPr="00FC1C3D">
              <w:rPr>
                <w:rFonts w:ascii="Arial" w:hAnsi="Arial" w:cs="Arial"/>
                <w:color w:val="000000"/>
                <w:sz w:val="20"/>
                <w:szCs w:val="20"/>
              </w:rPr>
              <w:t>etc</w:t>
            </w:r>
            <w:proofErr w:type="spellEnd"/>
          </w:p>
          <w:p w14:paraId="3C46531E" w14:textId="77777777" w:rsidR="00C12F74" w:rsidRPr="00FC1C3D" w:rsidRDefault="00C12F74" w:rsidP="00124BCB">
            <w:pPr>
              <w:rPr>
                <w:rFonts w:ascii="Arial" w:hAnsi="Arial" w:cs="Arial"/>
                <w:color w:val="000000"/>
                <w:sz w:val="20"/>
                <w:szCs w:val="20"/>
              </w:rPr>
            </w:pPr>
          </w:p>
        </w:tc>
        <w:tc>
          <w:tcPr>
            <w:tcW w:w="1418" w:type="dxa"/>
          </w:tcPr>
          <w:p w14:paraId="70EF8129"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2F3AE4E0" w14:textId="77777777" w:rsidR="00C12F74" w:rsidRDefault="00C12F74" w:rsidP="00124BCB">
            <w:pPr>
              <w:rPr>
                <w:rFonts w:ascii="Arial" w:hAnsi="Arial" w:cs="Arial"/>
                <w:sz w:val="22"/>
                <w:szCs w:val="22"/>
              </w:rPr>
            </w:pPr>
          </w:p>
        </w:tc>
      </w:tr>
      <w:tr w:rsidR="00C12F74" w:rsidRPr="00CF6440" w14:paraId="7A0467C3" w14:textId="77777777" w:rsidTr="00124BCB">
        <w:tc>
          <w:tcPr>
            <w:tcW w:w="1129" w:type="dxa"/>
          </w:tcPr>
          <w:p w14:paraId="0A1A3605" w14:textId="77777777" w:rsidR="00C12F74" w:rsidRDefault="00312692" w:rsidP="00124BCB">
            <w:pPr>
              <w:rPr>
                <w:rFonts w:ascii="Arial" w:hAnsi="Arial" w:cs="Arial"/>
                <w:sz w:val="22"/>
                <w:szCs w:val="22"/>
              </w:rPr>
            </w:pPr>
            <w:r>
              <w:rPr>
                <w:rFonts w:ascii="Arial" w:hAnsi="Arial" w:cs="Arial"/>
                <w:sz w:val="22"/>
                <w:szCs w:val="22"/>
              </w:rPr>
              <w:t>R.14.16</w:t>
            </w:r>
          </w:p>
        </w:tc>
        <w:tc>
          <w:tcPr>
            <w:tcW w:w="5655" w:type="dxa"/>
          </w:tcPr>
          <w:p w14:paraId="2A9708E7"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Identity and authentication</w:t>
            </w:r>
          </w:p>
          <w:p w14:paraId="7F3D55E6" w14:textId="77777777" w:rsidR="00C12F74" w:rsidRPr="00FC1C3D" w:rsidRDefault="00C12F74" w:rsidP="00124BCB">
            <w:pPr>
              <w:rPr>
                <w:rFonts w:ascii="Arial" w:hAnsi="Arial" w:cs="Arial"/>
                <w:color w:val="000000"/>
                <w:sz w:val="20"/>
                <w:szCs w:val="20"/>
              </w:rPr>
            </w:pPr>
            <w:r w:rsidRPr="00FC1C3D">
              <w:rPr>
                <w:rFonts w:ascii="Arial" w:hAnsi="Arial" w:cs="Arial"/>
                <w:color w:val="000000"/>
                <w:sz w:val="20"/>
                <w:szCs w:val="20"/>
              </w:rPr>
              <w:t xml:space="preserve">Please verify that any stored passwords are protected with a </w:t>
            </w:r>
            <w:proofErr w:type="spellStart"/>
            <w:r w:rsidRPr="00FC1C3D">
              <w:rPr>
                <w:rFonts w:ascii="Arial" w:hAnsi="Arial" w:cs="Arial"/>
                <w:color w:val="000000"/>
                <w:sz w:val="20"/>
                <w:szCs w:val="20"/>
              </w:rPr>
              <w:t>salf</w:t>
            </w:r>
            <w:proofErr w:type="spellEnd"/>
            <w:r w:rsidRPr="00FC1C3D">
              <w:rPr>
                <w:rFonts w:ascii="Arial" w:hAnsi="Arial" w:cs="Arial"/>
                <w:color w:val="000000"/>
                <w:sz w:val="20"/>
                <w:szCs w:val="20"/>
              </w:rPr>
              <w:t xml:space="preserve"> and one-way hash, ideally using PBKDF2.</w:t>
            </w:r>
          </w:p>
          <w:p w14:paraId="6F156827" w14:textId="77777777" w:rsidR="00C12F74" w:rsidRPr="00FC1C3D" w:rsidRDefault="00C12F74" w:rsidP="00124BCB">
            <w:pPr>
              <w:rPr>
                <w:rFonts w:ascii="Arial" w:hAnsi="Arial" w:cs="Arial"/>
                <w:color w:val="000000"/>
                <w:sz w:val="20"/>
                <w:szCs w:val="20"/>
              </w:rPr>
            </w:pPr>
          </w:p>
        </w:tc>
        <w:tc>
          <w:tcPr>
            <w:tcW w:w="1418" w:type="dxa"/>
          </w:tcPr>
          <w:p w14:paraId="234991B0"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5866C79B" w14:textId="77777777" w:rsidR="00C12F74" w:rsidRDefault="00C12F74" w:rsidP="00124BCB">
            <w:pPr>
              <w:rPr>
                <w:rFonts w:ascii="Arial" w:hAnsi="Arial" w:cs="Arial"/>
                <w:sz w:val="22"/>
                <w:szCs w:val="22"/>
              </w:rPr>
            </w:pPr>
          </w:p>
        </w:tc>
      </w:tr>
      <w:tr w:rsidR="00C12F74" w:rsidRPr="00CF6440" w14:paraId="3146823C" w14:textId="77777777" w:rsidTr="00124BCB">
        <w:tc>
          <w:tcPr>
            <w:tcW w:w="1129" w:type="dxa"/>
          </w:tcPr>
          <w:p w14:paraId="160D979B" w14:textId="77777777" w:rsidR="00C12F74" w:rsidRDefault="00312692" w:rsidP="00124BCB">
            <w:pPr>
              <w:rPr>
                <w:rFonts w:ascii="Arial" w:hAnsi="Arial" w:cs="Arial"/>
                <w:sz w:val="22"/>
                <w:szCs w:val="22"/>
              </w:rPr>
            </w:pPr>
            <w:r>
              <w:rPr>
                <w:rFonts w:ascii="Arial" w:hAnsi="Arial" w:cs="Arial"/>
                <w:sz w:val="22"/>
                <w:szCs w:val="22"/>
              </w:rPr>
              <w:t>R.14.17</w:t>
            </w:r>
          </w:p>
        </w:tc>
        <w:tc>
          <w:tcPr>
            <w:tcW w:w="5655" w:type="dxa"/>
          </w:tcPr>
          <w:p w14:paraId="227DE137"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External interface protection</w:t>
            </w:r>
          </w:p>
          <w:p w14:paraId="5235AE88" w14:textId="77777777" w:rsidR="00C12F74" w:rsidRPr="00FC1C3D" w:rsidRDefault="00C12F74" w:rsidP="00124BCB">
            <w:pPr>
              <w:rPr>
                <w:rFonts w:ascii="Arial" w:hAnsi="Arial" w:cs="Arial"/>
                <w:color w:val="000000"/>
                <w:sz w:val="20"/>
                <w:szCs w:val="20"/>
              </w:rPr>
            </w:pPr>
            <w:r w:rsidRPr="00FC1C3D">
              <w:rPr>
                <w:rFonts w:ascii="Arial" w:hAnsi="Arial" w:cs="Arial"/>
                <w:color w:val="000000"/>
                <w:sz w:val="20"/>
                <w:szCs w:val="20"/>
              </w:rPr>
              <w:t xml:space="preserve">Please confirm that all external interfaces have appropriate protections to defend against attack. </w:t>
            </w:r>
          </w:p>
          <w:p w14:paraId="7075700B" w14:textId="77777777" w:rsidR="00C12F74" w:rsidRPr="00FC1C3D" w:rsidRDefault="00C12F74" w:rsidP="00124BCB">
            <w:pPr>
              <w:rPr>
                <w:rFonts w:ascii="Arial" w:hAnsi="Arial" w:cs="Arial"/>
                <w:color w:val="000000"/>
                <w:sz w:val="20"/>
                <w:szCs w:val="20"/>
              </w:rPr>
            </w:pPr>
          </w:p>
          <w:p w14:paraId="645851A0" w14:textId="77777777" w:rsidR="00C12F74" w:rsidRPr="00FC1C3D" w:rsidRDefault="00C12F74" w:rsidP="00124BCB">
            <w:pPr>
              <w:rPr>
                <w:rFonts w:ascii="Arial" w:hAnsi="Arial" w:cs="Arial"/>
                <w:sz w:val="20"/>
                <w:szCs w:val="20"/>
              </w:rPr>
            </w:pPr>
            <w:r w:rsidRPr="00FC1C3D">
              <w:rPr>
                <w:rFonts w:ascii="Arial" w:hAnsi="Arial" w:cs="Arial"/>
                <w:sz w:val="20"/>
                <w:szCs w:val="20"/>
              </w:rPr>
              <w:t>Please advise how your solution conforms to this requirement</w:t>
            </w:r>
          </w:p>
          <w:p w14:paraId="2B405C3D" w14:textId="77777777" w:rsidR="00C12F74" w:rsidRPr="00FC1C3D" w:rsidRDefault="00C12F74" w:rsidP="00124BCB">
            <w:pPr>
              <w:rPr>
                <w:rFonts w:ascii="Arial" w:hAnsi="Arial" w:cs="Arial"/>
                <w:color w:val="000000"/>
                <w:sz w:val="20"/>
                <w:szCs w:val="20"/>
              </w:rPr>
            </w:pPr>
          </w:p>
        </w:tc>
        <w:tc>
          <w:tcPr>
            <w:tcW w:w="1418" w:type="dxa"/>
          </w:tcPr>
          <w:p w14:paraId="5F1F6653"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52A57A02" w14:textId="77777777" w:rsidR="00C12F74" w:rsidRDefault="00C12F74" w:rsidP="00124BCB">
            <w:pPr>
              <w:rPr>
                <w:rFonts w:ascii="Arial" w:hAnsi="Arial" w:cs="Arial"/>
                <w:sz w:val="22"/>
                <w:szCs w:val="22"/>
              </w:rPr>
            </w:pPr>
          </w:p>
        </w:tc>
      </w:tr>
      <w:tr w:rsidR="00C12F74" w:rsidRPr="00CF6440" w14:paraId="51AC3BBD" w14:textId="77777777" w:rsidTr="00124BCB">
        <w:tc>
          <w:tcPr>
            <w:tcW w:w="1129" w:type="dxa"/>
          </w:tcPr>
          <w:p w14:paraId="78FEF3A9" w14:textId="77777777" w:rsidR="00C12F74" w:rsidRDefault="00312692" w:rsidP="00124BCB">
            <w:pPr>
              <w:rPr>
                <w:rFonts w:ascii="Arial" w:hAnsi="Arial" w:cs="Arial"/>
                <w:sz w:val="22"/>
                <w:szCs w:val="22"/>
              </w:rPr>
            </w:pPr>
            <w:r>
              <w:rPr>
                <w:rFonts w:ascii="Arial" w:hAnsi="Arial" w:cs="Arial"/>
                <w:sz w:val="22"/>
                <w:szCs w:val="22"/>
              </w:rPr>
              <w:lastRenderedPageBreak/>
              <w:t>R.14.18</w:t>
            </w:r>
          </w:p>
        </w:tc>
        <w:tc>
          <w:tcPr>
            <w:tcW w:w="5655" w:type="dxa"/>
          </w:tcPr>
          <w:p w14:paraId="67D69F9D"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External interface protection</w:t>
            </w:r>
          </w:p>
          <w:p w14:paraId="2FB648BD" w14:textId="77777777" w:rsidR="00C12F74" w:rsidRPr="00FC1C3D" w:rsidRDefault="00C12F74" w:rsidP="00124BCB">
            <w:pPr>
              <w:rPr>
                <w:rFonts w:ascii="Arial" w:hAnsi="Arial" w:cs="Arial"/>
                <w:sz w:val="20"/>
                <w:szCs w:val="20"/>
              </w:rPr>
            </w:pPr>
            <w:r w:rsidRPr="00FC1C3D">
              <w:rPr>
                <w:rFonts w:ascii="Arial" w:hAnsi="Arial" w:cs="Arial"/>
                <w:sz w:val="20"/>
                <w:szCs w:val="20"/>
              </w:rPr>
              <w:t>Penetration tests must be performed by qualified 3</w:t>
            </w:r>
            <w:r w:rsidRPr="00FC1C3D">
              <w:rPr>
                <w:rFonts w:ascii="Arial" w:hAnsi="Arial" w:cs="Arial"/>
                <w:sz w:val="20"/>
                <w:szCs w:val="20"/>
                <w:vertAlign w:val="superscript"/>
              </w:rPr>
              <w:t>rd</w:t>
            </w:r>
            <w:r w:rsidRPr="00FC1C3D">
              <w:rPr>
                <w:rFonts w:ascii="Arial" w:hAnsi="Arial" w:cs="Arial"/>
                <w:sz w:val="20"/>
                <w:szCs w:val="20"/>
              </w:rPr>
              <w:t xml:space="preserve"> party testers before any new service is made live, at regular intervals and after any major system upgrade. It is the responsibility of the supplier to fix any identified vulnerabilities.</w:t>
            </w:r>
          </w:p>
          <w:p w14:paraId="7F115A6A" w14:textId="77777777" w:rsidR="00C12F74" w:rsidRPr="00FC1C3D" w:rsidRDefault="00C12F74" w:rsidP="00124BCB">
            <w:pPr>
              <w:rPr>
                <w:rFonts w:ascii="Arial" w:hAnsi="Arial" w:cs="Arial"/>
                <w:sz w:val="20"/>
                <w:szCs w:val="20"/>
              </w:rPr>
            </w:pPr>
          </w:p>
          <w:p w14:paraId="57C699F4" w14:textId="77777777" w:rsidR="00C12F74" w:rsidRPr="00FC1C3D" w:rsidRDefault="00C12F74" w:rsidP="00124BCB">
            <w:pPr>
              <w:rPr>
                <w:rFonts w:ascii="Arial" w:hAnsi="Arial" w:cs="Arial"/>
                <w:sz w:val="20"/>
                <w:szCs w:val="20"/>
              </w:rPr>
            </w:pPr>
            <w:r w:rsidRPr="00FC1C3D">
              <w:rPr>
                <w:rFonts w:ascii="Arial" w:hAnsi="Arial" w:cs="Arial"/>
                <w:sz w:val="20"/>
                <w:szCs w:val="20"/>
              </w:rPr>
              <w:t>Upon commencement of contract, we will need to see evidence that this is actioned, if you are unable to share the reports, we require that we are able to conduct our own PEN Testing,</w:t>
            </w:r>
          </w:p>
          <w:p w14:paraId="790D12CF" w14:textId="77777777" w:rsidR="00C12F74" w:rsidRPr="00FC1C3D" w:rsidRDefault="00C12F74" w:rsidP="00124BCB">
            <w:pPr>
              <w:rPr>
                <w:rFonts w:ascii="Arial" w:hAnsi="Arial" w:cs="Arial"/>
                <w:sz w:val="20"/>
                <w:szCs w:val="20"/>
              </w:rPr>
            </w:pPr>
          </w:p>
          <w:p w14:paraId="059781FE" w14:textId="77777777" w:rsidR="00C12F74" w:rsidRPr="00FC1C3D" w:rsidRDefault="00C12F74" w:rsidP="00124BCB">
            <w:pPr>
              <w:rPr>
                <w:rFonts w:ascii="Arial" w:hAnsi="Arial" w:cs="Arial"/>
                <w:sz w:val="20"/>
                <w:szCs w:val="20"/>
              </w:rPr>
            </w:pPr>
            <w:r w:rsidRPr="00FC1C3D">
              <w:rPr>
                <w:rFonts w:ascii="Arial" w:hAnsi="Arial" w:cs="Arial"/>
                <w:sz w:val="20"/>
                <w:szCs w:val="20"/>
              </w:rPr>
              <w:t>Please advise how your solution conforms to this requirement</w:t>
            </w:r>
          </w:p>
          <w:p w14:paraId="2062AB3E" w14:textId="77777777" w:rsidR="00C12F74" w:rsidRPr="00FC1C3D" w:rsidRDefault="00C12F74" w:rsidP="00124BCB">
            <w:pPr>
              <w:rPr>
                <w:rFonts w:ascii="Arial" w:hAnsi="Arial" w:cs="Arial"/>
                <w:b/>
                <w:color w:val="000000"/>
                <w:sz w:val="20"/>
                <w:szCs w:val="20"/>
              </w:rPr>
            </w:pPr>
          </w:p>
        </w:tc>
        <w:tc>
          <w:tcPr>
            <w:tcW w:w="1418" w:type="dxa"/>
          </w:tcPr>
          <w:p w14:paraId="04502552"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11B46C52" w14:textId="77777777" w:rsidR="00C12F74" w:rsidRDefault="00C12F74" w:rsidP="00124BCB">
            <w:pPr>
              <w:rPr>
                <w:rFonts w:ascii="Arial" w:hAnsi="Arial" w:cs="Arial"/>
                <w:sz w:val="22"/>
                <w:szCs w:val="22"/>
              </w:rPr>
            </w:pPr>
          </w:p>
        </w:tc>
      </w:tr>
      <w:tr w:rsidR="00C12F74" w:rsidRPr="00CF6440" w14:paraId="622CA4FB" w14:textId="77777777" w:rsidTr="00124BCB">
        <w:tc>
          <w:tcPr>
            <w:tcW w:w="1129" w:type="dxa"/>
          </w:tcPr>
          <w:p w14:paraId="577C931B" w14:textId="77777777" w:rsidR="00C12F74" w:rsidRPr="002403A8" w:rsidRDefault="00312692" w:rsidP="00124BCB">
            <w:pPr>
              <w:rPr>
                <w:rFonts w:ascii="Arial" w:hAnsi="Arial" w:cs="Arial"/>
                <w:sz w:val="22"/>
                <w:szCs w:val="22"/>
              </w:rPr>
            </w:pPr>
            <w:r>
              <w:rPr>
                <w:rFonts w:ascii="Arial" w:hAnsi="Arial" w:cs="Arial"/>
                <w:sz w:val="22"/>
                <w:szCs w:val="22"/>
              </w:rPr>
              <w:t>R.14.19</w:t>
            </w:r>
          </w:p>
        </w:tc>
        <w:tc>
          <w:tcPr>
            <w:tcW w:w="5655" w:type="dxa"/>
          </w:tcPr>
          <w:p w14:paraId="61245DA8" w14:textId="77777777" w:rsidR="00C12F74" w:rsidRPr="00FC1C3D" w:rsidRDefault="00C12F74" w:rsidP="00124BCB">
            <w:pPr>
              <w:rPr>
                <w:rFonts w:ascii="Arial" w:hAnsi="Arial" w:cs="Arial"/>
                <w:b/>
                <w:sz w:val="20"/>
                <w:szCs w:val="20"/>
              </w:rPr>
            </w:pPr>
            <w:r w:rsidRPr="00FC1C3D">
              <w:rPr>
                <w:rFonts w:ascii="Arial" w:hAnsi="Arial" w:cs="Arial"/>
                <w:b/>
                <w:sz w:val="20"/>
                <w:szCs w:val="20"/>
              </w:rPr>
              <w:t>Secure service administration</w:t>
            </w:r>
          </w:p>
          <w:p w14:paraId="4B29D09F" w14:textId="77777777" w:rsidR="00C12F74" w:rsidRPr="00FC1C3D" w:rsidRDefault="00C12F74" w:rsidP="00124BCB">
            <w:pPr>
              <w:rPr>
                <w:rFonts w:ascii="Arial" w:hAnsi="Arial" w:cs="Arial"/>
                <w:sz w:val="20"/>
                <w:szCs w:val="20"/>
              </w:rPr>
            </w:pPr>
            <w:r w:rsidRPr="00FC1C3D">
              <w:rPr>
                <w:rFonts w:ascii="Arial" w:hAnsi="Arial" w:cs="Arial"/>
                <w:sz w:val="20"/>
                <w:szCs w:val="20"/>
              </w:rPr>
              <w:t>Please explain how the methods used to manage the operational service are designed to mitigate any risk of exploitation that could undermine the security of the service.</w:t>
            </w:r>
          </w:p>
        </w:tc>
        <w:tc>
          <w:tcPr>
            <w:tcW w:w="1418" w:type="dxa"/>
          </w:tcPr>
          <w:p w14:paraId="1E352E65" w14:textId="77777777" w:rsidR="00C12F74"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794188DE" w14:textId="77777777" w:rsidR="00C12F74" w:rsidRPr="00CF6440" w:rsidRDefault="00C12F74" w:rsidP="00124BCB">
            <w:pPr>
              <w:rPr>
                <w:rFonts w:ascii="Arial" w:hAnsi="Arial" w:cs="Arial"/>
                <w:sz w:val="22"/>
                <w:szCs w:val="22"/>
              </w:rPr>
            </w:pPr>
          </w:p>
        </w:tc>
      </w:tr>
      <w:tr w:rsidR="00C12F74" w:rsidRPr="00CF6440" w14:paraId="292CBF22" w14:textId="77777777" w:rsidTr="00124BCB">
        <w:tc>
          <w:tcPr>
            <w:tcW w:w="1129" w:type="dxa"/>
          </w:tcPr>
          <w:p w14:paraId="65C22698" w14:textId="77777777" w:rsidR="00C12F74" w:rsidRPr="002403A8" w:rsidRDefault="00312692" w:rsidP="00124BCB">
            <w:pPr>
              <w:rPr>
                <w:rFonts w:ascii="Arial" w:hAnsi="Arial" w:cs="Arial"/>
                <w:sz w:val="22"/>
                <w:szCs w:val="22"/>
              </w:rPr>
            </w:pPr>
            <w:r>
              <w:rPr>
                <w:rFonts w:ascii="Arial" w:hAnsi="Arial" w:cs="Arial"/>
                <w:sz w:val="22"/>
                <w:szCs w:val="22"/>
              </w:rPr>
              <w:t>R.14.20</w:t>
            </w:r>
          </w:p>
        </w:tc>
        <w:tc>
          <w:tcPr>
            <w:tcW w:w="5655" w:type="dxa"/>
          </w:tcPr>
          <w:p w14:paraId="644F8742" w14:textId="77777777" w:rsidR="00C12F74" w:rsidRPr="00FC1C3D" w:rsidRDefault="00C12F74" w:rsidP="00124BCB">
            <w:pPr>
              <w:rPr>
                <w:rFonts w:ascii="Arial" w:hAnsi="Arial" w:cs="Arial"/>
                <w:b/>
                <w:sz w:val="20"/>
                <w:szCs w:val="20"/>
              </w:rPr>
            </w:pPr>
            <w:r w:rsidRPr="00FC1C3D">
              <w:rPr>
                <w:rFonts w:ascii="Arial" w:hAnsi="Arial" w:cs="Arial"/>
                <w:b/>
                <w:sz w:val="20"/>
                <w:szCs w:val="20"/>
              </w:rPr>
              <w:t>Audit information provision to consumers</w:t>
            </w:r>
          </w:p>
          <w:p w14:paraId="5A04DA59" w14:textId="77777777" w:rsidR="00C12F74" w:rsidRPr="00FC1C3D" w:rsidRDefault="00C12F74" w:rsidP="00124BCB">
            <w:pPr>
              <w:rPr>
                <w:rFonts w:ascii="Arial" w:hAnsi="Arial" w:cs="Arial"/>
                <w:b/>
                <w:sz w:val="20"/>
                <w:szCs w:val="20"/>
              </w:rPr>
            </w:pPr>
            <w:r w:rsidRPr="00FC1C3D">
              <w:rPr>
                <w:rFonts w:ascii="Arial" w:hAnsi="Arial" w:cs="Arial"/>
                <w:sz w:val="20"/>
                <w:szCs w:val="20"/>
              </w:rPr>
              <w:t>Please explain what audit information will be provided to the customer, how and when it will be made available, the format of the data and retention period.</w:t>
            </w:r>
          </w:p>
        </w:tc>
        <w:tc>
          <w:tcPr>
            <w:tcW w:w="1418" w:type="dxa"/>
          </w:tcPr>
          <w:p w14:paraId="07396D57" w14:textId="77777777" w:rsidR="00C12F74" w:rsidRPr="00CF6440"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41245063" w14:textId="77777777" w:rsidR="00C12F74" w:rsidRPr="00CF6440" w:rsidRDefault="00C12F74" w:rsidP="00124BCB">
            <w:pPr>
              <w:rPr>
                <w:rFonts w:ascii="Arial" w:hAnsi="Arial" w:cs="Arial"/>
                <w:sz w:val="22"/>
                <w:szCs w:val="22"/>
              </w:rPr>
            </w:pPr>
          </w:p>
        </w:tc>
      </w:tr>
      <w:tr w:rsidR="00C12F74" w:rsidRPr="00CF6440" w14:paraId="759ACBDC" w14:textId="77777777" w:rsidTr="00124BCB">
        <w:tc>
          <w:tcPr>
            <w:tcW w:w="1129" w:type="dxa"/>
          </w:tcPr>
          <w:p w14:paraId="34AD34AC" w14:textId="77777777" w:rsidR="00C12F74" w:rsidRPr="00CF6440" w:rsidRDefault="00312692" w:rsidP="00124BCB">
            <w:pPr>
              <w:rPr>
                <w:rFonts w:ascii="Arial" w:hAnsi="Arial" w:cs="Arial"/>
                <w:color w:val="000000"/>
                <w:sz w:val="22"/>
                <w:szCs w:val="22"/>
              </w:rPr>
            </w:pPr>
            <w:r>
              <w:rPr>
                <w:rFonts w:ascii="Arial" w:hAnsi="Arial" w:cs="Arial"/>
                <w:color w:val="000000"/>
                <w:sz w:val="22"/>
                <w:szCs w:val="22"/>
              </w:rPr>
              <w:t>R.14.21</w:t>
            </w:r>
          </w:p>
        </w:tc>
        <w:tc>
          <w:tcPr>
            <w:tcW w:w="5655" w:type="dxa"/>
          </w:tcPr>
          <w:p w14:paraId="73CA8299"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Secure use of the service by the consumer</w:t>
            </w:r>
          </w:p>
          <w:p w14:paraId="3B0118CD" w14:textId="77777777" w:rsidR="00C12F74" w:rsidRPr="00FC1C3D" w:rsidRDefault="00C12F74" w:rsidP="00124BCB">
            <w:pPr>
              <w:rPr>
                <w:rFonts w:ascii="Arial" w:hAnsi="Arial" w:cs="Arial"/>
                <w:color w:val="000000"/>
                <w:sz w:val="20"/>
                <w:szCs w:val="20"/>
              </w:rPr>
            </w:pPr>
            <w:r w:rsidRPr="00FC1C3D">
              <w:rPr>
                <w:rFonts w:ascii="Arial" w:hAnsi="Arial" w:cs="Arial"/>
                <w:color w:val="000000"/>
                <w:sz w:val="20"/>
                <w:szCs w:val="20"/>
              </w:rPr>
              <w:t>Please explain how customers are informed of their responsibilities when using the service in order for it to remain secure and for their data to be adequately protected, including configuration options and security requirements on customer processes, use and infrastructure.</w:t>
            </w:r>
          </w:p>
        </w:tc>
        <w:tc>
          <w:tcPr>
            <w:tcW w:w="1418" w:type="dxa"/>
          </w:tcPr>
          <w:p w14:paraId="342135A2" w14:textId="77777777" w:rsidR="00C12F74" w:rsidRPr="00CF6440" w:rsidRDefault="00C12F74" w:rsidP="00124BCB">
            <w:pPr>
              <w:jc w:val="center"/>
              <w:rPr>
                <w:rFonts w:ascii="Arial" w:hAnsi="Arial" w:cs="Arial"/>
                <w:sz w:val="22"/>
                <w:szCs w:val="22"/>
              </w:rPr>
            </w:pPr>
            <w:r>
              <w:rPr>
                <w:rFonts w:ascii="Arial" w:hAnsi="Arial" w:cs="Arial"/>
                <w:sz w:val="22"/>
                <w:szCs w:val="22"/>
              </w:rPr>
              <w:t>E</w:t>
            </w:r>
          </w:p>
        </w:tc>
        <w:tc>
          <w:tcPr>
            <w:tcW w:w="5974" w:type="dxa"/>
            <w:gridSpan w:val="2"/>
          </w:tcPr>
          <w:p w14:paraId="7913546D" w14:textId="77777777" w:rsidR="00C12F74" w:rsidRPr="00CF6440" w:rsidRDefault="00C12F74" w:rsidP="00124BCB">
            <w:pPr>
              <w:rPr>
                <w:rFonts w:ascii="Arial" w:hAnsi="Arial" w:cs="Arial"/>
                <w:sz w:val="22"/>
                <w:szCs w:val="22"/>
              </w:rPr>
            </w:pPr>
          </w:p>
        </w:tc>
      </w:tr>
      <w:tr w:rsidR="00C12F74" w:rsidRPr="00C12F74" w14:paraId="3E71ADA9" w14:textId="77777777" w:rsidTr="00124BCB">
        <w:tc>
          <w:tcPr>
            <w:tcW w:w="1129" w:type="dxa"/>
          </w:tcPr>
          <w:p w14:paraId="4E8BB746" w14:textId="77777777" w:rsidR="00C12F74" w:rsidRPr="00312692" w:rsidRDefault="00312692" w:rsidP="00124BCB">
            <w:pPr>
              <w:rPr>
                <w:rFonts w:ascii="Arial" w:hAnsi="Arial" w:cs="Arial"/>
                <w:sz w:val="22"/>
                <w:szCs w:val="22"/>
              </w:rPr>
            </w:pPr>
            <w:r w:rsidRPr="00312692">
              <w:rPr>
                <w:rFonts w:ascii="Arial" w:hAnsi="Arial" w:cs="Arial"/>
                <w:sz w:val="22"/>
                <w:szCs w:val="22"/>
              </w:rPr>
              <w:t>R.14.22</w:t>
            </w:r>
          </w:p>
        </w:tc>
        <w:tc>
          <w:tcPr>
            <w:tcW w:w="5655" w:type="dxa"/>
          </w:tcPr>
          <w:p w14:paraId="6102D81D" w14:textId="77777777" w:rsidR="00C12F74" w:rsidRPr="00FC1C3D" w:rsidRDefault="00C12F74" w:rsidP="00124BCB">
            <w:pPr>
              <w:rPr>
                <w:rFonts w:ascii="Arial" w:hAnsi="Arial" w:cs="Arial"/>
                <w:b/>
                <w:color w:val="000000"/>
                <w:sz w:val="20"/>
                <w:szCs w:val="20"/>
              </w:rPr>
            </w:pPr>
            <w:r w:rsidRPr="00FC1C3D">
              <w:rPr>
                <w:rFonts w:ascii="Arial" w:hAnsi="Arial" w:cs="Arial"/>
                <w:b/>
                <w:color w:val="000000"/>
                <w:sz w:val="20"/>
                <w:szCs w:val="20"/>
              </w:rPr>
              <w:t xml:space="preserve">Data Protection, </w:t>
            </w:r>
          </w:p>
          <w:p w14:paraId="6A37D985" w14:textId="4B500E9D" w:rsidR="00C12F74" w:rsidRPr="00FC1C3D" w:rsidRDefault="00C12F74" w:rsidP="00124BCB">
            <w:pPr>
              <w:rPr>
                <w:rFonts w:ascii="Arial" w:hAnsi="Arial" w:cs="Arial"/>
                <w:color w:val="000000"/>
                <w:sz w:val="20"/>
                <w:szCs w:val="20"/>
              </w:rPr>
            </w:pPr>
            <w:r w:rsidRPr="00FC1C3D">
              <w:rPr>
                <w:rFonts w:ascii="Arial" w:hAnsi="Arial" w:cs="Arial"/>
                <w:color w:val="000000"/>
                <w:sz w:val="20"/>
                <w:szCs w:val="20"/>
              </w:rPr>
              <w:t xml:space="preserve">Please detail how the solution safe guards </w:t>
            </w:r>
            <w:proofErr w:type="gramStart"/>
            <w:r w:rsidRPr="00FC1C3D">
              <w:rPr>
                <w:rFonts w:ascii="Arial" w:hAnsi="Arial" w:cs="Arial"/>
                <w:color w:val="000000"/>
                <w:sz w:val="20"/>
                <w:szCs w:val="20"/>
              </w:rPr>
              <w:t>personal  data</w:t>
            </w:r>
            <w:proofErr w:type="gramEnd"/>
            <w:r w:rsidRPr="00FC1C3D">
              <w:rPr>
                <w:rFonts w:ascii="Arial" w:hAnsi="Arial" w:cs="Arial"/>
                <w:color w:val="000000"/>
                <w:sz w:val="20"/>
                <w:szCs w:val="20"/>
              </w:rPr>
              <w:t>, specifically in relation the Data Protection Act (DPA) and impending GDPR.</w:t>
            </w:r>
          </w:p>
        </w:tc>
        <w:tc>
          <w:tcPr>
            <w:tcW w:w="1418" w:type="dxa"/>
          </w:tcPr>
          <w:p w14:paraId="7BA0AEC3" w14:textId="77777777" w:rsidR="00C12F74" w:rsidRPr="00C12F74" w:rsidRDefault="00FC1C3D" w:rsidP="00124BCB">
            <w:pPr>
              <w:jc w:val="center"/>
              <w:rPr>
                <w:rFonts w:ascii="Arial" w:hAnsi="Arial" w:cs="Arial"/>
                <w:sz w:val="22"/>
                <w:szCs w:val="22"/>
              </w:rPr>
            </w:pPr>
            <w:r>
              <w:rPr>
                <w:rFonts w:ascii="Arial" w:hAnsi="Arial" w:cs="Arial"/>
                <w:sz w:val="22"/>
                <w:szCs w:val="22"/>
              </w:rPr>
              <w:t>E</w:t>
            </w:r>
          </w:p>
        </w:tc>
        <w:tc>
          <w:tcPr>
            <w:tcW w:w="5974" w:type="dxa"/>
            <w:gridSpan w:val="2"/>
          </w:tcPr>
          <w:p w14:paraId="5E5D5ACF" w14:textId="77777777" w:rsidR="00C12F74" w:rsidRPr="00C12F74" w:rsidRDefault="00C12F74" w:rsidP="00124BCB">
            <w:pPr>
              <w:rPr>
                <w:rFonts w:ascii="Arial" w:hAnsi="Arial" w:cs="Arial"/>
                <w:sz w:val="22"/>
                <w:szCs w:val="22"/>
              </w:rPr>
            </w:pPr>
          </w:p>
        </w:tc>
      </w:tr>
      <w:tr w:rsidR="00C12F74" w:rsidRPr="00C12F74" w14:paraId="256731DB" w14:textId="77777777" w:rsidTr="00124BCB">
        <w:tc>
          <w:tcPr>
            <w:tcW w:w="1129" w:type="dxa"/>
          </w:tcPr>
          <w:p w14:paraId="2A200CE7" w14:textId="77777777" w:rsidR="00C12F74" w:rsidRPr="00312692" w:rsidRDefault="00312692" w:rsidP="00124BCB">
            <w:pPr>
              <w:rPr>
                <w:rFonts w:ascii="Arial" w:hAnsi="Arial" w:cs="Arial"/>
                <w:sz w:val="22"/>
                <w:szCs w:val="22"/>
              </w:rPr>
            </w:pPr>
            <w:r w:rsidRPr="00312692">
              <w:rPr>
                <w:rFonts w:ascii="Arial" w:hAnsi="Arial" w:cs="Arial"/>
                <w:sz w:val="22"/>
                <w:szCs w:val="22"/>
              </w:rPr>
              <w:t>R.14.23</w:t>
            </w:r>
          </w:p>
        </w:tc>
        <w:tc>
          <w:tcPr>
            <w:tcW w:w="5655" w:type="dxa"/>
          </w:tcPr>
          <w:p w14:paraId="2A9BD1F6" w14:textId="77777777" w:rsidR="00C12F74" w:rsidRPr="00FC1C3D" w:rsidRDefault="00C12F74" w:rsidP="00124BCB">
            <w:pPr>
              <w:pStyle w:val="NormalWeb"/>
              <w:rPr>
                <w:rFonts w:ascii="Arial" w:hAnsi="Arial" w:cs="Arial"/>
                <w:b/>
                <w:color w:val="000000"/>
                <w:sz w:val="20"/>
                <w:szCs w:val="20"/>
              </w:rPr>
            </w:pPr>
            <w:r w:rsidRPr="00FC1C3D">
              <w:rPr>
                <w:rFonts w:ascii="Arial" w:hAnsi="Arial" w:cs="Arial"/>
                <w:b/>
                <w:bCs/>
                <w:iCs/>
                <w:color w:val="000000"/>
                <w:sz w:val="20"/>
                <w:szCs w:val="20"/>
              </w:rPr>
              <w:t>Data Protection / General Data Protection Regulation </w:t>
            </w:r>
          </w:p>
          <w:p w14:paraId="36D28E41" w14:textId="77777777" w:rsidR="00C12F74" w:rsidRPr="00FC1C3D" w:rsidRDefault="00C12F74" w:rsidP="00124BCB">
            <w:pPr>
              <w:pStyle w:val="NormalWeb"/>
              <w:rPr>
                <w:rFonts w:ascii="Arial" w:hAnsi="Arial" w:cs="Arial"/>
                <w:color w:val="000000"/>
                <w:sz w:val="20"/>
                <w:szCs w:val="20"/>
              </w:rPr>
            </w:pPr>
          </w:p>
          <w:p w14:paraId="04243661" w14:textId="77777777" w:rsidR="00C12F74" w:rsidRDefault="00C12F74" w:rsidP="00124BCB">
            <w:pPr>
              <w:pStyle w:val="NormalWeb"/>
              <w:rPr>
                <w:rFonts w:ascii="Arial" w:hAnsi="Arial" w:cs="Arial"/>
                <w:iCs/>
                <w:color w:val="000000"/>
                <w:sz w:val="20"/>
                <w:szCs w:val="20"/>
              </w:rPr>
            </w:pPr>
            <w:r w:rsidRPr="00FC1C3D">
              <w:rPr>
                <w:rFonts w:ascii="Arial" w:hAnsi="Arial" w:cs="Arial"/>
                <w:iCs/>
                <w:color w:val="000000"/>
                <w:sz w:val="20"/>
                <w:szCs w:val="20"/>
              </w:rPr>
              <w:lastRenderedPageBreak/>
              <w:t xml:space="preserve">As you will be acting as a "Data Processor" for the University, please confirm that any of the University's user data obtained or stored in the provision of your services will not be processed for any other purposes than those specified the University's (e.g. the University's customer/user data will not be subject to your privacy </w:t>
            </w:r>
            <w:proofErr w:type="gramStart"/>
            <w:r w:rsidRPr="00FC1C3D">
              <w:rPr>
                <w:rFonts w:ascii="Arial" w:hAnsi="Arial" w:cs="Arial"/>
                <w:iCs/>
                <w:color w:val="000000"/>
                <w:sz w:val="20"/>
                <w:szCs w:val="20"/>
              </w:rPr>
              <w:t>policy  or</w:t>
            </w:r>
            <w:proofErr w:type="gramEnd"/>
            <w:r w:rsidRPr="00FC1C3D">
              <w:rPr>
                <w:rFonts w:ascii="Arial" w:hAnsi="Arial" w:cs="Arial"/>
                <w:iCs/>
                <w:color w:val="000000"/>
                <w:sz w:val="20"/>
                <w:szCs w:val="20"/>
              </w:rPr>
              <w:t xml:space="preserve"> terms and conditions, no advertising or personal data based analytics). </w:t>
            </w:r>
          </w:p>
          <w:p w14:paraId="46A81CD1" w14:textId="5625D333" w:rsidR="00577762" w:rsidRPr="00FC1C3D" w:rsidRDefault="00577762" w:rsidP="00124BCB">
            <w:pPr>
              <w:pStyle w:val="NormalWeb"/>
              <w:rPr>
                <w:rFonts w:ascii="Arial" w:hAnsi="Arial" w:cs="Arial"/>
                <w:color w:val="000000"/>
                <w:sz w:val="20"/>
                <w:szCs w:val="20"/>
              </w:rPr>
            </w:pPr>
          </w:p>
        </w:tc>
        <w:tc>
          <w:tcPr>
            <w:tcW w:w="1418" w:type="dxa"/>
          </w:tcPr>
          <w:p w14:paraId="3A666986" w14:textId="77777777" w:rsidR="00C12F74" w:rsidRPr="00C12F74" w:rsidRDefault="00FC1C3D" w:rsidP="00124BCB">
            <w:pPr>
              <w:jc w:val="center"/>
              <w:rPr>
                <w:rFonts w:ascii="Arial" w:hAnsi="Arial" w:cs="Arial"/>
                <w:sz w:val="22"/>
                <w:szCs w:val="22"/>
              </w:rPr>
            </w:pPr>
            <w:r>
              <w:rPr>
                <w:rFonts w:ascii="Arial" w:hAnsi="Arial" w:cs="Arial"/>
                <w:sz w:val="22"/>
                <w:szCs w:val="22"/>
              </w:rPr>
              <w:lastRenderedPageBreak/>
              <w:t>E</w:t>
            </w:r>
          </w:p>
        </w:tc>
        <w:tc>
          <w:tcPr>
            <w:tcW w:w="5974" w:type="dxa"/>
            <w:gridSpan w:val="2"/>
          </w:tcPr>
          <w:p w14:paraId="05EB0D3B" w14:textId="77777777" w:rsidR="00C12F74" w:rsidRPr="00C12F74" w:rsidRDefault="00C12F74" w:rsidP="00124BCB">
            <w:pPr>
              <w:rPr>
                <w:rFonts w:ascii="Arial" w:hAnsi="Arial" w:cs="Arial"/>
                <w:sz w:val="22"/>
                <w:szCs w:val="22"/>
              </w:rPr>
            </w:pPr>
          </w:p>
        </w:tc>
      </w:tr>
      <w:tr w:rsidR="00FC1C3D" w:rsidRPr="00FC1C3D" w14:paraId="59A00A4D" w14:textId="77777777" w:rsidTr="00124BCB">
        <w:tc>
          <w:tcPr>
            <w:tcW w:w="1129" w:type="dxa"/>
            <w:shd w:val="clear" w:color="auto" w:fill="D9D9D9" w:themeFill="background1" w:themeFillShade="D9"/>
          </w:tcPr>
          <w:p w14:paraId="02F0527D" w14:textId="77777777" w:rsidR="00FC1C3D" w:rsidRPr="00FC1C3D" w:rsidRDefault="00FC1C3D" w:rsidP="00124BCB">
            <w:pPr>
              <w:rPr>
                <w:rFonts w:ascii="Arial" w:hAnsi="Arial" w:cs="Arial"/>
                <w:b/>
                <w:sz w:val="22"/>
                <w:szCs w:val="22"/>
              </w:rPr>
            </w:pPr>
            <w:r w:rsidRPr="00FC1C3D">
              <w:rPr>
                <w:rFonts w:ascii="Arial" w:hAnsi="Arial" w:cs="Arial"/>
                <w:b/>
                <w:sz w:val="22"/>
                <w:szCs w:val="22"/>
              </w:rPr>
              <w:t>Ref</w:t>
            </w:r>
          </w:p>
        </w:tc>
        <w:tc>
          <w:tcPr>
            <w:tcW w:w="5655" w:type="dxa"/>
            <w:shd w:val="clear" w:color="auto" w:fill="D9D9D9" w:themeFill="background1" w:themeFillShade="D9"/>
          </w:tcPr>
          <w:p w14:paraId="5899342A" w14:textId="77777777" w:rsidR="00FC1C3D" w:rsidRDefault="00FC1C3D" w:rsidP="00124BCB">
            <w:pPr>
              <w:pStyle w:val="NormalWeb"/>
              <w:rPr>
                <w:rFonts w:ascii="Arial" w:hAnsi="Arial" w:cs="Arial"/>
                <w:b/>
                <w:bCs/>
                <w:iCs/>
                <w:sz w:val="20"/>
                <w:szCs w:val="20"/>
              </w:rPr>
            </w:pPr>
            <w:r>
              <w:rPr>
                <w:rFonts w:ascii="Arial" w:hAnsi="Arial" w:cs="Arial"/>
                <w:b/>
                <w:bCs/>
                <w:iCs/>
                <w:sz w:val="20"/>
                <w:szCs w:val="20"/>
              </w:rPr>
              <w:t>Requirement</w:t>
            </w:r>
          </w:p>
          <w:p w14:paraId="0873164A" w14:textId="77777777" w:rsidR="00FC1C3D" w:rsidRPr="00FC1C3D" w:rsidRDefault="00FC1C3D" w:rsidP="00124BCB">
            <w:pPr>
              <w:pStyle w:val="NormalWeb"/>
              <w:rPr>
                <w:rFonts w:ascii="Arial" w:hAnsi="Arial" w:cs="Arial"/>
                <w:b/>
                <w:bCs/>
                <w:iCs/>
                <w:sz w:val="20"/>
                <w:szCs w:val="20"/>
              </w:rPr>
            </w:pPr>
          </w:p>
        </w:tc>
        <w:tc>
          <w:tcPr>
            <w:tcW w:w="1418" w:type="dxa"/>
            <w:shd w:val="clear" w:color="auto" w:fill="D9D9D9" w:themeFill="background1" w:themeFillShade="D9"/>
          </w:tcPr>
          <w:p w14:paraId="422AD5FF" w14:textId="77777777" w:rsidR="00FC1C3D" w:rsidRPr="00FC1C3D" w:rsidRDefault="00FC1C3D" w:rsidP="00124BCB">
            <w:pPr>
              <w:jc w:val="center"/>
              <w:rPr>
                <w:rFonts w:ascii="Arial" w:hAnsi="Arial" w:cs="Arial"/>
                <w:b/>
                <w:sz w:val="22"/>
                <w:szCs w:val="22"/>
              </w:rPr>
            </w:pPr>
            <w:r>
              <w:rPr>
                <w:rFonts w:ascii="Arial" w:hAnsi="Arial" w:cs="Arial"/>
                <w:b/>
                <w:sz w:val="22"/>
                <w:szCs w:val="22"/>
              </w:rPr>
              <w:t>Essential</w:t>
            </w:r>
          </w:p>
        </w:tc>
        <w:tc>
          <w:tcPr>
            <w:tcW w:w="1276" w:type="dxa"/>
            <w:shd w:val="clear" w:color="auto" w:fill="D9D9D9" w:themeFill="background1" w:themeFillShade="D9"/>
          </w:tcPr>
          <w:p w14:paraId="00606B90" w14:textId="77777777" w:rsidR="00FC1C3D" w:rsidRPr="00FC1C3D" w:rsidRDefault="00FC1C3D" w:rsidP="00124BCB">
            <w:pPr>
              <w:rPr>
                <w:rFonts w:ascii="Arial" w:hAnsi="Arial" w:cs="Arial"/>
                <w:b/>
                <w:sz w:val="22"/>
                <w:szCs w:val="22"/>
              </w:rPr>
            </w:pPr>
            <w:r>
              <w:rPr>
                <w:rFonts w:ascii="Arial" w:hAnsi="Arial" w:cs="Arial"/>
                <w:b/>
                <w:sz w:val="22"/>
                <w:szCs w:val="22"/>
              </w:rPr>
              <w:t>Desirable</w:t>
            </w:r>
          </w:p>
        </w:tc>
        <w:tc>
          <w:tcPr>
            <w:tcW w:w="4698" w:type="dxa"/>
            <w:shd w:val="clear" w:color="auto" w:fill="D9D9D9" w:themeFill="background1" w:themeFillShade="D9"/>
          </w:tcPr>
          <w:p w14:paraId="0E0B1136" w14:textId="77777777" w:rsidR="00FC1C3D" w:rsidRPr="00FC1C3D" w:rsidRDefault="00FC1C3D" w:rsidP="00124BCB">
            <w:pPr>
              <w:rPr>
                <w:rFonts w:ascii="Arial" w:hAnsi="Arial" w:cs="Arial"/>
                <w:b/>
                <w:sz w:val="22"/>
                <w:szCs w:val="22"/>
              </w:rPr>
            </w:pPr>
            <w:r>
              <w:rPr>
                <w:rFonts w:ascii="Arial" w:hAnsi="Arial" w:cs="Arial"/>
                <w:b/>
                <w:sz w:val="22"/>
                <w:szCs w:val="22"/>
              </w:rPr>
              <w:t>Comment</w:t>
            </w:r>
          </w:p>
        </w:tc>
      </w:tr>
      <w:tr w:rsidR="00577762" w:rsidRPr="00CF6440" w14:paraId="36697E2F" w14:textId="77777777" w:rsidTr="00124BCB">
        <w:tc>
          <w:tcPr>
            <w:tcW w:w="1129" w:type="dxa"/>
            <w:shd w:val="clear" w:color="auto" w:fill="D9D9D9" w:themeFill="background1" w:themeFillShade="D9"/>
          </w:tcPr>
          <w:p w14:paraId="1878C17D" w14:textId="2C076F50" w:rsidR="00577762" w:rsidRDefault="00577762" w:rsidP="00124BCB">
            <w:pPr>
              <w:rPr>
                <w:rFonts w:ascii="Arial" w:hAnsi="Arial" w:cs="Arial"/>
                <w:sz w:val="22"/>
                <w:szCs w:val="22"/>
              </w:rPr>
            </w:pPr>
            <w:r>
              <w:rPr>
                <w:rFonts w:ascii="Arial" w:hAnsi="Arial" w:cs="Arial"/>
                <w:sz w:val="22"/>
                <w:szCs w:val="22"/>
              </w:rPr>
              <w:t>R15</w:t>
            </w:r>
          </w:p>
        </w:tc>
        <w:tc>
          <w:tcPr>
            <w:tcW w:w="13047" w:type="dxa"/>
            <w:gridSpan w:val="4"/>
            <w:shd w:val="clear" w:color="auto" w:fill="D9D9D9" w:themeFill="background1" w:themeFillShade="D9"/>
          </w:tcPr>
          <w:p w14:paraId="06AEBCB6" w14:textId="77777777" w:rsidR="00577762" w:rsidRDefault="00577762" w:rsidP="00124BCB">
            <w:pPr>
              <w:rPr>
                <w:rFonts w:ascii="Arial" w:hAnsi="Arial" w:cs="Arial"/>
                <w:b/>
                <w:sz w:val="22"/>
                <w:szCs w:val="22"/>
              </w:rPr>
            </w:pPr>
            <w:r>
              <w:rPr>
                <w:rFonts w:ascii="Arial" w:hAnsi="Arial" w:cs="Arial"/>
                <w:b/>
                <w:sz w:val="22"/>
                <w:szCs w:val="22"/>
              </w:rPr>
              <w:t>Additional Questions</w:t>
            </w:r>
          </w:p>
          <w:p w14:paraId="2F423668" w14:textId="77777777" w:rsidR="00577762" w:rsidRDefault="00577762" w:rsidP="00124BCB">
            <w:pPr>
              <w:rPr>
                <w:rFonts w:ascii="Arial" w:hAnsi="Arial" w:cs="Arial"/>
                <w:sz w:val="22"/>
                <w:szCs w:val="22"/>
              </w:rPr>
            </w:pPr>
            <w:r>
              <w:rPr>
                <w:rFonts w:ascii="Arial" w:hAnsi="Arial" w:cs="Arial"/>
                <w:sz w:val="22"/>
                <w:szCs w:val="22"/>
              </w:rPr>
              <w:t>Please answer the following questions in detail rather than Yes / No</w:t>
            </w:r>
          </w:p>
          <w:p w14:paraId="66967DEB" w14:textId="4F19E3BA" w:rsidR="00577762" w:rsidRPr="00CF6440" w:rsidRDefault="00577762" w:rsidP="00124BCB">
            <w:pPr>
              <w:rPr>
                <w:rFonts w:ascii="Arial" w:hAnsi="Arial" w:cs="Arial"/>
                <w:sz w:val="22"/>
                <w:szCs w:val="22"/>
              </w:rPr>
            </w:pPr>
          </w:p>
        </w:tc>
      </w:tr>
      <w:tr w:rsidR="0057316A" w:rsidRPr="00414902" w14:paraId="722F1309" w14:textId="77777777" w:rsidTr="00124BCB">
        <w:tc>
          <w:tcPr>
            <w:tcW w:w="1129" w:type="dxa"/>
          </w:tcPr>
          <w:p w14:paraId="081A9470" w14:textId="77777777" w:rsidR="0057316A" w:rsidRPr="00312692" w:rsidRDefault="00312692" w:rsidP="00124BCB">
            <w:pPr>
              <w:rPr>
                <w:rFonts w:ascii="Arial" w:hAnsi="Arial" w:cs="Arial"/>
                <w:sz w:val="20"/>
                <w:szCs w:val="22"/>
              </w:rPr>
            </w:pPr>
            <w:r w:rsidRPr="00312692">
              <w:rPr>
                <w:rFonts w:ascii="Arial" w:hAnsi="Arial" w:cs="Arial"/>
                <w:sz w:val="20"/>
                <w:szCs w:val="22"/>
              </w:rPr>
              <w:t>R.15.1</w:t>
            </w:r>
          </w:p>
        </w:tc>
        <w:tc>
          <w:tcPr>
            <w:tcW w:w="5655" w:type="dxa"/>
          </w:tcPr>
          <w:p w14:paraId="7EBD4B79" w14:textId="77777777" w:rsidR="0057316A" w:rsidRDefault="0057316A" w:rsidP="00124BCB">
            <w:pPr>
              <w:rPr>
                <w:rFonts w:ascii="Arial" w:hAnsi="Arial" w:cs="Arial"/>
                <w:sz w:val="20"/>
                <w:szCs w:val="20"/>
              </w:rPr>
            </w:pPr>
            <w:r>
              <w:rPr>
                <w:rFonts w:ascii="Arial" w:hAnsi="Arial" w:cs="Arial"/>
                <w:sz w:val="20"/>
                <w:szCs w:val="20"/>
              </w:rPr>
              <w:t>Please confirm the solution design will be the intellectual property (IP) of the University of London. If your solution contains any bespoke code or code libraries, please confirm if the IP will be transferred to the University of London.</w:t>
            </w:r>
          </w:p>
          <w:p w14:paraId="3F056967" w14:textId="77777777" w:rsidR="0057316A" w:rsidRDefault="0057316A" w:rsidP="00124BCB">
            <w:pPr>
              <w:rPr>
                <w:rFonts w:ascii="Arial" w:hAnsi="Arial" w:cs="Arial"/>
                <w:sz w:val="20"/>
                <w:szCs w:val="20"/>
              </w:rPr>
            </w:pPr>
          </w:p>
          <w:p w14:paraId="4DA9656A" w14:textId="77777777" w:rsidR="0057316A" w:rsidRPr="00414902" w:rsidRDefault="0057316A" w:rsidP="00124BCB">
            <w:pPr>
              <w:rPr>
                <w:rFonts w:ascii="Arial" w:hAnsi="Arial" w:cs="Arial"/>
                <w:sz w:val="20"/>
                <w:szCs w:val="20"/>
              </w:rPr>
            </w:pPr>
            <w:r>
              <w:rPr>
                <w:rFonts w:ascii="Arial" w:hAnsi="Arial" w:cs="Arial"/>
                <w:sz w:val="20"/>
                <w:szCs w:val="20"/>
              </w:rPr>
              <w:t>It is acknowledged the software itself will remain the intellectual property of the vendor.</w:t>
            </w:r>
          </w:p>
        </w:tc>
        <w:tc>
          <w:tcPr>
            <w:tcW w:w="1418" w:type="dxa"/>
          </w:tcPr>
          <w:p w14:paraId="76A47AE8" w14:textId="77777777" w:rsidR="0057316A" w:rsidRDefault="0057316A" w:rsidP="00124BCB">
            <w:pPr>
              <w:jc w:val="center"/>
              <w:rPr>
                <w:rFonts w:ascii="Arial" w:hAnsi="Arial" w:cs="Arial"/>
                <w:sz w:val="20"/>
                <w:szCs w:val="20"/>
              </w:rPr>
            </w:pPr>
          </w:p>
          <w:p w14:paraId="1F0C0999" w14:textId="77777777" w:rsidR="0057316A" w:rsidRPr="00414902" w:rsidRDefault="0057316A" w:rsidP="00124BCB">
            <w:pPr>
              <w:jc w:val="center"/>
              <w:rPr>
                <w:rFonts w:ascii="Arial" w:hAnsi="Arial" w:cs="Arial"/>
                <w:sz w:val="20"/>
                <w:szCs w:val="20"/>
              </w:rPr>
            </w:pPr>
            <w:r>
              <w:rPr>
                <w:rFonts w:ascii="Arial" w:hAnsi="Arial" w:cs="Arial"/>
                <w:sz w:val="20"/>
                <w:szCs w:val="20"/>
              </w:rPr>
              <w:t>E</w:t>
            </w:r>
          </w:p>
        </w:tc>
        <w:tc>
          <w:tcPr>
            <w:tcW w:w="1276" w:type="dxa"/>
          </w:tcPr>
          <w:p w14:paraId="2BD8FB0A" w14:textId="77777777" w:rsidR="0057316A" w:rsidRPr="00414902" w:rsidRDefault="0057316A" w:rsidP="00124BCB">
            <w:pPr>
              <w:jc w:val="center"/>
              <w:rPr>
                <w:rFonts w:ascii="Arial" w:hAnsi="Arial" w:cs="Arial"/>
                <w:sz w:val="20"/>
                <w:szCs w:val="20"/>
              </w:rPr>
            </w:pPr>
          </w:p>
        </w:tc>
        <w:tc>
          <w:tcPr>
            <w:tcW w:w="4698" w:type="dxa"/>
          </w:tcPr>
          <w:p w14:paraId="3E237AE9" w14:textId="77777777" w:rsidR="0057316A" w:rsidRPr="00414902" w:rsidRDefault="0057316A" w:rsidP="00124BCB">
            <w:pPr>
              <w:rPr>
                <w:rFonts w:ascii="Arial" w:hAnsi="Arial" w:cs="Arial"/>
                <w:sz w:val="20"/>
                <w:szCs w:val="20"/>
              </w:rPr>
            </w:pPr>
          </w:p>
        </w:tc>
      </w:tr>
      <w:tr w:rsidR="0057316A" w:rsidRPr="00CF6440" w14:paraId="6350F118" w14:textId="77777777" w:rsidTr="00124BCB">
        <w:tc>
          <w:tcPr>
            <w:tcW w:w="1129" w:type="dxa"/>
          </w:tcPr>
          <w:p w14:paraId="12FA2AAC" w14:textId="77777777" w:rsidR="0057316A" w:rsidRPr="00312692" w:rsidRDefault="00312692" w:rsidP="00124BCB">
            <w:pPr>
              <w:rPr>
                <w:rFonts w:ascii="Arial" w:hAnsi="Arial" w:cs="Arial"/>
                <w:sz w:val="20"/>
                <w:szCs w:val="22"/>
              </w:rPr>
            </w:pPr>
            <w:r w:rsidRPr="00312692">
              <w:rPr>
                <w:rFonts w:ascii="Arial" w:hAnsi="Arial" w:cs="Arial"/>
                <w:sz w:val="20"/>
                <w:szCs w:val="22"/>
              </w:rPr>
              <w:t>R.15.2</w:t>
            </w:r>
          </w:p>
        </w:tc>
        <w:tc>
          <w:tcPr>
            <w:tcW w:w="5655" w:type="dxa"/>
          </w:tcPr>
          <w:p w14:paraId="2243B944" w14:textId="77777777" w:rsidR="0057316A" w:rsidRPr="00414902" w:rsidRDefault="0057316A" w:rsidP="00124BCB">
            <w:pPr>
              <w:rPr>
                <w:rFonts w:ascii="Arial" w:hAnsi="Arial" w:cs="Arial"/>
                <w:b/>
                <w:color w:val="FF0000"/>
                <w:sz w:val="20"/>
                <w:szCs w:val="20"/>
              </w:rPr>
            </w:pPr>
            <w:r w:rsidRPr="002A5FA3">
              <w:rPr>
                <w:rFonts w:ascii="Arial" w:hAnsi="Arial" w:cs="Arial"/>
                <w:sz w:val="20"/>
                <w:szCs w:val="20"/>
              </w:rPr>
              <w:t xml:space="preserve">Suppliers must provide details on how they will provide the services in a socially, economically and environmentally sustainable </w:t>
            </w:r>
            <w:r w:rsidRPr="000F1F03">
              <w:rPr>
                <w:rFonts w:ascii="Arial" w:hAnsi="Arial" w:cs="Arial"/>
                <w:sz w:val="20"/>
                <w:szCs w:val="20"/>
              </w:rPr>
              <w:t xml:space="preserve">way. Please </w:t>
            </w:r>
            <w:proofErr w:type="gramStart"/>
            <w:r w:rsidRPr="000F1F03">
              <w:rPr>
                <w:rFonts w:ascii="Arial" w:hAnsi="Arial" w:cs="Arial"/>
                <w:sz w:val="20"/>
                <w:szCs w:val="20"/>
              </w:rPr>
              <w:t>advise  how</w:t>
            </w:r>
            <w:proofErr w:type="gramEnd"/>
            <w:r w:rsidRPr="000F1F03">
              <w:rPr>
                <w:rFonts w:ascii="Arial" w:hAnsi="Arial" w:cs="Arial"/>
                <w:sz w:val="20"/>
                <w:szCs w:val="20"/>
              </w:rPr>
              <w:t xml:space="preserve"> you will deliver upon the key points of the </w:t>
            </w:r>
            <w:hyperlink r:id="rId44" w:history="1">
              <w:r w:rsidRPr="000F1F03">
                <w:rPr>
                  <w:rStyle w:val="Hyperlink"/>
                  <w:rFonts w:ascii="Arial" w:hAnsi="Arial" w:cs="Arial"/>
                  <w:color w:val="auto"/>
                  <w:sz w:val="20"/>
                  <w:szCs w:val="20"/>
                </w:rPr>
                <w:t>University’s Corporate Social Responsibility policy</w:t>
              </w:r>
            </w:hyperlink>
            <w:r w:rsidRPr="000F1F03">
              <w:rPr>
                <w:rFonts w:ascii="Arial" w:hAnsi="Arial" w:cs="Arial"/>
                <w:sz w:val="20"/>
                <w:szCs w:val="20"/>
              </w:rPr>
              <w:t>?</w:t>
            </w:r>
            <w:r w:rsidRPr="000F1F03">
              <w:rPr>
                <w:rFonts w:ascii="Arial" w:hAnsi="Arial" w:cs="Arial"/>
                <w:b/>
                <w:sz w:val="20"/>
                <w:szCs w:val="20"/>
              </w:rPr>
              <w:t xml:space="preserve"> </w:t>
            </w:r>
          </w:p>
          <w:p w14:paraId="1B2722B3" w14:textId="77777777" w:rsidR="0057316A" w:rsidRPr="008D48A3" w:rsidRDefault="0057316A" w:rsidP="00124BCB">
            <w:pPr>
              <w:rPr>
                <w:rFonts w:ascii="Arial" w:hAnsi="Arial" w:cs="Arial"/>
                <w:b/>
                <w:color w:val="FF0000"/>
                <w:sz w:val="22"/>
                <w:szCs w:val="22"/>
              </w:rPr>
            </w:pPr>
          </w:p>
        </w:tc>
        <w:tc>
          <w:tcPr>
            <w:tcW w:w="1418" w:type="dxa"/>
          </w:tcPr>
          <w:p w14:paraId="476ADAF5" w14:textId="77777777" w:rsidR="0057316A" w:rsidRDefault="0057316A" w:rsidP="00124BCB">
            <w:pPr>
              <w:jc w:val="center"/>
              <w:rPr>
                <w:rFonts w:ascii="Arial" w:hAnsi="Arial" w:cs="Arial"/>
                <w:sz w:val="20"/>
                <w:szCs w:val="20"/>
              </w:rPr>
            </w:pPr>
          </w:p>
          <w:p w14:paraId="695ED01A" w14:textId="77777777" w:rsidR="0057316A" w:rsidRDefault="0057316A" w:rsidP="00124BCB">
            <w:pPr>
              <w:jc w:val="center"/>
              <w:rPr>
                <w:rFonts w:ascii="Arial" w:hAnsi="Arial" w:cs="Arial"/>
                <w:sz w:val="22"/>
                <w:szCs w:val="22"/>
              </w:rPr>
            </w:pPr>
            <w:r>
              <w:rPr>
                <w:rFonts w:ascii="Arial" w:hAnsi="Arial" w:cs="Arial"/>
                <w:sz w:val="20"/>
                <w:szCs w:val="20"/>
              </w:rPr>
              <w:t>E</w:t>
            </w:r>
          </w:p>
        </w:tc>
        <w:tc>
          <w:tcPr>
            <w:tcW w:w="1276" w:type="dxa"/>
          </w:tcPr>
          <w:p w14:paraId="7562733F" w14:textId="77777777" w:rsidR="0057316A" w:rsidRDefault="0057316A" w:rsidP="00124BCB">
            <w:pPr>
              <w:jc w:val="center"/>
              <w:rPr>
                <w:rFonts w:ascii="Arial" w:hAnsi="Arial" w:cs="Arial"/>
                <w:sz w:val="20"/>
                <w:szCs w:val="20"/>
              </w:rPr>
            </w:pPr>
          </w:p>
          <w:p w14:paraId="5CEC371D" w14:textId="77777777" w:rsidR="0057316A" w:rsidRPr="00CF6440" w:rsidRDefault="0057316A" w:rsidP="00124BCB">
            <w:pPr>
              <w:jc w:val="center"/>
              <w:rPr>
                <w:rFonts w:ascii="Arial" w:hAnsi="Arial" w:cs="Arial"/>
                <w:sz w:val="22"/>
                <w:szCs w:val="22"/>
              </w:rPr>
            </w:pPr>
            <w:r>
              <w:rPr>
                <w:rFonts w:ascii="Arial" w:hAnsi="Arial" w:cs="Arial"/>
                <w:sz w:val="20"/>
                <w:szCs w:val="20"/>
              </w:rPr>
              <w:t xml:space="preserve"> </w:t>
            </w:r>
          </w:p>
        </w:tc>
        <w:tc>
          <w:tcPr>
            <w:tcW w:w="4698" w:type="dxa"/>
          </w:tcPr>
          <w:p w14:paraId="6D0B3DDB" w14:textId="77777777" w:rsidR="0057316A" w:rsidRPr="00CF6440" w:rsidRDefault="0057316A" w:rsidP="00124BCB">
            <w:pPr>
              <w:rPr>
                <w:rFonts w:ascii="Arial" w:hAnsi="Arial" w:cs="Arial"/>
                <w:sz w:val="22"/>
                <w:szCs w:val="22"/>
              </w:rPr>
            </w:pPr>
          </w:p>
        </w:tc>
      </w:tr>
      <w:tr w:rsidR="0057316A" w:rsidRPr="00CF6440" w14:paraId="6C8B9310" w14:textId="77777777" w:rsidTr="00124BCB">
        <w:tc>
          <w:tcPr>
            <w:tcW w:w="1129" w:type="dxa"/>
          </w:tcPr>
          <w:p w14:paraId="333E0D58" w14:textId="77777777" w:rsidR="0057316A" w:rsidRPr="00312692" w:rsidRDefault="00312692" w:rsidP="00124BCB">
            <w:pPr>
              <w:rPr>
                <w:rFonts w:ascii="Arial" w:hAnsi="Arial" w:cs="Arial"/>
                <w:sz w:val="20"/>
                <w:szCs w:val="22"/>
              </w:rPr>
            </w:pPr>
            <w:r>
              <w:rPr>
                <w:rFonts w:ascii="Arial" w:hAnsi="Arial" w:cs="Arial"/>
                <w:sz w:val="20"/>
                <w:szCs w:val="22"/>
              </w:rPr>
              <w:t>R.15.3</w:t>
            </w:r>
          </w:p>
        </w:tc>
        <w:tc>
          <w:tcPr>
            <w:tcW w:w="5655" w:type="dxa"/>
          </w:tcPr>
          <w:p w14:paraId="6E92CAD3" w14:textId="77777777" w:rsidR="0057316A" w:rsidRPr="000F1F03" w:rsidRDefault="0057316A" w:rsidP="00124BCB">
            <w:pPr>
              <w:rPr>
                <w:rFonts w:ascii="Arial" w:hAnsi="Arial" w:cs="Arial"/>
                <w:sz w:val="20"/>
                <w:szCs w:val="20"/>
              </w:rPr>
            </w:pPr>
            <w:r w:rsidRPr="000F1F03">
              <w:rPr>
                <w:rFonts w:ascii="Arial" w:hAnsi="Arial" w:cs="Arial"/>
                <w:sz w:val="20"/>
                <w:szCs w:val="20"/>
              </w:rPr>
              <w:t>Supply chain ethics</w:t>
            </w:r>
          </w:p>
          <w:p w14:paraId="7BC196C6" w14:textId="0692FFB6" w:rsidR="0057316A" w:rsidRPr="002A5FA3" w:rsidRDefault="0057316A" w:rsidP="00124BCB">
            <w:pPr>
              <w:rPr>
                <w:rFonts w:ascii="Arial" w:hAnsi="Arial" w:cs="Arial"/>
                <w:sz w:val="20"/>
                <w:szCs w:val="20"/>
              </w:rPr>
            </w:pPr>
            <w:r w:rsidRPr="000F1F03">
              <w:rPr>
                <w:rFonts w:ascii="Arial" w:hAnsi="Arial" w:cs="Arial"/>
                <w:sz w:val="20"/>
                <w:szCs w:val="20"/>
              </w:rPr>
              <w:t>For the term of the contract the Supplier must ethically manage their employees, partners, supply chain, supplies and other resources to deliver a quality service to the University. Please advise your methodology for achieving this and how you maintain and monitor for the duration of the contract?</w:t>
            </w:r>
          </w:p>
        </w:tc>
        <w:tc>
          <w:tcPr>
            <w:tcW w:w="1418" w:type="dxa"/>
          </w:tcPr>
          <w:p w14:paraId="4CC22736" w14:textId="77777777" w:rsidR="0057316A" w:rsidRDefault="0057316A" w:rsidP="00124BCB">
            <w:pPr>
              <w:jc w:val="center"/>
              <w:rPr>
                <w:rFonts w:ascii="Arial" w:hAnsi="Arial" w:cs="Arial"/>
                <w:sz w:val="20"/>
                <w:szCs w:val="20"/>
              </w:rPr>
            </w:pPr>
          </w:p>
          <w:p w14:paraId="4F671111" w14:textId="77777777" w:rsidR="0057316A" w:rsidRDefault="0057316A" w:rsidP="00124BCB">
            <w:pPr>
              <w:jc w:val="center"/>
              <w:rPr>
                <w:rFonts w:ascii="Arial" w:hAnsi="Arial" w:cs="Arial"/>
                <w:sz w:val="20"/>
                <w:szCs w:val="20"/>
              </w:rPr>
            </w:pPr>
            <w:r>
              <w:rPr>
                <w:rFonts w:ascii="Arial" w:hAnsi="Arial" w:cs="Arial"/>
                <w:sz w:val="20"/>
                <w:szCs w:val="20"/>
              </w:rPr>
              <w:t>E</w:t>
            </w:r>
          </w:p>
        </w:tc>
        <w:tc>
          <w:tcPr>
            <w:tcW w:w="1276" w:type="dxa"/>
          </w:tcPr>
          <w:p w14:paraId="400699D5" w14:textId="77777777" w:rsidR="0057316A" w:rsidRDefault="0057316A" w:rsidP="00124BCB">
            <w:pPr>
              <w:jc w:val="center"/>
              <w:rPr>
                <w:rFonts w:ascii="Arial" w:hAnsi="Arial" w:cs="Arial"/>
                <w:sz w:val="20"/>
                <w:szCs w:val="20"/>
              </w:rPr>
            </w:pPr>
          </w:p>
        </w:tc>
        <w:tc>
          <w:tcPr>
            <w:tcW w:w="4698" w:type="dxa"/>
          </w:tcPr>
          <w:p w14:paraId="5848665B" w14:textId="77777777" w:rsidR="0057316A" w:rsidRDefault="0057316A" w:rsidP="00124BCB">
            <w:pPr>
              <w:rPr>
                <w:rFonts w:ascii="Arial" w:hAnsi="Arial" w:cs="Arial"/>
                <w:sz w:val="22"/>
                <w:szCs w:val="22"/>
              </w:rPr>
            </w:pPr>
          </w:p>
        </w:tc>
      </w:tr>
      <w:tr w:rsidR="0057316A" w:rsidRPr="00CF6440" w14:paraId="05CDB0EC" w14:textId="77777777" w:rsidTr="00124BCB">
        <w:tc>
          <w:tcPr>
            <w:tcW w:w="1129" w:type="dxa"/>
          </w:tcPr>
          <w:p w14:paraId="4195BD21" w14:textId="77777777" w:rsidR="0057316A" w:rsidRPr="00312692" w:rsidRDefault="00312692" w:rsidP="00124BCB">
            <w:pPr>
              <w:rPr>
                <w:rFonts w:ascii="Arial" w:hAnsi="Arial" w:cs="Arial"/>
                <w:sz w:val="20"/>
                <w:szCs w:val="22"/>
              </w:rPr>
            </w:pPr>
            <w:r>
              <w:rPr>
                <w:rFonts w:ascii="Arial" w:hAnsi="Arial" w:cs="Arial"/>
                <w:sz w:val="20"/>
                <w:szCs w:val="22"/>
              </w:rPr>
              <w:t>R.15.4</w:t>
            </w:r>
          </w:p>
        </w:tc>
        <w:tc>
          <w:tcPr>
            <w:tcW w:w="5655" w:type="dxa"/>
          </w:tcPr>
          <w:p w14:paraId="28857F9E" w14:textId="77777777" w:rsidR="0057316A" w:rsidRDefault="0057316A" w:rsidP="00124BCB">
            <w:pPr>
              <w:rPr>
                <w:rFonts w:ascii="Arial" w:hAnsi="Arial" w:cs="Arial"/>
                <w:color w:val="000000"/>
                <w:sz w:val="20"/>
              </w:rPr>
            </w:pPr>
            <w:r w:rsidRPr="00C17E22">
              <w:rPr>
                <w:rFonts w:ascii="Arial" w:hAnsi="Arial" w:cs="Arial"/>
                <w:color w:val="000000"/>
                <w:sz w:val="20"/>
              </w:rPr>
              <w:t>A</w:t>
            </w:r>
            <w:r>
              <w:rPr>
                <w:rFonts w:ascii="Arial" w:hAnsi="Arial" w:cs="Arial"/>
                <w:color w:val="000000"/>
                <w:sz w:val="20"/>
              </w:rPr>
              <w:t>nti-money laundering</w:t>
            </w:r>
            <w:r w:rsidRPr="00C17E22">
              <w:rPr>
                <w:rFonts w:ascii="Arial" w:hAnsi="Arial" w:cs="Arial"/>
                <w:color w:val="000000"/>
                <w:sz w:val="20"/>
              </w:rPr>
              <w:t xml:space="preserve"> regulations has two aspects - verifying transactions over a certain amount (£10,000) and </w:t>
            </w:r>
            <w:r w:rsidRPr="00C17E22">
              <w:rPr>
                <w:rFonts w:ascii="Arial" w:hAnsi="Arial" w:cs="Arial"/>
                <w:color w:val="000000"/>
                <w:sz w:val="20"/>
              </w:rPr>
              <w:lastRenderedPageBreak/>
              <w:t>ensuring we take appropriate steps to ensure that we identify the customer in order to confirm they are who they claim to be (</w:t>
            </w:r>
            <w:r>
              <w:rPr>
                <w:rFonts w:ascii="Arial" w:hAnsi="Arial" w:cs="Arial"/>
                <w:color w:val="000000"/>
                <w:sz w:val="20"/>
              </w:rPr>
              <w:t>Know Your Customer</w:t>
            </w:r>
            <w:r w:rsidRPr="00C17E22">
              <w:rPr>
                <w:rFonts w:ascii="Arial" w:hAnsi="Arial" w:cs="Arial"/>
                <w:color w:val="000000"/>
                <w:sz w:val="20"/>
              </w:rPr>
              <w:t>) as well as ongoing customer due diligence</w:t>
            </w:r>
            <w:r>
              <w:rPr>
                <w:rFonts w:ascii="Arial" w:hAnsi="Arial" w:cs="Arial"/>
                <w:color w:val="000000"/>
                <w:sz w:val="20"/>
              </w:rPr>
              <w:t>.</w:t>
            </w:r>
          </w:p>
          <w:p w14:paraId="247DA811" w14:textId="77777777" w:rsidR="0057316A" w:rsidRPr="00C17E22" w:rsidRDefault="0057316A" w:rsidP="00124BCB">
            <w:pPr>
              <w:rPr>
                <w:rFonts w:ascii="Arial" w:hAnsi="Arial" w:cs="Arial"/>
                <w:color w:val="000000"/>
                <w:sz w:val="18"/>
                <w:szCs w:val="22"/>
              </w:rPr>
            </w:pPr>
            <w:r w:rsidRPr="00C17E22">
              <w:rPr>
                <w:rFonts w:ascii="Arial" w:hAnsi="Arial" w:cs="Arial"/>
                <w:color w:val="000000"/>
                <w:sz w:val="20"/>
              </w:rPr>
              <w:br/>
              <w:t>Please outline how your system can help with these requirements</w:t>
            </w:r>
            <w:r>
              <w:rPr>
                <w:rFonts w:ascii="Arial" w:hAnsi="Arial" w:cs="Arial"/>
                <w:color w:val="000000"/>
                <w:sz w:val="20"/>
              </w:rPr>
              <w:t>?</w:t>
            </w:r>
          </w:p>
          <w:p w14:paraId="03A55B96" w14:textId="77777777" w:rsidR="0057316A" w:rsidRPr="002A5FA3" w:rsidRDefault="0057316A" w:rsidP="00124BCB">
            <w:pPr>
              <w:rPr>
                <w:rFonts w:ascii="Arial" w:hAnsi="Arial" w:cs="Arial"/>
                <w:sz w:val="20"/>
                <w:szCs w:val="20"/>
              </w:rPr>
            </w:pPr>
          </w:p>
        </w:tc>
        <w:tc>
          <w:tcPr>
            <w:tcW w:w="1418" w:type="dxa"/>
          </w:tcPr>
          <w:p w14:paraId="79B740F0" w14:textId="77777777" w:rsidR="0057316A" w:rsidRDefault="0057316A" w:rsidP="00124BCB">
            <w:pPr>
              <w:jc w:val="center"/>
              <w:rPr>
                <w:rFonts w:ascii="Arial" w:hAnsi="Arial" w:cs="Arial"/>
                <w:sz w:val="20"/>
                <w:szCs w:val="20"/>
              </w:rPr>
            </w:pPr>
          </w:p>
          <w:p w14:paraId="064320EA" w14:textId="77777777" w:rsidR="0057316A" w:rsidRDefault="0057316A" w:rsidP="00124BCB">
            <w:pPr>
              <w:jc w:val="center"/>
              <w:rPr>
                <w:rFonts w:ascii="Arial" w:hAnsi="Arial" w:cs="Arial"/>
                <w:sz w:val="20"/>
                <w:szCs w:val="20"/>
              </w:rPr>
            </w:pPr>
          </w:p>
        </w:tc>
        <w:tc>
          <w:tcPr>
            <w:tcW w:w="1276" w:type="dxa"/>
          </w:tcPr>
          <w:p w14:paraId="58526FDF" w14:textId="77777777" w:rsidR="0057316A" w:rsidRDefault="0057316A" w:rsidP="00124BCB">
            <w:pPr>
              <w:jc w:val="center"/>
              <w:rPr>
                <w:rFonts w:ascii="Arial" w:hAnsi="Arial" w:cs="Arial"/>
                <w:sz w:val="20"/>
                <w:szCs w:val="20"/>
              </w:rPr>
            </w:pPr>
          </w:p>
          <w:p w14:paraId="6D9AA70F" w14:textId="77777777" w:rsidR="0057316A" w:rsidRDefault="0057316A" w:rsidP="00124BCB">
            <w:pPr>
              <w:jc w:val="center"/>
              <w:rPr>
                <w:rFonts w:ascii="Arial" w:hAnsi="Arial" w:cs="Arial"/>
                <w:sz w:val="20"/>
                <w:szCs w:val="20"/>
              </w:rPr>
            </w:pPr>
            <w:r>
              <w:rPr>
                <w:rFonts w:ascii="Arial" w:hAnsi="Arial" w:cs="Arial"/>
                <w:sz w:val="20"/>
                <w:szCs w:val="20"/>
              </w:rPr>
              <w:t>D</w:t>
            </w:r>
          </w:p>
        </w:tc>
        <w:tc>
          <w:tcPr>
            <w:tcW w:w="4698" w:type="dxa"/>
          </w:tcPr>
          <w:p w14:paraId="6107DD9D" w14:textId="77777777" w:rsidR="0057316A" w:rsidRDefault="0057316A" w:rsidP="00124BCB">
            <w:pPr>
              <w:rPr>
                <w:rFonts w:ascii="Arial" w:hAnsi="Arial" w:cs="Arial"/>
                <w:sz w:val="22"/>
                <w:szCs w:val="22"/>
              </w:rPr>
            </w:pPr>
          </w:p>
        </w:tc>
      </w:tr>
      <w:tr w:rsidR="0057316A" w:rsidRPr="00CF6440" w14:paraId="5818464A" w14:textId="77777777" w:rsidTr="00124BCB">
        <w:tc>
          <w:tcPr>
            <w:tcW w:w="1129" w:type="dxa"/>
          </w:tcPr>
          <w:p w14:paraId="3F08FBE4" w14:textId="77777777" w:rsidR="0057316A" w:rsidRPr="00312692" w:rsidRDefault="00312692" w:rsidP="00124BCB">
            <w:pPr>
              <w:rPr>
                <w:rFonts w:ascii="Arial" w:hAnsi="Arial" w:cs="Arial"/>
                <w:sz w:val="22"/>
                <w:szCs w:val="22"/>
              </w:rPr>
            </w:pPr>
            <w:r w:rsidRPr="00312692">
              <w:rPr>
                <w:rFonts w:ascii="Arial" w:hAnsi="Arial" w:cs="Arial"/>
                <w:sz w:val="22"/>
                <w:szCs w:val="22"/>
              </w:rPr>
              <w:t>R.15.5</w:t>
            </w:r>
          </w:p>
        </w:tc>
        <w:tc>
          <w:tcPr>
            <w:tcW w:w="5655" w:type="dxa"/>
          </w:tcPr>
          <w:p w14:paraId="56B42F78" w14:textId="77777777" w:rsidR="0057316A" w:rsidRPr="000F1F03" w:rsidRDefault="0057316A" w:rsidP="00124BCB">
            <w:pPr>
              <w:rPr>
                <w:rFonts w:ascii="Arial" w:hAnsi="Arial" w:cs="Arial"/>
                <w:sz w:val="20"/>
                <w:szCs w:val="20"/>
              </w:rPr>
            </w:pPr>
            <w:r w:rsidRPr="000F1F03">
              <w:rPr>
                <w:rFonts w:ascii="Arial" w:hAnsi="Arial" w:cs="Arial"/>
                <w:sz w:val="20"/>
                <w:szCs w:val="20"/>
              </w:rPr>
              <w:t>Currency risk</w:t>
            </w:r>
          </w:p>
          <w:p w14:paraId="598E0009" w14:textId="77777777" w:rsidR="0057316A" w:rsidRPr="000F1F03" w:rsidRDefault="0057316A" w:rsidP="00124BCB">
            <w:pPr>
              <w:rPr>
                <w:rFonts w:ascii="Arial" w:hAnsi="Arial" w:cs="Arial"/>
                <w:sz w:val="20"/>
                <w:szCs w:val="20"/>
              </w:rPr>
            </w:pPr>
            <w:r w:rsidRPr="000F1F03">
              <w:rPr>
                <w:rFonts w:ascii="Arial" w:hAnsi="Arial" w:cs="Arial"/>
                <w:sz w:val="20"/>
                <w:szCs w:val="20"/>
              </w:rPr>
              <w:t xml:space="preserve">Please advise how you </w:t>
            </w:r>
            <w:r>
              <w:rPr>
                <w:rFonts w:ascii="Arial" w:hAnsi="Arial" w:cs="Arial"/>
                <w:sz w:val="20"/>
                <w:szCs w:val="20"/>
              </w:rPr>
              <w:t xml:space="preserve">will </w:t>
            </w:r>
            <w:r w:rsidRPr="000F1F03">
              <w:rPr>
                <w:rFonts w:ascii="Arial" w:hAnsi="Arial" w:cs="Arial"/>
                <w:sz w:val="20"/>
                <w:szCs w:val="20"/>
              </w:rPr>
              <w:t xml:space="preserve">identify and manage currency risk on this contract? </w:t>
            </w:r>
          </w:p>
          <w:p w14:paraId="37A43342" w14:textId="77777777" w:rsidR="0057316A" w:rsidRPr="000F1F03" w:rsidRDefault="0057316A" w:rsidP="00124BCB">
            <w:pPr>
              <w:rPr>
                <w:rFonts w:ascii="Arial" w:hAnsi="Arial" w:cs="Arial"/>
                <w:sz w:val="20"/>
                <w:szCs w:val="20"/>
              </w:rPr>
            </w:pPr>
          </w:p>
          <w:p w14:paraId="5D38E5E6" w14:textId="77777777" w:rsidR="0057316A" w:rsidRDefault="0057316A" w:rsidP="00124BCB">
            <w:pPr>
              <w:rPr>
                <w:rFonts w:ascii="Arial" w:hAnsi="Arial" w:cs="Arial"/>
                <w:sz w:val="20"/>
                <w:szCs w:val="20"/>
              </w:rPr>
            </w:pPr>
            <w:r w:rsidRPr="000F1F03">
              <w:rPr>
                <w:rFonts w:ascii="Arial" w:hAnsi="Arial" w:cs="Arial"/>
                <w:sz w:val="20"/>
                <w:szCs w:val="20"/>
              </w:rPr>
              <w:t>Please confirm if there is a currency risk and if so, which currency and what % value of the contract is it?</w:t>
            </w:r>
          </w:p>
          <w:p w14:paraId="314F4A96" w14:textId="1810F2A2" w:rsidR="00577762" w:rsidRPr="002A5FA3" w:rsidRDefault="00577762" w:rsidP="00124BCB">
            <w:pPr>
              <w:rPr>
                <w:rFonts w:ascii="Arial" w:hAnsi="Arial" w:cs="Arial"/>
                <w:sz w:val="20"/>
                <w:szCs w:val="20"/>
              </w:rPr>
            </w:pPr>
          </w:p>
        </w:tc>
        <w:tc>
          <w:tcPr>
            <w:tcW w:w="1418" w:type="dxa"/>
          </w:tcPr>
          <w:p w14:paraId="49ED2DA4" w14:textId="77777777" w:rsidR="0057316A" w:rsidRDefault="0057316A" w:rsidP="00124BCB">
            <w:pPr>
              <w:jc w:val="center"/>
              <w:rPr>
                <w:rFonts w:ascii="Arial" w:hAnsi="Arial" w:cs="Arial"/>
                <w:sz w:val="20"/>
                <w:szCs w:val="20"/>
              </w:rPr>
            </w:pPr>
          </w:p>
          <w:p w14:paraId="2AFCBB8E" w14:textId="77777777" w:rsidR="0057316A" w:rsidRDefault="0057316A" w:rsidP="00124BCB">
            <w:pPr>
              <w:jc w:val="center"/>
              <w:rPr>
                <w:rFonts w:ascii="Arial" w:hAnsi="Arial" w:cs="Arial"/>
                <w:sz w:val="20"/>
                <w:szCs w:val="20"/>
              </w:rPr>
            </w:pPr>
            <w:r>
              <w:rPr>
                <w:rFonts w:ascii="Arial" w:hAnsi="Arial" w:cs="Arial"/>
                <w:sz w:val="20"/>
                <w:szCs w:val="20"/>
              </w:rPr>
              <w:t>E</w:t>
            </w:r>
          </w:p>
        </w:tc>
        <w:tc>
          <w:tcPr>
            <w:tcW w:w="1276" w:type="dxa"/>
          </w:tcPr>
          <w:p w14:paraId="3CB3FB4C" w14:textId="77777777" w:rsidR="0057316A" w:rsidRDefault="0057316A" w:rsidP="00124BCB">
            <w:pPr>
              <w:jc w:val="center"/>
              <w:rPr>
                <w:rFonts w:ascii="Arial" w:hAnsi="Arial" w:cs="Arial"/>
                <w:sz w:val="20"/>
                <w:szCs w:val="20"/>
              </w:rPr>
            </w:pPr>
          </w:p>
        </w:tc>
        <w:tc>
          <w:tcPr>
            <w:tcW w:w="4698" w:type="dxa"/>
          </w:tcPr>
          <w:p w14:paraId="5FBC5BBD" w14:textId="77777777" w:rsidR="0057316A" w:rsidRDefault="0057316A" w:rsidP="00124BCB">
            <w:pPr>
              <w:rPr>
                <w:rFonts w:ascii="Arial" w:hAnsi="Arial" w:cs="Arial"/>
                <w:sz w:val="22"/>
                <w:szCs w:val="22"/>
              </w:rPr>
            </w:pPr>
          </w:p>
        </w:tc>
      </w:tr>
      <w:tr w:rsidR="0057316A" w:rsidRPr="00CF6440" w14:paraId="6F6A66A2" w14:textId="77777777" w:rsidTr="00124BCB">
        <w:tc>
          <w:tcPr>
            <w:tcW w:w="1129" w:type="dxa"/>
          </w:tcPr>
          <w:p w14:paraId="364D5C8D" w14:textId="77777777" w:rsidR="0057316A" w:rsidRPr="00312692" w:rsidRDefault="00312692" w:rsidP="00124BCB">
            <w:pPr>
              <w:rPr>
                <w:rFonts w:ascii="Arial" w:hAnsi="Arial" w:cs="Arial"/>
                <w:sz w:val="22"/>
                <w:szCs w:val="22"/>
              </w:rPr>
            </w:pPr>
            <w:r>
              <w:rPr>
                <w:rFonts w:ascii="Arial" w:hAnsi="Arial" w:cs="Arial"/>
                <w:sz w:val="22"/>
                <w:szCs w:val="22"/>
              </w:rPr>
              <w:t>R.15.6</w:t>
            </w:r>
          </w:p>
        </w:tc>
        <w:tc>
          <w:tcPr>
            <w:tcW w:w="5655" w:type="dxa"/>
          </w:tcPr>
          <w:p w14:paraId="50E454A1" w14:textId="77777777" w:rsidR="0057316A" w:rsidRDefault="0057316A" w:rsidP="00124BCB">
            <w:pPr>
              <w:rPr>
                <w:rFonts w:ascii="Arial" w:hAnsi="Arial" w:cs="Arial"/>
                <w:sz w:val="20"/>
                <w:szCs w:val="20"/>
              </w:rPr>
            </w:pPr>
            <w:r w:rsidRPr="002A5FA3">
              <w:rPr>
                <w:rFonts w:ascii="Arial" w:hAnsi="Arial" w:cs="Arial"/>
                <w:sz w:val="20"/>
                <w:szCs w:val="20"/>
              </w:rPr>
              <w:t xml:space="preserve">The University is very interested in any added value, benefits or innovation that the Supplier can provide to the University through the delivery of </w:t>
            </w:r>
            <w:r>
              <w:rPr>
                <w:rFonts w:ascii="Arial" w:hAnsi="Arial" w:cs="Arial"/>
                <w:sz w:val="20"/>
                <w:szCs w:val="20"/>
              </w:rPr>
              <w:t>this contract</w:t>
            </w:r>
            <w:r w:rsidRPr="002A5FA3">
              <w:rPr>
                <w:rFonts w:ascii="Arial" w:hAnsi="Arial" w:cs="Arial"/>
                <w:sz w:val="20"/>
                <w:szCs w:val="20"/>
              </w:rPr>
              <w:t xml:space="preserve">.  </w:t>
            </w:r>
          </w:p>
          <w:p w14:paraId="628F824C" w14:textId="77777777" w:rsidR="0057316A" w:rsidRDefault="0057316A" w:rsidP="00124BCB">
            <w:pPr>
              <w:rPr>
                <w:rFonts w:ascii="Arial" w:hAnsi="Arial" w:cs="Arial"/>
                <w:sz w:val="20"/>
                <w:szCs w:val="20"/>
              </w:rPr>
            </w:pPr>
          </w:p>
          <w:p w14:paraId="7A757399" w14:textId="77777777" w:rsidR="0057316A" w:rsidRDefault="0057316A" w:rsidP="00124BCB">
            <w:pPr>
              <w:rPr>
                <w:rFonts w:ascii="Arial" w:hAnsi="Arial" w:cs="Arial"/>
                <w:sz w:val="20"/>
                <w:szCs w:val="20"/>
              </w:rPr>
            </w:pPr>
            <w:r w:rsidRPr="002A5FA3">
              <w:rPr>
                <w:rFonts w:ascii="Arial" w:hAnsi="Arial" w:cs="Arial"/>
                <w:sz w:val="20"/>
                <w:szCs w:val="20"/>
              </w:rPr>
              <w:t>Suppliers are encouraged to submit their added value propos</w:t>
            </w:r>
            <w:r>
              <w:rPr>
                <w:rFonts w:ascii="Arial" w:hAnsi="Arial" w:cs="Arial"/>
                <w:sz w:val="20"/>
                <w:szCs w:val="20"/>
              </w:rPr>
              <w:t>als for this c</w:t>
            </w:r>
            <w:r w:rsidRPr="002A5FA3">
              <w:rPr>
                <w:rFonts w:ascii="Arial" w:hAnsi="Arial" w:cs="Arial"/>
                <w:sz w:val="20"/>
                <w:szCs w:val="20"/>
              </w:rPr>
              <w:t>ontract</w:t>
            </w:r>
            <w:r>
              <w:rPr>
                <w:rFonts w:ascii="Arial" w:hAnsi="Arial" w:cs="Arial"/>
                <w:sz w:val="20"/>
                <w:szCs w:val="20"/>
              </w:rPr>
              <w:t>.</w:t>
            </w:r>
          </w:p>
          <w:p w14:paraId="36868756" w14:textId="70BC14C3" w:rsidR="00577762" w:rsidRPr="002A5FA3" w:rsidRDefault="00577762" w:rsidP="00124BCB">
            <w:pPr>
              <w:rPr>
                <w:rFonts w:ascii="Arial" w:hAnsi="Arial" w:cs="Arial"/>
                <w:sz w:val="20"/>
                <w:szCs w:val="20"/>
              </w:rPr>
            </w:pPr>
          </w:p>
        </w:tc>
        <w:tc>
          <w:tcPr>
            <w:tcW w:w="1418" w:type="dxa"/>
          </w:tcPr>
          <w:p w14:paraId="6202AD08" w14:textId="77777777" w:rsidR="0057316A" w:rsidRDefault="0057316A" w:rsidP="00124BCB">
            <w:pPr>
              <w:jc w:val="center"/>
              <w:rPr>
                <w:rFonts w:ascii="Arial" w:hAnsi="Arial" w:cs="Arial"/>
                <w:sz w:val="20"/>
                <w:szCs w:val="20"/>
              </w:rPr>
            </w:pPr>
          </w:p>
        </w:tc>
        <w:tc>
          <w:tcPr>
            <w:tcW w:w="1276" w:type="dxa"/>
          </w:tcPr>
          <w:p w14:paraId="1BB4EDFD" w14:textId="77777777" w:rsidR="0057316A" w:rsidRDefault="0057316A" w:rsidP="00124BCB">
            <w:pPr>
              <w:jc w:val="center"/>
              <w:rPr>
                <w:rFonts w:ascii="Arial" w:hAnsi="Arial" w:cs="Arial"/>
                <w:sz w:val="20"/>
                <w:szCs w:val="20"/>
              </w:rPr>
            </w:pPr>
          </w:p>
          <w:p w14:paraId="071AD3D6" w14:textId="77777777" w:rsidR="0057316A" w:rsidRDefault="0057316A" w:rsidP="00124BCB">
            <w:pPr>
              <w:jc w:val="center"/>
              <w:rPr>
                <w:rFonts w:ascii="Arial" w:hAnsi="Arial" w:cs="Arial"/>
                <w:sz w:val="20"/>
                <w:szCs w:val="20"/>
              </w:rPr>
            </w:pPr>
            <w:r>
              <w:rPr>
                <w:rFonts w:ascii="Arial" w:hAnsi="Arial" w:cs="Arial"/>
                <w:sz w:val="20"/>
                <w:szCs w:val="20"/>
              </w:rPr>
              <w:t>D</w:t>
            </w:r>
          </w:p>
        </w:tc>
        <w:tc>
          <w:tcPr>
            <w:tcW w:w="4698" w:type="dxa"/>
          </w:tcPr>
          <w:p w14:paraId="2B3D72D0" w14:textId="77777777" w:rsidR="0057316A" w:rsidRDefault="0057316A" w:rsidP="00124BCB">
            <w:pPr>
              <w:rPr>
                <w:rFonts w:ascii="Arial" w:hAnsi="Arial" w:cs="Arial"/>
                <w:sz w:val="22"/>
                <w:szCs w:val="22"/>
              </w:rPr>
            </w:pPr>
          </w:p>
        </w:tc>
      </w:tr>
      <w:tr w:rsidR="0057316A" w:rsidRPr="00CF6440" w14:paraId="02C854D6" w14:textId="77777777" w:rsidTr="00124BCB">
        <w:tc>
          <w:tcPr>
            <w:tcW w:w="1129" w:type="dxa"/>
          </w:tcPr>
          <w:p w14:paraId="5FF04338" w14:textId="77777777" w:rsidR="0057316A" w:rsidRPr="00312692" w:rsidRDefault="00312692" w:rsidP="00124BCB">
            <w:pPr>
              <w:rPr>
                <w:rFonts w:ascii="Arial" w:hAnsi="Arial" w:cs="Arial"/>
                <w:sz w:val="22"/>
                <w:szCs w:val="22"/>
              </w:rPr>
            </w:pPr>
            <w:r>
              <w:rPr>
                <w:rFonts w:ascii="Arial" w:hAnsi="Arial" w:cs="Arial"/>
                <w:sz w:val="22"/>
                <w:szCs w:val="22"/>
              </w:rPr>
              <w:t>R.15.7</w:t>
            </w:r>
          </w:p>
        </w:tc>
        <w:tc>
          <w:tcPr>
            <w:tcW w:w="5655" w:type="dxa"/>
          </w:tcPr>
          <w:p w14:paraId="49A363B3" w14:textId="77777777" w:rsidR="0057316A" w:rsidRDefault="0057316A" w:rsidP="00124BCB">
            <w:pPr>
              <w:rPr>
                <w:rFonts w:ascii="Arial" w:hAnsi="Arial" w:cs="Arial"/>
                <w:sz w:val="20"/>
                <w:szCs w:val="20"/>
              </w:rPr>
            </w:pPr>
            <w:r w:rsidRPr="00414902">
              <w:rPr>
                <w:rFonts w:ascii="Arial" w:hAnsi="Arial" w:cs="Arial"/>
                <w:sz w:val="20"/>
                <w:szCs w:val="20"/>
              </w:rPr>
              <w:t xml:space="preserve">Given what you understand of our aims and </w:t>
            </w:r>
            <w:proofErr w:type="spellStart"/>
            <w:r w:rsidRPr="00414902">
              <w:rPr>
                <w:rFonts w:ascii="Arial" w:hAnsi="Arial" w:cs="Arial"/>
                <w:sz w:val="20"/>
                <w:szCs w:val="20"/>
              </w:rPr>
              <w:t>utlising</w:t>
            </w:r>
            <w:proofErr w:type="spellEnd"/>
            <w:r w:rsidRPr="00414902">
              <w:rPr>
                <w:rFonts w:ascii="Arial" w:hAnsi="Arial" w:cs="Arial"/>
                <w:sz w:val="20"/>
                <w:szCs w:val="20"/>
              </w:rPr>
              <w:t xml:space="preserve"> your experience, what other features and functionality could your system offer that would be of value to us?</w:t>
            </w:r>
          </w:p>
          <w:p w14:paraId="1F4FAA9D" w14:textId="7DDE0644" w:rsidR="00577762" w:rsidRPr="002A5FA3" w:rsidRDefault="00577762" w:rsidP="00124BCB">
            <w:pPr>
              <w:rPr>
                <w:rFonts w:ascii="Arial" w:hAnsi="Arial" w:cs="Arial"/>
                <w:sz w:val="20"/>
                <w:szCs w:val="20"/>
              </w:rPr>
            </w:pPr>
          </w:p>
        </w:tc>
        <w:tc>
          <w:tcPr>
            <w:tcW w:w="1418" w:type="dxa"/>
          </w:tcPr>
          <w:p w14:paraId="4E5118C2" w14:textId="77777777" w:rsidR="0057316A" w:rsidRDefault="0057316A" w:rsidP="00124BCB">
            <w:pPr>
              <w:jc w:val="center"/>
              <w:rPr>
                <w:rFonts w:ascii="Arial" w:hAnsi="Arial" w:cs="Arial"/>
                <w:sz w:val="20"/>
                <w:szCs w:val="20"/>
              </w:rPr>
            </w:pPr>
          </w:p>
          <w:p w14:paraId="182FAE82" w14:textId="77777777" w:rsidR="0057316A" w:rsidRDefault="0057316A" w:rsidP="00124BCB">
            <w:pPr>
              <w:jc w:val="center"/>
              <w:rPr>
                <w:rFonts w:ascii="Arial" w:hAnsi="Arial" w:cs="Arial"/>
                <w:sz w:val="20"/>
                <w:szCs w:val="20"/>
              </w:rPr>
            </w:pPr>
            <w:r>
              <w:rPr>
                <w:rFonts w:ascii="Arial" w:hAnsi="Arial" w:cs="Arial"/>
                <w:sz w:val="20"/>
                <w:szCs w:val="20"/>
              </w:rPr>
              <w:t>E</w:t>
            </w:r>
          </w:p>
        </w:tc>
        <w:tc>
          <w:tcPr>
            <w:tcW w:w="1276" w:type="dxa"/>
          </w:tcPr>
          <w:p w14:paraId="78467782" w14:textId="77777777" w:rsidR="0057316A" w:rsidRDefault="0057316A" w:rsidP="00124BCB">
            <w:pPr>
              <w:jc w:val="center"/>
              <w:rPr>
                <w:rFonts w:ascii="Arial" w:hAnsi="Arial" w:cs="Arial"/>
                <w:sz w:val="20"/>
                <w:szCs w:val="20"/>
              </w:rPr>
            </w:pPr>
          </w:p>
        </w:tc>
        <w:tc>
          <w:tcPr>
            <w:tcW w:w="4698" w:type="dxa"/>
          </w:tcPr>
          <w:p w14:paraId="42639E9A" w14:textId="77777777" w:rsidR="0057316A" w:rsidRDefault="0057316A" w:rsidP="00124BCB">
            <w:pPr>
              <w:rPr>
                <w:rFonts w:ascii="Arial" w:hAnsi="Arial" w:cs="Arial"/>
                <w:sz w:val="22"/>
                <w:szCs w:val="22"/>
              </w:rPr>
            </w:pPr>
          </w:p>
        </w:tc>
      </w:tr>
      <w:tr w:rsidR="0057316A" w:rsidRPr="00CF6440" w14:paraId="5450DB48" w14:textId="77777777" w:rsidTr="00124BCB">
        <w:tc>
          <w:tcPr>
            <w:tcW w:w="1129" w:type="dxa"/>
          </w:tcPr>
          <w:p w14:paraId="5A6B55E1" w14:textId="77777777" w:rsidR="0057316A" w:rsidRPr="00312692" w:rsidRDefault="00312692" w:rsidP="00124BCB">
            <w:pPr>
              <w:rPr>
                <w:rFonts w:ascii="Arial" w:hAnsi="Arial" w:cs="Arial"/>
                <w:sz w:val="22"/>
                <w:szCs w:val="22"/>
              </w:rPr>
            </w:pPr>
            <w:r>
              <w:rPr>
                <w:rFonts w:ascii="Arial" w:hAnsi="Arial" w:cs="Arial"/>
                <w:sz w:val="22"/>
                <w:szCs w:val="22"/>
              </w:rPr>
              <w:t>R.15.8</w:t>
            </w:r>
          </w:p>
        </w:tc>
        <w:tc>
          <w:tcPr>
            <w:tcW w:w="5655" w:type="dxa"/>
          </w:tcPr>
          <w:p w14:paraId="62CA8529" w14:textId="77777777" w:rsidR="0057316A" w:rsidRPr="000F1F03" w:rsidRDefault="0057316A" w:rsidP="00124BCB">
            <w:pPr>
              <w:rPr>
                <w:rFonts w:ascii="Arial" w:hAnsi="Arial" w:cs="Arial"/>
                <w:sz w:val="20"/>
                <w:szCs w:val="20"/>
              </w:rPr>
            </w:pPr>
            <w:r w:rsidRPr="000F1F03">
              <w:rPr>
                <w:rFonts w:ascii="Arial" w:hAnsi="Arial" w:cs="Arial"/>
                <w:sz w:val="20"/>
                <w:szCs w:val="20"/>
              </w:rPr>
              <w:t xml:space="preserve">The University of London encourages all of their Suppliers to support an internship, work experience or apprenticeship programme that benefits University of London students.  </w:t>
            </w:r>
          </w:p>
          <w:p w14:paraId="0E63605F" w14:textId="77777777" w:rsidR="0057316A" w:rsidRPr="002A5FA3" w:rsidRDefault="0057316A" w:rsidP="00124BCB">
            <w:pPr>
              <w:rPr>
                <w:rFonts w:ascii="Arial" w:hAnsi="Arial" w:cs="Arial"/>
                <w:sz w:val="20"/>
                <w:szCs w:val="20"/>
              </w:rPr>
            </w:pPr>
            <w:r w:rsidRPr="000F1F03">
              <w:rPr>
                <w:rFonts w:ascii="Arial" w:hAnsi="Arial" w:cs="Arial"/>
                <w:sz w:val="20"/>
                <w:szCs w:val="20"/>
              </w:rPr>
              <w:t>Please advise if you already have these</w:t>
            </w:r>
            <w:r>
              <w:rPr>
                <w:rFonts w:ascii="Arial" w:hAnsi="Arial" w:cs="Arial"/>
                <w:sz w:val="20"/>
                <w:szCs w:val="20"/>
              </w:rPr>
              <w:t xml:space="preserve"> programmes </w:t>
            </w:r>
            <w:r w:rsidRPr="000F1F03">
              <w:rPr>
                <w:rFonts w:ascii="Arial" w:hAnsi="Arial" w:cs="Arial"/>
                <w:sz w:val="20"/>
                <w:szCs w:val="20"/>
              </w:rPr>
              <w:t xml:space="preserve">in place which the University can access or whether you would be willing to create them for </w:t>
            </w:r>
            <w:proofErr w:type="spellStart"/>
            <w:r w:rsidRPr="000F1F03">
              <w:rPr>
                <w:rFonts w:ascii="Arial" w:hAnsi="Arial" w:cs="Arial"/>
                <w:sz w:val="20"/>
                <w:szCs w:val="20"/>
              </w:rPr>
              <w:t>Unviersity</w:t>
            </w:r>
            <w:proofErr w:type="spellEnd"/>
            <w:r w:rsidRPr="000F1F03">
              <w:rPr>
                <w:rFonts w:ascii="Arial" w:hAnsi="Arial" w:cs="Arial"/>
                <w:sz w:val="20"/>
                <w:szCs w:val="20"/>
              </w:rPr>
              <w:t xml:space="preserve"> of London students.</w:t>
            </w:r>
          </w:p>
        </w:tc>
        <w:tc>
          <w:tcPr>
            <w:tcW w:w="1418" w:type="dxa"/>
          </w:tcPr>
          <w:p w14:paraId="1574D443" w14:textId="77777777" w:rsidR="0057316A" w:rsidRDefault="0057316A" w:rsidP="00124BCB">
            <w:pPr>
              <w:jc w:val="center"/>
              <w:rPr>
                <w:rFonts w:ascii="Arial" w:hAnsi="Arial" w:cs="Arial"/>
                <w:sz w:val="20"/>
                <w:szCs w:val="20"/>
              </w:rPr>
            </w:pPr>
          </w:p>
        </w:tc>
        <w:tc>
          <w:tcPr>
            <w:tcW w:w="1276" w:type="dxa"/>
          </w:tcPr>
          <w:p w14:paraId="3DFFC736" w14:textId="77777777" w:rsidR="0057316A" w:rsidRDefault="0057316A" w:rsidP="00124BCB">
            <w:pPr>
              <w:jc w:val="center"/>
              <w:rPr>
                <w:rFonts w:ascii="Arial" w:hAnsi="Arial" w:cs="Arial"/>
                <w:sz w:val="20"/>
                <w:szCs w:val="20"/>
              </w:rPr>
            </w:pPr>
          </w:p>
          <w:p w14:paraId="188A374A" w14:textId="77777777" w:rsidR="0057316A" w:rsidRDefault="0057316A" w:rsidP="00124BCB">
            <w:pPr>
              <w:jc w:val="center"/>
              <w:rPr>
                <w:rFonts w:ascii="Arial" w:hAnsi="Arial" w:cs="Arial"/>
                <w:sz w:val="20"/>
                <w:szCs w:val="20"/>
              </w:rPr>
            </w:pPr>
            <w:r>
              <w:rPr>
                <w:rFonts w:ascii="Arial" w:hAnsi="Arial" w:cs="Arial"/>
                <w:sz w:val="20"/>
                <w:szCs w:val="20"/>
              </w:rPr>
              <w:t>D</w:t>
            </w:r>
          </w:p>
        </w:tc>
        <w:tc>
          <w:tcPr>
            <w:tcW w:w="4698" w:type="dxa"/>
          </w:tcPr>
          <w:p w14:paraId="0977CF1A" w14:textId="77777777" w:rsidR="0057316A" w:rsidRDefault="0057316A" w:rsidP="00124BCB">
            <w:pPr>
              <w:rPr>
                <w:rFonts w:ascii="Arial" w:hAnsi="Arial" w:cs="Arial"/>
                <w:sz w:val="22"/>
                <w:szCs w:val="22"/>
              </w:rPr>
            </w:pPr>
          </w:p>
        </w:tc>
      </w:tr>
      <w:tr w:rsidR="0057316A" w:rsidRPr="00CF6440" w14:paraId="110C3501" w14:textId="77777777" w:rsidTr="00124BCB">
        <w:tc>
          <w:tcPr>
            <w:tcW w:w="1129" w:type="dxa"/>
          </w:tcPr>
          <w:p w14:paraId="3CF933E5" w14:textId="77777777" w:rsidR="0057316A" w:rsidRPr="00312692" w:rsidRDefault="00312692" w:rsidP="00124BCB">
            <w:pPr>
              <w:rPr>
                <w:rFonts w:ascii="Arial" w:hAnsi="Arial" w:cs="Arial"/>
                <w:sz w:val="22"/>
                <w:szCs w:val="22"/>
              </w:rPr>
            </w:pPr>
            <w:r>
              <w:rPr>
                <w:rFonts w:ascii="Arial" w:hAnsi="Arial" w:cs="Arial"/>
                <w:sz w:val="22"/>
                <w:szCs w:val="22"/>
              </w:rPr>
              <w:t>R.15.9</w:t>
            </w:r>
          </w:p>
        </w:tc>
        <w:tc>
          <w:tcPr>
            <w:tcW w:w="5655" w:type="dxa"/>
          </w:tcPr>
          <w:p w14:paraId="3F48B0C2" w14:textId="77777777" w:rsidR="0057316A" w:rsidRPr="002A5FA3" w:rsidRDefault="0057316A" w:rsidP="00124BCB">
            <w:pPr>
              <w:rPr>
                <w:rFonts w:ascii="Arial" w:hAnsi="Arial" w:cs="Arial"/>
                <w:sz w:val="20"/>
                <w:szCs w:val="20"/>
              </w:rPr>
            </w:pPr>
            <w:r w:rsidRPr="00414902">
              <w:rPr>
                <w:rFonts w:ascii="Arial" w:hAnsi="Arial" w:cs="Arial"/>
                <w:sz w:val="20"/>
                <w:szCs w:val="20"/>
              </w:rPr>
              <w:t>Please confirm how your company can help promote and market the benefits of the system to users, both internal and external.</w:t>
            </w:r>
          </w:p>
        </w:tc>
        <w:tc>
          <w:tcPr>
            <w:tcW w:w="1418" w:type="dxa"/>
          </w:tcPr>
          <w:p w14:paraId="62B1D0C6" w14:textId="77777777" w:rsidR="0057316A" w:rsidRDefault="0057316A" w:rsidP="00124BCB">
            <w:pPr>
              <w:jc w:val="center"/>
              <w:rPr>
                <w:rFonts w:ascii="Arial" w:hAnsi="Arial" w:cs="Arial"/>
                <w:sz w:val="20"/>
                <w:szCs w:val="20"/>
              </w:rPr>
            </w:pPr>
          </w:p>
          <w:p w14:paraId="5AA33503" w14:textId="77777777" w:rsidR="0057316A" w:rsidRDefault="0057316A" w:rsidP="00124BCB">
            <w:pPr>
              <w:jc w:val="center"/>
              <w:rPr>
                <w:rFonts w:ascii="Arial" w:hAnsi="Arial" w:cs="Arial"/>
                <w:sz w:val="20"/>
                <w:szCs w:val="20"/>
              </w:rPr>
            </w:pPr>
            <w:r>
              <w:rPr>
                <w:rFonts w:ascii="Arial" w:hAnsi="Arial" w:cs="Arial"/>
                <w:sz w:val="20"/>
                <w:szCs w:val="20"/>
              </w:rPr>
              <w:t>E</w:t>
            </w:r>
          </w:p>
        </w:tc>
        <w:tc>
          <w:tcPr>
            <w:tcW w:w="1276" w:type="dxa"/>
          </w:tcPr>
          <w:p w14:paraId="4235A24F" w14:textId="77777777" w:rsidR="0057316A" w:rsidRDefault="0057316A" w:rsidP="00124BCB">
            <w:pPr>
              <w:jc w:val="center"/>
              <w:rPr>
                <w:rFonts w:ascii="Arial" w:hAnsi="Arial" w:cs="Arial"/>
                <w:sz w:val="20"/>
                <w:szCs w:val="20"/>
              </w:rPr>
            </w:pPr>
          </w:p>
        </w:tc>
        <w:tc>
          <w:tcPr>
            <w:tcW w:w="4698" w:type="dxa"/>
          </w:tcPr>
          <w:p w14:paraId="1EA091F5" w14:textId="77777777" w:rsidR="0057316A" w:rsidRDefault="0057316A" w:rsidP="00124BCB">
            <w:pPr>
              <w:rPr>
                <w:rFonts w:ascii="Arial" w:hAnsi="Arial" w:cs="Arial"/>
                <w:sz w:val="22"/>
                <w:szCs w:val="22"/>
              </w:rPr>
            </w:pPr>
          </w:p>
        </w:tc>
      </w:tr>
    </w:tbl>
    <w:p w14:paraId="49CCC45E" w14:textId="7DBC4CCC" w:rsidR="000F12A6" w:rsidRDefault="000F12A6" w:rsidP="00CA4617">
      <w:pPr>
        <w:rPr>
          <w:lang w:val="fr-FR"/>
        </w:rPr>
        <w:sectPr w:rsidR="000F12A6" w:rsidSect="00502102">
          <w:pgSz w:w="16838" w:h="11906" w:orient="landscape"/>
          <w:pgMar w:top="1800" w:right="1440" w:bottom="1800" w:left="1440" w:header="708" w:footer="708" w:gutter="0"/>
          <w:cols w:space="708"/>
          <w:titlePg/>
          <w:docGrid w:linePitch="360"/>
        </w:sectPr>
      </w:pPr>
    </w:p>
    <w:p w14:paraId="4F9638E4" w14:textId="77777777" w:rsidR="000752A6" w:rsidRPr="009B122A" w:rsidRDefault="000752A6" w:rsidP="000752A6">
      <w:pPr>
        <w:pStyle w:val="Heading1"/>
        <w:rPr>
          <w:rFonts w:ascii="Arial" w:hAnsi="Arial" w:cs="Arial"/>
          <w:color w:val="4F81BD"/>
          <w:sz w:val="32"/>
          <w:szCs w:val="32"/>
          <w:lang w:val="fr-FR"/>
        </w:rPr>
      </w:pPr>
      <w:bookmarkStart w:id="359" w:name="_Toc10808995"/>
      <w:r w:rsidRPr="009B122A">
        <w:rPr>
          <w:rFonts w:ascii="Arial" w:hAnsi="Arial" w:cs="Arial"/>
          <w:color w:val="4F81BD"/>
          <w:sz w:val="32"/>
          <w:szCs w:val="32"/>
          <w:lang w:val="fr-FR"/>
        </w:rPr>
        <w:lastRenderedPageBreak/>
        <w:t>Section F - Pricing Documents</w:t>
      </w:r>
      <w:bookmarkEnd w:id="359"/>
    </w:p>
    <w:p w14:paraId="51116E80" w14:textId="77777777" w:rsidR="000752A6" w:rsidRDefault="000752A6" w:rsidP="00B54335">
      <w:pPr>
        <w:rPr>
          <w:rFonts w:ascii="Arial" w:hAnsi="Arial" w:cs="Arial"/>
          <w:sz w:val="20"/>
          <w:szCs w:val="20"/>
          <w:lang w:val="fr-FR"/>
        </w:rPr>
      </w:pPr>
    </w:p>
    <w:p w14:paraId="24C8FF04" w14:textId="5C045D85" w:rsidR="00D34327" w:rsidRDefault="00D34327" w:rsidP="00D34327">
      <w:pPr>
        <w:rPr>
          <w:rFonts w:ascii="Arial" w:hAnsi="Arial" w:cs="Arial"/>
          <w:sz w:val="20"/>
          <w:szCs w:val="20"/>
          <w:lang w:val="fr-FR"/>
        </w:rPr>
      </w:pPr>
      <w:r>
        <w:rPr>
          <w:rFonts w:ascii="Arial" w:hAnsi="Arial" w:cs="Arial"/>
          <w:sz w:val="20"/>
          <w:szCs w:val="20"/>
          <w:lang w:val="fr-FR"/>
        </w:rPr>
        <w:t xml:space="preserve">It </w:t>
      </w:r>
      <w:proofErr w:type="spellStart"/>
      <w:r>
        <w:rPr>
          <w:rFonts w:ascii="Arial" w:hAnsi="Arial" w:cs="Arial"/>
          <w:sz w:val="20"/>
          <w:szCs w:val="20"/>
          <w:lang w:val="fr-FR"/>
        </w:rPr>
        <w:t>is</w:t>
      </w:r>
      <w:proofErr w:type="spellEnd"/>
      <w:r>
        <w:rPr>
          <w:rFonts w:ascii="Arial" w:hAnsi="Arial" w:cs="Arial"/>
          <w:sz w:val="20"/>
          <w:szCs w:val="20"/>
          <w:lang w:val="fr-FR"/>
        </w:rPr>
        <w:t xml:space="preserve"> </w:t>
      </w:r>
      <w:proofErr w:type="spellStart"/>
      <w:r>
        <w:rPr>
          <w:rFonts w:ascii="Arial" w:hAnsi="Arial" w:cs="Arial"/>
          <w:sz w:val="20"/>
          <w:szCs w:val="20"/>
          <w:lang w:val="fr-FR"/>
        </w:rPr>
        <w:t>anticipated</w:t>
      </w:r>
      <w:proofErr w:type="spellEnd"/>
      <w:r>
        <w:rPr>
          <w:rFonts w:ascii="Arial" w:hAnsi="Arial" w:cs="Arial"/>
          <w:sz w:val="20"/>
          <w:szCs w:val="20"/>
          <w:lang w:val="fr-FR"/>
        </w:rPr>
        <w:t xml:space="preserve"> </w:t>
      </w:r>
      <w:proofErr w:type="spellStart"/>
      <w:r>
        <w:rPr>
          <w:rFonts w:ascii="Arial" w:hAnsi="Arial" w:cs="Arial"/>
          <w:sz w:val="20"/>
          <w:szCs w:val="20"/>
          <w:lang w:val="fr-FR"/>
        </w:rPr>
        <w:t>that</w:t>
      </w:r>
      <w:proofErr w:type="spellEnd"/>
      <w:r>
        <w:rPr>
          <w:rFonts w:ascii="Arial" w:hAnsi="Arial" w:cs="Arial"/>
          <w:sz w:val="20"/>
          <w:szCs w:val="20"/>
          <w:lang w:val="fr-FR"/>
        </w:rPr>
        <w:t xml:space="preserve"> </w:t>
      </w:r>
      <w:proofErr w:type="spellStart"/>
      <w:r>
        <w:rPr>
          <w:rFonts w:ascii="Arial" w:hAnsi="Arial" w:cs="Arial"/>
          <w:sz w:val="20"/>
          <w:szCs w:val="20"/>
          <w:lang w:val="fr-FR"/>
        </w:rPr>
        <w:t>this</w:t>
      </w:r>
      <w:proofErr w:type="spellEnd"/>
      <w:r>
        <w:rPr>
          <w:rFonts w:ascii="Arial" w:hAnsi="Arial" w:cs="Arial"/>
          <w:sz w:val="20"/>
          <w:szCs w:val="20"/>
          <w:lang w:val="fr-FR"/>
        </w:rPr>
        <w:t xml:space="preserve"> </w:t>
      </w:r>
      <w:proofErr w:type="spellStart"/>
      <w:r w:rsidR="00C533A3">
        <w:rPr>
          <w:rFonts w:ascii="Arial" w:hAnsi="Arial" w:cs="Arial"/>
          <w:sz w:val="20"/>
          <w:szCs w:val="20"/>
          <w:lang w:val="fr-FR"/>
        </w:rPr>
        <w:t>implementation</w:t>
      </w:r>
      <w:proofErr w:type="spellEnd"/>
      <w:r w:rsidR="00C533A3">
        <w:rPr>
          <w:rFonts w:ascii="Arial" w:hAnsi="Arial" w:cs="Arial"/>
          <w:sz w:val="20"/>
          <w:szCs w:val="20"/>
          <w:lang w:val="fr-FR"/>
        </w:rPr>
        <w:t xml:space="preserve"> of </w:t>
      </w:r>
      <w:proofErr w:type="spellStart"/>
      <w:r w:rsidR="00C533A3">
        <w:rPr>
          <w:rFonts w:ascii="Arial" w:hAnsi="Arial" w:cs="Arial"/>
          <w:sz w:val="20"/>
          <w:szCs w:val="20"/>
          <w:lang w:val="fr-FR"/>
        </w:rPr>
        <w:t>this</w:t>
      </w:r>
      <w:proofErr w:type="spellEnd"/>
      <w:r w:rsidR="00C533A3">
        <w:rPr>
          <w:rFonts w:ascii="Arial" w:hAnsi="Arial" w:cs="Arial"/>
          <w:sz w:val="20"/>
          <w:szCs w:val="20"/>
          <w:lang w:val="fr-FR"/>
        </w:rPr>
        <w:t xml:space="preserve"> </w:t>
      </w:r>
      <w:proofErr w:type="spellStart"/>
      <w:r>
        <w:rPr>
          <w:rFonts w:ascii="Arial" w:hAnsi="Arial" w:cs="Arial"/>
          <w:sz w:val="20"/>
          <w:szCs w:val="20"/>
          <w:lang w:val="fr-FR"/>
        </w:rPr>
        <w:t>project</w:t>
      </w:r>
      <w:proofErr w:type="spellEnd"/>
      <w:r>
        <w:rPr>
          <w:rFonts w:ascii="Arial" w:hAnsi="Arial" w:cs="Arial"/>
          <w:sz w:val="20"/>
          <w:szCs w:val="20"/>
          <w:lang w:val="fr-FR"/>
        </w:rPr>
        <w:t xml:space="preserve"> </w:t>
      </w:r>
      <w:proofErr w:type="spellStart"/>
      <w:r>
        <w:rPr>
          <w:rFonts w:ascii="Arial" w:hAnsi="Arial" w:cs="Arial"/>
          <w:sz w:val="20"/>
          <w:szCs w:val="20"/>
          <w:lang w:val="fr-FR"/>
        </w:rPr>
        <w:t>will</w:t>
      </w:r>
      <w:proofErr w:type="spellEnd"/>
      <w:r>
        <w:rPr>
          <w:rFonts w:ascii="Arial" w:hAnsi="Arial" w:cs="Arial"/>
          <w:sz w:val="20"/>
          <w:szCs w:val="20"/>
          <w:lang w:val="fr-FR"/>
        </w:rPr>
        <w:t xml:space="preserve"> </w:t>
      </w:r>
      <w:proofErr w:type="spellStart"/>
      <w:r>
        <w:rPr>
          <w:rFonts w:ascii="Arial" w:hAnsi="Arial" w:cs="Arial"/>
          <w:sz w:val="20"/>
          <w:szCs w:val="20"/>
          <w:lang w:val="fr-FR"/>
        </w:rPr>
        <w:t>be</w:t>
      </w:r>
      <w:proofErr w:type="spellEnd"/>
      <w:r>
        <w:rPr>
          <w:rFonts w:ascii="Arial" w:hAnsi="Arial" w:cs="Arial"/>
          <w:sz w:val="20"/>
          <w:szCs w:val="20"/>
          <w:lang w:val="fr-FR"/>
        </w:rPr>
        <w:t xml:space="preserve"> </w:t>
      </w:r>
      <w:proofErr w:type="spellStart"/>
      <w:r>
        <w:rPr>
          <w:rFonts w:ascii="Arial" w:hAnsi="Arial" w:cs="Arial"/>
          <w:sz w:val="20"/>
          <w:szCs w:val="20"/>
          <w:lang w:val="fr-FR"/>
        </w:rPr>
        <w:t>paid</w:t>
      </w:r>
      <w:proofErr w:type="spellEnd"/>
      <w:r>
        <w:rPr>
          <w:rFonts w:ascii="Arial" w:hAnsi="Arial" w:cs="Arial"/>
          <w:sz w:val="20"/>
          <w:szCs w:val="20"/>
          <w:lang w:val="fr-FR"/>
        </w:rPr>
        <w:t xml:space="preserve"> at </w:t>
      </w:r>
      <w:proofErr w:type="spellStart"/>
      <w:r>
        <w:rPr>
          <w:rFonts w:ascii="Arial" w:hAnsi="Arial" w:cs="Arial"/>
          <w:sz w:val="20"/>
          <w:szCs w:val="20"/>
          <w:lang w:val="fr-FR"/>
        </w:rPr>
        <w:t>milestones</w:t>
      </w:r>
      <w:proofErr w:type="spellEnd"/>
      <w:r>
        <w:rPr>
          <w:rFonts w:ascii="Arial" w:hAnsi="Arial" w:cs="Arial"/>
          <w:sz w:val="20"/>
          <w:szCs w:val="20"/>
          <w:lang w:val="fr-FR"/>
        </w:rPr>
        <w:t xml:space="preserve"> </w:t>
      </w:r>
      <w:proofErr w:type="spellStart"/>
      <w:r>
        <w:rPr>
          <w:rFonts w:ascii="Arial" w:hAnsi="Arial" w:cs="Arial"/>
          <w:sz w:val="20"/>
          <w:szCs w:val="20"/>
          <w:lang w:val="fr-FR"/>
        </w:rPr>
        <w:t>based</w:t>
      </w:r>
      <w:proofErr w:type="spellEnd"/>
      <w:r>
        <w:rPr>
          <w:rFonts w:ascii="Arial" w:hAnsi="Arial" w:cs="Arial"/>
          <w:sz w:val="20"/>
          <w:szCs w:val="20"/>
          <w:lang w:val="fr-FR"/>
        </w:rPr>
        <w:t xml:space="preserve"> on key </w:t>
      </w:r>
      <w:proofErr w:type="spellStart"/>
      <w:r>
        <w:rPr>
          <w:rFonts w:ascii="Arial" w:hAnsi="Arial" w:cs="Arial"/>
          <w:sz w:val="20"/>
          <w:szCs w:val="20"/>
          <w:lang w:val="fr-FR"/>
        </w:rPr>
        <w:t>acceptance</w:t>
      </w:r>
      <w:proofErr w:type="spellEnd"/>
      <w:r>
        <w:rPr>
          <w:rFonts w:ascii="Arial" w:hAnsi="Arial" w:cs="Arial"/>
          <w:sz w:val="20"/>
          <w:szCs w:val="20"/>
          <w:lang w:val="fr-FR"/>
        </w:rPr>
        <w:t xml:space="preserve"> points </w:t>
      </w:r>
      <w:proofErr w:type="spellStart"/>
      <w:r>
        <w:rPr>
          <w:rFonts w:ascii="Arial" w:hAnsi="Arial" w:cs="Arial"/>
          <w:sz w:val="20"/>
          <w:szCs w:val="20"/>
          <w:lang w:val="fr-FR"/>
        </w:rPr>
        <w:t>within</w:t>
      </w:r>
      <w:proofErr w:type="spellEnd"/>
      <w:r>
        <w:rPr>
          <w:rFonts w:ascii="Arial" w:hAnsi="Arial" w:cs="Arial"/>
          <w:sz w:val="20"/>
          <w:szCs w:val="20"/>
          <w:lang w:val="fr-FR"/>
        </w:rPr>
        <w:t xml:space="preserve"> the </w:t>
      </w:r>
      <w:proofErr w:type="spellStart"/>
      <w:r>
        <w:rPr>
          <w:rFonts w:ascii="Arial" w:hAnsi="Arial" w:cs="Arial"/>
          <w:sz w:val="20"/>
          <w:szCs w:val="20"/>
          <w:lang w:val="fr-FR"/>
        </w:rPr>
        <w:t>project</w:t>
      </w:r>
      <w:proofErr w:type="spellEnd"/>
      <w:r>
        <w:rPr>
          <w:rFonts w:ascii="Arial" w:hAnsi="Arial" w:cs="Arial"/>
          <w:sz w:val="20"/>
          <w:szCs w:val="20"/>
          <w:lang w:val="fr-FR"/>
        </w:rPr>
        <w:t>.</w:t>
      </w:r>
      <w:r w:rsidRPr="00D34327">
        <w:rPr>
          <w:rFonts w:ascii="Arial" w:hAnsi="Arial" w:cs="Arial"/>
          <w:sz w:val="20"/>
          <w:szCs w:val="20"/>
          <w:lang w:val="fr-FR"/>
        </w:rPr>
        <w:t xml:space="preserve"> </w:t>
      </w:r>
      <w:proofErr w:type="spellStart"/>
      <w:r>
        <w:rPr>
          <w:rFonts w:ascii="Arial" w:hAnsi="Arial" w:cs="Arial"/>
          <w:sz w:val="20"/>
          <w:szCs w:val="20"/>
          <w:lang w:val="fr-FR"/>
        </w:rPr>
        <w:t>Consequently</w:t>
      </w:r>
      <w:proofErr w:type="spellEnd"/>
      <w:r>
        <w:rPr>
          <w:rFonts w:ascii="Arial" w:hAnsi="Arial" w:cs="Arial"/>
          <w:sz w:val="20"/>
          <w:szCs w:val="20"/>
          <w:lang w:val="fr-FR"/>
        </w:rPr>
        <w:t xml:space="preserve"> </w:t>
      </w:r>
      <w:proofErr w:type="spellStart"/>
      <w:r>
        <w:rPr>
          <w:rFonts w:ascii="Arial" w:hAnsi="Arial" w:cs="Arial"/>
          <w:sz w:val="20"/>
          <w:szCs w:val="20"/>
          <w:lang w:val="fr-FR"/>
        </w:rPr>
        <w:t>we</w:t>
      </w:r>
      <w:proofErr w:type="spellEnd"/>
      <w:r>
        <w:rPr>
          <w:rFonts w:ascii="Arial" w:hAnsi="Arial" w:cs="Arial"/>
          <w:sz w:val="20"/>
          <w:szCs w:val="20"/>
          <w:lang w:val="fr-FR"/>
        </w:rPr>
        <w:t xml:space="preserve"> have laid the </w:t>
      </w:r>
      <w:proofErr w:type="spellStart"/>
      <w:r>
        <w:rPr>
          <w:rFonts w:ascii="Arial" w:hAnsi="Arial" w:cs="Arial"/>
          <w:sz w:val="20"/>
          <w:szCs w:val="20"/>
          <w:lang w:val="fr-FR"/>
        </w:rPr>
        <w:t>pricing</w:t>
      </w:r>
      <w:proofErr w:type="spellEnd"/>
      <w:r>
        <w:rPr>
          <w:rFonts w:ascii="Arial" w:hAnsi="Arial" w:cs="Arial"/>
          <w:sz w:val="20"/>
          <w:szCs w:val="20"/>
          <w:lang w:val="fr-FR"/>
        </w:rPr>
        <w:t xml:space="preserve"> table out in the </w:t>
      </w:r>
      <w:proofErr w:type="spellStart"/>
      <w:r>
        <w:rPr>
          <w:rFonts w:ascii="Arial" w:hAnsi="Arial" w:cs="Arial"/>
          <w:sz w:val="20"/>
          <w:szCs w:val="20"/>
          <w:lang w:val="fr-FR"/>
        </w:rPr>
        <w:t>expected</w:t>
      </w:r>
      <w:proofErr w:type="spellEnd"/>
      <w:r>
        <w:rPr>
          <w:rFonts w:ascii="Arial" w:hAnsi="Arial" w:cs="Arial"/>
          <w:sz w:val="20"/>
          <w:szCs w:val="20"/>
          <w:lang w:val="fr-FR"/>
        </w:rPr>
        <w:t xml:space="preserve"> </w:t>
      </w:r>
      <w:proofErr w:type="spellStart"/>
      <w:r>
        <w:rPr>
          <w:rFonts w:ascii="Arial" w:hAnsi="Arial" w:cs="Arial"/>
          <w:sz w:val="20"/>
          <w:szCs w:val="20"/>
          <w:lang w:val="fr-FR"/>
        </w:rPr>
        <w:t>payment</w:t>
      </w:r>
      <w:proofErr w:type="spellEnd"/>
      <w:r>
        <w:rPr>
          <w:rFonts w:ascii="Arial" w:hAnsi="Arial" w:cs="Arial"/>
          <w:sz w:val="20"/>
          <w:szCs w:val="20"/>
          <w:lang w:val="fr-FR"/>
        </w:rPr>
        <w:t xml:space="preserve"> </w:t>
      </w:r>
      <w:proofErr w:type="spellStart"/>
      <w:r>
        <w:rPr>
          <w:rFonts w:ascii="Arial" w:hAnsi="Arial" w:cs="Arial"/>
          <w:sz w:val="20"/>
          <w:szCs w:val="20"/>
          <w:lang w:val="fr-FR"/>
        </w:rPr>
        <w:t>schedule</w:t>
      </w:r>
      <w:proofErr w:type="spellEnd"/>
      <w:r>
        <w:rPr>
          <w:rFonts w:ascii="Arial" w:hAnsi="Arial" w:cs="Arial"/>
          <w:sz w:val="20"/>
          <w:szCs w:val="20"/>
          <w:lang w:val="fr-FR"/>
        </w:rPr>
        <w:t xml:space="preserve"> but </w:t>
      </w:r>
      <w:proofErr w:type="spellStart"/>
      <w:r>
        <w:rPr>
          <w:rFonts w:ascii="Arial" w:hAnsi="Arial" w:cs="Arial"/>
          <w:sz w:val="20"/>
          <w:szCs w:val="20"/>
          <w:lang w:val="fr-FR"/>
        </w:rPr>
        <w:t>please</w:t>
      </w:r>
      <w:proofErr w:type="spellEnd"/>
      <w:r>
        <w:rPr>
          <w:rFonts w:ascii="Arial" w:hAnsi="Arial" w:cs="Arial"/>
          <w:sz w:val="20"/>
          <w:szCs w:val="20"/>
          <w:lang w:val="fr-FR"/>
        </w:rPr>
        <w:t xml:space="preserve"> note </w:t>
      </w:r>
      <w:proofErr w:type="spellStart"/>
      <w:r>
        <w:rPr>
          <w:rFonts w:ascii="Arial" w:hAnsi="Arial" w:cs="Arial"/>
          <w:sz w:val="20"/>
          <w:szCs w:val="20"/>
          <w:lang w:val="fr-FR"/>
        </w:rPr>
        <w:t>that</w:t>
      </w:r>
      <w:proofErr w:type="spellEnd"/>
      <w:r>
        <w:rPr>
          <w:rFonts w:ascii="Arial" w:hAnsi="Arial" w:cs="Arial"/>
          <w:sz w:val="20"/>
          <w:szCs w:val="20"/>
          <w:lang w:val="fr-FR"/>
        </w:rPr>
        <w:t xml:space="preserve"> </w:t>
      </w:r>
      <w:proofErr w:type="spellStart"/>
      <w:r>
        <w:rPr>
          <w:rFonts w:ascii="Arial" w:hAnsi="Arial" w:cs="Arial"/>
          <w:sz w:val="20"/>
          <w:szCs w:val="20"/>
          <w:lang w:val="fr-FR"/>
        </w:rPr>
        <w:t>project</w:t>
      </w:r>
      <w:proofErr w:type="spellEnd"/>
      <w:r>
        <w:rPr>
          <w:rFonts w:ascii="Arial" w:hAnsi="Arial" w:cs="Arial"/>
          <w:sz w:val="20"/>
          <w:szCs w:val="20"/>
          <w:lang w:val="fr-FR"/>
        </w:rPr>
        <w:t xml:space="preserve"> </w:t>
      </w:r>
      <w:proofErr w:type="spellStart"/>
      <w:r>
        <w:rPr>
          <w:rFonts w:ascii="Arial" w:hAnsi="Arial" w:cs="Arial"/>
          <w:sz w:val="20"/>
          <w:szCs w:val="20"/>
          <w:lang w:val="fr-FR"/>
        </w:rPr>
        <w:t>acceptance</w:t>
      </w:r>
      <w:proofErr w:type="spellEnd"/>
      <w:r>
        <w:rPr>
          <w:rFonts w:ascii="Arial" w:hAnsi="Arial" w:cs="Arial"/>
          <w:sz w:val="20"/>
          <w:szCs w:val="20"/>
          <w:lang w:val="fr-FR"/>
        </w:rPr>
        <w:t xml:space="preserve"> </w:t>
      </w:r>
      <w:proofErr w:type="spellStart"/>
      <w:r>
        <w:rPr>
          <w:rFonts w:ascii="Arial" w:hAnsi="Arial" w:cs="Arial"/>
          <w:sz w:val="20"/>
          <w:szCs w:val="20"/>
          <w:lang w:val="fr-FR"/>
        </w:rPr>
        <w:t>is</w:t>
      </w:r>
      <w:proofErr w:type="spellEnd"/>
      <w:r>
        <w:rPr>
          <w:rFonts w:ascii="Arial" w:hAnsi="Arial" w:cs="Arial"/>
          <w:sz w:val="20"/>
          <w:szCs w:val="20"/>
          <w:lang w:val="fr-FR"/>
        </w:rPr>
        <w:t xml:space="preserve"> </w:t>
      </w:r>
      <w:proofErr w:type="spellStart"/>
      <w:r>
        <w:rPr>
          <w:rFonts w:ascii="Arial" w:hAnsi="Arial" w:cs="Arial"/>
          <w:sz w:val="20"/>
          <w:szCs w:val="20"/>
          <w:lang w:val="fr-FR"/>
        </w:rPr>
        <w:t>solely</w:t>
      </w:r>
      <w:proofErr w:type="spellEnd"/>
      <w:r>
        <w:rPr>
          <w:rFonts w:ascii="Arial" w:hAnsi="Arial" w:cs="Arial"/>
          <w:sz w:val="20"/>
          <w:szCs w:val="20"/>
          <w:lang w:val="fr-FR"/>
        </w:rPr>
        <w:t xml:space="preserve"> at the </w:t>
      </w:r>
      <w:proofErr w:type="spellStart"/>
      <w:r>
        <w:rPr>
          <w:rFonts w:ascii="Arial" w:hAnsi="Arial" w:cs="Arial"/>
          <w:sz w:val="20"/>
          <w:szCs w:val="20"/>
          <w:lang w:val="fr-FR"/>
        </w:rPr>
        <w:t>discretion</w:t>
      </w:r>
      <w:proofErr w:type="spellEnd"/>
      <w:r>
        <w:rPr>
          <w:rFonts w:ascii="Arial" w:hAnsi="Arial" w:cs="Arial"/>
          <w:sz w:val="20"/>
          <w:szCs w:val="20"/>
          <w:lang w:val="fr-FR"/>
        </w:rPr>
        <w:t xml:space="preserve"> of </w:t>
      </w:r>
      <w:proofErr w:type="spellStart"/>
      <w:r w:rsidR="0082533D">
        <w:rPr>
          <w:rFonts w:ascii="Arial" w:hAnsi="Arial" w:cs="Arial"/>
          <w:sz w:val="20"/>
          <w:szCs w:val="20"/>
          <w:lang w:val="fr-FR"/>
        </w:rPr>
        <w:t>UoL</w:t>
      </w:r>
      <w:proofErr w:type="spellEnd"/>
      <w:r w:rsidR="00A9626D">
        <w:rPr>
          <w:rFonts w:ascii="Arial" w:hAnsi="Arial" w:cs="Arial"/>
          <w:sz w:val="20"/>
          <w:szCs w:val="20"/>
          <w:lang w:val="fr-FR"/>
        </w:rPr>
        <w:t xml:space="preserve"> and </w:t>
      </w:r>
      <w:proofErr w:type="spellStart"/>
      <w:r w:rsidR="00A9626D">
        <w:rPr>
          <w:rFonts w:ascii="Arial" w:hAnsi="Arial" w:cs="Arial"/>
          <w:sz w:val="20"/>
          <w:szCs w:val="20"/>
          <w:lang w:val="fr-FR"/>
        </w:rPr>
        <w:t>that</w:t>
      </w:r>
      <w:proofErr w:type="spellEnd"/>
      <w:r w:rsidR="00A9626D">
        <w:rPr>
          <w:rFonts w:ascii="Arial" w:hAnsi="Arial" w:cs="Arial"/>
          <w:sz w:val="20"/>
          <w:szCs w:val="20"/>
          <w:lang w:val="fr-FR"/>
        </w:rPr>
        <w:t xml:space="preserve"> the </w:t>
      </w:r>
      <w:proofErr w:type="spellStart"/>
      <w:r w:rsidR="00A9626D">
        <w:rPr>
          <w:rFonts w:ascii="Arial" w:hAnsi="Arial" w:cs="Arial"/>
          <w:sz w:val="20"/>
          <w:szCs w:val="20"/>
          <w:lang w:val="fr-FR"/>
        </w:rPr>
        <w:t>project</w:t>
      </w:r>
      <w:proofErr w:type="spellEnd"/>
      <w:r w:rsidR="00A9626D">
        <w:rPr>
          <w:rFonts w:ascii="Arial" w:hAnsi="Arial" w:cs="Arial"/>
          <w:sz w:val="20"/>
          <w:szCs w:val="20"/>
          <w:lang w:val="fr-FR"/>
        </w:rPr>
        <w:t xml:space="preserve"> </w:t>
      </w:r>
      <w:proofErr w:type="spellStart"/>
      <w:r w:rsidR="00A9626D">
        <w:rPr>
          <w:rFonts w:ascii="Arial" w:hAnsi="Arial" w:cs="Arial"/>
          <w:sz w:val="20"/>
          <w:szCs w:val="20"/>
          <w:lang w:val="fr-FR"/>
        </w:rPr>
        <w:t>will</w:t>
      </w:r>
      <w:proofErr w:type="spellEnd"/>
      <w:r w:rsidR="00A9626D">
        <w:rPr>
          <w:rFonts w:ascii="Arial" w:hAnsi="Arial" w:cs="Arial"/>
          <w:sz w:val="20"/>
          <w:szCs w:val="20"/>
          <w:lang w:val="fr-FR"/>
        </w:rPr>
        <w:t xml:space="preserve"> not move onto the </w:t>
      </w:r>
      <w:proofErr w:type="spellStart"/>
      <w:r w:rsidR="00A9626D">
        <w:rPr>
          <w:rFonts w:ascii="Arial" w:hAnsi="Arial" w:cs="Arial"/>
          <w:sz w:val="20"/>
          <w:szCs w:val="20"/>
          <w:lang w:val="fr-FR"/>
        </w:rPr>
        <w:t>next</w:t>
      </w:r>
      <w:proofErr w:type="spellEnd"/>
      <w:r w:rsidR="00A9626D">
        <w:rPr>
          <w:rFonts w:ascii="Arial" w:hAnsi="Arial" w:cs="Arial"/>
          <w:sz w:val="20"/>
          <w:szCs w:val="20"/>
          <w:lang w:val="fr-FR"/>
        </w:rPr>
        <w:t xml:space="preserve"> phase </w:t>
      </w:r>
      <w:proofErr w:type="spellStart"/>
      <w:r w:rsidR="00A9626D">
        <w:rPr>
          <w:rFonts w:ascii="Arial" w:hAnsi="Arial" w:cs="Arial"/>
          <w:sz w:val="20"/>
          <w:szCs w:val="20"/>
          <w:lang w:val="fr-FR"/>
        </w:rPr>
        <w:t>until</w:t>
      </w:r>
      <w:proofErr w:type="spellEnd"/>
      <w:r w:rsidR="00A9626D">
        <w:rPr>
          <w:rFonts w:ascii="Arial" w:hAnsi="Arial" w:cs="Arial"/>
          <w:sz w:val="20"/>
          <w:szCs w:val="20"/>
          <w:lang w:val="fr-FR"/>
        </w:rPr>
        <w:t xml:space="preserve"> the </w:t>
      </w:r>
      <w:proofErr w:type="spellStart"/>
      <w:r w:rsidR="00A9626D">
        <w:rPr>
          <w:rFonts w:ascii="Arial" w:hAnsi="Arial" w:cs="Arial"/>
          <w:sz w:val="20"/>
          <w:szCs w:val="20"/>
          <w:lang w:val="fr-FR"/>
        </w:rPr>
        <w:t>previous</w:t>
      </w:r>
      <w:proofErr w:type="spellEnd"/>
      <w:r w:rsidR="00A9626D">
        <w:rPr>
          <w:rFonts w:ascii="Arial" w:hAnsi="Arial" w:cs="Arial"/>
          <w:sz w:val="20"/>
          <w:szCs w:val="20"/>
          <w:lang w:val="fr-FR"/>
        </w:rPr>
        <w:t xml:space="preserve"> phase </w:t>
      </w:r>
      <w:proofErr w:type="spellStart"/>
      <w:r w:rsidR="00A9626D">
        <w:rPr>
          <w:rFonts w:ascii="Arial" w:hAnsi="Arial" w:cs="Arial"/>
          <w:sz w:val="20"/>
          <w:szCs w:val="20"/>
          <w:lang w:val="fr-FR"/>
        </w:rPr>
        <w:t>is</w:t>
      </w:r>
      <w:proofErr w:type="spellEnd"/>
      <w:r w:rsidR="00A9626D">
        <w:rPr>
          <w:rFonts w:ascii="Arial" w:hAnsi="Arial" w:cs="Arial"/>
          <w:sz w:val="20"/>
          <w:szCs w:val="20"/>
          <w:lang w:val="fr-FR"/>
        </w:rPr>
        <w:t xml:space="preserve"> </w:t>
      </w:r>
      <w:proofErr w:type="spellStart"/>
      <w:r w:rsidR="00A9626D">
        <w:rPr>
          <w:rFonts w:ascii="Arial" w:hAnsi="Arial" w:cs="Arial"/>
          <w:sz w:val="20"/>
          <w:szCs w:val="20"/>
          <w:lang w:val="fr-FR"/>
        </w:rPr>
        <w:t>accepted</w:t>
      </w:r>
      <w:proofErr w:type="spellEnd"/>
      <w:r w:rsidR="00A9626D">
        <w:rPr>
          <w:rFonts w:ascii="Arial" w:hAnsi="Arial" w:cs="Arial"/>
          <w:sz w:val="20"/>
          <w:szCs w:val="20"/>
          <w:lang w:val="fr-FR"/>
        </w:rPr>
        <w:t>.</w:t>
      </w:r>
    </w:p>
    <w:p w14:paraId="4DEC001D" w14:textId="77777777" w:rsidR="00FC1C3D" w:rsidRDefault="00FC1C3D" w:rsidP="00D34327">
      <w:pPr>
        <w:rPr>
          <w:rFonts w:ascii="Arial" w:hAnsi="Arial" w:cs="Arial"/>
          <w:sz w:val="20"/>
          <w:szCs w:val="20"/>
          <w:lang w:val="fr-FR"/>
        </w:rPr>
      </w:pPr>
    </w:p>
    <w:p w14:paraId="71CD3332" w14:textId="44F86531" w:rsidR="00FC1C3D" w:rsidRDefault="00FC1C3D" w:rsidP="00D34327">
      <w:pPr>
        <w:rPr>
          <w:rFonts w:ascii="Arial" w:hAnsi="Arial" w:cs="Arial"/>
          <w:sz w:val="20"/>
          <w:szCs w:val="20"/>
          <w:lang w:val="fr-FR"/>
        </w:rPr>
      </w:pPr>
      <w:proofErr w:type="spellStart"/>
      <w:r>
        <w:rPr>
          <w:rFonts w:ascii="Arial" w:hAnsi="Arial" w:cs="Arial"/>
          <w:sz w:val="20"/>
          <w:szCs w:val="20"/>
          <w:lang w:val="fr-FR"/>
        </w:rPr>
        <w:t>Please</w:t>
      </w:r>
      <w:proofErr w:type="spellEnd"/>
      <w:r>
        <w:rPr>
          <w:rFonts w:ascii="Arial" w:hAnsi="Arial" w:cs="Arial"/>
          <w:sz w:val="20"/>
          <w:szCs w:val="20"/>
          <w:lang w:val="fr-FR"/>
        </w:rPr>
        <w:t xml:space="preserve"> note the </w:t>
      </w:r>
      <w:proofErr w:type="spellStart"/>
      <w:r>
        <w:rPr>
          <w:rFonts w:ascii="Arial" w:hAnsi="Arial" w:cs="Arial"/>
          <w:sz w:val="20"/>
          <w:szCs w:val="20"/>
          <w:lang w:val="fr-FR"/>
        </w:rPr>
        <w:t>University</w:t>
      </w:r>
      <w:proofErr w:type="spellEnd"/>
      <w:r>
        <w:rPr>
          <w:rFonts w:ascii="Arial" w:hAnsi="Arial" w:cs="Arial"/>
          <w:sz w:val="20"/>
          <w:szCs w:val="20"/>
          <w:lang w:val="fr-FR"/>
        </w:rPr>
        <w:t xml:space="preserve"> </w:t>
      </w:r>
      <w:proofErr w:type="spellStart"/>
      <w:r>
        <w:rPr>
          <w:rFonts w:ascii="Arial" w:hAnsi="Arial" w:cs="Arial"/>
          <w:sz w:val="20"/>
          <w:szCs w:val="20"/>
          <w:lang w:val="fr-FR"/>
        </w:rPr>
        <w:t>does</w:t>
      </w:r>
      <w:proofErr w:type="spellEnd"/>
      <w:r>
        <w:rPr>
          <w:rFonts w:ascii="Arial" w:hAnsi="Arial" w:cs="Arial"/>
          <w:sz w:val="20"/>
          <w:szCs w:val="20"/>
          <w:lang w:val="fr-FR"/>
        </w:rPr>
        <w:t xml:space="preserve"> not </w:t>
      </w:r>
      <w:proofErr w:type="spellStart"/>
      <w:r>
        <w:rPr>
          <w:rFonts w:ascii="Arial" w:hAnsi="Arial" w:cs="Arial"/>
          <w:sz w:val="20"/>
          <w:szCs w:val="20"/>
          <w:lang w:val="fr-FR"/>
        </w:rPr>
        <w:t>pay</w:t>
      </w:r>
      <w:proofErr w:type="spellEnd"/>
      <w:r>
        <w:rPr>
          <w:rFonts w:ascii="Arial" w:hAnsi="Arial" w:cs="Arial"/>
          <w:sz w:val="20"/>
          <w:szCs w:val="20"/>
          <w:lang w:val="fr-FR"/>
        </w:rPr>
        <w:t xml:space="preserve"> on a time and </w:t>
      </w:r>
      <w:proofErr w:type="spellStart"/>
      <w:r>
        <w:rPr>
          <w:rFonts w:ascii="Arial" w:hAnsi="Arial" w:cs="Arial"/>
          <w:sz w:val="20"/>
          <w:szCs w:val="20"/>
          <w:lang w:val="fr-FR"/>
        </w:rPr>
        <w:t>materials</w:t>
      </w:r>
      <w:proofErr w:type="spellEnd"/>
      <w:r>
        <w:rPr>
          <w:rFonts w:ascii="Arial" w:hAnsi="Arial" w:cs="Arial"/>
          <w:sz w:val="20"/>
          <w:szCs w:val="20"/>
          <w:lang w:val="fr-FR"/>
        </w:rPr>
        <w:t xml:space="preserve"> basis but on a </w:t>
      </w:r>
      <w:proofErr w:type="spellStart"/>
      <w:r>
        <w:rPr>
          <w:rFonts w:ascii="Arial" w:hAnsi="Arial" w:cs="Arial"/>
          <w:sz w:val="20"/>
          <w:szCs w:val="20"/>
          <w:lang w:val="fr-FR"/>
        </w:rPr>
        <w:t>fixed</w:t>
      </w:r>
      <w:proofErr w:type="spellEnd"/>
      <w:r>
        <w:rPr>
          <w:rFonts w:ascii="Arial" w:hAnsi="Arial" w:cs="Arial"/>
          <w:sz w:val="20"/>
          <w:szCs w:val="20"/>
          <w:lang w:val="fr-FR"/>
        </w:rPr>
        <w:t xml:space="preserve"> </w:t>
      </w:r>
      <w:proofErr w:type="spellStart"/>
      <w:r>
        <w:rPr>
          <w:rFonts w:ascii="Arial" w:hAnsi="Arial" w:cs="Arial"/>
          <w:sz w:val="20"/>
          <w:szCs w:val="20"/>
          <w:lang w:val="fr-FR"/>
        </w:rPr>
        <w:t>price</w:t>
      </w:r>
      <w:proofErr w:type="spellEnd"/>
      <w:r>
        <w:rPr>
          <w:rFonts w:ascii="Arial" w:hAnsi="Arial" w:cs="Arial"/>
          <w:sz w:val="20"/>
          <w:szCs w:val="20"/>
          <w:lang w:val="fr-FR"/>
        </w:rPr>
        <w:t xml:space="preserve"> </w:t>
      </w:r>
      <w:proofErr w:type="spellStart"/>
      <w:r>
        <w:rPr>
          <w:rFonts w:ascii="Arial" w:hAnsi="Arial" w:cs="Arial"/>
          <w:sz w:val="20"/>
          <w:szCs w:val="20"/>
          <w:lang w:val="fr-FR"/>
        </w:rPr>
        <w:t>based</w:t>
      </w:r>
      <w:proofErr w:type="spellEnd"/>
      <w:r>
        <w:rPr>
          <w:rFonts w:ascii="Arial" w:hAnsi="Arial" w:cs="Arial"/>
          <w:sz w:val="20"/>
          <w:szCs w:val="20"/>
          <w:lang w:val="fr-FR"/>
        </w:rPr>
        <w:t xml:space="preserve"> on </w:t>
      </w:r>
      <w:proofErr w:type="spellStart"/>
      <w:r>
        <w:rPr>
          <w:rFonts w:ascii="Arial" w:hAnsi="Arial" w:cs="Arial"/>
          <w:sz w:val="20"/>
          <w:szCs w:val="20"/>
          <w:lang w:val="fr-FR"/>
        </w:rPr>
        <w:t>milestone</w:t>
      </w:r>
      <w:proofErr w:type="spellEnd"/>
      <w:r>
        <w:rPr>
          <w:rFonts w:ascii="Arial" w:hAnsi="Arial" w:cs="Arial"/>
          <w:sz w:val="20"/>
          <w:szCs w:val="20"/>
          <w:lang w:val="fr-FR"/>
        </w:rPr>
        <w:t xml:space="preserve"> </w:t>
      </w:r>
      <w:proofErr w:type="spellStart"/>
      <w:r>
        <w:rPr>
          <w:rFonts w:ascii="Arial" w:hAnsi="Arial" w:cs="Arial"/>
          <w:sz w:val="20"/>
          <w:szCs w:val="20"/>
          <w:lang w:val="fr-FR"/>
        </w:rPr>
        <w:t>payments</w:t>
      </w:r>
      <w:proofErr w:type="spellEnd"/>
      <w:r>
        <w:rPr>
          <w:rFonts w:ascii="Arial" w:hAnsi="Arial" w:cs="Arial"/>
          <w:sz w:val="20"/>
          <w:szCs w:val="20"/>
          <w:lang w:val="fr-FR"/>
        </w:rPr>
        <w:t xml:space="preserve">, </w:t>
      </w:r>
      <w:proofErr w:type="spellStart"/>
      <w:r>
        <w:rPr>
          <w:rFonts w:ascii="Arial" w:hAnsi="Arial" w:cs="Arial"/>
          <w:sz w:val="20"/>
          <w:szCs w:val="20"/>
          <w:lang w:val="fr-FR"/>
        </w:rPr>
        <w:t>against</w:t>
      </w:r>
      <w:proofErr w:type="spellEnd"/>
      <w:r>
        <w:rPr>
          <w:rFonts w:ascii="Arial" w:hAnsi="Arial" w:cs="Arial"/>
          <w:sz w:val="20"/>
          <w:szCs w:val="20"/>
          <w:lang w:val="fr-FR"/>
        </w:rPr>
        <w:t xml:space="preserve"> </w:t>
      </w:r>
      <w:proofErr w:type="spellStart"/>
      <w:r>
        <w:rPr>
          <w:rFonts w:ascii="Arial" w:hAnsi="Arial" w:cs="Arial"/>
          <w:sz w:val="20"/>
          <w:szCs w:val="20"/>
          <w:lang w:val="fr-FR"/>
        </w:rPr>
        <w:t>project</w:t>
      </w:r>
      <w:proofErr w:type="spellEnd"/>
      <w:r>
        <w:rPr>
          <w:rFonts w:ascii="Arial" w:hAnsi="Arial" w:cs="Arial"/>
          <w:sz w:val="20"/>
          <w:szCs w:val="20"/>
          <w:lang w:val="fr-FR"/>
        </w:rPr>
        <w:t xml:space="preserve"> </w:t>
      </w:r>
      <w:proofErr w:type="spellStart"/>
      <w:r>
        <w:rPr>
          <w:rFonts w:ascii="Arial" w:hAnsi="Arial" w:cs="Arial"/>
          <w:sz w:val="20"/>
          <w:szCs w:val="20"/>
          <w:lang w:val="fr-FR"/>
        </w:rPr>
        <w:t>deliverables</w:t>
      </w:r>
      <w:proofErr w:type="spellEnd"/>
      <w:r>
        <w:rPr>
          <w:rFonts w:ascii="Arial" w:hAnsi="Arial" w:cs="Arial"/>
          <w:sz w:val="20"/>
          <w:szCs w:val="20"/>
          <w:lang w:val="fr-FR"/>
        </w:rPr>
        <w:t>.</w:t>
      </w:r>
    </w:p>
    <w:p w14:paraId="084EF1EE" w14:textId="1EEDD397" w:rsidR="00C533A3" w:rsidRDefault="00C533A3" w:rsidP="00D34327">
      <w:pPr>
        <w:rPr>
          <w:rFonts w:ascii="Arial" w:hAnsi="Arial" w:cs="Arial"/>
          <w:sz w:val="20"/>
          <w:szCs w:val="20"/>
          <w:lang w:val="fr-FR"/>
        </w:rPr>
      </w:pPr>
    </w:p>
    <w:p w14:paraId="52F4C328" w14:textId="77777777" w:rsidR="00C533A3" w:rsidRPr="00C533A3" w:rsidRDefault="00C533A3" w:rsidP="00C533A3">
      <w:pPr>
        <w:rPr>
          <w:rFonts w:ascii="Arial" w:hAnsi="Arial" w:cs="Arial"/>
          <w:sz w:val="20"/>
          <w:szCs w:val="22"/>
          <w:lang w:val="fr-FR"/>
        </w:rPr>
      </w:pPr>
      <w:proofErr w:type="spellStart"/>
      <w:r w:rsidRPr="00C533A3">
        <w:rPr>
          <w:rFonts w:ascii="Arial" w:hAnsi="Arial" w:cs="Arial"/>
          <w:sz w:val="20"/>
          <w:szCs w:val="22"/>
          <w:lang w:val="fr-FR"/>
        </w:rPr>
        <w:t>Please</w:t>
      </w:r>
      <w:proofErr w:type="spellEnd"/>
      <w:r w:rsidRPr="00C533A3">
        <w:rPr>
          <w:rFonts w:ascii="Arial" w:hAnsi="Arial" w:cs="Arial"/>
          <w:sz w:val="20"/>
          <w:szCs w:val="22"/>
          <w:lang w:val="fr-FR"/>
        </w:rPr>
        <w:t xml:space="preserve"> note </w:t>
      </w:r>
      <w:proofErr w:type="spellStart"/>
      <w:r w:rsidRPr="00C533A3">
        <w:rPr>
          <w:rFonts w:ascii="Arial" w:hAnsi="Arial" w:cs="Arial"/>
          <w:sz w:val="20"/>
          <w:szCs w:val="22"/>
          <w:lang w:val="fr-FR"/>
        </w:rPr>
        <w:t>UoL</w:t>
      </w:r>
      <w:proofErr w:type="spellEnd"/>
      <w:r w:rsidRPr="00C533A3">
        <w:rPr>
          <w:rFonts w:ascii="Arial" w:hAnsi="Arial" w:cs="Arial"/>
          <w:sz w:val="20"/>
          <w:szCs w:val="22"/>
          <w:lang w:val="fr-FR"/>
        </w:rPr>
        <w:t xml:space="preserve"> </w:t>
      </w:r>
      <w:proofErr w:type="spellStart"/>
      <w:r w:rsidRPr="00C533A3">
        <w:rPr>
          <w:rFonts w:ascii="Arial" w:hAnsi="Arial" w:cs="Arial"/>
          <w:sz w:val="20"/>
          <w:szCs w:val="22"/>
          <w:lang w:val="fr-FR"/>
        </w:rPr>
        <w:t>requires</w:t>
      </w:r>
      <w:proofErr w:type="spellEnd"/>
      <w:r w:rsidRPr="00C533A3">
        <w:rPr>
          <w:rFonts w:ascii="Arial" w:hAnsi="Arial" w:cs="Arial"/>
          <w:sz w:val="20"/>
          <w:szCs w:val="22"/>
          <w:lang w:val="fr-FR"/>
        </w:rPr>
        <w:t xml:space="preserve"> a </w:t>
      </w:r>
      <w:r w:rsidRPr="00C533A3">
        <w:rPr>
          <w:rFonts w:ascii="Arial" w:hAnsi="Arial" w:cs="Arial"/>
          <w:color w:val="FF0000"/>
          <w:sz w:val="20"/>
          <w:szCs w:val="22"/>
          <w:u w:val="single"/>
          <w:lang w:val="fr-FR"/>
        </w:rPr>
        <w:t xml:space="preserve">3 </w:t>
      </w:r>
      <w:proofErr w:type="spellStart"/>
      <w:r w:rsidRPr="00C533A3">
        <w:rPr>
          <w:rFonts w:ascii="Arial" w:hAnsi="Arial" w:cs="Arial"/>
          <w:color w:val="FF0000"/>
          <w:sz w:val="20"/>
          <w:szCs w:val="22"/>
          <w:u w:val="single"/>
          <w:lang w:val="fr-FR"/>
        </w:rPr>
        <w:t>year</w:t>
      </w:r>
      <w:proofErr w:type="spellEnd"/>
      <w:r w:rsidRPr="00C533A3">
        <w:rPr>
          <w:rFonts w:ascii="Arial" w:hAnsi="Arial" w:cs="Arial"/>
          <w:color w:val="FF0000"/>
          <w:sz w:val="20"/>
          <w:szCs w:val="22"/>
          <w:u w:val="single"/>
          <w:lang w:val="fr-FR"/>
        </w:rPr>
        <w:t xml:space="preserve"> </w:t>
      </w:r>
      <w:proofErr w:type="spellStart"/>
      <w:r w:rsidRPr="00C533A3">
        <w:rPr>
          <w:rFonts w:ascii="Arial" w:hAnsi="Arial" w:cs="Arial"/>
          <w:color w:val="FF0000"/>
          <w:sz w:val="20"/>
          <w:szCs w:val="22"/>
          <w:u w:val="single"/>
          <w:lang w:val="fr-FR"/>
        </w:rPr>
        <w:t>contract</w:t>
      </w:r>
      <w:proofErr w:type="spellEnd"/>
      <w:r w:rsidRPr="00C533A3">
        <w:rPr>
          <w:rFonts w:ascii="Arial" w:hAnsi="Arial" w:cs="Arial"/>
          <w:sz w:val="20"/>
          <w:szCs w:val="22"/>
          <w:lang w:val="fr-FR"/>
        </w:rPr>
        <w:t xml:space="preserve">, longer </w:t>
      </w:r>
      <w:proofErr w:type="spellStart"/>
      <w:r w:rsidRPr="00C533A3">
        <w:rPr>
          <w:rFonts w:ascii="Arial" w:hAnsi="Arial" w:cs="Arial"/>
          <w:sz w:val="20"/>
          <w:szCs w:val="22"/>
          <w:lang w:val="fr-FR"/>
        </w:rPr>
        <w:t>contract</w:t>
      </w:r>
      <w:proofErr w:type="spellEnd"/>
      <w:r w:rsidRPr="00C533A3">
        <w:rPr>
          <w:rFonts w:ascii="Arial" w:hAnsi="Arial" w:cs="Arial"/>
          <w:sz w:val="20"/>
          <w:szCs w:val="22"/>
          <w:lang w:val="fr-FR"/>
        </w:rPr>
        <w:t xml:space="preserve"> </w:t>
      </w:r>
      <w:proofErr w:type="spellStart"/>
      <w:r w:rsidRPr="00C533A3">
        <w:rPr>
          <w:rFonts w:ascii="Arial" w:hAnsi="Arial" w:cs="Arial"/>
          <w:sz w:val="20"/>
          <w:szCs w:val="22"/>
          <w:lang w:val="fr-FR"/>
        </w:rPr>
        <w:t>terms</w:t>
      </w:r>
      <w:proofErr w:type="spellEnd"/>
      <w:r w:rsidRPr="00C533A3">
        <w:rPr>
          <w:rFonts w:ascii="Arial" w:hAnsi="Arial" w:cs="Arial"/>
          <w:sz w:val="20"/>
          <w:szCs w:val="22"/>
          <w:lang w:val="fr-FR"/>
        </w:rPr>
        <w:t xml:space="preserve"> </w:t>
      </w:r>
      <w:proofErr w:type="spellStart"/>
      <w:r w:rsidRPr="00C533A3">
        <w:rPr>
          <w:rFonts w:ascii="Arial" w:hAnsi="Arial" w:cs="Arial"/>
          <w:sz w:val="20"/>
          <w:szCs w:val="22"/>
          <w:lang w:val="fr-FR"/>
        </w:rPr>
        <w:t>will</w:t>
      </w:r>
      <w:proofErr w:type="spellEnd"/>
      <w:r w:rsidRPr="00C533A3">
        <w:rPr>
          <w:rFonts w:ascii="Arial" w:hAnsi="Arial" w:cs="Arial"/>
          <w:sz w:val="20"/>
          <w:szCs w:val="22"/>
          <w:lang w:val="fr-FR"/>
        </w:rPr>
        <w:t xml:space="preserve"> not </w:t>
      </w:r>
      <w:proofErr w:type="spellStart"/>
      <w:r w:rsidRPr="00C533A3">
        <w:rPr>
          <w:rFonts w:ascii="Arial" w:hAnsi="Arial" w:cs="Arial"/>
          <w:sz w:val="20"/>
          <w:szCs w:val="22"/>
          <w:lang w:val="fr-FR"/>
        </w:rPr>
        <w:t>be</w:t>
      </w:r>
      <w:proofErr w:type="spellEnd"/>
      <w:r w:rsidRPr="00C533A3">
        <w:rPr>
          <w:rFonts w:ascii="Arial" w:hAnsi="Arial" w:cs="Arial"/>
          <w:sz w:val="20"/>
          <w:szCs w:val="22"/>
          <w:lang w:val="fr-FR"/>
        </w:rPr>
        <w:t xml:space="preserve"> </w:t>
      </w:r>
      <w:proofErr w:type="spellStart"/>
      <w:r w:rsidRPr="00C533A3">
        <w:rPr>
          <w:rFonts w:ascii="Arial" w:hAnsi="Arial" w:cs="Arial"/>
          <w:sz w:val="20"/>
          <w:szCs w:val="22"/>
          <w:lang w:val="fr-FR"/>
        </w:rPr>
        <w:t>considered</w:t>
      </w:r>
      <w:proofErr w:type="spellEnd"/>
      <w:r w:rsidRPr="00C533A3">
        <w:rPr>
          <w:rFonts w:ascii="Arial" w:hAnsi="Arial" w:cs="Arial"/>
          <w:sz w:val="20"/>
          <w:szCs w:val="22"/>
          <w:lang w:val="fr-FR"/>
        </w:rPr>
        <w:t>.</w:t>
      </w:r>
    </w:p>
    <w:p w14:paraId="6831FD1F" w14:textId="42958777" w:rsidR="00D34327" w:rsidRDefault="00D34327" w:rsidP="00D34327">
      <w:pPr>
        <w:rPr>
          <w:rFonts w:ascii="Arial" w:hAnsi="Arial" w:cs="Arial"/>
          <w:sz w:val="32"/>
          <w:lang w:val="fr-FR"/>
        </w:rPr>
      </w:pPr>
    </w:p>
    <w:p w14:paraId="7D7AB9B1" w14:textId="761D3A92" w:rsidR="006532ED" w:rsidRPr="006532ED" w:rsidRDefault="006532ED" w:rsidP="00D34327">
      <w:pPr>
        <w:rPr>
          <w:rFonts w:ascii="Arial" w:hAnsi="Arial" w:cs="Arial"/>
          <w:sz w:val="20"/>
          <w:szCs w:val="22"/>
          <w:lang w:val="fr-FR"/>
        </w:rPr>
      </w:pPr>
      <w:r w:rsidRPr="006532ED">
        <w:rPr>
          <w:rFonts w:ascii="Arial" w:hAnsi="Arial" w:cs="Arial"/>
          <w:sz w:val="20"/>
          <w:szCs w:val="22"/>
          <w:lang w:val="fr-FR"/>
        </w:rPr>
        <w:t xml:space="preserve">If </w:t>
      </w:r>
      <w:proofErr w:type="spellStart"/>
      <w:r w:rsidRPr="006532ED">
        <w:rPr>
          <w:rFonts w:ascii="Arial" w:hAnsi="Arial" w:cs="Arial"/>
          <w:sz w:val="20"/>
          <w:szCs w:val="22"/>
          <w:lang w:val="fr-FR"/>
        </w:rPr>
        <w:t>you</w:t>
      </w:r>
      <w:proofErr w:type="spellEnd"/>
      <w:r w:rsidRPr="006532ED">
        <w:rPr>
          <w:rFonts w:ascii="Arial" w:hAnsi="Arial" w:cs="Arial"/>
          <w:sz w:val="20"/>
          <w:szCs w:val="22"/>
          <w:lang w:val="fr-FR"/>
        </w:rPr>
        <w:t xml:space="preserve"> </w:t>
      </w:r>
      <w:proofErr w:type="spellStart"/>
      <w:r w:rsidRPr="006532ED">
        <w:rPr>
          <w:rFonts w:ascii="Arial" w:hAnsi="Arial" w:cs="Arial"/>
          <w:sz w:val="20"/>
          <w:szCs w:val="22"/>
          <w:lang w:val="fr-FR"/>
        </w:rPr>
        <w:t>anticipate</w:t>
      </w:r>
      <w:proofErr w:type="spellEnd"/>
      <w:r w:rsidRPr="006532ED">
        <w:rPr>
          <w:rFonts w:ascii="Arial" w:hAnsi="Arial" w:cs="Arial"/>
          <w:sz w:val="20"/>
          <w:szCs w:val="22"/>
          <w:lang w:val="fr-FR"/>
        </w:rPr>
        <w:t xml:space="preserve"> </w:t>
      </w:r>
      <w:proofErr w:type="spellStart"/>
      <w:r w:rsidRPr="006532ED">
        <w:rPr>
          <w:rFonts w:ascii="Arial" w:hAnsi="Arial" w:cs="Arial"/>
          <w:sz w:val="20"/>
          <w:szCs w:val="22"/>
          <w:lang w:val="fr-FR"/>
        </w:rPr>
        <w:t>your</w:t>
      </w:r>
      <w:proofErr w:type="spellEnd"/>
      <w:r w:rsidRPr="006532ED">
        <w:rPr>
          <w:rFonts w:ascii="Arial" w:hAnsi="Arial" w:cs="Arial"/>
          <w:sz w:val="20"/>
          <w:szCs w:val="22"/>
          <w:lang w:val="fr-FR"/>
        </w:rPr>
        <w:t xml:space="preserve"> solution </w:t>
      </w:r>
      <w:proofErr w:type="spellStart"/>
      <w:r w:rsidRPr="006532ED">
        <w:rPr>
          <w:rFonts w:ascii="Arial" w:hAnsi="Arial" w:cs="Arial"/>
          <w:sz w:val="20"/>
          <w:szCs w:val="22"/>
          <w:lang w:val="fr-FR"/>
        </w:rPr>
        <w:t>will</w:t>
      </w:r>
      <w:proofErr w:type="spellEnd"/>
      <w:r w:rsidRPr="006532ED">
        <w:rPr>
          <w:rFonts w:ascii="Arial" w:hAnsi="Arial" w:cs="Arial"/>
          <w:sz w:val="20"/>
          <w:szCs w:val="22"/>
          <w:lang w:val="fr-FR"/>
        </w:rPr>
        <w:t xml:space="preserve"> have variable </w:t>
      </w:r>
      <w:proofErr w:type="spellStart"/>
      <w:r w:rsidRPr="006532ED">
        <w:rPr>
          <w:rFonts w:ascii="Arial" w:hAnsi="Arial" w:cs="Arial"/>
          <w:sz w:val="20"/>
          <w:szCs w:val="22"/>
          <w:lang w:val="fr-FR"/>
        </w:rPr>
        <w:t>implementation</w:t>
      </w:r>
      <w:proofErr w:type="spellEnd"/>
      <w:r w:rsidRPr="006532ED">
        <w:rPr>
          <w:rFonts w:ascii="Arial" w:hAnsi="Arial" w:cs="Arial"/>
          <w:sz w:val="20"/>
          <w:szCs w:val="22"/>
          <w:lang w:val="fr-FR"/>
        </w:rPr>
        <w:t xml:space="preserve"> </w:t>
      </w:r>
      <w:proofErr w:type="spellStart"/>
      <w:r w:rsidRPr="006532ED">
        <w:rPr>
          <w:rFonts w:ascii="Arial" w:hAnsi="Arial" w:cs="Arial"/>
          <w:sz w:val="20"/>
          <w:szCs w:val="22"/>
          <w:lang w:val="fr-FR"/>
        </w:rPr>
        <w:t>costs</w:t>
      </w:r>
      <w:proofErr w:type="spellEnd"/>
      <w:r w:rsidRPr="006532ED">
        <w:rPr>
          <w:rFonts w:ascii="Arial" w:hAnsi="Arial" w:cs="Arial"/>
          <w:sz w:val="20"/>
          <w:szCs w:val="22"/>
          <w:lang w:val="fr-FR"/>
        </w:rPr>
        <w:t xml:space="preserve"> </w:t>
      </w:r>
      <w:proofErr w:type="spellStart"/>
      <w:r w:rsidRPr="006532ED">
        <w:rPr>
          <w:rFonts w:ascii="Arial" w:hAnsi="Arial" w:cs="Arial"/>
          <w:sz w:val="20"/>
          <w:szCs w:val="22"/>
          <w:lang w:val="fr-FR"/>
        </w:rPr>
        <w:t>depending</w:t>
      </w:r>
      <w:proofErr w:type="spellEnd"/>
      <w:r w:rsidRPr="006532ED">
        <w:rPr>
          <w:rFonts w:ascii="Arial" w:hAnsi="Arial" w:cs="Arial"/>
          <w:sz w:val="20"/>
          <w:szCs w:val="22"/>
          <w:lang w:val="fr-FR"/>
        </w:rPr>
        <w:t xml:space="preserve"> </w:t>
      </w:r>
      <w:proofErr w:type="spellStart"/>
      <w:r w:rsidRPr="006532ED">
        <w:rPr>
          <w:rFonts w:ascii="Arial" w:hAnsi="Arial" w:cs="Arial"/>
          <w:sz w:val="20"/>
          <w:szCs w:val="22"/>
          <w:lang w:val="fr-FR"/>
        </w:rPr>
        <w:t>onthe</w:t>
      </w:r>
      <w:proofErr w:type="spellEnd"/>
      <w:r w:rsidRPr="006532ED">
        <w:rPr>
          <w:rFonts w:ascii="Arial" w:hAnsi="Arial" w:cs="Arial"/>
          <w:sz w:val="20"/>
          <w:szCs w:val="22"/>
          <w:lang w:val="fr-FR"/>
        </w:rPr>
        <w:t xml:space="preserve"> size of the institution </w:t>
      </w:r>
      <w:proofErr w:type="spellStart"/>
      <w:r w:rsidRPr="006532ED">
        <w:rPr>
          <w:rFonts w:ascii="Arial" w:hAnsi="Arial" w:cs="Arial"/>
          <w:sz w:val="20"/>
          <w:szCs w:val="22"/>
          <w:lang w:val="fr-FR"/>
        </w:rPr>
        <w:t>then</w:t>
      </w:r>
      <w:proofErr w:type="spellEnd"/>
      <w:r w:rsidRPr="006532ED">
        <w:rPr>
          <w:rFonts w:ascii="Arial" w:hAnsi="Arial" w:cs="Arial"/>
          <w:sz w:val="20"/>
          <w:szCs w:val="22"/>
          <w:lang w:val="fr-FR"/>
        </w:rPr>
        <w:t xml:space="preserve"> </w:t>
      </w:r>
      <w:proofErr w:type="spellStart"/>
      <w:r w:rsidRPr="006532ED">
        <w:rPr>
          <w:rFonts w:ascii="Arial" w:hAnsi="Arial" w:cs="Arial"/>
          <w:sz w:val="20"/>
          <w:szCs w:val="22"/>
          <w:lang w:val="fr-FR"/>
        </w:rPr>
        <w:t>please</w:t>
      </w:r>
      <w:proofErr w:type="spellEnd"/>
      <w:r w:rsidRPr="006532ED">
        <w:rPr>
          <w:rFonts w:ascii="Arial" w:hAnsi="Arial" w:cs="Arial"/>
          <w:sz w:val="20"/>
          <w:szCs w:val="22"/>
          <w:lang w:val="fr-FR"/>
        </w:rPr>
        <w:t xml:space="preserve"> </w:t>
      </w:r>
      <w:proofErr w:type="spellStart"/>
      <w:r w:rsidRPr="006532ED">
        <w:rPr>
          <w:rFonts w:ascii="Arial" w:hAnsi="Arial" w:cs="Arial"/>
          <w:sz w:val="20"/>
          <w:szCs w:val="22"/>
          <w:lang w:val="fr-FR"/>
        </w:rPr>
        <w:t>detail</w:t>
      </w:r>
      <w:proofErr w:type="spellEnd"/>
      <w:r w:rsidRPr="006532ED">
        <w:rPr>
          <w:rFonts w:ascii="Arial" w:hAnsi="Arial" w:cs="Arial"/>
          <w:sz w:val="20"/>
          <w:szCs w:val="22"/>
          <w:lang w:val="fr-FR"/>
        </w:rPr>
        <w:t xml:space="preserve"> </w:t>
      </w:r>
      <w:proofErr w:type="spellStart"/>
      <w:r w:rsidRPr="006532ED">
        <w:rPr>
          <w:rFonts w:ascii="Arial" w:hAnsi="Arial" w:cs="Arial"/>
          <w:sz w:val="20"/>
          <w:szCs w:val="22"/>
          <w:lang w:val="fr-FR"/>
        </w:rPr>
        <w:t>that</w:t>
      </w:r>
      <w:proofErr w:type="spellEnd"/>
      <w:r w:rsidRPr="006532ED">
        <w:rPr>
          <w:rFonts w:ascii="Arial" w:hAnsi="Arial" w:cs="Arial"/>
          <w:sz w:val="20"/>
          <w:szCs w:val="22"/>
          <w:lang w:val="fr-FR"/>
        </w:rPr>
        <w:t xml:space="preserve"> in the table </w:t>
      </w:r>
      <w:proofErr w:type="spellStart"/>
      <w:r w:rsidRPr="006532ED">
        <w:rPr>
          <w:rFonts w:ascii="Arial" w:hAnsi="Arial" w:cs="Arial"/>
          <w:sz w:val="20"/>
          <w:szCs w:val="22"/>
          <w:lang w:val="fr-FR"/>
        </w:rPr>
        <w:t>below</w:t>
      </w:r>
      <w:proofErr w:type="spellEnd"/>
      <w:r w:rsidRPr="006532ED">
        <w:rPr>
          <w:rFonts w:ascii="Arial" w:hAnsi="Arial" w:cs="Arial"/>
          <w:sz w:val="20"/>
          <w:szCs w:val="22"/>
          <w:lang w:val="fr-FR"/>
        </w:rPr>
        <w:t xml:space="preserve">, </w:t>
      </w:r>
      <w:proofErr w:type="spellStart"/>
      <w:r w:rsidRPr="006532ED">
        <w:rPr>
          <w:rFonts w:ascii="Arial" w:hAnsi="Arial" w:cs="Arial"/>
          <w:sz w:val="20"/>
          <w:szCs w:val="22"/>
          <w:lang w:val="fr-FR"/>
        </w:rPr>
        <w:t>repeatng</w:t>
      </w:r>
      <w:proofErr w:type="spellEnd"/>
      <w:r w:rsidRPr="006532ED">
        <w:rPr>
          <w:rFonts w:ascii="Arial" w:hAnsi="Arial" w:cs="Arial"/>
          <w:sz w:val="20"/>
          <w:szCs w:val="22"/>
          <w:lang w:val="fr-FR"/>
        </w:rPr>
        <w:t xml:space="preserve"> the </w:t>
      </w:r>
      <w:proofErr w:type="spellStart"/>
      <w:r w:rsidRPr="006532ED">
        <w:rPr>
          <w:rFonts w:ascii="Arial" w:hAnsi="Arial" w:cs="Arial"/>
          <w:sz w:val="20"/>
          <w:szCs w:val="22"/>
          <w:lang w:val="fr-FR"/>
        </w:rPr>
        <w:t>rows</w:t>
      </w:r>
      <w:proofErr w:type="spellEnd"/>
      <w:r w:rsidRPr="006532ED">
        <w:rPr>
          <w:rFonts w:ascii="Arial" w:hAnsi="Arial" w:cs="Arial"/>
          <w:sz w:val="20"/>
          <w:szCs w:val="22"/>
          <w:lang w:val="fr-FR"/>
        </w:rPr>
        <w:t xml:space="preserve"> for Small, Medium, and Large institutions as </w:t>
      </w:r>
      <w:proofErr w:type="spellStart"/>
      <w:r w:rsidRPr="006532ED">
        <w:rPr>
          <w:rFonts w:ascii="Arial" w:hAnsi="Arial" w:cs="Arial"/>
          <w:sz w:val="20"/>
          <w:szCs w:val="22"/>
          <w:lang w:val="fr-FR"/>
        </w:rPr>
        <w:t>defined</w:t>
      </w:r>
      <w:proofErr w:type="spellEnd"/>
      <w:r w:rsidRPr="006532ED">
        <w:rPr>
          <w:rFonts w:ascii="Arial" w:hAnsi="Arial" w:cs="Arial"/>
          <w:sz w:val="20"/>
          <w:szCs w:val="22"/>
          <w:lang w:val="fr-FR"/>
        </w:rPr>
        <w:t xml:space="preserve"> in Section D of </w:t>
      </w:r>
      <w:proofErr w:type="spellStart"/>
      <w:r w:rsidRPr="006532ED">
        <w:rPr>
          <w:rFonts w:ascii="Arial" w:hAnsi="Arial" w:cs="Arial"/>
          <w:sz w:val="20"/>
          <w:szCs w:val="22"/>
          <w:lang w:val="fr-FR"/>
        </w:rPr>
        <w:t>this</w:t>
      </w:r>
      <w:proofErr w:type="spellEnd"/>
      <w:r w:rsidRPr="006532ED">
        <w:rPr>
          <w:rFonts w:ascii="Arial" w:hAnsi="Arial" w:cs="Arial"/>
          <w:sz w:val="20"/>
          <w:szCs w:val="22"/>
          <w:lang w:val="fr-FR"/>
        </w:rPr>
        <w:t xml:space="preserve"> RFQ.</w:t>
      </w:r>
    </w:p>
    <w:p w14:paraId="5A5CF93C" w14:textId="77777777" w:rsidR="006532ED" w:rsidRDefault="006532ED" w:rsidP="00D34327">
      <w:pPr>
        <w:rPr>
          <w:rFonts w:ascii="Arial" w:hAnsi="Arial" w:cs="Arial"/>
          <w:sz w:val="32"/>
          <w:lang w:val="fr-FR"/>
        </w:rPr>
      </w:pPr>
    </w:p>
    <w:p w14:paraId="60C8871F" w14:textId="77777777" w:rsidR="00D34327" w:rsidRPr="00D34327" w:rsidRDefault="00D34327" w:rsidP="00D34327">
      <w:pPr>
        <w:rPr>
          <w:rFonts w:ascii="Arial" w:hAnsi="Arial" w:cs="Arial"/>
          <w:sz w:val="20"/>
          <w:szCs w:val="20"/>
          <w:lang w:val="fr-FR"/>
        </w:rPr>
      </w:pPr>
      <w:proofErr w:type="spellStart"/>
      <w:r w:rsidRPr="000752A6">
        <w:rPr>
          <w:rFonts w:ascii="Arial" w:hAnsi="Arial" w:cs="Arial"/>
          <w:sz w:val="20"/>
          <w:szCs w:val="20"/>
          <w:lang w:val="fr-FR"/>
        </w:rPr>
        <w:t>Please</w:t>
      </w:r>
      <w:proofErr w:type="spellEnd"/>
      <w:r w:rsidRPr="000752A6">
        <w:rPr>
          <w:rFonts w:ascii="Arial" w:hAnsi="Arial" w:cs="Arial"/>
          <w:sz w:val="20"/>
          <w:szCs w:val="20"/>
          <w:lang w:val="fr-FR"/>
        </w:rPr>
        <w:t xml:space="preserve"> </w:t>
      </w:r>
      <w:proofErr w:type="spellStart"/>
      <w:r w:rsidRPr="000752A6">
        <w:rPr>
          <w:rFonts w:ascii="Arial" w:hAnsi="Arial" w:cs="Arial"/>
          <w:sz w:val="20"/>
          <w:szCs w:val="20"/>
          <w:lang w:val="fr-FR"/>
        </w:rPr>
        <w:t>complete</w:t>
      </w:r>
      <w:proofErr w:type="spellEnd"/>
      <w:r w:rsidRPr="000752A6">
        <w:rPr>
          <w:rFonts w:ascii="Arial" w:hAnsi="Arial" w:cs="Arial"/>
          <w:sz w:val="20"/>
          <w:szCs w:val="20"/>
          <w:lang w:val="fr-FR"/>
        </w:rPr>
        <w:t xml:space="preserve"> the </w:t>
      </w:r>
      <w:proofErr w:type="spellStart"/>
      <w:r w:rsidRPr="000752A6">
        <w:rPr>
          <w:rFonts w:ascii="Arial" w:hAnsi="Arial" w:cs="Arial"/>
          <w:sz w:val="20"/>
          <w:szCs w:val="20"/>
          <w:lang w:val="fr-FR"/>
        </w:rPr>
        <w:t>following</w:t>
      </w:r>
      <w:proofErr w:type="spellEnd"/>
      <w:r w:rsidRPr="000752A6">
        <w:rPr>
          <w:rFonts w:ascii="Arial" w:hAnsi="Arial" w:cs="Arial"/>
          <w:sz w:val="20"/>
          <w:szCs w:val="20"/>
          <w:lang w:val="fr-FR"/>
        </w:rPr>
        <w:t xml:space="preserve"> table</w:t>
      </w:r>
      <w:r>
        <w:rPr>
          <w:rFonts w:ascii="Arial" w:hAnsi="Arial" w:cs="Arial"/>
          <w:sz w:val="20"/>
          <w:szCs w:val="20"/>
          <w:lang w:val="fr-FR"/>
        </w:rPr>
        <w:t> :</w:t>
      </w:r>
    </w:p>
    <w:p w14:paraId="07F48994" w14:textId="77777777" w:rsidR="00361BA0" w:rsidRDefault="00361BA0" w:rsidP="00B54335">
      <w:pPr>
        <w:rPr>
          <w:rFonts w:ascii="Arial" w:hAnsi="Arial" w:cs="Arial"/>
          <w:sz w:val="32"/>
          <w:lang w:val="fr-FR"/>
        </w:rPr>
      </w:pPr>
    </w:p>
    <w:tbl>
      <w:tblPr>
        <w:tblStyle w:val="TableGrid"/>
        <w:tblpPr w:leftFromText="180" w:rightFromText="180" w:vertAnchor="text" w:horzAnchor="margin" w:tblpY="-62"/>
        <w:tblW w:w="0" w:type="auto"/>
        <w:tblLook w:val="04A0" w:firstRow="1" w:lastRow="0" w:firstColumn="1" w:lastColumn="0" w:noHBand="0" w:noVBand="1"/>
      </w:tblPr>
      <w:tblGrid>
        <w:gridCol w:w="2458"/>
        <w:gridCol w:w="1941"/>
        <w:gridCol w:w="1924"/>
        <w:gridCol w:w="1973"/>
      </w:tblGrid>
      <w:tr w:rsidR="00CF6440" w:rsidRPr="00D7261D" w14:paraId="3CDA63B4" w14:textId="77777777" w:rsidTr="00B53122">
        <w:tc>
          <w:tcPr>
            <w:tcW w:w="2458" w:type="dxa"/>
          </w:tcPr>
          <w:p w14:paraId="4B4EBA06" w14:textId="77777777" w:rsidR="00A9626D" w:rsidRPr="00D7261D" w:rsidRDefault="00A9626D" w:rsidP="00A9626D">
            <w:pPr>
              <w:rPr>
                <w:rFonts w:ascii="Arial" w:hAnsi="Arial" w:cs="Arial"/>
                <w:sz w:val="22"/>
              </w:rPr>
            </w:pPr>
            <w:r w:rsidRPr="00D7261D">
              <w:rPr>
                <w:rFonts w:ascii="Arial" w:hAnsi="Arial" w:cs="Arial"/>
                <w:sz w:val="22"/>
              </w:rPr>
              <w:t>Project</w:t>
            </w:r>
          </w:p>
          <w:p w14:paraId="2643480E" w14:textId="77777777" w:rsidR="005616F5" w:rsidRPr="00D7261D" w:rsidRDefault="005616F5" w:rsidP="00A9626D">
            <w:pPr>
              <w:rPr>
                <w:rFonts w:ascii="Arial" w:hAnsi="Arial" w:cs="Arial"/>
                <w:sz w:val="22"/>
              </w:rPr>
            </w:pPr>
          </w:p>
        </w:tc>
        <w:tc>
          <w:tcPr>
            <w:tcW w:w="1941" w:type="dxa"/>
          </w:tcPr>
          <w:p w14:paraId="7E300CAF" w14:textId="77777777" w:rsidR="00A9626D" w:rsidRPr="00D7261D" w:rsidRDefault="00A9626D" w:rsidP="00A9626D">
            <w:pPr>
              <w:rPr>
                <w:rFonts w:ascii="Arial" w:hAnsi="Arial" w:cs="Arial"/>
                <w:sz w:val="22"/>
              </w:rPr>
            </w:pPr>
            <w:r w:rsidRPr="00D7261D">
              <w:rPr>
                <w:rFonts w:ascii="Arial" w:hAnsi="Arial" w:cs="Arial"/>
                <w:sz w:val="22"/>
              </w:rPr>
              <w:t>Phase</w:t>
            </w:r>
          </w:p>
        </w:tc>
        <w:tc>
          <w:tcPr>
            <w:tcW w:w="1924" w:type="dxa"/>
          </w:tcPr>
          <w:p w14:paraId="1463A058" w14:textId="77777777" w:rsidR="00A9626D" w:rsidRPr="00D7261D" w:rsidRDefault="00A9626D" w:rsidP="00A9626D">
            <w:pPr>
              <w:rPr>
                <w:rFonts w:ascii="Arial" w:hAnsi="Arial" w:cs="Arial"/>
                <w:sz w:val="22"/>
              </w:rPr>
            </w:pPr>
            <w:r w:rsidRPr="00D7261D">
              <w:rPr>
                <w:rFonts w:ascii="Arial" w:hAnsi="Arial" w:cs="Arial"/>
                <w:sz w:val="22"/>
              </w:rPr>
              <w:t>Price ex-vat</w:t>
            </w:r>
          </w:p>
        </w:tc>
        <w:tc>
          <w:tcPr>
            <w:tcW w:w="1973" w:type="dxa"/>
          </w:tcPr>
          <w:p w14:paraId="4D0B12BB" w14:textId="77777777" w:rsidR="00A9626D" w:rsidRPr="00D7261D" w:rsidRDefault="00A9626D" w:rsidP="00A9626D">
            <w:pPr>
              <w:rPr>
                <w:rFonts w:ascii="Arial" w:hAnsi="Arial" w:cs="Arial"/>
                <w:sz w:val="22"/>
              </w:rPr>
            </w:pPr>
            <w:r w:rsidRPr="00D7261D">
              <w:rPr>
                <w:rFonts w:ascii="Arial" w:hAnsi="Arial" w:cs="Arial"/>
                <w:sz w:val="22"/>
              </w:rPr>
              <w:t xml:space="preserve">Price </w:t>
            </w:r>
            <w:proofErr w:type="spellStart"/>
            <w:r w:rsidRPr="00D7261D">
              <w:rPr>
                <w:rFonts w:ascii="Arial" w:hAnsi="Arial" w:cs="Arial"/>
                <w:sz w:val="22"/>
              </w:rPr>
              <w:t>inc</w:t>
            </w:r>
            <w:proofErr w:type="spellEnd"/>
            <w:r w:rsidRPr="00D7261D">
              <w:rPr>
                <w:rFonts w:ascii="Arial" w:hAnsi="Arial" w:cs="Arial"/>
                <w:sz w:val="22"/>
              </w:rPr>
              <w:t>-vat</w:t>
            </w:r>
          </w:p>
        </w:tc>
      </w:tr>
      <w:tr w:rsidR="00CF6440" w:rsidRPr="005616F5" w14:paraId="5B761DE3" w14:textId="77777777" w:rsidTr="00B53122">
        <w:tc>
          <w:tcPr>
            <w:tcW w:w="2458" w:type="dxa"/>
          </w:tcPr>
          <w:p w14:paraId="212FCD14" w14:textId="74BFF83B" w:rsidR="00A9626D" w:rsidRPr="005616F5" w:rsidRDefault="00B53122" w:rsidP="00A9626D">
            <w:pPr>
              <w:rPr>
                <w:rFonts w:ascii="Arial" w:hAnsi="Arial" w:cs="Arial"/>
                <w:sz w:val="20"/>
                <w:szCs w:val="20"/>
              </w:rPr>
            </w:pPr>
            <w:r w:rsidRPr="00B53122">
              <w:rPr>
                <w:rFonts w:ascii="Arial" w:hAnsi="Arial" w:cs="Arial"/>
                <w:sz w:val="20"/>
                <w:szCs w:val="20"/>
              </w:rPr>
              <w:t>CSMS</w:t>
            </w:r>
            <w:r w:rsidR="00714A58">
              <w:rPr>
                <w:rFonts w:ascii="Arial" w:hAnsi="Arial" w:cs="Arial"/>
                <w:sz w:val="20"/>
                <w:szCs w:val="20"/>
              </w:rPr>
              <w:t xml:space="preserve"> Phase 1</w:t>
            </w:r>
          </w:p>
        </w:tc>
        <w:tc>
          <w:tcPr>
            <w:tcW w:w="1941" w:type="dxa"/>
          </w:tcPr>
          <w:p w14:paraId="41DB4631" w14:textId="77777777" w:rsidR="00A9626D" w:rsidRPr="005616F5" w:rsidRDefault="00CF6440" w:rsidP="00A9626D">
            <w:pPr>
              <w:rPr>
                <w:rFonts w:ascii="Arial" w:hAnsi="Arial" w:cs="Arial"/>
                <w:sz w:val="20"/>
                <w:szCs w:val="20"/>
              </w:rPr>
            </w:pPr>
            <w:r>
              <w:rPr>
                <w:rFonts w:ascii="Arial" w:hAnsi="Arial" w:cs="Arial"/>
                <w:sz w:val="20"/>
                <w:szCs w:val="20"/>
              </w:rPr>
              <w:t xml:space="preserve">Sign off of </w:t>
            </w:r>
            <w:r w:rsidR="001B19E4">
              <w:rPr>
                <w:rFonts w:ascii="Arial" w:hAnsi="Arial" w:cs="Arial"/>
                <w:sz w:val="20"/>
                <w:szCs w:val="20"/>
              </w:rPr>
              <w:t xml:space="preserve">solution design document &amp; </w:t>
            </w:r>
            <w:r>
              <w:rPr>
                <w:rFonts w:ascii="Arial" w:hAnsi="Arial" w:cs="Arial"/>
                <w:sz w:val="20"/>
                <w:szCs w:val="20"/>
              </w:rPr>
              <w:t>scope of works</w:t>
            </w:r>
          </w:p>
        </w:tc>
        <w:tc>
          <w:tcPr>
            <w:tcW w:w="1924" w:type="dxa"/>
          </w:tcPr>
          <w:p w14:paraId="14209C0C" w14:textId="77777777" w:rsidR="00A9626D" w:rsidRPr="005616F5" w:rsidRDefault="00A9626D" w:rsidP="00A9626D">
            <w:pPr>
              <w:rPr>
                <w:rFonts w:ascii="Arial" w:hAnsi="Arial" w:cs="Arial"/>
                <w:sz w:val="20"/>
                <w:szCs w:val="20"/>
              </w:rPr>
            </w:pPr>
          </w:p>
        </w:tc>
        <w:tc>
          <w:tcPr>
            <w:tcW w:w="1973" w:type="dxa"/>
          </w:tcPr>
          <w:p w14:paraId="420F2E75" w14:textId="77777777" w:rsidR="00A9626D" w:rsidRPr="005616F5" w:rsidRDefault="00A9626D" w:rsidP="00A9626D">
            <w:pPr>
              <w:rPr>
                <w:rFonts w:ascii="Arial" w:hAnsi="Arial" w:cs="Arial"/>
                <w:sz w:val="20"/>
                <w:szCs w:val="20"/>
              </w:rPr>
            </w:pPr>
          </w:p>
        </w:tc>
      </w:tr>
      <w:tr w:rsidR="00CF6440" w:rsidRPr="005616F5" w14:paraId="67DA7444" w14:textId="77777777" w:rsidTr="00B53122">
        <w:tc>
          <w:tcPr>
            <w:tcW w:w="2458" w:type="dxa"/>
          </w:tcPr>
          <w:p w14:paraId="5D657012" w14:textId="77777777" w:rsidR="005616F5" w:rsidRPr="005616F5" w:rsidRDefault="002755D0" w:rsidP="005616F5">
            <w:pPr>
              <w:rPr>
                <w:rFonts w:ascii="Arial" w:hAnsi="Arial" w:cs="Arial"/>
                <w:sz w:val="20"/>
                <w:szCs w:val="20"/>
              </w:rPr>
            </w:pPr>
            <w:r>
              <w:rPr>
                <w:rFonts w:ascii="Arial" w:hAnsi="Arial" w:cs="Arial"/>
                <w:sz w:val="20"/>
                <w:szCs w:val="20"/>
              </w:rPr>
              <w:t xml:space="preserve"> </w:t>
            </w:r>
          </w:p>
        </w:tc>
        <w:tc>
          <w:tcPr>
            <w:tcW w:w="1941" w:type="dxa"/>
          </w:tcPr>
          <w:p w14:paraId="17893DE1" w14:textId="77777777" w:rsidR="005616F5" w:rsidRDefault="002755D0" w:rsidP="005616F5">
            <w:pPr>
              <w:rPr>
                <w:rFonts w:ascii="Arial" w:hAnsi="Arial" w:cs="Arial"/>
                <w:sz w:val="20"/>
                <w:szCs w:val="20"/>
              </w:rPr>
            </w:pPr>
            <w:r>
              <w:rPr>
                <w:rFonts w:ascii="Arial" w:hAnsi="Arial" w:cs="Arial"/>
                <w:sz w:val="20"/>
                <w:szCs w:val="20"/>
              </w:rPr>
              <w:t xml:space="preserve"> UAT</w:t>
            </w:r>
          </w:p>
          <w:p w14:paraId="0717A454" w14:textId="77777777" w:rsidR="002755D0" w:rsidRPr="005616F5" w:rsidRDefault="002755D0" w:rsidP="005616F5">
            <w:pPr>
              <w:rPr>
                <w:rFonts w:ascii="Arial" w:hAnsi="Arial" w:cs="Arial"/>
                <w:sz w:val="20"/>
                <w:szCs w:val="20"/>
              </w:rPr>
            </w:pPr>
          </w:p>
        </w:tc>
        <w:tc>
          <w:tcPr>
            <w:tcW w:w="1924" w:type="dxa"/>
          </w:tcPr>
          <w:p w14:paraId="3107D7D9" w14:textId="77777777" w:rsidR="005616F5" w:rsidRPr="005616F5" w:rsidRDefault="005616F5" w:rsidP="005616F5">
            <w:pPr>
              <w:rPr>
                <w:rFonts w:ascii="Arial" w:hAnsi="Arial" w:cs="Arial"/>
                <w:sz w:val="20"/>
                <w:szCs w:val="20"/>
              </w:rPr>
            </w:pPr>
          </w:p>
        </w:tc>
        <w:tc>
          <w:tcPr>
            <w:tcW w:w="1973" w:type="dxa"/>
          </w:tcPr>
          <w:p w14:paraId="14F0758E" w14:textId="77777777" w:rsidR="005616F5" w:rsidRPr="005616F5" w:rsidRDefault="005616F5" w:rsidP="005616F5">
            <w:pPr>
              <w:rPr>
                <w:rFonts w:ascii="Arial" w:hAnsi="Arial" w:cs="Arial"/>
                <w:sz w:val="20"/>
                <w:szCs w:val="20"/>
              </w:rPr>
            </w:pPr>
          </w:p>
        </w:tc>
      </w:tr>
      <w:tr w:rsidR="00B53122" w:rsidRPr="005616F5" w14:paraId="08D815C0" w14:textId="77777777" w:rsidTr="00B53122">
        <w:tc>
          <w:tcPr>
            <w:tcW w:w="2458" w:type="dxa"/>
          </w:tcPr>
          <w:p w14:paraId="42AB50EF" w14:textId="77777777" w:rsidR="00B53122" w:rsidRDefault="00B53122" w:rsidP="005616F5">
            <w:pPr>
              <w:rPr>
                <w:rFonts w:ascii="Arial" w:hAnsi="Arial" w:cs="Arial"/>
                <w:sz w:val="20"/>
                <w:szCs w:val="20"/>
              </w:rPr>
            </w:pPr>
          </w:p>
        </w:tc>
        <w:tc>
          <w:tcPr>
            <w:tcW w:w="1941" w:type="dxa"/>
          </w:tcPr>
          <w:p w14:paraId="414CC0CF" w14:textId="77777777" w:rsidR="00B53122" w:rsidRDefault="00B53122" w:rsidP="005616F5">
            <w:pPr>
              <w:rPr>
                <w:rFonts w:ascii="Arial" w:hAnsi="Arial" w:cs="Arial"/>
                <w:sz w:val="20"/>
                <w:szCs w:val="20"/>
              </w:rPr>
            </w:pPr>
            <w:r>
              <w:rPr>
                <w:rFonts w:ascii="Arial" w:hAnsi="Arial" w:cs="Arial"/>
                <w:sz w:val="20"/>
                <w:szCs w:val="20"/>
              </w:rPr>
              <w:t>Go-Live</w:t>
            </w:r>
          </w:p>
          <w:p w14:paraId="388D92D3" w14:textId="77777777" w:rsidR="00B53122" w:rsidRDefault="00B53122" w:rsidP="005616F5">
            <w:pPr>
              <w:rPr>
                <w:rFonts w:ascii="Arial" w:hAnsi="Arial" w:cs="Arial"/>
                <w:sz w:val="20"/>
                <w:szCs w:val="20"/>
              </w:rPr>
            </w:pPr>
          </w:p>
        </w:tc>
        <w:tc>
          <w:tcPr>
            <w:tcW w:w="1924" w:type="dxa"/>
          </w:tcPr>
          <w:p w14:paraId="2A468963" w14:textId="77777777" w:rsidR="00B53122" w:rsidRPr="005616F5" w:rsidRDefault="00B53122" w:rsidP="005616F5">
            <w:pPr>
              <w:rPr>
                <w:rFonts w:ascii="Arial" w:hAnsi="Arial" w:cs="Arial"/>
                <w:sz w:val="20"/>
                <w:szCs w:val="20"/>
              </w:rPr>
            </w:pPr>
          </w:p>
        </w:tc>
        <w:tc>
          <w:tcPr>
            <w:tcW w:w="1973" w:type="dxa"/>
          </w:tcPr>
          <w:p w14:paraId="6F11618B" w14:textId="77777777" w:rsidR="00B53122" w:rsidRPr="005616F5" w:rsidRDefault="00B53122" w:rsidP="005616F5">
            <w:pPr>
              <w:rPr>
                <w:rFonts w:ascii="Arial" w:hAnsi="Arial" w:cs="Arial"/>
                <w:sz w:val="20"/>
                <w:szCs w:val="20"/>
              </w:rPr>
            </w:pPr>
          </w:p>
        </w:tc>
      </w:tr>
      <w:tr w:rsidR="00CF6440" w:rsidRPr="005616F5" w14:paraId="2C19BDB7" w14:textId="77777777" w:rsidTr="00B53122">
        <w:tc>
          <w:tcPr>
            <w:tcW w:w="2458" w:type="dxa"/>
          </w:tcPr>
          <w:p w14:paraId="64C70ACA" w14:textId="77777777" w:rsidR="005616F5" w:rsidRPr="005616F5" w:rsidRDefault="005616F5" w:rsidP="005616F5">
            <w:pPr>
              <w:rPr>
                <w:rFonts w:ascii="Arial" w:hAnsi="Arial" w:cs="Arial"/>
                <w:sz w:val="20"/>
                <w:szCs w:val="20"/>
              </w:rPr>
            </w:pPr>
          </w:p>
        </w:tc>
        <w:tc>
          <w:tcPr>
            <w:tcW w:w="1941" w:type="dxa"/>
          </w:tcPr>
          <w:p w14:paraId="42F5CF62" w14:textId="77777777" w:rsidR="005616F5" w:rsidRPr="005616F5" w:rsidRDefault="001B19E4" w:rsidP="005616F5">
            <w:pPr>
              <w:rPr>
                <w:rFonts w:ascii="Arial" w:hAnsi="Arial" w:cs="Arial"/>
                <w:sz w:val="20"/>
                <w:szCs w:val="20"/>
              </w:rPr>
            </w:pPr>
            <w:r>
              <w:rPr>
                <w:rFonts w:ascii="Arial" w:hAnsi="Arial" w:cs="Arial"/>
                <w:sz w:val="20"/>
                <w:szCs w:val="20"/>
              </w:rPr>
              <w:t>Training as consumed</w:t>
            </w:r>
          </w:p>
          <w:p w14:paraId="6B21C0EF" w14:textId="77777777" w:rsidR="005616F5" w:rsidRPr="005616F5" w:rsidRDefault="005616F5" w:rsidP="005616F5">
            <w:pPr>
              <w:rPr>
                <w:rFonts w:ascii="Arial" w:hAnsi="Arial" w:cs="Arial"/>
                <w:sz w:val="20"/>
                <w:szCs w:val="20"/>
              </w:rPr>
            </w:pPr>
          </w:p>
        </w:tc>
        <w:tc>
          <w:tcPr>
            <w:tcW w:w="1924" w:type="dxa"/>
          </w:tcPr>
          <w:p w14:paraId="08F384F7" w14:textId="77777777" w:rsidR="005616F5" w:rsidRPr="005616F5" w:rsidRDefault="005616F5" w:rsidP="005616F5">
            <w:pPr>
              <w:rPr>
                <w:rFonts w:ascii="Arial" w:hAnsi="Arial" w:cs="Arial"/>
                <w:sz w:val="20"/>
                <w:szCs w:val="20"/>
              </w:rPr>
            </w:pPr>
          </w:p>
        </w:tc>
        <w:tc>
          <w:tcPr>
            <w:tcW w:w="1973" w:type="dxa"/>
          </w:tcPr>
          <w:p w14:paraId="0140C031" w14:textId="77777777" w:rsidR="005616F5" w:rsidRPr="005616F5" w:rsidRDefault="005616F5" w:rsidP="005616F5">
            <w:pPr>
              <w:rPr>
                <w:rFonts w:ascii="Arial" w:hAnsi="Arial" w:cs="Arial"/>
                <w:sz w:val="20"/>
                <w:szCs w:val="20"/>
              </w:rPr>
            </w:pPr>
          </w:p>
        </w:tc>
      </w:tr>
      <w:tr w:rsidR="001B19E4" w:rsidRPr="005616F5" w14:paraId="14DF47BE" w14:textId="77777777" w:rsidTr="00B53122">
        <w:tc>
          <w:tcPr>
            <w:tcW w:w="2458" w:type="dxa"/>
          </w:tcPr>
          <w:p w14:paraId="728FEBDF" w14:textId="77777777" w:rsidR="001B19E4" w:rsidRPr="005616F5" w:rsidRDefault="001B19E4" w:rsidP="005616F5">
            <w:pPr>
              <w:rPr>
                <w:rFonts w:ascii="Arial" w:hAnsi="Arial" w:cs="Arial"/>
                <w:sz w:val="20"/>
                <w:szCs w:val="20"/>
              </w:rPr>
            </w:pPr>
            <w:r>
              <w:rPr>
                <w:rFonts w:ascii="Arial" w:hAnsi="Arial" w:cs="Arial"/>
                <w:sz w:val="20"/>
                <w:szCs w:val="20"/>
              </w:rPr>
              <w:t>Licensing or subscription costs p.a.</w:t>
            </w:r>
          </w:p>
        </w:tc>
        <w:tc>
          <w:tcPr>
            <w:tcW w:w="1941" w:type="dxa"/>
          </w:tcPr>
          <w:p w14:paraId="1658BFEA" w14:textId="77777777" w:rsidR="001B19E4" w:rsidRDefault="00A8573B" w:rsidP="005616F5">
            <w:pPr>
              <w:rPr>
                <w:rFonts w:ascii="Arial" w:hAnsi="Arial" w:cs="Arial"/>
                <w:sz w:val="20"/>
                <w:szCs w:val="20"/>
              </w:rPr>
            </w:pPr>
            <w:r>
              <w:rPr>
                <w:rFonts w:ascii="Arial" w:hAnsi="Arial" w:cs="Arial"/>
                <w:sz w:val="20"/>
                <w:szCs w:val="20"/>
              </w:rPr>
              <w:t>Annually</w:t>
            </w:r>
          </w:p>
        </w:tc>
        <w:tc>
          <w:tcPr>
            <w:tcW w:w="1924" w:type="dxa"/>
          </w:tcPr>
          <w:p w14:paraId="65C73378" w14:textId="77777777" w:rsidR="001B19E4" w:rsidRPr="005616F5" w:rsidRDefault="001B19E4" w:rsidP="005616F5">
            <w:pPr>
              <w:rPr>
                <w:rFonts w:ascii="Arial" w:hAnsi="Arial" w:cs="Arial"/>
                <w:sz w:val="20"/>
                <w:szCs w:val="20"/>
              </w:rPr>
            </w:pPr>
          </w:p>
        </w:tc>
        <w:tc>
          <w:tcPr>
            <w:tcW w:w="1973" w:type="dxa"/>
          </w:tcPr>
          <w:p w14:paraId="260E7D07" w14:textId="77777777" w:rsidR="001B19E4" w:rsidRPr="005616F5" w:rsidRDefault="001B19E4" w:rsidP="005616F5">
            <w:pPr>
              <w:rPr>
                <w:rFonts w:ascii="Arial" w:hAnsi="Arial" w:cs="Arial"/>
                <w:sz w:val="20"/>
                <w:szCs w:val="20"/>
              </w:rPr>
            </w:pPr>
          </w:p>
        </w:tc>
      </w:tr>
      <w:tr w:rsidR="001B19E4" w:rsidRPr="005616F5" w14:paraId="2C41C247" w14:textId="77777777" w:rsidTr="00B53122">
        <w:tc>
          <w:tcPr>
            <w:tcW w:w="2458" w:type="dxa"/>
          </w:tcPr>
          <w:p w14:paraId="54D00177" w14:textId="77777777" w:rsidR="001B19E4" w:rsidRDefault="001B19E4" w:rsidP="001B19E4">
            <w:pPr>
              <w:rPr>
                <w:rFonts w:ascii="Arial" w:hAnsi="Arial" w:cs="Arial"/>
                <w:sz w:val="20"/>
                <w:szCs w:val="20"/>
              </w:rPr>
            </w:pPr>
            <w:r>
              <w:rPr>
                <w:rFonts w:ascii="Arial" w:hAnsi="Arial" w:cs="Arial"/>
                <w:sz w:val="20"/>
                <w:szCs w:val="20"/>
              </w:rPr>
              <w:t>Annual software maintenance</w:t>
            </w:r>
          </w:p>
        </w:tc>
        <w:tc>
          <w:tcPr>
            <w:tcW w:w="1941" w:type="dxa"/>
          </w:tcPr>
          <w:p w14:paraId="4AD509F9" w14:textId="77777777" w:rsidR="001B19E4" w:rsidRDefault="00A8573B" w:rsidP="005616F5">
            <w:pPr>
              <w:rPr>
                <w:rFonts w:ascii="Arial" w:hAnsi="Arial" w:cs="Arial"/>
                <w:sz w:val="20"/>
                <w:szCs w:val="20"/>
              </w:rPr>
            </w:pPr>
            <w:r>
              <w:rPr>
                <w:rFonts w:ascii="Arial" w:hAnsi="Arial" w:cs="Arial"/>
                <w:sz w:val="20"/>
                <w:szCs w:val="20"/>
              </w:rPr>
              <w:t>Annually</w:t>
            </w:r>
          </w:p>
        </w:tc>
        <w:tc>
          <w:tcPr>
            <w:tcW w:w="1924" w:type="dxa"/>
          </w:tcPr>
          <w:p w14:paraId="69EC63D4" w14:textId="77777777" w:rsidR="001B19E4" w:rsidRPr="005616F5" w:rsidRDefault="001B19E4" w:rsidP="005616F5">
            <w:pPr>
              <w:rPr>
                <w:rFonts w:ascii="Arial" w:hAnsi="Arial" w:cs="Arial"/>
                <w:sz w:val="20"/>
                <w:szCs w:val="20"/>
              </w:rPr>
            </w:pPr>
          </w:p>
        </w:tc>
        <w:tc>
          <w:tcPr>
            <w:tcW w:w="1973" w:type="dxa"/>
          </w:tcPr>
          <w:p w14:paraId="2CBEBC12" w14:textId="77777777" w:rsidR="001B19E4" w:rsidRPr="005616F5" w:rsidRDefault="001B19E4" w:rsidP="005616F5">
            <w:pPr>
              <w:rPr>
                <w:rFonts w:ascii="Arial" w:hAnsi="Arial" w:cs="Arial"/>
                <w:sz w:val="20"/>
                <w:szCs w:val="20"/>
              </w:rPr>
            </w:pPr>
          </w:p>
        </w:tc>
      </w:tr>
    </w:tbl>
    <w:p w14:paraId="434A4F8B" w14:textId="77777777" w:rsidR="006532ED" w:rsidRDefault="00C533A3" w:rsidP="00C533A3">
      <w:pPr>
        <w:rPr>
          <w:rFonts w:ascii="Arial" w:hAnsi="Arial" w:cs="Arial"/>
          <w:sz w:val="20"/>
          <w:szCs w:val="20"/>
          <w:lang w:val="fr-FR"/>
        </w:rPr>
      </w:pPr>
      <w:r>
        <w:rPr>
          <w:rFonts w:ascii="Arial" w:hAnsi="Arial" w:cs="Arial"/>
          <w:sz w:val="20"/>
          <w:szCs w:val="20"/>
          <w:lang w:val="fr-FR"/>
        </w:rPr>
        <w:t xml:space="preserve">The </w:t>
      </w:r>
      <w:proofErr w:type="spellStart"/>
      <w:r>
        <w:rPr>
          <w:rFonts w:ascii="Arial" w:hAnsi="Arial" w:cs="Arial"/>
          <w:sz w:val="20"/>
          <w:szCs w:val="20"/>
          <w:lang w:val="fr-FR"/>
        </w:rPr>
        <w:t>University</w:t>
      </w:r>
      <w:proofErr w:type="spellEnd"/>
      <w:r>
        <w:rPr>
          <w:rFonts w:ascii="Arial" w:hAnsi="Arial" w:cs="Arial"/>
          <w:sz w:val="20"/>
          <w:szCs w:val="20"/>
          <w:lang w:val="fr-FR"/>
        </w:rPr>
        <w:t xml:space="preserve"> of London </w:t>
      </w:r>
      <w:proofErr w:type="spellStart"/>
      <w:r>
        <w:rPr>
          <w:rFonts w:ascii="Arial" w:hAnsi="Arial" w:cs="Arial"/>
          <w:sz w:val="20"/>
          <w:szCs w:val="20"/>
          <w:lang w:val="fr-FR"/>
        </w:rPr>
        <w:t>requires</w:t>
      </w:r>
      <w:proofErr w:type="spellEnd"/>
      <w:r>
        <w:rPr>
          <w:rFonts w:ascii="Arial" w:hAnsi="Arial" w:cs="Arial"/>
          <w:sz w:val="20"/>
          <w:szCs w:val="20"/>
          <w:lang w:val="fr-FR"/>
        </w:rPr>
        <w:t xml:space="preserve"> a flexible </w:t>
      </w:r>
      <w:proofErr w:type="spellStart"/>
      <w:r>
        <w:rPr>
          <w:rFonts w:ascii="Arial" w:hAnsi="Arial" w:cs="Arial"/>
          <w:sz w:val="20"/>
          <w:szCs w:val="20"/>
          <w:lang w:val="fr-FR"/>
        </w:rPr>
        <w:t>contract</w:t>
      </w:r>
      <w:proofErr w:type="spellEnd"/>
      <w:r>
        <w:rPr>
          <w:rFonts w:ascii="Arial" w:hAnsi="Arial" w:cs="Arial"/>
          <w:sz w:val="20"/>
          <w:szCs w:val="20"/>
          <w:lang w:val="fr-FR"/>
        </w:rPr>
        <w:t xml:space="preserve"> </w:t>
      </w:r>
      <w:proofErr w:type="spellStart"/>
      <w:r>
        <w:rPr>
          <w:rFonts w:ascii="Arial" w:hAnsi="Arial" w:cs="Arial"/>
          <w:sz w:val="20"/>
          <w:szCs w:val="20"/>
          <w:lang w:val="fr-FR"/>
        </w:rPr>
        <w:t>that</w:t>
      </w:r>
      <w:proofErr w:type="spellEnd"/>
      <w:r>
        <w:rPr>
          <w:rFonts w:ascii="Arial" w:hAnsi="Arial" w:cs="Arial"/>
          <w:sz w:val="20"/>
          <w:szCs w:val="20"/>
          <w:lang w:val="fr-FR"/>
        </w:rPr>
        <w:t xml:space="preserve"> </w:t>
      </w:r>
      <w:proofErr w:type="spellStart"/>
      <w:r>
        <w:rPr>
          <w:rFonts w:ascii="Arial" w:hAnsi="Arial" w:cs="Arial"/>
          <w:sz w:val="20"/>
          <w:szCs w:val="20"/>
          <w:lang w:val="fr-FR"/>
        </w:rPr>
        <w:t>will</w:t>
      </w:r>
      <w:proofErr w:type="spellEnd"/>
      <w:r>
        <w:rPr>
          <w:rFonts w:ascii="Arial" w:hAnsi="Arial" w:cs="Arial"/>
          <w:sz w:val="20"/>
          <w:szCs w:val="20"/>
          <w:lang w:val="fr-FR"/>
        </w:rPr>
        <w:t xml:space="preserve"> </w:t>
      </w:r>
      <w:proofErr w:type="spellStart"/>
      <w:r>
        <w:rPr>
          <w:rFonts w:ascii="Arial" w:hAnsi="Arial" w:cs="Arial"/>
          <w:sz w:val="20"/>
          <w:szCs w:val="20"/>
          <w:lang w:val="fr-FR"/>
        </w:rPr>
        <w:t>enable</w:t>
      </w:r>
      <w:proofErr w:type="spellEnd"/>
      <w:r>
        <w:rPr>
          <w:rFonts w:ascii="Arial" w:hAnsi="Arial" w:cs="Arial"/>
          <w:sz w:val="20"/>
          <w:szCs w:val="20"/>
          <w:lang w:val="fr-FR"/>
        </w:rPr>
        <w:t xml:space="preserve"> sites to </w:t>
      </w:r>
      <w:proofErr w:type="spellStart"/>
      <w:r>
        <w:rPr>
          <w:rFonts w:ascii="Arial" w:hAnsi="Arial" w:cs="Arial"/>
          <w:sz w:val="20"/>
          <w:szCs w:val="20"/>
          <w:lang w:val="fr-FR"/>
        </w:rPr>
        <w:t>join</w:t>
      </w:r>
      <w:proofErr w:type="spellEnd"/>
      <w:r>
        <w:rPr>
          <w:rFonts w:ascii="Arial" w:hAnsi="Arial" w:cs="Arial"/>
          <w:sz w:val="20"/>
          <w:szCs w:val="20"/>
          <w:lang w:val="fr-FR"/>
        </w:rPr>
        <w:t xml:space="preserve"> at </w:t>
      </w:r>
      <w:proofErr w:type="spellStart"/>
      <w:r>
        <w:rPr>
          <w:rFonts w:ascii="Arial" w:hAnsi="Arial" w:cs="Arial"/>
          <w:sz w:val="20"/>
          <w:szCs w:val="20"/>
          <w:lang w:val="fr-FR"/>
        </w:rPr>
        <w:t>different</w:t>
      </w:r>
      <w:proofErr w:type="spellEnd"/>
      <w:r>
        <w:rPr>
          <w:rFonts w:ascii="Arial" w:hAnsi="Arial" w:cs="Arial"/>
          <w:sz w:val="20"/>
          <w:szCs w:val="20"/>
          <w:lang w:val="fr-FR"/>
        </w:rPr>
        <w:t xml:space="preserve"> points in the </w:t>
      </w:r>
      <w:proofErr w:type="spellStart"/>
      <w:r>
        <w:rPr>
          <w:rFonts w:ascii="Arial" w:hAnsi="Arial" w:cs="Arial"/>
          <w:sz w:val="20"/>
          <w:szCs w:val="20"/>
          <w:lang w:val="fr-FR"/>
        </w:rPr>
        <w:t>contract</w:t>
      </w:r>
      <w:proofErr w:type="spellEnd"/>
      <w:r>
        <w:rPr>
          <w:rFonts w:ascii="Arial" w:hAnsi="Arial" w:cs="Arial"/>
          <w:sz w:val="20"/>
          <w:szCs w:val="20"/>
          <w:lang w:val="fr-FR"/>
        </w:rPr>
        <w:t xml:space="preserve"> or </w:t>
      </w:r>
      <w:proofErr w:type="spellStart"/>
      <w:r>
        <w:rPr>
          <w:rFonts w:ascii="Arial" w:hAnsi="Arial" w:cs="Arial"/>
          <w:sz w:val="20"/>
          <w:szCs w:val="20"/>
          <w:lang w:val="fr-FR"/>
        </w:rPr>
        <w:t>potentially</w:t>
      </w:r>
      <w:proofErr w:type="spellEnd"/>
      <w:r>
        <w:rPr>
          <w:rFonts w:ascii="Arial" w:hAnsi="Arial" w:cs="Arial"/>
          <w:sz w:val="20"/>
          <w:szCs w:val="20"/>
          <w:lang w:val="fr-FR"/>
        </w:rPr>
        <w:t xml:space="preserve"> not at all. </w:t>
      </w:r>
      <w:proofErr w:type="spellStart"/>
      <w:r>
        <w:rPr>
          <w:rFonts w:ascii="Arial" w:hAnsi="Arial" w:cs="Arial"/>
          <w:sz w:val="20"/>
          <w:szCs w:val="20"/>
          <w:lang w:val="fr-FR"/>
        </w:rPr>
        <w:t>Please</w:t>
      </w:r>
      <w:proofErr w:type="spellEnd"/>
      <w:r>
        <w:rPr>
          <w:rFonts w:ascii="Arial" w:hAnsi="Arial" w:cs="Arial"/>
          <w:sz w:val="20"/>
          <w:szCs w:val="20"/>
          <w:lang w:val="fr-FR"/>
        </w:rPr>
        <w:t xml:space="preserve"> </w:t>
      </w:r>
      <w:proofErr w:type="spellStart"/>
      <w:r>
        <w:rPr>
          <w:rFonts w:ascii="Arial" w:hAnsi="Arial" w:cs="Arial"/>
          <w:sz w:val="20"/>
          <w:szCs w:val="20"/>
          <w:lang w:val="fr-FR"/>
        </w:rPr>
        <w:t>detail</w:t>
      </w:r>
      <w:proofErr w:type="spellEnd"/>
      <w:r>
        <w:rPr>
          <w:rFonts w:ascii="Arial" w:hAnsi="Arial" w:cs="Arial"/>
          <w:sz w:val="20"/>
          <w:szCs w:val="20"/>
          <w:lang w:val="fr-FR"/>
        </w:rPr>
        <w:t xml:space="preserve"> </w:t>
      </w:r>
      <w:proofErr w:type="spellStart"/>
      <w:r>
        <w:rPr>
          <w:rFonts w:ascii="Arial" w:hAnsi="Arial" w:cs="Arial"/>
          <w:sz w:val="20"/>
          <w:szCs w:val="20"/>
          <w:lang w:val="fr-FR"/>
        </w:rPr>
        <w:t>below</w:t>
      </w:r>
      <w:proofErr w:type="spellEnd"/>
      <w:r>
        <w:rPr>
          <w:rFonts w:ascii="Arial" w:hAnsi="Arial" w:cs="Arial"/>
          <w:sz w:val="20"/>
          <w:szCs w:val="20"/>
          <w:lang w:val="fr-FR"/>
        </w:rPr>
        <w:t xml:space="preserve"> how the </w:t>
      </w:r>
      <w:proofErr w:type="spellStart"/>
      <w:r>
        <w:rPr>
          <w:rFonts w:ascii="Arial" w:hAnsi="Arial" w:cs="Arial"/>
          <w:sz w:val="20"/>
          <w:szCs w:val="20"/>
          <w:lang w:val="fr-FR"/>
        </w:rPr>
        <w:t>contract</w:t>
      </w:r>
      <w:proofErr w:type="spellEnd"/>
      <w:r>
        <w:rPr>
          <w:rFonts w:ascii="Arial" w:hAnsi="Arial" w:cs="Arial"/>
          <w:sz w:val="20"/>
          <w:szCs w:val="20"/>
          <w:lang w:val="fr-FR"/>
        </w:rPr>
        <w:t xml:space="preserve"> </w:t>
      </w:r>
      <w:proofErr w:type="spellStart"/>
      <w:r>
        <w:rPr>
          <w:rFonts w:ascii="Arial" w:hAnsi="Arial" w:cs="Arial"/>
          <w:sz w:val="20"/>
          <w:szCs w:val="20"/>
          <w:lang w:val="fr-FR"/>
        </w:rPr>
        <w:t>pricing</w:t>
      </w:r>
      <w:proofErr w:type="spellEnd"/>
      <w:r>
        <w:rPr>
          <w:rFonts w:ascii="Arial" w:hAnsi="Arial" w:cs="Arial"/>
          <w:sz w:val="20"/>
          <w:szCs w:val="20"/>
          <w:lang w:val="fr-FR"/>
        </w:rPr>
        <w:t xml:space="preserve"> </w:t>
      </w:r>
      <w:proofErr w:type="spellStart"/>
      <w:r>
        <w:rPr>
          <w:rFonts w:ascii="Arial" w:hAnsi="Arial" w:cs="Arial"/>
          <w:sz w:val="20"/>
          <w:szCs w:val="20"/>
          <w:lang w:val="fr-FR"/>
        </w:rPr>
        <w:t>would</w:t>
      </w:r>
      <w:proofErr w:type="spellEnd"/>
      <w:r>
        <w:rPr>
          <w:rFonts w:ascii="Arial" w:hAnsi="Arial" w:cs="Arial"/>
          <w:sz w:val="20"/>
          <w:szCs w:val="20"/>
          <w:lang w:val="fr-FR"/>
        </w:rPr>
        <w:t xml:space="preserve"> </w:t>
      </w:r>
      <w:proofErr w:type="spellStart"/>
      <w:r>
        <w:rPr>
          <w:rFonts w:ascii="Arial" w:hAnsi="Arial" w:cs="Arial"/>
          <w:sz w:val="20"/>
          <w:szCs w:val="20"/>
          <w:lang w:val="fr-FR"/>
        </w:rPr>
        <w:t>be</w:t>
      </w:r>
      <w:proofErr w:type="spellEnd"/>
      <w:r>
        <w:rPr>
          <w:rFonts w:ascii="Arial" w:hAnsi="Arial" w:cs="Arial"/>
          <w:sz w:val="20"/>
          <w:szCs w:val="20"/>
          <w:lang w:val="fr-FR"/>
        </w:rPr>
        <w:t xml:space="preserve"> </w:t>
      </w:r>
      <w:proofErr w:type="spellStart"/>
      <w:r>
        <w:rPr>
          <w:rFonts w:ascii="Arial" w:hAnsi="Arial" w:cs="Arial"/>
          <w:sz w:val="20"/>
          <w:szCs w:val="20"/>
          <w:lang w:val="fr-FR"/>
        </w:rPr>
        <w:t>constructed</w:t>
      </w:r>
      <w:proofErr w:type="spellEnd"/>
      <w:r>
        <w:rPr>
          <w:rFonts w:ascii="Arial" w:hAnsi="Arial" w:cs="Arial"/>
          <w:sz w:val="20"/>
          <w:szCs w:val="20"/>
          <w:lang w:val="fr-FR"/>
        </w:rPr>
        <w:t xml:space="preserve"> to </w:t>
      </w:r>
      <w:proofErr w:type="spellStart"/>
      <w:r>
        <w:rPr>
          <w:rFonts w:ascii="Arial" w:hAnsi="Arial" w:cs="Arial"/>
          <w:sz w:val="20"/>
          <w:szCs w:val="20"/>
          <w:lang w:val="fr-FR"/>
        </w:rPr>
        <w:t>enable</w:t>
      </w:r>
      <w:proofErr w:type="spellEnd"/>
      <w:r>
        <w:rPr>
          <w:rFonts w:ascii="Arial" w:hAnsi="Arial" w:cs="Arial"/>
          <w:sz w:val="20"/>
          <w:szCs w:val="20"/>
          <w:lang w:val="fr-FR"/>
        </w:rPr>
        <w:t xml:space="preserve"> </w:t>
      </w:r>
      <w:proofErr w:type="spellStart"/>
      <w:r>
        <w:rPr>
          <w:rFonts w:ascii="Arial" w:hAnsi="Arial" w:cs="Arial"/>
          <w:sz w:val="20"/>
          <w:szCs w:val="20"/>
          <w:lang w:val="fr-FR"/>
        </w:rPr>
        <w:t>this</w:t>
      </w:r>
      <w:proofErr w:type="spellEnd"/>
      <w:r>
        <w:rPr>
          <w:rFonts w:ascii="Arial" w:hAnsi="Arial" w:cs="Arial"/>
          <w:sz w:val="20"/>
          <w:szCs w:val="20"/>
          <w:lang w:val="fr-FR"/>
        </w:rPr>
        <w:t xml:space="preserve">, </w:t>
      </w:r>
      <w:proofErr w:type="spellStart"/>
      <w:r>
        <w:rPr>
          <w:rFonts w:ascii="Arial" w:hAnsi="Arial" w:cs="Arial"/>
          <w:sz w:val="20"/>
          <w:szCs w:val="20"/>
          <w:lang w:val="fr-FR"/>
        </w:rPr>
        <w:t>showing</w:t>
      </w:r>
      <w:proofErr w:type="spellEnd"/>
      <w:r>
        <w:rPr>
          <w:rFonts w:ascii="Arial" w:hAnsi="Arial" w:cs="Arial"/>
          <w:sz w:val="20"/>
          <w:szCs w:val="20"/>
          <w:lang w:val="fr-FR"/>
        </w:rPr>
        <w:t xml:space="preserve"> the </w:t>
      </w:r>
      <w:proofErr w:type="spellStart"/>
      <w:r>
        <w:rPr>
          <w:rFonts w:ascii="Arial" w:hAnsi="Arial" w:cs="Arial"/>
          <w:sz w:val="20"/>
          <w:szCs w:val="20"/>
          <w:lang w:val="fr-FR"/>
        </w:rPr>
        <w:t>costs</w:t>
      </w:r>
      <w:proofErr w:type="spellEnd"/>
      <w:r w:rsidR="00D7261D">
        <w:rPr>
          <w:rFonts w:ascii="Arial" w:hAnsi="Arial" w:cs="Arial"/>
          <w:sz w:val="20"/>
          <w:szCs w:val="20"/>
          <w:lang w:val="fr-FR"/>
        </w:rPr>
        <w:t xml:space="preserve"> for </w:t>
      </w:r>
      <w:proofErr w:type="spellStart"/>
      <w:r w:rsidR="00D7261D">
        <w:rPr>
          <w:rFonts w:ascii="Arial" w:hAnsi="Arial" w:cs="Arial"/>
          <w:sz w:val="20"/>
          <w:szCs w:val="20"/>
          <w:lang w:val="fr-FR"/>
        </w:rPr>
        <w:t>adding</w:t>
      </w:r>
      <w:proofErr w:type="spellEnd"/>
      <w:r w:rsidR="00D7261D">
        <w:rPr>
          <w:rFonts w:ascii="Arial" w:hAnsi="Arial" w:cs="Arial"/>
          <w:sz w:val="20"/>
          <w:szCs w:val="20"/>
          <w:lang w:val="fr-FR"/>
        </w:rPr>
        <w:t xml:space="preserve"> and </w:t>
      </w:r>
      <w:proofErr w:type="spellStart"/>
      <w:r w:rsidR="00D7261D">
        <w:rPr>
          <w:rFonts w:ascii="Arial" w:hAnsi="Arial" w:cs="Arial"/>
          <w:sz w:val="20"/>
          <w:szCs w:val="20"/>
          <w:lang w:val="fr-FR"/>
        </w:rPr>
        <w:t>removing</w:t>
      </w:r>
      <w:proofErr w:type="spellEnd"/>
      <w:r w:rsidR="00D7261D">
        <w:rPr>
          <w:rFonts w:ascii="Arial" w:hAnsi="Arial" w:cs="Arial"/>
          <w:sz w:val="20"/>
          <w:szCs w:val="20"/>
          <w:lang w:val="fr-FR"/>
        </w:rPr>
        <w:t xml:space="preserve"> sites. As the </w:t>
      </w:r>
      <w:proofErr w:type="spellStart"/>
      <w:r w:rsidR="00D7261D">
        <w:rPr>
          <w:rFonts w:ascii="Arial" w:hAnsi="Arial" w:cs="Arial"/>
          <w:sz w:val="20"/>
          <w:szCs w:val="20"/>
          <w:lang w:val="fr-FR"/>
        </w:rPr>
        <w:t>cost</w:t>
      </w:r>
      <w:proofErr w:type="spellEnd"/>
      <w:r w:rsidR="00D7261D">
        <w:rPr>
          <w:rFonts w:ascii="Arial" w:hAnsi="Arial" w:cs="Arial"/>
          <w:sz w:val="20"/>
          <w:szCs w:val="20"/>
          <w:lang w:val="fr-FR"/>
        </w:rPr>
        <w:t xml:space="preserve"> matrix </w:t>
      </w:r>
      <w:proofErr w:type="spellStart"/>
      <w:r w:rsidR="00D7261D">
        <w:rPr>
          <w:rFonts w:ascii="Arial" w:hAnsi="Arial" w:cs="Arial"/>
          <w:sz w:val="20"/>
          <w:szCs w:val="20"/>
          <w:lang w:val="fr-FR"/>
        </w:rPr>
        <w:t>will</w:t>
      </w:r>
      <w:proofErr w:type="spellEnd"/>
      <w:r w:rsidR="00D7261D">
        <w:rPr>
          <w:rFonts w:ascii="Arial" w:hAnsi="Arial" w:cs="Arial"/>
          <w:sz w:val="20"/>
          <w:szCs w:val="20"/>
          <w:lang w:val="fr-FR"/>
        </w:rPr>
        <w:t xml:space="preserve"> </w:t>
      </w:r>
      <w:proofErr w:type="spellStart"/>
      <w:r w:rsidR="00D7261D">
        <w:rPr>
          <w:rFonts w:ascii="Arial" w:hAnsi="Arial" w:cs="Arial"/>
          <w:sz w:val="20"/>
          <w:szCs w:val="20"/>
          <w:lang w:val="fr-FR"/>
        </w:rPr>
        <w:t>vary</w:t>
      </w:r>
      <w:proofErr w:type="spellEnd"/>
      <w:r w:rsidR="00D7261D">
        <w:rPr>
          <w:rFonts w:ascii="Arial" w:hAnsi="Arial" w:cs="Arial"/>
          <w:sz w:val="20"/>
          <w:szCs w:val="20"/>
          <w:lang w:val="fr-FR"/>
        </w:rPr>
        <w:t xml:space="preserve"> </w:t>
      </w:r>
      <w:proofErr w:type="spellStart"/>
      <w:r w:rsidR="00D7261D">
        <w:rPr>
          <w:rFonts w:ascii="Arial" w:hAnsi="Arial" w:cs="Arial"/>
          <w:sz w:val="20"/>
          <w:szCs w:val="20"/>
          <w:lang w:val="fr-FR"/>
        </w:rPr>
        <w:t>depending</w:t>
      </w:r>
      <w:proofErr w:type="spellEnd"/>
      <w:r w:rsidR="00D7261D">
        <w:rPr>
          <w:rFonts w:ascii="Arial" w:hAnsi="Arial" w:cs="Arial"/>
          <w:sz w:val="20"/>
          <w:szCs w:val="20"/>
          <w:lang w:val="fr-FR"/>
        </w:rPr>
        <w:t xml:space="preserve"> on how </w:t>
      </w:r>
      <w:proofErr w:type="spellStart"/>
      <w:r w:rsidR="00D7261D">
        <w:rPr>
          <w:rFonts w:ascii="Arial" w:hAnsi="Arial" w:cs="Arial"/>
          <w:sz w:val="20"/>
          <w:szCs w:val="20"/>
          <w:lang w:val="fr-FR"/>
        </w:rPr>
        <w:t>your</w:t>
      </w:r>
      <w:proofErr w:type="spellEnd"/>
      <w:r w:rsidR="00D7261D">
        <w:rPr>
          <w:rFonts w:ascii="Arial" w:hAnsi="Arial" w:cs="Arial"/>
          <w:sz w:val="20"/>
          <w:szCs w:val="20"/>
          <w:lang w:val="fr-FR"/>
        </w:rPr>
        <w:t xml:space="preserve"> solution </w:t>
      </w:r>
      <w:proofErr w:type="spellStart"/>
      <w:r w:rsidR="00D7261D">
        <w:rPr>
          <w:rFonts w:ascii="Arial" w:hAnsi="Arial" w:cs="Arial"/>
          <w:sz w:val="20"/>
          <w:szCs w:val="20"/>
          <w:lang w:val="fr-FR"/>
        </w:rPr>
        <w:t>is</w:t>
      </w:r>
      <w:proofErr w:type="spellEnd"/>
      <w:r w:rsidR="00D7261D">
        <w:rPr>
          <w:rFonts w:ascii="Arial" w:hAnsi="Arial" w:cs="Arial"/>
          <w:sz w:val="20"/>
          <w:szCs w:val="20"/>
          <w:lang w:val="fr-FR"/>
        </w:rPr>
        <w:t xml:space="preserve"> </w:t>
      </w:r>
      <w:proofErr w:type="spellStart"/>
      <w:r w:rsidR="00D7261D">
        <w:rPr>
          <w:rFonts w:ascii="Arial" w:hAnsi="Arial" w:cs="Arial"/>
          <w:sz w:val="20"/>
          <w:szCs w:val="20"/>
          <w:lang w:val="fr-FR"/>
        </w:rPr>
        <w:t>licensed</w:t>
      </w:r>
      <w:proofErr w:type="spellEnd"/>
      <w:r w:rsidR="00D7261D">
        <w:rPr>
          <w:rFonts w:ascii="Arial" w:hAnsi="Arial" w:cs="Arial"/>
          <w:sz w:val="20"/>
          <w:szCs w:val="20"/>
          <w:lang w:val="fr-FR"/>
        </w:rPr>
        <w:t xml:space="preserve"> </w:t>
      </w:r>
      <w:proofErr w:type="spellStart"/>
      <w:r w:rsidR="00D7261D">
        <w:rPr>
          <w:rFonts w:ascii="Arial" w:hAnsi="Arial" w:cs="Arial"/>
          <w:sz w:val="20"/>
          <w:szCs w:val="20"/>
          <w:lang w:val="fr-FR"/>
        </w:rPr>
        <w:t>we</w:t>
      </w:r>
      <w:proofErr w:type="spellEnd"/>
      <w:r w:rsidR="00D7261D">
        <w:rPr>
          <w:rFonts w:ascii="Arial" w:hAnsi="Arial" w:cs="Arial"/>
          <w:sz w:val="20"/>
          <w:szCs w:val="20"/>
          <w:lang w:val="fr-FR"/>
        </w:rPr>
        <w:t xml:space="preserve"> are </w:t>
      </w:r>
      <w:proofErr w:type="spellStart"/>
      <w:r w:rsidR="00D7261D">
        <w:rPr>
          <w:rFonts w:ascii="Arial" w:hAnsi="Arial" w:cs="Arial"/>
          <w:sz w:val="20"/>
          <w:szCs w:val="20"/>
          <w:lang w:val="fr-FR"/>
        </w:rPr>
        <w:t>unable</w:t>
      </w:r>
      <w:proofErr w:type="spellEnd"/>
      <w:r w:rsidR="00D7261D">
        <w:rPr>
          <w:rFonts w:ascii="Arial" w:hAnsi="Arial" w:cs="Arial"/>
          <w:sz w:val="20"/>
          <w:szCs w:val="20"/>
          <w:lang w:val="fr-FR"/>
        </w:rPr>
        <w:t xml:space="preserve"> to </w:t>
      </w:r>
      <w:proofErr w:type="spellStart"/>
      <w:r w:rsidR="00D7261D">
        <w:rPr>
          <w:rFonts w:ascii="Arial" w:hAnsi="Arial" w:cs="Arial"/>
          <w:sz w:val="20"/>
          <w:szCs w:val="20"/>
          <w:lang w:val="fr-FR"/>
        </w:rPr>
        <w:t>be</w:t>
      </w:r>
      <w:proofErr w:type="spellEnd"/>
      <w:r w:rsidR="00D7261D">
        <w:rPr>
          <w:rFonts w:ascii="Arial" w:hAnsi="Arial" w:cs="Arial"/>
          <w:sz w:val="20"/>
          <w:szCs w:val="20"/>
          <w:lang w:val="fr-FR"/>
        </w:rPr>
        <w:t xml:space="preserve"> prescriptive. </w:t>
      </w:r>
      <w:proofErr w:type="spellStart"/>
      <w:r w:rsidR="00D7261D">
        <w:rPr>
          <w:rFonts w:ascii="Arial" w:hAnsi="Arial" w:cs="Arial"/>
          <w:sz w:val="20"/>
          <w:szCs w:val="20"/>
          <w:lang w:val="fr-FR"/>
        </w:rPr>
        <w:t>Please</w:t>
      </w:r>
      <w:proofErr w:type="spellEnd"/>
      <w:r w:rsidR="00D7261D">
        <w:rPr>
          <w:rFonts w:ascii="Arial" w:hAnsi="Arial" w:cs="Arial"/>
          <w:sz w:val="20"/>
          <w:szCs w:val="20"/>
          <w:lang w:val="fr-FR"/>
        </w:rPr>
        <w:t xml:space="preserve"> </w:t>
      </w:r>
      <w:proofErr w:type="spellStart"/>
      <w:r w:rsidR="00D7261D">
        <w:rPr>
          <w:rFonts w:ascii="Arial" w:hAnsi="Arial" w:cs="Arial"/>
          <w:sz w:val="20"/>
          <w:szCs w:val="20"/>
          <w:lang w:val="fr-FR"/>
        </w:rPr>
        <w:t>complete</w:t>
      </w:r>
      <w:proofErr w:type="spellEnd"/>
      <w:r w:rsidR="00D7261D">
        <w:rPr>
          <w:rFonts w:ascii="Arial" w:hAnsi="Arial" w:cs="Arial"/>
          <w:sz w:val="20"/>
          <w:szCs w:val="20"/>
          <w:lang w:val="fr-FR"/>
        </w:rPr>
        <w:t xml:space="preserve"> the table as per the matrix for </w:t>
      </w:r>
      <w:proofErr w:type="spellStart"/>
      <w:r w:rsidR="00D7261D">
        <w:rPr>
          <w:rFonts w:ascii="Arial" w:hAnsi="Arial" w:cs="Arial"/>
          <w:sz w:val="20"/>
          <w:szCs w:val="20"/>
          <w:lang w:val="fr-FR"/>
        </w:rPr>
        <w:t>your</w:t>
      </w:r>
      <w:proofErr w:type="spellEnd"/>
      <w:r w:rsidR="00D7261D">
        <w:rPr>
          <w:rFonts w:ascii="Arial" w:hAnsi="Arial" w:cs="Arial"/>
          <w:sz w:val="20"/>
          <w:szCs w:val="20"/>
          <w:lang w:val="fr-FR"/>
        </w:rPr>
        <w:t xml:space="preserve"> solution.</w:t>
      </w:r>
      <w:r w:rsidR="006532ED">
        <w:rPr>
          <w:rFonts w:ascii="Arial" w:hAnsi="Arial" w:cs="Arial"/>
          <w:sz w:val="20"/>
          <w:szCs w:val="20"/>
          <w:lang w:val="fr-FR"/>
        </w:rPr>
        <w:t xml:space="preserve"> The matrix </w:t>
      </w:r>
      <w:proofErr w:type="spellStart"/>
      <w:r w:rsidR="006532ED">
        <w:rPr>
          <w:rFonts w:ascii="Arial" w:hAnsi="Arial" w:cs="Arial"/>
          <w:sz w:val="20"/>
          <w:szCs w:val="20"/>
          <w:lang w:val="fr-FR"/>
        </w:rPr>
        <w:t>could</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be</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number</w:t>
      </w:r>
      <w:proofErr w:type="spellEnd"/>
      <w:r w:rsidR="006532ED">
        <w:rPr>
          <w:rFonts w:ascii="Arial" w:hAnsi="Arial" w:cs="Arial"/>
          <w:sz w:val="20"/>
          <w:szCs w:val="20"/>
          <w:lang w:val="fr-FR"/>
        </w:rPr>
        <w:t xml:space="preserve"> of sites, </w:t>
      </w:r>
      <w:proofErr w:type="spellStart"/>
      <w:r w:rsidR="006532ED">
        <w:rPr>
          <w:rFonts w:ascii="Arial" w:hAnsi="Arial" w:cs="Arial"/>
          <w:sz w:val="20"/>
          <w:szCs w:val="20"/>
          <w:lang w:val="fr-FR"/>
        </w:rPr>
        <w:t>license</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subscriptions</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students</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numbers</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number</w:t>
      </w:r>
      <w:proofErr w:type="spellEnd"/>
      <w:r w:rsidR="006532ED">
        <w:rPr>
          <w:rFonts w:ascii="Arial" w:hAnsi="Arial" w:cs="Arial"/>
          <w:sz w:val="20"/>
          <w:szCs w:val="20"/>
          <w:lang w:val="fr-FR"/>
        </w:rPr>
        <w:t xml:space="preserve"> of admin </w:t>
      </w:r>
      <w:proofErr w:type="spellStart"/>
      <w:r w:rsidR="006532ED">
        <w:rPr>
          <w:rFonts w:ascii="Arial" w:hAnsi="Arial" w:cs="Arial"/>
          <w:sz w:val="20"/>
          <w:szCs w:val="20"/>
          <w:lang w:val="fr-FR"/>
        </w:rPr>
        <w:t>users</w:t>
      </w:r>
      <w:proofErr w:type="spellEnd"/>
      <w:r w:rsidR="006532ED">
        <w:rPr>
          <w:rFonts w:ascii="Arial" w:hAnsi="Arial" w:cs="Arial"/>
          <w:sz w:val="20"/>
          <w:szCs w:val="20"/>
          <w:lang w:val="fr-FR"/>
        </w:rPr>
        <w:t xml:space="preserve"> etc. If </w:t>
      </w:r>
      <w:proofErr w:type="spellStart"/>
      <w:r w:rsidR="006532ED">
        <w:rPr>
          <w:rFonts w:ascii="Arial" w:hAnsi="Arial" w:cs="Arial"/>
          <w:sz w:val="20"/>
          <w:szCs w:val="20"/>
          <w:lang w:val="fr-FR"/>
        </w:rPr>
        <w:t>there</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is</w:t>
      </w:r>
      <w:proofErr w:type="spellEnd"/>
      <w:r w:rsidR="006532ED">
        <w:rPr>
          <w:rFonts w:ascii="Arial" w:hAnsi="Arial" w:cs="Arial"/>
          <w:sz w:val="20"/>
          <w:szCs w:val="20"/>
          <w:lang w:val="fr-FR"/>
        </w:rPr>
        <w:t xml:space="preserve"> a </w:t>
      </w:r>
      <w:proofErr w:type="spellStart"/>
      <w:r w:rsidR="006532ED">
        <w:rPr>
          <w:rFonts w:ascii="Arial" w:hAnsi="Arial" w:cs="Arial"/>
          <w:sz w:val="20"/>
          <w:szCs w:val="20"/>
          <w:lang w:val="fr-FR"/>
        </w:rPr>
        <w:t>cost</w:t>
      </w:r>
      <w:proofErr w:type="spellEnd"/>
      <w:r w:rsidR="006532ED">
        <w:rPr>
          <w:rFonts w:ascii="Arial" w:hAnsi="Arial" w:cs="Arial"/>
          <w:sz w:val="20"/>
          <w:szCs w:val="20"/>
          <w:lang w:val="fr-FR"/>
        </w:rPr>
        <w:t xml:space="preserve"> break </w:t>
      </w:r>
      <w:proofErr w:type="spellStart"/>
      <w:r w:rsidR="006532ED">
        <w:rPr>
          <w:rFonts w:ascii="Arial" w:hAnsi="Arial" w:cs="Arial"/>
          <w:sz w:val="20"/>
          <w:szCs w:val="20"/>
          <w:lang w:val="fr-FR"/>
        </w:rPr>
        <w:t>e.g</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additional</w:t>
      </w:r>
      <w:proofErr w:type="spellEnd"/>
      <w:r w:rsidR="006532ED">
        <w:rPr>
          <w:rFonts w:ascii="Arial" w:hAnsi="Arial" w:cs="Arial"/>
          <w:sz w:val="20"/>
          <w:szCs w:val="20"/>
          <w:lang w:val="fr-FR"/>
        </w:rPr>
        <w:t xml:space="preserve"> discount </w:t>
      </w:r>
      <w:proofErr w:type="spellStart"/>
      <w:r w:rsidR="006532ED">
        <w:rPr>
          <w:rFonts w:ascii="Arial" w:hAnsi="Arial" w:cs="Arial"/>
          <w:sz w:val="20"/>
          <w:szCs w:val="20"/>
          <w:lang w:val="fr-FR"/>
        </w:rPr>
        <w:t>after</w:t>
      </w:r>
      <w:proofErr w:type="spellEnd"/>
      <w:r w:rsidR="006532ED">
        <w:rPr>
          <w:rFonts w:ascii="Arial" w:hAnsi="Arial" w:cs="Arial"/>
          <w:sz w:val="20"/>
          <w:szCs w:val="20"/>
          <w:lang w:val="fr-FR"/>
        </w:rPr>
        <w:t xml:space="preserve"> a certain </w:t>
      </w:r>
      <w:proofErr w:type="spellStart"/>
      <w:r w:rsidR="006532ED">
        <w:rPr>
          <w:rFonts w:ascii="Arial" w:hAnsi="Arial" w:cs="Arial"/>
          <w:sz w:val="20"/>
          <w:szCs w:val="20"/>
          <w:lang w:val="fr-FR"/>
        </w:rPr>
        <w:t>number</w:t>
      </w:r>
      <w:proofErr w:type="spellEnd"/>
      <w:r w:rsidR="006532ED">
        <w:rPr>
          <w:rFonts w:ascii="Arial" w:hAnsi="Arial" w:cs="Arial"/>
          <w:sz w:val="20"/>
          <w:szCs w:val="20"/>
          <w:lang w:val="fr-FR"/>
        </w:rPr>
        <w:t xml:space="preserve"> of </w:t>
      </w:r>
      <w:proofErr w:type="spellStart"/>
      <w:r w:rsidR="006532ED">
        <w:rPr>
          <w:rFonts w:ascii="Arial" w:hAnsi="Arial" w:cs="Arial"/>
          <w:sz w:val="20"/>
          <w:szCs w:val="20"/>
          <w:lang w:val="fr-FR"/>
        </w:rPr>
        <w:t>licenses</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then</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please</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also</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detal</w:t>
      </w:r>
      <w:proofErr w:type="spellEnd"/>
      <w:r w:rsidR="006532ED">
        <w:rPr>
          <w:rFonts w:ascii="Arial" w:hAnsi="Arial" w:cs="Arial"/>
          <w:sz w:val="20"/>
          <w:szCs w:val="20"/>
          <w:lang w:val="fr-FR"/>
        </w:rPr>
        <w:t xml:space="preserve"> </w:t>
      </w:r>
      <w:proofErr w:type="spellStart"/>
      <w:r w:rsidR="006532ED">
        <w:rPr>
          <w:rFonts w:ascii="Arial" w:hAnsi="Arial" w:cs="Arial"/>
          <w:sz w:val="20"/>
          <w:szCs w:val="20"/>
          <w:lang w:val="fr-FR"/>
        </w:rPr>
        <w:t>that</w:t>
      </w:r>
      <w:proofErr w:type="spellEnd"/>
      <w:r w:rsidR="006532ED">
        <w:rPr>
          <w:rFonts w:ascii="Arial" w:hAnsi="Arial" w:cs="Arial"/>
          <w:sz w:val="20"/>
          <w:szCs w:val="20"/>
          <w:lang w:val="fr-FR"/>
        </w:rPr>
        <w:t xml:space="preserve"> in the table </w:t>
      </w:r>
      <w:proofErr w:type="spellStart"/>
      <w:r w:rsidR="006532ED">
        <w:rPr>
          <w:rFonts w:ascii="Arial" w:hAnsi="Arial" w:cs="Arial"/>
          <w:sz w:val="20"/>
          <w:szCs w:val="20"/>
          <w:lang w:val="fr-FR"/>
        </w:rPr>
        <w:t>below</w:t>
      </w:r>
      <w:proofErr w:type="spellEnd"/>
      <w:r w:rsidR="006532ED">
        <w:rPr>
          <w:rFonts w:ascii="Arial" w:hAnsi="Arial" w:cs="Arial"/>
          <w:sz w:val="20"/>
          <w:szCs w:val="20"/>
          <w:lang w:val="fr-FR"/>
        </w:rPr>
        <w:t>.</w:t>
      </w:r>
    </w:p>
    <w:p w14:paraId="56D864A1" w14:textId="77777777" w:rsidR="006532ED" w:rsidRDefault="006532ED" w:rsidP="00C533A3">
      <w:pPr>
        <w:rPr>
          <w:rFonts w:ascii="Arial" w:hAnsi="Arial" w:cs="Arial"/>
          <w:sz w:val="20"/>
          <w:szCs w:val="20"/>
          <w:lang w:val="fr-FR"/>
        </w:rPr>
      </w:pPr>
    </w:p>
    <w:p w14:paraId="2F828906" w14:textId="59C6DA56" w:rsidR="00C533A3" w:rsidRPr="000752A6" w:rsidRDefault="006532ED" w:rsidP="00C533A3">
      <w:pPr>
        <w:rPr>
          <w:rFonts w:ascii="Arial" w:hAnsi="Arial" w:cs="Arial"/>
          <w:sz w:val="20"/>
          <w:szCs w:val="20"/>
          <w:lang w:val="fr-FR"/>
        </w:rPr>
      </w:pPr>
      <w:r>
        <w:rPr>
          <w:rFonts w:ascii="Arial" w:hAnsi="Arial" w:cs="Arial"/>
          <w:sz w:val="20"/>
          <w:szCs w:val="20"/>
          <w:lang w:val="fr-FR"/>
        </w:rPr>
        <w:t xml:space="preserve">If </w:t>
      </w:r>
      <w:proofErr w:type="spellStart"/>
      <w:r>
        <w:rPr>
          <w:rFonts w:ascii="Arial" w:hAnsi="Arial" w:cs="Arial"/>
          <w:sz w:val="20"/>
          <w:szCs w:val="20"/>
          <w:lang w:val="fr-FR"/>
        </w:rPr>
        <w:t>your</w:t>
      </w:r>
      <w:proofErr w:type="spellEnd"/>
      <w:r>
        <w:rPr>
          <w:rFonts w:ascii="Arial" w:hAnsi="Arial" w:cs="Arial"/>
          <w:sz w:val="20"/>
          <w:szCs w:val="20"/>
          <w:lang w:val="fr-FR"/>
        </w:rPr>
        <w:t xml:space="preserve"> solution </w:t>
      </w:r>
      <w:proofErr w:type="spellStart"/>
      <w:r>
        <w:rPr>
          <w:rFonts w:ascii="Arial" w:hAnsi="Arial" w:cs="Arial"/>
          <w:sz w:val="20"/>
          <w:szCs w:val="20"/>
          <w:lang w:val="fr-FR"/>
        </w:rPr>
        <w:t>is</w:t>
      </w:r>
      <w:proofErr w:type="spellEnd"/>
      <w:r>
        <w:rPr>
          <w:rFonts w:ascii="Arial" w:hAnsi="Arial" w:cs="Arial"/>
          <w:sz w:val="20"/>
          <w:szCs w:val="20"/>
          <w:lang w:val="fr-FR"/>
        </w:rPr>
        <w:t xml:space="preserve"> a flat rate </w:t>
      </w:r>
      <w:proofErr w:type="spellStart"/>
      <w:r>
        <w:rPr>
          <w:rFonts w:ascii="Arial" w:hAnsi="Arial" w:cs="Arial"/>
          <w:sz w:val="20"/>
          <w:szCs w:val="20"/>
          <w:lang w:val="fr-FR"/>
        </w:rPr>
        <w:t>regardless</w:t>
      </w:r>
      <w:proofErr w:type="spellEnd"/>
      <w:r>
        <w:rPr>
          <w:rFonts w:ascii="Arial" w:hAnsi="Arial" w:cs="Arial"/>
          <w:sz w:val="20"/>
          <w:szCs w:val="20"/>
          <w:lang w:val="fr-FR"/>
        </w:rPr>
        <w:t xml:space="preserve"> of </w:t>
      </w:r>
      <w:proofErr w:type="spellStart"/>
      <w:r>
        <w:rPr>
          <w:rFonts w:ascii="Arial" w:hAnsi="Arial" w:cs="Arial"/>
          <w:sz w:val="20"/>
          <w:szCs w:val="20"/>
          <w:lang w:val="fr-FR"/>
        </w:rPr>
        <w:t>number</w:t>
      </w:r>
      <w:proofErr w:type="spellEnd"/>
      <w:r>
        <w:rPr>
          <w:rFonts w:ascii="Arial" w:hAnsi="Arial" w:cs="Arial"/>
          <w:sz w:val="20"/>
          <w:szCs w:val="20"/>
          <w:lang w:val="fr-FR"/>
        </w:rPr>
        <w:t xml:space="preserve"> of sites </w:t>
      </w:r>
      <w:proofErr w:type="spellStart"/>
      <w:r>
        <w:rPr>
          <w:rFonts w:ascii="Arial" w:hAnsi="Arial" w:cs="Arial"/>
          <w:sz w:val="20"/>
          <w:szCs w:val="20"/>
          <w:lang w:val="fr-FR"/>
        </w:rPr>
        <w:t>etc</w:t>
      </w:r>
      <w:proofErr w:type="spellEnd"/>
      <w:r>
        <w:rPr>
          <w:rFonts w:ascii="Arial" w:hAnsi="Arial" w:cs="Arial"/>
          <w:sz w:val="20"/>
          <w:szCs w:val="20"/>
          <w:lang w:val="fr-FR"/>
        </w:rPr>
        <w:t xml:space="preserve"> </w:t>
      </w:r>
      <w:proofErr w:type="spellStart"/>
      <w:r>
        <w:rPr>
          <w:rFonts w:ascii="Arial" w:hAnsi="Arial" w:cs="Arial"/>
          <w:sz w:val="20"/>
          <w:szCs w:val="20"/>
          <w:lang w:val="fr-FR"/>
        </w:rPr>
        <w:t>then</w:t>
      </w:r>
      <w:proofErr w:type="spellEnd"/>
      <w:r>
        <w:rPr>
          <w:rFonts w:ascii="Arial" w:hAnsi="Arial" w:cs="Arial"/>
          <w:sz w:val="20"/>
          <w:szCs w:val="20"/>
          <w:lang w:val="fr-FR"/>
        </w:rPr>
        <w:t xml:space="preserve"> </w:t>
      </w:r>
      <w:proofErr w:type="spellStart"/>
      <w:r>
        <w:rPr>
          <w:rFonts w:ascii="Arial" w:hAnsi="Arial" w:cs="Arial"/>
          <w:sz w:val="20"/>
          <w:szCs w:val="20"/>
          <w:lang w:val="fr-FR"/>
        </w:rPr>
        <w:t>please</w:t>
      </w:r>
      <w:proofErr w:type="spellEnd"/>
      <w:r>
        <w:rPr>
          <w:rFonts w:ascii="Arial" w:hAnsi="Arial" w:cs="Arial"/>
          <w:sz w:val="20"/>
          <w:szCs w:val="20"/>
          <w:lang w:val="fr-FR"/>
        </w:rPr>
        <w:t xml:space="preserve"> </w:t>
      </w:r>
      <w:proofErr w:type="spellStart"/>
      <w:r>
        <w:rPr>
          <w:rFonts w:ascii="Arial" w:hAnsi="Arial" w:cs="Arial"/>
          <w:sz w:val="20"/>
          <w:szCs w:val="20"/>
          <w:lang w:val="fr-FR"/>
        </w:rPr>
        <w:t>also</w:t>
      </w:r>
      <w:proofErr w:type="spellEnd"/>
      <w:r>
        <w:rPr>
          <w:rFonts w:ascii="Arial" w:hAnsi="Arial" w:cs="Arial"/>
          <w:sz w:val="20"/>
          <w:szCs w:val="20"/>
          <w:lang w:val="fr-FR"/>
        </w:rPr>
        <w:t xml:space="preserve"> </w:t>
      </w:r>
      <w:proofErr w:type="spellStart"/>
      <w:r>
        <w:rPr>
          <w:rFonts w:ascii="Arial" w:hAnsi="Arial" w:cs="Arial"/>
          <w:sz w:val="20"/>
          <w:szCs w:val="20"/>
          <w:lang w:val="fr-FR"/>
        </w:rPr>
        <w:t>confirm</w:t>
      </w:r>
      <w:proofErr w:type="spellEnd"/>
      <w:r>
        <w:rPr>
          <w:rFonts w:ascii="Arial" w:hAnsi="Arial" w:cs="Arial"/>
          <w:sz w:val="20"/>
          <w:szCs w:val="20"/>
          <w:lang w:val="fr-FR"/>
        </w:rPr>
        <w:t xml:space="preserve"> </w:t>
      </w:r>
      <w:proofErr w:type="spellStart"/>
      <w:r>
        <w:rPr>
          <w:rFonts w:ascii="Arial" w:hAnsi="Arial" w:cs="Arial"/>
          <w:sz w:val="20"/>
          <w:szCs w:val="20"/>
          <w:lang w:val="fr-FR"/>
        </w:rPr>
        <w:t>that</w:t>
      </w:r>
      <w:proofErr w:type="spellEnd"/>
      <w:r>
        <w:rPr>
          <w:rFonts w:ascii="Arial" w:hAnsi="Arial" w:cs="Arial"/>
          <w:sz w:val="20"/>
          <w:szCs w:val="20"/>
          <w:lang w:val="fr-FR"/>
        </w:rPr>
        <w:t xml:space="preserve"> </w:t>
      </w:r>
      <w:proofErr w:type="spellStart"/>
      <w:r>
        <w:rPr>
          <w:rFonts w:ascii="Arial" w:hAnsi="Arial" w:cs="Arial"/>
          <w:sz w:val="20"/>
          <w:szCs w:val="20"/>
          <w:lang w:val="fr-FR"/>
        </w:rPr>
        <w:t>below</w:t>
      </w:r>
      <w:proofErr w:type="spellEnd"/>
      <w:r>
        <w:rPr>
          <w:rFonts w:ascii="Arial" w:hAnsi="Arial" w:cs="Arial"/>
          <w:sz w:val="20"/>
          <w:szCs w:val="20"/>
          <w:lang w:val="fr-FR"/>
        </w:rPr>
        <w:t xml:space="preserve">. </w:t>
      </w:r>
    </w:p>
    <w:p w14:paraId="3B84D1D4" w14:textId="7D6C974C" w:rsidR="005361F5" w:rsidRPr="005361F5" w:rsidRDefault="005361F5" w:rsidP="00B54335">
      <w:pPr>
        <w:rPr>
          <w:rFonts w:ascii="Arial" w:hAnsi="Arial" w:cs="Arial"/>
          <w:sz w:val="22"/>
          <w:szCs w:val="22"/>
          <w:lang w:val="fr-FR"/>
        </w:rPr>
      </w:pPr>
    </w:p>
    <w:tbl>
      <w:tblPr>
        <w:tblStyle w:val="TableGrid"/>
        <w:tblW w:w="0" w:type="auto"/>
        <w:tblLook w:val="04A0" w:firstRow="1" w:lastRow="0" w:firstColumn="1" w:lastColumn="0" w:noHBand="0" w:noVBand="1"/>
      </w:tblPr>
      <w:tblGrid>
        <w:gridCol w:w="3405"/>
        <w:gridCol w:w="1568"/>
        <w:gridCol w:w="1685"/>
        <w:gridCol w:w="1638"/>
      </w:tblGrid>
      <w:tr w:rsidR="006532ED" w14:paraId="37C9BA31" w14:textId="77777777" w:rsidTr="006532ED">
        <w:tc>
          <w:tcPr>
            <w:tcW w:w="3405" w:type="dxa"/>
          </w:tcPr>
          <w:p w14:paraId="5CB64B3B" w14:textId="756F7284" w:rsidR="006532ED" w:rsidRDefault="006532ED" w:rsidP="006532ED">
            <w:pPr>
              <w:rPr>
                <w:rFonts w:ascii="Arial" w:hAnsi="Arial" w:cs="Arial"/>
                <w:sz w:val="32"/>
                <w:lang w:val="fr-FR"/>
              </w:rPr>
            </w:pPr>
            <w:r>
              <w:rPr>
                <w:rFonts w:ascii="Arial" w:hAnsi="Arial" w:cs="Arial"/>
                <w:sz w:val="22"/>
                <w:lang w:val="fr-FR"/>
              </w:rPr>
              <w:t>{</w:t>
            </w:r>
            <w:proofErr w:type="spellStart"/>
            <w:r>
              <w:rPr>
                <w:rFonts w:ascii="Arial" w:hAnsi="Arial" w:cs="Arial"/>
                <w:sz w:val="22"/>
                <w:lang w:val="fr-FR"/>
              </w:rPr>
              <w:t>Vendor</w:t>
            </w:r>
            <w:proofErr w:type="spellEnd"/>
            <w:r>
              <w:rPr>
                <w:rFonts w:ascii="Arial" w:hAnsi="Arial" w:cs="Arial"/>
                <w:sz w:val="22"/>
                <w:lang w:val="fr-FR"/>
              </w:rPr>
              <w:t xml:space="preserve"> to </w:t>
            </w:r>
            <w:proofErr w:type="spellStart"/>
            <w:r>
              <w:rPr>
                <w:rFonts w:ascii="Arial" w:hAnsi="Arial" w:cs="Arial"/>
                <w:sz w:val="22"/>
                <w:lang w:val="fr-FR"/>
              </w:rPr>
              <w:t>complete</w:t>
            </w:r>
            <w:proofErr w:type="spellEnd"/>
            <w:r>
              <w:rPr>
                <w:rFonts w:ascii="Arial" w:hAnsi="Arial" w:cs="Arial"/>
                <w:sz w:val="22"/>
                <w:lang w:val="fr-FR"/>
              </w:rPr>
              <w:t xml:space="preserve"> – matrix}</w:t>
            </w:r>
          </w:p>
        </w:tc>
        <w:tc>
          <w:tcPr>
            <w:tcW w:w="1568" w:type="dxa"/>
          </w:tcPr>
          <w:p w14:paraId="60F79C67" w14:textId="03082667" w:rsidR="006532ED" w:rsidRPr="00D7261D" w:rsidRDefault="006532ED" w:rsidP="00B54335">
            <w:pPr>
              <w:rPr>
                <w:rFonts w:ascii="Arial" w:hAnsi="Arial" w:cs="Arial"/>
                <w:sz w:val="22"/>
              </w:rPr>
            </w:pPr>
            <w:r>
              <w:rPr>
                <w:rFonts w:ascii="Arial" w:hAnsi="Arial" w:cs="Arial"/>
                <w:sz w:val="22"/>
              </w:rPr>
              <w:t>Quantity</w:t>
            </w:r>
          </w:p>
        </w:tc>
        <w:tc>
          <w:tcPr>
            <w:tcW w:w="1685" w:type="dxa"/>
          </w:tcPr>
          <w:p w14:paraId="587108B3" w14:textId="347754A9" w:rsidR="006532ED" w:rsidRPr="00D7261D" w:rsidRDefault="006532ED" w:rsidP="00B54335">
            <w:pPr>
              <w:rPr>
                <w:rFonts w:ascii="Arial" w:hAnsi="Arial" w:cs="Arial"/>
                <w:sz w:val="22"/>
                <w:lang w:val="fr-FR"/>
              </w:rPr>
            </w:pPr>
            <w:r w:rsidRPr="00D7261D">
              <w:rPr>
                <w:rFonts w:ascii="Arial" w:hAnsi="Arial" w:cs="Arial"/>
                <w:sz w:val="22"/>
              </w:rPr>
              <w:t>Price ex-vat</w:t>
            </w:r>
          </w:p>
        </w:tc>
        <w:tc>
          <w:tcPr>
            <w:tcW w:w="1638" w:type="dxa"/>
          </w:tcPr>
          <w:p w14:paraId="036794F2" w14:textId="0E43F0E5" w:rsidR="006532ED" w:rsidRDefault="006532ED" w:rsidP="00B54335">
            <w:pPr>
              <w:rPr>
                <w:rFonts w:ascii="Arial" w:hAnsi="Arial" w:cs="Arial"/>
                <w:sz w:val="32"/>
                <w:lang w:val="fr-FR"/>
              </w:rPr>
            </w:pPr>
            <w:r w:rsidRPr="00D7261D">
              <w:rPr>
                <w:rFonts w:ascii="Arial" w:hAnsi="Arial" w:cs="Arial"/>
                <w:sz w:val="22"/>
              </w:rPr>
              <w:t xml:space="preserve">Price </w:t>
            </w:r>
            <w:proofErr w:type="spellStart"/>
            <w:r w:rsidRPr="00D7261D">
              <w:rPr>
                <w:rFonts w:ascii="Arial" w:hAnsi="Arial" w:cs="Arial"/>
                <w:sz w:val="22"/>
              </w:rPr>
              <w:t>inc</w:t>
            </w:r>
            <w:proofErr w:type="spellEnd"/>
            <w:r w:rsidRPr="00D7261D">
              <w:rPr>
                <w:rFonts w:ascii="Arial" w:hAnsi="Arial" w:cs="Arial"/>
                <w:sz w:val="22"/>
              </w:rPr>
              <w:t>-vat</w:t>
            </w:r>
          </w:p>
        </w:tc>
      </w:tr>
      <w:tr w:rsidR="006532ED" w14:paraId="6ADE116F" w14:textId="77777777" w:rsidTr="006532ED">
        <w:tc>
          <w:tcPr>
            <w:tcW w:w="3405" w:type="dxa"/>
          </w:tcPr>
          <w:p w14:paraId="50F8BF12" w14:textId="77777777" w:rsidR="006532ED" w:rsidRDefault="006532ED" w:rsidP="00B54335">
            <w:pPr>
              <w:rPr>
                <w:rFonts w:ascii="Arial" w:hAnsi="Arial" w:cs="Arial"/>
                <w:sz w:val="32"/>
                <w:lang w:val="fr-FR"/>
              </w:rPr>
            </w:pPr>
          </w:p>
        </w:tc>
        <w:tc>
          <w:tcPr>
            <w:tcW w:w="1568" w:type="dxa"/>
          </w:tcPr>
          <w:p w14:paraId="25B14441" w14:textId="77777777" w:rsidR="006532ED" w:rsidRDefault="006532ED" w:rsidP="00B54335">
            <w:pPr>
              <w:rPr>
                <w:rFonts w:ascii="Arial" w:hAnsi="Arial" w:cs="Arial"/>
                <w:sz w:val="32"/>
                <w:lang w:val="fr-FR"/>
              </w:rPr>
            </w:pPr>
          </w:p>
        </w:tc>
        <w:tc>
          <w:tcPr>
            <w:tcW w:w="1685" w:type="dxa"/>
          </w:tcPr>
          <w:p w14:paraId="71C6E423" w14:textId="0D0F7968" w:rsidR="006532ED" w:rsidRDefault="006532ED" w:rsidP="00B54335">
            <w:pPr>
              <w:rPr>
                <w:rFonts w:ascii="Arial" w:hAnsi="Arial" w:cs="Arial"/>
                <w:sz w:val="32"/>
                <w:lang w:val="fr-FR"/>
              </w:rPr>
            </w:pPr>
          </w:p>
        </w:tc>
        <w:tc>
          <w:tcPr>
            <w:tcW w:w="1638" w:type="dxa"/>
          </w:tcPr>
          <w:p w14:paraId="762B014E" w14:textId="77777777" w:rsidR="006532ED" w:rsidRDefault="006532ED" w:rsidP="00B54335">
            <w:pPr>
              <w:rPr>
                <w:rFonts w:ascii="Arial" w:hAnsi="Arial" w:cs="Arial"/>
                <w:sz w:val="32"/>
                <w:lang w:val="fr-FR"/>
              </w:rPr>
            </w:pPr>
          </w:p>
        </w:tc>
      </w:tr>
      <w:tr w:rsidR="006532ED" w14:paraId="678E5BA4" w14:textId="77777777" w:rsidTr="006532ED">
        <w:tc>
          <w:tcPr>
            <w:tcW w:w="3405" w:type="dxa"/>
          </w:tcPr>
          <w:p w14:paraId="644FB227" w14:textId="77777777" w:rsidR="006532ED" w:rsidRDefault="006532ED" w:rsidP="00B54335">
            <w:pPr>
              <w:rPr>
                <w:rFonts w:ascii="Arial" w:hAnsi="Arial" w:cs="Arial"/>
                <w:sz w:val="32"/>
                <w:lang w:val="fr-FR"/>
              </w:rPr>
            </w:pPr>
          </w:p>
        </w:tc>
        <w:tc>
          <w:tcPr>
            <w:tcW w:w="1568" w:type="dxa"/>
          </w:tcPr>
          <w:p w14:paraId="6197FE19" w14:textId="77777777" w:rsidR="006532ED" w:rsidRDefault="006532ED" w:rsidP="00B54335">
            <w:pPr>
              <w:rPr>
                <w:rFonts w:ascii="Arial" w:hAnsi="Arial" w:cs="Arial"/>
                <w:sz w:val="32"/>
                <w:lang w:val="fr-FR"/>
              </w:rPr>
            </w:pPr>
          </w:p>
        </w:tc>
        <w:tc>
          <w:tcPr>
            <w:tcW w:w="1685" w:type="dxa"/>
          </w:tcPr>
          <w:p w14:paraId="6072727C" w14:textId="7B86131B" w:rsidR="006532ED" w:rsidRDefault="006532ED" w:rsidP="00B54335">
            <w:pPr>
              <w:rPr>
                <w:rFonts w:ascii="Arial" w:hAnsi="Arial" w:cs="Arial"/>
                <w:sz w:val="32"/>
                <w:lang w:val="fr-FR"/>
              </w:rPr>
            </w:pPr>
          </w:p>
        </w:tc>
        <w:tc>
          <w:tcPr>
            <w:tcW w:w="1638" w:type="dxa"/>
          </w:tcPr>
          <w:p w14:paraId="219EE39A" w14:textId="77777777" w:rsidR="006532ED" w:rsidRDefault="006532ED" w:rsidP="00B54335">
            <w:pPr>
              <w:rPr>
                <w:rFonts w:ascii="Arial" w:hAnsi="Arial" w:cs="Arial"/>
                <w:sz w:val="32"/>
                <w:lang w:val="fr-FR"/>
              </w:rPr>
            </w:pPr>
          </w:p>
        </w:tc>
      </w:tr>
      <w:tr w:rsidR="006532ED" w14:paraId="231AD2C8" w14:textId="77777777" w:rsidTr="006532ED">
        <w:tc>
          <w:tcPr>
            <w:tcW w:w="3405" w:type="dxa"/>
          </w:tcPr>
          <w:p w14:paraId="5B5E9478" w14:textId="77777777" w:rsidR="006532ED" w:rsidRDefault="006532ED" w:rsidP="00B54335">
            <w:pPr>
              <w:rPr>
                <w:rFonts w:ascii="Arial" w:hAnsi="Arial" w:cs="Arial"/>
                <w:sz w:val="32"/>
                <w:lang w:val="fr-FR"/>
              </w:rPr>
            </w:pPr>
          </w:p>
        </w:tc>
        <w:tc>
          <w:tcPr>
            <w:tcW w:w="1568" w:type="dxa"/>
          </w:tcPr>
          <w:p w14:paraId="7250BBF5" w14:textId="77777777" w:rsidR="006532ED" w:rsidRDefault="006532ED" w:rsidP="00B54335">
            <w:pPr>
              <w:rPr>
                <w:rFonts w:ascii="Arial" w:hAnsi="Arial" w:cs="Arial"/>
                <w:sz w:val="32"/>
                <w:lang w:val="fr-FR"/>
              </w:rPr>
            </w:pPr>
          </w:p>
        </w:tc>
        <w:tc>
          <w:tcPr>
            <w:tcW w:w="1685" w:type="dxa"/>
          </w:tcPr>
          <w:p w14:paraId="56729D07" w14:textId="39DD1A8F" w:rsidR="006532ED" w:rsidRDefault="006532ED" w:rsidP="00B54335">
            <w:pPr>
              <w:rPr>
                <w:rFonts w:ascii="Arial" w:hAnsi="Arial" w:cs="Arial"/>
                <w:sz w:val="32"/>
                <w:lang w:val="fr-FR"/>
              </w:rPr>
            </w:pPr>
          </w:p>
        </w:tc>
        <w:tc>
          <w:tcPr>
            <w:tcW w:w="1638" w:type="dxa"/>
          </w:tcPr>
          <w:p w14:paraId="05FF02CB" w14:textId="2A82C88E" w:rsidR="006532ED" w:rsidRDefault="006532ED" w:rsidP="00B54335">
            <w:pPr>
              <w:rPr>
                <w:rFonts w:ascii="Arial" w:hAnsi="Arial" w:cs="Arial"/>
                <w:sz w:val="32"/>
                <w:lang w:val="fr-FR"/>
              </w:rPr>
            </w:pPr>
          </w:p>
        </w:tc>
      </w:tr>
    </w:tbl>
    <w:p w14:paraId="1D810272" w14:textId="77777777" w:rsidR="00361BA0" w:rsidRDefault="00312692" w:rsidP="00361BA0">
      <w:pPr>
        <w:pStyle w:val="Heading1"/>
        <w:rPr>
          <w:rFonts w:ascii="Arial" w:hAnsi="Arial" w:cs="Arial"/>
          <w:color w:val="4F81BD"/>
          <w:sz w:val="32"/>
          <w:szCs w:val="32"/>
          <w:lang w:val="fr-FR"/>
        </w:rPr>
      </w:pPr>
      <w:bookmarkStart w:id="360" w:name="_Toc10808996"/>
      <w:r>
        <w:rPr>
          <w:rFonts w:ascii="Arial" w:hAnsi="Arial" w:cs="Arial"/>
          <w:color w:val="4F81BD"/>
          <w:sz w:val="32"/>
          <w:szCs w:val="32"/>
          <w:lang w:val="fr-FR"/>
        </w:rPr>
        <w:lastRenderedPageBreak/>
        <w:t>S</w:t>
      </w:r>
      <w:r w:rsidR="00361BA0" w:rsidRPr="009B122A">
        <w:rPr>
          <w:rFonts w:ascii="Arial" w:hAnsi="Arial" w:cs="Arial"/>
          <w:color w:val="4F81BD"/>
          <w:sz w:val="32"/>
          <w:szCs w:val="32"/>
          <w:lang w:val="fr-FR"/>
        </w:rPr>
        <w:t xml:space="preserve">ection </w:t>
      </w:r>
      <w:r w:rsidR="00361BA0">
        <w:rPr>
          <w:rFonts w:ascii="Arial" w:hAnsi="Arial" w:cs="Arial"/>
          <w:color w:val="4F81BD"/>
          <w:sz w:val="32"/>
          <w:szCs w:val="32"/>
          <w:lang w:val="fr-FR"/>
        </w:rPr>
        <w:t>G</w:t>
      </w:r>
      <w:r w:rsidR="00361BA0" w:rsidRPr="009B122A">
        <w:rPr>
          <w:rFonts w:ascii="Arial" w:hAnsi="Arial" w:cs="Arial"/>
          <w:color w:val="4F81BD"/>
          <w:sz w:val="32"/>
          <w:szCs w:val="32"/>
          <w:lang w:val="fr-FR"/>
        </w:rPr>
        <w:t xml:space="preserve"> </w:t>
      </w:r>
      <w:r w:rsidR="00361BA0">
        <w:rPr>
          <w:rFonts w:ascii="Arial" w:hAnsi="Arial" w:cs="Arial"/>
          <w:color w:val="4F81BD"/>
          <w:sz w:val="32"/>
          <w:szCs w:val="32"/>
          <w:lang w:val="fr-FR"/>
        </w:rPr>
        <w:t>–</w:t>
      </w:r>
      <w:r w:rsidR="00361BA0" w:rsidRPr="009B122A">
        <w:rPr>
          <w:rFonts w:ascii="Arial" w:hAnsi="Arial" w:cs="Arial"/>
          <w:color w:val="4F81BD"/>
          <w:sz w:val="32"/>
          <w:szCs w:val="32"/>
          <w:lang w:val="fr-FR"/>
        </w:rPr>
        <w:t xml:space="preserve"> </w:t>
      </w:r>
      <w:r w:rsidR="00361BA0">
        <w:rPr>
          <w:rFonts w:ascii="Arial" w:hAnsi="Arial" w:cs="Arial"/>
          <w:color w:val="4F81BD"/>
          <w:sz w:val="32"/>
          <w:szCs w:val="32"/>
          <w:lang w:val="fr-FR"/>
        </w:rPr>
        <w:t>Supplier Information</w:t>
      </w:r>
      <w:bookmarkEnd w:id="360"/>
    </w:p>
    <w:p w14:paraId="79479073" w14:textId="77777777" w:rsidR="00263E09" w:rsidRDefault="00263E09" w:rsidP="00263E09">
      <w:pPr>
        <w:rPr>
          <w:lang w:val="fr-FR"/>
        </w:rPr>
      </w:pPr>
    </w:p>
    <w:p w14:paraId="497D7F17" w14:textId="77777777" w:rsidR="00263E09" w:rsidRPr="00263E09" w:rsidRDefault="00263E09" w:rsidP="00263E09">
      <w:pPr>
        <w:pStyle w:val="Heading1"/>
        <w:keepLines w:val="0"/>
        <w:overflowPunct w:val="0"/>
        <w:autoSpaceDE w:val="0"/>
        <w:autoSpaceDN w:val="0"/>
        <w:adjustRightInd w:val="0"/>
        <w:spacing w:before="120" w:after="120"/>
        <w:textAlignment w:val="baseline"/>
        <w:rPr>
          <w:lang w:val="fr-FR"/>
        </w:rPr>
      </w:pPr>
      <w:bookmarkStart w:id="361" w:name="_Toc10808997"/>
      <w:r w:rsidRPr="009B122A">
        <w:rPr>
          <w:rFonts w:ascii="Arial" w:hAnsi="Arial" w:cs="Arial"/>
          <w:color w:val="4F81BD"/>
        </w:rPr>
        <w:t xml:space="preserve">1 </w:t>
      </w:r>
      <w:r w:rsidRPr="009B122A">
        <w:rPr>
          <w:rFonts w:ascii="Arial" w:hAnsi="Arial" w:cs="Arial"/>
          <w:color w:val="4F81BD"/>
        </w:rPr>
        <w:tab/>
      </w:r>
      <w:r>
        <w:rPr>
          <w:rFonts w:cs="Arial"/>
          <w:color w:val="4F81BD"/>
        </w:rPr>
        <w:t>Supplier details</w:t>
      </w:r>
      <w:bookmarkEnd w:id="361"/>
      <w:r w:rsidR="004512A1" w:rsidRPr="009B122A">
        <w:rPr>
          <w:rFonts w:cs="Arial"/>
          <w:color w:val="4F81BD"/>
        </w:rPr>
        <w:fldChar w:fldCharType="begin"/>
      </w:r>
      <w:r w:rsidRPr="009B122A">
        <w:rPr>
          <w:rFonts w:cs="Arial"/>
          <w:color w:val="4F81BD"/>
        </w:rPr>
        <w:instrText xml:space="preserve"> TC "2</w:instrText>
      </w:r>
      <w:r w:rsidRPr="009B122A">
        <w:rPr>
          <w:rFonts w:cs="Arial"/>
          <w:color w:val="4F81BD"/>
        </w:rPr>
        <w:tab/>
        <w:instrText xml:space="preserve">Mandatory and Desirable Requirements" \f G \l "1" </w:instrText>
      </w:r>
      <w:r w:rsidR="004512A1" w:rsidRPr="009B122A">
        <w:rPr>
          <w:rFonts w:cs="Arial"/>
          <w:color w:val="4F81BD"/>
        </w:rPr>
        <w:fldChar w:fldCharType="end"/>
      </w:r>
    </w:p>
    <w:p w14:paraId="6E81842C" w14:textId="77777777" w:rsidR="00361BA0" w:rsidRDefault="00361BA0" w:rsidP="00361BA0">
      <w:pPr>
        <w:rPr>
          <w:lang w:val="fr-FR"/>
        </w:rPr>
      </w:pPr>
    </w:p>
    <w:tbl>
      <w:tblPr>
        <w:tblW w:w="48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3995"/>
      </w:tblGrid>
      <w:tr w:rsidR="00CF1347" w14:paraId="3746F02B" w14:textId="77777777" w:rsidTr="00BB2EC4">
        <w:trPr>
          <w:tblHeader/>
        </w:trPr>
        <w:tc>
          <w:tcPr>
            <w:tcW w:w="2504" w:type="pct"/>
            <w:shd w:val="clear" w:color="auto" w:fill="566BBA"/>
          </w:tcPr>
          <w:p w14:paraId="79B87E9F" w14:textId="77777777" w:rsidR="00CF1347" w:rsidRDefault="00CF1347" w:rsidP="00BB2EC4">
            <w:pPr>
              <w:pStyle w:val="BodyText30"/>
              <w:spacing w:before="120"/>
              <w:rPr>
                <w:rFonts w:cs="Arial"/>
                <w:b/>
                <w:color w:val="FFFFFF"/>
              </w:rPr>
            </w:pPr>
            <w:r>
              <w:rPr>
                <w:rFonts w:cs="Arial"/>
                <w:b/>
                <w:color w:val="FFFFFF"/>
              </w:rPr>
              <w:t>INFORMATION REQUIRED</w:t>
            </w:r>
          </w:p>
        </w:tc>
        <w:tc>
          <w:tcPr>
            <w:tcW w:w="2496" w:type="pct"/>
            <w:shd w:val="clear" w:color="auto" w:fill="566BBA"/>
          </w:tcPr>
          <w:p w14:paraId="35DE96AB" w14:textId="77777777" w:rsidR="00CF1347" w:rsidRDefault="00CF1347" w:rsidP="00BB2EC4">
            <w:pPr>
              <w:pStyle w:val="BodyText30"/>
              <w:spacing w:before="120"/>
              <w:rPr>
                <w:rFonts w:cs="Arial"/>
                <w:color w:val="FFFFFF"/>
              </w:rPr>
            </w:pPr>
            <w:r>
              <w:rPr>
                <w:rFonts w:cs="Arial"/>
                <w:b/>
                <w:color w:val="FFFFFF"/>
              </w:rPr>
              <w:t>RESPONSE</w:t>
            </w:r>
          </w:p>
        </w:tc>
      </w:tr>
      <w:tr w:rsidR="00CF1347" w14:paraId="27713A29" w14:textId="77777777" w:rsidTr="00BB2EC4">
        <w:tc>
          <w:tcPr>
            <w:tcW w:w="2504" w:type="pct"/>
          </w:tcPr>
          <w:p w14:paraId="3778777D" w14:textId="77777777" w:rsidR="00CF1347" w:rsidRPr="00284804" w:rsidRDefault="00CF1347" w:rsidP="00BB2EC4">
            <w:pPr>
              <w:pStyle w:val="Default"/>
              <w:rPr>
                <w:rFonts w:ascii="Arial" w:hAnsi="Arial" w:cs="Arial"/>
                <w:b/>
                <w:sz w:val="20"/>
                <w:szCs w:val="20"/>
              </w:rPr>
            </w:pPr>
            <w:r w:rsidRPr="00284804">
              <w:rPr>
                <w:rFonts w:ascii="Arial" w:hAnsi="Arial" w:cs="Arial"/>
                <w:b/>
                <w:sz w:val="20"/>
                <w:szCs w:val="20"/>
              </w:rPr>
              <w:t xml:space="preserve">Full name of </w:t>
            </w:r>
            <w:r>
              <w:rPr>
                <w:rFonts w:ascii="Arial" w:hAnsi="Arial" w:cs="Arial"/>
                <w:b/>
                <w:sz w:val="20"/>
                <w:szCs w:val="20"/>
              </w:rPr>
              <w:t xml:space="preserve">your </w:t>
            </w:r>
            <w:r w:rsidRPr="00284804">
              <w:rPr>
                <w:rFonts w:ascii="Arial" w:hAnsi="Arial" w:cs="Arial"/>
                <w:b/>
                <w:sz w:val="20"/>
                <w:szCs w:val="20"/>
              </w:rPr>
              <w:t xml:space="preserve">company  </w:t>
            </w:r>
          </w:p>
          <w:p w14:paraId="238CD665" w14:textId="77777777" w:rsidR="00CF1347" w:rsidRPr="00284804" w:rsidRDefault="00CF1347" w:rsidP="00BB2EC4">
            <w:pPr>
              <w:pStyle w:val="BodyText30"/>
              <w:spacing w:before="120"/>
              <w:rPr>
                <w:rFonts w:cs="Arial"/>
                <w:b/>
              </w:rPr>
            </w:pPr>
            <w:r w:rsidRPr="00284804">
              <w:rPr>
                <w:rFonts w:cs="Arial"/>
              </w:rPr>
              <w:t>State whether your company is acting as a sole company or as part of a consortium. If acting as part of a consortium, state the names of the other companies involved in the consortium; how long your company has been working with these other companies; and the nature of the services that these companies are providing to the consortium.</w:t>
            </w:r>
          </w:p>
        </w:tc>
        <w:tc>
          <w:tcPr>
            <w:tcW w:w="2496" w:type="pct"/>
          </w:tcPr>
          <w:p w14:paraId="6D09AE51" w14:textId="77777777" w:rsidR="00CF1347" w:rsidRDefault="00CF1347" w:rsidP="00BB2EC4">
            <w:pPr>
              <w:pStyle w:val="BodyText30"/>
              <w:spacing w:before="120"/>
              <w:rPr>
                <w:rFonts w:cs="Arial"/>
              </w:rPr>
            </w:pPr>
          </w:p>
        </w:tc>
      </w:tr>
      <w:tr w:rsidR="00CF1347" w14:paraId="2EF93B5D" w14:textId="77777777" w:rsidTr="00BB2EC4">
        <w:tc>
          <w:tcPr>
            <w:tcW w:w="2504" w:type="pct"/>
          </w:tcPr>
          <w:p w14:paraId="3DD0FD8D" w14:textId="77777777" w:rsidR="00CF1347" w:rsidRPr="00284804" w:rsidRDefault="00CF1347" w:rsidP="00BB2EC4">
            <w:pPr>
              <w:rPr>
                <w:rFonts w:ascii="Arial" w:hAnsi="Arial" w:cs="Arial"/>
                <w:b/>
                <w:bCs/>
                <w:sz w:val="20"/>
                <w:szCs w:val="20"/>
              </w:rPr>
            </w:pPr>
            <w:r w:rsidRPr="00284804">
              <w:rPr>
                <w:rFonts w:ascii="Arial" w:hAnsi="Arial" w:cs="Arial"/>
                <w:b/>
                <w:bCs/>
                <w:sz w:val="20"/>
                <w:szCs w:val="20"/>
              </w:rPr>
              <w:t>Registered office and address</w:t>
            </w:r>
          </w:p>
          <w:p w14:paraId="159BEF14" w14:textId="77777777" w:rsidR="00CF1347" w:rsidRPr="00284804" w:rsidRDefault="00CF1347" w:rsidP="00BB2EC4">
            <w:pPr>
              <w:pStyle w:val="BodyText30"/>
              <w:spacing w:before="120"/>
              <w:rPr>
                <w:rFonts w:cs="Arial"/>
                <w:b/>
              </w:rPr>
            </w:pPr>
          </w:p>
        </w:tc>
        <w:tc>
          <w:tcPr>
            <w:tcW w:w="2496" w:type="pct"/>
          </w:tcPr>
          <w:p w14:paraId="1A2F987A" w14:textId="77777777" w:rsidR="00CF1347" w:rsidRDefault="00CF1347" w:rsidP="00BB2EC4">
            <w:pPr>
              <w:pStyle w:val="BodyText30"/>
              <w:spacing w:before="120"/>
              <w:rPr>
                <w:rFonts w:cs="Arial"/>
              </w:rPr>
            </w:pPr>
          </w:p>
        </w:tc>
      </w:tr>
      <w:tr w:rsidR="00CF1347" w14:paraId="6D1B1E69" w14:textId="77777777" w:rsidTr="00BB2EC4">
        <w:tc>
          <w:tcPr>
            <w:tcW w:w="2504" w:type="pct"/>
          </w:tcPr>
          <w:p w14:paraId="2A673DB9" w14:textId="77777777" w:rsidR="00CF1347" w:rsidRDefault="00CF1347" w:rsidP="00BB2EC4">
            <w:pPr>
              <w:rPr>
                <w:rFonts w:ascii="Arial" w:hAnsi="Arial" w:cs="Arial"/>
                <w:b/>
                <w:color w:val="000000"/>
                <w:sz w:val="20"/>
                <w:szCs w:val="20"/>
              </w:rPr>
            </w:pPr>
            <w:r w:rsidRPr="005F305B">
              <w:rPr>
                <w:rFonts w:ascii="Arial" w:hAnsi="Arial" w:cs="Arial"/>
                <w:b/>
                <w:color w:val="000000"/>
                <w:sz w:val="20"/>
                <w:szCs w:val="20"/>
              </w:rPr>
              <w:t>Company or charity registration number</w:t>
            </w:r>
          </w:p>
          <w:p w14:paraId="55B79B00" w14:textId="77777777" w:rsidR="00CF1347" w:rsidRPr="005F305B" w:rsidRDefault="00CF1347" w:rsidP="00BB2EC4">
            <w:pPr>
              <w:rPr>
                <w:rFonts w:ascii="Arial" w:hAnsi="Arial" w:cs="Arial"/>
                <w:b/>
                <w:color w:val="000000"/>
                <w:sz w:val="20"/>
                <w:szCs w:val="20"/>
              </w:rPr>
            </w:pPr>
          </w:p>
          <w:p w14:paraId="7FC2430F" w14:textId="77777777" w:rsidR="00CF1347" w:rsidRPr="005F305B" w:rsidRDefault="00CF1347" w:rsidP="00BB2EC4">
            <w:pPr>
              <w:rPr>
                <w:rFonts w:ascii="Arial" w:hAnsi="Arial" w:cs="Arial"/>
                <w:b/>
                <w:bCs/>
                <w:sz w:val="20"/>
                <w:szCs w:val="20"/>
              </w:rPr>
            </w:pPr>
          </w:p>
        </w:tc>
        <w:tc>
          <w:tcPr>
            <w:tcW w:w="2496" w:type="pct"/>
          </w:tcPr>
          <w:p w14:paraId="5A93A483" w14:textId="77777777" w:rsidR="00CF1347" w:rsidRDefault="00CF1347" w:rsidP="00BB2EC4">
            <w:pPr>
              <w:pStyle w:val="BodyText30"/>
              <w:spacing w:before="120"/>
              <w:rPr>
                <w:rFonts w:cs="Arial"/>
              </w:rPr>
            </w:pPr>
          </w:p>
        </w:tc>
      </w:tr>
      <w:tr w:rsidR="00CF1347" w14:paraId="3FFEEB89" w14:textId="77777777" w:rsidTr="00BB2EC4">
        <w:tc>
          <w:tcPr>
            <w:tcW w:w="2504" w:type="pct"/>
          </w:tcPr>
          <w:p w14:paraId="446AA6C5" w14:textId="77777777" w:rsidR="00CF1347" w:rsidRDefault="00CF1347" w:rsidP="00BB2EC4">
            <w:pPr>
              <w:rPr>
                <w:rFonts w:ascii="Arial" w:hAnsi="Arial" w:cs="Arial"/>
                <w:b/>
                <w:color w:val="000000"/>
                <w:sz w:val="20"/>
                <w:szCs w:val="20"/>
              </w:rPr>
            </w:pPr>
            <w:r w:rsidRPr="005F305B">
              <w:rPr>
                <w:rFonts w:ascii="Arial" w:hAnsi="Arial" w:cs="Arial"/>
                <w:b/>
                <w:color w:val="000000"/>
                <w:sz w:val="20"/>
                <w:szCs w:val="20"/>
              </w:rPr>
              <w:t>VAT registration number</w:t>
            </w:r>
          </w:p>
          <w:p w14:paraId="4A8C9A86" w14:textId="77777777" w:rsidR="00CF1347" w:rsidRPr="005F305B" w:rsidRDefault="00CF1347" w:rsidP="00BB2EC4">
            <w:pPr>
              <w:rPr>
                <w:rFonts w:ascii="Arial" w:hAnsi="Arial" w:cs="Arial"/>
                <w:b/>
                <w:color w:val="000000"/>
                <w:sz w:val="20"/>
                <w:szCs w:val="20"/>
              </w:rPr>
            </w:pPr>
          </w:p>
          <w:p w14:paraId="0F10E10C" w14:textId="77777777" w:rsidR="00CF1347" w:rsidRPr="005F305B" w:rsidRDefault="00CF1347" w:rsidP="00BB2EC4">
            <w:pPr>
              <w:rPr>
                <w:rFonts w:ascii="Arial" w:hAnsi="Arial" w:cs="Arial"/>
                <w:b/>
                <w:bCs/>
                <w:sz w:val="20"/>
                <w:szCs w:val="20"/>
              </w:rPr>
            </w:pPr>
          </w:p>
        </w:tc>
        <w:tc>
          <w:tcPr>
            <w:tcW w:w="2496" w:type="pct"/>
          </w:tcPr>
          <w:p w14:paraId="15963F16" w14:textId="77777777" w:rsidR="00CF1347" w:rsidRDefault="00CF1347" w:rsidP="00BB2EC4">
            <w:pPr>
              <w:pStyle w:val="BodyText30"/>
              <w:spacing w:before="120"/>
              <w:rPr>
                <w:rFonts w:cs="Arial"/>
              </w:rPr>
            </w:pPr>
          </w:p>
        </w:tc>
      </w:tr>
      <w:tr w:rsidR="00CF1347" w14:paraId="598F4650" w14:textId="77777777" w:rsidTr="00BB2EC4">
        <w:tc>
          <w:tcPr>
            <w:tcW w:w="2504" w:type="pct"/>
          </w:tcPr>
          <w:p w14:paraId="319EB79E" w14:textId="77777777" w:rsidR="00CF1347" w:rsidRPr="005F305B" w:rsidRDefault="00CF1347" w:rsidP="00BB2EC4">
            <w:pPr>
              <w:rPr>
                <w:rFonts w:ascii="Arial" w:hAnsi="Arial" w:cs="Arial"/>
                <w:b/>
                <w:color w:val="000000"/>
                <w:sz w:val="20"/>
                <w:szCs w:val="20"/>
              </w:rPr>
            </w:pPr>
            <w:r w:rsidRPr="005F305B">
              <w:rPr>
                <w:rFonts w:ascii="Arial" w:hAnsi="Arial" w:cs="Arial"/>
                <w:b/>
                <w:color w:val="000000"/>
                <w:sz w:val="20"/>
                <w:szCs w:val="20"/>
              </w:rPr>
              <w:t>Date of formation (and date of registration in relevant state</w:t>
            </w:r>
            <w:r>
              <w:rPr>
                <w:rFonts w:ascii="Arial" w:hAnsi="Arial" w:cs="Arial"/>
                <w:b/>
                <w:color w:val="000000"/>
                <w:sz w:val="20"/>
                <w:szCs w:val="20"/>
              </w:rPr>
              <w:t>,</w:t>
            </w:r>
            <w:r w:rsidRPr="005F305B">
              <w:rPr>
                <w:rFonts w:ascii="Arial" w:hAnsi="Arial" w:cs="Arial"/>
                <w:b/>
                <w:color w:val="000000"/>
                <w:sz w:val="20"/>
                <w:szCs w:val="20"/>
              </w:rPr>
              <w:t xml:space="preserve"> if different from each other)</w:t>
            </w:r>
          </w:p>
          <w:p w14:paraId="30F701DD" w14:textId="77777777" w:rsidR="00CF1347" w:rsidRPr="005F305B" w:rsidRDefault="00CF1347" w:rsidP="00BB2EC4">
            <w:pPr>
              <w:rPr>
                <w:rFonts w:ascii="Arial" w:hAnsi="Arial" w:cs="Arial"/>
                <w:b/>
                <w:bCs/>
                <w:sz w:val="20"/>
                <w:szCs w:val="20"/>
              </w:rPr>
            </w:pPr>
          </w:p>
        </w:tc>
        <w:tc>
          <w:tcPr>
            <w:tcW w:w="2496" w:type="pct"/>
          </w:tcPr>
          <w:p w14:paraId="0F0F507B" w14:textId="77777777" w:rsidR="00CF1347" w:rsidRDefault="00CF1347" w:rsidP="00BB2EC4">
            <w:pPr>
              <w:pStyle w:val="BodyText30"/>
              <w:spacing w:before="120"/>
              <w:rPr>
                <w:rFonts w:cs="Arial"/>
              </w:rPr>
            </w:pPr>
          </w:p>
        </w:tc>
      </w:tr>
      <w:tr w:rsidR="00CF1347" w14:paraId="0418AEAB" w14:textId="77777777" w:rsidTr="00BB2EC4">
        <w:tc>
          <w:tcPr>
            <w:tcW w:w="2504" w:type="pct"/>
          </w:tcPr>
          <w:p w14:paraId="68895DC7" w14:textId="77777777" w:rsidR="00CF1347" w:rsidRDefault="00CF1347" w:rsidP="00BB2EC4">
            <w:pPr>
              <w:rPr>
                <w:rFonts w:ascii="Arial" w:hAnsi="Arial" w:cs="Arial"/>
                <w:b/>
                <w:color w:val="000000"/>
                <w:sz w:val="20"/>
                <w:szCs w:val="20"/>
              </w:rPr>
            </w:pPr>
            <w:r w:rsidRPr="005F305B">
              <w:rPr>
                <w:rFonts w:ascii="Arial" w:hAnsi="Arial" w:cs="Arial"/>
                <w:b/>
                <w:color w:val="000000"/>
                <w:sz w:val="20"/>
                <w:szCs w:val="20"/>
              </w:rPr>
              <w:t>Name &amp; address of immediate parent company</w:t>
            </w:r>
          </w:p>
          <w:p w14:paraId="78DF78A7" w14:textId="77777777" w:rsidR="00CF1347" w:rsidRPr="005F305B" w:rsidRDefault="00CF1347" w:rsidP="00BB2EC4">
            <w:pPr>
              <w:rPr>
                <w:rFonts w:ascii="Arial" w:hAnsi="Arial" w:cs="Arial"/>
                <w:b/>
                <w:color w:val="000000"/>
                <w:sz w:val="20"/>
                <w:szCs w:val="20"/>
              </w:rPr>
            </w:pPr>
          </w:p>
          <w:p w14:paraId="302484F2" w14:textId="77777777" w:rsidR="00CF1347" w:rsidRPr="005F305B" w:rsidRDefault="00CF1347" w:rsidP="00BB2EC4">
            <w:pPr>
              <w:rPr>
                <w:rFonts w:ascii="Arial" w:hAnsi="Arial" w:cs="Arial"/>
                <w:b/>
                <w:bCs/>
                <w:sz w:val="20"/>
                <w:szCs w:val="20"/>
              </w:rPr>
            </w:pPr>
          </w:p>
        </w:tc>
        <w:tc>
          <w:tcPr>
            <w:tcW w:w="2496" w:type="pct"/>
          </w:tcPr>
          <w:p w14:paraId="040D0F82" w14:textId="77777777" w:rsidR="00CF1347" w:rsidRDefault="00CF1347" w:rsidP="00BB2EC4">
            <w:pPr>
              <w:pStyle w:val="BodyText30"/>
              <w:spacing w:before="120"/>
              <w:rPr>
                <w:rFonts w:cs="Arial"/>
              </w:rPr>
            </w:pPr>
          </w:p>
        </w:tc>
      </w:tr>
      <w:tr w:rsidR="00CF1347" w14:paraId="485FEF54" w14:textId="77777777" w:rsidTr="00BB2EC4">
        <w:tc>
          <w:tcPr>
            <w:tcW w:w="2504" w:type="pct"/>
          </w:tcPr>
          <w:p w14:paraId="41F191B0" w14:textId="77777777" w:rsidR="00CF1347" w:rsidRDefault="00CF1347" w:rsidP="00BB2EC4">
            <w:pPr>
              <w:rPr>
                <w:rFonts w:ascii="Arial" w:hAnsi="Arial" w:cs="Arial"/>
                <w:b/>
                <w:color w:val="000000"/>
                <w:sz w:val="20"/>
                <w:szCs w:val="20"/>
              </w:rPr>
            </w:pPr>
            <w:r w:rsidRPr="005F305B">
              <w:rPr>
                <w:rFonts w:ascii="Arial" w:hAnsi="Arial" w:cs="Arial"/>
                <w:b/>
                <w:color w:val="000000"/>
                <w:sz w:val="20"/>
                <w:szCs w:val="20"/>
              </w:rPr>
              <w:t>Name &amp; address of ultimate parent company</w:t>
            </w:r>
          </w:p>
          <w:p w14:paraId="6B6EF649" w14:textId="77777777" w:rsidR="00CF1347" w:rsidRDefault="00CF1347" w:rsidP="00BB2EC4">
            <w:pPr>
              <w:rPr>
                <w:rFonts w:ascii="Arial" w:hAnsi="Arial" w:cs="Arial"/>
                <w:b/>
                <w:color w:val="000000"/>
                <w:sz w:val="20"/>
                <w:szCs w:val="20"/>
              </w:rPr>
            </w:pPr>
          </w:p>
          <w:p w14:paraId="1AEB3732" w14:textId="77777777" w:rsidR="00CF1347" w:rsidRPr="005F305B" w:rsidRDefault="00CF1347" w:rsidP="00BB2EC4">
            <w:pPr>
              <w:rPr>
                <w:rFonts w:ascii="Arial" w:hAnsi="Arial" w:cs="Arial"/>
                <w:b/>
                <w:bCs/>
                <w:sz w:val="20"/>
                <w:szCs w:val="20"/>
              </w:rPr>
            </w:pPr>
          </w:p>
        </w:tc>
        <w:tc>
          <w:tcPr>
            <w:tcW w:w="2496" w:type="pct"/>
          </w:tcPr>
          <w:p w14:paraId="4CB14990" w14:textId="77777777" w:rsidR="00CF1347" w:rsidRDefault="00CF1347" w:rsidP="00BB2EC4">
            <w:pPr>
              <w:pStyle w:val="BodyText30"/>
              <w:spacing w:before="120"/>
              <w:rPr>
                <w:rFonts w:cs="Arial"/>
              </w:rPr>
            </w:pPr>
          </w:p>
        </w:tc>
      </w:tr>
      <w:tr w:rsidR="00CF1347" w14:paraId="4AF47905" w14:textId="77777777" w:rsidTr="00BB2EC4">
        <w:trPr>
          <w:trHeight w:val="552"/>
        </w:trPr>
        <w:tc>
          <w:tcPr>
            <w:tcW w:w="2504" w:type="pct"/>
          </w:tcPr>
          <w:p w14:paraId="236D5770" w14:textId="77777777" w:rsidR="00CF1347" w:rsidRPr="00F15FB4" w:rsidRDefault="00CF1347" w:rsidP="00BB2EC4">
            <w:pPr>
              <w:pStyle w:val="Default"/>
              <w:rPr>
                <w:rFonts w:ascii="Arial" w:hAnsi="Arial" w:cs="Arial"/>
                <w:b/>
                <w:sz w:val="20"/>
                <w:szCs w:val="20"/>
              </w:rPr>
            </w:pPr>
            <w:r w:rsidRPr="00284804">
              <w:rPr>
                <w:rFonts w:ascii="Arial" w:hAnsi="Arial" w:cs="Arial"/>
                <w:b/>
                <w:sz w:val="20"/>
                <w:szCs w:val="20"/>
              </w:rPr>
              <w:t xml:space="preserve">Type of organisation  (e.g. Public Ltd, Sole Trader </w:t>
            </w:r>
            <w:proofErr w:type="spellStart"/>
            <w:r w:rsidRPr="00284804">
              <w:rPr>
                <w:rFonts w:ascii="Arial" w:hAnsi="Arial" w:cs="Arial"/>
                <w:b/>
                <w:sz w:val="20"/>
                <w:szCs w:val="20"/>
              </w:rPr>
              <w:t>etc</w:t>
            </w:r>
            <w:proofErr w:type="spellEnd"/>
            <w:r w:rsidRPr="00284804">
              <w:rPr>
                <w:rFonts w:ascii="Arial" w:hAnsi="Arial" w:cs="Arial"/>
                <w:b/>
                <w:sz w:val="20"/>
                <w:szCs w:val="20"/>
              </w:rPr>
              <w:t>)</w:t>
            </w:r>
          </w:p>
        </w:tc>
        <w:tc>
          <w:tcPr>
            <w:tcW w:w="2496" w:type="pct"/>
          </w:tcPr>
          <w:p w14:paraId="34C02912" w14:textId="77777777" w:rsidR="00CF1347" w:rsidRDefault="00CF1347" w:rsidP="00BB2EC4">
            <w:pPr>
              <w:pStyle w:val="BodyText30"/>
              <w:spacing w:before="120"/>
              <w:rPr>
                <w:rFonts w:cs="Arial"/>
              </w:rPr>
            </w:pPr>
          </w:p>
        </w:tc>
      </w:tr>
      <w:tr w:rsidR="00CF1347" w14:paraId="14E22F2E" w14:textId="77777777" w:rsidTr="00BB2EC4">
        <w:trPr>
          <w:trHeight w:val="552"/>
        </w:trPr>
        <w:tc>
          <w:tcPr>
            <w:tcW w:w="2504" w:type="pct"/>
          </w:tcPr>
          <w:p w14:paraId="1FD39AB9" w14:textId="77777777" w:rsidR="00CF1347" w:rsidRPr="00284804" w:rsidRDefault="00CF1347" w:rsidP="00BB2EC4">
            <w:pPr>
              <w:pStyle w:val="Default"/>
              <w:rPr>
                <w:rFonts w:ascii="Arial" w:hAnsi="Arial" w:cs="Arial"/>
                <w:b/>
                <w:sz w:val="20"/>
                <w:szCs w:val="20"/>
              </w:rPr>
            </w:pPr>
            <w:r w:rsidRPr="00133AF8">
              <w:rPr>
                <w:rFonts w:ascii="Arial" w:hAnsi="Arial" w:cs="Arial"/>
                <w:b/>
                <w:sz w:val="20"/>
                <w:szCs w:val="20"/>
              </w:rPr>
              <w:t>Ind</w:t>
            </w:r>
            <w:r>
              <w:rPr>
                <w:rFonts w:ascii="Arial" w:hAnsi="Arial" w:cs="Arial"/>
                <w:b/>
                <w:sz w:val="20"/>
                <w:szCs w:val="20"/>
              </w:rPr>
              <w:t>icate</w:t>
            </w:r>
            <w:r w:rsidRPr="00133AF8">
              <w:rPr>
                <w:rFonts w:ascii="Arial" w:hAnsi="Arial" w:cs="Arial"/>
                <w:b/>
                <w:sz w:val="20"/>
                <w:szCs w:val="20"/>
              </w:rPr>
              <w:t xml:space="preserve"> of the principal areas of business activity of your firm</w:t>
            </w:r>
          </w:p>
        </w:tc>
        <w:tc>
          <w:tcPr>
            <w:tcW w:w="2496" w:type="pct"/>
          </w:tcPr>
          <w:p w14:paraId="13E35FE2" w14:textId="77777777" w:rsidR="00CF1347" w:rsidRDefault="00CF1347" w:rsidP="00BB2EC4">
            <w:pPr>
              <w:pStyle w:val="BodyText30"/>
              <w:spacing w:before="120"/>
              <w:rPr>
                <w:rFonts w:cs="Arial"/>
              </w:rPr>
            </w:pPr>
          </w:p>
        </w:tc>
      </w:tr>
      <w:tr w:rsidR="00CF1347" w14:paraId="577A7A79" w14:textId="77777777" w:rsidTr="00BB2EC4">
        <w:trPr>
          <w:trHeight w:val="552"/>
        </w:trPr>
        <w:tc>
          <w:tcPr>
            <w:tcW w:w="2504" w:type="pct"/>
          </w:tcPr>
          <w:p w14:paraId="4438B587" w14:textId="77777777" w:rsidR="00CF1347" w:rsidRPr="00133AF8" w:rsidRDefault="00CF1347" w:rsidP="00BB2EC4">
            <w:pPr>
              <w:pStyle w:val="Default"/>
              <w:rPr>
                <w:rFonts w:ascii="Arial" w:hAnsi="Arial" w:cs="Arial"/>
                <w:b/>
                <w:sz w:val="20"/>
                <w:szCs w:val="20"/>
              </w:rPr>
            </w:pPr>
            <w:r w:rsidRPr="00133AF8">
              <w:rPr>
                <w:rFonts w:ascii="Arial" w:hAnsi="Arial" w:cs="Arial"/>
                <w:b/>
                <w:sz w:val="20"/>
                <w:szCs w:val="20"/>
              </w:rPr>
              <w:t>How many persons does your organisation normally employ?</w:t>
            </w:r>
          </w:p>
        </w:tc>
        <w:tc>
          <w:tcPr>
            <w:tcW w:w="2496" w:type="pct"/>
          </w:tcPr>
          <w:p w14:paraId="4E98D043" w14:textId="77777777" w:rsidR="00CF1347" w:rsidRDefault="00CF1347" w:rsidP="00BB2EC4">
            <w:pPr>
              <w:pStyle w:val="BodyText30"/>
              <w:spacing w:before="120"/>
              <w:rPr>
                <w:rFonts w:cs="Arial"/>
              </w:rPr>
            </w:pPr>
          </w:p>
        </w:tc>
      </w:tr>
      <w:tr w:rsidR="00CF1347" w14:paraId="3549C188" w14:textId="77777777" w:rsidTr="00BB2EC4">
        <w:tc>
          <w:tcPr>
            <w:tcW w:w="2504" w:type="pct"/>
          </w:tcPr>
          <w:p w14:paraId="10B94F86" w14:textId="77777777" w:rsidR="00CF1347" w:rsidRPr="00284804" w:rsidRDefault="00CF1347" w:rsidP="00BB2EC4">
            <w:pPr>
              <w:pStyle w:val="BodyText30"/>
              <w:spacing w:before="120"/>
              <w:rPr>
                <w:rFonts w:cs="Arial"/>
                <w:b/>
              </w:rPr>
            </w:pPr>
            <w:r w:rsidRPr="00284804">
              <w:rPr>
                <w:rFonts w:cs="Arial"/>
                <w:b/>
              </w:rPr>
              <w:t xml:space="preserve">Contact Name for Enquiries related to your </w:t>
            </w:r>
            <w:r>
              <w:rPr>
                <w:rFonts w:cs="Arial"/>
                <w:b/>
              </w:rPr>
              <w:t>response</w:t>
            </w:r>
          </w:p>
        </w:tc>
        <w:tc>
          <w:tcPr>
            <w:tcW w:w="2496" w:type="pct"/>
          </w:tcPr>
          <w:p w14:paraId="302C79CF" w14:textId="77777777" w:rsidR="00CF1347" w:rsidRDefault="00CF1347" w:rsidP="00BB2EC4">
            <w:pPr>
              <w:pStyle w:val="BodyText30"/>
              <w:spacing w:before="120"/>
              <w:rPr>
                <w:rFonts w:cs="Arial"/>
              </w:rPr>
            </w:pPr>
          </w:p>
        </w:tc>
      </w:tr>
      <w:tr w:rsidR="00CF1347" w14:paraId="1BE2CDB7" w14:textId="77777777" w:rsidTr="00BB2EC4">
        <w:tc>
          <w:tcPr>
            <w:tcW w:w="2504" w:type="pct"/>
          </w:tcPr>
          <w:p w14:paraId="6992553F" w14:textId="77777777" w:rsidR="00CF1347" w:rsidRPr="00284804" w:rsidRDefault="00CF1347" w:rsidP="00BB2EC4">
            <w:pPr>
              <w:pStyle w:val="BodyText30"/>
              <w:spacing w:before="120"/>
              <w:rPr>
                <w:rFonts w:cs="Arial"/>
                <w:b/>
              </w:rPr>
            </w:pPr>
            <w:r w:rsidRPr="00284804">
              <w:rPr>
                <w:rFonts w:cs="Arial"/>
                <w:b/>
              </w:rPr>
              <w:t>Contact’s company position</w:t>
            </w:r>
          </w:p>
        </w:tc>
        <w:tc>
          <w:tcPr>
            <w:tcW w:w="2496" w:type="pct"/>
          </w:tcPr>
          <w:p w14:paraId="2DDD3FBC" w14:textId="77777777" w:rsidR="00CF1347" w:rsidRDefault="00CF1347" w:rsidP="00BB2EC4">
            <w:pPr>
              <w:pStyle w:val="BodyText30"/>
              <w:spacing w:before="120"/>
              <w:rPr>
                <w:rFonts w:cs="Arial"/>
              </w:rPr>
            </w:pPr>
          </w:p>
        </w:tc>
      </w:tr>
      <w:tr w:rsidR="00CF1347" w14:paraId="3C7D7712" w14:textId="77777777" w:rsidTr="00BB2EC4">
        <w:tc>
          <w:tcPr>
            <w:tcW w:w="2504" w:type="pct"/>
          </w:tcPr>
          <w:p w14:paraId="66FAA4B8" w14:textId="77777777" w:rsidR="00CF1347" w:rsidRDefault="00CF1347" w:rsidP="00BB2EC4">
            <w:pPr>
              <w:pStyle w:val="BodyText30"/>
              <w:spacing w:before="120"/>
              <w:rPr>
                <w:rFonts w:cs="Arial"/>
                <w:b/>
              </w:rPr>
            </w:pPr>
            <w:r>
              <w:rPr>
                <w:rFonts w:cs="Arial"/>
                <w:b/>
              </w:rPr>
              <w:t>Contact’s email address</w:t>
            </w:r>
          </w:p>
        </w:tc>
        <w:tc>
          <w:tcPr>
            <w:tcW w:w="2496" w:type="pct"/>
          </w:tcPr>
          <w:p w14:paraId="388E0C5F" w14:textId="77777777" w:rsidR="00CF1347" w:rsidRDefault="00CF1347" w:rsidP="00BB2EC4">
            <w:pPr>
              <w:pStyle w:val="BodyText30"/>
              <w:spacing w:before="120"/>
              <w:rPr>
                <w:rFonts w:cs="Arial"/>
              </w:rPr>
            </w:pPr>
          </w:p>
        </w:tc>
      </w:tr>
      <w:tr w:rsidR="00CF1347" w14:paraId="4DEC8422" w14:textId="77777777" w:rsidTr="00BB2EC4">
        <w:tc>
          <w:tcPr>
            <w:tcW w:w="2504" w:type="pct"/>
          </w:tcPr>
          <w:p w14:paraId="344DD038" w14:textId="77777777" w:rsidR="00CF1347" w:rsidRDefault="00CF1347" w:rsidP="00BB2EC4">
            <w:pPr>
              <w:pStyle w:val="BodyText30"/>
              <w:spacing w:before="120"/>
              <w:rPr>
                <w:rFonts w:cs="Arial"/>
                <w:b/>
              </w:rPr>
            </w:pPr>
            <w:r>
              <w:rPr>
                <w:rFonts w:cs="Arial"/>
                <w:b/>
              </w:rPr>
              <w:lastRenderedPageBreak/>
              <w:t>Contact’s landline telephone number</w:t>
            </w:r>
          </w:p>
        </w:tc>
        <w:tc>
          <w:tcPr>
            <w:tcW w:w="2496" w:type="pct"/>
          </w:tcPr>
          <w:p w14:paraId="2839D6A7" w14:textId="77777777" w:rsidR="00CF1347" w:rsidRDefault="00CF1347" w:rsidP="00BB2EC4">
            <w:pPr>
              <w:pStyle w:val="BodyText30"/>
              <w:spacing w:before="120"/>
              <w:rPr>
                <w:rFonts w:cs="Arial"/>
              </w:rPr>
            </w:pPr>
          </w:p>
        </w:tc>
      </w:tr>
      <w:tr w:rsidR="00CF1347" w14:paraId="6BD99CC3" w14:textId="77777777" w:rsidTr="00BB2EC4">
        <w:tc>
          <w:tcPr>
            <w:tcW w:w="2504" w:type="pct"/>
          </w:tcPr>
          <w:p w14:paraId="0595E06D" w14:textId="77777777" w:rsidR="00CF1347" w:rsidRDefault="00CF1347" w:rsidP="00BB2EC4">
            <w:pPr>
              <w:pStyle w:val="BodyText30"/>
              <w:spacing w:before="120"/>
              <w:rPr>
                <w:rFonts w:cs="Arial"/>
                <w:b/>
              </w:rPr>
            </w:pPr>
            <w:r>
              <w:rPr>
                <w:rFonts w:cs="Arial"/>
                <w:b/>
              </w:rPr>
              <w:t>Contact’s mobile telephone number</w:t>
            </w:r>
          </w:p>
        </w:tc>
        <w:tc>
          <w:tcPr>
            <w:tcW w:w="2496" w:type="pct"/>
          </w:tcPr>
          <w:p w14:paraId="61CF616E" w14:textId="77777777" w:rsidR="00CF1347" w:rsidRDefault="00CF1347" w:rsidP="00BB2EC4">
            <w:pPr>
              <w:pStyle w:val="BodyText30"/>
              <w:spacing w:before="120"/>
              <w:rPr>
                <w:rFonts w:cs="Arial"/>
              </w:rPr>
            </w:pPr>
          </w:p>
        </w:tc>
      </w:tr>
    </w:tbl>
    <w:p w14:paraId="165FE2F2" w14:textId="77777777" w:rsidR="00361BA0" w:rsidRDefault="00361BA0" w:rsidP="00361BA0">
      <w:pPr>
        <w:rPr>
          <w:lang w:val="fr-FR"/>
        </w:rPr>
      </w:pPr>
    </w:p>
    <w:p w14:paraId="77922C5C" w14:textId="77777777" w:rsidR="00361BA0" w:rsidRPr="004B206F" w:rsidRDefault="00263E09" w:rsidP="004B206F">
      <w:pPr>
        <w:pStyle w:val="Heading1"/>
        <w:keepLines w:val="0"/>
        <w:overflowPunct w:val="0"/>
        <w:autoSpaceDE w:val="0"/>
        <w:autoSpaceDN w:val="0"/>
        <w:adjustRightInd w:val="0"/>
        <w:spacing w:before="120" w:after="120"/>
        <w:textAlignment w:val="baseline"/>
        <w:rPr>
          <w:rFonts w:cs="Arial"/>
          <w:color w:val="4F81BD"/>
        </w:rPr>
      </w:pPr>
      <w:bookmarkStart w:id="362" w:name="_Toc10808998"/>
      <w:r>
        <w:rPr>
          <w:rFonts w:ascii="Arial" w:hAnsi="Arial" w:cs="Arial"/>
          <w:color w:val="4F81BD"/>
        </w:rPr>
        <w:t>2</w:t>
      </w:r>
      <w:r w:rsidRPr="009B122A">
        <w:rPr>
          <w:rFonts w:ascii="Arial" w:hAnsi="Arial" w:cs="Arial"/>
          <w:color w:val="4F81BD"/>
        </w:rPr>
        <w:t xml:space="preserve"> </w:t>
      </w:r>
      <w:r w:rsidRPr="009B122A">
        <w:rPr>
          <w:rFonts w:ascii="Arial" w:hAnsi="Arial" w:cs="Arial"/>
          <w:color w:val="4F81BD"/>
        </w:rPr>
        <w:tab/>
      </w:r>
      <w:r>
        <w:rPr>
          <w:rFonts w:cs="Arial"/>
          <w:color w:val="4F81BD"/>
        </w:rPr>
        <w:t>Financial and legal information</w:t>
      </w:r>
      <w:bookmarkEnd w:id="362"/>
      <w:r w:rsidR="004512A1" w:rsidRPr="009B122A">
        <w:rPr>
          <w:rFonts w:cs="Arial"/>
          <w:color w:val="4F81BD"/>
        </w:rPr>
        <w:fldChar w:fldCharType="begin"/>
      </w:r>
      <w:r w:rsidRPr="009B122A">
        <w:rPr>
          <w:rFonts w:cs="Arial"/>
          <w:color w:val="4F81BD"/>
        </w:rPr>
        <w:instrText xml:space="preserve"> TC "2</w:instrText>
      </w:r>
      <w:r w:rsidRPr="009B122A">
        <w:rPr>
          <w:rFonts w:cs="Arial"/>
          <w:color w:val="4F81BD"/>
        </w:rPr>
        <w:tab/>
        <w:instrText xml:space="preserve">Mandatory and Desirable Requirements" \f G \l "1" </w:instrText>
      </w:r>
      <w:r w:rsidR="004512A1" w:rsidRPr="009B122A">
        <w:rPr>
          <w:rFonts w:cs="Arial"/>
          <w:color w:val="4F81BD"/>
        </w:rPr>
        <w:fldChar w:fldCharType="end"/>
      </w:r>
    </w:p>
    <w:p w14:paraId="3DBCCC71" w14:textId="77777777" w:rsidR="002B71A8" w:rsidRPr="002B71A8" w:rsidRDefault="002B71A8" w:rsidP="002B71A8">
      <w:pPr>
        <w:tabs>
          <w:tab w:val="left" w:pos="720"/>
        </w:tabs>
        <w:rPr>
          <w:rFonts w:ascii="Arial" w:hAnsi="Arial" w:cs="Arial"/>
          <w:sz w:val="20"/>
          <w:szCs w:val="20"/>
        </w:rPr>
      </w:pPr>
      <w:r w:rsidRPr="002B71A8">
        <w:rPr>
          <w:rFonts w:ascii="Arial" w:hAnsi="Arial" w:cs="Arial"/>
          <w:sz w:val="20"/>
          <w:szCs w:val="20"/>
        </w:rPr>
        <w:t xml:space="preserve">Please state ‘Yes’ or ‘No’ to each question.  It is mandatory in </w:t>
      </w:r>
      <w:r w:rsidR="00CD7B37">
        <w:rPr>
          <w:rFonts w:ascii="Arial" w:hAnsi="Arial" w:cs="Arial"/>
          <w:sz w:val="20"/>
          <w:szCs w:val="20"/>
        </w:rPr>
        <w:t>tis RFQ</w:t>
      </w:r>
      <w:r w:rsidRPr="002B71A8">
        <w:rPr>
          <w:rFonts w:ascii="Arial" w:hAnsi="Arial" w:cs="Arial"/>
          <w:sz w:val="20"/>
          <w:szCs w:val="20"/>
        </w:rPr>
        <w:t xml:space="preserve"> that the questions below are answered positively; if a supplier cannot answer ‘no’ to every question in this section the </w:t>
      </w:r>
      <w:r w:rsidR="00CD7B37">
        <w:rPr>
          <w:rFonts w:ascii="Arial" w:hAnsi="Arial" w:cs="Arial"/>
          <w:sz w:val="20"/>
          <w:szCs w:val="20"/>
        </w:rPr>
        <w:t>RFQ they</w:t>
      </w:r>
      <w:r w:rsidRPr="002B71A8">
        <w:rPr>
          <w:rFonts w:ascii="Arial" w:hAnsi="Arial" w:cs="Arial"/>
          <w:sz w:val="20"/>
          <w:szCs w:val="20"/>
        </w:rPr>
        <w:t xml:space="preserve"> will not be approved.  Suppliers should contact the relevant staff member at the University if there are questions regarding the completion of this form.</w:t>
      </w:r>
    </w:p>
    <w:p w14:paraId="0EFBF12E" w14:textId="77777777" w:rsidR="002B71A8" w:rsidRPr="002B71A8" w:rsidRDefault="002B71A8" w:rsidP="002B71A8">
      <w:pPr>
        <w:tabs>
          <w:tab w:val="left" w:pos="720"/>
        </w:tabs>
        <w:rPr>
          <w:rFonts w:ascii="Arial" w:hAnsi="Arial" w:cs="Arial"/>
          <w:sz w:val="20"/>
          <w:szCs w:val="20"/>
        </w:rPr>
      </w:pPr>
    </w:p>
    <w:p w14:paraId="72603B4A" w14:textId="77777777" w:rsidR="002B71A8" w:rsidRPr="002B71A8" w:rsidRDefault="002B71A8" w:rsidP="002B71A8">
      <w:pPr>
        <w:tabs>
          <w:tab w:val="left" w:pos="720"/>
        </w:tabs>
        <w:rPr>
          <w:rFonts w:ascii="Arial" w:hAnsi="Arial" w:cs="Arial"/>
          <w:sz w:val="20"/>
          <w:szCs w:val="20"/>
        </w:rPr>
      </w:pPr>
      <w:r w:rsidRPr="002B71A8">
        <w:rPr>
          <w:rFonts w:ascii="Arial" w:hAnsi="Arial" w:cs="Arial"/>
          <w:b/>
          <w:sz w:val="20"/>
          <w:szCs w:val="20"/>
        </w:rPr>
        <w:t>Has your organisation or any directors or partner or any other person who has powers of representation, decision or control been convicted of any of the following offences?</w:t>
      </w:r>
    </w:p>
    <w:p w14:paraId="70CF6DF5" w14:textId="77777777" w:rsidR="002B71A8" w:rsidRPr="002B71A8" w:rsidRDefault="002B71A8" w:rsidP="002B71A8">
      <w:pPr>
        <w:tabs>
          <w:tab w:val="left" w:pos="720"/>
        </w:tabs>
        <w:rPr>
          <w:rFonts w:ascii="Arial" w:hAnsi="Arial" w:cs="Arial"/>
          <w:sz w:val="20"/>
          <w:szCs w:val="20"/>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1E0" w:firstRow="1" w:lastRow="1" w:firstColumn="1" w:lastColumn="1" w:noHBand="0" w:noVBand="0"/>
      </w:tblPr>
      <w:tblGrid>
        <w:gridCol w:w="443"/>
        <w:gridCol w:w="7302"/>
        <w:gridCol w:w="1894"/>
      </w:tblGrid>
      <w:tr w:rsidR="002B71A8" w:rsidRPr="002B71A8" w14:paraId="31B775F0" w14:textId="77777777" w:rsidTr="00813A47">
        <w:trPr>
          <w:jc w:val="center"/>
        </w:trPr>
        <w:tc>
          <w:tcPr>
            <w:tcW w:w="443" w:type="dxa"/>
            <w:tcMar>
              <w:top w:w="85" w:type="dxa"/>
              <w:left w:w="85" w:type="dxa"/>
              <w:bottom w:w="85" w:type="dxa"/>
              <w:right w:w="85" w:type="dxa"/>
            </w:tcMar>
          </w:tcPr>
          <w:p w14:paraId="60BA3561"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A</w:t>
            </w:r>
          </w:p>
        </w:tc>
        <w:tc>
          <w:tcPr>
            <w:tcW w:w="7302" w:type="dxa"/>
            <w:tcMar>
              <w:top w:w="85" w:type="dxa"/>
              <w:left w:w="85" w:type="dxa"/>
              <w:bottom w:w="85" w:type="dxa"/>
              <w:right w:w="85" w:type="dxa"/>
            </w:tcMar>
          </w:tcPr>
          <w:p w14:paraId="629EC14C"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Conspiracy within the meaning of section 1 of the </w:t>
            </w:r>
            <w:hyperlink r:id="rId45" w:history="1">
              <w:r w:rsidRPr="002B71A8">
                <w:rPr>
                  <w:rStyle w:val="Hyperlink"/>
                  <w:rFonts w:ascii="Arial" w:hAnsi="Arial" w:cs="Arial"/>
                  <w:sz w:val="20"/>
                  <w:szCs w:val="20"/>
                </w:rPr>
                <w:t>Criminal Law Act 1977</w:t>
              </w:r>
            </w:hyperlink>
            <w:r w:rsidRPr="002B71A8">
              <w:rPr>
                <w:rFonts w:ascii="Arial" w:hAnsi="Arial" w:cs="Arial"/>
                <w:sz w:val="20"/>
                <w:szCs w:val="20"/>
              </w:rPr>
              <w:t xml:space="preserve"> where that conspiracy relates to participation in a criminal organisation as defined in </w:t>
            </w:r>
            <w:hyperlink r:id="rId46" w:history="1">
              <w:r w:rsidRPr="002B71A8">
                <w:rPr>
                  <w:rStyle w:val="Hyperlink"/>
                  <w:rFonts w:ascii="Arial" w:hAnsi="Arial" w:cs="Arial"/>
                  <w:sz w:val="20"/>
                  <w:szCs w:val="20"/>
                </w:rPr>
                <w:t>Article 2(1) of Council Joint Action 98/733/JHA (as amended)</w:t>
              </w:r>
            </w:hyperlink>
          </w:p>
        </w:tc>
        <w:tc>
          <w:tcPr>
            <w:tcW w:w="1894" w:type="dxa"/>
            <w:tcMar>
              <w:top w:w="85" w:type="dxa"/>
              <w:left w:w="85" w:type="dxa"/>
              <w:bottom w:w="85" w:type="dxa"/>
              <w:right w:w="85" w:type="dxa"/>
            </w:tcMar>
          </w:tcPr>
          <w:p w14:paraId="7F6A727F"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65EE5AB6" w14:textId="77777777" w:rsidTr="00813A47">
        <w:trPr>
          <w:jc w:val="center"/>
        </w:trPr>
        <w:tc>
          <w:tcPr>
            <w:tcW w:w="443" w:type="dxa"/>
            <w:tcMar>
              <w:top w:w="85" w:type="dxa"/>
              <w:left w:w="85" w:type="dxa"/>
              <w:bottom w:w="85" w:type="dxa"/>
              <w:right w:w="85" w:type="dxa"/>
            </w:tcMar>
          </w:tcPr>
          <w:p w14:paraId="66343F25"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B</w:t>
            </w:r>
          </w:p>
        </w:tc>
        <w:tc>
          <w:tcPr>
            <w:tcW w:w="7302" w:type="dxa"/>
            <w:tcMar>
              <w:top w:w="85" w:type="dxa"/>
              <w:left w:w="85" w:type="dxa"/>
              <w:bottom w:w="85" w:type="dxa"/>
              <w:right w:w="85" w:type="dxa"/>
            </w:tcMar>
          </w:tcPr>
          <w:p w14:paraId="7D6748CD"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Corruption within the meaning of section 1 of the </w:t>
            </w:r>
            <w:hyperlink r:id="rId47" w:history="1">
              <w:r w:rsidRPr="002B71A8">
                <w:rPr>
                  <w:rStyle w:val="Hyperlink"/>
                  <w:rFonts w:ascii="Arial" w:hAnsi="Arial" w:cs="Arial"/>
                  <w:sz w:val="20"/>
                  <w:szCs w:val="20"/>
                </w:rPr>
                <w:t>Bribery Act 2010</w:t>
              </w:r>
            </w:hyperlink>
          </w:p>
        </w:tc>
        <w:tc>
          <w:tcPr>
            <w:tcW w:w="1894" w:type="dxa"/>
            <w:tcMar>
              <w:top w:w="85" w:type="dxa"/>
              <w:left w:w="85" w:type="dxa"/>
              <w:bottom w:w="85" w:type="dxa"/>
              <w:right w:w="85" w:type="dxa"/>
            </w:tcMar>
          </w:tcPr>
          <w:p w14:paraId="7E60E2EB"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2A89FFEE" w14:textId="77777777" w:rsidTr="00813A47">
        <w:trPr>
          <w:jc w:val="center"/>
        </w:trPr>
        <w:tc>
          <w:tcPr>
            <w:tcW w:w="443" w:type="dxa"/>
            <w:tcMar>
              <w:top w:w="85" w:type="dxa"/>
              <w:left w:w="85" w:type="dxa"/>
              <w:bottom w:w="85" w:type="dxa"/>
              <w:right w:w="85" w:type="dxa"/>
            </w:tcMar>
          </w:tcPr>
          <w:p w14:paraId="041AF660"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C</w:t>
            </w:r>
          </w:p>
        </w:tc>
        <w:tc>
          <w:tcPr>
            <w:tcW w:w="7302" w:type="dxa"/>
            <w:tcMar>
              <w:top w:w="85" w:type="dxa"/>
              <w:left w:w="85" w:type="dxa"/>
              <w:bottom w:w="85" w:type="dxa"/>
              <w:right w:w="85" w:type="dxa"/>
            </w:tcMar>
          </w:tcPr>
          <w:p w14:paraId="196A76D3"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The offence of bribery, where the offence relates to active corruption</w:t>
            </w:r>
          </w:p>
        </w:tc>
        <w:tc>
          <w:tcPr>
            <w:tcW w:w="1894" w:type="dxa"/>
            <w:tcMar>
              <w:top w:w="85" w:type="dxa"/>
              <w:left w:w="85" w:type="dxa"/>
              <w:bottom w:w="85" w:type="dxa"/>
              <w:right w:w="85" w:type="dxa"/>
            </w:tcMar>
          </w:tcPr>
          <w:p w14:paraId="245D4E1A"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2E304A22" w14:textId="77777777" w:rsidTr="00813A47">
        <w:trPr>
          <w:jc w:val="center"/>
        </w:trPr>
        <w:tc>
          <w:tcPr>
            <w:tcW w:w="443" w:type="dxa"/>
            <w:tcMar>
              <w:top w:w="85" w:type="dxa"/>
              <w:left w:w="85" w:type="dxa"/>
              <w:bottom w:w="85" w:type="dxa"/>
              <w:right w:w="85" w:type="dxa"/>
            </w:tcMar>
          </w:tcPr>
          <w:p w14:paraId="0B2C280E"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D</w:t>
            </w:r>
          </w:p>
        </w:tc>
        <w:tc>
          <w:tcPr>
            <w:tcW w:w="7302" w:type="dxa"/>
            <w:tcMar>
              <w:top w:w="85" w:type="dxa"/>
              <w:left w:w="85" w:type="dxa"/>
              <w:bottom w:w="85" w:type="dxa"/>
              <w:right w:w="85" w:type="dxa"/>
            </w:tcMar>
          </w:tcPr>
          <w:p w14:paraId="3809455A"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Bribery within the meaning of section 1 or 6 of the </w:t>
            </w:r>
            <w:hyperlink r:id="rId48" w:history="1">
              <w:r w:rsidRPr="002B71A8">
                <w:rPr>
                  <w:rStyle w:val="Hyperlink"/>
                  <w:rFonts w:ascii="Arial" w:hAnsi="Arial" w:cs="Arial"/>
                  <w:sz w:val="20"/>
                  <w:szCs w:val="20"/>
                </w:rPr>
                <w:t>Bribery Act 2010</w:t>
              </w:r>
            </w:hyperlink>
          </w:p>
        </w:tc>
        <w:tc>
          <w:tcPr>
            <w:tcW w:w="1894" w:type="dxa"/>
            <w:tcMar>
              <w:top w:w="85" w:type="dxa"/>
              <w:left w:w="85" w:type="dxa"/>
              <w:bottom w:w="85" w:type="dxa"/>
              <w:right w:w="85" w:type="dxa"/>
            </w:tcMar>
          </w:tcPr>
          <w:p w14:paraId="56B6643D"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4ECCEAF4" w14:textId="77777777" w:rsidTr="00813A47">
        <w:trPr>
          <w:jc w:val="center"/>
        </w:trPr>
        <w:tc>
          <w:tcPr>
            <w:tcW w:w="443" w:type="dxa"/>
            <w:tcMar>
              <w:top w:w="85" w:type="dxa"/>
              <w:left w:w="85" w:type="dxa"/>
              <w:bottom w:w="85" w:type="dxa"/>
              <w:right w:w="85" w:type="dxa"/>
            </w:tcMar>
          </w:tcPr>
          <w:p w14:paraId="0D98C941"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E</w:t>
            </w:r>
          </w:p>
        </w:tc>
        <w:tc>
          <w:tcPr>
            <w:tcW w:w="7302" w:type="dxa"/>
            <w:tcMar>
              <w:top w:w="85" w:type="dxa"/>
              <w:left w:w="85" w:type="dxa"/>
              <w:bottom w:w="85" w:type="dxa"/>
              <w:right w:w="85" w:type="dxa"/>
            </w:tcMar>
          </w:tcPr>
          <w:p w14:paraId="396D805B"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The offence of cheating the Revenue</w:t>
            </w:r>
          </w:p>
        </w:tc>
        <w:tc>
          <w:tcPr>
            <w:tcW w:w="1894" w:type="dxa"/>
            <w:tcMar>
              <w:top w:w="85" w:type="dxa"/>
              <w:left w:w="85" w:type="dxa"/>
              <w:bottom w:w="85" w:type="dxa"/>
              <w:right w:w="85" w:type="dxa"/>
            </w:tcMar>
          </w:tcPr>
          <w:p w14:paraId="38E1F04F"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438415A7" w14:textId="77777777" w:rsidTr="00813A47">
        <w:trPr>
          <w:jc w:val="center"/>
        </w:trPr>
        <w:tc>
          <w:tcPr>
            <w:tcW w:w="443" w:type="dxa"/>
            <w:tcMar>
              <w:top w:w="85" w:type="dxa"/>
              <w:left w:w="85" w:type="dxa"/>
              <w:bottom w:w="85" w:type="dxa"/>
              <w:right w:w="85" w:type="dxa"/>
            </w:tcMar>
          </w:tcPr>
          <w:p w14:paraId="265E6DD5"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F</w:t>
            </w:r>
          </w:p>
        </w:tc>
        <w:tc>
          <w:tcPr>
            <w:tcW w:w="7302" w:type="dxa"/>
            <w:tcMar>
              <w:top w:w="85" w:type="dxa"/>
              <w:left w:w="85" w:type="dxa"/>
              <w:bottom w:w="85" w:type="dxa"/>
              <w:right w:w="85" w:type="dxa"/>
            </w:tcMar>
          </w:tcPr>
          <w:p w14:paraId="0FA83A08"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The offence of conspiracy to defraud</w:t>
            </w:r>
          </w:p>
        </w:tc>
        <w:tc>
          <w:tcPr>
            <w:tcW w:w="1894" w:type="dxa"/>
            <w:tcMar>
              <w:top w:w="85" w:type="dxa"/>
              <w:left w:w="85" w:type="dxa"/>
              <w:bottom w:w="85" w:type="dxa"/>
              <w:right w:w="85" w:type="dxa"/>
            </w:tcMar>
          </w:tcPr>
          <w:p w14:paraId="43C6FA7B"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5AC3311C" w14:textId="77777777" w:rsidTr="00813A47">
        <w:trPr>
          <w:jc w:val="center"/>
        </w:trPr>
        <w:tc>
          <w:tcPr>
            <w:tcW w:w="443" w:type="dxa"/>
            <w:tcMar>
              <w:top w:w="85" w:type="dxa"/>
              <w:left w:w="85" w:type="dxa"/>
              <w:bottom w:w="85" w:type="dxa"/>
              <w:right w:w="85" w:type="dxa"/>
            </w:tcMar>
          </w:tcPr>
          <w:p w14:paraId="3D3F80C2"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G</w:t>
            </w:r>
          </w:p>
        </w:tc>
        <w:tc>
          <w:tcPr>
            <w:tcW w:w="7302" w:type="dxa"/>
            <w:tcMar>
              <w:top w:w="85" w:type="dxa"/>
              <w:left w:w="85" w:type="dxa"/>
              <w:bottom w:w="85" w:type="dxa"/>
              <w:right w:w="85" w:type="dxa"/>
            </w:tcMar>
          </w:tcPr>
          <w:p w14:paraId="483B6B31"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Fraud or theft within the meaning of the </w:t>
            </w:r>
            <w:hyperlink r:id="rId49" w:history="1">
              <w:r w:rsidRPr="002B71A8">
                <w:rPr>
                  <w:rStyle w:val="Hyperlink"/>
                  <w:rFonts w:ascii="Arial" w:hAnsi="Arial" w:cs="Arial"/>
                  <w:sz w:val="20"/>
                  <w:szCs w:val="20"/>
                </w:rPr>
                <w:t>Theft Act 1968</w:t>
              </w:r>
            </w:hyperlink>
            <w:r w:rsidRPr="002B71A8">
              <w:rPr>
                <w:rFonts w:ascii="Arial" w:hAnsi="Arial" w:cs="Arial"/>
                <w:sz w:val="20"/>
                <w:szCs w:val="20"/>
              </w:rPr>
              <w:t xml:space="preserve"> and the </w:t>
            </w:r>
            <w:hyperlink r:id="rId50" w:history="1">
              <w:r w:rsidRPr="002B71A8">
                <w:rPr>
                  <w:rStyle w:val="Hyperlink"/>
                  <w:rFonts w:ascii="Arial" w:hAnsi="Arial" w:cs="Arial"/>
                  <w:sz w:val="20"/>
                  <w:szCs w:val="20"/>
                </w:rPr>
                <w:t>Theft Act 1978</w:t>
              </w:r>
            </w:hyperlink>
          </w:p>
        </w:tc>
        <w:tc>
          <w:tcPr>
            <w:tcW w:w="1894" w:type="dxa"/>
            <w:tcMar>
              <w:top w:w="85" w:type="dxa"/>
              <w:left w:w="85" w:type="dxa"/>
              <w:bottom w:w="85" w:type="dxa"/>
              <w:right w:w="85" w:type="dxa"/>
            </w:tcMar>
          </w:tcPr>
          <w:p w14:paraId="2A8C130A"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1D8029D7" w14:textId="77777777" w:rsidTr="00813A47">
        <w:trPr>
          <w:jc w:val="center"/>
        </w:trPr>
        <w:tc>
          <w:tcPr>
            <w:tcW w:w="443" w:type="dxa"/>
            <w:tcMar>
              <w:top w:w="85" w:type="dxa"/>
              <w:left w:w="85" w:type="dxa"/>
              <w:bottom w:w="85" w:type="dxa"/>
              <w:right w:w="85" w:type="dxa"/>
            </w:tcMar>
          </w:tcPr>
          <w:p w14:paraId="0D3FEE25"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H</w:t>
            </w:r>
          </w:p>
        </w:tc>
        <w:tc>
          <w:tcPr>
            <w:tcW w:w="7302" w:type="dxa"/>
            <w:tcMar>
              <w:top w:w="85" w:type="dxa"/>
              <w:left w:w="85" w:type="dxa"/>
              <w:bottom w:w="85" w:type="dxa"/>
              <w:right w:w="85" w:type="dxa"/>
            </w:tcMar>
          </w:tcPr>
          <w:p w14:paraId="689FB54A"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Fraudulent trading within the meaning of section 458 of </w:t>
            </w:r>
            <w:hyperlink r:id="rId51" w:history="1">
              <w:r w:rsidRPr="002B71A8">
                <w:rPr>
                  <w:rStyle w:val="Hyperlink"/>
                  <w:rFonts w:ascii="Arial" w:hAnsi="Arial" w:cs="Arial"/>
                  <w:sz w:val="20"/>
                  <w:szCs w:val="20"/>
                </w:rPr>
                <w:t>the Companies Act 1985</w:t>
              </w:r>
            </w:hyperlink>
            <w:r w:rsidRPr="002B71A8">
              <w:rPr>
                <w:rFonts w:ascii="Arial" w:hAnsi="Arial" w:cs="Arial"/>
                <w:sz w:val="20"/>
                <w:szCs w:val="20"/>
              </w:rPr>
              <w:t xml:space="preserve"> or section 993 of the </w:t>
            </w:r>
            <w:hyperlink r:id="rId52" w:history="1">
              <w:r w:rsidRPr="002B71A8">
                <w:rPr>
                  <w:rStyle w:val="Hyperlink"/>
                  <w:rFonts w:ascii="Arial" w:hAnsi="Arial" w:cs="Arial"/>
                  <w:sz w:val="20"/>
                  <w:szCs w:val="20"/>
                </w:rPr>
                <w:t>Companies Act 2006</w:t>
              </w:r>
            </w:hyperlink>
          </w:p>
        </w:tc>
        <w:tc>
          <w:tcPr>
            <w:tcW w:w="1894" w:type="dxa"/>
            <w:tcMar>
              <w:top w:w="85" w:type="dxa"/>
              <w:left w:w="85" w:type="dxa"/>
              <w:bottom w:w="85" w:type="dxa"/>
              <w:right w:w="85" w:type="dxa"/>
            </w:tcMar>
          </w:tcPr>
          <w:p w14:paraId="51FACC65"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4FE963F7" w14:textId="77777777" w:rsidTr="00813A47">
        <w:trPr>
          <w:jc w:val="center"/>
        </w:trPr>
        <w:tc>
          <w:tcPr>
            <w:tcW w:w="443" w:type="dxa"/>
            <w:tcMar>
              <w:top w:w="85" w:type="dxa"/>
              <w:left w:w="85" w:type="dxa"/>
              <w:bottom w:w="85" w:type="dxa"/>
              <w:right w:w="85" w:type="dxa"/>
            </w:tcMar>
          </w:tcPr>
          <w:p w14:paraId="58D1ED34"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I</w:t>
            </w:r>
          </w:p>
        </w:tc>
        <w:tc>
          <w:tcPr>
            <w:tcW w:w="7302" w:type="dxa"/>
            <w:tcMar>
              <w:top w:w="85" w:type="dxa"/>
              <w:left w:w="85" w:type="dxa"/>
              <w:bottom w:w="85" w:type="dxa"/>
              <w:right w:w="85" w:type="dxa"/>
            </w:tcMar>
          </w:tcPr>
          <w:p w14:paraId="0885C467"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Fraudulent evasion within the meaning of section 170 of the </w:t>
            </w:r>
            <w:hyperlink r:id="rId53" w:history="1">
              <w:r w:rsidRPr="002B71A8">
                <w:rPr>
                  <w:rStyle w:val="Hyperlink"/>
                  <w:rFonts w:ascii="Arial" w:hAnsi="Arial" w:cs="Arial"/>
                  <w:sz w:val="20"/>
                  <w:szCs w:val="20"/>
                </w:rPr>
                <w:t>Customs and Excise Management Act 1979</w:t>
              </w:r>
            </w:hyperlink>
            <w:r w:rsidRPr="002B71A8">
              <w:rPr>
                <w:rFonts w:ascii="Arial" w:hAnsi="Arial" w:cs="Arial"/>
                <w:sz w:val="20"/>
                <w:szCs w:val="20"/>
              </w:rPr>
              <w:t xml:space="preserve"> or section 72 of the </w:t>
            </w:r>
            <w:hyperlink r:id="rId54" w:history="1">
              <w:r w:rsidRPr="002B71A8">
                <w:rPr>
                  <w:rStyle w:val="Hyperlink"/>
                  <w:rFonts w:ascii="Arial" w:hAnsi="Arial" w:cs="Arial"/>
                  <w:sz w:val="20"/>
                  <w:szCs w:val="20"/>
                </w:rPr>
                <w:t>Value Added Tax Act 1994</w:t>
              </w:r>
            </w:hyperlink>
          </w:p>
        </w:tc>
        <w:tc>
          <w:tcPr>
            <w:tcW w:w="1894" w:type="dxa"/>
            <w:tcMar>
              <w:top w:w="85" w:type="dxa"/>
              <w:left w:w="85" w:type="dxa"/>
              <w:bottom w:w="85" w:type="dxa"/>
              <w:right w:w="85" w:type="dxa"/>
            </w:tcMar>
          </w:tcPr>
          <w:p w14:paraId="0ECC5519"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0B684D42" w14:textId="77777777" w:rsidTr="00813A47">
        <w:trPr>
          <w:jc w:val="center"/>
        </w:trPr>
        <w:tc>
          <w:tcPr>
            <w:tcW w:w="443" w:type="dxa"/>
            <w:tcMar>
              <w:top w:w="85" w:type="dxa"/>
              <w:left w:w="85" w:type="dxa"/>
              <w:bottom w:w="85" w:type="dxa"/>
              <w:right w:w="85" w:type="dxa"/>
            </w:tcMar>
          </w:tcPr>
          <w:p w14:paraId="47ACEA4C"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J</w:t>
            </w:r>
          </w:p>
        </w:tc>
        <w:tc>
          <w:tcPr>
            <w:tcW w:w="7302" w:type="dxa"/>
            <w:tcMar>
              <w:top w:w="85" w:type="dxa"/>
              <w:left w:w="85" w:type="dxa"/>
              <w:bottom w:w="85" w:type="dxa"/>
              <w:right w:w="85" w:type="dxa"/>
            </w:tcMar>
          </w:tcPr>
          <w:p w14:paraId="4FA55135"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Defrauding the Customs within the meaning of the </w:t>
            </w:r>
            <w:hyperlink r:id="rId55" w:history="1">
              <w:r w:rsidRPr="002B71A8">
                <w:rPr>
                  <w:rStyle w:val="Hyperlink"/>
                  <w:rFonts w:ascii="Arial" w:hAnsi="Arial" w:cs="Arial"/>
                  <w:sz w:val="20"/>
                  <w:szCs w:val="20"/>
                </w:rPr>
                <w:t>Customs and Excise Management Act 1979</w:t>
              </w:r>
            </w:hyperlink>
            <w:r w:rsidRPr="002B71A8">
              <w:rPr>
                <w:rFonts w:ascii="Arial" w:hAnsi="Arial" w:cs="Arial"/>
                <w:sz w:val="20"/>
                <w:szCs w:val="20"/>
              </w:rPr>
              <w:t xml:space="preserve"> and the </w:t>
            </w:r>
            <w:hyperlink r:id="rId56" w:history="1">
              <w:r w:rsidRPr="002B71A8">
                <w:rPr>
                  <w:rStyle w:val="Hyperlink"/>
                  <w:rFonts w:ascii="Arial" w:hAnsi="Arial" w:cs="Arial"/>
                  <w:sz w:val="20"/>
                  <w:szCs w:val="20"/>
                </w:rPr>
                <w:t>Value Added Tax Act 1994</w:t>
              </w:r>
            </w:hyperlink>
          </w:p>
        </w:tc>
        <w:tc>
          <w:tcPr>
            <w:tcW w:w="1894" w:type="dxa"/>
            <w:tcMar>
              <w:top w:w="85" w:type="dxa"/>
              <w:left w:w="85" w:type="dxa"/>
              <w:bottom w:w="85" w:type="dxa"/>
              <w:right w:w="85" w:type="dxa"/>
            </w:tcMar>
          </w:tcPr>
          <w:p w14:paraId="142931CD"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43788F15" w14:textId="77777777" w:rsidTr="00813A47">
        <w:trPr>
          <w:jc w:val="center"/>
        </w:trPr>
        <w:tc>
          <w:tcPr>
            <w:tcW w:w="443" w:type="dxa"/>
            <w:tcMar>
              <w:top w:w="85" w:type="dxa"/>
              <w:left w:w="85" w:type="dxa"/>
              <w:bottom w:w="85" w:type="dxa"/>
              <w:right w:w="85" w:type="dxa"/>
            </w:tcMar>
          </w:tcPr>
          <w:p w14:paraId="3B6890E7"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K</w:t>
            </w:r>
          </w:p>
        </w:tc>
        <w:tc>
          <w:tcPr>
            <w:tcW w:w="7302" w:type="dxa"/>
            <w:tcMar>
              <w:top w:w="85" w:type="dxa"/>
              <w:left w:w="85" w:type="dxa"/>
              <w:bottom w:w="85" w:type="dxa"/>
              <w:right w:w="85" w:type="dxa"/>
            </w:tcMar>
          </w:tcPr>
          <w:p w14:paraId="358BC30A"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Destroying, defacing or concealing of documents or procuring the extension of a valuable security within the meaning of section 20 of the </w:t>
            </w:r>
            <w:hyperlink r:id="rId57" w:history="1">
              <w:r w:rsidRPr="002B71A8">
                <w:rPr>
                  <w:rStyle w:val="Hyperlink"/>
                  <w:rFonts w:ascii="Arial" w:hAnsi="Arial" w:cs="Arial"/>
                  <w:sz w:val="20"/>
                  <w:szCs w:val="20"/>
                </w:rPr>
                <w:t>Theft Act 1968</w:t>
              </w:r>
            </w:hyperlink>
          </w:p>
        </w:tc>
        <w:tc>
          <w:tcPr>
            <w:tcW w:w="1894" w:type="dxa"/>
            <w:tcMar>
              <w:top w:w="85" w:type="dxa"/>
              <w:left w:w="85" w:type="dxa"/>
              <w:bottom w:w="85" w:type="dxa"/>
              <w:right w:w="85" w:type="dxa"/>
            </w:tcMar>
          </w:tcPr>
          <w:p w14:paraId="4DC6174C"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0E75F777" w14:textId="77777777" w:rsidTr="00813A47">
        <w:trPr>
          <w:jc w:val="center"/>
        </w:trPr>
        <w:tc>
          <w:tcPr>
            <w:tcW w:w="443" w:type="dxa"/>
            <w:tcMar>
              <w:top w:w="85" w:type="dxa"/>
              <w:left w:w="85" w:type="dxa"/>
              <w:bottom w:w="85" w:type="dxa"/>
              <w:right w:w="85" w:type="dxa"/>
            </w:tcMar>
          </w:tcPr>
          <w:p w14:paraId="0315F59E"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L</w:t>
            </w:r>
          </w:p>
        </w:tc>
        <w:tc>
          <w:tcPr>
            <w:tcW w:w="7302" w:type="dxa"/>
            <w:tcMar>
              <w:top w:w="85" w:type="dxa"/>
              <w:left w:w="85" w:type="dxa"/>
              <w:bottom w:w="85" w:type="dxa"/>
              <w:right w:w="85" w:type="dxa"/>
            </w:tcMar>
          </w:tcPr>
          <w:p w14:paraId="7C7C71D5"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Fraud within the meaning of section 2, 3, 4 or 7 of the </w:t>
            </w:r>
            <w:hyperlink r:id="rId58" w:history="1">
              <w:r w:rsidRPr="002B71A8">
                <w:rPr>
                  <w:rStyle w:val="Hyperlink"/>
                  <w:rFonts w:ascii="Arial" w:hAnsi="Arial" w:cs="Arial"/>
                  <w:sz w:val="20"/>
                  <w:szCs w:val="20"/>
                </w:rPr>
                <w:t>Fraud Act 2006</w:t>
              </w:r>
            </w:hyperlink>
          </w:p>
        </w:tc>
        <w:tc>
          <w:tcPr>
            <w:tcW w:w="1894" w:type="dxa"/>
            <w:tcMar>
              <w:top w:w="85" w:type="dxa"/>
              <w:left w:w="85" w:type="dxa"/>
              <w:bottom w:w="85" w:type="dxa"/>
              <w:right w:w="85" w:type="dxa"/>
            </w:tcMar>
          </w:tcPr>
          <w:p w14:paraId="4D27E481"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1804BE4E" w14:textId="77777777" w:rsidTr="00813A47">
        <w:trPr>
          <w:jc w:val="center"/>
        </w:trPr>
        <w:tc>
          <w:tcPr>
            <w:tcW w:w="443" w:type="dxa"/>
            <w:tcMar>
              <w:top w:w="85" w:type="dxa"/>
              <w:left w:w="85" w:type="dxa"/>
              <w:bottom w:w="85" w:type="dxa"/>
              <w:right w:w="85" w:type="dxa"/>
            </w:tcMar>
          </w:tcPr>
          <w:p w14:paraId="5EA35876"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M</w:t>
            </w:r>
          </w:p>
        </w:tc>
        <w:tc>
          <w:tcPr>
            <w:tcW w:w="7302" w:type="dxa"/>
            <w:tcMar>
              <w:top w:w="85" w:type="dxa"/>
              <w:left w:w="85" w:type="dxa"/>
              <w:bottom w:w="85" w:type="dxa"/>
              <w:right w:w="85" w:type="dxa"/>
            </w:tcMar>
          </w:tcPr>
          <w:p w14:paraId="3B85849A"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Money laundering within the meaning of  section 340(11) of the </w:t>
            </w:r>
            <w:hyperlink r:id="rId59" w:history="1">
              <w:r w:rsidRPr="002B71A8">
                <w:rPr>
                  <w:rStyle w:val="Hyperlink"/>
                  <w:rFonts w:ascii="Arial" w:hAnsi="Arial" w:cs="Arial"/>
                  <w:sz w:val="20"/>
                  <w:szCs w:val="20"/>
                </w:rPr>
                <w:t>Proceeds of Crime Act 2002</w:t>
              </w:r>
            </w:hyperlink>
          </w:p>
        </w:tc>
        <w:tc>
          <w:tcPr>
            <w:tcW w:w="1894" w:type="dxa"/>
            <w:tcMar>
              <w:top w:w="85" w:type="dxa"/>
              <w:left w:w="85" w:type="dxa"/>
              <w:bottom w:w="85" w:type="dxa"/>
              <w:right w:w="85" w:type="dxa"/>
            </w:tcMar>
          </w:tcPr>
          <w:p w14:paraId="0C3CEAB4"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0EAFB1F5" w14:textId="77777777" w:rsidTr="00813A47">
        <w:trPr>
          <w:jc w:val="center"/>
        </w:trPr>
        <w:tc>
          <w:tcPr>
            <w:tcW w:w="443" w:type="dxa"/>
            <w:tcMar>
              <w:top w:w="85" w:type="dxa"/>
              <w:left w:w="85" w:type="dxa"/>
              <w:bottom w:w="85" w:type="dxa"/>
              <w:right w:w="85" w:type="dxa"/>
            </w:tcMar>
          </w:tcPr>
          <w:p w14:paraId="090571AF"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N</w:t>
            </w:r>
          </w:p>
        </w:tc>
        <w:tc>
          <w:tcPr>
            <w:tcW w:w="7302" w:type="dxa"/>
            <w:tcMar>
              <w:top w:w="85" w:type="dxa"/>
              <w:left w:w="85" w:type="dxa"/>
              <w:bottom w:w="85" w:type="dxa"/>
              <w:right w:w="85" w:type="dxa"/>
            </w:tcMar>
          </w:tcPr>
          <w:p w14:paraId="30E6F4A8"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An offence in connection with the proceeds of criminal conduct within the meaning of section 93A, 93B or 93C of the </w:t>
            </w:r>
            <w:hyperlink r:id="rId60" w:history="1">
              <w:r w:rsidRPr="002B71A8">
                <w:rPr>
                  <w:rStyle w:val="Hyperlink"/>
                  <w:rFonts w:ascii="Arial" w:hAnsi="Arial" w:cs="Arial"/>
                  <w:sz w:val="20"/>
                  <w:szCs w:val="20"/>
                </w:rPr>
                <w:t>Criminal Justice Act 1988</w:t>
              </w:r>
            </w:hyperlink>
            <w:r w:rsidRPr="002B71A8">
              <w:rPr>
                <w:rFonts w:ascii="Arial" w:hAnsi="Arial" w:cs="Arial"/>
                <w:sz w:val="20"/>
                <w:szCs w:val="20"/>
              </w:rPr>
              <w:t xml:space="preserve"> or article 45, 46 or 47 of the </w:t>
            </w:r>
            <w:hyperlink r:id="rId61" w:history="1">
              <w:r w:rsidRPr="002B71A8">
                <w:rPr>
                  <w:rStyle w:val="Hyperlink"/>
                  <w:rFonts w:ascii="Arial" w:hAnsi="Arial" w:cs="Arial"/>
                  <w:sz w:val="20"/>
                  <w:szCs w:val="20"/>
                </w:rPr>
                <w:t>Proceeds of Crime (Northern Ireland) Order 1996</w:t>
              </w:r>
            </w:hyperlink>
          </w:p>
        </w:tc>
        <w:tc>
          <w:tcPr>
            <w:tcW w:w="1894" w:type="dxa"/>
            <w:tcMar>
              <w:top w:w="85" w:type="dxa"/>
              <w:left w:w="85" w:type="dxa"/>
              <w:bottom w:w="85" w:type="dxa"/>
              <w:right w:w="85" w:type="dxa"/>
            </w:tcMar>
          </w:tcPr>
          <w:p w14:paraId="27449FB5"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4476F865" w14:textId="77777777" w:rsidTr="00813A47">
        <w:trPr>
          <w:jc w:val="center"/>
        </w:trPr>
        <w:tc>
          <w:tcPr>
            <w:tcW w:w="443" w:type="dxa"/>
            <w:tcMar>
              <w:top w:w="85" w:type="dxa"/>
              <w:left w:w="85" w:type="dxa"/>
              <w:bottom w:w="85" w:type="dxa"/>
              <w:right w:w="85" w:type="dxa"/>
            </w:tcMar>
          </w:tcPr>
          <w:p w14:paraId="054AB742"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O</w:t>
            </w:r>
          </w:p>
        </w:tc>
        <w:tc>
          <w:tcPr>
            <w:tcW w:w="7302" w:type="dxa"/>
            <w:tcMar>
              <w:top w:w="85" w:type="dxa"/>
              <w:left w:w="85" w:type="dxa"/>
              <w:bottom w:w="85" w:type="dxa"/>
              <w:right w:w="85" w:type="dxa"/>
            </w:tcMar>
          </w:tcPr>
          <w:p w14:paraId="1E651BBF"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An offence in connection with the proceeds of drug trafficking within the meaning of section 49, 50 or 51 of the </w:t>
            </w:r>
            <w:hyperlink r:id="rId62" w:history="1">
              <w:r w:rsidRPr="002B71A8">
                <w:rPr>
                  <w:rStyle w:val="Hyperlink"/>
                  <w:rFonts w:ascii="Arial" w:hAnsi="Arial" w:cs="Arial"/>
                  <w:sz w:val="20"/>
                  <w:szCs w:val="20"/>
                </w:rPr>
                <w:t>Drug Trafficking Act 1994</w:t>
              </w:r>
            </w:hyperlink>
          </w:p>
        </w:tc>
        <w:tc>
          <w:tcPr>
            <w:tcW w:w="1894" w:type="dxa"/>
            <w:tcMar>
              <w:top w:w="85" w:type="dxa"/>
              <w:left w:w="85" w:type="dxa"/>
              <w:bottom w:w="85" w:type="dxa"/>
              <w:right w:w="85" w:type="dxa"/>
            </w:tcMar>
          </w:tcPr>
          <w:p w14:paraId="27E62DC7"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670128B9" w14:textId="77777777" w:rsidTr="00813A47">
        <w:trPr>
          <w:jc w:val="center"/>
        </w:trPr>
        <w:tc>
          <w:tcPr>
            <w:tcW w:w="443" w:type="dxa"/>
            <w:tcMar>
              <w:top w:w="85" w:type="dxa"/>
              <w:left w:w="85" w:type="dxa"/>
              <w:bottom w:w="85" w:type="dxa"/>
              <w:right w:w="85" w:type="dxa"/>
            </w:tcMar>
          </w:tcPr>
          <w:p w14:paraId="23241103"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P</w:t>
            </w:r>
          </w:p>
        </w:tc>
        <w:tc>
          <w:tcPr>
            <w:tcW w:w="7302" w:type="dxa"/>
            <w:tcMar>
              <w:top w:w="85" w:type="dxa"/>
              <w:left w:w="85" w:type="dxa"/>
              <w:bottom w:w="85" w:type="dxa"/>
              <w:right w:w="85" w:type="dxa"/>
            </w:tcMar>
          </w:tcPr>
          <w:p w14:paraId="39AD5D28"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Any offence that includes non-compliance with the </w:t>
            </w:r>
            <w:hyperlink r:id="rId63" w:history="1">
              <w:r w:rsidRPr="002B71A8">
                <w:rPr>
                  <w:rStyle w:val="Hyperlink"/>
                  <w:rFonts w:ascii="Arial" w:hAnsi="Arial" w:cs="Arial"/>
                  <w:sz w:val="20"/>
                  <w:szCs w:val="20"/>
                </w:rPr>
                <w:t>Immigration, Asylum and Nationality Act 2006</w:t>
              </w:r>
            </w:hyperlink>
            <w:r w:rsidRPr="002B71A8">
              <w:rPr>
                <w:rFonts w:ascii="Arial" w:hAnsi="Arial" w:cs="Arial"/>
                <w:sz w:val="20"/>
                <w:szCs w:val="20"/>
              </w:rPr>
              <w:t>, ensuring that your staff are eligible to work in the UK</w:t>
            </w:r>
          </w:p>
        </w:tc>
        <w:tc>
          <w:tcPr>
            <w:tcW w:w="1894" w:type="dxa"/>
            <w:tcMar>
              <w:top w:w="85" w:type="dxa"/>
              <w:left w:w="85" w:type="dxa"/>
              <w:bottom w:w="85" w:type="dxa"/>
              <w:right w:w="85" w:type="dxa"/>
            </w:tcMar>
          </w:tcPr>
          <w:p w14:paraId="4ADBA2CB"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r w:rsidR="002B71A8" w:rsidRPr="002B71A8" w14:paraId="225B152E" w14:textId="77777777" w:rsidTr="00813A47">
        <w:trPr>
          <w:jc w:val="center"/>
        </w:trPr>
        <w:tc>
          <w:tcPr>
            <w:tcW w:w="443" w:type="dxa"/>
            <w:tcMar>
              <w:top w:w="85" w:type="dxa"/>
              <w:left w:w="85" w:type="dxa"/>
              <w:bottom w:w="85" w:type="dxa"/>
              <w:right w:w="85" w:type="dxa"/>
            </w:tcMar>
          </w:tcPr>
          <w:p w14:paraId="32843F63" w14:textId="77777777" w:rsidR="002B71A8" w:rsidRPr="002B71A8" w:rsidRDefault="002B71A8" w:rsidP="00813A47">
            <w:pPr>
              <w:tabs>
                <w:tab w:val="left" w:pos="720"/>
              </w:tabs>
              <w:jc w:val="center"/>
              <w:rPr>
                <w:rFonts w:ascii="Arial" w:hAnsi="Arial" w:cs="Arial"/>
                <w:b/>
                <w:color w:val="808080"/>
                <w:sz w:val="20"/>
                <w:szCs w:val="20"/>
              </w:rPr>
            </w:pPr>
            <w:r w:rsidRPr="002B71A8">
              <w:rPr>
                <w:rFonts w:ascii="Arial" w:hAnsi="Arial" w:cs="Arial"/>
                <w:b/>
                <w:color w:val="808080"/>
                <w:sz w:val="20"/>
                <w:szCs w:val="20"/>
              </w:rPr>
              <w:t>Q</w:t>
            </w:r>
          </w:p>
        </w:tc>
        <w:tc>
          <w:tcPr>
            <w:tcW w:w="7302" w:type="dxa"/>
            <w:tcMar>
              <w:top w:w="85" w:type="dxa"/>
              <w:left w:w="85" w:type="dxa"/>
              <w:bottom w:w="85" w:type="dxa"/>
              <w:right w:w="85" w:type="dxa"/>
            </w:tcMar>
          </w:tcPr>
          <w:p w14:paraId="16808E50" w14:textId="77777777" w:rsidR="002B71A8" w:rsidRPr="002B71A8" w:rsidRDefault="002B71A8" w:rsidP="00813A47">
            <w:pPr>
              <w:tabs>
                <w:tab w:val="left" w:pos="720"/>
              </w:tabs>
              <w:rPr>
                <w:rFonts w:ascii="Arial" w:hAnsi="Arial" w:cs="Arial"/>
                <w:sz w:val="20"/>
                <w:szCs w:val="20"/>
              </w:rPr>
            </w:pPr>
            <w:r w:rsidRPr="002B71A8">
              <w:rPr>
                <w:rFonts w:ascii="Arial" w:hAnsi="Arial" w:cs="Arial"/>
                <w:sz w:val="20"/>
                <w:szCs w:val="20"/>
              </w:rPr>
              <w:t xml:space="preserve">An offence under section 2 or section 4 of the </w:t>
            </w:r>
            <w:hyperlink r:id="rId64" w:history="1">
              <w:r w:rsidRPr="002B71A8">
                <w:rPr>
                  <w:rStyle w:val="Hyperlink"/>
                  <w:rFonts w:ascii="Arial" w:hAnsi="Arial" w:cs="Arial"/>
                  <w:sz w:val="20"/>
                  <w:szCs w:val="20"/>
                </w:rPr>
                <w:t>Modern Slavery Act 2015</w:t>
              </w:r>
            </w:hyperlink>
          </w:p>
        </w:tc>
        <w:tc>
          <w:tcPr>
            <w:tcW w:w="1894" w:type="dxa"/>
            <w:tcMar>
              <w:top w:w="85" w:type="dxa"/>
              <w:left w:w="85" w:type="dxa"/>
              <w:bottom w:w="85" w:type="dxa"/>
              <w:right w:w="85" w:type="dxa"/>
            </w:tcMar>
          </w:tcPr>
          <w:p w14:paraId="5CE04244" w14:textId="77777777" w:rsidR="002B71A8" w:rsidRPr="002B71A8" w:rsidRDefault="002B71A8" w:rsidP="00813A47">
            <w:pPr>
              <w:tabs>
                <w:tab w:val="left" w:pos="720"/>
              </w:tabs>
              <w:jc w:val="cente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rPr>
              <w:fldChar w:fldCharType="end"/>
            </w:r>
            <w:r w:rsidRPr="002B71A8">
              <w:rPr>
                <w:rFonts w:ascii="Arial" w:hAnsi="Arial" w:cs="Arial"/>
                <w:sz w:val="20"/>
                <w:szCs w:val="20"/>
              </w:rPr>
              <w:t xml:space="preserve">  No</w:t>
            </w:r>
          </w:p>
        </w:tc>
      </w:tr>
    </w:tbl>
    <w:p w14:paraId="1B483D76" w14:textId="77777777" w:rsidR="00361BA0" w:rsidRDefault="00361BA0" w:rsidP="00361BA0">
      <w:pPr>
        <w:rPr>
          <w:lang w:val="fr-FR"/>
        </w:rPr>
      </w:pPr>
    </w:p>
    <w:p w14:paraId="3D6A90BD" w14:textId="77777777" w:rsidR="00CD7B37" w:rsidRPr="00CD7B37" w:rsidRDefault="00CD7B37" w:rsidP="00CD7B37">
      <w:pPr>
        <w:rPr>
          <w:rFonts w:ascii="Arial" w:hAnsi="Arial" w:cs="Arial"/>
          <w:sz w:val="20"/>
          <w:szCs w:val="20"/>
        </w:rPr>
      </w:pPr>
      <w:r w:rsidRPr="00CD7B37">
        <w:rPr>
          <w:rFonts w:ascii="Arial" w:hAnsi="Arial" w:cs="Arial"/>
          <w:sz w:val="20"/>
          <w:szCs w:val="20"/>
          <w:lang w:val="fr-FR"/>
        </w:rPr>
        <w:lastRenderedPageBreak/>
        <w:t xml:space="preserve">In the </w:t>
      </w:r>
      <w:proofErr w:type="spellStart"/>
      <w:r w:rsidRPr="00CD7B37">
        <w:rPr>
          <w:rFonts w:ascii="Arial" w:hAnsi="Arial" w:cs="Arial"/>
          <w:sz w:val="20"/>
          <w:szCs w:val="20"/>
          <w:lang w:val="fr-FR"/>
        </w:rPr>
        <w:t>following</w:t>
      </w:r>
      <w:proofErr w:type="spellEnd"/>
      <w:r w:rsidRPr="00CD7B37">
        <w:rPr>
          <w:rFonts w:ascii="Arial" w:hAnsi="Arial" w:cs="Arial"/>
          <w:sz w:val="20"/>
          <w:szCs w:val="20"/>
          <w:lang w:val="fr-FR"/>
        </w:rPr>
        <w:t xml:space="preserve"> section, </w:t>
      </w:r>
      <w:r>
        <w:rPr>
          <w:rFonts w:ascii="Arial" w:hAnsi="Arial" w:cs="Arial"/>
          <w:sz w:val="20"/>
          <w:szCs w:val="20"/>
          <w:lang w:val="fr-FR"/>
        </w:rPr>
        <w:t>p</w:t>
      </w:r>
      <w:r w:rsidRPr="00CD7B37">
        <w:rPr>
          <w:rFonts w:ascii="Arial" w:hAnsi="Arial" w:cs="Arial"/>
          <w:sz w:val="20"/>
          <w:szCs w:val="20"/>
        </w:rPr>
        <w:t xml:space="preserve">lease state ‘Yes’ or ‘No’ to each question below.  Suppliers may be excluded from consideration if any of the following apply, though the University may decide to allow suppliers to proceed further. If suppliers cannot answer ‘no’ to every question it is possible that the application might not be accepted. In the event that any of the following do apply, please set out (in a separate document) full details of the relevant incident and any remedial action that was taken.  The information provided will be taken into account by the University in considering whether or not a supplier will be able to proceed any further in respect of this procurement exercise.  </w:t>
      </w:r>
    </w:p>
    <w:p w14:paraId="3C3F7754" w14:textId="77777777" w:rsidR="002B71A8" w:rsidRPr="00CD7B37" w:rsidRDefault="002B71A8" w:rsidP="00361BA0">
      <w:pPr>
        <w:rPr>
          <w:rFonts w:ascii="Arial" w:hAnsi="Arial" w:cs="Arial"/>
          <w:sz w:val="20"/>
          <w:szCs w:val="20"/>
          <w:lang w:val="fr-FR"/>
        </w:rPr>
      </w:pPr>
    </w:p>
    <w:p w14:paraId="69D1B518" w14:textId="77777777" w:rsidR="002B71A8" w:rsidRPr="002B71A8" w:rsidRDefault="002B71A8" w:rsidP="002B71A8">
      <w:pPr>
        <w:rPr>
          <w:rFonts w:ascii="Arial" w:hAnsi="Arial" w:cs="Arial"/>
          <w:b/>
          <w:sz w:val="20"/>
          <w:szCs w:val="20"/>
        </w:rPr>
      </w:pPr>
      <w:r w:rsidRPr="002B71A8">
        <w:rPr>
          <w:rFonts w:ascii="Arial" w:hAnsi="Arial" w:cs="Arial"/>
          <w:b/>
          <w:sz w:val="20"/>
          <w:szCs w:val="20"/>
        </w:rPr>
        <w:t>Are any of the following true of your business or organisation?</w:t>
      </w:r>
    </w:p>
    <w:p w14:paraId="2D1D42EB" w14:textId="77777777" w:rsidR="002B71A8" w:rsidRPr="002B71A8" w:rsidRDefault="002B71A8" w:rsidP="002B71A8">
      <w:pPr>
        <w:rPr>
          <w:rFonts w:ascii="Arial" w:hAnsi="Arial" w:cs="Arial"/>
          <w:sz w:val="20"/>
          <w:szCs w:val="20"/>
        </w:rPr>
      </w:pPr>
    </w:p>
    <w:tbl>
      <w:tblPr>
        <w:tblW w:w="9639"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1E0" w:firstRow="1" w:lastRow="1" w:firstColumn="1" w:lastColumn="1" w:noHBand="0" w:noVBand="0"/>
      </w:tblPr>
      <w:tblGrid>
        <w:gridCol w:w="443"/>
        <w:gridCol w:w="7302"/>
        <w:gridCol w:w="1894"/>
      </w:tblGrid>
      <w:tr w:rsidR="002B71A8" w:rsidRPr="002B71A8" w14:paraId="25166617" w14:textId="77777777" w:rsidTr="00813A47">
        <w:trPr>
          <w:jc w:val="center"/>
        </w:trPr>
        <w:tc>
          <w:tcPr>
            <w:tcW w:w="443" w:type="dxa"/>
            <w:tcMar>
              <w:top w:w="85" w:type="dxa"/>
              <w:left w:w="85" w:type="dxa"/>
              <w:bottom w:w="85" w:type="dxa"/>
              <w:right w:w="85" w:type="dxa"/>
            </w:tcMar>
          </w:tcPr>
          <w:p w14:paraId="569D0C1C" w14:textId="77777777" w:rsidR="002B71A8" w:rsidRPr="002B71A8" w:rsidRDefault="002B71A8" w:rsidP="002B71A8">
            <w:pPr>
              <w:rPr>
                <w:rFonts w:ascii="Arial" w:hAnsi="Arial" w:cs="Arial"/>
                <w:sz w:val="20"/>
                <w:szCs w:val="20"/>
              </w:rPr>
            </w:pPr>
            <w:r w:rsidRPr="002B71A8">
              <w:rPr>
                <w:rFonts w:ascii="Arial" w:hAnsi="Arial" w:cs="Arial"/>
                <w:sz w:val="20"/>
                <w:szCs w:val="20"/>
              </w:rPr>
              <w:t>A</w:t>
            </w:r>
          </w:p>
        </w:tc>
        <w:tc>
          <w:tcPr>
            <w:tcW w:w="7302" w:type="dxa"/>
            <w:tcMar>
              <w:top w:w="85" w:type="dxa"/>
              <w:left w:w="85" w:type="dxa"/>
              <w:bottom w:w="85" w:type="dxa"/>
              <w:right w:w="85" w:type="dxa"/>
            </w:tcMar>
          </w:tcPr>
          <w:p w14:paraId="61E666BC" w14:textId="77777777" w:rsidR="002B71A8" w:rsidRPr="002B71A8" w:rsidRDefault="002B71A8" w:rsidP="002B71A8">
            <w:pPr>
              <w:rPr>
                <w:rFonts w:ascii="Arial" w:hAnsi="Arial" w:cs="Arial"/>
                <w:sz w:val="20"/>
                <w:szCs w:val="20"/>
              </w:rPr>
            </w:pPr>
            <w:r w:rsidRPr="002B71A8">
              <w:rPr>
                <w:rFonts w:ascii="Arial" w:hAnsi="Arial" w:cs="Arial"/>
                <w:sz w:val="20"/>
                <w:szCs w:val="20"/>
              </w:rPr>
              <w:t>Being an individual, is bankrupt or has had a receiving order or administration order or bankruptcy restrictions order made against him or has made any composition or arrangement with or for the benefit of his creditors or has not made any conveyance or assignment for the benefit of his creditors or appears unable to pay or to have no reasonable prospect of being able to pay, a debt within the meaning of section 268 of the Insolvency Act 1986, or article 242 of the Insolvency (Northern Ireland) Order 1989, or in Scotland has granted a trust deed for creditors or become otherwise apparently insolvent, or is the subject of a petition presented for sequestration of his estate, or is the subject of any similar procedure under the law of any other state</w:t>
            </w:r>
          </w:p>
        </w:tc>
        <w:tc>
          <w:tcPr>
            <w:tcW w:w="1894" w:type="dxa"/>
            <w:tcMar>
              <w:top w:w="85" w:type="dxa"/>
              <w:left w:w="85" w:type="dxa"/>
              <w:bottom w:w="85" w:type="dxa"/>
              <w:right w:w="85" w:type="dxa"/>
            </w:tcMar>
          </w:tcPr>
          <w:p w14:paraId="5F002EF5" w14:textId="77777777" w:rsidR="002B71A8" w:rsidRPr="002B71A8" w:rsidRDefault="002B71A8" w:rsidP="002B71A8">
            <w:pP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No</w:t>
            </w:r>
          </w:p>
        </w:tc>
      </w:tr>
      <w:tr w:rsidR="002B71A8" w:rsidRPr="002B71A8" w14:paraId="3103DDEA" w14:textId="77777777" w:rsidTr="00813A47">
        <w:trPr>
          <w:jc w:val="center"/>
        </w:trPr>
        <w:tc>
          <w:tcPr>
            <w:tcW w:w="443" w:type="dxa"/>
            <w:tcMar>
              <w:top w:w="85" w:type="dxa"/>
              <w:left w:w="85" w:type="dxa"/>
              <w:bottom w:w="85" w:type="dxa"/>
              <w:right w:w="85" w:type="dxa"/>
            </w:tcMar>
          </w:tcPr>
          <w:p w14:paraId="67574836" w14:textId="77777777" w:rsidR="002B71A8" w:rsidRPr="002B71A8" w:rsidRDefault="002B71A8" w:rsidP="002B71A8">
            <w:pPr>
              <w:rPr>
                <w:rFonts w:ascii="Arial" w:hAnsi="Arial" w:cs="Arial"/>
                <w:sz w:val="20"/>
                <w:szCs w:val="20"/>
              </w:rPr>
            </w:pPr>
            <w:r w:rsidRPr="002B71A8">
              <w:rPr>
                <w:rFonts w:ascii="Arial" w:hAnsi="Arial" w:cs="Arial"/>
                <w:sz w:val="20"/>
                <w:szCs w:val="20"/>
              </w:rPr>
              <w:t>B</w:t>
            </w:r>
          </w:p>
        </w:tc>
        <w:tc>
          <w:tcPr>
            <w:tcW w:w="7302" w:type="dxa"/>
            <w:tcMar>
              <w:top w:w="85" w:type="dxa"/>
              <w:left w:w="85" w:type="dxa"/>
              <w:bottom w:w="85" w:type="dxa"/>
              <w:right w:w="85" w:type="dxa"/>
            </w:tcMar>
          </w:tcPr>
          <w:p w14:paraId="1A7A20E0" w14:textId="77777777" w:rsidR="002B71A8" w:rsidRPr="002B71A8" w:rsidRDefault="002B71A8" w:rsidP="002B71A8">
            <w:pPr>
              <w:rPr>
                <w:rFonts w:ascii="Arial" w:hAnsi="Arial" w:cs="Arial"/>
                <w:sz w:val="20"/>
                <w:szCs w:val="20"/>
              </w:rPr>
            </w:pPr>
            <w:r w:rsidRPr="002B71A8">
              <w:rPr>
                <w:rFonts w:ascii="Arial" w:hAnsi="Arial" w:cs="Arial"/>
                <w:sz w:val="20"/>
                <w:szCs w:val="20"/>
              </w:rPr>
              <w:t>Being a partnership constituted under Scots law, has granted a trust deed or become otherwise apparently insolvent, or is the subject of a petition presented for sequestration of its estate</w:t>
            </w:r>
          </w:p>
        </w:tc>
        <w:tc>
          <w:tcPr>
            <w:tcW w:w="1894" w:type="dxa"/>
            <w:tcMar>
              <w:top w:w="85" w:type="dxa"/>
              <w:left w:w="85" w:type="dxa"/>
              <w:bottom w:w="85" w:type="dxa"/>
              <w:right w:w="85" w:type="dxa"/>
            </w:tcMar>
          </w:tcPr>
          <w:p w14:paraId="5A4C025F" w14:textId="77777777" w:rsidR="002B71A8" w:rsidRPr="002B71A8" w:rsidRDefault="002B71A8" w:rsidP="002B71A8">
            <w:pP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No</w:t>
            </w:r>
          </w:p>
        </w:tc>
      </w:tr>
      <w:tr w:rsidR="002B71A8" w:rsidRPr="002B71A8" w14:paraId="0543A3B5" w14:textId="77777777" w:rsidTr="00813A47">
        <w:trPr>
          <w:jc w:val="center"/>
        </w:trPr>
        <w:tc>
          <w:tcPr>
            <w:tcW w:w="443" w:type="dxa"/>
            <w:tcMar>
              <w:top w:w="85" w:type="dxa"/>
              <w:left w:w="85" w:type="dxa"/>
              <w:bottom w:w="85" w:type="dxa"/>
              <w:right w:w="85" w:type="dxa"/>
            </w:tcMar>
          </w:tcPr>
          <w:p w14:paraId="7C6526F5" w14:textId="77777777" w:rsidR="002B71A8" w:rsidRPr="002B71A8" w:rsidRDefault="002B71A8" w:rsidP="002B71A8">
            <w:pPr>
              <w:rPr>
                <w:rFonts w:ascii="Arial" w:hAnsi="Arial" w:cs="Arial"/>
                <w:sz w:val="20"/>
                <w:szCs w:val="20"/>
              </w:rPr>
            </w:pPr>
            <w:r w:rsidRPr="002B71A8">
              <w:rPr>
                <w:rFonts w:ascii="Arial" w:hAnsi="Arial" w:cs="Arial"/>
                <w:sz w:val="20"/>
                <w:szCs w:val="20"/>
              </w:rPr>
              <w:t>C</w:t>
            </w:r>
          </w:p>
        </w:tc>
        <w:tc>
          <w:tcPr>
            <w:tcW w:w="7302" w:type="dxa"/>
            <w:tcMar>
              <w:top w:w="85" w:type="dxa"/>
              <w:left w:w="85" w:type="dxa"/>
              <w:bottom w:w="85" w:type="dxa"/>
              <w:right w:w="85" w:type="dxa"/>
            </w:tcMar>
          </w:tcPr>
          <w:p w14:paraId="4F9473BF" w14:textId="77777777" w:rsidR="002B71A8" w:rsidRPr="002B71A8" w:rsidRDefault="002B71A8" w:rsidP="002B71A8">
            <w:pPr>
              <w:rPr>
                <w:rFonts w:ascii="Arial" w:hAnsi="Arial" w:cs="Arial"/>
                <w:sz w:val="20"/>
                <w:szCs w:val="20"/>
              </w:rPr>
            </w:pPr>
            <w:r w:rsidRPr="002B71A8">
              <w:rPr>
                <w:rFonts w:ascii="Arial" w:hAnsi="Arial" w:cs="Arial"/>
                <w:sz w:val="20"/>
                <w:szCs w:val="20"/>
              </w:rPr>
              <w:t xml:space="preserve">Being a company or any other entity within the meaning of section 255 of the </w:t>
            </w:r>
            <w:hyperlink r:id="rId65" w:history="1">
              <w:r w:rsidRPr="002B71A8">
                <w:rPr>
                  <w:rStyle w:val="Hyperlink"/>
                  <w:rFonts w:ascii="Arial" w:hAnsi="Arial" w:cs="Arial"/>
                  <w:sz w:val="20"/>
                  <w:szCs w:val="20"/>
                </w:rPr>
                <w:t>Enterprise Act 2002</w:t>
              </w:r>
            </w:hyperlink>
            <w:r w:rsidRPr="002B71A8">
              <w:rPr>
                <w:rFonts w:ascii="Arial" w:hAnsi="Arial" w:cs="Arial"/>
                <w:sz w:val="20"/>
                <w:szCs w:val="20"/>
              </w:rPr>
              <w:t xml:space="preserve"> has passed a resolution or is the subject of an order by the court for the company’s winding up otherwise than for the purpose of bona fide reconstruction or amalgamation, or had a receiver, manager or administrator on behalf of a creditor appointed in respect of the company’s business or any part thereof or is the subject of similar procedures under the law of any other state</w:t>
            </w:r>
          </w:p>
        </w:tc>
        <w:tc>
          <w:tcPr>
            <w:tcW w:w="1894" w:type="dxa"/>
            <w:tcMar>
              <w:top w:w="85" w:type="dxa"/>
              <w:left w:w="85" w:type="dxa"/>
              <w:bottom w:w="85" w:type="dxa"/>
              <w:right w:w="85" w:type="dxa"/>
            </w:tcMar>
          </w:tcPr>
          <w:p w14:paraId="0D295236" w14:textId="77777777" w:rsidR="002B71A8" w:rsidRPr="002B71A8" w:rsidRDefault="002B71A8" w:rsidP="002B71A8">
            <w:pP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No</w:t>
            </w:r>
          </w:p>
        </w:tc>
      </w:tr>
      <w:tr w:rsidR="002B71A8" w:rsidRPr="002B71A8" w14:paraId="1901BC40" w14:textId="77777777" w:rsidTr="00813A47">
        <w:trPr>
          <w:jc w:val="center"/>
        </w:trPr>
        <w:tc>
          <w:tcPr>
            <w:tcW w:w="443" w:type="dxa"/>
            <w:tcMar>
              <w:top w:w="85" w:type="dxa"/>
              <w:left w:w="85" w:type="dxa"/>
              <w:bottom w:w="85" w:type="dxa"/>
              <w:right w:w="85" w:type="dxa"/>
            </w:tcMar>
          </w:tcPr>
          <w:p w14:paraId="0EEC122D" w14:textId="77777777" w:rsidR="002B71A8" w:rsidRPr="002B71A8" w:rsidRDefault="002B71A8" w:rsidP="002B71A8">
            <w:pPr>
              <w:rPr>
                <w:rFonts w:ascii="Arial" w:hAnsi="Arial" w:cs="Arial"/>
                <w:sz w:val="20"/>
                <w:szCs w:val="20"/>
              </w:rPr>
            </w:pPr>
            <w:r w:rsidRPr="002B71A8">
              <w:rPr>
                <w:rFonts w:ascii="Arial" w:hAnsi="Arial" w:cs="Arial"/>
                <w:sz w:val="20"/>
                <w:szCs w:val="20"/>
              </w:rPr>
              <w:t>D</w:t>
            </w:r>
          </w:p>
        </w:tc>
        <w:tc>
          <w:tcPr>
            <w:tcW w:w="7302" w:type="dxa"/>
            <w:tcMar>
              <w:top w:w="85" w:type="dxa"/>
              <w:left w:w="85" w:type="dxa"/>
              <w:bottom w:w="85" w:type="dxa"/>
              <w:right w:w="85" w:type="dxa"/>
            </w:tcMar>
          </w:tcPr>
          <w:p w14:paraId="1181FD66" w14:textId="77777777" w:rsidR="002B71A8" w:rsidRPr="002B71A8" w:rsidRDefault="002B71A8" w:rsidP="002B71A8">
            <w:pPr>
              <w:rPr>
                <w:rFonts w:ascii="Arial" w:hAnsi="Arial" w:cs="Arial"/>
                <w:sz w:val="20"/>
                <w:szCs w:val="20"/>
              </w:rPr>
            </w:pPr>
            <w:r w:rsidRPr="002B71A8">
              <w:rPr>
                <w:rFonts w:ascii="Arial" w:hAnsi="Arial" w:cs="Arial"/>
                <w:sz w:val="20"/>
                <w:szCs w:val="20"/>
              </w:rPr>
              <w:t>Has your organisation been convicted of a criminal offence relating to the conduct of your business or profession?</w:t>
            </w:r>
          </w:p>
        </w:tc>
        <w:tc>
          <w:tcPr>
            <w:tcW w:w="1894" w:type="dxa"/>
            <w:tcMar>
              <w:top w:w="85" w:type="dxa"/>
              <w:left w:w="85" w:type="dxa"/>
              <w:bottom w:w="85" w:type="dxa"/>
              <w:right w:w="85" w:type="dxa"/>
            </w:tcMar>
          </w:tcPr>
          <w:p w14:paraId="42E2FC9C" w14:textId="77777777" w:rsidR="002B71A8" w:rsidRPr="002B71A8" w:rsidRDefault="002B71A8" w:rsidP="002B71A8">
            <w:pP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No</w:t>
            </w:r>
          </w:p>
        </w:tc>
      </w:tr>
      <w:tr w:rsidR="002B71A8" w:rsidRPr="002B71A8" w14:paraId="0F72D32C" w14:textId="77777777" w:rsidTr="00813A47">
        <w:trPr>
          <w:jc w:val="center"/>
        </w:trPr>
        <w:tc>
          <w:tcPr>
            <w:tcW w:w="443" w:type="dxa"/>
            <w:tcMar>
              <w:top w:w="85" w:type="dxa"/>
              <w:left w:w="85" w:type="dxa"/>
              <w:bottom w:w="85" w:type="dxa"/>
              <w:right w:w="85" w:type="dxa"/>
            </w:tcMar>
          </w:tcPr>
          <w:p w14:paraId="729F92FA" w14:textId="77777777" w:rsidR="002B71A8" w:rsidRPr="002B71A8" w:rsidRDefault="002B71A8" w:rsidP="002B71A8">
            <w:pPr>
              <w:rPr>
                <w:rFonts w:ascii="Arial" w:hAnsi="Arial" w:cs="Arial"/>
                <w:sz w:val="20"/>
                <w:szCs w:val="20"/>
              </w:rPr>
            </w:pPr>
            <w:r w:rsidRPr="002B71A8">
              <w:rPr>
                <w:rFonts w:ascii="Arial" w:hAnsi="Arial" w:cs="Arial"/>
                <w:sz w:val="20"/>
                <w:szCs w:val="20"/>
              </w:rPr>
              <w:t>E</w:t>
            </w:r>
          </w:p>
        </w:tc>
        <w:tc>
          <w:tcPr>
            <w:tcW w:w="7302" w:type="dxa"/>
            <w:tcMar>
              <w:top w:w="85" w:type="dxa"/>
              <w:left w:w="85" w:type="dxa"/>
              <w:bottom w:w="85" w:type="dxa"/>
              <w:right w:w="85" w:type="dxa"/>
            </w:tcMar>
          </w:tcPr>
          <w:p w14:paraId="6ED675B5" w14:textId="77777777" w:rsidR="002B71A8" w:rsidRPr="002B71A8" w:rsidRDefault="002B71A8" w:rsidP="002B71A8">
            <w:pPr>
              <w:rPr>
                <w:rFonts w:ascii="Arial" w:hAnsi="Arial" w:cs="Arial"/>
                <w:sz w:val="20"/>
                <w:szCs w:val="20"/>
              </w:rPr>
            </w:pPr>
            <w:r w:rsidRPr="002B71A8">
              <w:rPr>
                <w:rFonts w:ascii="Arial" w:hAnsi="Arial" w:cs="Arial"/>
                <w:sz w:val="20"/>
                <w:szCs w:val="20"/>
              </w:rPr>
              <w:t>Has your organisation committed an act of grave misconduct in the course of your business or profession?</w:t>
            </w:r>
          </w:p>
        </w:tc>
        <w:tc>
          <w:tcPr>
            <w:tcW w:w="1894" w:type="dxa"/>
            <w:tcMar>
              <w:top w:w="85" w:type="dxa"/>
              <w:left w:w="85" w:type="dxa"/>
              <w:bottom w:w="85" w:type="dxa"/>
              <w:right w:w="85" w:type="dxa"/>
            </w:tcMar>
          </w:tcPr>
          <w:p w14:paraId="346E8861" w14:textId="77777777" w:rsidR="002B71A8" w:rsidRPr="002B71A8" w:rsidRDefault="002B71A8" w:rsidP="002B71A8">
            <w:pP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No</w:t>
            </w:r>
          </w:p>
        </w:tc>
      </w:tr>
      <w:tr w:rsidR="002B71A8" w:rsidRPr="002B71A8" w14:paraId="051C01E2" w14:textId="77777777" w:rsidTr="00813A47">
        <w:trPr>
          <w:jc w:val="center"/>
        </w:trPr>
        <w:tc>
          <w:tcPr>
            <w:tcW w:w="443" w:type="dxa"/>
            <w:tcMar>
              <w:top w:w="85" w:type="dxa"/>
              <w:left w:w="85" w:type="dxa"/>
              <w:bottom w:w="85" w:type="dxa"/>
              <w:right w:w="85" w:type="dxa"/>
            </w:tcMar>
          </w:tcPr>
          <w:p w14:paraId="431C01F8" w14:textId="77777777" w:rsidR="002B71A8" w:rsidRPr="002B71A8" w:rsidRDefault="002B71A8" w:rsidP="002B71A8">
            <w:pPr>
              <w:rPr>
                <w:rFonts w:ascii="Arial" w:hAnsi="Arial" w:cs="Arial"/>
                <w:sz w:val="20"/>
                <w:szCs w:val="20"/>
              </w:rPr>
            </w:pPr>
            <w:r w:rsidRPr="002B71A8">
              <w:rPr>
                <w:rFonts w:ascii="Arial" w:hAnsi="Arial" w:cs="Arial"/>
                <w:sz w:val="20"/>
                <w:szCs w:val="20"/>
              </w:rPr>
              <w:t>F</w:t>
            </w:r>
          </w:p>
        </w:tc>
        <w:tc>
          <w:tcPr>
            <w:tcW w:w="7302" w:type="dxa"/>
            <w:tcMar>
              <w:top w:w="85" w:type="dxa"/>
              <w:left w:w="85" w:type="dxa"/>
              <w:bottom w:w="85" w:type="dxa"/>
              <w:right w:w="85" w:type="dxa"/>
            </w:tcMar>
          </w:tcPr>
          <w:p w14:paraId="24846FC5" w14:textId="77777777" w:rsidR="002B71A8" w:rsidRPr="002B71A8" w:rsidRDefault="002B71A8" w:rsidP="002B71A8">
            <w:pPr>
              <w:rPr>
                <w:rFonts w:ascii="Arial" w:hAnsi="Arial" w:cs="Arial"/>
                <w:sz w:val="20"/>
                <w:szCs w:val="20"/>
              </w:rPr>
            </w:pPr>
            <w:r w:rsidRPr="002B71A8">
              <w:rPr>
                <w:rFonts w:ascii="Arial" w:hAnsi="Arial" w:cs="Arial"/>
                <w:sz w:val="20"/>
                <w:szCs w:val="20"/>
              </w:rPr>
              <w:t>Has your organisation failed to fulfil obligations relating to the payment of social security contributions under the law of any part of the United Kingdom or of the relevant State in which you are established?</w:t>
            </w:r>
          </w:p>
        </w:tc>
        <w:tc>
          <w:tcPr>
            <w:tcW w:w="1894" w:type="dxa"/>
            <w:tcMar>
              <w:top w:w="85" w:type="dxa"/>
              <w:left w:w="85" w:type="dxa"/>
              <w:bottom w:w="85" w:type="dxa"/>
              <w:right w:w="85" w:type="dxa"/>
            </w:tcMar>
          </w:tcPr>
          <w:p w14:paraId="07C0A8E5" w14:textId="77777777" w:rsidR="002B71A8" w:rsidRPr="002B71A8" w:rsidRDefault="002B71A8" w:rsidP="002B71A8">
            <w:pP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No</w:t>
            </w:r>
          </w:p>
        </w:tc>
      </w:tr>
      <w:tr w:rsidR="002B71A8" w:rsidRPr="002B71A8" w14:paraId="4DBA4E2B" w14:textId="77777777" w:rsidTr="00813A47">
        <w:trPr>
          <w:jc w:val="center"/>
        </w:trPr>
        <w:tc>
          <w:tcPr>
            <w:tcW w:w="443" w:type="dxa"/>
            <w:tcMar>
              <w:top w:w="85" w:type="dxa"/>
              <w:left w:w="85" w:type="dxa"/>
              <w:bottom w:w="85" w:type="dxa"/>
              <w:right w:w="85" w:type="dxa"/>
            </w:tcMar>
          </w:tcPr>
          <w:p w14:paraId="1E80E06B" w14:textId="77777777" w:rsidR="002B71A8" w:rsidRPr="002B71A8" w:rsidRDefault="002B71A8" w:rsidP="002B71A8">
            <w:pPr>
              <w:rPr>
                <w:rFonts w:ascii="Arial" w:hAnsi="Arial" w:cs="Arial"/>
                <w:sz w:val="20"/>
                <w:szCs w:val="20"/>
              </w:rPr>
            </w:pPr>
            <w:r w:rsidRPr="002B71A8">
              <w:rPr>
                <w:rFonts w:ascii="Arial" w:hAnsi="Arial" w:cs="Arial"/>
                <w:sz w:val="20"/>
                <w:szCs w:val="20"/>
              </w:rPr>
              <w:t>G</w:t>
            </w:r>
          </w:p>
        </w:tc>
        <w:tc>
          <w:tcPr>
            <w:tcW w:w="7302" w:type="dxa"/>
            <w:tcMar>
              <w:top w:w="85" w:type="dxa"/>
              <w:left w:w="85" w:type="dxa"/>
              <w:bottom w:w="85" w:type="dxa"/>
              <w:right w:w="85" w:type="dxa"/>
            </w:tcMar>
          </w:tcPr>
          <w:p w14:paraId="512E2DE1" w14:textId="77777777" w:rsidR="002B71A8" w:rsidRPr="002B71A8" w:rsidRDefault="002B71A8" w:rsidP="002B71A8">
            <w:pPr>
              <w:rPr>
                <w:rFonts w:ascii="Arial" w:hAnsi="Arial" w:cs="Arial"/>
                <w:sz w:val="20"/>
                <w:szCs w:val="20"/>
              </w:rPr>
            </w:pPr>
            <w:r w:rsidRPr="002B71A8">
              <w:rPr>
                <w:rFonts w:ascii="Arial" w:hAnsi="Arial" w:cs="Arial"/>
                <w:sz w:val="20"/>
                <w:szCs w:val="20"/>
              </w:rPr>
              <w:t>Has your organisation failed to fulfil obligations relating to the payment of taxes under the law of any part of the United Kingdom or of the relevant State in which you are established?</w:t>
            </w:r>
          </w:p>
        </w:tc>
        <w:tc>
          <w:tcPr>
            <w:tcW w:w="1894" w:type="dxa"/>
            <w:tcMar>
              <w:top w:w="85" w:type="dxa"/>
              <w:left w:w="85" w:type="dxa"/>
              <w:bottom w:w="85" w:type="dxa"/>
              <w:right w:w="85" w:type="dxa"/>
            </w:tcMar>
          </w:tcPr>
          <w:p w14:paraId="73A2F5BD" w14:textId="77777777" w:rsidR="002B71A8" w:rsidRPr="002B71A8" w:rsidRDefault="002B71A8" w:rsidP="002B71A8">
            <w:pPr>
              <w:rPr>
                <w:rFonts w:ascii="Arial" w:hAnsi="Arial" w:cs="Arial"/>
                <w:sz w:val="20"/>
                <w:szCs w:val="20"/>
              </w:rPr>
            </w:pP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Yes  </w:t>
            </w:r>
            <w:r w:rsidRPr="002B71A8">
              <w:rPr>
                <w:rFonts w:ascii="Arial" w:hAnsi="Arial" w:cs="Arial"/>
                <w:sz w:val="20"/>
                <w:szCs w:val="20"/>
              </w:rPr>
              <w:fldChar w:fldCharType="begin">
                <w:ffData>
                  <w:name w:val="Check3"/>
                  <w:enabled/>
                  <w:calcOnExit w:val="0"/>
                  <w:checkBox>
                    <w:sizeAuto/>
                    <w:default w:val="0"/>
                  </w:checkBox>
                </w:ffData>
              </w:fldChar>
            </w:r>
            <w:r w:rsidRPr="002B71A8">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2B71A8">
              <w:rPr>
                <w:rFonts w:ascii="Arial" w:hAnsi="Arial" w:cs="Arial"/>
                <w:sz w:val="20"/>
                <w:szCs w:val="20"/>
                <w:lang w:val="fr-FR"/>
              </w:rPr>
              <w:fldChar w:fldCharType="end"/>
            </w:r>
            <w:r w:rsidRPr="002B71A8">
              <w:rPr>
                <w:rFonts w:ascii="Arial" w:hAnsi="Arial" w:cs="Arial"/>
                <w:sz w:val="20"/>
                <w:szCs w:val="20"/>
              </w:rPr>
              <w:t xml:space="preserve">  No</w:t>
            </w:r>
          </w:p>
        </w:tc>
      </w:tr>
    </w:tbl>
    <w:p w14:paraId="7F55A0DB" w14:textId="77777777" w:rsidR="00263E09" w:rsidRDefault="00263E09" w:rsidP="00361BA0">
      <w:pPr>
        <w:rPr>
          <w:lang w:val="fr-FR"/>
        </w:rPr>
      </w:pPr>
    </w:p>
    <w:p w14:paraId="1308FE94" w14:textId="77777777" w:rsidR="00030D2C" w:rsidRDefault="00030D2C" w:rsidP="00361BA0">
      <w:pPr>
        <w:rPr>
          <w:lang w:val="fr-FR"/>
        </w:rPr>
      </w:pPr>
    </w:p>
    <w:p w14:paraId="5B1B218C" w14:textId="77777777" w:rsidR="00030D2C" w:rsidRDefault="00030D2C" w:rsidP="00361BA0">
      <w:pPr>
        <w:rPr>
          <w:lang w:val="fr-FR"/>
        </w:rPr>
      </w:pPr>
    </w:p>
    <w:p w14:paraId="3AE2D106" w14:textId="77777777" w:rsidR="00030D2C" w:rsidRDefault="00030D2C" w:rsidP="00361BA0">
      <w:pPr>
        <w:rPr>
          <w:lang w:val="fr-FR"/>
        </w:rPr>
      </w:pPr>
    </w:p>
    <w:p w14:paraId="2A79B2DD" w14:textId="77777777" w:rsidR="002B71A8" w:rsidRDefault="002B71A8" w:rsidP="00361BA0">
      <w:pPr>
        <w:rPr>
          <w:lang w:val="fr-FR"/>
        </w:rPr>
      </w:pPr>
    </w:p>
    <w:p w14:paraId="19CFA067" w14:textId="77777777" w:rsidR="002B71A8" w:rsidRDefault="002B71A8" w:rsidP="00361BA0">
      <w:pPr>
        <w:rPr>
          <w:lang w:val="fr-FR"/>
        </w:rPr>
      </w:pPr>
    </w:p>
    <w:p w14:paraId="4D495A45" w14:textId="77777777" w:rsidR="002B71A8" w:rsidRDefault="002B71A8" w:rsidP="00361BA0">
      <w:pPr>
        <w:rPr>
          <w:lang w:val="fr-FR"/>
        </w:rPr>
      </w:pPr>
    </w:p>
    <w:p w14:paraId="1218F484" w14:textId="77777777" w:rsidR="002B71A8" w:rsidRDefault="002B71A8" w:rsidP="00361BA0">
      <w:pPr>
        <w:rPr>
          <w:lang w:val="fr-FR"/>
        </w:rPr>
      </w:pPr>
    </w:p>
    <w:p w14:paraId="6269318F" w14:textId="77777777" w:rsidR="002B71A8" w:rsidRDefault="002B71A8" w:rsidP="00361BA0">
      <w:pPr>
        <w:rPr>
          <w:lang w:val="fr-FR"/>
        </w:rPr>
      </w:pPr>
    </w:p>
    <w:p w14:paraId="789F3155" w14:textId="77777777" w:rsidR="002B71A8" w:rsidRDefault="002B71A8" w:rsidP="00361BA0">
      <w:pPr>
        <w:rPr>
          <w:lang w:val="fr-FR"/>
        </w:rPr>
      </w:pPr>
    </w:p>
    <w:p w14:paraId="0E3489C9" w14:textId="77777777" w:rsidR="00030D2C" w:rsidRPr="004B206F" w:rsidRDefault="00030D2C" w:rsidP="00030D2C">
      <w:pPr>
        <w:pStyle w:val="Heading1"/>
        <w:keepLines w:val="0"/>
        <w:overflowPunct w:val="0"/>
        <w:autoSpaceDE w:val="0"/>
        <w:autoSpaceDN w:val="0"/>
        <w:adjustRightInd w:val="0"/>
        <w:spacing w:before="120" w:after="120"/>
        <w:textAlignment w:val="baseline"/>
        <w:rPr>
          <w:rFonts w:cs="Arial"/>
          <w:color w:val="4F81BD"/>
        </w:rPr>
      </w:pPr>
      <w:bookmarkStart w:id="363" w:name="_Toc10808999"/>
      <w:r>
        <w:rPr>
          <w:rFonts w:ascii="Arial" w:hAnsi="Arial" w:cs="Arial"/>
          <w:color w:val="4F81BD"/>
        </w:rPr>
        <w:lastRenderedPageBreak/>
        <w:t>3</w:t>
      </w:r>
      <w:r w:rsidRPr="009B122A">
        <w:rPr>
          <w:rFonts w:ascii="Arial" w:hAnsi="Arial" w:cs="Arial"/>
          <w:color w:val="4F81BD"/>
        </w:rPr>
        <w:t xml:space="preserve"> </w:t>
      </w:r>
      <w:r w:rsidRPr="009B122A">
        <w:rPr>
          <w:rFonts w:ascii="Arial" w:hAnsi="Arial" w:cs="Arial"/>
          <w:color w:val="4F81BD"/>
        </w:rPr>
        <w:tab/>
      </w:r>
      <w:r>
        <w:rPr>
          <w:rFonts w:cs="Arial"/>
          <w:color w:val="4F81BD"/>
        </w:rPr>
        <w:t>Equality and diversity</w:t>
      </w:r>
      <w:bookmarkEnd w:id="363"/>
      <w:r w:rsidRPr="009B122A">
        <w:rPr>
          <w:rFonts w:cs="Arial"/>
          <w:color w:val="4F81BD"/>
        </w:rPr>
        <w:fldChar w:fldCharType="begin"/>
      </w:r>
      <w:r w:rsidRPr="009B122A">
        <w:rPr>
          <w:rFonts w:cs="Arial"/>
          <w:color w:val="4F81BD"/>
        </w:rPr>
        <w:instrText xml:space="preserve"> TC "2</w:instrText>
      </w:r>
      <w:r w:rsidRPr="009B122A">
        <w:rPr>
          <w:rFonts w:cs="Arial"/>
          <w:color w:val="4F81BD"/>
        </w:rPr>
        <w:tab/>
        <w:instrText xml:space="preserve">Mandatory and Desirable Requirements" \f G \l "1" </w:instrText>
      </w:r>
      <w:r w:rsidRPr="009B122A">
        <w:rPr>
          <w:rFonts w:cs="Arial"/>
          <w:color w:val="4F81BD"/>
        </w:rPr>
        <w:fldChar w:fldCharType="end"/>
      </w:r>
    </w:p>
    <w:p w14:paraId="109699E5" w14:textId="77777777" w:rsidR="00030D2C" w:rsidRDefault="00030D2C" w:rsidP="00361BA0">
      <w:pPr>
        <w:rPr>
          <w:lang w:val="fr-FR"/>
        </w:rPr>
      </w:pPr>
    </w:p>
    <w:p w14:paraId="7C9AB0AB" w14:textId="77777777" w:rsidR="00030D2C" w:rsidRDefault="00030D2C" w:rsidP="00361BA0">
      <w:pPr>
        <w:rPr>
          <w:lang w:val="fr-FR"/>
        </w:rPr>
      </w:pPr>
    </w:p>
    <w:tbl>
      <w:tblPr>
        <w:tblW w:w="48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1660"/>
        <w:gridCol w:w="1530"/>
      </w:tblGrid>
      <w:tr w:rsidR="00030D2C" w14:paraId="2DB7E210" w14:textId="77777777" w:rsidTr="00F146A2">
        <w:trPr>
          <w:tblHeader/>
        </w:trPr>
        <w:tc>
          <w:tcPr>
            <w:tcW w:w="3007" w:type="pct"/>
            <w:vMerge w:val="restart"/>
            <w:shd w:val="clear" w:color="auto" w:fill="566BBA"/>
          </w:tcPr>
          <w:p w14:paraId="55787F17" w14:textId="77777777" w:rsidR="00030D2C" w:rsidRDefault="00030D2C" w:rsidP="00F146A2">
            <w:pPr>
              <w:pStyle w:val="BodyText4"/>
              <w:spacing w:before="120"/>
              <w:rPr>
                <w:rFonts w:cs="Arial"/>
                <w:b/>
                <w:color w:val="FFFFFF"/>
              </w:rPr>
            </w:pPr>
            <w:r>
              <w:rPr>
                <w:rFonts w:cs="Arial"/>
                <w:b/>
                <w:color w:val="FFFFFF"/>
              </w:rPr>
              <w:t>INFORMATION REQUIRED</w:t>
            </w:r>
          </w:p>
        </w:tc>
        <w:tc>
          <w:tcPr>
            <w:tcW w:w="1993" w:type="pct"/>
            <w:gridSpan w:val="2"/>
            <w:shd w:val="clear" w:color="auto" w:fill="566BBA"/>
          </w:tcPr>
          <w:p w14:paraId="0AB06FA6" w14:textId="77777777" w:rsidR="00030D2C" w:rsidRDefault="00030D2C" w:rsidP="00F146A2">
            <w:pPr>
              <w:pStyle w:val="BodyText4"/>
              <w:spacing w:before="120"/>
              <w:rPr>
                <w:rFonts w:cs="Arial"/>
                <w:color w:val="FFFFFF"/>
              </w:rPr>
            </w:pPr>
            <w:r>
              <w:rPr>
                <w:rFonts w:cs="Arial"/>
                <w:b/>
                <w:color w:val="FFFFFF"/>
              </w:rPr>
              <w:t>RESPONSE</w:t>
            </w:r>
          </w:p>
        </w:tc>
      </w:tr>
      <w:tr w:rsidR="00030D2C" w14:paraId="4CBD46BC" w14:textId="77777777" w:rsidTr="00F146A2">
        <w:trPr>
          <w:tblHeader/>
        </w:trPr>
        <w:tc>
          <w:tcPr>
            <w:tcW w:w="3007" w:type="pct"/>
            <w:vMerge/>
          </w:tcPr>
          <w:p w14:paraId="0268407B" w14:textId="77777777" w:rsidR="00030D2C" w:rsidRPr="00785E6E" w:rsidRDefault="00030D2C" w:rsidP="00F146A2">
            <w:pPr>
              <w:ind w:left="720" w:hanging="720"/>
              <w:jc w:val="both"/>
              <w:rPr>
                <w:rFonts w:ascii="Arial" w:hAnsi="Arial" w:cs="Arial"/>
                <w:b/>
                <w:sz w:val="20"/>
                <w:szCs w:val="20"/>
              </w:rPr>
            </w:pPr>
          </w:p>
        </w:tc>
        <w:tc>
          <w:tcPr>
            <w:tcW w:w="1037" w:type="pct"/>
          </w:tcPr>
          <w:p w14:paraId="747E58CA" w14:textId="77777777" w:rsidR="00030D2C" w:rsidRPr="00785E6E" w:rsidRDefault="00030D2C" w:rsidP="00F146A2">
            <w:pPr>
              <w:pStyle w:val="BodyText4"/>
              <w:spacing w:before="120"/>
              <w:jc w:val="center"/>
              <w:rPr>
                <w:rFonts w:cs="Arial"/>
                <w:b/>
              </w:rPr>
            </w:pPr>
            <w:r w:rsidRPr="00785E6E">
              <w:rPr>
                <w:rFonts w:cs="Arial"/>
                <w:b/>
              </w:rPr>
              <w:t>Yes</w:t>
            </w:r>
          </w:p>
        </w:tc>
        <w:tc>
          <w:tcPr>
            <w:tcW w:w="956" w:type="pct"/>
          </w:tcPr>
          <w:p w14:paraId="2E2140BC" w14:textId="77777777" w:rsidR="00030D2C" w:rsidRPr="00785E6E" w:rsidRDefault="00030D2C" w:rsidP="00F146A2">
            <w:pPr>
              <w:pStyle w:val="BodyText4"/>
              <w:spacing w:before="120"/>
              <w:jc w:val="center"/>
              <w:rPr>
                <w:rFonts w:cs="Arial"/>
                <w:b/>
              </w:rPr>
            </w:pPr>
            <w:r w:rsidRPr="00785E6E">
              <w:rPr>
                <w:rFonts w:cs="Arial"/>
                <w:b/>
              </w:rPr>
              <w:t>No</w:t>
            </w:r>
          </w:p>
        </w:tc>
      </w:tr>
      <w:tr w:rsidR="00030D2C" w14:paraId="40F96139" w14:textId="77777777" w:rsidTr="00F146A2">
        <w:tc>
          <w:tcPr>
            <w:tcW w:w="3007" w:type="pct"/>
          </w:tcPr>
          <w:p w14:paraId="144F7D5B" w14:textId="77777777" w:rsidR="00030D2C" w:rsidRPr="00785E6E" w:rsidRDefault="00030D2C" w:rsidP="00F146A2">
            <w:pPr>
              <w:jc w:val="both"/>
              <w:rPr>
                <w:rFonts w:ascii="Arial" w:hAnsi="Arial" w:cs="Arial"/>
                <w:sz w:val="20"/>
                <w:szCs w:val="20"/>
              </w:rPr>
            </w:pPr>
            <w:r w:rsidRPr="00785E6E">
              <w:rPr>
                <w:rFonts w:ascii="Arial" w:hAnsi="Arial" w:cs="Arial"/>
                <w:sz w:val="20"/>
                <w:szCs w:val="20"/>
              </w:rPr>
              <w:t>As an employer do you have an equal opportunities or diversity policy which describes your policies and practice not to treat one group of people less favourably than others in relation to decisions to recruit, train or promote employees because of their:</w:t>
            </w:r>
          </w:p>
        </w:tc>
        <w:tc>
          <w:tcPr>
            <w:tcW w:w="1037" w:type="pct"/>
          </w:tcPr>
          <w:p w14:paraId="4888C47B" w14:textId="77777777" w:rsidR="00030D2C" w:rsidRDefault="00030D2C" w:rsidP="00F146A2">
            <w:pPr>
              <w:pStyle w:val="BodyText4"/>
              <w:spacing w:before="120"/>
              <w:rPr>
                <w:rFonts w:cs="Arial"/>
              </w:rPr>
            </w:pPr>
          </w:p>
        </w:tc>
        <w:tc>
          <w:tcPr>
            <w:tcW w:w="956" w:type="pct"/>
          </w:tcPr>
          <w:p w14:paraId="41E673E8" w14:textId="77777777" w:rsidR="00030D2C" w:rsidRDefault="00030D2C" w:rsidP="00F146A2">
            <w:pPr>
              <w:pStyle w:val="BodyText4"/>
              <w:spacing w:before="120"/>
              <w:rPr>
                <w:rFonts w:cs="Arial"/>
              </w:rPr>
            </w:pPr>
          </w:p>
        </w:tc>
      </w:tr>
      <w:tr w:rsidR="00030D2C" w14:paraId="0FCDBF92" w14:textId="77777777" w:rsidTr="00F146A2">
        <w:tc>
          <w:tcPr>
            <w:tcW w:w="3007" w:type="pct"/>
            <w:vAlign w:val="center"/>
          </w:tcPr>
          <w:p w14:paraId="3A13AEA9" w14:textId="77777777" w:rsidR="00030D2C" w:rsidRDefault="00030D2C" w:rsidP="00F146A2">
            <w:pPr>
              <w:rPr>
                <w:rFonts w:ascii="Calibri" w:hAnsi="Calibri" w:cs="Calibri"/>
                <w:sz w:val="22"/>
                <w:szCs w:val="22"/>
              </w:rPr>
            </w:pPr>
            <w:r>
              <w:rPr>
                <w:rFonts w:ascii="Calibri" w:hAnsi="Calibri" w:cs="Calibri"/>
                <w:sz w:val="22"/>
                <w:szCs w:val="22"/>
              </w:rPr>
              <w:t>Pregnancy and Maternity</w:t>
            </w:r>
          </w:p>
          <w:p w14:paraId="202052E7" w14:textId="77777777" w:rsidR="00030D2C" w:rsidRPr="00002905" w:rsidRDefault="00030D2C" w:rsidP="00F146A2">
            <w:pPr>
              <w:pStyle w:val="Body"/>
              <w:rPr>
                <w:rFonts w:cs="Arial"/>
                <w:sz w:val="20"/>
              </w:rPr>
            </w:pPr>
          </w:p>
        </w:tc>
        <w:tc>
          <w:tcPr>
            <w:tcW w:w="1037" w:type="pct"/>
          </w:tcPr>
          <w:p w14:paraId="131922AA" w14:textId="77777777" w:rsidR="00030D2C" w:rsidRDefault="00030D2C" w:rsidP="00F146A2">
            <w:pPr>
              <w:pStyle w:val="BodyText4"/>
              <w:spacing w:before="120"/>
              <w:rPr>
                <w:rFonts w:cs="Arial"/>
              </w:rPr>
            </w:pPr>
          </w:p>
        </w:tc>
        <w:tc>
          <w:tcPr>
            <w:tcW w:w="956" w:type="pct"/>
          </w:tcPr>
          <w:p w14:paraId="465396D2" w14:textId="77777777" w:rsidR="00030D2C" w:rsidRDefault="00030D2C" w:rsidP="00F146A2">
            <w:pPr>
              <w:pStyle w:val="BodyText4"/>
              <w:spacing w:before="120"/>
              <w:rPr>
                <w:rFonts w:cs="Arial"/>
              </w:rPr>
            </w:pPr>
          </w:p>
        </w:tc>
      </w:tr>
      <w:tr w:rsidR="00030D2C" w14:paraId="7AE6FD19" w14:textId="77777777" w:rsidTr="00F146A2">
        <w:tc>
          <w:tcPr>
            <w:tcW w:w="3007" w:type="pct"/>
            <w:vAlign w:val="center"/>
          </w:tcPr>
          <w:p w14:paraId="633B103D" w14:textId="77777777" w:rsidR="00030D2C" w:rsidRDefault="00030D2C" w:rsidP="00F146A2">
            <w:pPr>
              <w:rPr>
                <w:rFonts w:ascii="Calibri" w:hAnsi="Calibri" w:cs="Calibri"/>
                <w:sz w:val="22"/>
                <w:szCs w:val="22"/>
              </w:rPr>
            </w:pPr>
            <w:r>
              <w:rPr>
                <w:rFonts w:ascii="Calibri" w:hAnsi="Calibri" w:cs="Calibri"/>
                <w:sz w:val="22"/>
                <w:szCs w:val="22"/>
              </w:rPr>
              <w:t>Marriage and Civil Partnership</w:t>
            </w:r>
          </w:p>
          <w:p w14:paraId="6BEAE9F2" w14:textId="77777777" w:rsidR="00030D2C" w:rsidRPr="00002905" w:rsidRDefault="00030D2C" w:rsidP="00F146A2">
            <w:pPr>
              <w:pStyle w:val="Body"/>
              <w:rPr>
                <w:rFonts w:cs="Arial"/>
                <w:sz w:val="20"/>
              </w:rPr>
            </w:pPr>
          </w:p>
        </w:tc>
        <w:tc>
          <w:tcPr>
            <w:tcW w:w="1037" w:type="pct"/>
          </w:tcPr>
          <w:p w14:paraId="2E1DD76F" w14:textId="77777777" w:rsidR="00030D2C" w:rsidRDefault="00030D2C" w:rsidP="00F146A2">
            <w:pPr>
              <w:pStyle w:val="BodyText4"/>
              <w:spacing w:before="120"/>
              <w:rPr>
                <w:rFonts w:cs="Arial"/>
              </w:rPr>
            </w:pPr>
          </w:p>
        </w:tc>
        <w:tc>
          <w:tcPr>
            <w:tcW w:w="956" w:type="pct"/>
          </w:tcPr>
          <w:p w14:paraId="49DE942A" w14:textId="77777777" w:rsidR="00030D2C" w:rsidRDefault="00030D2C" w:rsidP="00F146A2">
            <w:pPr>
              <w:pStyle w:val="BodyText4"/>
              <w:spacing w:before="120"/>
              <w:rPr>
                <w:rFonts w:cs="Arial"/>
              </w:rPr>
            </w:pPr>
          </w:p>
        </w:tc>
      </w:tr>
      <w:tr w:rsidR="00030D2C" w14:paraId="06423560" w14:textId="77777777" w:rsidTr="00F146A2">
        <w:tc>
          <w:tcPr>
            <w:tcW w:w="3007" w:type="pct"/>
            <w:vAlign w:val="center"/>
          </w:tcPr>
          <w:p w14:paraId="0A88B33A" w14:textId="77777777" w:rsidR="00030D2C" w:rsidRDefault="00030D2C" w:rsidP="00F146A2">
            <w:pPr>
              <w:rPr>
                <w:rFonts w:ascii="Calibri" w:hAnsi="Calibri" w:cs="Calibri"/>
                <w:sz w:val="22"/>
                <w:szCs w:val="22"/>
              </w:rPr>
            </w:pPr>
            <w:r w:rsidRPr="00D47A60">
              <w:rPr>
                <w:rFonts w:ascii="Calibri" w:hAnsi="Calibri" w:cs="Calibri"/>
                <w:sz w:val="22"/>
                <w:szCs w:val="22"/>
              </w:rPr>
              <w:t>Race</w:t>
            </w:r>
          </w:p>
          <w:p w14:paraId="39507763" w14:textId="77777777" w:rsidR="00030D2C" w:rsidRPr="00002905" w:rsidRDefault="00030D2C" w:rsidP="00F146A2">
            <w:pPr>
              <w:pStyle w:val="Body"/>
              <w:rPr>
                <w:rFonts w:cs="Arial"/>
                <w:sz w:val="20"/>
              </w:rPr>
            </w:pPr>
          </w:p>
        </w:tc>
        <w:tc>
          <w:tcPr>
            <w:tcW w:w="1037" w:type="pct"/>
          </w:tcPr>
          <w:p w14:paraId="5F00D719" w14:textId="77777777" w:rsidR="00030D2C" w:rsidRDefault="00030D2C" w:rsidP="00F146A2">
            <w:pPr>
              <w:pStyle w:val="BodyText4"/>
              <w:spacing w:before="120"/>
              <w:rPr>
                <w:rFonts w:cs="Arial"/>
              </w:rPr>
            </w:pPr>
          </w:p>
        </w:tc>
        <w:tc>
          <w:tcPr>
            <w:tcW w:w="956" w:type="pct"/>
          </w:tcPr>
          <w:p w14:paraId="3E48B485" w14:textId="77777777" w:rsidR="00030D2C" w:rsidRDefault="00030D2C" w:rsidP="00F146A2">
            <w:pPr>
              <w:pStyle w:val="BodyText4"/>
              <w:spacing w:before="120"/>
              <w:rPr>
                <w:rFonts w:cs="Arial"/>
              </w:rPr>
            </w:pPr>
          </w:p>
        </w:tc>
      </w:tr>
      <w:tr w:rsidR="00030D2C" w14:paraId="355E5B88" w14:textId="77777777" w:rsidTr="00F146A2">
        <w:tc>
          <w:tcPr>
            <w:tcW w:w="3007" w:type="pct"/>
            <w:vAlign w:val="center"/>
          </w:tcPr>
          <w:p w14:paraId="35065C4C" w14:textId="77777777" w:rsidR="00030D2C" w:rsidRDefault="00030D2C" w:rsidP="00F146A2">
            <w:pPr>
              <w:rPr>
                <w:rFonts w:ascii="Calibri" w:hAnsi="Calibri" w:cs="Calibri"/>
                <w:sz w:val="22"/>
                <w:szCs w:val="22"/>
              </w:rPr>
            </w:pPr>
            <w:r>
              <w:rPr>
                <w:rFonts w:ascii="Calibri" w:hAnsi="Calibri" w:cs="Calibri"/>
                <w:sz w:val="22"/>
                <w:szCs w:val="22"/>
              </w:rPr>
              <w:t>Sexual Orientation</w:t>
            </w:r>
          </w:p>
          <w:p w14:paraId="500FA0D5" w14:textId="77777777" w:rsidR="00030D2C" w:rsidRPr="00002905" w:rsidRDefault="00030D2C" w:rsidP="00F146A2">
            <w:pPr>
              <w:pStyle w:val="Body"/>
              <w:rPr>
                <w:rFonts w:cs="Arial"/>
                <w:sz w:val="20"/>
              </w:rPr>
            </w:pPr>
          </w:p>
        </w:tc>
        <w:tc>
          <w:tcPr>
            <w:tcW w:w="1037" w:type="pct"/>
          </w:tcPr>
          <w:p w14:paraId="0299E153" w14:textId="77777777" w:rsidR="00030D2C" w:rsidRDefault="00030D2C" w:rsidP="00F146A2">
            <w:pPr>
              <w:pStyle w:val="BodyText4"/>
              <w:spacing w:before="120"/>
              <w:rPr>
                <w:rFonts w:cs="Arial"/>
              </w:rPr>
            </w:pPr>
          </w:p>
        </w:tc>
        <w:tc>
          <w:tcPr>
            <w:tcW w:w="956" w:type="pct"/>
          </w:tcPr>
          <w:p w14:paraId="6465EDBD" w14:textId="77777777" w:rsidR="00030D2C" w:rsidRDefault="00030D2C" w:rsidP="00F146A2">
            <w:pPr>
              <w:pStyle w:val="BodyText4"/>
              <w:spacing w:before="120"/>
              <w:rPr>
                <w:rFonts w:cs="Arial"/>
              </w:rPr>
            </w:pPr>
          </w:p>
        </w:tc>
      </w:tr>
      <w:tr w:rsidR="00030D2C" w14:paraId="328C3D10" w14:textId="77777777" w:rsidTr="00F146A2">
        <w:tc>
          <w:tcPr>
            <w:tcW w:w="3007" w:type="pct"/>
            <w:vAlign w:val="center"/>
          </w:tcPr>
          <w:p w14:paraId="7FEA4226" w14:textId="77777777" w:rsidR="00030D2C" w:rsidRDefault="00030D2C" w:rsidP="00F146A2">
            <w:pPr>
              <w:rPr>
                <w:rFonts w:ascii="Calibri" w:hAnsi="Calibri" w:cs="Calibri"/>
                <w:sz w:val="22"/>
                <w:szCs w:val="22"/>
              </w:rPr>
            </w:pPr>
            <w:r>
              <w:rPr>
                <w:rFonts w:ascii="Calibri" w:hAnsi="Calibri" w:cs="Calibri"/>
                <w:sz w:val="22"/>
                <w:szCs w:val="22"/>
              </w:rPr>
              <w:t>Gender</w:t>
            </w:r>
          </w:p>
          <w:p w14:paraId="58F8B286" w14:textId="77777777" w:rsidR="00030D2C" w:rsidRPr="00002905" w:rsidRDefault="00030D2C" w:rsidP="00F146A2">
            <w:pPr>
              <w:pStyle w:val="Body"/>
              <w:rPr>
                <w:rFonts w:cs="Arial"/>
                <w:sz w:val="20"/>
              </w:rPr>
            </w:pPr>
          </w:p>
        </w:tc>
        <w:tc>
          <w:tcPr>
            <w:tcW w:w="1037" w:type="pct"/>
          </w:tcPr>
          <w:p w14:paraId="57E5AF4C" w14:textId="77777777" w:rsidR="00030D2C" w:rsidRDefault="00030D2C" w:rsidP="00F146A2">
            <w:pPr>
              <w:pStyle w:val="BodyText4"/>
              <w:spacing w:before="120"/>
              <w:rPr>
                <w:rFonts w:cs="Arial"/>
              </w:rPr>
            </w:pPr>
          </w:p>
        </w:tc>
        <w:tc>
          <w:tcPr>
            <w:tcW w:w="956" w:type="pct"/>
          </w:tcPr>
          <w:p w14:paraId="2182D0AD" w14:textId="77777777" w:rsidR="00030D2C" w:rsidRDefault="00030D2C" w:rsidP="00F146A2">
            <w:pPr>
              <w:pStyle w:val="BodyText4"/>
              <w:spacing w:before="120"/>
              <w:rPr>
                <w:rFonts w:cs="Arial"/>
              </w:rPr>
            </w:pPr>
          </w:p>
        </w:tc>
      </w:tr>
      <w:tr w:rsidR="00030D2C" w14:paraId="1BF9D3AF" w14:textId="77777777" w:rsidTr="00F146A2">
        <w:tc>
          <w:tcPr>
            <w:tcW w:w="3007" w:type="pct"/>
            <w:vAlign w:val="center"/>
          </w:tcPr>
          <w:p w14:paraId="490F5BD7" w14:textId="77777777" w:rsidR="00030D2C" w:rsidRDefault="00030D2C" w:rsidP="00F146A2">
            <w:pPr>
              <w:rPr>
                <w:rFonts w:ascii="Calibri" w:hAnsi="Calibri" w:cs="Calibri"/>
                <w:sz w:val="22"/>
                <w:szCs w:val="22"/>
              </w:rPr>
            </w:pPr>
            <w:r>
              <w:rPr>
                <w:rFonts w:ascii="Calibri" w:hAnsi="Calibri" w:cs="Calibri"/>
                <w:sz w:val="22"/>
                <w:szCs w:val="22"/>
              </w:rPr>
              <w:t>Gender Re-assignment</w:t>
            </w:r>
          </w:p>
          <w:p w14:paraId="6D431674" w14:textId="77777777" w:rsidR="00030D2C" w:rsidRPr="00002905" w:rsidRDefault="00030D2C" w:rsidP="00F146A2">
            <w:pPr>
              <w:pStyle w:val="Body"/>
              <w:rPr>
                <w:rFonts w:cs="Arial"/>
                <w:sz w:val="20"/>
              </w:rPr>
            </w:pPr>
          </w:p>
        </w:tc>
        <w:tc>
          <w:tcPr>
            <w:tcW w:w="1037" w:type="pct"/>
          </w:tcPr>
          <w:p w14:paraId="41C147B1" w14:textId="77777777" w:rsidR="00030D2C" w:rsidRDefault="00030D2C" w:rsidP="00F146A2">
            <w:pPr>
              <w:pStyle w:val="BodyText4"/>
              <w:spacing w:before="120"/>
              <w:rPr>
                <w:rFonts w:cs="Arial"/>
              </w:rPr>
            </w:pPr>
          </w:p>
        </w:tc>
        <w:tc>
          <w:tcPr>
            <w:tcW w:w="956" w:type="pct"/>
          </w:tcPr>
          <w:p w14:paraId="2EE82C57" w14:textId="77777777" w:rsidR="00030D2C" w:rsidRDefault="00030D2C" w:rsidP="00F146A2">
            <w:pPr>
              <w:pStyle w:val="BodyText4"/>
              <w:spacing w:before="120"/>
              <w:rPr>
                <w:rFonts w:cs="Arial"/>
              </w:rPr>
            </w:pPr>
          </w:p>
        </w:tc>
      </w:tr>
      <w:tr w:rsidR="00030D2C" w14:paraId="2E8C813C" w14:textId="77777777" w:rsidTr="00F146A2">
        <w:tc>
          <w:tcPr>
            <w:tcW w:w="3007" w:type="pct"/>
            <w:vAlign w:val="center"/>
          </w:tcPr>
          <w:p w14:paraId="5A3A9E64" w14:textId="77777777" w:rsidR="00030D2C" w:rsidRDefault="00030D2C" w:rsidP="00F146A2">
            <w:pPr>
              <w:rPr>
                <w:rFonts w:ascii="Calibri" w:hAnsi="Calibri" w:cs="Calibri"/>
                <w:sz w:val="22"/>
                <w:szCs w:val="22"/>
              </w:rPr>
            </w:pPr>
            <w:r>
              <w:rPr>
                <w:rFonts w:ascii="Calibri" w:hAnsi="Calibri" w:cs="Calibri"/>
                <w:sz w:val="22"/>
                <w:szCs w:val="22"/>
              </w:rPr>
              <w:t>Religion or Belief</w:t>
            </w:r>
          </w:p>
          <w:p w14:paraId="15DB368D" w14:textId="77777777" w:rsidR="00030D2C" w:rsidRPr="00002905" w:rsidRDefault="00030D2C" w:rsidP="00F146A2">
            <w:pPr>
              <w:pStyle w:val="Body"/>
              <w:rPr>
                <w:rFonts w:cs="Arial"/>
                <w:sz w:val="20"/>
              </w:rPr>
            </w:pPr>
          </w:p>
        </w:tc>
        <w:tc>
          <w:tcPr>
            <w:tcW w:w="1037" w:type="pct"/>
          </w:tcPr>
          <w:p w14:paraId="15C878FF" w14:textId="77777777" w:rsidR="00030D2C" w:rsidRDefault="00030D2C" w:rsidP="00F146A2">
            <w:pPr>
              <w:pStyle w:val="BodyText4"/>
              <w:spacing w:before="120"/>
              <w:rPr>
                <w:rFonts w:cs="Arial"/>
              </w:rPr>
            </w:pPr>
          </w:p>
        </w:tc>
        <w:tc>
          <w:tcPr>
            <w:tcW w:w="956" w:type="pct"/>
          </w:tcPr>
          <w:p w14:paraId="46D683D6" w14:textId="77777777" w:rsidR="00030D2C" w:rsidRDefault="00030D2C" w:rsidP="00F146A2">
            <w:pPr>
              <w:pStyle w:val="BodyText4"/>
              <w:spacing w:before="120"/>
              <w:rPr>
                <w:rFonts w:cs="Arial"/>
              </w:rPr>
            </w:pPr>
          </w:p>
        </w:tc>
      </w:tr>
      <w:tr w:rsidR="00030D2C" w14:paraId="4765B8B3" w14:textId="77777777" w:rsidTr="00F146A2">
        <w:tc>
          <w:tcPr>
            <w:tcW w:w="3007" w:type="pct"/>
            <w:vAlign w:val="center"/>
          </w:tcPr>
          <w:p w14:paraId="5F46A221" w14:textId="77777777" w:rsidR="00030D2C" w:rsidRPr="00002905" w:rsidRDefault="00030D2C" w:rsidP="00F146A2">
            <w:pPr>
              <w:pStyle w:val="Body"/>
              <w:rPr>
                <w:rFonts w:cs="Arial"/>
                <w:sz w:val="20"/>
              </w:rPr>
            </w:pPr>
            <w:r>
              <w:rPr>
                <w:rFonts w:ascii="Calibri" w:hAnsi="Calibri" w:cs="Calibri"/>
                <w:sz w:val="22"/>
                <w:szCs w:val="22"/>
              </w:rPr>
              <w:t>Disability</w:t>
            </w:r>
          </w:p>
        </w:tc>
        <w:tc>
          <w:tcPr>
            <w:tcW w:w="1037" w:type="pct"/>
          </w:tcPr>
          <w:p w14:paraId="33C6A2D5" w14:textId="77777777" w:rsidR="00030D2C" w:rsidRDefault="00030D2C" w:rsidP="00F146A2">
            <w:pPr>
              <w:pStyle w:val="BodyText4"/>
              <w:spacing w:before="120"/>
              <w:rPr>
                <w:rFonts w:cs="Arial"/>
              </w:rPr>
            </w:pPr>
          </w:p>
        </w:tc>
        <w:tc>
          <w:tcPr>
            <w:tcW w:w="956" w:type="pct"/>
          </w:tcPr>
          <w:p w14:paraId="66618CDC" w14:textId="77777777" w:rsidR="00030D2C" w:rsidRDefault="00030D2C" w:rsidP="00F146A2">
            <w:pPr>
              <w:pStyle w:val="BodyText4"/>
              <w:spacing w:before="120"/>
              <w:rPr>
                <w:rFonts w:cs="Arial"/>
              </w:rPr>
            </w:pPr>
          </w:p>
        </w:tc>
      </w:tr>
      <w:tr w:rsidR="00030D2C" w14:paraId="7CDB73C4" w14:textId="77777777" w:rsidTr="00F146A2">
        <w:tc>
          <w:tcPr>
            <w:tcW w:w="3007" w:type="pct"/>
            <w:vAlign w:val="center"/>
          </w:tcPr>
          <w:p w14:paraId="246B90A2" w14:textId="77777777" w:rsidR="00030D2C" w:rsidRPr="00002905" w:rsidRDefault="00030D2C" w:rsidP="00F146A2">
            <w:pPr>
              <w:pStyle w:val="Body"/>
              <w:rPr>
                <w:rFonts w:cs="Arial"/>
                <w:sz w:val="20"/>
              </w:rPr>
            </w:pPr>
            <w:r>
              <w:rPr>
                <w:rFonts w:ascii="Calibri" w:hAnsi="Calibri" w:cs="Calibri"/>
                <w:sz w:val="22"/>
                <w:szCs w:val="22"/>
              </w:rPr>
              <w:t>Age</w:t>
            </w:r>
          </w:p>
        </w:tc>
        <w:tc>
          <w:tcPr>
            <w:tcW w:w="1037" w:type="pct"/>
          </w:tcPr>
          <w:p w14:paraId="4D985604" w14:textId="77777777" w:rsidR="00030D2C" w:rsidRDefault="00030D2C" w:rsidP="00F146A2">
            <w:pPr>
              <w:pStyle w:val="BodyText4"/>
              <w:spacing w:before="120"/>
              <w:rPr>
                <w:rFonts w:cs="Arial"/>
              </w:rPr>
            </w:pPr>
          </w:p>
        </w:tc>
        <w:tc>
          <w:tcPr>
            <w:tcW w:w="956" w:type="pct"/>
          </w:tcPr>
          <w:p w14:paraId="6828B603" w14:textId="77777777" w:rsidR="00030D2C" w:rsidRDefault="00030D2C" w:rsidP="00F146A2">
            <w:pPr>
              <w:pStyle w:val="BodyText4"/>
              <w:spacing w:before="120"/>
              <w:rPr>
                <w:rFonts w:cs="Arial"/>
              </w:rPr>
            </w:pPr>
          </w:p>
        </w:tc>
      </w:tr>
      <w:tr w:rsidR="00030D2C" w:rsidRPr="00785E6E" w14:paraId="11EB924E" w14:textId="77777777" w:rsidTr="00F146A2">
        <w:tc>
          <w:tcPr>
            <w:tcW w:w="3007" w:type="pct"/>
            <w:vAlign w:val="center"/>
          </w:tcPr>
          <w:p w14:paraId="09F52EE0" w14:textId="77777777" w:rsidR="00030D2C" w:rsidRPr="00785E6E" w:rsidRDefault="00030D2C" w:rsidP="00F146A2">
            <w:pPr>
              <w:pStyle w:val="Body"/>
              <w:rPr>
                <w:rFonts w:cs="Arial"/>
                <w:sz w:val="20"/>
              </w:rPr>
            </w:pPr>
            <w:r w:rsidRPr="00785E6E">
              <w:rPr>
                <w:rFonts w:cs="Arial"/>
                <w:sz w:val="20"/>
              </w:rPr>
              <w:t>In the last three years has any finding of unlawful discrimination been made against your organisation by an employment or any other court?</w:t>
            </w:r>
          </w:p>
          <w:p w14:paraId="1E1406D7" w14:textId="77777777" w:rsidR="00030D2C" w:rsidRPr="00785E6E" w:rsidRDefault="00030D2C" w:rsidP="00F146A2">
            <w:pPr>
              <w:pStyle w:val="Body"/>
              <w:rPr>
                <w:rFonts w:cs="Arial"/>
                <w:sz w:val="20"/>
              </w:rPr>
            </w:pPr>
          </w:p>
        </w:tc>
        <w:tc>
          <w:tcPr>
            <w:tcW w:w="1037" w:type="pct"/>
          </w:tcPr>
          <w:p w14:paraId="01573A2E" w14:textId="77777777" w:rsidR="00030D2C" w:rsidRPr="00785E6E" w:rsidRDefault="00030D2C" w:rsidP="00F146A2">
            <w:pPr>
              <w:pStyle w:val="BodyText4"/>
              <w:spacing w:before="120"/>
              <w:rPr>
                <w:rFonts w:cs="Arial"/>
              </w:rPr>
            </w:pPr>
          </w:p>
        </w:tc>
        <w:tc>
          <w:tcPr>
            <w:tcW w:w="956" w:type="pct"/>
          </w:tcPr>
          <w:p w14:paraId="0A5FA28C" w14:textId="77777777" w:rsidR="00030D2C" w:rsidRPr="00785E6E" w:rsidRDefault="00030D2C" w:rsidP="00F146A2">
            <w:pPr>
              <w:pStyle w:val="BodyText4"/>
              <w:spacing w:before="120"/>
              <w:rPr>
                <w:rFonts w:cs="Arial"/>
              </w:rPr>
            </w:pPr>
          </w:p>
        </w:tc>
      </w:tr>
      <w:tr w:rsidR="00030D2C" w:rsidRPr="00785E6E" w14:paraId="770B3238" w14:textId="77777777" w:rsidTr="00F146A2">
        <w:tc>
          <w:tcPr>
            <w:tcW w:w="3007" w:type="pct"/>
            <w:vAlign w:val="center"/>
          </w:tcPr>
          <w:p w14:paraId="15587738" w14:textId="77777777" w:rsidR="00030D2C" w:rsidRPr="00785E6E" w:rsidRDefault="00030D2C" w:rsidP="00F146A2">
            <w:pPr>
              <w:pStyle w:val="Body"/>
              <w:rPr>
                <w:rFonts w:cs="Arial"/>
                <w:sz w:val="20"/>
              </w:rPr>
            </w:pPr>
            <w:r w:rsidRPr="000733FE">
              <w:rPr>
                <w:rFonts w:cs="Arial"/>
                <w:sz w:val="20"/>
              </w:rPr>
              <w:t>In the last three years has your organisation been the subject of a formal investigation on grounds of alleged unlawful discrimination by, for example, Equality and Human Rights Commission (EHRC)?</w:t>
            </w:r>
          </w:p>
        </w:tc>
        <w:tc>
          <w:tcPr>
            <w:tcW w:w="1037" w:type="pct"/>
          </w:tcPr>
          <w:p w14:paraId="7DE25600" w14:textId="77777777" w:rsidR="00030D2C" w:rsidRPr="00785E6E" w:rsidRDefault="00030D2C" w:rsidP="00F146A2">
            <w:pPr>
              <w:pStyle w:val="BodyText4"/>
              <w:spacing w:before="120"/>
              <w:rPr>
                <w:rFonts w:cs="Arial"/>
              </w:rPr>
            </w:pPr>
          </w:p>
        </w:tc>
        <w:tc>
          <w:tcPr>
            <w:tcW w:w="956" w:type="pct"/>
          </w:tcPr>
          <w:p w14:paraId="6F0A3E76" w14:textId="77777777" w:rsidR="00030D2C" w:rsidRPr="00785E6E" w:rsidRDefault="00030D2C" w:rsidP="00F146A2">
            <w:pPr>
              <w:pStyle w:val="BodyText4"/>
              <w:spacing w:before="120"/>
              <w:rPr>
                <w:rFonts w:cs="Arial"/>
              </w:rPr>
            </w:pPr>
          </w:p>
        </w:tc>
      </w:tr>
      <w:tr w:rsidR="00030D2C" w:rsidRPr="00785E6E" w14:paraId="23C7A277" w14:textId="77777777" w:rsidTr="00F146A2">
        <w:tc>
          <w:tcPr>
            <w:tcW w:w="3007" w:type="pct"/>
            <w:vAlign w:val="center"/>
          </w:tcPr>
          <w:p w14:paraId="03928A34" w14:textId="77777777" w:rsidR="00030D2C" w:rsidRDefault="00030D2C" w:rsidP="00F146A2">
            <w:pPr>
              <w:pStyle w:val="Body"/>
              <w:rPr>
                <w:rFonts w:cs="Arial"/>
                <w:sz w:val="20"/>
              </w:rPr>
            </w:pPr>
            <w:r w:rsidRPr="00002905">
              <w:rPr>
                <w:rFonts w:cs="Arial"/>
                <w:sz w:val="20"/>
              </w:rPr>
              <w:t xml:space="preserve">If the </w:t>
            </w:r>
            <w:r>
              <w:rPr>
                <w:rFonts w:cs="Arial"/>
                <w:sz w:val="20"/>
              </w:rPr>
              <w:t xml:space="preserve">answer to </w:t>
            </w:r>
            <w:r w:rsidRPr="00002905">
              <w:rPr>
                <w:rFonts w:cs="Arial"/>
                <w:sz w:val="20"/>
              </w:rPr>
              <w:t>either of the last two questions</w:t>
            </w:r>
            <w:r>
              <w:rPr>
                <w:rFonts w:cs="Arial"/>
                <w:sz w:val="20"/>
              </w:rPr>
              <w:t xml:space="preserve"> </w:t>
            </w:r>
            <w:r w:rsidRPr="00002905">
              <w:rPr>
                <w:rFonts w:cs="Arial"/>
                <w:sz w:val="20"/>
              </w:rPr>
              <w:t>above</w:t>
            </w:r>
            <w:r>
              <w:rPr>
                <w:rFonts w:cs="Arial"/>
                <w:sz w:val="20"/>
              </w:rPr>
              <w:t xml:space="preserve"> </w:t>
            </w:r>
            <w:r w:rsidRPr="00002905">
              <w:rPr>
                <w:rFonts w:cs="Arial"/>
                <w:sz w:val="20"/>
              </w:rPr>
              <w:t>was yes, what actions were you required to</w:t>
            </w:r>
            <w:r>
              <w:rPr>
                <w:rFonts w:cs="Arial"/>
                <w:sz w:val="20"/>
              </w:rPr>
              <w:t xml:space="preserve"> </w:t>
            </w:r>
            <w:r w:rsidRPr="00002905">
              <w:rPr>
                <w:rFonts w:cs="Arial"/>
                <w:sz w:val="20"/>
              </w:rPr>
              <w:t>take as a result of that finding or investigation?</w:t>
            </w:r>
            <w:r>
              <w:rPr>
                <w:rFonts w:cs="Arial"/>
                <w:sz w:val="20"/>
              </w:rPr>
              <w:t xml:space="preserve">  </w:t>
            </w:r>
          </w:p>
          <w:p w14:paraId="27CCAA1C" w14:textId="77777777" w:rsidR="00030D2C" w:rsidRPr="000733FE" w:rsidRDefault="00030D2C" w:rsidP="00F146A2">
            <w:pPr>
              <w:pStyle w:val="Body"/>
              <w:rPr>
                <w:rFonts w:cs="Arial"/>
                <w:sz w:val="20"/>
              </w:rPr>
            </w:pPr>
          </w:p>
        </w:tc>
        <w:tc>
          <w:tcPr>
            <w:tcW w:w="1993" w:type="pct"/>
            <w:gridSpan w:val="2"/>
          </w:tcPr>
          <w:p w14:paraId="71A6B701" w14:textId="77777777" w:rsidR="00030D2C" w:rsidRPr="00785E6E" w:rsidRDefault="00030D2C" w:rsidP="00F146A2">
            <w:pPr>
              <w:pStyle w:val="BodyText4"/>
              <w:spacing w:before="120"/>
              <w:rPr>
                <w:rFonts w:cs="Arial"/>
              </w:rPr>
            </w:pPr>
          </w:p>
        </w:tc>
      </w:tr>
    </w:tbl>
    <w:p w14:paraId="3CB087DF" w14:textId="77777777" w:rsidR="007872BB" w:rsidRDefault="007872BB" w:rsidP="00361BA0">
      <w:pPr>
        <w:rPr>
          <w:lang w:val="fr-FR"/>
        </w:rPr>
      </w:pPr>
    </w:p>
    <w:tbl>
      <w:tblPr>
        <w:tblW w:w="9639" w:type="dxa"/>
        <w:jc w:val="center"/>
        <w:tblCellMar>
          <w:left w:w="0" w:type="dxa"/>
          <w:right w:w="0" w:type="dxa"/>
        </w:tblCellMar>
        <w:tblLook w:val="04A0" w:firstRow="1" w:lastRow="0" w:firstColumn="1" w:lastColumn="0" w:noHBand="0" w:noVBand="1"/>
      </w:tblPr>
      <w:tblGrid>
        <w:gridCol w:w="443"/>
        <w:gridCol w:w="7302"/>
        <w:gridCol w:w="1894"/>
      </w:tblGrid>
      <w:tr w:rsidR="00B50FDC" w14:paraId="24CCFE7E" w14:textId="77777777" w:rsidTr="00B50FDC">
        <w:trPr>
          <w:jc w:val="center"/>
        </w:trPr>
        <w:tc>
          <w:tcPr>
            <w:tcW w:w="443" w:type="dxa"/>
            <w:tcBorders>
              <w:top w:val="dotted" w:sz="8" w:space="0" w:color="000000"/>
              <w:left w:val="dotted" w:sz="8" w:space="0" w:color="000000"/>
              <w:bottom w:val="dotted" w:sz="8" w:space="0" w:color="000000"/>
              <w:right w:val="dotted" w:sz="8" w:space="0" w:color="000000"/>
            </w:tcBorders>
            <w:tcMar>
              <w:top w:w="85" w:type="dxa"/>
              <w:left w:w="85" w:type="dxa"/>
              <w:bottom w:w="85" w:type="dxa"/>
              <w:right w:w="85" w:type="dxa"/>
            </w:tcMar>
            <w:hideMark/>
          </w:tcPr>
          <w:p w14:paraId="5B594B47" w14:textId="77777777" w:rsidR="00B50FDC" w:rsidRDefault="00B50FDC">
            <w:pPr>
              <w:jc w:val="both"/>
              <w:rPr>
                <w:rFonts w:ascii="Arial" w:hAnsi="Arial" w:cs="Arial"/>
                <w:b/>
                <w:bCs/>
                <w:color w:val="808080"/>
                <w:sz w:val="20"/>
                <w:szCs w:val="20"/>
              </w:rPr>
            </w:pPr>
            <w:r>
              <w:rPr>
                <w:rFonts w:ascii="Arial" w:hAnsi="Arial" w:cs="Arial"/>
                <w:b/>
                <w:bCs/>
                <w:color w:val="808080"/>
                <w:sz w:val="20"/>
                <w:szCs w:val="20"/>
              </w:rPr>
              <w:t>A</w:t>
            </w:r>
          </w:p>
        </w:tc>
        <w:tc>
          <w:tcPr>
            <w:tcW w:w="7302" w:type="dxa"/>
            <w:tcBorders>
              <w:top w:val="dotted" w:sz="8" w:space="0" w:color="000000"/>
              <w:left w:val="nil"/>
              <w:bottom w:val="dotted" w:sz="8" w:space="0" w:color="000000"/>
              <w:right w:val="dotted" w:sz="8" w:space="0" w:color="000000"/>
            </w:tcBorders>
            <w:tcMar>
              <w:top w:w="85" w:type="dxa"/>
              <w:left w:w="85" w:type="dxa"/>
              <w:bottom w:w="85" w:type="dxa"/>
              <w:right w:w="85" w:type="dxa"/>
            </w:tcMar>
            <w:hideMark/>
          </w:tcPr>
          <w:p w14:paraId="0BA9D7C2" w14:textId="77777777" w:rsidR="00B50FDC" w:rsidRDefault="00B50FDC">
            <w:pPr>
              <w:jc w:val="both"/>
              <w:rPr>
                <w:rFonts w:ascii="Arial" w:hAnsi="Arial" w:cs="Arial"/>
                <w:sz w:val="20"/>
                <w:szCs w:val="20"/>
              </w:rPr>
            </w:pPr>
            <w:r>
              <w:rPr>
                <w:rFonts w:ascii="Arial" w:hAnsi="Arial" w:cs="Arial"/>
                <w:color w:val="000000"/>
                <w:sz w:val="20"/>
                <w:szCs w:val="20"/>
              </w:rPr>
              <w:t xml:space="preserve">Please self-certify that your organisation has an Equal Opportunities Policy statement that complies with current legislative requirements, and confirm this is available to employees, recognised trade unions or other representative groups; and in recruitment advertisements or other literature.  </w:t>
            </w:r>
          </w:p>
        </w:tc>
        <w:tc>
          <w:tcPr>
            <w:tcW w:w="1894" w:type="dxa"/>
            <w:tcBorders>
              <w:top w:val="dotted" w:sz="8" w:space="0" w:color="000000"/>
              <w:left w:val="nil"/>
              <w:bottom w:val="dotted" w:sz="8" w:space="0" w:color="000000"/>
              <w:right w:val="dotted" w:sz="8" w:space="0" w:color="000000"/>
            </w:tcBorders>
            <w:tcMar>
              <w:top w:w="85" w:type="dxa"/>
              <w:left w:w="85" w:type="dxa"/>
              <w:bottom w:w="85" w:type="dxa"/>
              <w:right w:w="85" w:type="dxa"/>
            </w:tcMar>
            <w:hideMark/>
          </w:tcPr>
          <w:p w14:paraId="0DC6F5B6" w14:textId="77777777" w:rsidR="00B50FDC" w:rsidRDefault="00B50FDC">
            <w:pPr>
              <w:jc w:val="both"/>
              <w:rPr>
                <w:rFonts w:ascii="Arial" w:hAnsi="Arial" w:cs="Arial"/>
                <w:sz w:val="20"/>
                <w:szCs w:val="20"/>
              </w:rPr>
            </w:pPr>
            <w:r>
              <w:rPr>
                <w:rFonts w:ascii="Arial" w:hAnsi="Arial" w:cs="Arial"/>
                <w:sz w:val="20"/>
                <w:szCs w:val="20"/>
              </w:rPr>
              <w:t>  Yes    No</w:t>
            </w:r>
          </w:p>
        </w:tc>
      </w:tr>
      <w:tr w:rsidR="00B50FDC" w14:paraId="5C2BCBFA" w14:textId="77777777" w:rsidTr="00B50FDC">
        <w:trPr>
          <w:jc w:val="center"/>
        </w:trPr>
        <w:tc>
          <w:tcPr>
            <w:tcW w:w="443" w:type="dxa"/>
            <w:tcBorders>
              <w:top w:val="nil"/>
              <w:left w:val="dotted" w:sz="8" w:space="0" w:color="000000"/>
              <w:bottom w:val="dotted" w:sz="8" w:space="0" w:color="000000"/>
              <w:right w:val="dotted" w:sz="8" w:space="0" w:color="000000"/>
            </w:tcBorders>
            <w:tcMar>
              <w:top w:w="85" w:type="dxa"/>
              <w:left w:w="85" w:type="dxa"/>
              <w:bottom w:w="85" w:type="dxa"/>
              <w:right w:w="85" w:type="dxa"/>
            </w:tcMar>
            <w:hideMark/>
          </w:tcPr>
          <w:p w14:paraId="674BE42A" w14:textId="77777777" w:rsidR="00B50FDC" w:rsidRDefault="00B50FDC">
            <w:pPr>
              <w:jc w:val="both"/>
              <w:rPr>
                <w:rFonts w:ascii="Arial" w:hAnsi="Arial" w:cs="Arial"/>
                <w:b/>
                <w:bCs/>
                <w:color w:val="808080"/>
                <w:sz w:val="20"/>
                <w:szCs w:val="20"/>
              </w:rPr>
            </w:pPr>
            <w:r>
              <w:rPr>
                <w:rFonts w:ascii="Arial" w:hAnsi="Arial" w:cs="Arial"/>
                <w:b/>
                <w:bCs/>
                <w:color w:val="808080"/>
                <w:sz w:val="20"/>
                <w:szCs w:val="20"/>
              </w:rPr>
              <w:t>B</w:t>
            </w:r>
          </w:p>
        </w:tc>
        <w:tc>
          <w:tcPr>
            <w:tcW w:w="7302" w:type="dxa"/>
            <w:tcBorders>
              <w:top w:val="nil"/>
              <w:left w:val="nil"/>
              <w:bottom w:val="dotted" w:sz="8" w:space="0" w:color="000000"/>
              <w:right w:val="dotted" w:sz="8" w:space="0" w:color="000000"/>
            </w:tcBorders>
            <w:tcMar>
              <w:top w:w="85" w:type="dxa"/>
              <w:left w:w="85" w:type="dxa"/>
              <w:bottom w:w="85" w:type="dxa"/>
              <w:right w:w="85" w:type="dxa"/>
            </w:tcMar>
            <w:hideMark/>
          </w:tcPr>
          <w:p w14:paraId="657D0888" w14:textId="77777777" w:rsidR="00B50FDC" w:rsidRDefault="00B50FDC">
            <w:pPr>
              <w:jc w:val="both"/>
              <w:rPr>
                <w:rFonts w:ascii="Arial" w:hAnsi="Arial" w:cs="Arial"/>
                <w:sz w:val="20"/>
                <w:szCs w:val="20"/>
              </w:rPr>
            </w:pPr>
            <w:r>
              <w:rPr>
                <w:rFonts w:ascii="Arial" w:hAnsi="Arial" w:cs="Arial"/>
                <w:color w:val="000000"/>
                <w:sz w:val="20"/>
                <w:szCs w:val="20"/>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1894" w:type="dxa"/>
            <w:tcBorders>
              <w:top w:val="nil"/>
              <w:left w:val="nil"/>
              <w:bottom w:val="dotted" w:sz="8" w:space="0" w:color="000000"/>
              <w:right w:val="dotted" w:sz="8" w:space="0" w:color="000000"/>
            </w:tcBorders>
            <w:tcMar>
              <w:top w:w="85" w:type="dxa"/>
              <w:left w:w="85" w:type="dxa"/>
              <w:bottom w:w="85" w:type="dxa"/>
              <w:right w:w="85" w:type="dxa"/>
            </w:tcMar>
            <w:hideMark/>
          </w:tcPr>
          <w:p w14:paraId="08BD2B1E" w14:textId="77777777" w:rsidR="00B50FDC" w:rsidRDefault="00B50FDC">
            <w:pPr>
              <w:jc w:val="both"/>
              <w:rPr>
                <w:rFonts w:ascii="Arial" w:hAnsi="Arial" w:cs="Arial"/>
                <w:sz w:val="20"/>
                <w:szCs w:val="20"/>
              </w:rPr>
            </w:pPr>
            <w:r>
              <w:rPr>
                <w:rFonts w:ascii="Arial" w:hAnsi="Arial" w:cs="Arial"/>
                <w:sz w:val="20"/>
                <w:szCs w:val="20"/>
              </w:rPr>
              <w:t>  Yes    No</w:t>
            </w:r>
          </w:p>
        </w:tc>
      </w:tr>
      <w:tr w:rsidR="00B50FDC" w14:paraId="24C34B38" w14:textId="77777777" w:rsidTr="00B50FDC">
        <w:trPr>
          <w:jc w:val="center"/>
        </w:trPr>
        <w:tc>
          <w:tcPr>
            <w:tcW w:w="443" w:type="dxa"/>
            <w:tcBorders>
              <w:top w:val="nil"/>
              <w:left w:val="dotted" w:sz="8" w:space="0" w:color="000000"/>
              <w:bottom w:val="dotted" w:sz="8" w:space="0" w:color="000000"/>
              <w:right w:val="dotted" w:sz="8" w:space="0" w:color="000000"/>
            </w:tcBorders>
            <w:tcMar>
              <w:top w:w="85" w:type="dxa"/>
              <w:left w:w="85" w:type="dxa"/>
              <w:bottom w:w="85" w:type="dxa"/>
              <w:right w:w="85" w:type="dxa"/>
            </w:tcMar>
            <w:hideMark/>
          </w:tcPr>
          <w:p w14:paraId="173D2ADC" w14:textId="77777777" w:rsidR="00B50FDC" w:rsidRDefault="00B50FDC">
            <w:pPr>
              <w:jc w:val="both"/>
              <w:rPr>
                <w:rFonts w:ascii="Arial" w:hAnsi="Arial" w:cs="Arial"/>
                <w:b/>
                <w:bCs/>
                <w:color w:val="808080"/>
                <w:sz w:val="20"/>
                <w:szCs w:val="20"/>
              </w:rPr>
            </w:pPr>
            <w:r>
              <w:rPr>
                <w:rFonts w:ascii="Arial" w:hAnsi="Arial" w:cs="Arial"/>
                <w:b/>
                <w:bCs/>
                <w:color w:val="808080"/>
                <w:sz w:val="20"/>
                <w:szCs w:val="20"/>
              </w:rPr>
              <w:t>C</w:t>
            </w:r>
          </w:p>
        </w:tc>
        <w:tc>
          <w:tcPr>
            <w:tcW w:w="7302" w:type="dxa"/>
            <w:tcBorders>
              <w:top w:val="nil"/>
              <w:left w:val="nil"/>
              <w:bottom w:val="dotted" w:sz="8" w:space="0" w:color="000000"/>
              <w:right w:val="dotted" w:sz="8" w:space="0" w:color="000000"/>
            </w:tcBorders>
            <w:tcMar>
              <w:top w:w="85" w:type="dxa"/>
              <w:left w:w="85" w:type="dxa"/>
              <w:bottom w:w="85" w:type="dxa"/>
              <w:right w:w="85" w:type="dxa"/>
            </w:tcMar>
          </w:tcPr>
          <w:p w14:paraId="20A20920" w14:textId="77777777" w:rsidR="00B50FDC" w:rsidRDefault="00B50FDC">
            <w:pPr>
              <w:jc w:val="both"/>
              <w:rPr>
                <w:rFonts w:ascii="Arial" w:hAnsi="Arial" w:cs="Arial"/>
                <w:color w:val="000000"/>
                <w:sz w:val="20"/>
                <w:szCs w:val="20"/>
              </w:rPr>
            </w:pPr>
            <w:r>
              <w:rPr>
                <w:rFonts w:ascii="Arial" w:hAnsi="Arial" w:cs="Arial"/>
                <w:color w:val="000000"/>
                <w:sz w:val="20"/>
                <w:szCs w:val="20"/>
              </w:rPr>
              <w:t xml:space="preserve">In the last three years, has your organisation had a complaint upheld following an investigation by the Equality and Human Rights Commission or its predecessors </w:t>
            </w:r>
            <w:r>
              <w:rPr>
                <w:rFonts w:ascii="Arial" w:hAnsi="Arial" w:cs="Arial"/>
                <w:color w:val="000000"/>
                <w:sz w:val="20"/>
                <w:szCs w:val="20"/>
              </w:rPr>
              <w:lastRenderedPageBreak/>
              <w:t xml:space="preserve">(or a comparable body in any jurisdiction other than the UK), on grounds of alleged unlawful discrimination?  </w:t>
            </w:r>
          </w:p>
          <w:p w14:paraId="0344C3E1" w14:textId="77777777" w:rsidR="00B50FDC" w:rsidRDefault="00B50FDC">
            <w:pPr>
              <w:jc w:val="both"/>
              <w:rPr>
                <w:rFonts w:ascii="Arial" w:hAnsi="Arial" w:cs="Arial"/>
                <w:color w:val="000000"/>
                <w:sz w:val="20"/>
                <w:szCs w:val="20"/>
              </w:rPr>
            </w:pPr>
          </w:p>
          <w:p w14:paraId="001B4B82" w14:textId="77777777" w:rsidR="00B50FDC" w:rsidRDefault="00B50FDC">
            <w:pPr>
              <w:jc w:val="both"/>
              <w:rPr>
                <w:rFonts w:ascii="Arial" w:hAnsi="Arial" w:cs="Arial"/>
                <w:color w:val="000000"/>
                <w:sz w:val="20"/>
                <w:szCs w:val="20"/>
              </w:rPr>
            </w:pPr>
            <w:r>
              <w:rPr>
                <w:rFonts w:ascii="Arial" w:hAnsi="Arial" w:cs="Arial"/>
                <w:color w:val="000000"/>
                <w:sz w:val="20"/>
                <w:szCs w:val="20"/>
              </w:rPr>
              <w:t>If you have answered “yes” to one or both of the questions in this module, please provide, as a separate Appendix, a summary of the nature of the investigation and an explanation of the outcome of the investigation to date.</w:t>
            </w:r>
          </w:p>
          <w:p w14:paraId="322C799F" w14:textId="77777777" w:rsidR="00B50FDC" w:rsidRDefault="00B50FDC">
            <w:pPr>
              <w:jc w:val="both"/>
              <w:rPr>
                <w:rFonts w:ascii="Arial" w:hAnsi="Arial" w:cs="Arial"/>
                <w:color w:val="000000"/>
                <w:sz w:val="20"/>
                <w:szCs w:val="20"/>
              </w:rPr>
            </w:pPr>
          </w:p>
          <w:p w14:paraId="6F42867F" w14:textId="77777777" w:rsidR="00B50FDC" w:rsidRDefault="00B50FDC">
            <w:pPr>
              <w:jc w:val="both"/>
              <w:rPr>
                <w:rFonts w:ascii="Arial" w:hAnsi="Arial" w:cs="Arial"/>
                <w:sz w:val="20"/>
                <w:szCs w:val="20"/>
              </w:rPr>
            </w:pPr>
            <w:r>
              <w:rPr>
                <w:rFonts w:ascii="Arial" w:hAnsi="Arial" w:cs="Arial"/>
                <w:color w:val="000000"/>
                <w:sz w:val="20"/>
                <w:szCs w:val="20"/>
              </w:rPr>
              <w:t>If the investigation upheld the complaint against your organisation, please explain what action (if any) you have taken to prevent unlawful discrimination from reoccurring. A separate appendix may be provided for this question</w:t>
            </w:r>
          </w:p>
        </w:tc>
        <w:tc>
          <w:tcPr>
            <w:tcW w:w="1894" w:type="dxa"/>
            <w:tcBorders>
              <w:top w:val="nil"/>
              <w:left w:val="nil"/>
              <w:bottom w:val="dotted" w:sz="8" w:space="0" w:color="000000"/>
              <w:right w:val="dotted" w:sz="8" w:space="0" w:color="000000"/>
            </w:tcBorders>
            <w:tcMar>
              <w:top w:w="85" w:type="dxa"/>
              <w:left w:w="85" w:type="dxa"/>
              <w:bottom w:w="85" w:type="dxa"/>
              <w:right w:w="85" w:type="dxa"/>
            </w:tcMar>
            <w:hideMark/>
          </w:tcPr>
          <w:p w14:paraId="662E997D" w14:textId="77777777" w:rsidR="00B50FDC" w:rsidRDefault="00B50FDC">
            <w:pPr>
              <w:jc w:val="both"/>
              <w:rPr>
                <w:rFonts w:ascii="Arial" w:hAnsi="Arial" w:cs="Arial"/>
                <w:sz w:val="20"/>
                <w:szCs w:val="20"/>
              </w:rPr>
            </w:pPr>
            <w:r>
              <w:rPr>
                <w:rFonts w:ascii="Arial" w:hAnsi="Arial" w:cs="Arial"/>
                <w:sz w:val="20"/>
                <w:szCs w:val="20"/>
              </w:rPr>
              <w:lastRenderedPageBreak/>
              <w:t>  Yes    No</w:t>
            </w:r>
          </w:p>
        </w:tc>
      </w:tr>
      <w:tr w:rsidR="00B50FDC" w14:paraId="761E972C" w14:textId="77777777" w:rsidTr="00B50FDC">
        <w:trPr>
          <w:jc w:val="center"/>
        </w:trPr>
        <w:tc>
          <w:tcPr>
            <w:tcW w:w="443" w:type="dxa"/>
            <w:tcBorders>
              <w:top w:val="nil"/>
              <w:left w:val="dotted" w:sz="8" w:space="0" w:color="000000"/>
              <w:bottom w:val="dotted" w:sz="8" w:space="0" w:color="000000"/>
              <w:right w:val="dotted" w:sz="8" w:space="0" w:color="000000"/>
            </w:tcBorders>
            <w:tcMar>
              <w:top w:w="85" w:type="dxa"/>
              <w:left w:w="85" w:type="dxa"/>
              <w:bottom w:w="85" w:type="dxa"/>
              <w:right w:w="85" w:type="dxa"/>
            </w:tcMar>
            <w:hideMark/>
          </w:tcPr>
          <w:p w14:paraId="73297204" w14:textId="77777777" w:rsidR="00B50FDC" w:rsidRDefault="00B50FDC">
            <w:pPr>
              <w:jc w:val="both"/>
              <w:rPr>
                <w:rFonts w:ascii="Arial" w:hAnsi="Arial" w:cs="Arial"/>
                <w:b/>
                <w:bCs/>
                <w:color w:val="808080"/>
                <w:sz w:val="20"/>
                <w:szCs w:val="20"/>
              </w:rPr>
            </w:pPr>
            <w:r>
              <w:rPr>
                <w:rFonts w:ascii="Arial" w:hAnsi="Arial" w:cs="Arial"/>
                <w:b/>
                <w:bCs/>
                <w:color w:val="808080"/>
                <w:sz w:val="20"/>
                <w:szCs w:val="20"/>
              </w:rPr>
              <w:t>D</w:t>
            </w:r>
          </w:p>
        </w:tc>
        <w:tc>
          <w:tcPr>
            <w:tcW w:w="7302" w:type="dxa"/>
            <w:tcBorders>
              <w:top w:val="nil"/>
              <w:left w:val="nil"/>
              <w:bottom w:val="dotted" w:sz="8" w:space="0" w:color="000000"/>
              <w:right w:val="dotted" w:sz="8" w:space="0" w:color="000000"/>
            </w:tcBorders>
            <w:tcMar>
              <w:top w:w="85" w:type="dxa"/>
              <w:left w:w="85" w:type="dxa"/>
              <w:bottom w:w="85" w:type="dxa"/>
              <w:right w:w="85" w:type="dxa"/>
            </w:tcMar>
            <w:hideMark/>
          </w:tcPr>
          <w:p w14:paraId="1807F905" w14:textId="77777777" w:rsidR="00B50FDC" w:rsidRDefault="00B50FDC">
            <w:pPr>
              <w:jc w:val="both"/>
              <w:rPr>
                <w:rFonts w:ascii="Arial" w:hAnsi="Arial" w:cs="Arial"/>
                <w:sz w:val="20"/>
                <w:szCs w:val="20"/>
              </w:rPr>
            </w:pPr>
            <w:r>
              <w:rPr>
                <w:rFonts w:ascii="Arial" w:hAnsi="Arial" w:cs="Arial"/>
                <w:color w:val="000000"/>
                <w:sz w:val="20"/>
                <w:szCs w:val="20"/>
              </w:rPr>
              <w:t>If you use sub-Contractors, do you have processes in place to check whether any of the above circumstances apply to these other organisations?</w:t>
            </w:r>
          </w:p>
        </w:tc>
        <w:tc>
          <w:tcPr>
            <w:tcW w:w="1894" w:type="dxa"/>
            <w:tcBorders>
              <w:top w:val="nil"/>
              <w:left w:val="nil"/>
              <w:bottom w:val="dotted" w:sz="8" w:space="0" w:color="000000"/>
              <w:right w:val="dotted" w:sz="8" w:space="0" w:color="000000"/>
            </w:tcBorders>
            <w:tcMar>
              <w:top w:w="85" w:type="dxa"/>
              <w:left w:w="85" w:type="dxa"/>
              <w:bottom w:w="85" w:type="dxa"/>
              <w:right w:w="85" w:type="dxa"/>
            </w:tcMar>
            <w:hideMark/>
          </w:tcPr>
          <w:p w14:paraId="04E8E825" w14:textId="77777777" w:rsidR="00B50FDC" w:rsidRDefault="00B50FDC">
            <w:pPr>
              <w:jc w:val="both"/>
              <w:rPr>
                <w:rFonts w:ascii="Arial" w:hAnsi="Arial" w:cs="Arial"/>
                <w:sz w:val="20"/>
                <w:szCs w:val="20"/>
              </w:rPr>
            </w:pPr>
            <w:r>
              <w:rPr>
                <w:rFonts w:ascii="Arial" w:hAnsi="Arial" w:cs="Arial"/>
                <w:sz w:val="20"/>
                <w:szCs w:val="20"/>
              </w:rPr>
              <w:t>  Yes    No</w:t>
            </w:r>
          </w:p>
        </w:tc>
      </w:tr>
    </w:tbl>
    <w:p w14:paraId="0E9A7AFC" w14:textId="77777777" w:rsidR="00CD7B37" w:rsidRDefault="00CD7B37" w:rsidP="007872BB">
      <w:pPr>
        <w:tabs>
          <w:tab w:val="left" w:pos="720"/>
        </w:tabs>
        <w:rPr>
          <w:rFonts w:ascii="Arial" w:hAnsi="Arial" w:cs="Arial"/>
          <w:sz w:val="20"/>
          <w:szCs w:val="20"/>
        </w:rPr>
      </w:pPr>
    </w:p>
    <w:p w14:paraId="576CBCBC" w14:textId="77777777" w:rsidR="007872BB" w:rsidRPr="007872BB" w:rsidRDefault="007872BB" w:rsidP="007872BB">
      <w:pPr>
        <w:pStyle w:val="Heading1"/>
        <w:keepLines w:val="0"/>
        <w:overflowPunct w:val="0"/>
        <w:autoSpaceDE w:val="0"/>
        <w:autoSpaceDN w:val="0"/>
        <w:adjustRightInd w:val="0"/>
        <w:spacing w:before="120" w:after="120"/>
        <w:textAlignment w:val="baseline"/>
        <w:rPr>
          <w:rFonts w:asciiTheme="majorHAnsi" w:hAnsiTheme="majorHAnsi"/>
          <w:lang w:val="fr-FR"/>
        </w:rPr>
      </w:pPr>
      <w:bookmarkStart w:id="364" w:name="_Toc10809000"/>
      <w:r>
        <w:rPr>
          <w:rFonts w:ascii="Arial" w:hAnsi="Arial" w:cs="Arial"/>
          <w:color w:val="4F81BD"/>
        </w:rPr>
        <w:t>4</w:t>
      </w:r>
      <w:r w:rsidRPr="009B122A">
        <w:rPr>
          <w:rFonts w:ascii="Arial" w:hAnsi="Arial" w:cs="Arial"/>
          <w:color w:val="4F81BD"/>
        </w:rPr>
        <w:tab/>
      </w:r>
      <w:r w:rsidRPr="007872BB">
        <w:rPr>
          <w:rFonts w:asciiTheme="majorHAnsi" w:hAnsiTheme="majorHAnsi"/>
        </w:rPr>
        <w:t>Disclosure of Interest</w:t>
      </w:r>
      <w:bookmarkEnd w:id="364"/>
    </w:p>
    <w:p w14:paraId="01915211" w14:textId="77777777" w:rsidR="007872BB" w:rsidRDefault="007872BB" w:rsidP="007872BB">
      <w:pPr>
        <w:tabs>
          <w:tab w:val="left" w:pos="720"/>
        </w:tabs>
        <w:rPr>
          <w:rFonts w:ascii="Arial" w:hAnsi="Arial" w:cs="Arial"/>
          <w:sz w:val="20"/>
          <w:szCs w:val="20"/>
        </w:rPr>
      </w:pPr>
    </w:p>
    <w:p w14:paraId="3F05FA84" w14:textId="77777777" w:rsidR="007872BB" w:rsidRDefault="007872BB" w:rsidP="007872BB">
      <w:pPr>
        <w:tabs>
          <w:tab w:val="left" w:pos="720"/>
        </w:tabs>
        <w:rPr>
          <w:rFonts w:ascii="Arial" w:hAnsi="Arial" w:cs="Arial"/>
          <w:sz w:val="20"/>
          <w:szCs w:val="20"/>
        </w:rPr>
      </w:pPr>
    </w:p>
    <w:p w14:paraId="63687777" w14:textId="77777777" w:rsidR="007872BB" w:rsidRPr="007872BB" w:rsidRDefault="007872BB" w:rsidP="007872BB">
      <w:pPr>
        <w:tabs>
          <w:tab w:val="left" w:pos="720"/>
        </w:tabs>
        <w:rPr>
          <w:rFonts w:ascii="Arial" w:hAnsi="Arial" w:cs="Arial"/>
          <w:color w:val="000000"/>
          <w:sz w:val="20"/>
          <w:szCs w:val="20"/>
        </w:rPr>
      </w:pPr>
      <w:r w:rsidRPr="007872BB">
        <w:rPr>
          <w:rFonts w:ascii="Arial" w:hAnsi="Arial" w:cs="Arial"/>
          <w:sz w:val="20"/>
          <w:szCs w:val="20"/>
        </w:rPr>
        <w:t xml:space="preserve">Please state ‘Yes’ or ‘No’ to each question below.  If you answered </w:t>
      </w:r>
      <w:r w:rsidRPr="007872BB">
        <w:rPr>
          <w:rFonts w:ascii="Arial" w:hAnsi="Arial" w:cs="Arial"/>
          <w:color w:val="000000"/>
          <w:sz w:val="20"/>
          <w:szCs w:val="20"/>
        </w:rPr>
        <w:t>“yes” to any of the questions in A-C, please identify the pertinent individual(s) and their relationship to your company in the space E, below. If you answered “yes” to D below please provide information in the space E, below.</w:t>
      </w:r>
    </w:p>
    <w:p w14:paraId="39BBE98C" w14:textId="77777777" w:rsidR="007872BB" w:rsidRPr="007872BB" w:rsidRDefault="007872BB" w:rsidP="007872BB">
      <w:pPr>
        <w:tabs>
          <w:tab w:val="left" w:pos="720"/>
        </w:tabs>
        <w:rPr>
          <w:rFonts w:ascii="Arial" w:hAnsi="Arial" w:cs="Arial"/>
          <w:color w:val="000000"/>
          <w:sz w:val="20"/>
          <w:szCs w:val="20"/>
        </w:rPr>
      </w:pPr>
    </w:p>
    <w:p w14:paraId="78FB671D" w14:textId="77777777" w:rsidR="007872BB" w:rsidRPr="007872BB" w:rsidRDefault="007872BB" w:rsidP="007872BB">
      <w:pPr>
        <w:tabs>
          <w:tab w:val="left" w:pos="720"/>
        </w:tabs>
        <w:rPr>
          <w:rFonts w:ascii="Arial" w:hAnsi="Arial" w:cs="Arial"/>
          <w:sz w:val="20"/>
          <w:szCs w:val="20"/>
        </w:rPr>
      </w:pPr>
      <w:r w:rsidRPr="007872BB">
        <w:rPr>
          <w:rFonts w:ascii="Arial" w:hAnsi="Arial" w:cs="Arial"/>
          <w:color w:val="000000"/>
          <w:sz w:val="20"/>
          <w:szCs w:val="20"/>
        </w:rPr>
        <w:t>If suppliers cannot answer ‘no’ to every question the application may not be accepted. In the event that any of the following do apply,</w:t>
      </w:r>
      <w:r w:rsidRPr="007872BB">
        <w:rPr>
          <w:rFonts w:ascii="Arial" w:hAnsi="Arial" w:cs="Arial"/>
          <w:sz w:val="20"/>
          <w:szCs w:val="20"/>
        </w:rPr>
        <w:t xml:space="preserve"> please provide full details in space E, including any remedial action that was taken.  The information provided will be taken into account by the University in considering whether or not a supplier will be able to proceed any further in respect of this procurement exercise.  </w:t>
      </w:r>
    </w:p>
    <w:p w14:paraId="5FAFB9C5" w14:textId="77777777" w:rsidR="007872BB" w:rsidRPr="007872BB" w:rsidRDefault="007872BB" w:rsidP="007872BB">
      <w:pPr>
        <w:tabs>
          <w:tab w:val="left" w:pos="720"/>
        </w:tabs>
        <w:rPr>
          <w:rFonts w:ascii="Arial" w:hAnsi="Arial" w:cs="Arial"/>
          <w:color w:val="000000"/>
          <w:sz w:val="20"/>
          <w:szCs w:val="20"/>
        </w:rPr>
      </w:pPr>
    </w:p>
    <w:tbl>
      <w:tblPr>
        <w:tblW w:w="9668" w:type="dxa"/>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ook w:val="01E0" w:firstRow="1" w:lastRow="1" w:firstColumn="1" w:lastColumn="1" w:noHBand="0" w:noVBand="0"/>
      </w:tblPr>
      <w:tblGrid>
        <w:gridCol w:w="444"/>
        <w:gridCol w:w="7324"/>
        <w:gridCol w:w="1900"/>
      </w:tblGrid>
      <w:tr w:rsidR="007872BB" w:rsidRPr="007872BB" w14:paraId="19C2A312" w14:textId="77777777" w:rsidTr="00312692">
        <w:trPr>
          <w:trHeight w:val="459"/>
          <w:jc w:val="center"/>
        </w:trPr>
        <w:tc>
          <w:tcPr>
            <w:tcW w:w="444" w:type="dxa"/>
            <w:tcMar>
              <w:top w:w="85" w:type="dxa"/>
              <w:left w:w="85" w:type="dxa"/>
              <w:bottom w:w="85" w:type="dxa"/>
              <w:right w:w="85" w:type="dxa"/>
            </w:tcMar>
          </w:tcPr>
          <w:p w14:paraId="7376ACAE" w14:textId="77777777" w:rsidR="007872BB" w:rsidRPr="007872BB" w:rsidRDefault="007872BB" w:rsidP="00813A47">
            <w:pPr>
              <w:tabs>
                <w:tab w:val="left" w:pos="720"/>
              </w:tabs>
              <w:jc w:val="center"/>
              <w:rPr>
                <w:rFonts w:ascii="Arial" w:hAnsi="Arial" w:cs="Arial"/>
                <w:b/>
                <w:color w:val="808080"/>
                <w:sz w:val="20"/>
                <w:szCs w:val="20"/>
              </w:rPr>
            </w:pPr>
            <w:r w:rsidRPr="007872BB">
              <w:rPr>
                <w:rFonts w:ascii="Arial" w:hAnsi="Arial" w:cs="Arial"/>
                <w:b/>
                <w:color w:val="808080"/>
                <w:sz w:val="20"/>
                <w:szCs w:val="20"/>
              </w:rPr>
              <w:t>A</w:t>
            </w:r>
          </w:p>
        </w:tc>
        <w:tc>
          <w:tcPr>
            <w:tcW w:w="7324" w:type="dxa"/>
            <w:tcMar>
              <w:top w:w="85" w:type="dxa"/>
              <w:left w:w="85" w:type="dxa"/>
              <w:bottom w:w="85" w:type="dxa"/>
              <w:right w:w="85" w:type="dxa"/>
            </w:tcMar>
          </w:tcPr>
          <w:p w14:paraId="2ACB818E" w14:textId="77777777" w:rsidR="007872BB" w:rsidRPr="007872BB" w:rsidRDefault="007872BB" w:rsidP="00813A47">
            <w:pPr>
              <w:tabs>
                <w:tab w:val="left" w:pos="720"/>
              </w:tabs>
              <w:rPr>
                <w:rFonts w:ascii="Arial" w:hAnsi="Arial" w:cs="Arial"/>
                <w:sz w:val="20"/>
                <w:szCs w:val="20"/>
              </w:rPr>
            </w:pPr>
            <w:r w:rsidRPr="007872BB">
              <w:rPr>
                <w:rFonts w:ascii="Arial" w:hAnsi="Arial" w:cs="Arial"/>
                <w:color w:val="000000"/>
                <w:sz w:val="20"/>
                <w:szCs w:val="20"/>
              </w:rPr>
              <w:t xml:space="preserve">Does any member of the University of London Board of Trustees (a “Trustee”) serve as an officer or director of your company? </w:t>
            </w:r>
          </w:p>
        </w:tc>
        <w:tc>
          <w:tcPr>
            <w:tcW w:w="1899" w:type="dxa"/>
            <w:tcMar>
              <w:top w:w="85" w:type="dxa"/>
              <w:left w:w="85" w:type="dxa"/>
              <w:bottom w:w="85" w:type="dxa"/>
              <w:right w:w="85" w:type="dxa"/>
            </w:tcMar>
          </w:tcPr>
          <w:p w14:paraId="5C35DF41" w14:textId="77777777" w:rsidR="007872BB" w:rsidRPr="007872BB" w:rsidRDefault="007872BB" w:rsidP="00813A47">
            <w:pPr>
              <w:tabs>
                <w:tab w:val="left" w:pos="720"/>
              </w:tabs>
              <w:jc w:val="center"/>
              <w:rPr>
                <w:rFonts w:ascii="Arial" w:hAnsi="Arial" w:cs="Arial"/>
                <w:sz w:val="20"/>
                <w:szCs w:val="20"/>
              </w:rPr>
            </w:pPr>
            <w:r w:rsidRPr="007872BB">
              <w:rPr>
                <w:rFonts w:ascii="Arial" w:hAnsi="Arial" w:cs="Arial"/>
                <w:sz w:val="20"/>
                <w:szCs w:val="20"/>
              </w:rPr>
              <w:fldChar w:fldCharType="begin">
                <w:ffData>
                  <w:name w:val="Check3"/>
                  <w:enabled/>
                  <w:calcOnExit w:val="0"/>
                  <w:checkBox>
                    <w:sizeAuto/>
                    <w:default w:val="0"/>
                  </w:checkBox>
                </w:ffData>
              </w:fldChar>
            </w:r>
            <w:r w:rsidRPr="007872BB">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7872BB">
              <w:rPr>
                <w:rFonts w:ascii="Arial" w:hAnsi="Arial" w:cs="Arial"/>
                <w:sz w:val="20"/>
                <w:szCs w:val="20"/>
              </w:rPr>
              <w:fldChar w:fldCharType="end"/>
            </w:r>
            <w:r w:rsidRPr="007872BB">
              <w:rPr>
                <w:rFonts w:ascii="Arial" w:hAnsi="Arial" w:cs="Arial"/>
                <w:sz w:val="20"/>
                <w:szCs w:val="20"/>
              </w:rPr>
              <w:t xml:space="preserve">  Yes  </w:t>
            </w:r>
            <w:r w:rsidRPr="007872BB">
              <w:rPr>
                <w:rFonts w:ascii="Arial" w:hAnsi="Arial" w:cs="Arial"/>
                <w:sz w:val="20"/>
                <w:szCs w:val="20"/>
              </w:rPr>
              <w:fldChar w:fldCharType="begin">
                <w:ffData>
                  <w:name w:val="Check3"/>
                  <w:enabled/>
                  <w:calcOnExit w:val="0"/>
                  <w:checkBox>
                    <w:sizeAuto/>
                    <w:default w:val="0"/>
                  </w:checkBox>
                </w:ffData>
              </w:fldChar>
            </w:r>
            <w:r w:rsidRPr="007872BB">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7872BB">
              <w:rPr>
                <w:rFonts w:ascii="Arial" w:hAnsi="Arial" w:cs="Arial"/>
                <w:sz w:val="20"/>
                <w:szCs w:val="20"/>
              </w:rPr>
              <w:fldChar w:fldCharType="end"/>
            </w:r>
            <w:r w:rsidRPr="007872BB">
              <w:rPr>
                <w:rFonts w:ascii="Arial" w:hAnsi="Arial" w:cs="Arial"/>
                <w:sz w:val="20"/>
                <w:szCs w:val="20"/>
              </w:rPr>
              <w:t xml:space="preserve">  No</w:t>
            </w:r>
          </w:p>
        </w:tc>
      </w:tr>
      <w:tr w:rsidR="007872BB" w:rsidRPr="007872BB" w14:paraId="5719D2D6" w14:textId="77777777" w:rsidTr="00312692">
        <w:trPr>
          <w:trHeight w:val="452"/>
          <w:jc w:val="center"/>
        </w:trPr>
        <w:tc>
          <w:tcPr>
            <w:tcW w:w="444" w:type="dxa"/>
            <w:tcMar>
              <w:top w:w="85" w:type="dxa"/>
              <w:left w:w="85" w:type="dxa"/>
              <w:bottom w:w="85" w:type="dxa"/>
              <w:right w:w="85" w:type="dxa"/>
            </w:tcMar>
          </w:tcPr>
          <w:p w14:paraId="5AF6B6F0" w14:textId="77777777" w:rsidR="007872BB" w:rsidRPr="007872BB" w:rsidRDefault="007872BB" w:rsidP="00813A47">
            <w:pPr>
              <w:tabs>
                <w:tab w:val="left" w:pos="720"/>
              </w:tabs>
              <w:jc w:val="center"/>
              <w:rPr>
                <w:rFonts w:ascii="Arial" w:hAnsi="Arial" w:cs="Arial"/>
                <w:b/>
                <w:color w:val="808080"/>
                <w:sz w:val="20"/>
                <w:szCs w:val="20"/>
              </w:rPr>
            </w:pPr>
            <w:r w:rsidRPr="007872BB">
              <w:rPr>
                <w:rFonts w:ascii="Arial" w:hAnsi="Arial" w:cs="Arial"/>
                <w:b/>
                <w:color w:val="808080"/>
                <w:sz w:val="20"/>
                <w:szCs w:val="20"/>
              </w:rPr>
              <w:t>B</w:t>
            </w:r>
          </w:p>
        </w:tc>
        <w:tc>
          <w:tcPr>
            <w:tcW w:w="7324" w:type="dxa"/>
            <w:tcMar>
              <w:top w:w="85" w:type="dxa"/>
              <w:left w:w="85" w:type="dxa"/>
              <w:bottom w:w="85" w:type="dxa"/>
              <w:right w:w="85" w:type="dxa"/>
            </w:tcMar>
          </w:tcPr>
          <w:p w14:paraId="45D50761" w14:textId="77777777" w:rsidR="007872BB" w:rsidRPr="007872BB" w:rsidRDefault="007872BB" w:rsidP="00813A47">
            <w:pPr>
              <w:tabs>
                <w:tab w:val="left" w:pos="720"/>
              </w:tabs>
              <w:rPr>
                <w:rFonts w:ascii="Arial" w:hAnsi="Arial" w:cs="Arial"/>
                <w:sz w:val="20"/>
                <w:szCs w:val="20"/>
              </w:rPr>
            </w:pPr>
            <w:r w:rsidRPr="007872BB">
              <w:rPr>
                <w:rFonts w:ascii="Arial" w:hAnsi="Arial" w:cs="Arial"/>
                <w:color w:val="000000"/>
                <w:sz w:val="20"/>
                <w:szCs w:val="20"/>
              </w:rPr>
              <w:t xml:space="preserve">Does any immediate family member (spouse or dependent child) of a Trustee have an ownership interest in your company? </w:t>
            </w:r>
          </w:p>
        </w:tc>
        <w:tc>
          <w:tcPr>
            <w:tcW w:w="1899" w:type="dxa"/>
            <w:tcMar>
              <w:top w:w="85" w:type="dxa"/>
              <w:left w:w="85" w:type="dxa"/>
              <w:bottom w:w="85" w:type="dxa"/>
              <w:right w:w="85" w:type="dxa"/>
            </w:tcMar>
          </w:tcPr>
          <w:p w14:paraId="1888E730" w14:textId="77777777" w:rsidR="007872BB" w:rsidRPr="007872BB" w:rsidRDefault="007872BB" w:rsidP="00813A47">
            <w:pPr>
              <w:tabs>
                <w:tab w:val="left" w:pos="720"/>
              </w:tabs>
              <w:jc w:val="center"/>
              <w:rPr>
                <w:rFonts w:ascii="Arial" w:hAnsi="Arial" w:cs="Arial"/>
                <w:sz w:val="20"/>
                <w:szCs w:val="20"/>
              </w:rPr>
            </w:pPr>
            <w:r w:rsidRPr="007872BB">
              <w:rPr>
                <w:rFonts w:ascii="Arial" w:hAnsi="Arial" w:cs="Arial"/>
                <w:sz w:val="20"/>
                <w:szCs w:val="20"/>
              </w:rPr>
              <w:fldChar w:fldCharType="begin">
                <w:ffData>
                  <w:name w:val="Check3"/>
                  <w:enabled/>
                  <w:calcOnExit w:val="0"/>
                  <w:checkBox>
                    <w:sizeAuto/>
                    <w:default w:val="0"/>
                  </w:checkBox>
                </w:ffData>
              </w:fldChar>
            </w:r>
            <w:r w:rsidRPr="007872BB">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7872BB">
              <w:rPr>
                <w:rFonts w:ascii="Arial" w:hAnsi="Arial" w:cs="Arial"/>
                <w:sz w:val="20"/>
                <w:szCs w:val="20"/>
              </w:rPr>
              <w:fldChar w:fldCharType="end"/>
            </w:r>
            <w:r w:rsidRPr="007872BB">
              <w:rPr>
                <w:rFonts w:ascii="Arial" w:hAnsi="Arial" w:cs="Arial"/>
                <w:sz w:val="20"/>
                <w:szCs w:val="20"/>
              </w:rPr>
              <w:t xml:space="preserve">  Yes  </w:t>
            </w:r>
            <w:r w:rsidRPr="007872BB">
              <w:rPr>
                <w:rFonts w:ascii="Arial" w:hAnsi="Arial" w:cs="Arial"/>
                <w:sz w:val="20"/>
                <w:szCs w:val="20"/>
              </w:rPr>
              <w:fldChar w:fldCharType="begin">
                <w:ffData>
                  <w:name w:val="Check3"/>
                  <w:enabled/>
                  <w:calcOnExit w:val="0"/>
                  <w:checkBox>
                    <w:sizeAuto/>
                    <w:default w:val="0"/>
                  </w:checkBox>
                </w:ffData>
              </w:fldChar>
            </w:r>
            <w:r w:rsidRPr="007872BB">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7872BB">
              <w:rPr>
                <w:rFonts w:ascii="Arial" w:hAnsi="Arial" w:cs="Arial"/>
                <w:sz w:val="20"/>
                <w:szCs w:val="20"/>
              </w:rPr>
              <w:fldChar w:fldCharType="end"/>
            </w:r>
            <w:r w:rsidRPr="007872BB">
              <w:rPr>
                <w:rFonts w:ascii="Arial" w:hAnsi="Arial" w:cs="Arial"/>
                <w:sz w:val="20"/>
                <w:szCs w:val="20"/>
              </w:rPr>
              <w:t xml:space="preserve">  No</w:t>
            </w:r>
          </w:p>
        </w:tc>
      </w:tr>
      <w:tr w:rsidR="007872BB" w:rsidRPr="007872BB" w14:paraId="03CF0222" w14:textId="77777777" w:rsidTr="00312692">
        <w:trPr>
          <w:trHeight w:val="459"/>
          <w:jc w:val="center"/>
        </w:trPr>
        <w:tc>
          <w:tcPr>
            <w:tcW w:w="444" w:type="dxa"/>
            <w:tcMar>
              <w:top w:w="85" w:type="dxa"/>
              <w:left w:w="85" w:type="dxa"/>
              <w:bottom w:w="85" w:type="dxa"/>
              <w:right w:w="85" w:type="dxa"/>
            </w:tcMar>
          </w:tcPr>
          <w:p w14:paraId="14BA30A4" w14:textId="77777777" w:rsidR="007872BB" w:rsidRPr="007872BB" w:rsidRDefault="007872BB" w:rsidP="00813A47">
            <w:pPr>
              <w:tabs>
                <w:tab w:val="left" w:pos="720"/>
              </w:tabs>
              <w:jc w:val="center"/>
              <w:rPr>
                <w:rFonts w:ascii="Arial" w:hAnsi="Arial" w:cs="Arial"/>
                <w:b/>
                <w:color w:val="808080"/>
                <w:sz w:val="20"/>
                <w:szCs w:val="20"/>
              </w:rPr>
            </w:pPr>
            <w:r w:rsidRPr="007872BB">
              <w:rPr>
                <w:rFonts w:ascii="Arial" w:hAnsi="Arial" w:cs="Arial"/>
                <w:b/>
                <w:color w:val="808080"/>
                <w:sz w:val="20"/>
                <w:szCs w:val="20"/>
              </w:rPr>
              <w:t>C</w:t>
            </w:r>
          </w:p>
        </w:tc>
        <w:tc>
          <w:tcPr>
            <w:tcW w:w="7324" w:type="dxa"/>
            <w:tcMar>
              <w:top w:w="85" w:type="dxa"/>
              <w:left w:w="85" w:type="dxa"/>
              <w:bottom w:w="85" w:type="dxa"/>
              <w:right w:w="85" w:type="dxa"/>
            </w:tcMar>
          </w:tcPr>
          <w:p w14:paraId="45E8AF56" w14:textId="77777777" w:rsidR="007872BB" w:rsidRPr="007872BB" w:rsidRDefault="007872BB" w:rsidP="00813A47">
            <w:pPr>
              <w:tabs>
                <w:tab w:val="left" w:pos="720"/>
              </w:tabs>
              <w:rPr>
                <w:rFonts w:ascii="Arial" w:hAnsi="Arial" w:cs="Arial"/>
                <w:sz w:val="20"/>
                <w:szCs w:val="20"/>
              </w:rPr>
            </w:pPr>
            <w:r w:rsidRPr="007872BB">
              <w:rPr>
                <w:rFonts w:ascii="Arial" w:hAnsi="Arial" w:cs="Arial"/>
                <w:color w:val="000000"/>
                <w:sz w:val="20"/>
                <w:szCs w:val="20"/>
              </w:rPr>
              <w:t xml:space="preserve">Does any University of London employee or their immediate family member serve as an officer, director, partner or sole proprietor of your company? </w:t>
            </w:r>
          </w:p>
        </w:tc>
        <w:tc>
          <w:tcPr>
            <w:tcW w:w="1899" w:type="dxa"/>
            <w:tcMar>
              <w:top w:w="85" w:type="dxa"/>
              <w:left w:w="85" w:type="dxa"/>
              <w:bottom w:w="85" w:type="dxa"/>
              <w:right w:w="85" w:type="dxa"/>
            </w:tcMar>
          </w:tcPr>
          <w:p w14:paraId="0A9B5315" w14:textId="77777777" w:rsidR="007872BB" w:rsidRPr="007872BB" w:rsidRDefault="007872BB" w:rsidP="00813A47">
            <w:pPr>
              <w:tabs>
                <w:tab w:val="left" w:pos="720"/>
              </w:tabs>
              <w:jc w:val="center"/>
              <w:rPr>
                <w:rFonts w:ascii="Arial" w:hAnsi="Arial" w:cs="Arial"/>
                <w:sz w:val="20"/>
                <w:szCs w:val="20"/>
              </w:rPr>
            </w:pPr>
            <w:r w:rsidRPr="007872BB">
              <w:rPr>
                <w:rFonts w:ascii="Arial" w:hAnsi="Arial" w:cs="Arial"/>
                <w:sz w:val="20"/>
                <w:szCs w:val="20"/>
              </w:rPr>
              <w:fldChar w:fldCharType="begin">
                <w:ffData>
                  <w:name w:val="Check3"/>
                  <w:enabled/>
                  <w:calcOnExit w:val="0"/>
                  <w:checkBox>
                    <w:sizeAuto/>
                    <w:default w:val="0"/>
                  </w:checkBox>
                </w:ffData>
              </w:fldChar>
            </w:r>
            <w:r w:rsidRPr="007872BB">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7872BB">
              <w:rPr>
                <w:rFonts w:ascii="Arial" w:hAnsi="Arial" w:cs="Arial"/>
                <w:sz w:val="20"/>
                <w:szCs w:val="20"/>
              </w:rPr>
              <w:fldChar w:fldCharType="end"/>
            </w:r>
            <w:r w:rsidRPr="007872BB">
              <w:rPr>
                <w:rFonts w:ascii="Arial" w:hAnsi="Arial" w:cs="Arial"/>
                <w:sz w:val="20"/>
                <w:szCs w:val="20"/>
              </w:rPr>
              <w:t xml:space="preserve">  Yes  </w:t>
            </w:r>
            <w:r w:rsidRPr="007872BB">
              <w:rPr>
                <w:rFonts w:ascii="Arial" w:hAnsi="Arial" w:cs="Arial"/>
                <w:sz w:val="20"/>
                <w:szCs w:val="20"/>
              </w:rPr>
              <w:fldChar w:fldCharType="begin">
                <w:ffData>
                  <w:name w:val="Check3"/>
                  <w:enabled/>
                  <w:calcOnExit w:val="0"/>
                  <w:checkBox>
                    <w:sizeAuto/>
                    <w:default w:val="0"/>
                  </w:checkBox>
                </w:ffData>
              </w:fldChar>
            </w:r>
            <w:r w:rsidRPr="007872BB">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7872BB">
              <w:rPr>
                <w:rFonts w:ascii="Arial" w:hAnsi="Arial" w:cs="Arial"/>
                <w:sz w:val="20"/>
                <w:szCs w:val="20"/>
              </w:rPr>
              <w:fldChar w:fldCharType="end"/>
            </w:r>
            <w:r w:rsidRPr="007872BB">
              <w:rPr>
                <w:rFonts w:ascii="Arial" w:hAnsi="Arial" w:cs="Arial"/>
                <w:sz w:val="20"/>
                <w:szCs w:val="20"/>
              </w:rPr>
              <w:t xml:space="preserve">  No</w:t>
            </w:r>
          </w:p>
        </w:tc>
      </w:tr>
      <w:tr w:rsidR="007872BB" w:rsidRPr="007872BB" w14:paraId="5134F8B4" w14:textId="77777777" w:rsidTr="00312692">
        <w:trPr>
          <w:trHeight w:val="459"/>
          <w:jc w:val="center"/>
        </w:trPr>
        <w:tc>
          <w:tcPr>
            <w:tcW w:w="444" w:type="dxa"/>
            <w:tcMar>
              <w:top w:w="85" w:type="dxa"/>
              <w:left w:w="85" w:type="dxa"/>
              <w:bottom w:w="85" w:type="dxa"/>
              <w:right w:w="85" w:type="dxa"/>
            </w:tcMar>
          </w:tcPr>
          <w:p w14:paraId="379179FD" w14:textId="77777777" w:rsidR="007872BB" w:rsidRPr="007872BB" w:rsidRDefault="007872BB" w:rsidP="00813A47">
            <w:pPr>
              <w:tabs>
                <w:tab w:val="left" w:pos="720"/>
              </w:tabs>
              <w:jc w:val="center"/>
              <w:rPr>
                <w:rFonts w:ascii="Arial" w:hAnsi="Arial" w:cs="Arial"/>
                <w:b/>
                <w:color w:val="808080"/>
                <w:sz w:val="20"/>
                <w:szCs w:val="20"/>
              </w:rPr>
            </w:pPr>
            <w:r w:rsidRPr="007872BB">
              <w:rPr>
                <w:rFonts w:ascii="Arial" w:hAnsi="Arial" w:cs="Arial"/>
                <w:b/>
                <w:color w:val="808080"/>
                <w:sz w:val="20"/>
                <w:szCs w:val="20"/>
              </w:rPr>
              <w:t>D</w:t>
            </w:r>
          </w:p>
        </w:tc>
        <w:tc>
          <w:tcPr>
            <w:tcW w:w="7324" w:type="dxa"/>
            <w:tcMar>
              <w:top w:w="85" w:type="dxa"/>
              <w:left w:w="85" w:type="dxa"/>
              <w:bottom w:w="85" w:type="dxa"/>
              <w:right w:w="85" w:type="dxa"/>
            </w:tcMar>
          </w:tcPr>
          <w:p w14:paraId="6301BC1E" w14:textId="77777777" w:rsidR="007872BB" w:rsidRPr="007872BB" w:rsidRDefault="007872BB" w:rsidP="00813A47">
            <w:pPr>
              <w:tabs>
                <w:tab w:val="left" w:pos="720"/>
              </w:tabs>
              <w:rPr>
                <w:rFonts w:ascii="Arial" w:hAnsi="Arial" w:cs="Arial"/>
                <w:sz w:val="20"/>
                <w:szCs w:val="20"/>
              </w:rPr>
            </w:pPr>
            <w:r w:rsidRPr="007872BB">
              <w:rPr>
                <w:rFonts w:ascii="Arial" w:hAnsi="Arial" w:cs="Arial"/>
                <w:color w:val="000000"/>
                <w:sz w:val="20"/>
                <w:szCs w:val="20"/>
              </w:rPr>
              <w:t>Are you aware of any other circumstances that could constitute a conflict of interest with the University?</w:t>
            </w:r>
          </w:p>
        </w:tc>
        <w:tc>
          <w:tcPr>
            <w:tcW w:w="1899" w:type="dxa"/>
            <w:tcMar>
              <w:top w:w="85" w:type="dxa"/>
              <w:left w:w="85" w:type="dxa"/>
              <w:bottom w:w="85" w:type="dxa"/>
              <w:right w:w="85" w:type="dxa"/>
            </w:tcMar>
          </w:tcPr>
          <w:p w14:paraId="549AC99A" w14:textId="77777777" w:rsidR="007872BB" w:rsidRPr="007872BB" w:rsidRDefault="007872BB" w:rsidP="00813A47">
            <w:pPr>
              <w:tabs>
                <w:tab w:val="left" w:pos="720"/>
              </w:tabs>
              <w:jc w:val="center"/>
              <w:rPr>
                <w:rFonts w:ascii="Arial" w:hAnsi="Arial" w:cs="Arial"/>
                <w:sz w:val="20"/>
                <w:szCs w:val="20"/>
              </w:rPr>
            </w:pPr>
            <w:r w:rsidRPr="007872BB">
              <w:rPr>
                <w:rFonts w:ascii="Arial" w:hAnsi="Arial" w:cs="Arial"/>
                <w:sz w:val="20"/>
                <w:szCs w:val="20"/>
              </w:rPr>
              <w:fldChar w:fldCharType="begin">
                <w:ffData>
                  <w:name w:val="Check3"/>
                  <w:enabled/>
                  <w:calcOnExit w:val="0"/>
                  <w:checkBox>
                    <w:sizeAuto/>
                    <w:default w:val="0"/>
                  </w:checkBox>
                </w:ffData>
              </w:fldChar>
            </w:r>
            <w:r w:rsidRPr="007872BB">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7872BB">
              <w:rPr>
                <w:rFonts w:ascii="Arial" w:hAnsi="Arial" w:cs="Arial"/>
                <w:sz w:val="20"/>
                <w:szCs w:val="20"/>
              </w:rPr>
              <w:fldChar w:fldCharType="end"/>
            </w:r>
            <w:r w:rsidRPr="007872BB">
              <w:rPr>
                <w:rFonts w:ascii="Arial" w:hAnsi="Arial" w:cs="Arial"/>
                <w:sz w:val="20"/>
                <w:szCs w:val="20"/>
              </w:rPr>
              <w:t xml:space="preserve">  Yes  </w:t>
            </w:r>
            <w:r w:rsidRPr="007872BB">
              <w:rPr>
                <w:rFonts w:ascii="Arial" w:hAnsi="Arial" w:cs="Arial"/>
                <w:sz w:val="20"/>
                <w:szCs w:val="20"/>
              </w:rPr>
              <w:fldChar w:fldCharType="begin">
                <w:ffData>
                  <w:name w:val="Check3"/>
                  <w:enabled/>
                  <w:calcOnExit w:val="0"/>
                  <w:checkBox>
                    <w:sizeAuto/>
                    <w:default w:val="0"/>
                  </w:checkBox>
                </w:ffData>
              </w:fldChar>
            </w:r>
            <w:r w:rsidRPr="007872BB">
              <w:rPr>
                <w:rFonts w:ascii="Arial" w:hAnsi="Arial" w:cs="Arial"/>
                <w:sz w:val="20"/>
                <w:szCs w:val="20"/>
              </w:rPr>
              <w:instrText xml:space="preserve"> FORMCHECKBOX </w:instrText>
            </w:r>
            <w:r w:rsidR="00124BCB">
              <w:rPr>
                <w:rFonts w:ascii="Arial" w:hAnsi="Arial" w:cs="Arial"/>
                <w:sz w:val="20"/>
                <w:szCs w:val="20"/>
              </w:rPr>
            </w:r>
            <w:r w:rsidR="00124BCB">
              <w:rPr>
                <w:rFonts w:ascii="Arial" w:hAnsi="Arial" w:cs="Arial"/>
                <w:sz w:val="20"/>
                <w:szCs w:val="20"/>
              </w:rPr>
              <w:fldChar w:fldCharType="separate"/>
            </w:r>
            <w:r w:rsidRPr="007872BB">
              <w:rPr>
                <w:rFonts w:ascii="Arial" w:hAnsi="Arial" w:cs="Arial"/>
                <w:sz w:val="20"/>
                <w:szCs w:val="20"/>
              </w:rPr>
              <w:fldChar w:fldCharType="end"/>
            </w:r>
            <w:r w:rsidRPr="007872BB">
              <w:rPr>
                <w:rFonts w:ascii="Arial" w:hAnsi="Arial" w:cs="Arial"/>
                <w:sz w:val="20"/>
                <w:szCs w:val="20"/>
              </w:rPr>
              <w:t xml:space="preserve">  No</w:t>
            </w:r>
          </w:p>
        </w:tc>
      </w:tr>
      <w:tr w:rsidR="007872BB" w:rsidRPr="007872BB" w14:paraId="561AC18B" w14:textId="77777777" w:rsidTr="00312692">
        <w:trPr>
          <w:trHeight w:val="230"/>
          <w:jc w:val="center"/>
        </w:trPr>
        <w:tc>
          <w:tcPr>
            <w:tcW w:w="444" w:type="dxa"/>
            <w:tcMar>
              <w:top w:w="85" w:type="dxa"/>
              <w:left w:w="85" w:type="dxa"/>
              <w:bottom w:w="85" w:type="dxa"/>
              <w:right w:w="85" w:type="dxa"/>
            </w:tcMar>
          </w:tcPr>
          <w:p w14:paraId="7835F079" w14:textId="77777777" w:rsidR="007872BB" w:rsidRPr="007872BB" w:rsidRDefault="007872BB" w:rsidP="00813A47">
            <w:pPr>
              <w:tabs>
                <w:tab w:val="left" w:pos="720"/>
              </w:tabs>
              <w:jc w:val="center"/>
              <w:rPr>
                <w:rFonts w:ascii="Arial" w:hAnsi="Arial" w:cs="Arial"/>
                <w:b/>
                <w:color w:val="808080"/>
                <w:sz w:val="20"/>
                <w:szCs w:val="20"/>
              </w:rPr>
            </w:pPr>
            <w:r w:rsidRPr="007872BB">
              <w:rPr>
                <w:rFonts w:ascii="Arial" w:hAnsi="Arial" w:cs="Arial"/>
                <w:b/>
                <w:color w:val="808080"/>
                <w:sz w:val="20"/>
                <w:szCs w:val="20"/>
              </w:rPr>
              <w:t>E</w:t>
            </w:r>
          </w:p>
        </w:tc>
        <w:tc>
          <w:tcPr>
            <w:tcW w:w="9224" w:type="dxa"/>
            <w:gridSpan w:val="2"/>
            <w:tcMar>
              <w:top w:w="85" w:type="dxa"/>
              <w:left w:w="85" w:type="dxa"/>
              <w:bottom w:w="85" w:type="dxa"/>
              <w:right w:w="85" w:type="dxa"/>
            </w:tcMar>
          </w:tcPr>
          <w:p w14:paraId="48573F0D" w14:textId="77777777" w:rsidR="007872BB" w:rsidRPr="007872BB" w:rsidRDefault="007872BB" w:rsidP="00813A47">
            <w:pPr>
              <w:tabs>
                <w:tab w:val="left" w:pos="720"/>
              </w:tabs>
              <w:rPr>
                <w:rFonts w:ascii="Arial" w:hAnsi="Arial" w:cs="Arial"/>
                <w:sz w:val="20"/>
                <w:szCs w:val="20"/>
              </w:rPr>
            </w:pPr>
            <w:r w:rsidRPr="007872BB">
              <w:rPr>
                <w:rFonts w:ascii="Arial" w:hAnsi="Arial" w:cs="Arial"/>
                <w:sz w:val="20"/>
                <w:szCs w:val="20"/>
              </w:rPr>
              <w:t>In the space below please provide information on the above questions, if required:</w:t>
            </w:r>
          </w:p>
        </w:tc>
      </w:tr>
      <w:tr w:rsidR="007872BB" w:rsidRPr="007872BB" w14:paraId="64E9A9FA" w14:textId="77777777" w:rsidTr="00312692">
        <w:trPr>
          <w:trHeight w:val="1584"/>
          <w:jc w:val="center"/>
        </w:trPr>
        <w:tc>
          <w:tcPr>
            <w:tcW w:w="444" w:type="dxa"/>
            <w:tcMar>
              <w:top w:w="85" w:type="dxa"/>
              <w:left w:w="85" w:type="dxa"/>
              <w:bottom w:w="85" w:type="dxa"/>
              <w:right w:w="85" w:type="dxa"/>
            </w:tcMar>
          </w:tcPr>
          <w:p w14:paraId="5B7FD9F2" w14:textId="77777777" w:rsidR="007872BB" w:rsidRPr="007872BB" w:rsidRDefault="007872BB" w:rsidP="00813A47">
            <w:pPr>
              <w:tabs>
                <w:tab w:val="left" w:pos="720"/>
              </w:tabs>
              <w:rPr>
                <w:rFonts w:ascii="Arial" w:hAnsi="Arial" w:cs="Arial"/>
                <w:b/>
                <w:color w:val="808080"/>
                <w:sz w:val="20"/>
                <w:szCs w:val="20"/>
              </w:rPr>
            </w:pPr>
          </w:p>
        </w:tc>
        <w:tc>
          <w:tcPr>
            <w:tcW w:w="9224" w:type="dxa"/>
            <w:gridSpan w:val="2"/>
            <w:tcMar>
              <w:top w:w="85" w:type="dxa"/>
              <w:left w:w="85" w:type="dxa"/>
              <w:bottom w:w="85" w:type="dxa"/>
              <w:right w:w="85" w:type="dxa"/>
            </w:tcMar>
          </w:tcPr>
          <w:p w14:paraId="52D8FAB2" w14:textId="77777777" w:rsidR="007872BB" w:rsidRPr="007872BB" w:rsidRDefault="007872BB" w:rsidP="00813A47">
            <w:pPr>
              <w:tabs>
                <w:tab w:val="left" w:pos="720"/>
              </w:tabs>
              <w:rPr>
                <w:rFonts w:ascii="Arial" w:hAnsi="Arial" w:cs="Arial"/>
                <w:sz w:val="20"/>
                <w:szCs w:val="20"/>
              </w:rPr>
            </w:pPr>
          </w:p>
          <w:p w14:paraId="69165A13" w14:textId="77777777" w:rsidR="007872BB" w:rsidRPr="007872BB" w:rsidRDefault="007872BB" w:rsidP="00813A47">
            <w:pPr>
              <w:tabs>
                <w:tab w:val="left" w:pos="720"/>
              </w:tabs>
              <w:rPr>
                <w:rFonts w:ascii="Arial" w:hAnsi="Arial" w:cs="Arial"/>
                <w:sz w:val="20"/>
                <w:szCs w:val="20"/>
              </w:rPr>
            </w:pPr>
          </w:p>
          <w:p w14:paraId="198A7BD2" w14:textId="77777777" w:rsidR="007872BB" w:rsidRDefault="007872BB" w:rsidP="00813A47">
            <w:pPr>
              <w:tabs>
                <w:tab w:val="left" w:pos="720"/>
              </w:tabs>
              <w:rPr>
                <w:rFonts w:ascii="Arial" w:hAnsi="Arial" w:cs="Arial"/>
                <w:sz w:val="20"/>
                <w:szCs w:val="20"/>
              </w:rPr>
            </w:pPr>
          </w:p>
          <w:p w14:paraId="70BCF6DC" w14:textId="77777777" w:rsidR="00CD7B37" w:rsidRDefault="00CD7B37" w:rsidP="00813A47">
            <w:pPr>
              <w:tabs>
                <w:tab w:val="left" w:pos="720"/>
              </w:tabs>
              <w:rPr>
                <w:rFonts w:ascii="Arial" w:hAnsi="Arial" w:cs="Arial"/>
                <w:sz w:val="20"/>
                <w:szCs w:val="20"/>
              </w:rPr>
            </w:pPr>
          </w:p>
          <w:p w14:paraId="1C575261" w14:textId="77777777" w:rsidR="00CD7B37" w:rsidRDefault="00CD7B37" w:rsidP="00813A47">
            <w:pPr>
              <w:tabs>
                <w:tab w:val="left" w:pos="720"/>
              </w:tabs>
              <w:rPr>
                <w:rFonts w:ascii="Arial" w:hAnsi="Arial" w:cs="Arial"/>
                <w:sz w:val="20"/>
                <w:szCs w:val="20"/>
              </w:rPr>
            </w:pPr>
          </w:p>
          <w:p w14:paraId="5D0021D6" w14:textId="77777777" w:rsidR="00CD7B37" w:rsidRPr="007872BB" w:rsidRDefault="00CD7B37" w:rsidP="00813A47">
            <w:pPr>
              <w:tabs>
                <w:tab w:val="left" w:pos="720"/>
              </w:tabs>
              <w:rPr>
                <w:rFonts w:ascii="Arial" w:hAnsi="Arial" w:cs="Arial"/>
                <w:sz w:val="20"/>
                <w:szCs w:val="20"/>
              </w:rPr>
            </w:pPr>
          </w:p>
          <w:p w14:paraId="691EFD56" w14:textId="77777777" w:rsidR="007872BB" w:rsidRPr="007872BB" w:rsidRDefault="007872BB" w:rsidP="00813A47">
            <w:pPr>
              <w:tabs>
                <w:tab w:val="left" w:pos="720"/>
              </w:tabs>
              <w:rPr>
                <w:rFonts w:ascii="Arial" w:hAnsi="Arial" w:cs="Arial"/>
                <w:sz w:val="20"/>
                <w:szCs w:val="20"/>
              </w:rPr>
            </w:pPr>
          </w:p>
        </w:tc>
      </w:tr>
    </w:tbl>
    <w:p w14:paraId="732ABE93" w14:textId="77777777" w:rsidR="00B17E86" w:rsidRPr="00D21FE5" w:rsidRDefault="00D21FE5" w:rsidP="00D21FE5">
      <w:pPr>
        <w:pStyle w:val="StyleHeading120pt"/>
        <w:spacing w:before="120" w:after="120"/>
        <w:ind w:left="0" w:firstLine="0"/>
        <w:rPr>
          <w:rFonts w:cs="Arial"/>
          <w:color w:val="416CBB"/>
        </w:rPr>
      </w:pPr>
      <w:bookmarkStart w:id="365" w:name="_Toc10809001"/>
      <w:r w:rsidRPr="003835F4">
        <w:rPr>
          <w:rFonts w:cs="Arial"/>
          <w:color w:val="4F81BD"/>
        </w:rPr>
        <w:lastRenderedPageBreak/>
        <w:t xml:space="preserve">Schedule </w:t>
      </w:r>
      <w:r>
        <w:rPr>
          <w:rFonts w:cs="Arial"/>
          <w:color w:val="4F81BD"/>
        </w:rPr>
        <w:t>7</w:t>
      </w:r>
      <w:r w:rsidRPr="003835F4">
        <w:rPr>
          <w:rFonts w:cs="Arial"/>
          <w:color w:val="4F81BD"/>
        </w:rPr>
        <w:t xml:space="preserve">: </w:t>
      </w:r>
      <w:r>
        <w:rPr>
          <w:rFonts w:cs="Arial"/>
          <w:color w:val="4F81BD"/>
        </w:rPr>
        <w:t>RFQ</w:t>
      </w:r>
      <w:r w:rsidRPr="003835F4">
        <w:rPr>
          <w:rFonts w:cs="Arial"/>
          <w:color w:val="4F81BD"/>
        </w:rPr>
        <w:t xml:space="preserve"> </w:t>
      </w:r>
      <w:r>
        <w:rPr>
          <w:rFonts w:cs="Arial"/>
          <w:color w:val="4F81BD"/>
        </w:rPr>
        <w:t>Pricing Assumptions</w:t>
      </w:r>
      <w:bookmarkEnd w:id="365"/>
      <w:r w:rsidR="004512A1">
        <w:rPr>
          <w:rFonts w:cs="Arial"/>
          <w:color w:val="416CBB"/>
        </w:rPr>
        <w:fldChar w:fldCharType="begin"/>
      </w:r>
      <w:r>
        <w:rPr>
          <w:rFonts w:cs="Arial"/>
          <w:color w:val="416CBB"/>
        </w:rPr>
        <w:instrText xml:space="preserve"> TC "Schedule 8: Company Details" \f I \l "1" </w:instrText>
      </w:r>
      <w:r w:rsidR="004512A1">
        <w:rPr>
          <w:rFonts w:cs="Arial"/>
          <w:color w:val="416CBB"/>
        </w:rPr>
        <w:fldChar w:fldCharType="end"/>
      </w:r>
    </w:p>
    <w:p w14:paraId="49DDF6AD" w14:textId="77777777" w:rsidR="00B17E86" w:rsidRPr="00396326" w:rsidRDefault="00B17E86" w:rsidP="00B17E86">
      <w:pPr>
        <w:pStyle w:val="Heading3"/>
        <w:rPr>
          <w:rFonts w:ascii="Arial" w:hAnsi="Arial" w:cs="Arial"/>
          <w:b w:val="0"/>
        </w:rPr>
      </w:pPr>
      <w:r w:rsidRPr="00396326">
        <w:rPr>
          <w:b w:val="0"/>
        </w:rPr>
        <w:t xml:space="preserve"> </w:t>
      </w:r>
      <w:r w:rsidRPr="00396326">
        <w:rPr>
          <w:rFonts w:ascii="Arial" w:hAnsi="Arial" w:cs="Arial"/>
          <w:b w:val="0"/>
        </w:rPr>
        <w:t>(</w:t>
      </w:r>
      <w:r w:rsidR="00396326" w:rsidRPr="00396326">
        <w:rPr>
          <w:rFonts w:ascii="Arial" w:hAnsi="Arial" w:cs="Arial"/>
          <w:b w:val="0"/>
        </w:rPr>
        <w:t xml:space="preserve">Assumptions must </w:t>
      </w:r>
      <w:r w:rsidRPr="00396326">
        <w:rPr>
          <w:rFonts w:ascii="Arial" w:hAnsi="Arial" w:cs="Arial"/>
          <w:b w:val="0"/>
        </w:rPr>
        <w:t xml:space="preserve">only </w:t>
      </w:r>
      <w:r w:rsidR="00396326" w:rsidRPr="00396326">
        <w:rPr>
          <w:rFonts w:ascii="Arial" w:hAnsi="Arial" w:cs="Arial"/>
          <w:b w:val="0"/>
        </w:rPr>
        <w:t xml:space="preserve">be included </w:t>
      </w:r>
      <w:r w:rsidRPr="00396326">
        <w:rPr>
          <w:rFonts w:ascii="Arial" w:hAnsi="Arial" w:cs="Arial"/>
          <w:b w:val="0"/>
        </w:rPr>
        <w:t xml:space="preserve">where these have not been able to be clarified during </w:t>
      </w:r>
      <w:r w:rsidR="009E4CAA">
        <w:rPr>
          <w:rFonts w:ascii="Arial" w:hAnsi="Arial" w:cs="Arial"/>
          <w:b w:val="0"/>
        </w:rPr>
        <w:t>the</w:t>
      </w:r>
      <w:r w:rsidRPr="00396326">
        <w:rPr>
          <w:rFonts w:ascii="Arial" w:hAnsi="Arial" w:cs="Arial"/>
          <w:b w:val="0"/>
        </w:rPr>
        <w:t xml:space="preserve"> clarification period) </w:t>
      </w:r>
    </w:p>
    <w:p w14:paraId="634D2CA1" w14:textId="77777777" w:rsidR="00B17E86" w:rsidRPr="00B17E86" w:rsidRDefault="004512A1" w:rsidP="00B17E86">
      <w:pPr>
        <w:pStyle w:val="Heading3"/>
      </w:pPr>
      <w:r w:rsidRPr="00B17E86">
        <w:fldChar w:fldCharType="begin"/>
      </w:r>
      <w:r w:rsidR="00B17E86" w:rsidRPr="00B17E86">
        <w:instrText xml:space="preserve"> TC "Schedule 10: Proposed Amendments to the Framework Agreement" \f I \l "1" </w:instrText>
      </w:r>
      <w:r w:rsidRPr="00B17E86">
        <w:fldChar w:fldCharType="end"/>
      </w:r>
    </w:p>
    <w:tbl>
      <w:tblPr>
        <w:tblW w:w="48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4089"/>
        <w:gridCol w:w="1372"/>
      </w:tblGrid>
      <w:tr w:rsidR="00B17E86" w14:paraId="68AB3F7F" w14:textId="77777777" w:rsidTr="00B17E86">
        <w:tc>
          <w:tcPr>
            <w:tcW w:w="1593" w:type="pct"/>
            <w:shd w:val="clear" w:color="auto" w:fill="566BBA"/>
          </w:tcPr>
          <w:p w14:paraId="22B5F7E7" w14:textId="77777777" w:rsidR="00B17E86" w:rsidRDefault="00B17E86" w:rsidP="00B17E86">
            <w:pPr>
              <w:pStyle w:val="BodyText1"/>
              <w:spacing w:before="120"/>
              <w:rPr>
                <w:rFonts w:cs="Arial"/>
                <w:b/>
                <w:color w:val="FFFFFF"/>
              </w:rPr>
            </w:pPr>
            <w:r>
              <w:rPr>
                <w:rFonts w:cs="Arial"/>
                <w:b/>
                <w:color w:val="FFFFFF"/>
              </w:rPr>
              <w:t>Pricing Assumption</w:t>
            </w:r>
          </w:p>
        </w:tc>
        <w:tc>
          <w:tcPr>
            <w:tcW w:w="2560" w:type="pct"/>
            <w:shd w:val="clear" w:color="auto" w:fill="566BBA"/>
          </w:tcPr>
          <w:p w14:paraId="39F42379" w14:textId="77777777" w:rsidR="00B17E86" w:rsidRDefault="00B17E86" w:rsidP="00B17E86">
            <w:pPr>
              <w:pStyle w:val="BodyText1"/>
              <w:spacing w:before="120"/>
              <w:rPr>
                <w:rFonts w:cs="Arial"/>
                <w:b/>
                <w:color w:val="FFFFFF"/>
              </w:rPr>
            </w:pPr>
            <w:r>
              <w:rPr>
                <w:rFonts w:cs="Arial"/>
                <w:b/>
                <w:color w:val="FFFFFF"/>
              </w:rPr>
              <w:t>Implications</w:t>
            </w:r>
          </w:p>
        </w:tc>
        <w:tc>
          <w:tcPr>
            <w:tcW w:w="847" w:type="pct"/>
            <w:shd w:val="clear" w:color="auto" w:fill="566BBA"/>
          </w:tcPr>
          <w:p w14:paraId="6601A887" w14:textId="77777777" w:rsidR="00B17E86" w:rsidRDefault="00B17E86" w:rsidP="00B17E86">
            <w:pPr>
              <w:pStyle w:val="BodyText1"/>
              <w:spacing w:before="120"/>
              <w:rPr>
                <w:rFonts w:cs="Arial"/>
                <w:color w:val="FFFFFF"/>
              </w:rPr>
            </w:pPr>
            <w:r>
              <w:rPr>
                <w:rFonts w:cs="Arial"/>
                <w:b/>
                <w:color w:val="FFFFFF"/>
              </w:rPr>
              <w:t>Clarification attempt made (date of emailed query)</w:t>
            </w:r>
          </w:p>
        </w:tc>
      </w:tr>
      <w:tr w:rsidR="00B17E86" w14:paraId="202A7DAF" w14:textId="77777777" w:rsidTr="00B17E86">
        <w:tc>
          <w:tcPr>
            <w:tcW w:w="1593" w:type="pct"/>
          </w:tcPr>
          <w:p w14:paraId="0CAFE007" w14:textId="77777777" w:rsidR="00B17E86" w:rsidRDefault="00B17E86" w:rsidP="00B17E86">
            <w:pPr>
              <w:pStyle w:val="BodyText1"/>
              <w:spacing w:before="120"/>
              <w:rPr>
                <w:rFonts w:cs="Arial"/>
              </w:rPr>
            </w:pPr>
          </w:p>
        </w:tc>
        <w:tc>
          <w:tcPr>
            <w:tcW w:w="2560" w:type="pct"/>
          </w:tcPr>
          <w:p w14:paraId="52322DCE" w14:textId="77777777" w:rsidR="00B17E86" w:rsidRDefault="00B17E86" w:rsidP="00B17E86">
            <w:pPr>
              <w:pStyle w:val="BodyText1"/>
              <w:spacing w:before="120"/>
              <w:rPr>
                <w:rFonts w:cs="Arial"/>
              </w:rPr>
            </w:pPr>
          </w:p>
        </w:tc>
        <w:tc>
          <w:tcPr>
            <w:tcW w:w="847" w:type="pct"/>
          </w:tcPr>
          <w:p w14:paraId="6A1419B1" w14:textId="77777777" w:rsidR="00B17E86" w:rsidRDefault="00B17E86" w:rsidP="00B17E86">
            <w:pPr>
              <w:pStyle w:val="BodyText1"/>
              <w:spacing w:before="120"/>
              <w:rPr>
                <w:rFonts w:cs="Arial"/>
              </w:rPr>
            </w:pPr>
          </w:p>
        </w:tc>
      </w:tr>
      <w:tr w:rsidR="00B17E86" w14:paraId="023F5528" w14:textId="77777777" w:rsidTr="00B17E86">
        <w:tc>
          <w:tcPr>
            <w:tcW w:w="1593" w:type="pct"/>
          </w:tcPr>
          <w:p w14:paraId="19246902" w14:textId="77777777" w:rsidR="00B17E86" w:rsidRDefault="00B17E86" w:rsidP="00B17E86">
            <w:pPr>
              <w:pStyle w:val="BodyText1"/>
              <w:spacing w:before="120"/>
              <w:rPr>
                <w:rFonts w:cs="Arial"/>
              </w:rPr>
            </w:pPr>
          </w:p>
        </w:tc>
        <w:tc>
          <w:tcPr>
            <w:tcW w:w="2560" w:type="pct"/>
          </w:tcPr>
          <w:p w14:paraId="24DD41AD" w14:textId="77777777" w:rsidR="00B17E86" w:rsidRDefault="00B17E86" w:rsidP="00B17E86">
            <w:pPr>
              <w:pStyle w:val="BodyText1"/>
              <w:spacing w:before="120"/>
              <w:rPr>
                <w:rFonts w:cs="Arial"/>
              </w:rPr>
            </w:pPr>
          </w:p>
        </w:tc>
        <w:tc>
          <w:tcPr>
            <w:tcW w:w="847" w:type="pct"/>
          </w:tcPr>
          <w:p w14:paraId="572D5C6B" w14:textId="77777777" w:rsidR="00B17E86" w:rsidRDefault="00B17E86" w:rsidP="00B17E86">
            <w:pPr>
              <w:pStyle w:val="BodyText1"/>
              <w:spacing w:before="120"/>
              <w:rPr>
                <w:rFonts w:cs="Arial"/>
              </w:rPr>
            </w:pPr>
          </w:p>
        </w:tc>
      </w:tr>
      <w:tr w:rsidR="00B17E86" w14:paraId="6DE99D50" w14:textId="77777777" w:rsidTr="00B17E86">
        <w:tc>
          <w:tcPr>
            <w:tcW w:w="1593" w:type="pct"/>
          </w:tcPr>
          <w:p w14:paraId="52B2A2AB" w14:textId="77777777" w:rsidR="00B17E86" w:rsidRDefault="00B17E86" w:rsidP="00B17E86">
            <w:pPr>
              <w:pStyle w:val="BodyText1"/>
              <w:spacing w:before="120"/>
              <w:rPr>
                <w:rFonts w:cs="Arial"/>
              </w:rPr>
            </w:pPr>
          </w:p>
        </w:tc>
        <w:tc>
          <w:tcPr>
            <w:tcW w:w="2560" w:type="pct"/>
          </w:tcPr>
          <w:p w14:paraId="2A174A60" w14:textId="77777777" w:rsidR="00B17E86" w:rsidRDefault="00B17E86" w:rsidP="00B17E86">
            <w:pPr>
              <w:pStyle w:val="BodyText1"/>
              <w:spacing w:before="120"/>
              <w:rPr>
                <w:rFonts w:cs="Arial"/>
              </w:rPr>
            </w:pPr>
          </w:p>
        </w:tc>
        <w:tc>
          <w:tcPr>
            <w:tcW w:w="847" w:type="pct"/>
          </w:tcPr>
          <w:p w14:paraId="5A8CFD98" w14:textId="77777777" w:rsidR="00B17E86" w:rsidRDefault="00B17E86" w:rsidP="00B17E86">
            <w:pPr>
              <w:pStyle w:val="BodyText1"/>
              <w:spacing w:before="120"/>
              <w:rPr>
                <w:rFonts w:cs="Arial"/>
              </w:rPr>
            </w:pPr>
          </w:p>
        </w:tc>
      </w:tr>
      <w:tr w:rsidR="00B17E86" w14:paraId="19A8ADAB" w14:textId="77777777" w:rsidTr="00B17E86">
        <w:tc>
          <w:tcPr>
            <w:tcW w:w="1593" w:type="pct"/>
          </w:tcPr>
          <w:p w14:paraId="3644F1E3" w14:textId="77777777" w:rsidR="00B17E86" w:rsidRDefault="00B17E86" w:rsidP="00B17E86">
            <w:pPr>
              <w:pStyle w:val="BodyText1"/>
              <w:spacing w:before="120"/>
              <w:rPr>
                <w:rFonts w:cs="Arial"/>
              </w:rPr>
            </w:pPr>
          </w:p>
        </w:tc>
        <w:tc>
          <w:tcPr>
            <w:tcW w:w="2560" w:type="pct"/>
          </w:tcPr>
          <w:p w14:paraId="0E0053A1" w14:textId="77777777" w:rsidR="00B17E86" w:rsidRDefault="00B17E86" w:rsidP="00B17E86">
            <w:pPr>
              <w:pStyle w:val="BodyText1"/>
              <w:spacing w:before="120"/>
              <w:rPr>
                <w:rFonts w:cs="Arial"/>
              </w:rPr>
            </w:pPr>
          </w:p>
        </w:tc>
        <w:tc>
          <w:tcPr>
            <w:tcW w:w="847" w:type="pct"/>
          </w:tcPr>
          <w:p w14:paraId="3D9509E0" w14:textId="77777777" w:rsidR="00B17E86" w:rsidRDefault="00B17E86" w:rsidP="00B17E86">
            <w:pPr>
              <w:pStyle w:val="BodyText1"/>
              <w:spacing w:before="120"/>
              <w:rPr>
                <w:rFonts w:cs="Arial"/>
              </w:rPr>
            </w:pPr>
          </w:p>
        </w:tc>
      </w:tr>
      <w:tr w:rsidR="00B17E86" w14:paraId="5AF89200" w14:textId="77777777" w:rsidTr="00B17E86">
        <w:tc>
          <w:tcPr>
            <w:tcW w:w="1593" w:type="pct"/>
          </w:tcPr>
          <w:p w14:paraId="771B440C" w14:textId="77777777" w:rsidR="00B17E86" w:rsidRDefault="00B17E86" w:rsidP="00B17E86">
            <w:pPr>
              <w:pStyle w:val="BodyText1"/>
              <w:spacing w:before="120"/>
              <w:rPr>
                <w:rFonts w:cs="Arial"/>
              </w:rPr>
            </w:pPr>
          </w:p>
        </w:tc>
        <w:tc>
          <w:tcPr>
            <w:tcW w:w="2560" w:type="pct"/>
          </w:tcPr>
          <w:p w14:paraId="6C0E72C6" w14:textId="77777777" w:rsidR="00B17E86" w:rsidRDefault="00B17E86" w:rsidP="00B17E86">
            <w:pPr>
              <w:pStyle w:val="BodyText1"/>
              <w:spacing w:before="120"/>
              <w:rPr>
                <w:rFonts w:cs="Arial"/>
              </w:rPr>
            </w:pPr>
          </w:p>
        </w:tc>
        <w:tc>
          <w:tcPr>
            <w:tcW w:w="847" w:type="pct"/>
          </w:tcPr>
          <w:p w14:paraId="0155FDDC" w14:textId="77777777" w:rsidR="00B17E86" w:rsidRDefault="00B17E86" w:rsidP="00B17E86">
            <w:pPr>
              <w:pStyle w:val="BodyText1"/>
              <w:spacing w:before="120"/>
              <w:rPr>
                <w:rFonts w:cs="Arial"/>
              </w:rPr>
            </w:pPr>
          </w:p>
        </w:tc>
      </w:tr>
      <w:tr w:rsidR="00B17E86" w14:paraId="4CB4DD6F" w14:textId="77777777" w:rsidTr="00B17E86">
        <w:tc>
          <w:tcPr>
            <w:tcW w:w="1593" w:type="pct"/>
          </w:tcPr>
          <w:p w14:paraId="0D05E2DF" w14:textId="77777777" w:rsidR="00B17E86" w:rsidRDefault="00B17E86" w:rsidP="00B17E86">
            <w:pPr>
              <w:pStyle w:val="BodyText1"/>
              <w:spacing w:before="120"/>
              <w:rPr>
                <w:rFonts w:cs="Arial"/>
              </w:rPr>
            </w:pPr>
          </w:p>
        </w:tc>
        <w:tc>
          <w:tcPr>
            <w:tcW w:w="2560" w:type="pct"/>
          </w:tcPr>
          <w:p w14:paraId="35DD2DEC" w14:textId="77777777" w:rsidR="00B17E86" w:rsidRDefault="00B17E86" w:rsidP="00B17E86">
            <w:pPr>
              <w:pStyle w:val="BodyText1"/>
              <w:spacing w:before="120"/>
              <w:rPr>
                <w:rFonts w:cs="Arial"/>
              </w:rPr>
            </w:pPr>
          </w:p>
        </w:tc>
        <w:tc>
          <w:tcPr>
            <w:tcW w:w="847" w:type="pct"/>
          </w:tcPr>
          <w:p w14:paraId="01379752" w14:textId="77777777" w:rsidR="00B17E86" w:rsidRDefault="00B17E86" w:rsidP="00B17E86">
            <w:pPr>
              <w:pStyle w:val="BodyText1"/>
              <w:spacing w:before="120"/>
              <w:rPr>
                <w:rFonts w:cs="Arial"/>
              </w:rPr>
            </w:pPr>
          </w:p>
        </w:tc>
      </w:tr>
    </w:tbl>
    <w:p w14:paraId="519FD174" w14:textId="77777777" w:rsidR="00881E71" w:rsidRDefault="00881E71" w:rsidP="00B17E86">
      <w:pPr>
        <w:jc w:val="right"/>
        <w:rPr>
          <w:sz w:val="32"/>
        </w:rPr>
      </w:pPr>
    </w:p>
    <w:p w14:paraId="7B33242E" w14:textId="77777777" w:rsidR="00FC7E6C" w:rsidRDefault="00881E71" w:rsidP="00881E71">
      <w:pPr>
        <w:pStyle w:val="Heading1"/>
        <w:rPr>
          <w:sz w:val="32"/>
        </w:rPr>
      </w:pPr>
      <w:r>
        <w:rPr>
          <w:sz w:val="32"/>
        </w:rPr>
        <w:br w:type="page"/>
      </w:r>
      <w:bookmarkStart w:id="366" w:name="_Toc310592238"/>
      <w:bookmarkStart w:id="367" w:name="_Toc310592326"/>
      <w:bookmarkStart w:id="368" w:name="_Toc310592398"/>
      <w:bookmarkStart w:id="369" w:name="_Toc310592531"/>
      <w:bookmarkStart w:id="370" w:name="_Toc310592645"/>
      <w:bookmarkStart w:id="371" w:name="_Toc310592926"/>
    </w:p>
    <w:p w14:paraId="73FFFF21" w14:textId="77777777" w:rsidR="00FC7E6C" w:rsidRPr="00D21FE5" w:rsidRDefault="00FC7E6C" w:rsidP="00FC7E6C">
      <w:pPr>
        <w:pStyle w:val="StyleHeading120pt"/>
        <w:spacing w:before="120" w:after="120"/>
        <w:ind w:left="0" w:firstLine="0"/>
        <w:rPr>
          <w:rFonts w:cs="Arial"/>
          <w:color w:val="416CBB"/>
        </w:rPr>
      </w:pPr>
      <w:bookmarkStart w:id="372" w:name="_Toc10809002"/>
      <w:r w:rsidRPr="003835F4">
        <w:rPr>
          <w:rFonts w:cs="Arial"/>
          <w:color w:val="4F81BD"/>
        </w:rPr>
        <w:lastRenderedPageBreak/>
        <w:t xml:space="preserve">Schedule </w:t>
      </w:r>
      <w:r>
        <w:rPr>
          <w:rFonts w:cs="Arial"/>
          <w:color w:val="4F81BD"/>
        </w:rPr>
        <w:t>8</w:t>
      </w:r>
      <w:r w:rsidRPr="003835F4">
        <w:rPr>
          <w:rFonts w:cs="Arial"/>
          <w:color w:val="4F81BD"/>
        </w:rPr>
        <w:t xml:space="preserve">: </w:t>
      </w:r>
      <w:r w:rsidR="00707A85">
        <w:rPr>
          <w:rFonts w:cs="Arial"/>
          <w:color w:val="4F81BD"/>
        </w:rPr>
        <w:t>Proposed</w:t>
      </w:r>
      <w:r w:rsidRPr="003835F4">
        <w:rPr>
          <w:rFonts w:cs="Arial"/>
          <w:color w:val="4F81BD"/>
        </w:rPr>
        <w:t xml:space="preserve"> </w:t>
      </w:r>
      <w:r>
        <w:rPr>
          <w:rFonts w:cs="Arial"/>
          <w:color w:val="4F81BD"/>
        </w:rPr>
        <w:t>Contract amendments</w:t>
      </w:r>
      <w:bookmarkEnd w:id="372"/>
      <w:r>
        <w:rPr>
          <w:rFonts w:cs="Arial"/>
          <w:color w:val="416CBB"/>
        </w:rPr>
        <w:fldChar w:fldCharType="begin"/>
      </w:r>
      <w:r>
        <w:rPr>
          <w:rFonts w:cs="Arial"/>
          <w:color w:val="416CBB"/>
        </w:rPr>
        <w:instrText xml:space="preserve"> TC "Schedule 8: Company Details" \f I \l "1" </w:instrText>
      </w:r>
      <w:r>
        <w:rPr>
          <w:rFonts w:cs="Arial"/>
          <w:color w:val="416CBB"/>
        </w:rPr>
        <w:fldChar w:fldCharType="end"/>
      </w:r>
    </w:p>
    <w:tbl>
      <w:tblPr>
        <w:tblW w:w="48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4097"/>
        <w:gridCol w:w="1356"/>
      </w:tblGrid>
      <w:tr w:rsidR="00707A85" w14:paraId="6EB989CF" w14:textId="77777777" w:rsidTr="00707A85">
        <w:tc>
          <w:tcPr>
            <w:tcW w:w="1593" w:type="pct"/>
            <w:shd w:val="clear" w:color="auto" w:fill="566BBA"/>
          </w:tcPr>
          <w:p w14:paraId="3EEB9019" w14:textId="77777777" w:rsidR="00707A85" w:rsidRDefault="00707A85" w:rsidP="00707A85">
            <w:pPr>
              <w:pStyle w:val="BodyText5"/>
              <w:spacing w:before="120"/>
              <w:rPr>
                <w:rFonts w:cs="Arial"/>
                <w:b/>
                <w:color w:val="FFFFFF"/>
              </w:rPr>
            </w:pPr>
            <w:r>
              <w:rPr>
                <w:rFonts w:cs="Arial"/>
                <w:b/>
                <w:color w:val="FFFFFF"/>
              </w:rPr>
              <w:t>Clause Number/Schedule ref</w:t>
            </w:r>
          </w:p>
        </w:tc>
        <w:tc>
          <w:tcPr>
            <w:tcW w:w="2560" w:type="pct"/>
            <w:shd w:val="clear" w:color="auto" w:fill="566BBA"/>
          </w:tcPr>
          <w:p w14:paraId="6E03D357" w14:textId="77777777" w:rsidR="00707A85" w:rsidRDefault="00707A85" w:rsidP="00707A85">
            <w:pPr>
              <w:pStyle w:val="BodyText5"/>
              <w:spacing w:before="120"/>
              <w:rPr>
                <w:rFonts w:cs="Arial"/>
                <w:b/>
                <w:color w:val="FFFFFF"/>
              </w:rPr>
            </w:pPr>
            <w:r>
              <w:rPr>
                <w:rFonts w:cs="Arial"/>
                <w:b/>
                <w:color w:val="FFFFFF"/>
              </w:rPr>
              <w:t>Proposed Amendment With Revised Wording</w:t>
            </w:r>
          </w:p>
        </w:tc>
        <w:tc>
          <w:tcPr>
            <w:tcW w:w="847" w:type="pct"/>
            <w:shd w:val="clear" w:color="auto" w:fill="566BBA"/>
          </w:tcPr>
          <w:p w14:paraId="23CF9CA7" w14:textId="77777777" w:rsidR="00707A85" w:rsidRDefault="00707A85" w:rsidP="00707A85">
            <w:pPr>
              <w:pStyle w:val="BodyText5"/>
              <w:spacing w:before="120"/>
              <w:rPr>
                <w:rFonts w:cs="Arial"/>
                <w:color w:val="FFFFFF"/>
              </w:rPr>
            </w:pPr>
            <w:r>
              <w:rPr>
                <w:rFonts w:cs="Arial"/>
                <w:b/>
                <w:color w:val="FFFFFF"/>
              </w:rPr>
              <w:t>Cost Adjustment</w:t>
            </w:r>
          </w:p>
        </w:tc>
      </w:tr>
      <w:tr w:rsidR="00707A85" w14:paraId="1C86DD55" w14:textId="77777777" w:rsidTr="00707A85">
        <w:tc>
          <w:tcPr>
            <w:tcW w:w="1593" w:type="pct"/>
          </w:tcPr>
          <w:p w14:paraId="5EE8AD8D" w14:textId="77777777" w:rsidR="00707A85" w:rsidRDefault="00707A85" w:rsidP="00707A85">
            <w:pPr>
              <w:pStyle w:val="BodyText5"/>
              <w:spacing w:before="120"/>
              <w:rPr>
                <w:rFonts w:cs="Arial"/>
              </w:rPr>
            </w:pPr>
          </w:p>
        </w:tc>
        <w:tc>
          <w:tcPr>
            <w:tcW w:w="2560" w:type="pct"/>
          </w:tcPr>
          <w:p w14:paraId="1F56F508" w14:textId="77777777" w:rsidR="00707A85" w:rsidRDefault="00707A85" w:rsidP="00707A85">
            <w:pPr>
              <w:pStyle w:val="BodyText5"/>
              <w:spacing w:before="120"/>
              <w:rPr>
                <w:rFonts w:cs="Arial"/>
              </w:rPr>
            </w:pPr>
          </w:p>
        </w:tc>
        <w:tc>
          <w:tcPr>
            <w:tcW w:w="847" w:type="pct"/>
          </w:tcPr>
          <w:p w14:paraId="66030294" w14:textId="77777777" w:rsidR="00707A85" w:rsidRDefault="00707A85" w:rsidP="00707A85">
            <w:pPr>
              <w:pStyle w:val="BodyText5"/>
              <w:spacing w:before="120"/>
              <w:rPr>
                <w:rFonts w:cs="Arial"/>
              </w:rPr>
            </w:pPr>
          </w:p>
        </w:tc>
      </w:tr>
      <w:tr w:rsidR="00707A85" w14:paraId="3F97E1A4" w14:textId="77777777" w:rsidTr="00707A85">
        <w:tc>
          <w:tcPr>
            <w:tcW w:w="1593" w:type="pct"/>
          </w:tcPr>
          <w:p w14:paraId="7CE5B920" w14:textId="77777777" w:rsidR="00707A85" w:rsidRDefault="00707A85" w:rsidP="00707A85">
            <w:pPr>
              <w:pStyle w:val="BodyText5"/>
              <w:spacing w:before="120"/>
              <w:rPr>
                <w:rFonts w:cs="Arial"/>
              </w:rPr>
            </w:pPr>
          </w:p>
        </w:tc>
        <w:tc>
          <w:tcPr>
            <w:tcW w:w="2560" w:type="pct"/>
          </w:tcPr>
          <w:p w14:paraId="13FC0A1F" w14:textId="77777777" w:rsidR="00707A85" w:rsidRDefault="00707A85" w:rsidP="00707A85">
            <w:pPr>
              <w:pStyle w:val="BodyText5"/>
              <w:spacing w:before="120"/>
              <w:rPr>
                <w:rFonts w:cs="Arial"/>
              </w:rPr>
            </w:pPr>
          </w:p>
        </w:tc>
        <w:tc>
          <w:tcPr>
            <w:tcW w:w="847" w:type="pct"/>
          </w:tcPr>
          <w:p w14:paraId="471D06BA" w14:textId="77777777" w:rsidR="00707A85" w:rsidRDefault="00707A85" w:rsidP="00707A85">
            <w:pPr>
              <w:pStyle w:val="BodyText5"/>
              <w:spacing w:before="120"/>
              <w:rPr>
                <w:rFonts w:cs="Arial"/>
              </w:rPr>
            </w:pPr>
          </w:p>
        </w:tc>
      </w:tr>
      <w:tr w:rsidR="00707A85" w14:paraId="24B2B316" w14:textId="77777777" w:rsidTr="00707A85">
        <w:tc>
          <w:tcPr>
            <w:tcW w:w="1593" w:type="pct"/>
          </w:tcPr>
          <w:p w14:paraId="40B822C6" w14:textId="77777777" w:rsidR="00707A85" w:rsidRDefault="00707A85" w:rsidP="00707A85">
            <w:pPr>
              <w:pStyle w:val="BodyText5"/>
              <w:spacing w:before="120"/>
              <w:rPr>
                <w:rFonts w:cs="Arial"/>
              </w:rPr>
            </w:pPr>
          </w:p>
        </w:tc>
        <w:tc>
          <w:tcPr>
            <w:tcW w:w="2560" w:type="pct"/>
          </w:tcPr>
          <w:p w14:paraId="731AE9BB" w14:textId="77777777" w:rsidR="00707A85" w:rsidRDefault="00707A85" w:rsidP="00707A85">
            <w:pPr>
              <w:pStyle w:val="BodyText5"/>
              <w:spacing w:before="120"/>
              <w:rPr>
                <w:rFonts w:cs="Arial"/>
              </w:rPr>
            </w:pPr>
          </w:p>
        </w:tc>
        <w:tc>
          <w:tcPr>
            <w:tcW w:w="847" w:type="pct"/>
          </w:tcPr>
          <w:p w14:paraId="6A85A909" w14:textId="77777777" w:rsidR="00707A85" w:rsidRDefault="00707A85" w:rsidP="00707A85">
            <w:pPr>
              <w:pStyle w:val="BodyText5"/>
              <w:spacing w:before="120"/>
              <w:rPr>
                <w:rFonts w:cs="Arial"/>
              </w:rPr>
            </w:pPr>
          </w:p>
        </w:tc>
      </w:tr>
      <w:tr w:rsidR="00707A85" w14:paraId="75077E43" w14:textId="77777777" w:rsidTr="00707A85">
        <w:tc>
          <w:tcPr>
            <w:tcW w:w="1593" w:type="pct"/>
          </w:tcPr>
          <w:p w14:paraId="768D0D49" w14:textId="77777777" w:rsidR="00707A85" w:rsidRDefault="00707A85" w:rsidP="00707A85">
            <w:pPr>
              <w:pStyle w:val="BodyText5"/>
              <w:spacing w:before="120"/>
              <w:rPr>
                <w:rFonts w:cs="Arial"/>
              </w:rPr>
            </w:pPr>
          </w:p>
        </w:tc>
        <w:tc>
          <w:tcPr>
            <w:tcW w:w="2560" w:type="pct"/>
          </w:tcPr>
          <w:p w14:paraId="1C438F80" w14:textId="77777777" w:rsidR="00707A85" w:rsidRDefault="00707A85" w:rsidP="00707A85">
            <w:pPr>
              <w:pStyle w:val="BodyText5"/>
              <w:spacing w:before="120"/>
              <w:rPr>
                <w:rFonts w:cs="Arial"/>
              </w:rPr>
            </w:pPr>
          </w:p>
        </w:tc>
        <w:tc>
          <w:tcPr>
            <w:tcW w:w="847" w:type="pct"/>
          </w:tcPr>
          <w:p w14:paraId="66E4DD37" w14:textId="77777777" w:rsidR="00707A85" w:rsidRDefault="00707A85" w:rsidP="00707A85">
            <w:pPr>
              <w:pStyle w:val="BodyText5"/>
              <w:spacing w:before="120"/>
              <w:rPr>
                <w:rFonts w:cs="Arial"/>
              </w:rPr>
            </w:pPr>
          </w:p>
        </w:tc>
      </w:tr>
      <w:tr w:rsidR="00707A85" w14:paraId="71BFE20C" w14:textId="77777777" w:rsidTr="00707A85">
        <w:tc>
          <w:tcPr>
            <w:tcW w:w="1593" w:type="pct"/>
          </w:tcPr>
          <w:p w14:paraId="3B83D723" w14:textId="77777777" w:rsidR="00707A85" w:rsidRDefault="00707A85" w:rsidP="00707A85">
            <w:pPr>
              <w:pStyle w:val="BodyText5"/>
              <w:spacing w:before="120"/>
              <w:rPr>
                <w:rFonts w:cs="Arial"/>
              </w:rPr>
            </w:pPr>
          </w:p>
        </w:tc>
        <w:tc>
          <w:tcPr>
            <w:tcW w:w="2560" w:type="pct"/>
          </w:tcPr>
          <w:p w14:paraId="4BE12ADD" w14:textId="77777777" w:rsidR="00707A85" w:rsidRDefault="00707A85" w:rsidP="00707A85">
            <w:pPr>
              <w:pStyle w:val="BodyText5"/>
              <w:spacing w:before="120"/>
              <w:rPr>
                <w:rFonts w:cs="Arial"/>
              </w:rPr>
            </w:pPr>
          </w:p>
        </w:tc>
        <w:tc>
          <w:tcPr>
            <w:tcW w:w="847" w:type="pct"/>
          </w:tcPr>
          <w:p w14:paraId="18362F43" w14:textId="77777777" w:rsidR="00707A85" w:rsidRDefault="00707A85" w:rsidP="00707A85">
            <w:pPr>
              <w:pStyle w:val="BodyText5"/>
              <w:spacing w:before="120"/>
              <w:rPr>
                <w:rFonts w:cs="Arial"/>
              </w:rPr>
            </w:pPr>
          </w:p>
        </w:tc>
      </w:tr>
      <w:tr w:rsidR="00707A85" w14:paraId="3A135F32" w14:textId="77777777" w:rsidTr="00707A85">
        <w:tc>
          <w:tcPr>
            <w:tcW w:w="1593" w:type="pct"/>
          </w:tcPr>
          <w:p w14:paraId="694FD5DA" w14:textId="77777777" w:rsidR="00707A85" w:rsidRDefault="00707A85" w:rsidP="00707A85">
            <w:pPr>
              <w:pStyle w:val="BodyText5"/>
              <w:spacing w:before="120"/>
              <w:rPr>
                <w:rFonts w:cs="Arial"/>
              </w:rPr>
            </w:pPr>
          </w:p>
        </w:tc>
        <w:tc>
          <w:tcPr>
            <w:tcW w:w="2560" w:type="pct"/>
          </w:tcPr>
          <w:p w14:paraId="36CBF0D3" w14:textId="77777777" w:rsidR="00707A85" w:rsidRDefault="00707A85" w:rsidP="00707A85">
            <w:pPr>
              <w:pStyle w:val="BodyText5"/>
              <w:spacing w:before="120"/>
              <w:rPr>
                <w:rFonts w:cs="Arial"/>
              </w:rPr>
            </w:pPr>
          </w:p>
        </w:tc>
        <w:tc>
          <w:tcPr>
            <w:tcW w:w="847" w:type="pct"/>
          </w:tcPr>
          <w:p w14:paraId="48E2A651" w14:textId="77777777" w:rsidR="00707A85" w:rsidRDefault="00707A85" w:rsidP="00707A85">
            <w:pPr>
              <w:pStyle w:val="BodyText5"/>
              <w:spacing w:before="120"/>
              <w:rPr>
                <w:rFonts w:cs="Arial"/>
              </w:rPr>
            </w:pPr>
          </w:p>
        </w:tc>
      </w:tr>
      <w:tr w:rsidR="00707A85" w14:paraId="1AFCE55E" w14:textId="77777777" w:rsidTr="00707A85">
        <w:tc>
          <w:tcPr>
            <w:tcW w:w="1593" w:type="pct"/>
          </w:tcPr>
          <w:p w14:paraId="1437DEFA" w14:textId="77777777" w:rsidR="00707A85" w:rsidRDefault="00707A85" w:rsidP="00707A85">
            <w:pPr>
              <w:pStyle w:val="BodyText5"/>
              <w:spacing w:before="120"/>
              <w:rPr>
                <w:rFonts w:cs="Arial"/>
              </w:rPr>
            </w:pPr>
          </w:p>
        </w:tc>
        <w:tc>
          <w:tcPr>
            <w:tcW w:w="2560" w:type="pct"/>
          </w:tcPr>
          <w:p w14:paraId="3E71E02E" w14:textId="77777777" w:rsidR="00707A85" w:rsidRDefault="00707A85" w:rsidP="00707A85">
            <w:pPr>
              <w:pStyle w:val="BodyText5"/>
              <w:spacing w:before="120"/>
              <w:rPr>
                <w:rFonts w:cs="Arial"/>
              </w:rPr>
            </w:pPr>
          </w:p>
        </w:tc>
        <w:tc>
          <w:tcPr>
            <w:tcW w:w="847" w:type="pct"/>
          </w:tcPr>
          <w:p w14:paraId="31B229DE" w14:textId="77777777" w:rsidR="00707A85" w:rsidRDefault="00707A85" w:rsidP="00707A85">
            <w:pPr>
              <w:pStyle w:val="BodyText5"/>
              <w:spacing w:before="120"/>
              <w:rPr>
                <w:rFonts w:cs="Arial"/>
              </w:rPr>
            </w:pPr>
          </w:p>
        </w:tc>
      </w:tr>
      <w:tr w:rsidR="00707A85" w14:paraId="72DC2048" w14:textId="77777777" w:rsidTr="00707A85">
        <w:tc>
          <w:tcPr>
            <w:tcW w:w="1593" w:type="pct"/>
          </w:tcPr>
          <w:p w14:paraId="72F81811" w14:textId="77777777" w:rsidR="00707A85" w:rsidRDefault="00707A85" w:rsidP="00707A85">
            <w:pPr>
              <w:pStyle w:val="BodyText5"/>
              <w:spacing w:before="120"/>
              <w:rPr>
                <w:rFonts w:cs="Arial"/>
              </w:rPr>
            </w:pPr>
          </w:p>
        </w:tc>
        <w:tc>
          <w:tcPr>
            <w:tcW w:w="2560" w:type="pct"/>
          </w:tcPr>
          <w:p w14:paraId="32C04AF9" w14:textId="77777777" w:rsidR="00707A85" w:rsidRDefault="00707A85" w:rsidP="00707A85">
            <w:pPr>
              <w:pStyle w:val="BodyText5"/>
              <w:spacing w:before="120"/>
              <w:rPr>
                <w:rFonts w:cs="Arial"/>
              </w:rPr>
            </w:pPr>
          </w:p>
        </w:tc>
        <w:tc>
          <w:tcPr>
            <w:tcW w:w="847" w:type="pct"/>
          </w:tcPr>
          <w:p w14:paraId="1609039B" w14:textId="77777777" w:rsidR="00707A85" w:rsidRDefault="00707A85" w:rsidP="00707A85">
            <w:pPr>
              <w:pStyle w:val="BodyText5"/>
              <w:spacing w:before="120"/>
              <w:rPr>
                <w:rFonts w:cs="Arial"/>
              </w:rPr>
            </w:pPr>
          </w:p>
        </w:tc>
      </w:tr>
      <w:tr w:rsidR="00707A85" w14:paraId="305C571A" w14:textId="77777777" w:rsidTr="00707A85">
        <w:tc>
          <w:tcPr>
            <w:tcW w:w="1593" w:type="pct"/>
          </w:tcPr>
          <w:p w14:paraId="01CF553C" w14:textId="77777777" w:rsidR="00707A85" w:rsidRDefault="00707A85" w:rsidP="00707A85">
            <w:pPr>
              <w:pStyle w:val="BodyText5"/>
              <w:spacing w:before="120"/>
              <w:rPr>
                <w:rFonts w:cs="Arial"/>
              </w:rPr>
            </w:pPr>
          </w:p>
        </w:tc>
        <w:tc>
          <w:tcPr>
            <w:tcW w:w="2560" w:type="pct"/>
          </w:tcPr>
          <w:p w14:paraId="0A0581A4" w14:textId="77777777" w:rsidR="00707A85" w:rsidRDefault="00707A85" w:rsidP="00707A85">
            <w:pPr>
              <w:pStyle w:val="BodyText5"/>
              <w:spacing w:before="120"/>
              <w:rPr>
                <w:rFonts w:cs="Arial"/>
              </w:rPr>
            </w:pPr>
          </w:p>
        </w:tc>
        <w:tc>
          <w:tcPr>
            <w:tcW w:w="847" w:type="pct"/>
          </w:tcPr>
          <w:p w14:paraId="104B35D1" w14:textId="77777777" w:rsidR="00707A85" w:rsidRDefault="00707A85" w:rsidP="00707A85">
            <w:pPr>
              <w:pStyle w:val="BodyText5"/>
              <w:spacing w:before="120"/>
              <w:rPr>
                <w:rFonts w:cs="Arial"/>
              </w:rPr>
            </w:pPr>
          </w:p>
        </w:tc>
      </w:tr>
      <w:tr w:rsidR="00707A85" w14:paraId="1A0FB41E" w14:textId="77777777" w:rsidTr="00707A85">
        <w:tc>
          <w:tcPr>
            <w:tcW w:w="1593" w:type="pct"/>
          </w:tcPr>
          <w:p w14:paraId="61865646" w14:textId="77777777" w:rsidR="00707A85" w:rsidRDefault="00707A85" w:rsidP="00707A85">
            <w:pPr>
              <w:pStyle w:val="BodyText5"/>
              <w:spacing w:before="120"/>
              <w:rPr>
                <w:rFonts w:cs="Arial"/>
              </w:rPr>
            </w:pPr>
          </w:p>
        </w:tc>
        <w:tc>
          <w:tcPr>
            <w:tcW w:w="2560" w:type="pct"/>
          </w:tcPr>
          <w:p w14:paraId="79A8AB1B" w14:textId="77777777" w:rsidR="00707A85" w:rsidRDefault="00707A85" w:rsidP="00707A85">
            <w:pPr>
              <w:pStyle w:val="BodyText5"/>
              <w:spacing w:before="120"/>
              <w:rPr>
                <w:rFonts w:cs="Arial"/>
              </w:rPr>
            </w:pPr>
          </w:p>
        </w:tc>
        <w:tc>
          <w:tcPr>
            <w:tcW w:w="847" w:type="pct"/>
          </w:tcPr>
          <w:p w14:paraId="56B93413" w14:textId="77777777" w:rsidR="00707A85" w:rsidRDefault="00707A85" w:rsidP="00707A85">
            <w:pPr>
              <w:pStyle w:val="BodyText5"/>
              <w:spacing w:before="120"/>
              <w:rPr>
                <w:rFonts w:cs="Arial"/>
              </w:rPr>
            </w:pPr>
          </w:p>
        </w:tc>
      </w:tr>
      <w:tr w:rsidR="00707A85" w14:paraId="59BE9A76" w14:textId="77777777" w:rsidTr="00707A85">
        <w:tc>
          <w:tcPr>
            <w:tcW w:w="1593" w:type="pct"/>
          </w:tcPr>
          <w:p w14:paraId="677D95FF" w14:textId="77777777" w:rsidR="00707A85" w:rsidRDefault="00707A85" w:rsidP="00707A85">
            <w:pPr>
              <w:pStyle w:val="BodyText5"/>
              <w:spacing w:before="120"/>
              <w:rPr>
                <w:rFonts w:cs="Arial"/>
              </w:rPr>
            </w:pPr>
          </w:p>
        </w:tc>
        <w:tc>
          <w:tcPr>
            <w:tcW w:w="2560" w:type="pct"/>
          </w:tcPr>
          <w:p w14:paraId="57F05331" w14:textId="77777777" w:rsidR="00707A85" w:rsidRDefault="00707A85" w:rsidP="00707A85">
            <w:pPr>
              <w:pStyle w:val="BodyText5"/>
              <w:spacing w:before="120"/>
              <w:rPr>
                <w:rFonts w:cs="Arial"/>
              </w:rPr>
            </w:pPr>
          </w:p>
        </w:tc>
        <w:tc>
          <w:tcPr>
            <w:tcW w:w="847" w:type="pct"/>
          </w:tcPr>
          <w:p w14:paraId="39B46CCC" w14:textId="77777777" w:rsidR="00707A85" w:rsidRDefault="00707A85" w:rsidP="00707A85">
            <w:pPr>
              <w:pStyle w:val="BodyText5"/>
              <w:spacing w:before="120"/>
              <w:rPr>
                <w:rFonts w:cs="Arial"/>
              </w:rPr>
            </w:pPr>
          </w:p>
        </w:tc>
      </w:tr>
    </w:tbl>
    <w:p w14:paraId="00387E3B" w14:textId="77777777" w:rsidR="00FC7E6C" w:rsidRDefault="00707A85" w:rsidP="00707A85">
      <w:pPr>
        <w:pStyle w:val="BodyText5"/>
        <w:spacing w:before="120"/>
        <w:rPr>
          <w:sz w:val="32"/>
        </w:rPr>
      </w:pPr>
      <w:r>
        <w:rPr>
          <w:rFonts w:cs="Arial"/>
        </w:rPr>
        <w:t>Other than those provisions identified above, [</w:t>
      </w:r>
      <w:r w:rsidRPr="00015C69">
        <w:rPr>
          <w:rFonts w:cs="Arial"/>
          <w:color w:val="FF0000"/>
        </w:rPr>
        <w:t>Tenderer to insert name</w:t>
      </w:r>
      <w:r>
        <w:rPr>
          <w:rFonts w:cs="Arial"/>
        </w:rPr>
        <w:t>] confirms that it has reviewed the terms and conditions of the proposed Contract and is content with its provisions</w:t>
      </w:r>
    </w:p>
    <w:p w14:paraId="124F5D5A" w14:textId="77777777" w:rsidR="00FC7E6C" w:rsidRDefault="00FC7E6C" w:rsidP="00881E71">
      <w:pPr>
        <w:pStyle w:val="Heading1"/>
        <w:rPr>
          <w:rFonts w:ascii="Arial" w:hAnsi="Arial" w:cs="Arial"/>
          <w:color w:val="4F81BD"/>
          <w:sz w:val="32"/>
          <w:szCs w:val="32"/>
          <w:lang w:val="fr-FR"/>
        </w:rPr>
      </w:pPr>
    </w:p>
    <w:p w14:paraId="09BCF6DA" w14:textId="77777777" w:rsidR="00707A85" w:rsidRDefault="00707A85" w:rsidP="00707A85">
      <w:pPr>
        <w:rPr>
          <w:lang w:val="fr-FR"/>
        </w:rPr>
      </w:pPr>
    </w:p>
    <w:p w14:paraId="3156D109" w14:textId="77777777" w:rsidR="00707A85" w:rsidRDefault="00707A85" w:rsidP="00707A85">
      <w:pPr>
        <w:rPr>
          <w:lang w:val="fr-FR"/>
        </w:rPr>
      </w:pPr>
    </w:p>
    <w:p w14:paraId="6A9E0902" w14:textId="77777777" w:rsidR="00707A85" w:rsidRDefault="00707A85" w:rsidP="00707A85">
      <w:pPr>
        <w:rPr>
          <w:lang w:val="fr-FR"/>
        </w:rPr>
      </w:pPr>
    </w:p>
    <w:p w14:paraId="4BCC93BA" w14:textId="77777777" w:rsidR="00707A85" w:rsidRDefault="00707A85" w:rsidP="00707A85">
      <w:pPr>
        <w:rPr>
          <w:lang w:val="fr-FR"/>
        </w:rPr>
      </w:pPr>
    </w:p>
    <w:p w14:paraId="024C2608" w14:textId="77777777" w:rsidR="00707A85" w:rsidRDefault="00707A85" w:rsidP="00707A85">
      <w:pPr>
        <w:rPr>
          <w:lang w:val="fr-FR"/>
        </w:rPr>
      </w:pPr>
    </w:p>
    <w:p w14:paraId="3E5BC41E" w14:textId="77777777" w:rsidR="00707A85" w:rsidRDefault="00707A85" w:rsidP="00707A85">
      <w:pPr>
        <w:rPr>
          <w:lang w:val="fr-FR"/>
        </w:rPr>
      </w:pPr>
    </w:p>
    <w:p w14:paraId="617F8A1E" w14:textId="77777777" w:rsidR="00707A85" w:rsidRDefault="00707A85" w:rsidP="00707A85">
      <w:pPr>
        <w:rPr>
          <w:lang w:val="fr-FR"/>
        </w:rPr>
      </w:pPr>
    </w:p>
    <w:p w14:paraId="74E27BDC" w14:textId="77777777" w:rsidR="00707A85" w:rsidRDefault="00707A85" w:rsidP="00707A85">
      <w:pPr>
        <w:rPr>
          <w:lang w:val="fr-FR"/>
        </w:rPr>
      </w:pPr>
    </w:p>
    <w:p w14:paraId="2FB69465" w14:textId="77777777" w:rsidR="00707A85" w:rsidRDefault="00707A85" w:rsidP="00707A85">
      <w:pPr>
        <w:rPr>
          <w:lang w:val="fr-FR"/>
        </w:rPr>
      </w:pPr>
    </w:p>
    <w:p w14:paraId="0E1F6641" w14:textId="6DEB097F" w:rsidR="00714A58" w:rsidRDefault="00707A85" w:rsidP="00714A58">
      <w:pPr>
        <w:pStyle w:val="Heading1"/>
        <w:rPr>
          <w:rFonts w:ascii="Arial" w:hAnsi="Arial" w:cs="Arial"/>
        </w:rPr>
      </w:pPr>
      <w:r>
        <w:rPr>
          <w:rFonts w:ascii="Arial" w:hAnsi="Arial" w:cs="Arial"/>
          <w:color w:val="4F81BD"/>
          <w:sz w:val="32"/>
          <w:szCs w:val="32"/>
          <w:lang w:val="fr-FR"/>
        </w:rPr>
        <w:t xml:space="preserve">  </w:t>
      </w:r>
    </w:p>
    <w:p w14:paraId="3467385A" w14:textId="6CB2E2B2" w:rsidR="00714A58" w:rsidRDefault="00707A85" w:rsidP="00714A58">
      <w:pPr>
        <w:pStyle w:val="Heading1"/>
        <w:rPr>
          <w:rFonts w:ascii="Arial" w:hAnsi="Arial" w:cs="Arial"/>
          <w:color w:val="4F81BD"/>
          <w:sz w:val="32"/>
          <w:szCs w:val="32"/>
          <w:lang w:val="fr-FR"/>
        </w:rPr>
      </w:pPr>
      <w:r>
        <w:rPr>
          <w:rFonts w:ascii="Arial" w:hAnsi="Arial" w:cs="Arial"/>
          <w:color w:val="4F81BD"/>
          <w:sz w:val="32"/>
          <w:szCs w:val="32"/>
          <w:lang w:val="fr-FR"/>
        </w:rPr>
        <w:t xml:space="preserve">    </w:t>
      </w:r>
      <w:r w:rsidR="00312692">
        <w:rPr>
          <w:rFonts w:ascii="Arial" w:hAnsi="Arial" w:cs="Arial"/>
          <w:color w:val="4F81BD"/>
          <w:sz w:val="32"/>
          <w:szCs w:val="32"/>
          <w:lang w:val="fr-FR"/>
        </w:rPr>
        <w:t xml:space="preserve">                               </w:t>
      </w:r>
    </w:p>
    <w:p w14:paraId="25AFA6E0" w14:textId="77777777" w:rsidR="00FA1BC7" w:rsidRPr="00FA1BC7" w:rsidRDefault="00FA1BC7" w:rsidP="00FA1BC7">
      <w:pPr>
        <w:rPr>
          <w:lang w:val="fr-FR"/>
        </w:rPr>
      </w:pPr>
    </w:p>
    <w:p w14:paraId="5E2ED2C3" w14:textId="21AAE6DC" w:rsidR="00714A58" w:rsidRPr="009B122A" w:rsidRDefault="00714A58" w:rsidP="00714A58">
      <w:pPr>
        <w:pStyle w:val="Heading1"/>
        <w:rPr>
          <w:rFonts w:ascii="Arial" w:hAnsi="Arial" w:cs="Arial"/>
          <w:color w:val="4F81BD"/>
          <w:sz w:val="32"/>
          <w:szCs w:val="32"/>
          <w:lang w:val="fr-FR"/>
        </w:rPr>
      </w:pPr>
      <w:bookmarkStart w:id="373" w:name="_Toc10809003"/>
      <w:r w:rsidRPr="009B122A">
        <w:rPr>
          <w:rFonts w:ascii="Arial" w:hAnsi="Arial" w:cs="Arial"/>
          <w:color w:val="4F81BD"/>
          <w:sz w:val="32"/>
          <w:szCs w:val="32"/>
          <w:lang w:val="fr-FR"/>
        </w:rPr>
        <w:lastRenderedPageBreak/>
        <w:t xml:space="preserve">Section </w:t>
      </w:r>
      <w:r>
        <w:rPr>
          <w:rFonts w:ascii="Arial" w:hAnsi="Arial" w:cs="Arial"/>
          <w:color w:val="4F81BD"/>
          <w:sz w:val="32"/>
          <w:szCs w:val="32"/>
          <w:lang w:val="fr-FR"/>
        </w:rPr>
        <w:t>G</w:t>
      </w:r>
      <w:r w:rsidRPr="009B122A">
        <w:rPr>
          <w:rFonts w:ascii="Arial" w:hAnsi="Arial" w:cs="Arial"/>
          <w:color w:val="4F81BD"/>
          <w:sz w:val="32"/>
          <w:szCs w:val="32"/>
          <w:lang w:val="fr-FR"/>
        </w:rPr>
        <w:t xml:space="preserve"> </w:t>
      </w:r>
      <w:r>
        <w:rPr>
          <w:rFonts w:ascii="Arial" w:hAnsi="Arial" w:cs="Arial"/>
          <w:color w:val="4F81BD"/>
          <w:sz w:val="32"/>
          <w:szCs w:val="32"/>
          <w:lang w:val="fr-FR"/>
        </w:rPr>
        <w:t>–</w:t>
      </w:r>
      <w:r w:rsidRPr="009B122A">
        <w:rPr>
          <w:rFonts w:ascii="Arial" w:hAnsi="Arial" w:cs="Arial"/>
          <w:color w:val="4F81BD"/>
          <w:sz w:val="32"/>
          <w:szCs w:val="32"/>
          <w:lang w:val="fr-FR"/>
        </w:rPr>
        <w:t xml:space="preserve"> </w:t>
      </w:r>
      <w:proofErr w:type="spellStart"/>
      <w:r>
        <w:rPr>
          <w:rFonts w:ascii="Arial" w:hAnsi="Arial" w:cs="Arial"/>
          <w:color w:val="4F81BD"/>
          <w:sz w:val="32"/>
          <w:szCs w:val="32"/>
          <w:lang w:val="fr-FR"/>
        </w:rPr>
        <w:t>Terms</w:t>
      </w:r>
      <w:proofErr w:type="spellEnd"/>
      <w:r>
        <w:rPr>
          <w:rFonts w:ascii="Arial" w:hAnsi="Arial" w:cs="Arial"/>
          <w:color w:val="4F81BD"/>
          <w:sz w:val="32"/>
          <w:szCs w:val="32"/>
          <w:lang w:val="fr-FR"/>
        </w:rPr>
        <w:t xml:space="preserve"> and Conditions / </w:t>
      </w:r>
      <w:proofErr w:type="spellStart"/>
      <w:r>
        <w:rPr>
          <w:rFonts w:ascii="Arial" w:hAnsi="Arial" w:cs="Arial"/>
          <w:color w:val="4F81BD"/>
          <w:sz w:val="32"/>
          <w:szCs w:val="32"/>
          <w:lang w:val="fr-FR"/>
        </w:rPr>
        <w:t>Form</w:t>
      </w:r>
      <w:proofErr w:type="spellEnd"/>
      <w:r>
        <w:rPr>
          <w:rFonts w:ascii="Arial" w:hAnsi="Arial" w:cs="Arial"/>
          <w:color w:val="4F81BD"/>
          <w:sz w:val="32"/>
          <w:szCs w:val="32"/>
          <w:lang w:val="fr-FR"/>
        </w:rPr>
        <w:t xml:space="preserve"> of </w:t>
      </w:r>
      <w:proofErr w:type="spellStart"/>
      <w:r>
        <w:rPr>
          <w:rFonts w:ascii="Arial" w:hAnsi="Arial" w:cs="Arial"/>
          <w:color w:val="4F81BD"/>
          <w:sz w:val="32"/>
          <w:szCs w:val="32"/>
          <w:lang w:val="fr-FR"/>
        </w:rPr>
        <w:t>Contract</w:t>
      </w:r>
      <w:bookmarkEnd w:id="373"/>
      <w:proofErr w:type="spellEnd"/>
    </w:p>
    <w:p w14:paraId="45585F9A" w14:textId="77777777" w:rsidR="00714A58" w:rsidRDefault="00714A58" w:rsidP="00714A58">
      <w:pPr>
        <w:pStyle w:val="StyleHeading120pt"/>
        <w:spacing w:before="120" w:after="120"/>
        <w:ind w:left="0" w:firstLine="0"/>
        <w:rPr>
          <w:color w:val="FF0000"/>
        </w:rPr>
      </w:pPr>
    </w:p>
    <w:p w14:paraId="6A586BD6" w14:textId="77777777" w:rsidR="00714A58" w:rsidRDefault="00714A58" w:rsidP="00714A58">
      <w:pPr>
        <w:rPr>
          <w:rFonts w:ascii="Arial" w:hAnsi="Arial" w:cs="Arial"/>
          <w:color w:val="FF0000"/>
          <w:sz w:val="28"/>
          <w:szCs w:val="28"/>
        </w:rPr>
      </w:pPr>
      <w:r>
        <w:rPr>
          <w:rFonts w:ascii="Arial" w:hAnsi="Arial" w:cs="Arial"/>
          <w:color w:val="FF0000"/>
          <w:sz w:val="28"/>
          <w:szCs w:val="28"/>
        </w:rPr>
        <w:t xml:space="preserve"> </w:t>
      </w:r>
    </w:p>
    <w:p w14:paraId="5D2DE93A" w14:textId="77777777" w:rsidR="00714A58" w:rsidRPr="0067124D" w:rsidRDefault="00714A58" w:rsidP="00714A58">
      <w:pPr>
        <w:rPr>
          <w:rFonts w:ascii="Arial" w:hAnsi="Arial" w:cs="Arial"/>
          <w:sz w:val="22"/>
        </w:rPr>
      </w:pPr>
      <w:r w:rsidRPr="0067124D">
        <w:rPr>
          <w:rFonts w:ascii="Arial" w:hAnsi="Arial" w:cs="Arial"/>
          <w:sz w:val="22"/>
        </w:rPr>
        <w:t xml:space="preserve">This procurement is to be against </w:t>
      </w:r>
      <w:proofErr w:type="spellStart"/>
      <w:proofErr w:type="gramStart"/>
      <w:r w:rsidRPr="0067124D">
        <w:rPr>
          <w:rFonts w:ascii="Arial" w:hAnsi="Arial" w:cs="Arial"/>
          <w:sz w:val="22"/>
        </w:rPr>
        <w:t>UoL’s</w:t>
      </w:r>
      <w:proofErr w:type="spellEnd"/>
      <w:r w:rsidRPr="0067124D">
        <w:rPr>
          <w:rFonts w:ascii="Arial" w:hAnsi="Arial" w:cs="Arial"/>
          <w:sz w:val="22"/>
        </w:rPr>
        <w:t xml:space="preserve">  terms</w:t>
      </w:r>
      <w:proofErr w:type="gramEnd"/>
      <w:r w:rsidRPr="0067124D">
        <w:rPr>
          <w:rFonts w:ascii="Arial" w:hAnsi="Arial" w:cs="Arial"/>
          <w:sz w:val="22"/>
        </w:rPr>
        <w:t xml:space="preserve"> and conditions:</w:t>
      </w:r>
    </w:p>
    <w:p w14:paraId="4B82D533" w14:textId="77777777" w:rsidR="00BE2DC9" w:rsidRDefault="00707A85" w:rsidP="00BE2DC9">
      <w:pPr>
        <w:pStyle w:val="BodyTextIndent1"/>
        <w:rPr>
          <w:lang w:val="fr-FR"/>
        </w:rPr>
      </w:pPr>
      <w:r>
        <w:rPr>
          <w:lang w:val="fr-FR"/>
        </w:rPr>
        <w:t xml:space="preserve">   </w:t>
      </w:r>
    </w:p>
    <w:p w14:paraId="6C6F966C" w14:textId="358507A3" w:rsidR="00312692" w:rsidRDefault="00707A85" w:rsidP="00BE2DC9">
      <w:pPr>
        <w:pStyle w:val="BodyTextIndent1"/>
        <w:rPr>
          <w:lang w:val="fr-FR"/>
        </w:rPr>
      </w:pPr>
      <w:r>
        <w:rPr>
          <w:lang w:val="fr-FR"/>
        </w:rPr>
        <w:t xml:space="preserve">  </w:t>
      </w:r>
      <w:r w:rsidR="0067124D" w:rsidRPr="0067124D">
        <w:rPr>
          <w:lang w:val="fr-FR"/>
        </w:rPr>
        <w:object w:dxaOrig="1487" w:dyaOrig="993" w14:anchorId="14DB5641">
          <v:shape id="_x0000_i1036" type="#_x0000_t75" style="width:74.2pt;height:49.5pt" o:ole="">
            <v:imagedata r:id="rId66" o:title=""/>
          </v:shape>
          <o:OLEObject Type="Embed" ProgID="AcroExch.Document.DC" ShapeID="_x0000_i1036" DrawAspect="Icon" ObjectID="_1621421880" r:id="rId67"/>
        </w:object>
      </w:r>
      <w:r>
        <w:rPr>
          <w:lang w:val="fr-FR"/>
        </w:rPr>
        <w:t xml:space="preserve">                                                     </w:t>
      </w:r>
    </w:p>
    <w:p w14:paraId="7558CF17" w14:textId="77777777" w:rsidR="00714A58" w:rsidRDefault="00714A58" w:rsidP="00881E71">
      <w:pPr>
        <w:pStyle w:val="Heading1"/>
        <w:rPr>
          <w:rFonts w:ascii="Arial" w:hAnsi="Arial" w:cs="Arial"/>
          <w:color w:val="4F81BD"/>
          <w:sz w:val="32"/>
          <w:szCs w:val="32"/>
          <w:lang w:val="fr-FR"/>
        </w:rPr>
      </w:pPr>
    </w:p>
    <w:p w14:paraId="0DFCC36D" w14:textId="77777777" w:rsidR="0020156F" w:rsidRDefault="0020156F" w:rsidP="005D33A6">
      <w:pPr>
        <w:rPr>
          <w:rFonts w:ascii="Arial" w:hAnsi="Arial" w:cs="Arial"/>
        </w:rPr>
      </w:pPr>
      <w:bookmarkStart w:id="374" w:name="_Toc310592239"/>
      <w:bookmarkStart w:id="375" w:name="_Toc310592327"/>
      <w:bookmarkStart w:id="376" w:name="_Toc310592399"/>
      <w:bookmarkStart w:id="377" w:name="_Toc310592532"/>
      <w:bookmarkStart w:id="378" w:name="_Toc310592646"/>
      <w:bookmarkEnd w:id="366"/>
      <w:bookmarkEnd w:id="367"/>
      <w:bookmarkEnd w:id="368"/>
      <w:bookmarkEnd w:id="369"/>
      <w:bookmarkEnd w:id="370"/>
      <w:bookmarkEnd w:id="371"/>
    </w:p>
    <w:p w14:paraId="34E1D4FC" w14:textId="77777777" w:rsidR="005D33A6" w:rsidRPr="00807000" w:rsidRDefault="00CA29EA" w:rsidP="005D33A6">
      <w:r w:rsidRPr="00CA29EA">
        <w:rPr>
          <w:rFonts w:ascii="Arial" w:hAnsi="Arial" w:cs="Arial"/>
        </w:rPr>
        <w:t xml:space="preserve"> </w:t>
      </w:r>
      <w:bookmarkEnd w:id="374"/>
      <w:bookmarkEnd w:id="375"/>
      <w:bookmarkEnd w:id="376"/>
      <w:bookmarkEnd w:id="377"/>
      <w:bookmarkEnd w:id="378"/>
      <w:r w:rsidR="00234A01">
        <w:rPr>
          <w:rFonts w:ascii="Arial" w:hAnsi="Arial" w:cs="Arial"/>
          <w:color w:val="FF0000"/>
        </w:rPr>
        <w:t xml:space="preserve"> </w:t>
      </w:r>
    </w:p>
    <w:p w14:paraId="56B49DB7" w14:textId="77777777" w:rsidR="00881E71" w:rsidRDefault="00881E71" w:rsidP="009B08F7">
      <w:pPr>
        <w:rPr>
          <w:rFonts w:ascii="Arial" w:hAnsi="Arial" w:cs="Arial"/>
          <w:b/>
        </w:rPr>
      </w:pPr>
    </w:p>
    <w:p w14:paraId="6A134AF9" w14:textId="77777777" w:rsidR="00312692" w:rsidRDefault="00312692" w:rsidP="009B08F7">
      <w:pPr>
        <w:rPr>
          <w:rFonts w:ascii="Arial" w:hAnsi="Arial" w:cs="Arial"/>
          <w:b/>
        </w:rPr>
      </w:pPr>
    </w:p>
    <w:p w14:paraId="013015F7" w14:textId="77777777" w:rsidR="00312692" w:rsidRDefault="00312692" w:rsidP="009B08F7">
      <w:pPr>
        <w:rPr>
          <w:rFonts w:ascii="Arial" w:hAnsi="Arial" w:cs="Arial"/>
          <w:b/>
        </w:rPr>
      </w:pPr>
    </w:p>
    <w:p w14:paraId="2CC7609A" w14:textId="77777777" w:rsidR="00312692" w:rsidRDefault="00312692" w:rsidP="009B08F7">
      <w:pPr>
        <w:rPr>
          <w:rFonts w:ascii="Arial" w:hAnsi="Arial" w:cs="Arial"/>
          <w:b/>
        </w:rPr>
      </w:pPr>
    </w:p>
    <w:p w14:paraId="77D1AC70" w14:textId="77777777" w:rsidR="00312692" w:rsidRDefault="00312692" w:rsidP="009B08F7">
      <w:pPr>
        <w:rPr>
          <w:rFonts w:ascii="Arial" w:hAnsi="Arial" w:cs="Arial"/>
          <w:b/>
        </w:rPr>
      </w:pPr>
    </w:p>
    <w:p w14:paraId="41D14EBE" w14:textId="77777777" w:rsidR="00312692" w:rsidRDefault="00312692" w:rsidP="009B08F7">
      <w:pPr>
        <w:rPr>
          <w:rFonts w:ascii="Arial" w:hAnsi="Arial" w:cs="Arial"/>
          <w:b/>
        </w:rPr>
      </w:pPr>
    </w:p>
    <w:p w14:paraId="15C6AF9C" w14:textId="77777777" w:rsidR="00312692" w:rsidRDefault="00312692" w:rsidP="009B08F7">
      <w:pPr>
        <w:rPr>
          <w:rFonts w:ascii="Arial" w:hAnsi="Arial" w:cs="Arial"/>
          <w:b/>
        </w:rPr>
      </w:pPr>
    </w:p>
    <w:p w14:paraId="024BAC52" w14:textId="77777777" w:rsidR="00312692" w:rsidRDefault="00312692" w:rsidP="009B08F7">
      <w:pPr>
        <w:rPr>
          <w:rFonts w:ascii="Arial" w:hAnsi="Arial" w:cs="Arial"/>
          <w:b/>
        </w:rPr>
      </w:pPr>
    </w:p>
    <w:p w14:paraId="2C1E858E" w14:textId="77777777" w:rsidR="00312692" w:rsidRDefault="00312692" w:rsidP="009B08F7">
      <w:pPr>
        <w:rPr>
          <w:rFonts w:ascii="Arial" w:hAnsi="Arial" w:cs="Arial"/>
          <w:b/>
        </w:rPr>
      </w:pPr>
    </w:p>
    <w:p w14:paraId="29F6622B" w14:textId="77777777" w:rsidR="00312692" w:rsidRDefault="00312692" w:rsidP="009B08F7">
      <w:pPr>
        <w:rPr>
          <w:rFonts w:ascii="Arial" w:hAnsi="Arial" w:cs="Arial"/>
          <w:b/>
        </w:rPr>
      </w:pPr>
    </w:p>
    <w:p w14:paraId="6C20E455" w14:textId="77777777" w:rsidR="00312692" w:rsidRDefault="00312692" w:rsidP="009B08F7">
      <w:pPr>
        <w:rPr>
          <w:rFonts w:ascii="Arial" w:hAnsi="Arial" w:cs="Arial"/>
          <w:b/>
        </w:rPr>
      </w:pPr>
    </w:p>
    <w:p w14:paraId="44E4937B" w14:textId="77777777" w:rsidR="00312692" w:rsidRDefault="00312692" w:rsidP="009B08F7">
      <w:pPr>
        <w:rPr>
          <w:rFonts w:ascii="Arial" w:hAnsi="Arial" w:cs="Arial"/>
          <w:b/>
        </w:rPr>
      </w:pPr>
    </w:p>
    <w:p w14:paraId="0FFAA03E" w14:textId="77777777" w:rsidR="00312692" w:rsidRDefault="00312692" w:rsidP="009B08F7">
      <w:pPr>
        <w:rPr>
          <w:rFonts w:ascii="Arial" w:hAnsi="Arial" w:cs="Arial"/>
          <w:b/>
        </w:rPr>
      </w:pPr>
    </w:p>
    <w:p w14:paraId="1CE213BD" w14:textId="77777777" w:rsidR="00312692" w:rsidRDefault="00312692" w:rsidP="009B08F7">
      <w:pPr>
        <w:rPr>
          <w:rFonts w:ascii="Arial" w:hAnsi="Arial" w:cs="Arial"/>
          <w:b/>
        </w:rPr>
      </w:pPr>
    </w:p>
    <w:p w14:paraId="281BE964" w14:textId="77777777" w:rsidR="00312692" w:rsidRDefault="00312692" w:rsidP="009B08F7">
      <w:pPr>
        <w:rPr>
          <w:rFonts w:ascii="Arial" w:hAnsi="Arial" w:cs="Arial"/>
          <w:b/>
        </w:rPr>
      </w:pPr>
    </w:p>
    <w:p w14:paraId="51D56FDA" w14:textId="77777777" w:rsidR="00312692" w:rsidRDefault="00312692" w:rsidP="009B08F7">
      <w:pPr>
        <w:rPr>
          <w:rFonts w:ascii="Arial" w:hAnsi="Arial" w:cs="Arial"/>
          <w:b/>
        </w:rPr>
      </w:pPr>
    </w:p>
    <w:p w14:paraId="0430E5D3" w14:textId="77777777" w:rsidR="00312692" w:rsidRDefault="00312692" w:rsidP="009B08F7">
      <w:pPr>
        <w:rPr>
          <w:rFonts w:ascii="Arial" w:hAnsi="Arial" w:cs="Arial"/>
          <w:b/>
        </w:rPr>
      </w:pPr>
    </w:p>
    <w:p w14:paraId="62ED8B25" w14:textId="77777777" w:rsidR="00312692" w:rsidRDefault="00312692" w:rsidP="009B08F7">
      <w:pPr>
        <w:rPr>
          <w:rFonts w:ascii="Arial" w:hAnsi="Arial" w:cs="Arial"/>
          <w:b/>
        </w:rPr>
      </w:pPr>
    </w:p>
    <w:p w14:paraId="4DFFECD2" w14:textId="77777777" w:rsidR="00312692" w:rsidRDefault="00312692" w:rsidP="009B08F7">
      <w:pPr>
        <w:rPr>
          <w:rFonts w:ascii="Arial" w:hAnsi="Arial" w:cs="Arial"/>
          <w:b/>
        </w:rPr>
      </w:pPr>
    </w:p>
    <w:p w14:paraId="6E2D2115" w14:textId="77777777" w:rsidR="00312692" w:rsidRDefault="00312692" w:rsidP="009B08F7">
      <w:pPr>
        <w:rPr>
          <w:rFonts w:ascii="Arial" w:hAnsi="Arial" w:cs="Arial"/>
          <w:b/>
        </w:rPr>
      </w:pPr>
    </w:p>
    <w:p w14:paraId="545B18F1" w14:textId="77777777" w:rsidR="00312692" w:rsidRDefault="00312692" w:rsidP="009B08F7">
      <w:pPr>
        <w:rPr>
          <w:rFonts w:ascii="Arial" w:hAnsi="Arial" w:cs="Arial"/>
          <w:b/>
        </w:rPr>
      </w:pPr>
    </w:p>
    <w:p w14:paraId="45D8A832" w14:textId="77777777" w:rsidR="00312692" w:rsidRDefault="00312692" w:rsidP="009B08F7">
      <w:pPr>
        <w:rPr>
          <w:rFonts w:ascii="Arial" w:hAnsi="Arial" w:cs="Arial"/>
          <w:b/>
        </w:rPr>
      </w:pPr>
    </w:p>
    <w:p w14:paraId="23B96D6B" w14:textId="77777777" w:rsidR="00312692" w:rsidRDefault="00312692" w:rsidP="009B08F7">
      <w:pPr>
        <w:rPr>
          <w:rFonts w:ascii="Arial" w:hAnsi="Arial" w:cs="Arial"/>
          <w:b/>
        </w:rPr>
      </w:pPr>
    </w:p>
    <w:p w14:paraId="1BA760E3" w14:textId="77777777" w:rsidR="00312692" w:rsidRDefault="00312692" w:rsidP="009B08F7">
      <w:pPr>
        <w:rPr>
          <w:rFonts w:ascii="Arial" w:hAnsi="Arial" w:cs="Arial"/>
          <w:b/>
        </w:rPr>
      </w:pPr>
    </w:p>
    <w:p w14:paraId="7F3CB516" w14:textId="44A4CE6A" w:rsidR="00312692" w:rsidRDefault="00312692" w:rsidP="009B08F7">
      <w:pPr>
        <w:rPr>
          <w:rFonts w:ascii="Arial" w:hAnsi="Arial" w:cs="Arial"/>
          <w:b/>
        </w:rPr>
      </w:pPr>
    </w:p>
    <w:p w14:paraId="018F8204" w14:textId="56473FD4" w:rsidR="0018063C" w:rsidRDefault="0018063C" w:rsidP="009B08F7">
      <w:pPr>
        <w:rPr>
          <w:rFonts w:ascii="Arial" w:hAnsi="Arial" w:cs="Arial"/>
          <w:b/>
        </w:rPr>
      </w:pPr>
    </w:p>
    <w:p w14:paraId="06689065" w14:textId="5E5A6EFB" w:rsidR="0018063C" w:rsidRDefault="0018063C" w:rsidP="009B08F7">
      <w:pPr>
        <w:rPr>
          <w:rFonts w:ascii="Arial" w:hAnsi="Arial" w:cs="Arial"/>
          <w:b/>
        </w:rPr>
      </w:pPr>
    </w:p>
    <w:p w14:paraId="4E608752" w14:textId="4CEDE49D" w:rsidR="0018063C" w:rsidRDefault="0018063C" w:rsidP="009B08F7">
      <w:pPr>
        <w:rPr>
          <w:rFonts w:ascii="Arial" w:hAnsi="Arial" w:cs="Arial"/>
          <w:b/>
        </w:rPr>
      </w:pPr>
    </w:p>
    <w:p w14:paraId="5D684548" w14:textId="5E9D6736" w:rsidR="0018063C" w:rsidRDefault="0018063C" w:rsidP="009B08F7">
      <w:pPr>
        <w:rPr>
          <w:rFonts w:ascii="Arial" w:hAnsi="Arial" w:cs="Arial"/>
          <w:b/>
        </w:rPr>
      </w:pPr>
    </w:p>
    <w:p w14:paraId="578D703C" w14:textId="0BA44A26" w:rsidR="0018063C" w:rsidRDefault="0018063C" w:rsidP="009B08F7">
      <w:pPr>
        <w:rPr>
          <w:rFonts w:ascii="Arial" w:hAnsi="Arial" w:cs="Arial"/>
          <w:b/>
        </w:rPr>
      </w:pPr>
    </w:p>
    <w:p w14:paraId="38BD5285" w14:textId="77777777" w:rsidR="0018063C" w:rsidRDefault="0018063C" w:rsidP="009B08F7">
      <w:pPr>
        <w:rPr>
          <w:rFonts w:ascii="Arial" w:hAnsi="Arial" w:cs="Arial"/>
          <w:b/>
        </w:rPr>
      </w:pPr>
    </w:p>
    <w:p w14:paraId="56FBF7EA" w14:textId="77777777" w:rsidR="00312692" w:rsidRDefault="00312692" w:rsidP="009B08F7">
      <w:pPr>
        <w:rPr>
          <w:rFonts w:ascii="Arial" w:hAnsi="Arial" w:cs="Arial"/>
          <w:b/>
        </w:rPr>
      </w:pPr>
    </w:p>
    <w:p w14:paraId="33AC3A0E" w14:textId="03C86C7C" w:rsidR="00312692" w:rsidRDefault="00312692" w:rsidP="009B08F7">
      <w:pPr>
        <w:rPr>
          <w:rFonts w:ascii="Arial" w:hAnsi="Arial" w:cs="Arial"/>
          <w:b/>
        </w:rPr>
      </w:pPr>
    </w:p>
    <w:p w14:paraId="403A747B" w14:textId="77777777" w:rsidR="00312692" w:rsidRPr="00312692" w:rsidRDefault="00312692" w:rsidP="00312692">
      <w:pPr>
        <w:pStyle w:val="Heading1"/>
        <w:rPr>
          <w:rFonts w:ascii="Arial" w:hAnsi="Arial" w:cs="Arial"/>
          <w:color w:val="4F81BD"/>
          <w:sz w:val="32"/>
          <w:szCs w:val="32"/>
          <w:lang w:val="fr-FR"/>
        </w:rPr>
      </w:pPr>
      <w:bookmarkStart w:id="379" w:name="_Toc10809004"/>
      <w:proofErr w:type="spellStart"/>
      <w:r w:rsidRPr="00312692">
        <w:rPr>
          <w:rFonts w:ascii="Arial" w:hAnsi="Arial" w:cs="Arial"/>
          <w:color w:val="4F81BD"/>
          <w:sz w:val="32"/>
          <w:szCs w:val="32"/>
          <w:lang w:val="fr-FR"/>
        </w:rPr>
        <w:lastRenderedPageBreak/>
        <w:t>Appendix</w:t>
      </w:r>
      <w:proofErr w:type="spellEnd"/>
      <w:r w:rsidRPr="00312692">
        <w:rPr>
          <w:rFonts w:ascii="Arial" w:hAnsi="Arial" w:cs="Arial"/>
          <w:color w:val="4F81BD"/>
          <w:sz w:val="32"/>
          <w:szCs w:val="32"/>
          <w:lang w:val="fr-FR"/>
        </w:rPr>
        <w:t xml:space="preserve"> 1</w:t>
      </w:r>
      <w:bookmarkEnd w:id="379"/>
    </w:p>
    <w:p w14:paraId="1D935FB6" w14:textId="77777777" w:rsidR="00312692" w:rsidRDefault="00312692" w:rsidP="009B08F7">
      <w:pPr>
        <w:pStyle w:val="paragraph"/>
        <w:jc w:val="center"/>
        <w:textAlignment w:val="baseline"/>
        <w:rPr>
          <w:rStyle w:val="normaltextrun1"/>
          <w:rFonts w:ascii="Calibri Light" w:hAnsi="Calibri Light" w:cs="Calibri Light"/>
          <w:b/>
          <w:bCs/>
          <w:sz w:val="22"/>
          <w:szCs w:val="22"/>
          <w:u w:val="single"/>
        </w:rPr>
      </w:pPr>
    </w:p>
    <w:p w14:paraId="39CB9878" w14:textId="77777777" w:rsidR="009B08F7" w:rsidRDefault="009B08F7" w:rsidP="009B08F7">
      <w:pPr>
        <w:pStyle w:val="paragraph"/>
        <w:jc w:val="center"/>
        <w:textAlignment w:val="baseline"/>
        <w:rPr>
          <w:lang w:val="en-US"/>
        </w:rPr>
      </w:pPr>
      <w:r>
        <w:rPr>
          <w:rStyle w:val="normaltextrun1"/>
          <w:rFonts w:ascii="Calibri Light" w:hAnsi="Calibri Light" w:cs="Calibri Light"/>
          <w:b/>
          <w:bCs/>
          <w:sz w:val="22"/>
          <w:szCs w:val="22"/>
          <w:u w:val="single"/>
        </w:rPr>
        <w:t>Generic Service Level Agreement</w:t>
      </w:r>
      <w:r>
        <w:rPr>
          <w:rStyle w:val="eop"/>
          <w:rFonts w:ascii="Calibri Light" w:hAnsi="Calibri Light" w:cs="Calibri Light"/>
          <w:sz w:val="22"/>
          <w:szCs w:val="22"/>
          <w:lang w:val="en-US"/>
        </w:rPr>
        <w:t> </w:t>
      </w:r>
    </w:p>
    <w:p w14:paraId="52A4F4C8" w14:textId="77777777" w:rsidR="009B08F7" w:rsidRDefault="009B08F7" w:rsidP="003767FA">
      <w:pPr>
        <w:pStyle w:val="paragraph"/>
        <w:numPr>
          <w:ilvl w:val="0"/>
          <w:numId w:val="27"/>
        </w:numPr>
        <w:ind w:left="0" w:firstLine="0"/>
        <w:jc w:val="both"/>
        <w:textAlignment w:val="baseline"/>
        <w:rPr>
          <w:rFonts w:ascii="Calibri Light" w:hAnsi="Calibri Light" w:cs="Calibri Light"/>
          <w:b/>
          <w:bCs/>
          <w:color w:val="262626"/>
          <w:lang w:val="en-US"/>
        </w:rPr>
      </w:pPr>
      <w:r>
        <w:rPr>
          <w:rStyle w:val="normaltextrun1"/>
          <w:rFonts w:ascii="Calibri Light" w:hAnsi="Calibri Light" w:cs="Calibri Light"/>
          <w:b/>
          <w:bCs/>
          <w:color w:val="262626"/>
        </w:rPr>
        <w:t>Service Description</w:t>
      </w:r>
      <w:r>
        <w:rPr>
          <w:rStyle w:val="eop"/>
          <w:rFonts w:ascii="Calibri Light" w:hAnsi="Calibri Light" w:cs="Calibri Light"/>
          <w:b/>
          <w:bCs/>
          <w:color w:val="262626"/>
          <w:lang w:val="en-US"/>
        </w:rPr>
        <w:t> </w:t>
      </w:r>
    </w:p>
    <w:p w14:paraId="1D4F778C"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0CA9F600" w14:textId="77777777" w:rsidR="009B08F7" w:rsidRDefault="009B08F7" w:rsidP="009B08F7">
      <w:pPr>
        <w:pStyle w:val="paragraph"/>
        <w:textAlignment w:val="baseline"/>
        <w:rPr>
          <w:lang w:val="en-US"/>
        </w:rPr>
      </w:pPr>
      <w:r>
        <w:rPr>
          <w:rStyle w:val="normaltextrun1"/>
          <w:rFonts w:ascii="Calibri Light" w:hAnsi="Calibri Light" w:cs="Calibri Light"/>
          <w:sz w:val="22"/>
          <w:szCs w:val="22"/>
        </w:rPr>
        <w:t>{To be completed}</w:t>
      </w:r>
      <w:r>
        <w:rPr>
          <w:rStyle w:val="eop"/>
          <w:rFonts w:ascii="Calibri Light" w:hAnsi="Calibri Light" w:cs="Calibri Light"/>
          <w:sz w:val="22"/>
          <w:szCs w:val="22"/>
          <w:lang w:val="en-US"/>
        </w:rPr>
        <w:t> </w:t>
      </w:r>
    </w:p>
    <w:p w14:paraId="6F4F240E" w14:textId="77777777" w:rsidR="009B08F7" w:rsidRDefault="009B08F7" w:rsidP="003767FA">
      <w:pPr>
        <w:pStyle w:val="paragraph"/>
        <w:numPr>
          <w:ilvl w:val="0"/>
          <w:numId w:val="28"/>
        </w:numPr>
        <w:ind w:left="0" w:firstLine="0"/>
        <w:jc w:val="both"/>
        <w:textAlignment w:val="baseline"/>
        <w:rPr>
          <w:rFonts w:ascii="Calibri Light" w:hAnsi="Calibri Light" w:cs="Calibri Light"/>
          <w:b/>
          <w:bCs/>
          <w:color w:val="262626"/>
          <w:lang w:val="en-US"/>
        </w:rPr>
      </w:pPr>
      <w:r>
        <w:rPr>
          <w:rStyle w:val="normaltextrun1"/>
          <w:rFonts w:ascii="Calibri Light" w:hAnsi="Calibri Light" w:cs="Calibri Light"/>
          <w:b/>
          <w:bCs/>
          <w:color w:val="262626"/>
        </w:rPr>
        <w:t>Support Commitments</w:t>
      </w:r>
      <w:r>
        <w:rPr>
          <w:rStyle w:val="eop"/>
          <w:rFonts w:ascii="Calibri Light" w:hAnsi="Calibri Light" w:cs="Calibri Light"/>
          <w:b/>
          <w:bCs/>
          <w:color w:val="262626"/>
          <w:lang w:val="en-US"/>
        </w:rPr>
        <w:t> </w:t>
      </w:r>
    </w:p>
    <w:p w14:paraId="4A2726EB" w14:textId="77777777" w:rsidR="009B08F7" w:rsidRDefault="009B08F7" w:rsidP="003767FA">
      <w:pPr>
        <w:pStyle w:val="paragraph"/>
        <w:numPr>
          <w:ilvl w:val="0"/>
          <w:numId w:val="29"/>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Support during Business Hours {amend as necessary to add out of hours}</w:t>
      </w:r>
      <w:r>
        <w:rPr>
          <w:rStyle w:val="eop"/>
          <w:rFonts w:ascii="Calibri Light" w:hAnsi="Calibri Light" w:cs="Calibri Light"/>
          <w:b/>
          <w:bCs/>
          <w:color w:val="262626"/>
          <w:sz w:val="22"/>
          <w:szCs w:val="22"/>
          <w:lang w:val="en-US"/>
        </w:rPr>
        <w:t> </w:t>
      </w:r>
    </w:p>
    <w:p w14:paraId="5B0CECB2" w14:textId="77777777" w:rsidR="009B08F7" w:rsidRDefault="009B08F7" w:rsidP="009B08F7">
      <w:pPr>
        <w:pStyle w:val="paragraph"/>
        <w:textAlignment w:val="baseline"/>
        <w:rPr>
          <w:lang w:val="en-US"/>
        </w:rPr>
      </w:pPr>
      <w:r>
        <w:rPr>
          <w:rStyle w:val="eop"/>
          <w:rFonts w:ascii="Calibri Light" w:hAnsi="Calibri Light" w:cs="Calibri Light"/>
          <w:sz w:val="22"/>
          <w:szCs w:val="22"/>
          <w:lang w:val="en-US"/>
        </w:rPr>
        <w:t> </w:t>
      </w:r>
    </w:p>
    <w:p w14:paraId="19E15503"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 xml:space="preserve">In order to maintain clear communication channels and receive effective support,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expects a defined support process, support team and contact details. </w:t>
      </w:r>
      <w:r>
        <w:rPr>
          <w:rStyle w:val="eop"/>
          <w:rFonts w:ascii="Calibri Light" w:hAnsi="Calibri Light" w:cs="Calibri Light"/>
          <w:sz w:val="20"/>
          <w:szCs w:val="20"/>
          <w:lang w:val="en-US"/>
        </w:rPr>
        <w:t> </w:t>
      </w:r>
    </w:p>
    <w:p w14:paraId="74872097"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7EFA2C26"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Support is provided by a team of people at the supplier with the full range of skills to maintain the relevant service. The primary and preferred point of contact for all support requests (i.e. problem reporting, change requests and advice) is via the Service Desk. Support is to be access via email, telephone call and portal to the Service Desk which will attempt first line fix and where not possible will escalate to the relevant internal support teams within the supplier.</w:t>
      </w:r>
      <w:r>
        <w:rPr>
          <w:rStyle w:val="eop"/>
          <w:rFonts w:ascii="Calibri Light" w:hAnsi="Calibri Light" w:cs="Calibri Light"/>
          <w:sz w:val="20"/>
          <w:szCs w:val="20"/>
          <w:lang w:val="en-US"/>
        </w:rPr>
        <w:t> </w:t>
      </w:r>
    </w:p>
    <w:p w14:paraId="5E7CB234"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70CD4D3A"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Where a failure of a provided Service occurs, the supplier will work to achieving the response and resolution times defined below during Business hours. </w:t>
      </w:r>
      <w:r>
        <w:rPr>
          <w:rStyle w:val="eop"/>
          <w:rFonts w:ascii="Calibri Light" w:hAnsi="Calibri Light" w:cs="Calibri Light"/>
          <w:sz w:val="20"/>
          <w:szCs w:val="20"/>
          <w:lang w:val="en-US"/>
        </w:rPr>
        <w:t> </w:t>
      </w:r>
    </w:p>
    <w:p w14:paraId="0F18B032"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412C2709" w14:textId="77777777" w:rsidR="009B08F7" w:rsidRDefault="009B08F7" w:rsidP="003767FA">
      <w:pPr>
        <w:pStyle w:val="paragraph"/>
        <w:numPr>
          <w:ilvl w:val="0"/>
          <w:numId w:val="30"/>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Incident Management Service Level Agreement</w:t>
      </w:r>
      <w:r>
        <w:rPr>
          <w:rStyle w:val="eop"/>
          <w:rFonts w:ascii="Calibri Light" w:hAnsi="Calibri Light" w:cs="Calibri Light"/>
          <w:b/>
          <w:bCs/>
          <w:color w:val="262626"/>
          <w:sz w:val="22"/>
          <w:szCs w:val="22"/>
          <w:lang w:val="en-US"/>
        </w:rPr>
        <w:t> </w:t>
      </w:r>
    </w:p>
    <w:p w14:paraId="55E258F0" w14:textId="77777777" w:rsidR="009B08F7" w:rsidRDefault="009B08F7" w:rsidP="009B08F7">
      <w:pPr>
        <w:pStyle w:val="paragraph"/>
        <w:jc w:val="both"/>
        <w:textAlignment w:val="baseline"/>
        <w:rPr>
          <w:lang w:val="en-US"/>
        </w:rPr>
      </w:pPr>
      <w:r>
        <w:rPr>
          <w:rStyle w:val="eop"/>
          <w:rFonts w:ascii="Calibri Light" w:hAnsi="Calibri Light" w:cs="Calibri Light"/>
          <w:sz w:val="20"/>
          <w:szCs w:val="20"/>
          <w:lang w:val="en-US"/>
        </w:rPr>
        <w:t> </w:t>
      </w:r>
    </w:p>
    <w:p w14:paraId="677AD2C4"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 xml:space="preserve">The current Call Types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use are: Incident, Service Request, </w:t>
      </w:r>
      <w:proofErr w:type="gramStart"/>
      <w:r>
        <w:rPr>
          <w:rStyle w:val="normaltextrun1"/>
          <w:rFonts w:ascii="Calibri Light" w:hAnsi="Calibri Light" w:cs="Calibri Light"/>
          <w:sz w:val="20"/>
          <w:szCs w:val="20"/>
        </w:rPr>
        <w:t>Request</w:t>
      </w:r>
      <w:proofErr w:type="gramEnd"/>
      <w:r>
        <w:rPr>
          <w:rStyle w:val="normaltextrun1"/>
          <w:rFonts w:ascii="Calibri Light" w:hAnsi="Calibri Light" w:cs="Calibri Light"/>
          <w:sz w:val="20"/>
          <w:szCs w:val="20"/>
        </w:rPr>
        <w:t xml:space="preserve"> for Change, Complaint, Compliment and Out of Scope.</w:t>
      </w:r>
      <w:r>
        <w:rPr>
          <w:rStyle w:val="eop"/>
          <w:rFonts w:ascii="Calibri Light" w:hAnsi="Calibri Light" w:cs="Calibri Light"/>
          <w:sz w:val="20"/>
          <w:szCs w:val="20"/>
          <w:lang w:val="en-US"/>
        </w:rPr>
        <w:t> </w:t>
      </w:r>
    </w:p>
    <w:p w14:paraId="6DF49266"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5AA15428"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The following SLA values only apply where the call type = Incident*</w:t>
      </w:r>
      <w:r>
        <w:rPr>
          <w:rStyle w:val="eop"/>
          <w:rFonts w:ascii="Calibri Light" w:hAnsi="Calibri Light" w:cs="Calibri Light"/>
          <w:sz w:val="20"/>
          <w:szCs w:val="20"/>
          <w:lang w:val="en-US"/>
        </w:rPr>
        <w:t> </w:t>
      </w:r>
    </w:p>
    <w:p w14:paraId="7A265B2B" w14:textId="77777777" w:rsidR="009B08F7" w:rsidRDefault="009B08F7" w:rsidP="009B08F7">
      <w:pPr>
        <w:pStyle w:val="paragraph"/>
        <w:ind w:left="345"/>
        <w:textAlignment w:val="baseline"/>
        <w:rPr>
          <w:lang w:val="en-US"/>
        </w:rPr>
      </w:pPr>
      <w:r>
        <w:rPr>
          <w:rStyle w:val="normaltextrun1"/>
          <w:rFonts w:ascii="Calibri Light" w:hAnsi="Calibri Light" w:cs="Calibri Light"/>
          <w:sz w:val="20"/>
          <w:szCs w:val="20"/>
        </w:rPr>
        <w:t>*</w:t>
      </w:r>
      <w:hyperlink r:id="rId68" w:tgtFrame="_blank" w:history="1">
        <w:r>
          <w:rPr>
            <w:rStyle w:val="normaltextrun1"/>
            <w:rFonts w:ascii="Calibri Light" w:hAnsi="Calibri Light" w:cs="Calibri Light"/>
            <w:color w:val="0000FF"/>
            <w:sz w:val="20"/>
            <w:szCs w:val="20"/>
            <w:u w:val="single"/>
          </w:rPr>
          <w:t>ISO 20000</w:t>
        </w:r>
      </w:hyperlink>
      <w:r>
        <w:rPr>
          <w:rStyle w:val="normaltextrun1"/>
          <w:rFonts w:ascii="Calibri Light" w:hAnsi="Calibri Light" w:cs="Calibri Light"/>
          <w:sz w:val="20"/>
          <w:szCs w:val="20"/>
        </w:rPr>
        <w:t xml:space="preserve"> defines an </w:t>
      </w:r>
      <w:r>
        <w:rPr>
          <w:rStyle w:val="normaltextrun1"/>
          <w:rFonts w:ascii="Calibri Light" w:hAnsi="Calibri Light" w:cs="Calibri Light"/>
          <w:i/>
          <w:iCs/>
          <w:sz w:val="20"/>
          <w:szCs w:val="20"/>
        </w:rPr>
        <w:t>incident</w:t>
      </w:r>
      <w:r>
        <w:rPr>
          <w:rStyle w:val="normaltextrun1"/>
          <w:rFonts w:ascii="Calibri Light" w:hAnsi="Calibri Light" w:cs="Calibri Light"/>
          <w:sz w:val="20"/>
          <w:szCs w:val="20"/>
        </w:rPr>
        <w:t xml:space="preserve"> (part 1, 2.7) as:</w:t>
      </w:r>
      <w:r>
        <w:rPr>
          <w:rStyle w:val="eop"/>
          <w:rFonts w:ascii="Calibri Light" w:hAnsi="Calibri Light" w:cs="Calibri Light"/>
          <w:sz w:val="20"/>
          <w:szCs w:val="20"/>
          <w:lang w:val="en-US"/>
        </w:rPr>
        <w:t> </w:t>
      </w:r>
    </w:p>
    <w:p w14:paraId="2C847C41" w14:textId="77777777" w:rsidR="009B08F7" w:rsidRDefault="009B08F7" w:rsidP="009B08F7">
      <w:pPr>
        <w:pStyle w:val="paragraph"/>
        <w:ind w:left="345"/>
        <w:textAlignment w:val="baseline"/>
        <w:rPr>
          <w:lang w:val="en-US"/>
        </w:rPr>
      </w:pPr>
      <w:r>
        <w:rPr>
          <w:rStyle w:val="normaltextrun1"/>
          <w:rFonts w:ascii="Calibri Light" w:hAnsi="Calibri Light" w:cs="Calibri Light"/>
          <w:i/>
          <w:iCs/>
          <w:sz w:val="20"/>
          <w:szCs w:val="20"/>
        </w:rPr>
        <w:t xml:space="preserve">Any event which </w:t>
      </w:r>
      <w:r>
        <w:rPr>
          <w:rStyle w:val="contextualspellingandgrammarerror"/>
          <w:rFonts w:ascii="Calibri Light" w:hAnsi="Calibri Light" w:cs="Calibri Light"/>
          <w:i/>
          <w:iCs/>
          <w:sz w:val="20"/>
          <w:szCs w:val="20"/>
        </w:rPr>
        <w:t>is not part of the standard operation of a service</w:t>
      </w:r>
      <w:r>
        <w:rPr>
          <w:rStyle w:val="normaltextrun1"/>
          <w:rFonts w:ascii="Calibri Light" w:hAnsi="Calibri Light" w:cs="Calibri Light"/>
          <w:i/>
          <w:iCs/>
          <w:sz w:val="20"/>
          <w:szCs w:val="20"/>
        </w:rPr>
        <w:t xml:space="preserve"> and which causes or may cause an interruption to, or a reduction in, the quality of that service.</w:t>
      </w:r>
      <w:r>
        <w:rPr>
          <w:rStyle w:val="eop"/>
          <w:rFonts w:ascii="Calibri Light" w:hAnsi="Calibri Light" w:cs="Calibri Light"/>
          <w:sz w:val="20"/>
          <w:szCs w:val="20"/>
          <w:lang w:val="en-US"/>
        </w:rPr>
        <w:t> </w:t>
      </w:r>
    </w:p>
    <w:p w14:paraId="719F985C" w14:textId="77777777" w:rsidR="009B08F7" w:rsidRDefault="009B08F7" w:rsidP="009B08F7">
      <w:pPr>
        <w:pStyle w:val="paragraph"/>
        <w:ind w:left="345"/>
        <w:textAlignment w:val="baseline"/>
        <w:rPr>
          <w:lang w:val="en-US"/>
        </w:rPr>
      </w:pPr>
      <w:r>
        <w:rPr>
          <w:rStyle w:val="eop"/>
          <w:rFonts w:ascii="Calibri Light" w:hAnsi="Calibri Light" w:cs="Calibri Light"/>
          <w:sz w:val="20"/>
          <w:szCs w:val="20"/>
          <w:lang w:val="en-US"/>
        </w:rPr>
        <w:t> </w:t>
      </w:r>
    </w:p>
    <w:p w14:paraId="12A4FDF5" w14:textId="77777777" w:rsidR="009B08F7" w:rsidRDefault="009B08F7" w:rsidP="009B08F7">
      <w:pPr>
        <w:pStyle w:val="paragraph"/>
        <w:ind w:left="345"/>
        <w:textAlignment w:val="baseline"/>
        <w:rPr>
          <w:lang w:val="en-US"/>
        </w:rPr>
      </w:pPr>
      <w:r>
        <w:rPr>
          <w:rStyle w:val="normaltextrun1"/>
          <w:rFonts w:ascii="Calibri Light" w:hAnsi="Calibri Light" w:cs="Calibri Light"/>
          <w:sz w:val="20"/>
          <w:szCs w:val="20"/>
        </w:rPr>
        <w:t>“Response time”</w:t>
      </w:r>
      <w:r>
        <w:rPr>
          <w:rStyle w:val="normaltextrun1"/>
          <w:rFonts w:ascii="Calibri Light" w:hAnsi="Calibri Light" w:cs="Calibri Light"/>
          <w:i/>
          <w:iCs/>
          <w:sz w:val="20"/>
          <w:szCs w:val="20"/>
        </w:rPr>
        <w:t xml:space="preserve"> is defined as the time it (the Service Provider i.e. the supplier) has to accept a “call” as genuine and requires investigation as an incident or to reject the call. </w:t>
      </w:r>
      <w:r>
        <w:rPr>
          <w:rStyle w:val="eop"/>
          <w:rFonts w:ascii="Calibri Light" w:hAnsi="Calibri Light" w:cs="Calibri Light"/>
          <w:sz w:val="20"/>
          <w:szCs w:val="20"/>
          <w:lang w:val="en-US"/>
        </w:rPr>
        <w:t> </w:t>
      </w:r>
    </w:p>
    <w:p w14:paraId="5EAF4F48" w14:textId="77777777" w:rsidR="009B08F7" w:rsidRDefault="009B08F7" w:rsidP="009B08F7">
      <w:pPr>
        <w:pStyle w:val="paragraph"/>
        <w:ind w:left="345"/>
        <w:textAlignment w:val="baseline"/>
        <w:rPr>
          <w:lang w:val="en-US"/>
        </w:rPr>
      </w:pPr>
      <w:r>
        <w:rPr>
          <w:rStyle w:val="normaltextrun1"/>
          <w:rFonts w:ascii="Calibri Light" w:hAnsi="Calibri Light" w:cs="Calibri Light"/>
          <w:sz w:val="20"/>
          <w:szCs w:val="20"/>
        </w:rPr>
        <w:t xml:space="preserve">“Resolution time” </w:t>
      </w:r>
      <w:r>
        <w:rPr>
          <w:rStyle w:val="normaltextrun1"/>
          <w:rFonts w:ascii="Calibri Light" w:hAnsi="Calibri Light" w:cs="Calibri Light"/>
          <w:i/>
          <w:iCs/>
          <w:sz w:val="20"/>
          <w:szCs w:val="20"/>
        </w:rPr>
        <w:t xml:space="preserve">is the time it takes from the initial placement of the call to when the “Incident” has been diagnosed, any underlying problem </w:t>
      </w:r>
      <w:r>
        <w:rPr>
          <w:rStyle w:val="contextualspellingandgrammarerror"/>
          <w:rFonts w:ascii="Calibri Light" w:hAnsi="Calibri Light" w:cs="Calibri Light"/>
          <w:i/>
          <w:iCs/>
          <w:sz w:val="20"/>
          <w:szCs w:val="20"/>
        </w:rPr>
        <w:t>identified</w:t>
      </w:r>
      <w:r>
        <w:rPr>
          <w:rStyle w:val="normaltextrun1"/>
          <w:rFonts w:ascii="Calibri Light" w:hAnsi="Calibri Light" w:cs="Calibri Light"/>
          <w:i/>
          <w:iCs/>
          <w:sz w:val="20"/>
          <w:szCs w:val="20"/>
        </w:rPr>
        <w:t xml:space="preserve"> and it is resolved or a mutually agreed workaround is implemented. </w:t>
      </w:r>
      <w:r>
        <w:rPr>
          <w:rStyle w:val="eop"/>
          <w:rFonts w:ascii="Calibri Light" w:hAnsi="Calibri Light" w:cs="Calibri Light"/>
          <w:sz w:val="20"/>
          <w:szCs w:val="20"/>
          <w:lang w:val="en-US"/>
        </w:rPr>
        <w:t> </w:t>
      </w:r>
    </w:p>
    <w:p w14:paraId="06816E9A"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2E7CBD93"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1"/>
        <w:gridCol w:w="1711"/>
        <w:gridCol w:w="1632"/>
        <w:gridCol w:w="1644"/>
        <w:gridCol w:w="1692"/>
      </w:tblGrid>
      <w:tr w:rsidR="009B08F7" w14:paraId="3D9FC489" w14:textId="77777777" w:rsidTr="009B08F7">
        <w:tc>
          <w:tcPr>
            <w:tcW w:w="1785" w:type="dxa"/>
            <w:tcBorders>
              <w:top w:val="outset" w:sz="6" w:space="0" w:color="auto"/>
              <w:left w:val="outset" w:sz="6" w:space="0" w:color="auto"/>
              <w:bottom w:val="outset" w:sz="6" w:space="0" w:color="auto"/>
              <w:right w:val="outset" w:sz="6" w:space="0" w:color="auto"/>
            </w:tcBorders>
            <w:shd w:val="clear" w:color="auto" w:fill="D9D9D9"/>
            <w:hideMark/>
          </w:tcPr>
          <w:p w14:paraId="028169A7" w14:textId="77777777" w:rsidR="009B08F7" w:rsidRDefault="009B08F7" w:rsidP="009B08F7">
            <w:pPr>
              <w:pStyle w:val="paragraph"/>
              <w:textAlignment w:val="baseline"/>
            </w:pPr>
            <w:r>
              <w:rPr>
                <w:rStyle w:val="normaltextrun1"/>
                <w:rFonts w:ascii="Calibri Light" w:hAnsi="Calibri Light" w:cs="Calibri Light"/>
                <w:b/>
                <w:bCs/>
                <w:sz w:val="20"/>
                <w:szCs w:val="20"/>
              </w:rPr>
              <w:t>Priority</w:t>
            </w:r>
            <w:r>
              <w:rPr>
                <w:rStyle w:val="eop"/>
                <w:rFonts w:ascii="Calibri Light" w:hAnsi="Calibri Light" w:cs="Calibri Light"/>
                <w:sz w:val="20"/>
                <w:szCs w:val="20"/>
              </w:rPr>
              <w:t> </w:t>
            </w:r>
          </w:p>
        </w:tc>
        <w:tc>
          <w:tcPr>
            <w:tcW w:w="1815" w:type="dxa"/>
            <w:tcBorders>
              <w:top w:val="single" w:sz="6" w:space="0" w:color="auto"/>
              <w:left w:val="nil"/>
              <w:bottom w:val="single" w:sz="6" w:space="0" w:color="auto"/>
              <w:right w:val="single" w:sz="6" w:space="0" w:color="auto"/>
            </w:tcBorders>
            <w:shd w:val="clear" w:color="auto" w:fill="D9D9D9"/>
            <w:hideMark/>
          </w:tcPr>
          <w:p w14:paraId="39BED674" w14:textId="77777777" w:rsidR="009B08F7" w:rsidRDefault="009B08F7" w:rsidP="009B08F7">
            <w:pPr>
              <w:pStyle w:val="paragraph"/>
              <w:textAlignment w:val="baseline"/>
            </w:pPr>
            <w:r>
              <w:rPr>
                <w:rStyle w:val="normaltextrun1"/>
                <w:rFonts w:ascii="Calibri Light" w:hAnsi="Calibri Light" w:cs="Calibri Light"/>
                <w:b/>
                <w:bCs/>
                <w:sz w:val="20"/>
                <w:szCs w:val="20"/>
              </w:rPr>
              <w:t>Definition</w:t>
            </w:r>
            <w:r>
              <w:rPr>
                <w:rStyle w:val="eop"/>
                <w:rFonts w:ascii="Calibri Light" w:hAnsi="Calibri Light" w:cs="Calibri Light"/>
                <w:sz w:val="20"/>
                <w:szCs w:val="20"/>
              </w:rPr>
              <w:t> </w:t>
            </w:r>
          </w:p>
        </w:tc>
        <w:tc>
          <w:tcPr>
            <w:tcW w:w="1785" w:type="dxa"/>
            <w:tcBorders>
              <w:top w:val="single" w:sz="6" w:space="0" w:color="auto"/>
              <w:left w:val="nil"/>
              <w:bottom w:val="single" w:sz="6" w:space="0" w:color="auto"/>
              <w:right w:val="single" w:sz="6" w:space="0" w:color="auto"/>
            </w:tcBorders>
            <w:shd w:val="clear" w:color="auto" w:fill="D9D9D9"/>
            <w:hideMark/>
          </w:tcPr>
          <w:p w14:paraId="6935EF1D" w14:textId="77777777" w:rsidR="009B08F7" w:rsidRDefault="009B08F7" w:rsidP="009B08F7">
            <w:pPr>
              <w:pStyle w:val="paragraph"/>
              <w:textAlignment w:val="baseline"/>
            </w:pPr>
            <w:r>
              <w:rPr>
                <w:rStyle w:val="normaltextrun1"/>
                <w:rFonts w:ascii="Calibri Light" w:hAnsi="Calibri Light" w:cs="Calibri Light"/>
                <w:b/>
                <w:bCs/>
                <w:sz w:val="20"/>
                <w:szCs w:val="20"/>
              </w:rPr>
              <w:t>Response SLA</w:t>
            </w:r>
            <w:r>
              <w:rPr>
                <w:rStyle w:val="eop"/>
                <w:rFonts w:ascii="Calibri Light" w:hAnsi="Calibri Light" w:cs="Calibri Light"/>
                <w:sz w:val="20"/>
                <w:szCs w:val="20"/>
              </w:rPr>
              <w:t> </w:t>
            </w:r>
          </w:p>
        </w:tc>
        <w:tc>
          <w:tcPr>
            <w:tcW w:w="1785" w:type="dxa"/>
            <w:tcBorders>
              <w:top w:val="single" w:sz="6" w:space="0" w:color="auto"/>
              <w:left w:val="nil"/>
              <w:bottom w:val="single" w:sz="6" w:space="0" w:color="auto"/>
              <w:right w:val="single" w:sz="6" w:space="0" w:color="auto"/>
            </w:tcBorders>
            <w:shd w:val="clear" w:color="auto" w:fill="D9D9D9"/>
            <w:hideMark/>
          </w:tcPr>
          <w:p w14:paraId="55232D9C" w14:textId="77777777" w:rsidR="009B08F7" w:rsidRDefault="009B08F7" w:rsidP="009B08F7">
            <w:pPr>
              <w:pStyle w:val="paragraph"/>
              <w:textAlignment w:val="baseline"/>
            </w:pPr>
            <w:r>
              <w:rPr>
                <w:rStyle w:val="normaltextrun1"/>
                <w:rFonts w:ascii="Calibri Light" w:hAnsi="Calibri Light" w:cs="Calibri Light"/>
                <w:b/>
                <w:bCs/>
                <w:sz w:val="20"/>
                <w:szCs w:val="20"/>
              </w:rPr>
              <w:t>Resolution SLA </w:t>
            </w:r>
            <w:r>
              <w:rPr>
                <w:rStyle w:val="eop"/>
                <w:rFonts w:ascii="Calibri Light" w:hAnsi="Calibri Light" w:cs="Calibri Light"/>
                <w:sz w:val="20"/>
                <w:szCs w:val="20"/>
              </w:rPr>
              <w:t> </w:t>
            </w:r>
          </w:p>
        </w:tc>
        <w:tc>
          <w:tcPr>
            <w:tcW w:w="1800" w:type="dxa"/>
            <w:tcBorders>
              <w:top w:val="single" w:sz="6" w:space="0" w:color="auto"/>
              <w:left w:val="nil"/>
              <w:bottom w:val="single" w:sz="6" w:space="0" w:color="auto"/>
              <w:right w:val="single" w:sz="6" w:space="0" w:color="auto"/>
            </w:tcBorders>
            <w:shd w:val="clear" w:color="auto" w:fill="D9D9D9"/>
            <w:hideMark/>
          </w:tcPr>
          <w:p w14:paraId="4199A019" w14:textId="77777777" w:rsidR="009B08F7" w:rsidRDefault="009B08F7" w:rsidP="009B08F7">
            <w:pPr>
              <w:pStyle w:val="paragraph"/>
              <w:textAlignment w:val="baseline"/>
            </w:pPr>
            <w:r>
              <w:rPr>
                <w:rStyle w:val="normaltextrun1"/>
                <w:rFonts w:ascii="Calibri Light" w:hAnsi="Calibri Light" w:cs="Calibri Light"/>
                <w:b/>
                <w:bCs/>
                <w:sz w:val="20"/>
                <w:szCs w:val="20"/>
              </w:rPr>
              <w:t>Response Performance</w:t>
            </w:r>
            <w:r>
              <w:rPr>
                <w:rStyle w:val="eop"/>
                <w:rFonts w:ascii="Calibri Light" w:hAnsi="Calibri Light" w:cs="Calibri Light"/>
                <w:sz w:val="20"/>
                <w:szCs w:val="20"/>
              </w:rPr>
              <w:t> </w:t>
            </w:r>
          </w:p>
        </w:tc>
      </w:tr>
      <w:tr w:rsidR="009B08F7" w14:paraId="4886D081" w14:textId="77777777" w:rsidTr="009B08F7">
        <w:tc>
          <w:tcPr>
            <w:tcW w:w="1785" w:type="dxa"/>
            <w:tcBorders>
              <w:top w:val="nil"/>
              <w:left w:val="single" w:sz="6" w:space="0" w:color="auto"/>
              <w:bottom w:val="single" w:sz="6" w:space="0" w:color="auto"/>
              <w:right w:val="single" w:sz="6" w:space="0" w:color="auto"/>
            </w:tcBorders>
            <w:shd w:val="clear" w:color="auto" w:fill="auto"/>
            <w:hideMark/>
          </w:tcPr>
          <w:p w14:paraId="3543935D" w14:textId="77777777" w:rsidR="009B08F7" w:rsidRDefault="009B08F7" w:rsidP="009B08F7">
            <w:pPr>
              <w:pStyle w:val="paragraph"/>
              <w:textAlignment w:val="baseline"/>
            </w:pPr>
            <w:r>
              <w:rPr>
                <w:rStyle w:val="normaltextrun1"/>
                <w:rFonts w:ascii="Calibri Light" w:hAnsi="Calibri Light" w:cs="Calibri Light"/>
                <w:sz w:val="20"/>
                <w:szCs w:val="20"/>
              </w:rPr>
              <w:t>P1</w:t>
            </w:r>
            <w:r>
              <w:rPr>
                <w:rStyle w:val="eop"/>
                <w:rFonts w:ascii="Calibri Light" w:hAnsi="Calibri Light" w:cs="Calibri Light"/>
                <w:sz w:val="20"/>
                <w:szCs w:val="20"/>
              </w:rPr>
              <w:t> </w:t>
            </w:r>
          </w:p>
        </w:tc>
        <w:tc>
          <w:tcPr>
            <w:tcW w:w="1815" w:type="dxa"/>
            <w:tcBorders>
              <w:top w:val="nil"/>
              <w:left w:val="nil"/>
              <w:bottom w:val="single" w:sz="6" w:space="0" w:color="auto"/>
              <w:right w:val="single" w:sz="6" w:space="0" w:color="auto"/>
            </w:tcBorders>
            <w:shd w:val="clear" w:color="auto" w:fill="auto"/>
            <w:hideMark/>
          </w:tcPr>
          <w:p w14:paraId="7C791738" w14:textId="77777777" w:rsidR="009B08F7" w:rsidRDefault="009B08F7" w:rsidP="009B08F7">
            <w:pPr>
              <w:pStyle w:val="paragraph"/>
              <w:textAlignment w:val="baseline"/>
            </w:pPr>
            <w:r>
              <w:rPr>
                <w:rStyle w:val="normaltextrun1"/>
                <w:rFonts w:ascii="Calibri Light" w:hAnsi="Calibri Light" w:cs="Calibri Light"/>
                <w:sz w:val="20"/>
                <w:szCs w:val="20"/>
              </w:rPr>
              <w:t>Showstopper, significant business or user impact</w:t>
            </w:r>
            <w:r>
              <w:rPr>
                <w:rStyle w:val="eop"/>
                <w:rFonts w:ascii="Calibri Light" w:hAnsi="Calibri Light" w:cs="Calibri Light"/>
                <w:sz w:val="20"/>
                <w:szCs w:val="20"/>
              </w:rPr>
              <w:t> </w:t>
            </w:r>
          </w:p>
        </w:tc>
        <w:tc>
          <w:tcPr>
            <w:tcW w:w="1785" w:type="dxa"/>
            <w:tcBorders>
              <w:top w:val="nil"/>
              <w:left w:val="nil"/>
              <w:bottom w:val="single" w:sz="6" w:space="0" w:color="auto"/>
              <w:right w:val="single" w:sz="6" w:space="0" w:color="auto"/>
            </w:tcBorders>
            <w:shd w:val="clear" w:color="auto" w:fill="auto"/>
            <w:hideMark/>
          </w:tcPr>
          <w:p w14:paraId="4C7CC7A3" w14:textId="77777777" w:rsidR="009B08F7" w:rsidRDefault="009B08F7" w:rsidP="009B08F7">
            <w:pPr>
              <w:pStyle w:val="paragraph"/>
              <w:textAlignment w:val="baseline"/>
            </w:pPr>
            <w:r>
              <w:rPr>
                <w:rStyle w:val="eop"/>
                <w:rFonts w:ascii="Calibri Light" w:hAnsi="Calibri Light" w:cs="Calibri Light"/>
                <w:sz w:val="20"/>
                <w:szCs w:val="20"/>
              </w:rPr>
              <w:t> </w:t>
            </w:r>
          </w:p>
          <w:p w14:paraId="6A03A1A3" w14:textId="77777777" w:rsidR="009B08F7" w:rsidRDefault="009B08F7" w:rsidP="009B08F7">
            <w:pPr>
              <w:pStyle w:val="paragraph"/>
              <w:textAlignment w:val="baseline"/>
            </w:pPr>
            <w:r>
              <w:rPr>
                <w:rStyle w:val="normaltextrun1"/>
                <w:rFonts w:ascii="Calibri Light" w:hAnsi="Calibri Light" w:cs="Calibri Light"/>
                <w:sz w:val="20"/>
                <w:szCs w:val="20"/>
              </w:rPr>
              <w:t>1 hour</w:t>
            </w:r>
            <w:r>
              <w:rPr>
                <w:rStyle w:val="eop"/>
                <w:rFonts w:ascii="Calibri Light" w:hAnsi="Calibri Light" w:cs="Calibri Light"/>
                <w:sz w:val="20"/>
                <w:szCs w:val="20"/>
              </w:rPr>
              <w:t> </w:t>
            </w:r>
          </w:p>
        </w:tc>
        <w:tc>
          <w:tcPr>
            <w:tcW w:w="1785" w:type="dxa"/>
            <w:tcBorders>
              <w:top w:val="nil"/>
              <w:left w:val="nil"/>
              <w:bottom w:val="single" w:sz="6" w:space="0" w:color="auto"/>
              <w:right w:val="single" w:sz="6" w:space="0" w:color="auto"/>
            </w:tcBorders>
            <w:shd w:val="clear" w:color="auto" w:fill="auto"/>
            <w:hideMark/>
          </w:tcPr>
          <w:p w14:paraId="285CD9DC" w14:textId="77777777" w:rsidR="009B08F7" w:rsidRDefault="009B08F7" w:rsidP="009B08F7">
            <w:pPr>
              <w:pStyle w:val="paragraph"/>
              <w:textAlignment w:val="baseline"/>
            </w:pPr>
            <w:r>
              <w:rPr>
                <w:rStyle w:val="eop"/>
                <w:rFonts w:ascii="Calibri Light" w:hAnsi="Calibri Light" w:cs="Calibri Light"/>
                <w:sz w:val="20"/>
                <w:szCs w:val="20"/>
              </w:rPr>
              <w:t> </w:t>
            </w:r>
          </w:p>
          <w:p w14:paraId="0D1E9921" w14:textId="77777777" w:rsidR="009B08F7" w:rsidRDefault="009B08F7" w:rsidP="009B08F7">
            <w:pPr>
              <w:pStyle w:val="paragraph"/>
              <w:textAlignment w:val="baseline"/>
            </w:pPr>
            <w:r>
              <w:rPr>
                <w:rStyle w:val="normaltextrun1"/>
                <w:rFonts w:ascii="Calibri Light" w:hAnsi="Calibri Light" w:cs="Calibri Light"/>
                <w:sz w:val="20"/>
                <w:szCs w:val="20"/>
              </w:rPr>
              <w:t>4 Hours</w:t>
            </w:r>
            <w:r>
              <w:rPr>
                <w:rStyle w:val="eop"/>
                <w:rFonts w:ascii="Calibri Light" w:hAnsi="Calibri Light" w:cs="Calibri Light"/>
                <w:sz w:val="20"/>
                <w:szCs w:val="20"/>
              </w:rPr>
              <w:t> </w:t>
            </w:r>
          </w:p>
        </w:tc>
        <w:tc>
          <w:tcPr>
            <w:tcW w:w="1800" w:type="dxa"/>
            <w:tcBorders>
              <w:top w:val="nil"/>
              <w:left w:val="nil"/>
              <w:bottom w:val="single" w:sz="6" w:space="0" w:color="auto"/>
              <w:right w:val="single" w:sz="6" w:space="0" w:color="auto"/>
            </w:tcBorders>
            <w:shd w:val="clear" w:color="auto" w:fill="auto"/>
            <w:hideMark/>
          </w:tcPr>
          <w:p w14:paraId="69E5300C" w14:textId="77777777" w:rsidR="009B08F7" w:rsidRDefault="009B08F7" w:rsidP="009B08F7">
            <w:pPr>
              <w:pStyle w:val="paragraph"/>
              <w:textAlignment w:val="baseline"/>
            </w:pPr>
            <w:r>
              <w:rPr>
                <w:rStyle w:val="eop"/>
                <w:rFonts w:ascii="Calibri Light" w:hAnsi="Calibri Light" w:cs="Calibri Light"/>
                <w:sz w:val="20"/>
                <w:szCs w:val="20"/>
              </w:rPr>
              <w:t> </w:t>
            </w:r>
          </w:p>
          <w:p w14:paraId="18712AE2" w14:textId="77777777" w:rsidR="009B08F7" w:rsidRDefault="009B08F7" w:rsidP="009B08F7">
            <w:pPr>
              <w:pStyle w:val="paragraph"/>
              <w:textAlignment w:val="baseline"/>
            </w:pPr>
            <w:r>
              <w:rPr>
                <w:rStyle w:val="normaltextrun1"/>
                <w:rFonts w:ascii="Calibri Light" w:hAnsi="Calibri Light" w:cs="Calibri Light"/>
                <w:sz w:val="20"/>
                <w:szCs w:val="20"/>
              </w:rPr>
              <w:t>95%</w:t>
            </w:r>
            <w:r>
              <w:rPr>
                <w:rStyle w:val="eop"/>
                <w:rFonts w:ascii="Calibri Light" w:hAnsi="Calibri Light" w:cs="Calibri Light"/>
                <w:sz w:val="20"/>
                <w:szCs w:val="20"/>
              </w:rPr>
              <w:t> </w:t>
            </w:r>
          </w:p>
        </w:tc>
      </w:tr>
      <w:tr w:rsidR="009B08F7" w14:paraId="15311BF1" w14:textId="77777777" w:rsidTr="009B08F7">
        <w:tc>
          <w:tcPr>
            <w:tcW w:w="1785" w:type="dxa"/>
            <w:tcBorders>
              <w:top w:val="nil"/>
              <w:left w:val="single" w:sz="6" w:space="0" w:color="auto"/>
              <w:bottom w:val="single" w:sz="6" w:space="0" w:color="auto"/>
              <w:right w:val="single" w:sz="6" w:space="0" w:color="auto"/>
            </w:tcBorders>
            <w:shd w:val="clear" w:color="auto" w:fill="auto"/>
            <w:hideMark/>
          </w:tcPr>
          <w:p w14:paraId="76F9CBBD" w14:textId="77777777" w:rsidR="009B08F7" w:rsidRDefault="009B08F7" w:rsidP="009B08F7">
            <w:pPr>
              <w:pStyle w:val="paragraph"/>
              <w:textAlignment w:val="baseline"/>
            </w:pPr>
            <w:r>
              <w:rPr>
                <w:rStyle w:val="normaltextrun1"/>
                <w:rFonts w:ascii="Calibri Light" w:hAnsi="Calibri Light" w:cs="Calibri Light"/>
                <w:sz w:val="20"/>
                <w:szCs w:val="20"/>
              </w:rPr>
              <w:t>P2</w:t>
            </w:r>
            <w:r>
              <w:rPr>
                <w:rStyle w:val="eop"/>
                <w:rFonts w:ascii="Calibri Light" w:hAnsi="Calibri Light" w:cs="Calibri Light"/>
                <w:sz w:val="20"/>
                <w:szCs w:val="20"/>
              </w:rPr>
              <w:t> </w:t>
            </w:r>
          </w:p>
        </w:tc>
        <w:tc>
          <w:tcPr>
            <w:tcW w:w="1815" w:type="dxa"/>
            <w:tcBorders>
              <w:top w:val="nil"/>
              <w:left w:val="nil"/>
              <w:bottom w:val="single" w:sz="6" w:space="0" w:color="auto"/>
              <w:right w:val="single" w:sz="6" w:space="0" w:color="auto"/>
            </w:tcBorders>
            <w:shd w:val="clear" w:color="auto" w:fill="auto"/>
            <w:hideMark/>
          </w:tcPr>
          <w:p w14:paraId="6809FA8F" w14:textId="77777777" w:rsidR="009B08F7" w:rsidRDefault="009B08F7" w:rsidP="009B08F7">
            <w:pPr>
              <w:pStyle w:val="paragraph"/>
              <w:textAlignment w:val="baseline"/>
            </w:pPr>
            <w:r>
              <w:rPr>
                <w:rStyle w:val="normaltextrun1"/>
                <w:rFonts w:ascii="Calibri Light" w:hAnsi="Calibri Light" w:cs="Calibri Light"/>
                <w:sz w:val="20"/>
                <w:szCs w:val="20"/>
              </w:rPr>
              <w:t>High priority, impacting effective use of the service for a significant number of users</w:t>
            </w:r>
            <w:r>
              <w:rPr>
                <w:rStyle w:val="eop"/>
                <w:rFonts w:ascii="Calibri Light" w:hAnsi="Calibri Light" w:cs="Calibri Light"/>
                <w:sz w:val="20"/>
                <w:szCs w:val="20"/>
              </w:rPr>
              <w:t> </w:t>
            </w:r>
          </w:p>
        </w:tc>
        <w:tc>
          <w:tcPr>
            <w:tcW w:w="1785" w:type="dxa"/>
            <w:tcBorders>
              <w:top w:val="nil"/>
              <w:left w:val="nil"/>
              <w:bottom w:val="single" w:sz="6" w:space="0" w:color="auto"/>
              <w:right w:val="single" w:sz="6" w:space="0" w:color="auto"/>
            </w:tcBorders>
            <w:shd w:val="clear" w:color="auto" w:fill="auto"/>
            <w:hideMark/>
          </w:tcPr>
          <w:p w14:paraId="61DE252D" w14:textId="77777777" w:rsidR="009B08F7" w:rsidRDefault="009B08F7" w:rsidP="009B08F7">
            <w:pPr>
              <w:pStyle w:val="paragraph"/>
              <w:textAlignment w:val="baseline"/>
            </w:pPr>
            <w:r>
              <w:rPr>
                <w:rStyle w:val="eop"/>
                <w:rFonts w:ascii="Calibri Light" w:hAnsi="Calibri Light" w:cs="Calibri Light"/>
                <w:sz w:val="20"/>
                <w:szCs w:val="20"/>
              </w:rPr>
              <w:t> </w:t>
            </w:r>
          </w:p>
          <w:p w14:paraId="22451866" w14:textId="77777777" w:rsidR="009B08F7" w:rsidRDefault="009B08F7" w:rsidP="009B08F7">
            <w:pPr>
              <w:pStyle w:val="paragraph"/>
              <w:textAlignment w:val="baseline"/>
            </w:pPr>
            <w:r>
              <w:rPr>
                <w:rStyle w:val="eop"/>
                <w:rFonts w:ascii="Calibri Light" w:hAnsi="Calibri Light" w:cs="Calibri Light"/>
                <w:sz w:val="20"/>
                <w:szCs w:val="20"/>
              </w:rPr>
              <w:t> </w:t>
            </w:r>
          </w:p>
          <w:p w14:paraId="4FC5CDDB" w14:textId="77777777" w:rsidR="009B08F7" w:rsidRDefault="009B08F7" w:rsidP="009B08F7">
            <w:pPr>
              <w:pStyle w:val="paragraph"/>
              <w:textAlignment w:val="baseline"/>
            </w:pPr>
            <w:r>
              <w:rPr>
                <w:rStyle w:val="normaltextrun1"/>
                <w:rFonts w:ascii="Calibri Light" w:hAnsi="Calibri Light" w:cs="Calibri Light"/>
                <w:sz w:val="20"/>
                <w:szCs w:val="20"/>
              </w:rPr>
              <w:t>2 hours</w:t>
            </w:r>
            <w:r>
              <w:rPr>
                <w:rStyle w:val="eop"/>
                <w:rFonts w:ascii="Calibri Light" w:hAnsi="Calibri Light" w:cs="Calibri Light"/>
                <w:sz w:val="20"/>
                <w:szCs w:val="20"/>
              </w:rPr>
              <w:t> </w:t>
            </w:r>
          </w:p>
        </w:tc>
        <w:tc>
          <w:tcPr>
            <w:tcW w:w="1785" w:type="dxa"/>
            <w:tcBorders>
              <w:top w:val="nil"/>
              <w:left w:val="nil"/>
              <w:bottom w:val="single" w:sz="6" w:space="0" w:color="auto"/>
              <w:right w:val="single" w:sz="6" w:space="0" w:color="auto"/>
            </w:tcBorders>
            <w:shd w:val="clear" w:color="auto" w:fill="auto"/>
            <w:hideMark/>
          </w:tcPr>
          <w:p w14:paraId="72772B5D" w14:textId="77777777" w:rsidR="009B08F7" w:rsidRDefault="009B08F7" w:rsidP="009B08F7">
            <w:pPr>
              <w:pStyle w:val="paragraph"/>
              <w:textAlignment w:val="baseline"/>
            </w:pPr>
            <w:r>
              <w:rPr>
                <w:rStyle w:val="eop"/>
                <w:rFonts w:ascii="Calibri Light" w:hAnsi="Calibri Light" w:cs="Calibri Light"/>
                <w:sz w:val="20"/>
                <w:szCs w:val="20"/>
              </w:rPr>
              <w:t> </w:t>
            </w:r>
          </w:p>
          <w:p w14:paraId="60C782B3" w14:textId="77777777" w:rsidR="009B08F7" w:rsidRDefault="009B08F7" w:rsidP="009B08F7">
            <w:pPr>
              <w:pStyle w:val="paragraph"/>
              <w:textAlignment w:val="baseline"/>
            </w:pPr>
            <w:r>
              <w:rPr>
                <w:rStyle w:val="eop"/>
                <w:rFonts w:ascii="Calibri Light" w:hAnsi="Calibri Light" w:cs="Calibri Light"/>
                <w:sz w:val="20"/>
                <w:szCs w:val="20"/>
              </w:rPr>
              <w:t> </w:t>
            </w:r>
          </w:p>
          <w:p w14:paraId="60EDE6DD" w14:textId="77777777" w:rsidR="009B08F7" w:rsidRDefault="009B08F7" w:rsidP="009B08F7">
            <w:pPr>
              <w:pStyle w:val="paragraph"/>
              <w:textAlignment w:val="baseline"/>
            </w:pPr>
            <w:r>
              <w:rPr>
                <w:rStyle w:val="normaltextrun1"/>
                <w:rFonts w:ascii="Calibri Light" w:hAnsi="Calibri Light" w:cs="Calibri Light"/>
                <w:sz w:val="20"/>
                <w:szCs w:val="20"/>
              </w:rPr>
              <w:t>1 Business Day</w:t>
            </w:r>
            <w:r>
              <w:rPr>
                <w:rStyle w:val="eop"/>
                <w:rFonts w:ascii="Calibri Light" w:hAnsi="Calibri Light" w:cs="Calibri Light"/>
                <w:sz w:val="20"/>
                <w:szCs w:val="20"/>
              </w:rPr>
              <w:t> </w:t>
            </w:r>
          </w:p>
          <w:p w14:paraId="21BEA453" w14:textId="77777777" w:rsidR="009B08F7" w:rsidRDefault="009B08F7" w:rsidP="009B08F7">
            <w:pPr>
              <w:pStyle w:val="paragraph"/>
              <w:textAlignment w:val="baseline"/>
            </w:pPr>
            <w:r>
              <w:rPr>
                <w:rStyle w:val="normaltextrun1"/>
                <w:rFonts w:ascii="Calibri Light" w:hAnsi="Calibri Light" w:cs="Calibri Light"/>
                <w:sz w:val="20"/>
                <w:szCs w:val="20"/>
              </w:rPr>
              <w:t>i.e. 8 hours</w:t>
            </w:r>
            <w:r>
              <w:rPr>
                <w:rStyle w:val="eop"/>
                <w:rFonts w:ascii="Calibri Light" w:hAnsi="Calibri Light" w:cs="Calibri Light"/>
                <w:sz w:val="20"/>
                <w:szCs w:val="20"/>
              </w:rPr>
              <w:t> </w:t>
            </w:r>
          </w:p>
        </w:tc>
        <w:tc>
          <w:tcPr>
            <w:tcW w:w="1800" w:type="dxa"/>
            <w:tcBorders>
              <w:top w:val="nil"/>
              <w:left w:val="nil"/>
              <w:bottom w:val="single" w:sz="6" w:space="0" w:color="auto"/>
              <w:right w:val="single" w:sz="6" w:space="0" w:color="auto"/>
            </w:tcBorders>
            <w:shd w:val="clear" w:color="auto" w:fill="auto"/>
            <w:hideMark/>
          </w:tcPr>
          <w:p w14:paraId="29B2B72E" w14:textId="77777777" w:rsidR="009B08F7" w:rsidRDefault="009B08F7" w:rsidP="009B08F7">
            <w:pPr>
              <w:pStyle w:val="paragraph"/>
              <w:textAlignment w:val="baseline"/>
            </w:pPr>
            <w:r>
              <w:rPr>
                <w:rStyle w:val="eop"/>
                <w:rFonts w:ascii="Calibri Light" w:hAnsi="Calibri Light" w:cs="Calibri Light"/>
                <w:sz w:val="20"/>
                <w:szCs w:val="20"/>
              </w:rPr>
              <w:t> </w:t>
            </w:r>
          </w:p>
          <w:p w14:paraId="482A2DF0" w14:textId="77777777" w:rsidR="009B08F7" w:rsidRDefault="009B08F7" w:rsidP="009B08F7">
            <w:pPr>
              <w:pStyle w:val="paragraph"/>
              <w:textAlignment w:val="baseline"/>
            </w:pPr>
            <w:r>
              <w:rPr>
                <w:rStyle w:val="normaltextrun1"/>
                <w:rFonts w:ascii="Calibri Light" w:hAnsi="Calibri Light" w:cs="Calibri Light"/>
                <w:sz w:val="20"/>
                <w:szCs w:val="20"/>
              </w:rPr>
              <w:t>95%</w:t>
            </w:r>
            <w:r>
              <w:rPr>
                <w:rStyle w:val="eop"/>
                <w:rFonts w:ascii="Calibri Light" w:hAnsi="Calibri Light" w:cs="Calibri Light"/>
                <w:sz w:val="20"/>
                <w:szCs w:val="20"/>
              </w:rPr>
              <w:t> </w:t>
            </w:r>
          </w:p>
        </w:tc>
      </w:tr>
      <w:tr w:rsidR="009B08F7" w14:paraId="43A1A81C" w14:textId="77777777" w:rsidTr="009B08F7">
        <w:tc>
          <w:tcPr>
            <w:tcW w:w="1785" w:type="dxa"/>
            <w:tcBorders>
              <w:top w:val="nil"/>
              <w:left w:val="single" w:sz="6" w:space="0" w:color="auto"/>
              <w:bottom w:val="single" w:sz="6" w:space="0" w:color="auto"/>
              <w:right w:val="single" w:sz="6" w:space="0" w:color="auto"/>
            </w:tcBorders>
            <w:shd w:val="clear" w:color="auto" w:fill="auto"/>
            <w:hideMark/>
          </w:tcPr>
          <w:p w14:paraId="1809B888" w14:textId="77777777" w:rsidR="009B08F7" w:rsidRDefault="009B08F7" w:rsidP="009B08F7">
            <w:pPr>
              <w:pStyle w:val="paragraph"/>
              <w:textAlignment w:val="baseline"/>
            </w:pPr>
            <w:r>
              <w:rPr>
                <w:rStyle w:val="normaltextrun1"/>
                <w:rFonts w:ascii="Calibri Light" w:hAnsi="Calibri Light" w:cs="Calibri Light"/>
                <w:sz w:val="20"/>
                <w:szCs w:val="20"/>
              </w:rPr>
              <w:t>P3</w:t>
            </w:r>
            <w:r>
              <w:rPr>
                <w:rStyle w:val="eop"/>
                <w:rFonts w:ascii="Calibri Light" w:hAnsi="Calibri Light" w:cs="Calibri Light"/>
                <w:sz w:val="20"/>
                <w:szCs w:val="20"/>
              </w:rPr>
              <w:t> </w:t>
            </w:r>
          </w:p>
        </w:tc>
        <w:tc>
          <w:tcPr>
            <w:tcW w:w="1815" w:type="dxa"/>
            <w:tcBorders>
              <w:top w:val="nil"/>
              <w:left w:val="nil"/>
              <w:bottom w:val="single" w:sz="6" w:space="0" w:color="auto"/>
              <w:right w:val="single" w:sz="6" w:space="0" w:color="auto"/>
            </w:tcBorders>
            <w:shd w:val="clear" w:color="auto" w:fill="auto"/>
            <w:hideMark/>
          </w:tcPr>
          <w:p w14:paraId="47F8F3ED" w14:textId="77777777" w:rsidR="009B08F7" w:rsidRDefault="009B08F7" w:rsidP="009B08F7">
            <w:pPr>
              <w:pStyle w:val="paragraph"/>
              <w:textAlignment w:val="baseline"/>
            </w:pPr>
            <w:r>
              <w:rPr>
                <w:rStyle w:val="normaltextrun1"/>
                <w:rFonts w:ascii="Calibri Light" w:hAnsi="Calibri Light" w:cs="Calibri Light"/>
                <w:sz w:val="20"/>
                <w:szCs w:val="20"/>
              </w:rPr>
              <w:t>Normal priority, service impaired for a small number of users</w:t>
            </w:r>
            <w:r>
              <w:rPr>
                <w:rStyle w:val="eop"/>
                <w:rFonts w:ascii="Calibri Light" w:hAnsi="Calibri Light" w:cs="Calibri Light"/>
                <w:sz w:val="20"/>
                <w:szCs w:val="20"/>
              </w:rPr>
              <w:t> </w:t>
            </w:r>
          </w:p>
        </w:tc>
        <w:tc>
          <w:tcPr>
            <w:tcW w:w="1785" w:type="dxa"/>
            <w:tcBorders>
              <w:top w:val="nil"/>
              <w:left w:val="nil"/>
              <w:bottom w:val="single" w:sz="6" w:space="0" w:color="auto"/>
              <w:right w:val="single" w:sz="6" w:space="0" w:color="auto"/>
            </w:tcBorders>
            <w:shd w:val="clear" w:color="auto" w:fill="auto"/>
            <w:hideMark/>
          </w:tcPr>
          <w:p w14:paraId="34B29F9E" w14:textId="77777777" w:rsidR="009B08F7" w:rsidRDefault="009B08F7" w:rsidP="009B08F7">
            <w:pPr>
              <w:pStyle w:val="paragraph"/>
              <w:textAlignment w:val="baseline"/>
            </w:pPr>
            <w:r>
              <w:rPr>
                <w:rStyle w:val="eop"/>
                <w:rFonts w:ascii="Calibri Light" w:hAnsi="Calibri Light" w:cs="Calibri Light"/>
                <w:sz w:val="20"/>
                <w:szCs w:val="20"/>
              </w:rPr>
              <w:t> </w:t>
            </w:r>
          </w:p>
          <w:p w14:paraId="43A2460B" w14:textId="77777777" w:rsidR="009B08F7" w:rsidRDefault="009B08F7" w:rsidP="009B08F7">
            <w:pPr>
              <w:pStyle w:val="paragraph"/>
              <w:textAlignment w:val="baseline"/>
            </w:pPr>
            <w:r>
              <w:rPr>
                <w:rStyle w:val="normaltextrun1"/>
                <w:rFonts w:ascii="Calibri Light" w:hAnsi="Calibri Light" w:cs="Calibri Light"/>
                <w:sz w:val="20"/>
                <w:szCs w:val="20"/>
              </w:rPr>
              <w:t>4 hours</w:t>
            </w:r>
            <w:r>
              <w:rPr>
                <w:rStyle w:val="eop"/>
                <w:rFonts w:ascii="Calibri Light" w:hAnsi="Calibri Light" w:cs="Calibri Light"/>
                <w:sz w:val="20"/>
                <w:szCs w:val="20"/>
              </w:rPr>
              <w:t> </w:t>
            </w:r>
          </w:p>
          <w:p w14:paraId="4365DF13" w14:textId="77777777" w:rsidR="009B08F7" w:rsidRDefault="009B08F7" w:rsidP="009B08F7">
            <w:pPr>
              <w:pStyle w:val="paragraph"/>
              <w:textAlignment w:val="baseline"/>
            </w:pPr>
            <w:r>
              <w:rPr>
                <w:rStyle w:val="eop"/>
                <w:rFonts w:ascii="Calibri Light" w:hAnsi="Calibri Light" w:cs="Calibri Light"/>
                <w:sz w:val="20"/>
                <w:szCs w:val="20"/>
              </w:rPr>
              <w:t> </w:t>
            </w:r>
          </w:p>
          <w:p w14:paraId="362BB5E4" w14:textId="77777777" w:rsidR="009B08F7" w:rsidRDefault="009B08F7" w:rsidP="009B08F7">
            <w:pPr>
              <w:pStyle w:val="paragraph"/>
              <w:textAlignment w:val="baseline"/>
            </w:pPr>
            <w:r>
              <w:rPr>
                <w:rStyle w:val="eop"/>
                <w:rFonts w:ascii="Calibri Light" w:hAnsi="Calibri Light" w:cs="Calibri Light"/>
                <w:sz w:val="20"/>
                <w:szCs w:val="20"/>
              </w:rPr>
              <w:t> </w:t>
            </w:r>
          </w:p>
        </w:tc>
        <w:tc>
          <w:tcPr>
            <w:tcW w:w="1785" w:type="dxa"/>
            <w:tcBorders>
              <w:top w:val="nil"/>
              <w:left w:val="nil"/>
              <w:bottom w:val="single" w:sz="6" w:space="0" w:color="auto"/>
              <w:right w:val="single" w:sz="6" w:space="0" w:color="auto"/>
            </w:tcBorders>
            <w:shd w:val="clear" w:color="auto" w:fill="auto"/>
            <w:hideMark/>
          </w:tcPr>
          <w:p w14:paraId="45EDCB70" w14:textId="77777777" w:rsidR="009B08F7" w:rsidRDefault="009B08F7" w:rsidP="009B08F7">
            <w:pPr>
              <w:pStyle w:val="paragraph"/>
              <w:textAlignment w:val="baseline"/>
            </w:pPr>
            <w:r>
              <w:rPr>
                <w:rStyle w:val="eop"/>
                <w:rFonts w:ascii="Calibri Light" w:hAnsi="Calibri Light" w:cs="Calibri Light"/>
                <w:sz w:val="20"/>
                <w:szCs w:val="20"/>
              </w:rPr>
              <w:t> </w:t>
            </w:r>
          </w:p>
          <w:p w14:paraId="4EA258D6" w14:textId="77777777" w:rsidR="009B08F7" w:rsidRDefault="009B08F7" w:rsidP="009B08F7">
            <w:pPr>
              <w:pStyle w:val="paragraph"/>
              <w:textAlignment w:val="baseline"/>
            </w:pPr>
            <w:r>
              <w:rPr>
                <w:rStyle w:val="normaltextrun1"/>
                <w:rFonts w:ascii="Calibri Light" w:hAnsi="Calibri Light" w:cs="Calibri Light"/>
                <w:sz w:val="20"/>
                <w:szCs w:val="20"/>
              </w:rPr>
              <w:t>3 Business Days</w:t>
            </w:r>
            <w:r>
              <w:rPr>
                <w:rStyle w:val="eop"/>
                <w:rFonts w:ascii="Calibri Light" w:hAnsi="Calibri Light" w:cs="Calibri Light"/>
                <w:sz w:val="20"/>
                <w:szCs w:val="20"/>
              </w:rPr>
              <w:t> </w:t>
            </w:r>
          </w:p>
          <w:p w14:paraId="4536D8B7" w14:textId="77777777" w:rsidR="009B08F7" w:rsidRDefault="009B08F7" w:rsidP="009B08F7">
            <w:pPr>
              <w:pStyle w:val="paragraph"/>
              <w:textAlignment w:val="baseline"/>
            </w:pPr>
            <w:r>
              <w:rPr>
                <w:rStyle w:val="normaltextrun1"/>
                <w:rFonts w:ascii="Calibri Light" w:hAnsi="Calibri Light" w:cs="Calibri Light"/>
                <w:sz w:val="20"/>
                <w:szCs w:val="20"/>
              </w:rPr>
              <w:t>i.e. 24 hours</w:t>
            </w:r>
            <w:r>
              <w:rPr>
                <w:rStyle w:val="eop"/>
                <w:rFonts w:ascii="Calibri Light" w:hAnsi="Calibri Light" w:cs="Calibri Light"/>
                <w:sz w:val="20"/>
                <w:szCs w:val="20"/>
              </w:rPr>
              <w:t> </w:t>
            </w:r>
          </w:p>
        </w:tc>
        <w:tc>
          <w:tcPr>
            <w:tcW w:w="1800" w:type="dxa"/>
            <w:tcBorders>
              <w:top w:val="nil"/>
              <w:left w:val="nil"/>
              <w:bottom w:val="single" w:sz="6" w:space="0" w:color="auto"/>
              <w:right w:val="single" w:sz="6" w:space="0" w:color="auto"/>
            </w:tcBorders>
            <w:shd w:val="clear" w:color="auto" w:fill="auto"/>
            <w:hideMark/>
          </w:tcPr>
          <w:p w14:paraId="6424CF8D" w14:textId="77777777" w:rsidR="009B08F7" w:rsidRDefault="009B08F7" w:rsidP="009B08F7">
            <w:pPr>
              <w:pStyle w:val="paragraph"/>
              <w:textAlignment w:val="baseline"/>
            </w:pPr>
            <w:r>
              <w:rPr>
                <w:rStyle w:val="eop"/>
                <w:rFonts w:ascii="Calibri Light" w:hAnsi="Calibri Light" w:cs="Calibri Light"/>
                <w:sz w:val="20"/>
                <w:szCs w:val="20"/>
              </w:rPr>
              <w:t> </w:t>
            </w:r>
          </w:p>
          <w:p w14:paraId="733B43B7" w14:textId="77777777" w:rsidR="009B08F7" w:rsidRDefault="009B08F7" w:rsidP="009B08F7">
            <w:pPr>
              <w:pStyle w:val="paragraph"/>
              <w:textAlignment w:val="baseline"/>
            </w:pPr>
            <w:r>
              <w:rPr>
                <w:rStyle w:val="normaltextrun1"/>
                <w:rFonts w:ascii="Calibri Light" w:hAnsi="Calibri Light" w:cs="Calibri Light"/>
                <w:sz w:val="20"/>
                <w:szCs w:val="20"/>
              </w:rPr>
              <w:t>90%</w:t>
            </w:r>
            <w:r>
              <w:rPr>
                <w:rStyle w:val="eop"/>
                <w:rFonts w:ascii="Calibri Light" w:hAnsi="Calibri Light" w:cs="Calibri Light"/>
                <w:sz w:val="20"/>
                <w:szCs w:val="20"/>
              </w:rPr>
              <w:t> </w:t>
            </w:r>
          </w:p>
        </w:tc>
      </w:tr>
      <w:tr w:rsidR="009B08F7" w14:paraId="1F85B145" w14:textId="77777777" w:rsidTr="009B08F7">
        <w:tc>
          <w:tcPr>
            <w:tcW w:w="1785" w:type="dxa"/>
            <w:tcBorders>
              <w:top w:val="nil"/>
              <w:left w:val="single" w:sz="6" w:space="0" w:color="auto"/>
              <w:bottom w:val="single" w:sz="6" w:space="0" w:color="auto"/>
              <w:right w:val="single" w:sz="6" w:space="0" w:color="auto"/>
            </w:tcBorders>
            <w:shd w:val="clear" w:color="auto" w:fill="auto"/>
            <w:hideMark/>
          </w:tcPr>
          <w:p w14:paraId="2BBB11EA" w14:textId="77777777" w:rsidR="009B08F7" w:rsidRDefault="009B08F7" w:rsidP="009B08F7">
            <w:pPr>
              <w:pStyle w:val="paragraph"/>
              <w:textAlignment w:val="baseline"/>
            </w:pPr>
            <w:r>
              <w:rPr>
                <w:rStyle w:val="normaltextrun1"/>
                <w:rFonts w:ascii="Calibri Light" w:hAnsi="Calibri Light" w:cs="Calibri Light"/>
                <w:sz w:val="20"/>
                <w:szCs w:val="20"/>
              </w:rPr>
              <w:t>P4</w:t>
            </w:r>
            <w:r>
              <w:rPr>
                <w:rStyle w:val="eop"/>
                <w:rFonts w:ascii="Calibri Light" w:hAnsi="Calibri Light" w:cs="Calibri Light"/>
                <w:sz w:val="20"/>
                <w:szCs w:val="20"/>
              </w:rPr>
              <w:t> </w:t>
            </w:r>
          </w:p>
        </w:tc>
        <w:tc>
          <w:tcPr>
            <w:tcW w:w="1815" w:type="dxa"/>
            <w:tcBorders>
              <w:top w:val="nil"/>
              <w:left w:val="nil"/>
              <w:bottom w:val="single" w:sz="6" w:space="0" w:color="auto"/>
              <w:right w:val="single" w:sz="6" w:space="0" w:color="auto"/>
            </w:tcBorders>
            <w:shd w:val="clear" w:color="auto" w:fill="auto"/>
            <w:hideMark/>
          </w:tcPr>
          <w:p w14:paraId="42AB0C62" w14:textId="77777777" w:rsidR="009B08F7" w:rsidRDefault="009B08F7" w:rsidP="009B08F7">
            <w:pPr>
              <w:pStyle w:val="paragraph"/>
              <w:textAlignment w:val="baseline"/>
            </w:pPr>
            <w:r>
              <w:rPr>
                <w:rStyle w:val="normaltextrun1"/>
                <w:rFonts w:ascii="Calibri Light" w:hAnsi="Calibri Light" w:cs="Calibri Light"/>
                <w:sz w:val="20"/>
                <w:szCs w:val="20"/>
              </w:rPr>
              <w:t xml:space="preserve">Low priority, service not functioning as </w:t>
            </w:r>
            <w:r>
              <w:rPr>
                <w:rStyle w:val="normaltextrun1"/>
                <w:rFonts w:ascii="Calibri Light" w:hAnsi="Calibri Light" w:cs="Calibri Light"/>
                <w:sz w:val="20"/>
                <w:szCs w:val="20"/>
              </w:rPr>
              <w:lastRenderedPageBreak/>
              <w:t>expected, but not significantly affecting use</w:t>
            </w:r>
            <w:r>
              <w:rPr>
                <w:rStyle w:val="eop"/>
                <w:rFonts w:ascii="Calibri Light" w:hAnsi="Calibri Light" w:cs="Calibri Light"/>
                <w:sz w:val="20"/>
                <w:szCs w:val="20"/>
              </w:rPr>
              <w:t> </w:t>
            </w:r>
          </w:p>
        </w:tc>
        <w:tc>
          <w:tcPr>
            <w:tcW w:w="1785" w:type="dxa"/>
            <w:tcBorders>
              <w:top w:val="nil"/>
              <w:left w:val="nil"/>
              <w:bottom w:val="single" w:sz="6" w:space="0" w:color="auto"/>
              <w:right w:val="single" w:sz="6" w:space="0" w:color="auto"/>
            </w:tcBorders>
            <w:shd w:val="clear" w:color="auto" w:fill="auto"/>
            <w:hideMark/>
          </w:tcPr>
          <w:p w14:paraId="3706E54B" w14:textId="77777777" w:rsidR="009B08F7" w:rsidRDefault="009B08F7" w:rsidP="009B08F7">
            <w:pPr>
              <w:pStyle w:val="paragraph"/>
              <w:textAlignment w:val="baseline"/>
            </w:pPr>
            <w:r>
              <w:rPr>
                <w:rStyle w:val="eop"/>
                <w:rFonts w:ascii="Calibri Light" w:hAnsi="Calibri Light" w:cs="Calibri Light"/>
                <w:sz w:val="20"/>
                <w:szCs w:val="20"/>
              </w:rPr>
              <w:lastRenderedPageBreak/>
              <w:t> </w:t>
            </w:r>
          </w:p>
          <w:p w14:paraId="1E9731FC" w14:textId="77777777" w:rsidR="009B08F7" w:rsidRDefault="009B08F7" w:rsidP="009B08F7">
            <w:pPr>
              <w:pStyle w:val="paragraph"/>
              <w:textAlignment w:val="baseline"/>
            </w:pPr>
            <w:r>
              <w:rPr>
                <w:rStyle w:val="eop"/>
                <w:rFonts w:ascii="Calibri Light" w:hAnsi="Calibri Light" w:cs="Calibri Light"/>
                <w:sz w:val="20"/>
                <w:szCs w:val="20"/>
              </w:rPr>
              <w:t> </w:t>
            </w:r>
          </w:p>
          <w:p w14:paraId="29654BD1" w14:textId="77777777" w:rsidR="009B08F7" w:rsidRDefault="009B08F7" w:rsidP="009B08F7">
            <w:pPr>
              <w:pStyle w:val="paragraph"/>
              <w:textAlignment w:val="baseline"/>
            </w:pPr>
            <w:r>
              <w:rPr>
                <w:rStyle w:val="normaltextrun1"/>
                <w:rFonts w:ascii="Calibri Light" w:hAnsi="Calibri Light" w:cs="Calibri Light"/>
                <w:sz w:val="20"/>
                <w:szCs w:val="20"/>
              </w:rPr>
              <w:lastRenderedPageBreak/>
              <w:t>1 business Day</w:t>
            </w:r>
            <w:r>
              <w:rPr>
                <w:rStyle w:val="eop"/>
                <w:rFonts w:ascii="Calibri Light" w:hAnsi="Calibri Light" w:cs="Calibri Light"/>
                <w:sz w:val="20"/>
                <w:szCs w:val="20"/>
              </w:rPr>
              <w:t> </w:t>
            </w:r>
          </w:p>
          <w:p w14:paraId="2E1A5E67" w14:textId="77777777" w:rsidR="009B08F7" w:rsidRDefault="009B08F7" w:rsidP="009B08F7">
            <w:pPr>
              <w:pStyle w:val="paragraph"/>
              <w:textAlignment w:val="baseline"/>
            </w:pPr>
            <w:r>
              <w:rPr>
                <w:rStyle w:val="normaltextrun1"/>
                <w:rFonts w:ascii="Calibri Light" w:hAnsi="Calibri Light" w:cs="Calibri Light"/>
                <w:sz w:val="20"/>
                <w:szCs w:val="20"/>
              </w:rPr>
              <w:t>i.e. 8 hours</w:t>
            </w:r>
            <w:r>
              <w:rPr>
                <w:rStyle w:val="eop"/>
                <w:rFonts w:ascii="Calibri Light" w:hAnsi="Calibri Light" w:cs="Calibri Light"/>
                <w:sz w:val="20"/>
                <w:szCs w:val="20"/>
              </w:rPr>
              <w:t> </w:t>
            </w:r>
          </w:p>
        </w:tc>
        <w:tc>
          <w:tcPr>
            <w:tcW w:w="1785" w:type="dxa"/>
            <w:tcBorders>
              <w:top w:val="nil"/>
              <w:left w:val="nil"/>
              <w:bottom w:val="single" w:sz="6" w:space="0" w:color="auto"/>
              <w:right w:val="single" w:sz="6" w:space="0" w:color="auto"/>
            </w:tcBorders>
            <w:shd w:val="clear" w:color="auto" w:fill="auto"/>
            <w:hideMark/>
          </w:tcPr>
          <w:p w14:paraId="44A46837" w14:textId="77777777" w:rsidR="009B08F7" w:rsidRDefault="009B08F7" w:rsidP="009B08F7">
            <w:pPr>
              <w:pStyle w:val="paragraph"/>
              <w:textAlignment w:val="baseline"/>
            </w:pPr>
            <w:r>
              <w:rPr>
                <w:rStyle w:val="eop"/>
                <w:rFonts w:ascii="Calibri Light" w:hAnsi="Calibri Light" w:cs="Calibri Light"/>
                <w:sz w:val="20"/>
                <w:szCs w:val="20"/>
              </w:rPr>
              <w:lastRenderedPageBreak/>
              <w:t> </w:t>
            </w:r>
          </w:p>
          <w:p w14:paraId="723ED4CD" w14:textId="77777777" w:rsidR="009B08F7" w:rsidRDefault="009B08F7" w:rsidP="009B08F7">
            <w:pPr>
              <w:pStyle w:val="paragraph"/>
              <w:textAlignment w:val="baseline"/>
            </w:pPr>
            <w:r>
              <w:rPr>
                <w:rStyle w:val="eop"/>
                <w:rFonts w:ascii="Calibri Light" w:hAnsi="Calibri Light" w:cs="Calibri Light"/>
                <w:sz w:val="20"/>
                <w:szCs w:val="20"/>
              </w:rPr>
              <w:t> </w:t>
            </w:r>
          </w:p>
          <w:p w14:paraId="6F76BFF8" w14:textId="77777777" w:rsidR="009B08F7" w:rsidRDefault="009B08F7" w:rsidP="009B08F7">
            <w:pPr>
              <w:pStyle w:val="paragraph"/>
              <w:textAlignment w:val="baseline"/>
            </w:pPr>
            <w:r>
              <w:rPr>
                <w:rStyle w:val="normaltextrun1"/>
                <w:rFonts w:ascii="Calibri Light" w:hAnsi="Calibri Light" w:cs="Calibri Light"/>
                <w:sz w:val="20"/>
                <w:szCs w:val="20"/>
              </w:rPr>
              <w:lastRenderedPageBreak/>
              <w:t>5 Business Days</w:t>
            </w:r>
            <w:r>
              <w:rPr>
                <w:rStyle w:val="eop"/>
                <w:rFonts w:ascii="Calibri Light" w:hAnsi="Calibri Light" w:cs="Calibri Light"/>
                <w:sz w:val="20"/>
                <w:szCs w:val="20"/>
              </w:rPr>
              <w:t> </w:t>
            </w:r>
          </w:p>
          <w:p w14:paraId="39AF84E8" w14:textId="77777777" w:rsidR="009B08F7" w:rsidRDefault="009B08F7" w:rsidP="009B08F7">
            <w:pPr>
              <w:pStyle w:val="paragraph"/>
              <w:textAlignment w:val="baseline"/>
            </w:pPr>
            <w:r>
              <w:rPr>
                <w:rStyle w:val="normaltextrun1"/>
                <w:rFonts w:ascii="Calibri Light" w:hAnsi="Calibri Light" w:cs="Calibri Light"/>
                <w:sz w:val="20"/>
                <w:szCs w:val="20"/>
              </w:rPr>
              <w:t>i.e. 40 hours</w:t>
            </w:r>
            <w:r>
              <w:rPr>
                <w:rStyle w:val="eop"/>
                <w:rFonts w:ascii="Calibri Light" w:hAnsi="Calibri Light" w:cs="Calibri Light"/>
                <w:sz w:val="20"/>
                <w:szCs w:val="20"/>
              </w:rPr>
              <w:t> </w:t>
            </w:r>
          </w:p>
        </w:tc>
        <w:tc>
          <w:tcPr>
            <w:tcW w:w="1800" w:type="dxa"/>
            <w:tcBorders>
              <w:top w:val="nil"/>
              <w:left w:val="nil"/>
              <w:bottom w:val="single" w:sz="6" w:space="0" w:color="auto"/>
              <w:right w:val="single" w:sz="6" w:space="0" w:color="auto"/>
            </w:tcBorders>
            <w:shd w:val="clear" w:color="auto" w:fill="auto"/>
            <w:hideMark/>
          </w:tcPr>
          <w:p w14:paraId="1D8A7CD8" w14:textId="77777777" w:rsidR="009B08F7" w:rsidRDefault="009B08F7" w:rsidP="009B08F7">
            <w:pPr>
              <w:pStyle w:val="paragraph"/>
              <w:textAlignment w:val="baseline"/>
            </w:pPr>
            <w:r>
              <w:rPr>
                <w:rStyle w:val="eop"/>
                <w:rFonts w:ascii="Calibri Light" w:hAnsi="Calibri Light" w:cs="Calibri Light"/>
                <w:sz w:val="20"/>
                <w:szCs w:val="20"/>
              </w:rPr>
              <w:lastRenderedPageBreak/>
              <w:t> </w:t>
            </w:r>
          </w:p>
          <w:p w14:paraId="64E425A9" w14:textId="77777777" w:rsidR="009B08F7" w:rsidRDefault="009B08F7" w:rsidP="009B08F7">
            <w:pPr>
              <w:pStyle w:val="paragraph"/>
              <w:textAlignment w:val="baseline"/>
            </w:pPr>
            <w:r>
              <w:rPr>
                <w:rStyle w:val="normaltextrun1"/>
                <w:rFonts w:ascii="Calibri Light" w:hAnsi="Calibri Light" w:cs="Calibri Light"/>
                <w:sz w:val="20"/>
                <w:szCs w:val="20"/>
              </w:rPr>
              <w:t>90%</w:t>
            </w:r>
            <w:r>
              <w:rPr>
                <w:rStyle w:val="eop"/>
                <w:rFonts w:ascii="Calibri Light" w:hAnsi="Calibri Light" w:cs="Calibri Light"/>
                <w:sz w:val="20"/>
                <w:szCs w:val="20"/>
              </w:rPr>
              <w:t> </w:t>
            </w:r>
          </w:p>
        </w:tc>
      </w:tr>
    </w:tbl>
    <w:p w14:paraId="66EE549E"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60312636" w14:textId="77777777" w:rsidR="009B08F7" w:rsidRDefault="009B08F7" w:rsidP="003767FA">
      <w:pPr>
        <w:pStyle w:val="paragraph"/>
        <w:numPr>
          <w:ilvl w:val="0"/>
          <w:numId w:val="31"/>
        </w:numPr>
        <w:ind w:left="0" w:firstLine="0"/>
        <w:textAlignment w:val="baseline"/>
        <w:rPr>
          <w:rFonts w:ascii="Calibri Light" w:hAnsi="Calibri Light" w:cs="Calibri Light"/>
          <w:sz w:val="22"/>
          <w:szCs w:val="22"/>
          <w:lang w:val="en-US"/>
        </w:rPr>
      </w:pPr>
      <w:r>
        <w:rPr>
          <w:rStyle w:val="normaltextrun1"/>
          <w:rFonts w:ascii="Calibri Light" w:hAnsi="Calibri Light" w:cs="Calibri Light"/>
          <w:b/>
          <w:bCs/>
          <w:sz w:val="22"/>
          <w:szCs w:val="22"/>
        </w:rPr>
        <w:t>Service Request Fulfilment</w:t>
      </w:r>
      <w:r>
        <w:rPr>
          <w:rStyle w:val="eop"/>
          <w:rFonts w:ascii="Calibri Light" w:hAnsi="Calibri Light" w:cs="Calibri Light"/>
          <w:sz w:val="22"/>
          <w:szCs w:val="22"/>
          <w:lang w:val="en-US"/>
        </w:rPr>
        <w:t> </w:t>
      </w:r>
    </w:p>
    <w:p w14:paraId="5893C646"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382A5168"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 xml:space="preserve">Requests can cover a variety of requirements that are not due to a service interruption e.g. request for access, request for information etc. Service Requests are logged with the supplier by the same means as Incidents: directly to the supplier Service Desk by phone, email or via customer portal.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will receive an initial acknowledgment of the Service Request at the point of logging the request. </w:t>
      </w:r>
      <w:r>
        <w:rPr>
          <w:rStyle w:val="eop"/>
          <w:rFonts w:ascii="Calibri Light" w:hAnsi="Calibri Light" w:cs="Calibri Light"/>
          <w:sz w:val="20"/>
          <w:szCs w:val="20"/>
          <w:lang w:val="en-US"/>
        </w:rPr>
        <w:t> </w:t>
      </w:r>
    </w:p>
    <w:p w14:paraId="4A81E4CA"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21"/>
        <w:gridCol w:w="1703"/>
        <w:gridCol w:w="1631"/>
        <w:gridCol w:w="1643"/>
        <w:gridCol w:w="1692"/>
      </w:tblGrid>
      <w:tr w:rsidR="009B08F7" w14:paraId="36D1F4C2" w14:textId="77777777" w:rsidTr="009B08F7">
        <w:tc>
          <w:tcPr>
            <w:tcW w:w="1785" w:type="dxa"/>
            <w:tcBorders>
              <w:top w:val="outset" w:sz="6" w:space="0" w:color="auto"/>
              <w:left w:val="outset" w:sz="6" w:space="0" w:color="auto"/>
              <w:bottom w:val="outset" w:sz="6" w:space="0" w:color="auto"/>
              <w:right w:val="outset" w:sz="6" w:space="0" w:color="auto"/>
            </w:tcBorders>
            <w:shd w:val="clear" w:color="auto" w:fill="D9D9D9"/>
            <w:hideMark/>
          </w:tcPr>
          <w:p w14:paraId="7432E356" w14:textId="77777777" w:rsidR="009B08F7" w:rsidRDefault="009B08F7" w:rsidP="009B08F7">
            <w:pPr>
              <w:pStyle w:val="paragraph"/>
              <w:textAlignment w:val="baseline"/>
            </w:pPr>
            <w:r>
              <w:rPr>
                <w:rStyle w:val="normaltextrun1"/>
                <w:rFonts w:ascii="Calibri Light" w:hAnsi="Calibri Light" w:cs="Calibri Light"/>
                <w:b/>
                <w:bCs/>
                <w:sz w:val="20"/>
                <w:szCs w:val="20"/>
              </w:rPr>
              <w:t>Call Type</w:t>
            </w:r>
            <w:r>
              <w:rPr>
                <w:rStyle w:val="eop"/>
                <w:rFonts w:ascii="Calibri Light" w:hAnsi="Calibri Light" w:cs="Calibri Light"/>
                <w:sz w:val="20"/>
                <w:szCs w:val="20"/>
              </w:rPr>
              <w:t> </w:t>
            </w:r>
          </w:p>
        </w:tc>
        <w:tc>
          <w:tcPr>
            <w:tcW w:w="1815" w:type="dxa"/>
            <w:tcBorders>
              <w:top w:val="single" w:sz="6" w:space="0" w:color="auto"/>
              <w:left w:val="nil"/>
              <w:bottom w:val="single" w:sz="6" w:space="0" w:color="auto"/>
              <w:right w:val="single" w:sz="6" w:space="0" w:color="auto"/>
            </w:tcBorders>
            <w:shd w:val="clear" w:color="auto" w:fill="D9D9D9"/>
            <w:hideMark/>
          </w:tcPr>
          <w:p w14:paraId="5F483ECB" w14:textId="77777777" w:rsidR="009B08F7" w:rsidRDefault="009B08F7" w:rsidP="009B08F7">
            <w:pPr>
              <w:pStyle w:val="paragraph"/>
              <w:textAlignment w:val="baseline"/>
            </w:pPr>
            <w:r>
              <w:rPr>
                <w:rStyle w:val="normaltextrun1"/>
                <w:rFonts w:ascii="Calibri Light" w:hAnsi="Calibri Light" w:cs="Calibri Light"/>
                <w:b/>
                <w:bCs/>
                <w:sz w:val="20"/>
                <w:szCs w:val="20"/>
              </w:rPr>
              <w:t>Definition</w:t>
            </w:r>
            <w:r>
              <w:rPr>
                <w:rStyle w:val="eop"/>
                <w:rFonts w:ascii="Calibri Light" w:hAnsi="Calibri Light" w:cs="Calibri Light"/>
                <w:sz w:val="20"/>
                <w:szCs w:val="20"/>
              </w:rPr>
              <w:t> </w:t>
            </w:r>
          </w:p>
        </w:tc>
        <w:tc>
          <w:tcPr>
            <w:tcW w:w="1785" w:type="dxa"/>
            <w:tcBorders>
              <w:top w:val="single" w:sz="6" w:space="0" w:color="auto"/>
              <w:left w:val="nil"/>
              <w:bottom w:val="single" w:sz="6" w:space="0" w:color="auto"/>
              <w:right w:val="single" w:sz="6" w:space="0" w:color="auto"/>
            </w:tcBorders>
            <w:shd w:val="clear" w:color="auto" w:fill="D9D9D9"/>
            <w:hideMark/>
          </w:tcPr>
          <w:p w14:paraId="719DE8F4" w14:textId="77777777" w:rsidR="009B08F7" w:rsidRDefault="009B08F7" w:rsidP="009B08F7">
            <w:pPr>
              <w:pStyle w:val="paragraph"/>
              <w:textAlignment w:val="baseline"/>
            </w:pPr>
            <w:r>
              <w:rPr>
                <w:rStyle w:val="normaltextrun1"/>
                <w:rFonts w:ascii="Calibri Light" w:hAnsi="Calibri Light" w:cs="Calibri Light"/>
                <w:b/>
                <w:bCs/>
                <w:sz w:val="20"/>
                <w:szCs w:val="20"/>
              </w:rPr>
              <w:t>Response SLA</w:t>
            </w:r>
            <w:r>
              <w:rPr>
                <w:rStyle w:val="eop"/>
                <w:rFonts w:ascii="Calibri Light" w:hAnsi="Calibri Light" w:cs="Calibri Light"/>
                <w:sz w:val="20"/>
                <w:szCs w:val="20"/>
              </w:rPr>
              <w:t> </w:t>
            </w:r>
          </w:p>
        </w:tc>
        <w:tc>
          <w:tcPr>
            <w:tcW w:w="1785" w:type="dxa"/>
            <w:tcBorders>
              <w:top w:val="single" w:sz="6" w:space="0" w:color="auto"/>
              <w:left w:val="nil"/>
              <w:bottom w:val="single" w:sz="6" w:space="0" w:color="auto"/>
              <w:right w:val="single" w:sz="6" w:space="0" w:color="auto"/>
            </w:tcBorders>
            <w:shd w:val="clear" w:color="auto" w:fill="D9D9D9"/>
            <w:hideMark/>
          </w:tcPr>
          <w:p w14:paraId="51FED878" w14:textId="77777777" w:rsidR="009B08F7" w:rsidRDefault="009B08F7" w:rsidP="009B08F7">
            <w:pPr>
              <w:pStyle w:val="paragraph"/>
              <w:textAlignment w:val="baseline"/>
            </w:pPr>
            <w:r>
              <w:rPr>
                <w:rStyle w:val="normaltextrun1"/>
                <w:rFonts w:ascii="Calibri Light" w:hAnsi="Calibri Light" w:cs="Calibri Light"/>
                <w:b/>
                <w:bCs/>
                <w:sz w:val="20"/>
                <w:szCs w:val="20"/>
              </w:rPr>
              <w:t>Resolution SLA </w:t>
            </w:r>
            <w:r>
              <w:rPr>
                <w:rStyle w:val="eop"/>
                <w:rFonts w:ascii="Calibri Light" w:hAnsi="Calibri Light" w:cs="Calibri Light"/>
                <w:sz w:val="20"/>
                <w:szCs w:val="20"/>
              </w:rPr>
              <w:t> </w:t>
            </w:r>
          </w:p>
        </w:tc>
        <w:tc>
          <w:tcPr>
            <w:tcW w:w="1800" w:type="dxa"/>
            <w:tcBorders>
              <w:top w:val="single" w:sz="6" w:space="0" w:color="auto"/>
              <w:left w:val="nil"/>
              <w:bottom w:val="single" w:sz="6" w:space="0" w:color="auto"/>
              <w:right w:val="single" w:sz="6" w:space="0" w:color="auto"/>
            </w:tcBorders>
            <w:shd w:val="clear" w:color="auto" w:fill="D9D9D9"/>
            <w:hideMark/>
          </w:tcPr>
          <w:p w14:paraId="38C348F0" w14:textId="77777777" w:rsidR="009B08F7" w:rsidRDefault="009B08F7" w:rsidP="009B08F7">
            <w:pPr>
              <w:pStyle w:val="paragraph"/>
              <w:textAlignment w:val="baseline"/>
            </w:pPr>
            <w:r>
              <w:rPr>
                <w:rStyle w:val="normaltextrun1"/>
                <w:rFonts w:ascii="Calibri Light" w:hAnsi="Calibri Light" w:cs="Calibri Light"/>
                <w:b/>
                <w:bCs/>
                <w:sz w:val="20"/>
                <w:szCs w:val="20"/>
              </w:rPr>
              <w:t>Response Performance</w:t>
            </w:r>
            <w:r>
              <w:rPr>
                <w:rStyle w:val="eop"/>
                <w:rFonts w:ascii="Calibri Light" w:hAnsi="Calibri Light" w:cs="Calibri Light"/>
                <w:sz w:val="20"/>
                <w:szCs w:val="20"/>
              </w:rPr>
              <w:t> </w:t>
            </w:r>
          </w:p>
        </w:tc>
      </w:tr>
      <w:tr w:rsidR="009B08F7" w14:paraId="2A1D8DFF" w14:textId="77777777" w:rsidTr="009B08F7">
        <w:tc>
          <w:tcPr>
            <w:tcW w:w="1785" w:type="dxa"/>
            <w:tcBorders>
              <w:top w:val="nil"/>
              <w:left w:val="single" w:sz="6" w:space="0" w:color="auto"/>
              <w:bottom w:val="single" w:sz="6" w:space="0" w:color="auto"/>
              <w:right w:val="single" w:sz="6" w:space="0" w:color="auto"/>
            </w:tcBorders>
            <w:shd w:val="clear" w:color="auto" w:fill="auto"/>
            <w:hideMark/>
          </w:tcPr>
          <w:p w14:paraId="2FA77A96" w14:textId="77777777" w:rsidR="009B08F7" w:rsidRDefault="009B08F7" w:rsidP="009B08F7">
            <w:pPr>
              <w:pStyle w:val="paragraph"/>
              <w:textAlignment w:val="baseline"/>
            </w:pPr>
            <w:r>
              <w:rPr>
                <w:rStyle w:val="normaltextrun1"/>
                <w:rFonts w:ascii="Calibri Light" w:hAnsi="Calibri Light" w:cs="Calibri Light"/>
                <w:sz w:val="20"/>
                <w:szCs w:val="20"/>
              </w:rPr>
              <w:t>Service Request</w:t>
            </w:r>
            <w:r>
              <w:rPr>
                <w:rStyle w:val="eop"/>
                <w:rFonts w:ascii="Calibri Light" w:hAnsi="Calibri Light" w:cs="Calibri Light"/>
                <w:sz w:val="20"/>
                <w:szCs w:val="20"/>
              </w:rPr>
              <w:t> </w:t>
            </w:r>
          </w:p>
        </w:tc>
        <w:tc>
          <w:tcPr>
            <w:tcW w:w="1815" w:type="dxa"/>
            <w:tcBorders>
              <w:top w:val="nil"/>
              <w:left w:val="nil"/>
              <w:bottom w:val="single" w:sz="6" w:space="0" w:color="auto"/>
              <w:right w:val="single" w:sz="6" w:space="0" w:color="auto"/>
            </w:tcBorders>
            <w:shd w:val="clear" w:color="auto" w:fill="auto"/>
            <w:hideMark/>
          </w:tcPr>
          <w:p w14:paraId="4716AA9A" w14:textId="77777777" w:rsidR="009B08F7" w:rsidRDefault="009B08F7" w:rsidP="009B08F7">
            <w:pPr>
              <w:pStyle w:val="paragraph"/>
              <w:textAlignment w:val="baseline"/>
            </w:pPr>
            <w:r>
              <w:rPr>
                <w:rStyle w:val="normaltextrun1"/>
                <w:rFonts w:ascii="Calibri Light" w:hAnsi="Calibri Light" w:cs="Calibri Light"/>
                <w:sz w:val="20"/>
                <w:szCs w:val="20"/>
              </w:rPr>
              <w:t>A non-service impacting requirement</w:t>
            </w:r>
            <w:r>
              <w:rPr>
                <w:rStyle w:val="eop"/>
                <w:rFonts w:ascii="Calibri Light" w:hAnsi="Calibri Light" w:cs="Calibri Light"/>
                <w:sz w:val="20"/>
                <w:szCs w:val="20"/>
              </w:rPr>
              <w:t> </w:t>
            </w:r>
          </w:p>
        </w:tc>
        <w:tc>
          <w:tcPr>
            <w:tcW w:w="1785" w:type="dxa"/>
            <w:tcBorders>
              <w:top w:val="nil"/>
              <w:left w:val="nil"/>
              <w:bottom w:val="single" w:sz="6" w:space="0" w:color="auto"/>
              <w:right w:val="single" w:sz="6" w:space="0" w:color="auto"/>
            </w:tcBorders>
            <w:shd w:val="clear" w:color="auto" w:fill="auto"/>
            <w:hideMark/>
          </w:tcPr>
          <w:p w14:paraId="4B9BB52E" w14:textId="77777777" w:rsidR="009B08F7" w:rsidRDefault="009B08F7" w:rsidP="009B08F7">
            <w:pPr>
              <w:pStyle w:val="paragraph"/>
              <w:textAlignment w:val="baseline"/>
            </w:pPr>
            <w:r>
              <w:rPr>
                <w:rStyle w:val="normaltextrun1"/>
                <w:rFonts w:ascii="Calibri Light" w:hAnsi="Calibri Light" w:cs="Calibri Light"/>
                <w:sz w:val="20"/>
                <w:szCs w:val="20"/>
              </w:rPr>
              <w:t>1 business Day</w:t>
            </w:r>
            <w:r>
              <w:rPr>
                <w:rStyle w:val="eop"/>
                <w:rFonts w:ascii="Calibri Light" w:hAnsi="Calibri Light" w:cs="Calibri Light"/>
                <w:sz w:val="20"/>
                <w:szCs w:val="20"/>
              </w:rPr>
              <w:t> </w:t>
            </w:r>
          </w:p>
          <w:p w14:paraId="2F827A62" w14:textId="77777777" w:rsidR="009B08F7" w:rsidRDefault="009B08F7" w:rsidP="009B08F7">
            <w:pPr>
              <w:pStyle w:val="paragraph"/>
              <w:textAlignment w:val="baseline"/>
            </w:pPr>
            <w:r>
              <w:rPr>
                <w:rStyle w:val="normaltextrun1"/>
                <w:rFonts w:ascii="Calibri Light" w:hAnsi="Calibri Light" w:cs="Calibri Light"/>
                <w:sz w:val="20"/>
                <w:szCs w:val="20"/>
              </w:rPr>
              <w:t>i.e. 8 hours</w:t>
            </w:r>
            <w:r>
              <w:rPr>
                <w:rStyle w:val="eop"/>
                <w:rFonts w:ascii="Calibri Light" w:hAnsi="Calibri Light" w:cs="Calibri Light"/>
                <w:sz w:val="20"/>
                <w:szCs w:val="20"/>
              </w:rPr>
              <w:t> </w:t>
            </w:r>
          </w:p>
        </w:tc>
        <w:tc>
          <w:tcPr>
            <w:tcW w:w="1785" w:type="dxa"/>
            <w:tcBorders>
              <w:top w:val="nil"/>
              <w:left w:val="nil"/>
              <w:bottom w:val="single" w:sz="6" w:space="0" w:color="auto"/>
              <w:right w:val="single" w:sz="6" w:space="0" w:color="auto"/>
            </w:tcBorders>
            <w:shd w:val="clear" w:color="auto" w:fill="auto"/>
            <w:hideMark/>
          </w:tcPr>
          <w:p w14:paraId="3B9DBED2" w14:textId="77777777" w:rsidR="009B08F7" w:rsidRDefault="009B08F7" w:rsidP="009B08F7">
            <w:pPr>
              <w:pStyle w:val="paragraph"/>
              <w:textAlignment w:val="baseline"/>
            </w:pPr>
            <w:r>
              <w:rPr>
                <w:rStyle w:val="normaltextrun1"/>
                <w:rFonts w:ascii="Calibri Light" w:hAnsi="Calibri Light" w:cs="Calibri Light"/>
                <w:sz w:val="20"/>
                <w:szCs w:val="20"/>
              </w:rPr>
              <w:t>5 Business Days</w:t>
            </w:r>
            <w:r>
              <w:rPr>
                <w:rStyle w:val="eop"/>
                <w:rFonts w:ascii="Calibri Light" w:hAnsi="Calibri Light" w:cs="Calibri Light"/>
                <w:sz w:val="20"/>
                <w:szCs w:val="20"/>
              </w:rPr>
              <w:t> </w:t>
            </w:r>
          </w:p>
          <w:p w14:paraId="2DAE4120" w14:textId="77777777" w:rsidR="009B08F7" w:rsidRDefault="009B08F7" w:rsidP="009B08F7">
            <w:pPr>
              <w:pStyle w:val="paragraph"/>
              <w:textAlignment w:val="baseline"/>
            </w:pPr>
            <w:r>
              <w:rPr>
                <w:rStyle w:val="normaltextrun1"/>
                <w:rFonts w:ascii="Calibri Light" w:hAnsi="Calibri Light" w:cs="Calibri Light"/>
                <w:sz w:val="20"/>
                <w:szCs w:val="20"/>
              </w:rPr>
              <w:t>i.e. 40 hours</w:t>
            </w:r>
            <w:r>
              <w:rPr>
                <w:rStyle w:val="eop"/>
                <w:rFonts w:ascii="Calibri Light" w:hAnsi="Calibri Light" w:cs="Calibri Light"/>
                <w:sz w:val="20"/>
                <w:szCs w:val="20"/>
              </w:rPr>
              <w:t> </w:t>
            </w:r>
          </w:p>
        </w:tc>
        <w:tc>
          <w:tcPr>
            <w:tcW w:w="1800" w:type="dxa"/>
            <w:tcBorders>
              <w:top w:val="nil"/>
              <w:left w:val="nil"/>
              <w:bottom w:val="single" w:sz="6" w:space="0" w:color="auto"/>
              <w:right w:val="single" w:sz="6" w:space="0" w:color="auto"/>
            </w:tcBorders>
            <w:shd w:val="clear" w:color="auto" w:fill="auto"/>
            <w:hideMark/>
          </w:tcPr>
          <w:p w14:paraId="1105435E" w14:textId="77777777" w:rsidR="009B08F7" w:rsidRDefault="009B08F7" w:rsidP="009B08F7">
            <w:pPr>
              <w:pStyle w:val="paragraph"/>
              <w:textAlignment w:val="baseline"/>
            </w:pPr>
            <w:r>
              <w:rPr>
                <w:rStyle w:val="eop"/>
                <w:rFonts w:ascii="Calibri Light" w:hAnsi="Calibri Light" w:cs="Calibri Light"/>
                <w:sz w:val="20"/>
                <w:szCs w:val="20"/>
              </w:rPr>
              <w:t> </w:t>
            </w:r>
          </w:p>
          <w:p w14:paraId="11F61F5B" w14:textId="77777777" w:rsidR="009B08F7" w:rsidRDefault="009B08F7" w:rsidP="009B08F7">
            <w:pPr>
              <w:pStyle w:val="paragraph"/>
              <w:textAlignment w:val="baseline"/>
            </w:pPr>
            <w:r>
              <w:rPr>
                <w:rStyle w:val="normaltextrun1"/>
                <w:rFonts w:ascii="Calibri Light" w:hAnsi="Calibri Light" w:cs="Calibri Light"/>
                <w:sz w:val="20"/>
                <w:szCs w:val="20"/>
              </w:rPr>
              <w:t>95%</w:t>
            </w:r>
            <w:r>
              <w:rPr>
                <w:rStyle w:val="eop"/>
                <w:rFonts w:ascii="Calibri Light" w:hAnsi="Calibri Light" w:cs="Calibri Light"/>
                <w:sz w:val="20"/>
                <w:szCs w:val="20"/>
              </w:rPr>
              <w:t> </w:t>
            </w:r>
          </w:p>
        </w:tc>
      </w:tr>
    </w:tbl>
    <w:p w14:paraId="4ADD425B"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25478B48"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44B7040D" w14:textId="77777777" w:rsidR="009B08F7" w:rsidRDefault="009B08F7" w:rsidP="003767FA">
      <w:pPr>
        <w:pStyle w:val="paragraph"/>
        <w:numPr>
          <w:ilvl w:val="0"/>
          <w:numId w:val="32"/>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Change Management</w:t>
      </w:r>
      <w:r>
        <w:rPr>
          <w:rStyle w:val="eop"/>
          <w:rFonts w:ascii="Calibri Light" w:hAnsi="Calibri Light" w:cs="Calibri Light"/>
          <w:b/>
          <w:bCs/>
          <w:color w:val="262626"/>
          <w:sz w:val="22"/>
          <w:szCs w:val="22"/>
          <w:lang w:val="en-US"/>
        </w:rPr>
        <w:t> </w:t>
      </w:r>
    </w:p>
    <w:p w14:paraId="3C2337B8"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2E1D753F"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 xml:space="preserve">A request for change can be invoked as a result of an enhancement, service scope change, new service, preventative maintenance or corrective maintenance activity.  Requests for change can be raised by either the supplier or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and are to be logged as request for change calls with the Service Desk. Where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logs the request for change call, the Service Desk is to promptly acknowledge that the call is logged however due to the potentially complicated nature of change there is no defined resolution time and it is accepted that there may be instances where the change is declined by the supplier.</w:t>
      </w:r>
      <w:r>
        <w:rPr>
          <w:rStyle w:val="eop"/>
          <w:rFonts w:ascii="Calibri Light" w:hAnsi="Calibri Light" w:cs="Calibri Light"/>
          <w:sz w:val="20"/>
          <w:szCs w:val="20"/>
          <w:lang w:val="en-US"/>
        </w:rPr>
        <w:t> </w:t>
      </w:r>
    </w:p>
    <w:p w14:paraId="3B27BED7"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7ED1067C"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 xml:space="preserve">The supplier is to ensure all requests for change are logged, evaluated, priced, signed-off and monitored with a further risk assessment if required. The supplier is to maintain the change records which are to be made available to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on request (given reasonable notice).</w:t>
      </w:r>
      <w:r>
        <w:rPr>
          <w:rStyle w:val="eop"/>
          <w:rFonts w:ascii="Calibri Light" w:hAnsi="Calibri Light" w:cs="Calibri Light"/>
          <w:sz w:val="20"/>
          <w:szCs w:val="20"/>
          <w:lang w:val="en-US"/>
        </w:rPr>
        <w:t> </w:t>
      </w:r>
    </w:p>
    <w:p w14:paraId="33F2AEB8"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0025A370"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 xml:space="preserve">All changes which involve additional charges, change to the scope or nature of the contract, that may impact service or user experience require sign off by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prior to the implementation of the change. Minor changes such as server patching which are not </w:t>
      </w:r>
      <w:r>
        <w:rPr>
          <w:rStyle w:val="contextualspellingandgrammarerror"/>
          <w:rFonts w:ascii="Calibri Light" w:hAnsi="Calibri Light" w:cs="Calibri Light"/>
          <w:sz w:val="20"/>
          <w:szCs w:val="20"/>
        </w:rPr>
        <w:t>service</w:t>
      </w:r>
      <w:r>
        <w:rPr>
          <w:rStyle w:val="normaltextrun1"/>
          <w:rFonts w:ascii="Calibri Light" w:hAnsi="Calibri Light" w:cs="Calibri Light"/>
          <w:sz w:val="20"/>
          <w:szCs w:val="20"/>
        </w:rPr>
        <w:t xml:space="preserve"> or user impacting can remain within the supplier’s internal change procedures and do not require authorisation from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w:t>
      </w:r>
      <w:r>
        <w:rPr>
          <w:rStyle w:val="eop"/>
          <w:rFonts w:ascii="Calibri Light" w:hAnsi="Calibri Light" w:cs="Calibri Light"/>
          <w:sz w:val="20"/>
          <w:szCs w:val="20"/>
          <w:lang w:val="en-US"/>
        </w:rPr>
        <w:t> </w:t>
      </w:r>
    </w:p>
    <w:p w14:paraId="3EFBA3F4"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17AF91AA" w14:textId="77777777" w:rsidR="005C2833" w:rsidRDefault="009B08F7" w:rsidP="009B08F7">
      <w:pPr>
        <w:pStyle w:val="paragraph"/>
        <w:textAlignment w:val="baseline"/>
        <w:rPr>
          <w:rStyle w:val="eop"/>
          <w:rFonts w:ascii="Calibri Light" w:hAnsi="Calibri Light" w:cs="Calibri Light"/>
          <w:sz w:val="20"/>
          <w:szCs w:val="20"/>
          <w:lang w:val="en-US"/>
        </w:rPr>
      </w:pPr>
      <w:r>
        <w:rPr>
          <w:rStyle w:val="normaltextrun1"/>
          <w:rFonts w:ascii="Calibri Light" w:hAnsi="Calibri Light" w:cs="Calibri Light"/>
          <w:sz w:val="20"/>
          <w:szCs w:val="20"/>
        </w:rPr>
        <w:t xml:space="preserve">Emergency Change means an immediate change required to resolve an issue which is significantly affecting a service. In these circumstances,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should still be informed prior to the implementation of the change. </w:t>
      </w:r>
      <w:r>
        <w:rPr>
          <w:rStyle w:val="contextualspellingandgrammarerror"/>
          <w:rFonts w:ascii="Calibri Light" w:hAnsi="Calibri Light" w:cs="Calibri Light"/>
          <w:sz w:val="20"/>
          <w:szCs w:val="20"/>
        </w:rPr>
        <w:t>However</w:t>
      </w:r>
      <w:r>
        <w:rPr>
          <w:rStyle w:val="normaltextrun1"/>
          <w:rFonts w:ascii="Calibri Light" w:hAnsi="Calibri Light" w:cs="Calibri Light"/>
          <w:sz w:val="20"/>
          <w:szCs w:val="20"/>
        </w:rPr>
        <w:t xml:space="preserve"> if this is not feasible, then the change should go ahead and review of the change should be actioned after the event. Emergency Changes are still to be recorded etc.as per a change request by the supplier and the number of Emergency Changes monitored to ensure that the process is not being abused.</w:t>
      </w:r>
      <w:r>
        <w:rPr>
          <w:rStyle w:val="eop"/>
          <w:rFonts w:ascii="Calibri Light" w:hAnsi="Calibri Light" w:cs="Calibri Light"/>
          <w:sz w:val="20"/>
          <w:szCs w:val="20"/>
          <w:lang w:val="en-US"/>
        </w:rPr>
        <w:t> </w:t>
      </w:r>
      <w:r w:rsidR="005C2833">
        <w:rPr>
          <w:rStyle w:val="eop"/>
          <w:rFonts w:ascii="Calibri Light" w:hAnsi="Calibri Light" w:cs="Calibri Light"/>
          <w:sz w:val="20"/>
          <w:szCs w:val="20"/>
          <w:lang w:val="en-US"/>
        </w:rPr>
        <w:t>Changes must not be released during the hours of operations, unless it’s critical. The hours of operation are 08:00 to 20:00 (GMT/BST), changes ideally should be done in the following windows:</w:t>
      </w:r>
    </w:p>
    <w:p w14:paraId="56CD9E2F" w14:textId="1F3A78AF" w:rsidR="009B08F7" w:rsidRDefault="005C2833" w:rsidP="009B08F7">
      <w:pPr>
        <w:pStyle w:val="paragraph"/>
        <w:textAlignment w:val="baseline"/>
        <w:rPr>
          <w:rStyle w:val="eop"/>
          <w:rFonts w:ascii="Calibri Light" w:hAnsi="Calibri Light" w:cs="Calibri Light"/>
          <w:sz w:val="20"/>
          <w:szCs w:val="20"/>
          <w:lang w:val="en-US"/>
        </w:rPr>
      </w:pPr>
      <w:r>
        <w:rPr>
          <w:rStyle w:val="eop"/>
          <w:rFonts w:ascii="Calibri Light" w:hAnsi="Calibri Light" w:cs="Calibri Light"/>
          <w:sz w:val="20"/>
          <w:szCs w:val="20"/>
          <w:lang w:val="en-US"/>
        </w:rPr>
        <w:t>Between 20:01 Monday to 07:59 on Tuesday</w:t>
      </w:r>
    </w:p>
    <w:p w14:paraId="6B6179E7" w14:textId="2C69CCEE" w:rsidR="005C2833" w:rsidRDefault="005C2833" w:rsidP="005C2833">
      <w:pPr>
        <w:pStyle w:val="paragraph"/>
        <w:textAlignment w:val="baseline"/>
        <w:rPr>
          <w:rStyle w:val="eop"/>
          <w:rFonts w:ascii="Calibri Light" w:hAnsi="Calibri Light" w:cs="Calibri Light"/>
          <w:sz w:val="20"/>
          <w:szCs w:val="20"/>
          <w:lang w:val="en-US"/>
        </w:rPr>
      </w:pPr>
      <w:r>
        <w:rPr>
          <w:rStyle w:val="eop"/>
          <w:rFonts w:ascii="Calibri Light" w:hAnsi="Calibri Light" w:cs="Calibri Light"/>
          <w:sz w:val="20"/>
          <w:szCs w:val="20"/>
          <w:lang w:val="en-US"/>
        </w:rPr>
        <w:t>Between 20:01 Tuesday to 07:59 on Wednesday</w:t>
      </w:r>
    </w:p>
    <w:p w14:paraId="0DFA89D2" w14:textId="636BB8E2" w:rsidR="005C2833" w:rsidRDefault="005C2833" w:rsidP="005C2833">
      <w:pPr>
        <w:pStyle w:val="paragraph"/>
        <w:textAlignment w:val="baseline"/>
        <w:rPr>
          <w:rStyle w:val="eop"/>
          <w:rFonts w:ascii="Calibri Light" w:hAnsi="Calibri Light" w:cs="Calibri Light"/>
          <w:sz w:val="20"/>
          <w:szCs w:val="20"/>
          <w:lang w:val="en-US"/>
        </w:rPr>
      </w:pPr>
      <w:r>
        <w:rPr>
          <w:rStyle w:val="eop"/>
          <w:rFonts w:ascii="Calibri Light" w:hAnsi="Calibri Light" w:cs="Calibri Light"/>
          <w:sz w:val="20"/>
          <w:szCs w:val="20"/>
          <w:lang w:val="en-US"/>
        </w:rPr>
        <w:t>Between 20:01 Wednesday to 07:59 on Thursday</w:t>
      </w:r>
    </w:p>
    <w:p w14:paraId="213495FC" w14:textId="77777777" w:rsidR="005C2833" w:rsidRDefault="005C2833" w:rsidP="009B08F7">
      <w:pPr>
        <w:pStyle w:val="paragraph"/>
        <w:textAlignment w:val="baseline"/>
        <w:rPr>
          <w:lang w:val="en-US"/>
        </w:rPr>
      </w:pPr>
    </w:p>
    <w:p w14:paraId="293A516F"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3D52D96E" w14:textId="77777777" w:rsidR="009B08F7" w:rsidRDefault="009B08F7" w:rsidP="003767FA">
      <w:pPr>
        <w:pStyle w:val="paragraph"/>
        <w:numPr>
          <w:ilvl w:val="0"/>
          <w:numId w:val="33"/>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Escalation Procedure</w:t>
      </w:r>
      <w:r>
        <w:rPr>
          <w:rStyle w:val="eop"/>
          <w:rFonts w:ascii="Calibri Light" w:hAnsi="Calibri Light" w:cs="Calibri Light"/>
          <w:b/>
          <w:bCs/>
          <w:color w:val="262626"/>
          <w:sz w:val="22"/>
          <w:szCs w:val="22"/>
          <w:lang w:val="en-US"/>
        </w:rPr>
        <w:t> </w:t>
      </w:r>
    </w:p>
    <w:p w14:paraId="2E6C1D17"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04A4C3D1"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 xml:space="preserve">Escalations can be initiated be both the supplier and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where response or resolution times are not met, or unlikely to be met (proactive escalation).</w:t>
      </w:r>
      <w:r>
        <w:rPr>
          <w:rStyle w:val="eop"/>
          <w:rFonts w:ascii="Calibri Light" w:hAnsi="Calibri Light" w:cs="Calibri Light"/>
          <w:sz w:val="20"/>
          <w:szCs w:val="20"/>
          <w:lang w:val="en-US"/>
        </w:rPr>
        <w:t> </w:t>
      </w:r>
    </w:p>
    <w:p w14:paraId="3FF8CED7"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4723E47F"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Escalation will be based on the priority of the call as follows:</w:t>
      </w:r>
      <w:r>
        <w:rPr>
          <w:rStyle w:val="eop"/>
          <w:rFonts w:ascii="Calibri Light" w:hAnsi="Calibri Light" w:cs="Calibri Light"/>
          <w:sz w:val="20"/>
          <w:szCs w:val="20"/>
          <w:lang w:val="en-US"/>
        </w:rPr>
        <w:t> </w:t>
      </w:r>
    </w:p>
    <w:p w14:paraId="4701C689" w14:textId="77777777" w:rsidR="009B08F7" w:rsidRDefault="009B08F7" w:rsidP="003767FA">
      <w:pPr>
        <w:pStyle w:val="paragraph"/>
        <w:numPr>
          <w:ilvl w:val="0"/>
          <w:numId w:val="34"/>
        </w:numPr>
        <w:ind w:left="360" w:firstLine="0"/>
        <w:textAlignment w:val="baseline"/>
        <w:rPr>
          <w:rFonts w:ascii="Calibri Light" w:hAnsi="Calibri Light" w:cs="Calibri Light"/>
          <w:sz w:val="20"/>
          <w:szCs w:val="20"/>
          <w:lang w:val="en-US"/>
        </w:rPr>
      </w:pPr>
      <w:r>
        <w:rPr>
          <w:rStyle w:val="normaltextrun1"/>
          <w:rFonts w:ascii="Calibri Light" w:hAnsi="Calibri Light" w:cs="Calibri Light"/>
          <w:b/>
          <w:bCs/>
          <w:sz w:val="20"/>
          <w:szCs w:val="20"/>
        </w:rPr>
        <w:lastRenderedPageBreak/>
        <w:t>P1:</w:t>
      </w:r>
      <w:r>
        <w:rPr>
          <w:rStyle w:val="normaltextrun1"/>
          <w:rFonts w:ascii="Calibri Light" w:hAnsi="Calibri Light" w:cs="Calibri Light"/>
          <w:sz w:val="20"/>
          <w:szCs w:val="20"/>
        </w:rPr>
        <w:t xml:space="preserve"> standard resolution time = 4hrs, escalate to Level 1 contact after 4hrs and Level 2 contact after 1 working day</w:t>
      </w:r>
      <w:r>
        <w:rPr>
          <w:rStyle w:val="eop"/>
          <w:rFonts w:ascii="Calibri Light" w:hAnsi="Calibri Light" w:cs="Calibri Light"/>
          <w:sz w:val="20"/>
          <w:szCs w:val="20"/>
          <w:lang w:val="en-US"/>
        </w:rPr>
        <w:t> </w:t>
      </w:r>
    </w:p>
    <w:p w14:paraId="2A2A4CEA" w14:textId="77777777" w:rsidR="009B08F7" w:rsidRDefault="009B08F7" w:rsidP="003767FA">
      <w:pPr>
        <w:pStyle w:val="paragraph"/>
        <w:numPr>
          <w:ilvl w:val="0"/>
          <w:numId w:val="35"/>
        </w:numPr>
        <w:ind w:left="360" w:firstLine="0"/>
        <w:textAlignment w:val="baseline"/>
        <w:rPr>
          <w:rFonts w:ascii="Calibri Light" w:hAnsi="Calibri Light" w:cs="Calibri Light"/>
          <w:sz w:val="20"/>
          <w:szCs w:val="20"/>
          <w:lang w:val="en-US"/>
        </w:rPr>
      </w:pPr>
      <w:r>
        <w:rPr>
          <w:rStyle w:val="normaltextrun1"/>
          <w:rFonts w:ascii="Calibri Light" w:hAnsi="Calibri Light" w:cs="Calibri Light"/>
          <w:b/>
          <w:bCs/>
          <w:sz w:val="20"/>
          <w:szCs w:val="20"/>
        </w:rPr>
        <w:t>P2:</w:t>
      </w:r>
      <w:r>
        <w:rPr>
          <w:rStyle w:val="normaltextrun1"/>
          <w:rFonts w:ascii="Calibri Light" w:hAnsi="Calibri Light" w:cs="Calibri Light"/>
          <w:sz w:val="20"/>
          <w:szCs w:val="20"/>
        </w:rPr>
        <w:t xml:space="preserve"> standard resolution time = 4hrs, escalate to Level 1 contact after 8</w:t>
      </w:r>
      <w:r>
        <w:rPr>
          <w:rStyle w:val="contextualspellingandgrammarerror"/>
          <w:rFonts w:ascii="Calibri Light" w:hAnsi="Calibri Light" w:cs="Calibri Light"/>
          <w:sz w:val="20"/>
          <w:szCs w:val="20"/>
        </w:rPr>
        <w:t>hrs  and</w:t>
      </w:r>
      <w:r>
        <w:rPr>
          <w:rStyle w:val="normaltextrun1"/>
          <w:rFonts w:ascii="Calibri Light" w:hAnsi="Calibri Light" w:cs="Calibri Light"/>
          <w:sz w:val="20"/>
          <w:szCs w:val="20"/>
        </w:rPr>
        <w:t xml:space="preserve"> Level 2 contact after 2 working days</w:t>
      </w:r>
      <w:r>
        <w:rPr>
          <w:rStyle w:val="eop"/>
          <w:rFonts w:ascii="Calibri Light" w:hAnsi="Calibri Light" w:cs="Calibri Light"/>
          <w:sz w:val="20"/>
          <w:szCs w:val="20"/>
          <w:lang w:val="en-US"/>
        </w:rPr>
        <w:t> </w:t>
      </w:r>
    </w:p>
    <w:p w14:paraId="33D56A00" w14:textId="77777777" w:rsidR="009B08F7" w:rsidRDefault="009B08F7" w:rsidP="003767FA">
      <w:pPr>
        <w:pStyle w:val="paragraph"/>
        <w:numPr>
          <w:ilvl w:val="0"/>
          <w:numId w:val="36"/>
        </w:numPr>
        <w:ind w:left="360" w:firstLine="0"/>
        <w:textAlignment w:val="baseline"/>
        <w:rPr>
          <w:rFonts w:ascii="Calibri Light" w:hAnsi="Calibri Light" w:cs="Calibri Light"/>
          <w:sz w:val="20"/>
          <w:szCs w:val="20"/>
          <w:lang w:val="en-US"/>
        </w:rPr>
      </w:pPr>
      <w:r>
        <w:rPr>
          <w:rStyle w:val="normaltextrun1"/>
          <w:rFonts w:ascii="Calibri Light" w:hAnsi="Calibri Light" w:cs="Calibri Light"/>
          <w:b/>
          <w:bCs/>
          <w:sz w:val="20"/>
          <w:szCs w:val="20"/>
        </w:rPr>
        <w:t>P3:</w:t>
      </w:r>
      <w:r>
        <w:rPr>
          <w:rStyle w:val="normaltextrun1"/>
          <w:rFonts w:ascii="Calibri Light" w:hAnsi="Calibri Light" w:cs="Calibri Light"/>
          <w:sz w:val="20"/>
          <w:szCs w:val="20"/>
        </w:rPr>
        <w:t xml:space="preserve"> standard resolution time = 2 working days, escalate to Level 1 contact after 5 working days, and Level 2 contact after a further 5 working days</w:t>
      </w:r>
      <w:r>
        <w:rPr>
          <w:rStyle w:val="eop"/>
          <w:rFonts w:ascii="Calibri Light" w:hAnsi="Calibri Light" w:cs="Calibri Light"/>
          <w:sz w:val="20"/>
          <w:szCs w:val="20"/>
          <w:lang w:val="en-US"/>
        </w:rPr>
        <w:t> </w:t>
      </w:r>
    </w:p>
    <w:p w14:paraId="1D50564C" w14:textId="77777777" w:rsidR="009B08F7" w:rsidRDefault="009B08F7" w:rsidP="003767FA">
      <w:pPr>
        <w:pStyle w:val="paragraph"/>
        <w:numPr>
          <w:ilvl w:val="0"/>
          <w:numId w:val="37"/>
        </w:numPr>
        <w:ind w:left="360" w:firstLine="0"/>
        <w:textAlignment w:val="baseline"/>
        <w:rPr>
          <w:rFonts w:ascii="Calibri Light" w:hAnsi="Calibri Light" w:cs="Calibri Light"/>
          <w:sz w:val="20"/>
          <w:szCs w:val="20"/>
          <w:lang w:val="en-US"/>
        </w:rPr>
      </w:pPr>
      <w:r>
        <w:rPr>
          <w:rStyle w:val="normaltextrun1"/>
          <w:rFonts w:ascii="Calibri Light" w:hAnsi="Calibri Light" w:cs="Calibri Light"/>
          <w:b/>
          <w:bCs/>
          <w:sz w:val="20"/>
          <w:szCs w:val="20"/>
        </w:rPr>
        <w:t>P4:</w:t>
      </w:r>
      <w:r>
        <w:rPr>
          <w:rStyle w:val="normaltextrun1"/>
          <w:rFonts w:ascii="Calibri Light" w:hAnsi="Calibri Light" w:cs="Calibri Light"/>
          <w:sz w:val="20"/>
          <w:szCs w:val="20"/>
        </w:rPr>
        <w:t xml:space="preserve"> standard resolution time = 4 Business Days, escalate to Level 1 contact after a further 6 working days and Level 2 contact after a further 6 working days</w:t>
      </w:r>
      <w:r>
        <w:rPr>
          <w:rStyle w:val="eop"/>
          <w:rFonts w:ascii="Calibri Light" w:hAnsi="Calibri Light" w:cs="Calibri Light"/>
          <w:sz w:val="20"/>
          <w:szCs w:val="20"/>
          <w:lang w:val="en-US"/>
        </w:rPr>
        <w:t> </w:t>
      </w:r>
    </w:p>
    <w:p w14:paraId="2E0B6259" w14:textId="77777777" w:rsidR="009B08F7" w:rsidRDefault="009B08F7" w:rsidP="009B08F7">
      <w:pPr>
        <w:pStyle w:val="paragraph"/>
        <w:ind w:left="720"/>
        <w:textAlignment w:val="baseline"/>
        <w:rPr>
          <w:lang w:val="en-US"/>
        </w:rPr>
      </w:pPr>
      <w:r>
        <w:rPr>
          <w:rStyle w:val="eop"/>
          <w:rFonts w:ascii="Calibri Light" w:hAnsi="Calibri Light" w:cs="Calibri Light"/>
          <w:sz w:val="20"/>
          <w:szCs w:val="20"/>
          <w:lang w:val="en-US"/>
        </w:rPr>
        <w:t> </w:t>
      </w:r>
    </w:p>
    <w:p w14:paraId="05C8C7C7"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Level 1 contact: {TO BE CONFIRMED BY SUPPLIER}</w:t>
      </w:r>
      <w:r>
        <w:rPr>
          <w:rStyle w:val="eop"/>
          <w:rFonts w:ascii="Calibri Light" w:hAnsi="Calibri Light" w:cs="Calibri Light"/>
          <w:sz w:val="20"/>
          <w:szCs w:val="20"/>
          <w:lang w:val="en-US"/>
        </w:rPr>
        <w:t> </w:t>
      </w:r>
    </w:p>
    <w:p w14:paraId="02A4CFCC"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Level 2 contact: {TO BE CONFIRMED BY SUPPLIER}</w:t>
      </w:r>
      <w:r>
        <w:rPr>
          <w:rStyle w:val="eop"/>
          <w:rFonts w:ascii="Calibri Light" w:hAnsi="Calibri Light" w:cs="Calibri Light"/>
          <w:sz w:val="20"/>
          <w:szCs w:val="20"/>
          <w:lang w:val="en-US"/>
        </w:rPr>
        <w:t> </w:t>
      </w:r>
    </w:p>
    <w:p w14:paraId="07C488EC"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19C587FA" w14:textId="77777777" w:rsidR="009B08F7" w:rsidRDefault="009B08F7" w:rsidP="003767FA">
      <w:pPr>
        <w:pStyle w:val="paragraph"/>
        <w:numPr>
          <w:ilvl w:val="0"/>
          <w:numId w:val="38"/>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Complaints procedure</w:t>
      </w:r>
      <w:r>
        <w:rPr>
          <w:rStyle w:val="eop"/>
          <w:rFonts w:ascii="Calibri Light" w:hAnsi="Calibri Light" w:cs="Calibri Light"/>
          <w:b/>
          <w:bCs/>
          <w:color w:val="262626"/>
          <w:sz w:val="22"/>
          <w:szCs w:val="22"/>
          <w:lang w:val="en-US"/>
        </w:rPr>
        <w:t> </w:t>
      </w:r>
    </w:p>
    <w:p w14:paraId="49FE3BCE"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39492F0E"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 xml:space="preserve">If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is not satisfied with the supplier response or any other aspect of the Services, then a complaint may be raised. Complaints are to be reported to the Service Desk where they will be logged and referred to a member of the supplier’s senior management team.</w:t>
      </w:r>
      <w:r>
        <w:rPr>
          <w:rStyle w:val="eop"/>
          <w:rFonts w:ascii="Calibri Light" w:hAnsi="Calibri Light" w:cs="Calibri Light"/>
          <w:sz w:val="20"/>
          <w:szCs w:val="20"/>
          <w:lang w:val="en-US"/>
        </w:rPr>
        <w:t> </w:t>
      </w:r>
    </w:p>
    <w:p w14:paraId="479F0CBE"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3BB8BB00"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 xml:space="preserve">All complaints must be acknowledged as received within 4 working hours and a response issued within 2 working days. If the customer is still not satisfied with the supplier’s </w:t>
      </w:r>
      <w:r>
        <w:rPr>
          <w:rStyle w:val="contextualspellingandgrammarerror"/>
          <w:rFonts w:ascii="Calibri Light" w:hAnsi="Calibri Light" w:cs="Calibri Light"/>
          <w:sz w:val="20"/>
          <w:szCs w:val="20"/>
        </w:rPr>
        <w:t>response</w:t>
      </w:r>
      <w:r>
        <w:rPr>
          <w:rStyle w:val="normaltextrun1"/>
          <w:rFonts w:ascii="Calibri Light" w:hAnsi="Calibri Light" w:cs="Calibri Light"/>
          <w:sz w:val="20"/>
          <w:szCs w:val="20"/>
        </w:rPr>
        <w:t xml:space="preserve"> then the issue will be referred to the Dispute Resolution as per the contract.</w:t>
      </w:r>
      <w:r>
        <w:rPr>
          <w:rStyle w:val="eop"/>
          <w:rFonts w:ascii="Calibri Light" w:hAnsi="Calibri Light" w:cs="Calibri Light"/>
          <w:sz w:val="20"/>
          <w:szCs w:val="20"/>
          <w:lang w:val="en-US"/>
        </w:rPr>
        <w:t> </w:t>
      </w:r>
    </w:p>
    <w:p w14:paraId="38EAD102"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p w14:paraId="236103AF" w14:textId="77777777" w:rsidR="009B08F7" w:rsidRDefault="009B08F7" w:rsidP="003767FA">
      <w:pPr>
        <w:pStyle w:val="paragraph"/>
        <w:numPr>
          <w:ilvl w:val="0"/>
          <w:numId w:val="39"/>
        </w:numPr>
        <w:ind w:left="0" w:firstLine="0"/>
        <w:jc w:val="both"/>
        <w:textAlignment w:val="baseline"/>
        <w:rPr>
          <w:rFonts w:ascii="Calibri Light" w:hAnsi="Calibri Light" w:cs="Calibri Light"/>
          <w:b/>
          <w:bCs/>
          <w:color w:val="262626"/>
          <w:lang w:val="en-US"/>
        </w:rPr>
      </w:pPr>
      <w:r>
        <w:rPr>
          <w:rStyle w:val="normaltextrun1"/>
          <w:rFonts w:ascii="Calibri Light" w:hAnsi="Calibri Light" w:cs="Calibri Light"/>
          <w:b/>
          <w:bCs/>
          <w:color w:val="262626"/>
        </w:rPr>
        <w:t>Maintenance and Release management</w:t>
      </w:r>
      <w:r>
        <w:rPr>
          <w:rStyle w:val="eop"/>
          <w:rFonts w:ascii="Calibri Light" w:hAnsi="Calibri Light" w:cs="Calibri Light"/>
          <w:b/>
          <w:bCs/>
          <w:color w:val="262626"/>
          <w:lang w:val="en-US"/>
        </w:rPr>
        <w:t> </w:t>
      </w:r>
    </w:p>
    <w:p w14:paraId="5BD70EC3" w14:textId="77777777" w:rsidR="009B08F7" w:rsidRDefault="009B08F7" w:rsidP="003767FA">
      <w:pPr>
        <w:pStyle w:val="paragraph"/>
        <w:numPr>
          <w:ilvl w:val="0"/>
          <w:numId w:val="40"/>
        </w:numPr>
        <w:ind w:left="0" w:firstLine="0"/>
        <w:jc w:val="both"/>
        <w:textAlignment w:val="baseline"/>
        <w:rPr>
          <w:rFonts w:ascii="Calibri Light" w:hAnsi="Calibri Light" w:cs="Calibri Light"/>
          <w:b/>
          <w:bCs/>
          <w:color w:val="262626"/>
          <w:lang w:val="en-US"/>
        </w:rPr>
      </w:pPr>
      <w:r>
        <w:rPr>
          <w:rStyle w:val="normaltextrun1"/>
          <w:rFonts w:ascii="Calibri Light" w:hAnsi="Calibri Light" w:cs="Calibri Light"/>
          <w:b/>
          <w:bCs/>
          <w:color w:val="262626"/>
        </w:rPr>
        <w:t> </w:t>
      </w:r>
      <w:r>
        <w:rPr>
          <w:rStyle w:val="normaltextrun1"/>
          <w:rFonts w:ascii="Calibri Light" w:hAnsi="Calibri Light" w:cs="Calibri Light"/>
          <w:b/>
          <w:bCs/>
          <w:color w:val="262626"/>
          <w:sz w:val="22"/>
          <w:szCs w:val="22"/>
        </w:rPr>
        <w:t>Maintenance Window</w:t>
      </w:r>
      <w:r>
        <w:rPr>
          <w:rStyle w:val="eop"/>
          <w:rFonts w:ascii="Calibri Light" w:hAnsi="Calibri Light" w:cs="Calibri Light"/>
          <w:b/>
          <w:bCs/>
          <w:color w:val="262626"/>
          <w:sz w:val="22"/>
          <w:szCs w:val="22"/>
          <w:lang w:val="en-US"/>
        </w:rPr>
        <w:t> </w:t>
      </w:r>
    </w:p>
    <w:p w14:paraId="645E45E6" w14:textId="02C3A08E"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 xml:space="preserve">The supplier operates a weekly maintenance window between </w:t>
      </w:r>
      <w:r w:rsidR="00D31DC2">
        <w:rPr>
          <w:rStyle w:val="normaltextrun1"/>
          <w:rFonts w:ascii="Calibri Light" w:hAnsi="Calibri Light" w:cs="Calibri Light"/>
          <w:sz w:val="20"/>
          <w:szCs w:val="20"/>
        </w:rPr>
        <w:t>6</w:t>
      </w:r>
      <w:r>
        <w:rPr>
          <w:rStyle w:val="normaltextrun1"/>
          <w:rFonts w:ascii="Calibri Light" w:hAnsi="Calibri Light" w:cs="Calibri Light"/>
          <w:sz w:val="20"/>
          <w:szCs w:val="20"/>
        </w:rPr>
        <w:t xml:space="preserve">:00am and </w:t>
      </w:r>
      <w:r w:rsidR="005C2833">
        <w:rPr>
          <w:rStyle w:val="normaltextrun1"/>
          <w:rFonts w:ascii="Calibri Light" w:hAnsi="Calibri Light" w:cs="Calibri Light"/>
          <w:sz w:val="20"/>
          <w:szCs w:val="20"/>
        </w:rPr>
        <w:t>7</w:t>
      </w:r>
      <w:r>
        <w:rPr>
          <w:rStyle w:val="normaltextrun1"/>
          <w:rFonts w:ascii="Calibri Light" w:hAnsi="Calibri Light" w:cs="Calibri Light"/>
          <w:sz w:val="20"/>
          <w:szCs w:val="20"/>
        </w:rPr>
        <w:t>:</w:t>
      </w:r>
      <w:r w:rsidR="005C2833">
        <w:rPr>
          <w:rStyle w:val="normaltextrun1"/>
          <w:rFonts w:ascii="Calibri Light" w:hAnsi="Calibri Light" w:cs="Calibri Light"/>
          <w:sz w:val="20"/>
          <w:szCs w:val="20"/>
        </w:rPr>
        <w:t>59</w:t>
      </w:r>
      <w:r>
        <w:rPr>
          <w:rStyle w:val="normaltextrun1"/>
          <w:rFonts w:ascii="Calibri Light" w:hAnsi="Calibri Light" w:cs="Calibri Light"/>
          <w:sz w:val="20"/>
          <w:szCs w:val="20"/>
        </w:rPr>
        <w:t>am on Tuesday mornings (GMT</w:t>
      </w:r>
      <w:r w:rsidR="00D31DC2">
        <w:rPr>
          <w:rStyle w:val="normaltextrun1"/>
          <w:rFonts w:ascii="Calibri Light" w:hAnsi="Calibri Light" w:cs="Calibri Light"/>
          <w:sz w:val="20"/>
          <w:szCs w:val="20"/>
        </w:rPr>
        <w:t>/BST</w:t>
      </w:r>
      <w:r>
        <w:rPr>
          <w:rStyle w:val="normaltextrun1"/>
          <w:rFonts w:ascii="Calibri Light" w:hAnsi="Calibri Light" w:cs="Calibri Light"/>
          <w:sz w:val="20"/>
          <w:szCs w:val="20"/>
        </w:rPr>
        <w:t xml:space="preserve">). During this </w:t>
      </w:r>
      <w:r>
        <w:rPr>
          <w:rStyle w:val="advancedproofingissue"/>
          <w:rFonts w:ascii="Calibri Light" w:hAnsi="Calibri Light" w:cs="Calibri Light"/>
          <w:sz w:val="20"/>
          <w:szCs w:val="20"/>
        </w:rPr>
        <w:t>period of time</w:t>
      </w:r>
      <w:r>
        <w:rPr>
          <w:rStyle w:val="normaltextrun1"/>
          <w:rFonts w:ascii="Calibri Light" w:hAnsi="Calibri Light" w:cs="Calibri Light"/>
          <w:sz w:val="20"/>
          <w:szCs w:val="20"/>
        </w:rPr>
        <w:t>, the service may be either partially or wholly unavailable. The supplier will attempt where possible to provide at least five (5) days’ notice of maintenance activities that will impact the service. Downtime during this time period shall not be included in availability calculations.</w:t>
      </w:r>
      <w:r>
        <w:rPr>
          <w:rStyle w:val="eop"/>
          <w:rFonts w:ascii="Calibri Light" w:hAnsi="Calibri Light" w:cs="Calibri Light"/>
          <w:sz w:val="20"/>
          <w:szCs w:val="20"/>
          <w:lang w:val="en-US"/>
        </w:rPr>
        <w:t> </w:t>
      </w:r>
    </w:p>
    <w:p w14:paraId="0FAC7A73" w14:textId="66559702" w:rsidR="009B08F7" w:rsidRPr="003767FA" w:rsidRDefault="009B08F7" w:rsidP="003767FA">
      <w:pPr>
        <w:pStyle w:val="paragraph"/>
        <w:jc w:val="both"/>
        <w:textAlignment w:val="baseline"/>
        <w:rPr>
          <w:rFonts w:ascii="Calibri" w:hAnsi="Calibri" w:cs="Calibri"/>
          <w:color w:val="44546A"/>
          <w:lang w:val="en-US"/>
        </w:rPr>
      </w:pPr>
      <w:r>
        <w:rPr>
          <w:rStyle w:val="normaltextrun1"/>
          <w:rFonts w:ascii="Calibri Light" w:hAnsi="Calibri Light" w:cs="Calibri Light"/>
          <w:sz w:val="20"/>
          <w:szCs w:val="20"/>
        </w:rPr>
        <w:t xml:space="preserve">The supplier </w:t>
      </w:r>
      <w:r>
        <w:rPr>
          <w:rStyle w:val="contextualspellingandgrammarerror"/>
          <w:rFonts w:ascii="Calibri Light" w:hAnsi="Calibri Light" w:cs="Calibri Light"/>
          <w:sz w:val="20"/>
          <w:szCs w:val="20"/>
        </w:rPr>
        <w:t>have</w:t>
      </w:r>
      <w:r>
        <w:rPr>
          <w:rStyle w:val="normaltextrun1"/>
          <w:rFonts w:ascii="Calibri Light" w:hAnsi="Calibri Light" w:cs="Calibri Light"/>
          <w:sz w:val="20"/>
          <w:szCs w:val="20"/>
        </w:rPr>
        <w:t xml:space="preserve"> the right to perform essential maintenance </w:t>
      </w:r>
      <w:r w:rsidR="005036AC">
        <w:rPr>
          <w:rStyle w:val="normaltextrun1"/>
          <w:rFonts w:ascii="Calibri Light" w:hAnsi="Calibri Light" w:cs="Calibri Light"/>
          <w:sz w:val="20"/>
          <w:szCs w:val="20"/>
        </w:rPr>
        <w:t xml:space="preserve">(critical update) </w:t>
      </w:r>
      <w:r>
        <w:rPr>
          <w:rStyle w:val="normaltextrun1"/>
          <w:rFonts w:ascii="Calibri Light" w:hAnsi="Calibri Light" w:cs="Calibri Light"/>
          <w:sz w:val="20"/>
          <w:szCs w:val="20"/>
        </w:rPr>
        <w:t>without notice if the service is deemed as a security risk.</w:t>
      </w:r>
      <w:r>
        <w:rPr>
          <w:rStyle w:val="eop"/>
          <w:rFonts w:ascii="Calibri Light" w:hAnsi="Calibri Light" w:cs="Calibri Light"/>
          <w:sz w:val="20"/>
          <w:szCs w:val="20"/>
          <w:lang w:val="en-US"/>
        </w:rPr>
        <w:t> </w:t>
      </w:r>
      <w:r w:rsidRPr="003767FA">
        <w:rPr>
          <w:rStyle w:val="eop"/>
          <w:rFonts w:ascii="Corbel" w:hAnsi="Corbel"/>
          <w:color w:val="44546A"/>
          <w:lang w:val="en-US"/>
        </w:rPr>
        <w:t> </w:t>
      </w:r>
    </w:p>
    <w:p w14:paraId="66E244D9" w14:textId="77777777" w:rsidR="009B08F7" w:rsidRDefault="009B08F7" w:rsidP="003767FA">
      <w:pPr>
        <w:pStyle w:val="paragraph"/>
        <w:numPr>
          <w:ilvl w:val="0"/>
          <w:numId w:val="41"/>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Release Cycle</w:t>
      </w:r>
      <w:r>
        <w:rPr>
          <w:rStyle w:val="eop"/>
          <w:rFonts w:ascii="Calibri Light" w:hAnsi="Calibri Light" w:cs="Calibri Light"/>
          <w:b/>
          <w:bCs/>
          <w:color w:val="262626"/>
          <w:sz w:val="22"/>
          <w:szCs w:val="22"/>
          <w:lang w:val="en-US"/>
        </w:rPr>
        <w:t> </w:t>
      </w:r>
    </w:p>
    <w:p w14:paraId="11782615"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 xml:space="preserve">As software manufacturers release new versions or patches to supported software, the supplier will advise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of the new releases and work with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to implement them to a mutually agreed timetable. Software updates are to follow the Change Control Procedure as per above clause 2.3.</w:t>
      </w:r>
      <w:r>
        <w:rPr>
          <w:rStyle w:val="eop"/>
          <w:rFonts w:ascii="Calibri Light" w:hAnsi="Calibri Light" w:cs="Calibri Light"/>
          <w:sz w:val="20"/>
          <w:szCs w:val="20"/>
          <w:lang w:val="en-US"/>
        </w:rPr>
        <w:t> </w:t>
      </w:r>
    </w:p>
    <w:p w14:paraId="4959A0A9" w14:textId="77777777" w:rsidR="009B08F7" w:rsidRDefault="009B08F7" w:rsidP="003767FA">
      <w:pPr>
        <w:pStyle w:val="paragraph"/>
        <w:numPr>
          <w:ilvl w:val="0"/>
          <w:numId w:val="42"/>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Major Releases</w:t>
      </w:r>
      <w:r>
        <w:rPr>
          <w:rStyle w:val="eop"/>
          <w:rFonts w:ascii="Calibri Light" w:hAnsi="Calibri Light" w:cs="Calibri Light"/>
          <w:b/>
          <w:bCs/>
          <w:color w:val="262626"/>
          <w:sz w:val="22"/>
          <w:szCs w:val="22"/>
          <w:lang w:val="en-US"/>
        </w:rPr>
        <w:t> </w:t>
      </w:r>
    </w:p>
    <w:p w14:paraId="0E75539B"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 xml:space="preserve">Where a software manufacturer releases a significant version increase (1 to 2), the supplier will advise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of the benefits and impacts of the new release and work with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to implement the new release to a mutually agreed timetable. The cost of implementing the major release will be included in the service charge.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will be responsible for User Acceptance Testing (UAT) prior to any major release going live.</w:t>
      </w:r>
      <w:r>
        <w:rPr>
          <w:rStyle w:val="eop"/>
          <w:rFonts w:ascii="Calibri Light" w:hAnsi="Calibri Light" w:cs="Calibri Light"/>
          <w:sz w:val="20"/>
          <w:szCs w:val="20"/>
          <w:lang w:val="en-US"/>
        </w:rPr>
        <w:t> </w:t>
      </w:r>
    </w:p>
    <w:p w14:paraId="46151D7A" w14:textId="77777777" w:rsidR="009B08F7" w:rsidRDefault="009B08F7" w:rsidP="003767FA">
      <w:pPr>
        <w:pStyle w:val="paragraph"/>
        <w:numPr>
          <w:ilvl w:val="0"/>
          <w:numId w:val="43"/>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Minor Releases</w:t>
      </w:r>
      <w:r>
        <w:rPr>
          <w:rStyle w:val="eop"/>
          <w:rFonts w:ascii="Calibri Light" w:hAnsi="Calibri Light" w:cs="Calibri Light"/>
          <w:b/>
          <w:bCs/>
          <w:color w:val="262626"/>
          <w:sz w:val="22"/>
          <w:szCs w:val="22"/>
          <w:lang w:val="en-US"/>
        </w:rPr>
        <w:t> </w:t>
      </w:r>
    </w:p>
    <w:p w14:paraId="3318A5B1"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 xml:space="preserve">Any release not designated as a Major Release shall be considered a Minor Release. The supplier will advise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of any minor releases and schedule the installs at a mutually convenient time. Where the supplier becomes aware of issues with an update this should be discussed with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prior to recommending installation.</w:t>
      </w:r>
      <w:r>
        <w:rPr>
          <w:rStyle w:val="eop"/>
          <w:rFonts w:ascii="Calibri Light" w:hAnsi="Calibri Light" w:cs="Calibri Light"/>
          <w:sz w:val="20"/>
          <w:szCs w:val="20"/>
          <w:lang w:val="en-US"/>
        </w:rPr>
        <w:t> </w:t>
      </w:r>
    </w:p>
    <w:p w14:paraId="53993F02"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The supplier shall maintain configuration management records for the overall service, application modules and underlying infrastructure, including patch levels, both major and minor. </w:t>
      </w:r>
      <w:r>
        <w:rPr>
          <w:rStyle w:val="eop"/>
          <w:rFonts w:ascii="Calibri Light" w:hAnsi="Calibri Light" w:cs="Calibri Light"/>
          <w:sz w:val="20"/>
          <w:szCs w:val="20"/>
          <w:lang w:val="en-US"/>
        </w:rPr>
        <w:t> </w:t>
      </w:r>
    </w:p>
    <w:p w14:paraId="3913030C" w14:textId="77777777" w:rsidR="009B08F7" w:rsidRDefault="009B08F7" w:rsidP="003767FA">
      <w:pPr>
        <w:pStyle w:val="paragraph"/>
        <w:numPr>
          <w:ilvl w:val="0"/>
          <w:numId w:val="44"/>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Critical Updates</w:t>
      </w:r>
      <w:r>
        <w:rPr>
          <w:rStyle w:val="eop"/>
          <w:rFonts w:ascii="Calibri Light" w:hAnsi="Calibri Light" w:cs="Calibri Light"/>
          <w:b/>
          <w:bCs/>
          <w:color w:val="262626"/>
          <w:sz w:val="22"/>
          <w:szCs w:val="22"/>
          <w:lang w:val="en-US"/>
        </w:rPr>
        <w:t> </w:t>
      </w:r>
    </w:p>
    <w:p w14:paraId="2968BC9A"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The supplier may, at any time, decide to install a critical update for the purpose of improving security or for any other reason. As much notice as possible will be provided but any resulting outage will not contribute to calculations of unavailability according to the service levels defined in this Agreement. The supplier will promptly install any security patches as soon as they are available. </w:t>
      </w:r>
      <w:r>
        <w:rPr>
          <w:rStyle w:val="eop"/>
          <w:rFonts w:ascii="Calibri Light" w:hAnsi="Calibri Light" w:cs="Calibri Light"/>
          <w:sz w:val="20"/>
          <w:szCs w:val="20"/>
          <w:lang w:val="en-US"/>
        </w:rPr>
        <w:t> </w:t>
      </w:r>
    </w:p>
    <w:p w14:paraId="3218203C" w14:textId="77777777" w:rsidR="009B08F7" w:rsidRDefault="009B08F7" w:rsidP="003767FA">
      <w:pPr>
        <w:pStyle w:val="paragraph"/>
        <w:numPr>
          <w:ilvl w:val="0"/>
          <w:numId w:val="45"/>
        </w:numPr>
        <w:ind w:left="0" w:firstLine="0"/>
        <w:jc w:val="both"/>
        <w:textAlignment w:val="baseline"/>
        <w:rPr>
          <w:rFonts w:ascii="Calibri Light" w:hAnsi="Calibri Light" w:cs="Calibri Light"/>
          <w:b/>
          <w:bCs/>
          <w:color w:val="262626"/>
          <w:lang w:val="en-US"/>
        </w:rPr>
      </w:pPr>
      <w:r>
        <w:rPr>
          <w:rStyle w:val="normaltextrun1"/>
          <w:rFonts w:ascii="Calibri Light" w:hAnsi="Calibri Light" w:cs="Calibri Light"/>
          <w:b/>
          <w:bCs/>
          <w:color w:val="262626"/>
        </w:rPr>
        <w:t>Security</w:t>
      </w:r>
      <w:r>
        <w:rPr>
          <w:rStyle w:val="eop"/>
          <w:rFonts w:ascii="Calibri Light" w:hAnsi="Calibri Light" w:cs="Calibri Light"/>
          <w:b/>
          <w:bCs/>
          <w:color w:val="262626"/>
          <w:lang w:val="en-US"/>
        </w:rPr>
        <w:t> </w:t>
      </w:r>
    </w:p>
    <w:p w14:paraId="629971CA"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lastRenderedPageBreak/>
        <w:t>The supplier as the host of the systems is responsible for ensuring both the physical and digital security of the systems and service. The supplier will follow industry standard best practise to secure and protect the service.</w:t>
      </w:r>
      <w:r>
        <w:rPr>
          <w:rStyle w:val="eop"/>
          <w:rFonts w:ascii="Calibri Light" w:hAnsi="Calibri Light" w:cs="Calibri Light"/>
          <w:sz w:val="20"/>
          <w:szCs w:val="20"/>
          <w:lang w:val="en-US"/>
        </w:rPr>
        <w:t> </w:t>
      </w:r>
    </w:p>
    <w:p w14:paraId="33AF43FA"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The University of London Penetration Testing Policy will apply to all web facing services.</w:t>
      </w:r>
      <w:r>
        <w:rPr>
          <w:rStyle w:val="eop"/>
          <w:rFonts w:ascii="Calibri Light" w:hAnsi="Calibri Light" w:cs="Calibri Light"/>
          <w:sz w:val="20"/>
          <w:szCs w:val="20"/>
          <w:lang w:val="en-US"/>
        </w:rPr>
        <w:t> </w:t>
      </w:r>
    </w:p>
    <w:p w14:paraId="65CF8F61"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rPr>
        <w:t>{ADD SECURITY BASED ON QUESTIONNAIRE RESPONSE}</w:t>
      </w:r>
      <w:r>
        <w:rPr>
          <w:rStyle w:val="eop"/>
          <w:rFonts w:ascii="Calibri Light" w:hAnsi="Calibri Light" w:cs="Calibri Light"/>
          <w:sz w:val="20"/>
          <w:szCs w:val="20"/>
          <w:lang w:val="en-US"/>
        </w:rPr>
        <w:t> </w:t>
      </w:r>
    </w:p>
    <w:p w14:paraId="66BC79F7" w14:textId="77777777" w:rsidR="009B08F7" w:rsidRDefault="009B08F7" w:rsidP="003767FA">
      <w:pPr>
        <w:pStyle w:val="paragraph"/>
        <w:numPr>
          <w:ilvl w:val="0"/>
          <w:numId w:val="46"/>
        </w:numPr>
        <w:ind w:left="0" w:firstLine="0"/>
        <w:jc w:val="both"/>
        <w:textAlignment w:val="baseline"/>
        <w:rPr>
          <w:rFonts w:ascii="Calibri Light" w:hAnsi="Calibri Light" w:cs="Calibri Light"/>
          <w:b/>
          <w:bCs/>
          <w:color w:val="262626"/>
          <w:lang w:val="en-US"/>
        </w:rPr>
      </w:pPr>
      <w:r>
        <w:rPr>
          <w:rStyle w:val="normaltextrun1"/>
          <w:rFonts w:ascii="Calibri Light" w:hAnsi="Calibri Light" w:cs="Calibri Light"/>
          <w:b/>
          <w:bCs/>
          <w:color w:val="262626"/>
        </w:rPr>
        <w:t>Customer Data Storage</w:t>
      </w:r>
      <w:r>
        <w:rPr>
          <w:rStyle w:val="eop"/>
          <w:rFonts w:ascii="Calibri Light" w:hAnsi="Calibri Light" w:cs="Calibri Light"/>
          <w:b/>
          <w:bCs/>
          <w:color w:val="262626"/>
          <w:lang w:val="en-US"/>
        </w:rPr>
        <w:t> </w:t>
      </w:r>
    </w:p>
    <w:p w14:paraId="679FF0FD" w14:textId="77777777" w:rsidR="009B08F7" w:rsidRDefault="009B08F7" w:rsidP="003767FA">
      <w:pPr>
        <w:pStyle w:val="paragraph"/>
        <w:numPr>
          <w:ilvl w:val="0"/>
          <w:numId w:val="47"/>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System Backups</w:t>
      </w:r>
      <w:r>
        <w:rPr>
          <w:rStyle w:val="eop"/>
          <w:rFonts w:ascii="Calibri Light" w:hAnsi="Calibri Light" w:cs="Calibri Light"/>
          <w:b/>
          <w:bCs/>
          <w:color w:val="262626"/>
          <w:sz w:val="22"/>
          <w:szCs w:val="22"/>
          <w:lang w:val="en-US"/>
        </w:rPr>
        <w:t> </w:t>
      </w:r>
    </w:p>
    <w:p w14:paraId="7DED0833" w14:textId="77777777" w:rsidR="009B08F7" w:rsidRDefault="009B08F7" w:rsidP="009B08F7">
      <w:pPr>
        <w:pStyle w:val="paragraph"/>
        <w:textAlignment w:val="baseline"/>
        <w:rPr>
          <w:lang w:val="en-US"/>
        </w:rPr>
      </w:pPr>
      <w:r>
        <w:rPr>
          <w:rStyle w:val="normaltextrun1"/>
          <w:rFonts w:ascii="Calibri Light" w:hAnsi="Calibri Light" w:cs="Calibri Light"/>
          <w:color w:val="000000"/>
          <w:sz w:val="20"/>
          <w:szCs w:val="20"/>
          <w:lang w:val="en-US"/>
        </w:rPr>
        <w:t xml:space="preserve">The </w:t>
      </w:r>
      <w:proofErr w:type="spellStart"/>
      <w:r>
        <w:rPr>
          <w:rStyle w:val="spellingerror"/>
          <w:rFonts w:ascii="Calibri Light" w:hAnsi="Calibri Light" w:cs="Calibri Light"/>
          <w:color w:val="000000"/>
          <w:sz w:val="20"/>
          <w:szCs w:val="20"/>
          <w:lang w:val="en-US"/>
        </w:rPr>
        <w:t>UoL</w:t>
      </w:r>
      <w:proofErr w:type="spellEnd"/>
      <w:r>
        <w:rPr>
          <w:rStyle w:val="normaltextrun1"/>
          <w:rFonts w:ascii="Calibri Light" w:hAnsi="Calibri Light" w:cs="Calibri Light"/>
          <w:color w:val="000000"/>
          <w:sz w:val="20"/>
          <w:szCs w:val="20"/>
          <w:lang w:val="en-US"/>
        </w:rPr>
        <w:t xml:space="preserve"> data on the servers managed by the supplier is backed up on a regular basis and retained as per the schedule below. These backups are performed to protect against critical server failure and are not seen as a method of restoring files accidentally deleted.</w:t>
      </w:r>
      <w:r>
        <w:rPr>
          <w:rStyle w:val="eop"/>
          <w:rFonts w:ascii="Calibri Light" w:hAnsi="Calibri Light" w:cs="Calibri Light"/>
          <w:sz w:val="20"/>
          <w:szCs w:val="20"/>
          <w:lang w:val="en-US"/>
        </w:rPr>
        <w:t> </w:t>
      </w:r>
    </w:p>
    <w:p w14:paraId="09609B1F"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5A2B9AD9" w14:textId="77777777" w:rsidR="009B08F7" w:rsidRDefault="009B08F7" w:rsidP="009B08F7">
      <w:pPr>
        <w:pStyle w:val="paragraph"/>
        <w:textAlignment w:val="baseline"/>
        <w:rPr>
          <w:lang w:val="en-US"/>
        </w:rPr>
      </w:pPr>
      <w:r>
        <w:rPr>
          <w:rStyle w:val="normaltextrun1"/>
          <w:rFonts w:ascii="Calibri" w:hAnsi="Calibri" w:cs="Calibri"/>
          <w:color w:val="000000"/>
          <w:sz w:val="22"/>
          <w:szCs w:val="22"/>
          <w:lang w:val="en-US"/>
        </w:rPr>
        <w:t>Data backup table:</w:t>
      </w:r>
      <w:r>
        <w:rPr>
          <w:rStyle w:val="eop"/>
          <w:rFonts w:ascii="Calibri" w:hAnsi="Calibri" w:cs="Calibri"/>
          <w:sz w:val="22"/>
          <w:szCs w:val="22"/>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61"/>
        <w:gridCol w:w="2760"/>
        <w:gridCol w:w="2769"/>
      </w:tblGrid>
      <w:tr w:rsidR="009B08F7" w14:paraId="68849787" w14:textId="77777777" w:rsidTr="009B08F7">
        <w:tc>
          <w:tcPr>
            <w:tcW w:w="2835" w:type="dxa"/>
            <w:tcBorders>
              <w:top w:val="single" w:sz="6" w:space="0" w:color="auto"/>
              <w:left w:val="single" w:sz="6" w:space="0" w:color="auto"/>
              <w:bottom w:val="single" w:sz="12" w:space="0" w:color="auto"/>
              <w:right w:val="single" w:sz="6" w:space="0" w:color="auto"/>
            </w:tcBorders>
            <w:shd w:val="clear" w:color="auto" w:fill="D9D9D9"/>
            <w:hideMark/>
          </w:tcPr>
          <w:p w14:paraId="55E06593" w14:textId="77777777" w:rsidR="009B08F7" w:rsidRDefault="009B08F7" w:rsidP="009B08F7">
            <w:pPr>
              <w:pStyle w:val="paragraph"/>
              <w:textAlignment w:val="baseline"/>
            </w:pPr>
            <w:r>
              <w:rPr>
                <w:rStyle w:val="normaltextrun1"/>
                <w:rFonts w:ascii="Calibri" w:hAnsi="Calibri" w:cs="Calibri"/>
                <w:b/>
                <w:bCs/>
                <w:color w:val="000000"/>
                <w:sz w:val="22"/>
                <w:szCs w:val="22"/>
                <w:lang w:val="en-US"/>
              </w:rPr>
              <w:t>Service</w:t>
            </w:r>
            <w:r>
              <w:rPr>
                <w:rStyle w:val="eop"/>
                <w:rFonts w:ascii="Calibri" w:hAnsi="Calibri" w:cs="Calibri"/>
                <w:sz w:val="22"/>
                <w:szCs w:val="22"/>
              </w:rPr>
              <w:t> </w:t>
            </w:r>
          </w:p>
        </w:tc>
        <w:tc>
          <w:tcPr>
            <w:tcW w:w="2835" w:type="dxa"/>
            <w:tcBorders>
              <w:top w:val="single" w:sz="6" w:space="0" w:color="auto"/>
              <w:left w:val="nil"/>
              <w:bottom w:val="single" w:sz="12" w:space="0" w:color="auto"/>
              <w:right w:val="single" w:sz="6" w:space="0" w:color="auto"/>
            </w:tcBorders>
            <w:shd w:val="clear" w:color="auto" w:fill="D9D9D9"/>
            <w:hideMark/>
          </w:tcPr>
          <w:p w14:paraId="1CA5A414" w14:textId="77777777" w:rsidR="009B08F7" w:rsidRDefault="009B08F7" w:rsidP="009B08F7">
            <w:pPr>
              <w:pStyle w:val="paragraph"/>
              <w:textAlignment w:val="baseline"/>
            </w:pPr>
            <w:r>
              <w:rPr>
                <w:rStyle w:val="normaltextrun1"/>
                <w:rFonts w:ascii="Calibri" w:hAnsi="Calibri" w:cs="Calibri"/>
                <w:b/>
                <w:bCs/>
                <w:color w:val="000000"/>
                <w:sz w:val="22"/>
                <w:szCs w:val="22"/>
                <w:lang w:val="en-US"/>
              </w:rPr>
              <w:t>Cycle</w:t>
            </w:r>
            <w:r>
              <w:rPr>
                <w:rStyle w:val="eop"/>
                <w:rFonts w:ascii="Calibri" w:hAnsi="Calibri" w:cs="Calibri"/>
                <w:sz w:val="22"/>
                <w:szCs w:val="22"/>
              </w:rPr>
              <w:t> </w:t>
            </w:r>
          </w:p>
        </w:tc>
        <w:tc>
          <w:tcPr>
            <w:tcW w:w="2835" w:type="dxa"/>
            <w:tcBorders>
              <w:top w:val="single" w:sz="6" w:space="0" w:color="auto"/>
              <w:left w:val="nil"/>
              <w:bottom w:val="single" w:sz="12" w:space="0" w:color="auto"/>
              <w:right w:val="single" w:sz="6" w:space="0" w:color="auto"/>
            </w:tcBorders>
            <w:shd w:val="clear" w:color="auto" w:fill="D9D9D9"/>
            <w:hideMark/>
          </w:tcPr>
          <w:p w14:paraId="1994476B" w14:textId="77777777" w:rsidR="009B08F7" w:rsidRDefault="009B08F7" w:rsidP="009B08F7">
            <w:pPr>
              <w:pStyle w:val="paragraph"/>
              <w:textAlignment w:val="baseline"/>
            </w:pPr>
            <w:r>
              <w:rPr>
                <w:rStyle w:val="normaltextrun1"/>
                <w:rFonts w:ascii="Calibri" w:hAnsi="Calibri" w:cs="Calibri"/>
                <w:b/>
                <w:bCs/>
                <w:color w:val="000000"/>
                <w:sz w:val="22"/>
                <w:szCs w:val="22"/>
                <w:lang w:val="en-US"/>
              </w:rPr>
              <w:t>Retention</w:t>
            </w:r>
            <w:r>
              <w:rPr>
                <w:rStyle w:val="eop"/>
                <w:rFonts w:ascii="Calibri" w:hAnsi="Calibri" w:cs="Calibri"/>
                <w:sz w:val="22"/>
                <w:szCs w:val="22"/>
              </w:rPr>
              <w:t> </w:t>
            </w:r>
          </w:p>
        </w:tc>
      </w:tr>
      <w:tr w:rsidR="009B08F7" w14:paraId="4E515510" w14:textId="77777777" w:rsidTr="009B08F7">
        <w:trPr>
          <w:trHeight w:val="270"/>
        </w:trPr>
        <w:tc>
          <w:tcPr>
            <w:tcW w:w="2835" w:type="dxa"/>
            <w:tcBorders>
              <w:top w:val="single" w:sz="12" w:space="0" w:color="auto"/>
              <w:left w:val="single" w:sz="6" w:space="0" w:color="auto"/>
              <w:bottom w:val="single" w:sz="6" w:space="0" w:color="auto"/>
              <w:right w:val="single" w:sz="6" w:space="0" w:color="auto"/>
            </w:tcBorders>
            <w:shd w:val="clear" w:color="auto" w:fill="auto"/>
            <w:hideMark/>
          </w:tcPr>
          <w:p w14:paraId="41B61712" w14:textId="77777777" w:rsidR="009B08F7" w:rsidRDefault="009B08F7" w:rsidP="009B08F7">
            <w:pPr>
              <w:pStyle w:val="paragraph"/>
              <w:textAlignment w:val="baseline"/>
            </w:pPr>
            <w:r>
              <w:rPr>
                <w:rStyle w:val="normaltextrun1"/>
                <w:rFonts w:ascii="Calibri" w:hAnsi="Calibri" w:cs="Calibri"/>
                <w:sz w:val="22"/>
                <w:szCs w:val="22"/>
                <w:lang w:val="en-US"/>
              </w:rPr>
              <w:t>{SERVER / SERVICE NAME}</w:t>
            </w:r>
            <w:r>
              <w:rPr>
                <w:rStyle w:val="eop"/>
                <w:rFonts w:ascii="Calibri" w:hAnsi="Calibri" w:cs="Calibri"/>
                <w:sz w:val="22"/>
                <w:szCs w:val="22"/>
              </w:rPr>
              <w:t> </w:t>
            </w:r>
          </w:p>
        </w:tc>
        <w:tc>
          <w:tcPr>
            <w:tcW w:w="2835" w:type="dxa"/>
            <w:tcBorders>
              <w:top w:val="single" w:sz="12" w:space="0" w:color="auto"/>
              <w:left w:val="nil"/>
              <w:bottom w:val="single" w:sz="6" w:space="0" w:color="auto"/>
              <w:right w:val="single" w:sz="6" w:space="0" w:color="auto"/>
            </w:tcBorders>
            <w:shd w:val="clear" w:color="auto" w:fill="auto"/>
            <w:hideMark/>
          </w:tcPr>
          <w:p w14:paraId="019FDF24" w14:textId="77777777" w:rsidR="009B08F7" w:rsidRDefault="009B08F7" w:rsidP="009B08F7">
            <w:pPr>
              <w:pStyle w:val="paragraph"/>
              <w:textAlignment w:val="baseline"/>
            </w:pPr>
            <w:r>
              <w:rPr>
                <w:rStyle w:val="normaltextrun1"/>
                <w:rFonts w:ascii="Calibri" w:hAnsi="Calibri" w:cs="Calibri"/>
                <w:color w:val="000000"/>
                <w:sz w:val="22"/>
                <w:szCs w:val="22"/>
                <w:lang w:val="en-US"/>
              </w:rPr>
              <w:t>Daily</w:t>
            </w:r>
            <w:r>
              <w:rPr>
                <w:rStyle w:val="eop"/>
                <w:rFonts w:ascii="Calibri" w:hAnsi="Calibri" w:cs="Calibri"/>
                <w:sz w:val="22"/>
                <w:szCs w:val="22"/>
              </w:rPr>
              <w:t> </w:t>
            </w:r>
          </w:p>
        </w:tc>
        <w:tc>
          <w:tcPr>
            <w:tcW w:w="2835" w:type="dxa"/>
            <w:tcBorders>
              <w:top w:val="single" w:sz="12" w:space="0" w:color="auto"/>
              <w:left w:val="nil"/>
              <w:bottom w:val="single" w:sz="6" w:space="0" w:color="auto"/>
              <w:right w:val="single" w:sz="6" w:space="0" w:color="auto"/>
            </w:tcBorders>
            <w:shd w:val="clear" w:color="auto" w:fill="auto"/>
            <w:hideMark/>
          </w:tcPr>
          <w:p w14:paraId="6D401422" w14:textId="77777777" w:rsidR="009B08F7" w:rsidRDefault="009B08F7" w:rsidP="009B08F7">
            <w:pPr>
              <w:pStyle w:val="paragraph"/>
              <w:textAlignment w:val="baseline"/>
            </w:pPr>
            <w:r>
              <w:rPr>
                <w:rStyle w:val="normaltextrun1"/>
                <w:rFonts w:ascii="Calibri" w:hAnsi="Calibri" w:cs="Calibri"/>
                <w:color w:val="000000"/>
                <w:sz w:val="22"/>
                <w:szCs w:val="22"/>
                <w:lang w:val="en-US"/>
              </w:rPr>
              <w:t>2 weeks</w:t>
            </w:r>
            <w:r>
              <w:rPr>
                <w:rStyle w:val="eop"/>
                <w:rFonts w:ascii="Calibri" w:hAnsi="Calibri" w:cs="Calibri"/>
                <w:sz w:val="22"/>
                <w:szCs w:val="22"/>
              </w:rPr>
              <w:t> </w:t>
            </w:r>
          </w:p>
        </w:tc>
      </w:tr>
      <w:tr w:rsidR="009B08F7" w14:paraId="5E1E6F28" w14:textId="77777777" w:rsidTr="009B08F7">
        <w:trPr>
          <w:trHeight w:val="270"/>
        </w:trPr>
        <w:tc>
          <w:tcPr>
            <w:tcW w:w="2835" w:type="dxa"/>
            <w:tcBorders>
              <w:top w:val="nil"/>
              <w:left w:val="single" w:sz="6" w:space="0" w:color="auto"/>
              <w:bottom w:val="single" w:sz="6" w:space="0" w:color="auto"/>
              <w:right w:val="single" w:sz="6" w:space="0" w:color="auto"/>
            </w:tcBorders>
            <w:shd w:val="clear" w:color="auto" w:fill="auto"/>
            <w:hideMark/>
          </w:tcPr>
          <w:p w14:paraId="21391DCE" w14:textId="77777777" w:rsidR="009B08F7" w:rsidRDefault="009B08F7" w:rsidP="009B08F7">
            <w:pPr>
              <w:pStyle w:val="paragraph"/>
              <w:textAlignment w:val="baseline"/>
            </w:pPr>
            <w:r>
              <w:rPr>
                <w:rStyle w:val="normaltextrun1"/>
                <w:rFonts w:ascii="Calibri" w:hAnsi="Calibri" w:cs="Calibri"/>
                <w:sz w:val="22"/>
                <w:szCs w:val="22"/>
                <w:lang w:val="en-US"/>
              </w:rPr>
              <w:t>{SERVER / SERVICE NAME}</w:t>
            </w:r>
            <w:r>
              <w:rPr>
                <w:rStyle w:val="eop"/>
                <w:rFonts w:ascii="Calibri" w:hAnsi="Calibri" w:cs="Calibri"/>
                <w:sz w:val="22"/>
                <w:szCs w:val="22"/>
              </w:rPr>
              <w:t> </w:t>
            </w:r>
          </w:p>
        </w:tc>
        <w:tc>
          <w:tcPr>
            <w:tcW w:w="2835" w:type="dxa"/>
            <w:tcBorders>
              <w:top w:val="nil"/>
              <w:left w:val="nil"/>
              <w:bottom w:val="single" w:sz="6" w:space="0" w:color="auto"/>
              <w:right w:val="single" w:sz="6" w:space="0" w:color="auto"/>
            </w:tcBorders>
            <w:shd w:val="clear" w:color="auto" w:fill="auto"/>
            <w:hideMark/>
          </w:tcPr>
          <w:p w14:paraId="27393D42" w14:textId="77777777" w:rsidR="009B08F7" w:rsidRDefault="009B08F7" w:rsidP="009B08F7">
            <w:pPr>
              <w:pStyle w:val="paragraph"/>
              <w:textAlignment w:val="baseline"/>
            </w:pPr>
            <w:r>
              <w:rPr>
                <w:rStyle w:val="normaltextrun1"/>
                <w:rFonts w:ascii="Calibri" w:hAnsi="Calibri" w:cs="Calibri"/>
                <w:color w:val="000000"/>
                <w:sz w:val="22"/>
                <w:szCs w:val="22"/>
                <w:lang w:val="en-US"/>
              </w:rPr>
              <w:t>Weekly</w:t>
            </w:r>
            <w:r>
              <w:rPr>
                <w:rStyle w:val="eop"/>
                <w:rFonts w:ascii="Calibri" w:hAnsi="Calibri" w:cs="Calibri"/>
                <w:sz w:val="22"/>
                <w:szCs w:val="22"/>
              </w:rPr>
              <w:t> </w:t>
            </w:r>
          </w:p>
        </w:tc>
        <w:tc>
          <w:tcPr>
            <w:tcW w:w="2835" w:type="dxa"/>
            <w:tcBorders>
              <w:top w:val="nil"/>
              <w:left w:val="nil"/>
              <w:bottom w:val="single" w:sz="6" w:space="0" w:color="auto"/>
              <w:right w:val="single" w:sz="6" w:space="0" w:color="auto"/>
            </w:tcBorders>
            <w:shd w:val="clear" w:color="auto" w:fill="auto"/>
            <w:hideMark/>
          </w:tcPr>
          <w:p w14:paraId="59EFC326" w14:textId="77777777" w:rsidR="009B08F7" w:rsidRDefault="009B08F7" w:rsidP="009B08F7">
            <w:pPr>
              <w:pStyle w:val="paragraph"/>
              <w:textAlignment w:val="baseline"/>
            </w:pPr>
            <w:r>
              <w:rPr>
                <w:rStyle w:val="normaltextrun1"/>
                <w:rFonts w:ascii="Calibri" w:hAnsi="Calibri" w:cs="Calibri"/>
                <w:color w:val="000000"/>
                <w:sz w:val="22"/>
                <w:szCs w:val="22"/>
                <w:lang w:val="en-US"/>
              </w:rPr>
              <w:t>3 weeks</w:t>
            </w:r>
            <w:r>
              <w:rPr>
                <w:rStyle w:val="eop"/>
                <w:rFonts w:ascii="Calibri" w:hAnsi="Calibri" w:cs="Calibri"/>
                <w:sz w:val="22"/>
                <w:szCs w:val="22"/>
              </w:rPr>
              <w:t> </w:t>
            </w:r>
          </w:p>
        </w:tc>
      </w:tr>
    </w:tbl>
    <w:p w14:paraId="509B3004"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6C8DE52A"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1A9D62B0" w14:textId="77777777" w:rsidR="009B08F7" w:rsidRDefault="009B08F7" w:rsidP="009B08F7">
      <w:pPr>
        <w:pStyle w:val="paragraph"/>
        <w:textAlignment w:val="baseline"/>
        <w:rPr>
          <w:lang w:val="en-US"/>
        </w:rPr>
      </w:pPr>
      <w:r>
        <w:rPr>
          <w:rStyle w:val="normaltextrun1"/>
          <w:rFonts w:ascii="Calibri Light" w:hAnsi="Calibri Light" w:cs="Calibri Light"/>
          <w:color w:val="000000"/>
          <w:sz w:val="20"/>
          <w:szCs w:val="20"/>
          <w:lang w:val="en-US"/>
        </w:rPr>
        <w:t xml:space="preserve">The time required to restore a server following a critical failure system varies depending upon many different factors. </w:t>
      </w:r>
      <w:r>
        <w:rPr>
          <w:rStyle w:val="advancedproofingissue"/>
          <w:rFonts w:ascii="Calibri Light" w:hAnsi="Calibri Light" w:cs="Calibri Light"/>
          <w:color w:val="000000"/>
          <w:sz w:val="20"/>
          <w:szCs w:val="20"/>
          <w:lang w:val="en-US"/>
        </w:rPr>
        <w:t>In the event that</w:t>
      </w:r>
      <w:r>
        <w:rPr>
          <w:rStyle w:val="normaltextrun1"/>
          <w:rFonts w:ascii="Calibri Light" w:hAnsi="Calibri Light" w:cs="Calibri Light"/>
          <w:color w:val="000000"/>
          <w:sz w:val="20"/>
          <w:szCs w:val="20"/>
          <w:lang w:val="en-US"/>
        </w:rPr>
        <w:t xml:space="preserve"> the data on a server needs to be fully recovered from backups then the restore process will commence as soon as initial analysis has been performed and the server becomes usable. The restore process will be monitored continuously until the data is fully recovered and the applications are fully available again.</w:t>
      </w:r>
      <w:r>
        <w:rPr>
          <w:rStyle w:val="eop"/>
          <w:rFonts w:ascii="Calibri Light" w:hAnsi="Calibri Light" w:cs="Calibri Light"/>
          <w:sz w:val="20"/>
          <w:szCs w:val="20"/>
          <w:lang w:val="en-US"/>
        </w:rPr>
        <w:t> </w:t>
      </w:r>
    </w:p>
    <w:p w14:paraId="22DFB91B" w14:textId="77777777" w:rsidR="009B08F7" w:rsidRDefault="009B08F7" w:rsidP="003767FA">
      <w:pPr>
        <w:pStyle w:val="paragraph"/>
        <w:numPr>
          <w:ilvl w:val="0"/>
          <w:numId w:val="48"/>
        </w:numPr>
        <w:ind w:left="0" w:firstLine="0"/>
        <w:jc w:val="both"/>
        <w:textAlignment w:val="baseline"/>
        <w:rPr>
          <w:b/>
          <w:bCs/>
          <w:color w:val="262626"/>
          <w:lang w:val="en-US"/>
        </w:rPr>
      </w:pPr>
      <w:r>
        <w:rPr>
          <w:rStyle w:val="normaltextrun1"/>
          <w:rFonts w:ascii="Calibri Light" w:hAnsi="Calibri Light" w:cs="Calibri Light"/>
          <w:b/>
          <w:bCs/>
          <w:color w:val="262626"/>
          <w:lang w:val="en-US"/>
        </w:rPr>
        <w:t>Disaster recovery and Business Continuity</w:t>
      </w:r>
      <w:r>
        <w:rPr>
          <w:rStyle w:val="eop"/>
          <w:rFonts w:ascii="Calibri Light" w:hAnsi="Calibri Light" w:cs="Calibri Light"/>
          <w:b/>
          <w:bCs/>
          <w:color w:val="262626"/>
          <w:lang w:val="en-US"/>
        </w:rPr>
        <w:t> </w:t>
      </w:r>
    </w:p>
    <w:p w14:paraId="7BCCF900"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01797E0C" w14:textId="77777777" w:rsidR="009B08F7" w:rsidRDefault="009B08F7" w:rsidP="009B08F7">
      <w:pPr>
        <w:pStyle w:val="paragraph"/>
        <w:textAlignment w:val="baseline"/>
        <w:rPr>
          <w:lang w:val="en-US"/>
        </w:rPr>
      </w:pPr>
      <w:r>
        <w:rPr>
          <w:rStyle w:val="normaltextrun1"/>
          <w:rFonts w:ascii="Calibri Light" w:hAnsi="Calibri Light" w:cs="Calibri Light"/>
          <w:sz w:val="20"/>
          <w:szCs w:val="20"/>
          <w:lang w:val="en-US"/>
        </w:rPr>
        <w:t xml:space="preserve">{ADD Suppliers DR and BCP to be confirmed here along with any specific </w:t>
      </w:r>
      <w:proofErr w:type="spellStart"/>
      <w:r>
        <w:rPr>
          <w:rStyle w:val="spellingerror"/>
          <w:rFonts w:ascii="Calibri Light" w:hAnsi="Calibri Light" w:cs="Calibri Light"/>
          <w:sz w:val="20"/>
          <w:szCs w:val="20"/>
          <w:lang w:val="en-US"/>
        </w:rPr>
        <w:t>UoL</w:t>
      </w:r>
      <w:proofErr w:type="spellEnd"/>
      <w:r>
        <w:rPr>
          <w:rStyle w:val="normaltextrun1"/>
          <w:rFonts w:ascii="Calibri Light" w:hAnsi="Calibri Light" w:cs="Calibri Light"/>
          <w:sz w:val="20"/>
          <w:szCs w:val="20"/>
          <w:lang w:val="en-US"/>
        </w:rPr>
        <w:t xml:space="preserve"> requirements}</w:t>
      </w:r>
      <w:r>
        <w:rPr>
          <w:rStyle w:val="eop"/>
          <w:rFonts w:ascii="Calibri Light" w:hAnsi="Calibri Light" w:cs="Calibri Light"/>
          <w:sz w:val="20"/>
          <w:szCs w:val="20"/>
          <w:lang w:val="en-US"/>
        </w:rPr>
        <w:t> </w:t>
      </w:r>
    </w:p>
    <w:p w14:paraId="2CE54E61" w14:textId="77777777" w:rsidR="009B08F7" w:rsidRDefault="009B08F7" w:rsidP="003767FA">
      <w:pPr>
        <w:pStyle w:val="paragraph"/>
        <w:numPr>
          <w:ilvl w:val="0"/>
          <w:numId w:val="49"/>
        </w:numPr>
        <w:ind w:left="0" w:firstLine="0"/>
        <w:jc w:val="both"/>
        <w:textAlignment w:val="baseline"/>
        <w:rPr>
          <w:rFonts w:ascii="Calibri Light" w:hAnsi="Calibri Light" w:cs="Calibri Light"/>
          <w:b/>
          <w:bCs/>
          <w:color w:val="262626"/>
          <w:lang w:val="en-US"/>
        </w:rPr>
      </w:pPr>
      <w:r>
        <w:rPr>
          <w:rStyle w:val="normaltextrun1"/>
          <w:rFonts w:ascii="Calibri Light" w:hAnsi="Calibri Light" w:cs="Calibri Light"/>
          <w:b/>
          <w:bCs/>
          <w:color w:val="262626"/>
        </w:rPr>
        <w:t>Service Availability </w:t>
      </w:r>
      <w:r>
        <w:rPr>
          <w:rStyle w:val="eop"/>
          <w:rFonts w:ascii="Calibri Light" w:hAnsi="Calibri Light" w:cs="Calibri Light"/>
          <w:b/>
          <w:bCs/>
          <w:color w:val="262626"/>
          <w:lang w:val="en-US"/>
        </w:rPr>
        <w:t> </w:t>
      </w:r>
    </w:p>
    <w:p w14:paraId="73FCA5AB" w14:textId="77777777" w:rsidR="009B08F7" w:rsidRDefault="009B08F7" w:rsidP="009B08F7">
      <w:pPr>
        <w:pStyle w:val="paragraph"/>
        <w:jc w:val="both"/>
        <w:textAlignment w:val="baseline"/>
        <w:rPr>
          <w:lang w:val="en-US"/>
        </w:rPr>
      </w:pPr>
      <w:r>
        <w:rPr>
          <w:rStyle w:val="eop"/>
          <w:rFonts w:ascii="Corbel" w:hAnsi="Corbel"/>
          <w:sz w:val="22"/>
          <w:szCs w:val="22"/>
          <w:lang w:val="en-US"/>
        </w:rPr>
        <w:t> </w:t>
      </w:r>
    </w:p>
    <w:p w14:paraId="3E6C92EF"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The service will be accessible twenty-four (24) hours a day, seven (7) days a week, with a 99.9% targeted uptime. 99.9% uptime means that for 99.9% of the time during any calendar month. Unavailability is a condition in which the service cannot be accessed, excluding during the planned maintenance window. Each instance of unavailability is a Service Outage. </w:t>
      </w:r>
      <w:r>
        <w:rPr>
          <w:rStyle w:val="eop"/>
          <w:rFonts w:ascii="Calibri Light" w:hAnsi="Calibri Light" w:cs="Calibri Light"/>
          <w:sz w:val="20"/>
          <w:szCs w:val="20"/>
          <w:lang w:val="en-US"/>
        </w:rPr>
        <w:t> </w:t>
      </w:r>
    </w:p>
    <w:p w14:paraId="664DBC27" w14:textId="77777777" w:rsidR="009B08F7" w:rsidRDefault="009B08F7" w:rsidP="009B08F7">
      <w:pPr>
        <w:pStyle w:val="paragraph"/>
        <w:jc w:val="both"/>
        <w:textAlignment w:val="baseline"/>
        <w:rPr>
          <w:lang w:val="en-US"/>
        </w:rPr>
      </w:pPr>
      <w:r>
        <w:rPr>
          <w:rStyle w:val="eop"/>
          <w:rFonts w:ascii="Calibri Light" w:hAnsi="Calibri Light" w:cs="Calibri Light"/>
          <w:sz w:val="20"/>
          <w:szCs w:val="20"/>
          <w:lang w:val="en-US"/>
        </w:rPr>
        <w:t> </w:t>
      </w:r>
    </w:p>
    <w:p w14:paraId="4F38227F"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 xml:space="preserve">If a Service Outage occurs, the supplier will notify the </w:t>
      </w:r>
      <w:proofErr w:type="spellStart"/>
      <w:r>
        <w:rPr>
          <w:rStyle w:val="spellingerror"/>
          <w:rFonts w:ascii="Calibri Light" w:hAnsi="Calibri Light" w:cs="Calibri Light"/>
          <w:sz w:val="20"/>
          <w:szCs w:val="20"/>
        </w:rPr>
        <w:t>UoL’s</w:t>
      </w:r>
      <w:proofErr w:type="spellEnd"/>
      <w:r>
        <w:rPr>
          <w:rStyle w:val="normaltextrun1"/>
          <w:rFonts w:ascii="Calibri Light" w:hAnsi="Calibri Light" w:cs="Calibri Light"/>
          <w:sz w:val="20"/>
          <w:szCs w:val="20"/>
        </w:rPr>
        <w:t xml:space="preserve"> Service Account Manager via email. This notice will include the reason for the Service Outage and the estimated time for restoration of the service if the supplier knows this information when it gives this notice. The supplier will also notify the </w:t>
      </w:r>
      <w:proofErr w:type="spellStart"/>
      <w:r>
        <w:rPr>
          <w:rStyle w:val="spellingerror"/>
          <w:rFonts w:ascii="Calibri Light" w:hAnsi="Calibri Light" w:cs="Calibri Light"/>
          <w:sz w:val="20"/>
          <w:szCs w:val="20"/>
        </w:rPr>
        <w:t>UoL’s</w:t>
      </w:r>
      <w:proofErr w:type="spellEnd"/>
      <w:r>
        <w:rPr>
          <w:rStyle w:val="normaltextrun1"/>
          <w:rFonts w:ascii="Calibri Light" w:hAnsi="Calibri Light" w:cs="Calibri Light"/>
          <w:sz w:val="20"/>
          <w:szCs w:val="20"/>
        </w:rPr>
        <w:t xml:space="preserve"> Service Account Manager via e-mail once the Service Outage is over and the Service is restored.</w:t>
      </w:r>
      <w:r>
        <w:rPr>
          <w:rStyle w:val="eop"/>
          <w:rFonts w:ascii="Calibri Light" w:hAnsi="Calibri Light" w:cs="Calibri Light"/>
          <w:sz w:val="20"/>
          <w:szCs w:val="20"/>
          <w:lang w:val="en-US"/>
        </w:rPr>
        <w:t> </w:t>
      </w:r>
    </w:p>
    <w:p w14:paraId="3790456B" w14:textId="77777777" w:rsidR="009B08F7" w:rsidRDefault="009B08F7" w:rsidP="009B08F7">
      <w:pPr>
        <w:pStyle w:val="paragraph"/>
        <w:jc w:val="both"/>
        <w:textAlignment w:val="baseline"/>
        <w:rPr>
          <w:lang w:val="en-US"/>
        </w:rPr>
      </w:pPr>
      <w:r>
        <w:rPr>
          <w:rStyle w:val="eop"/>
          <w:rFonts w:ascii="Arial" w:hAnsi="Arial" w:cs="Arial"/>
          <w:sz w:val="22"/>
          <w:szCs w:val="22"/>
          <w:lang w:val="en-US"/>
        </w:rPr>
        <w:t> </w:t>
      </w:r>
    </w:p>
    <w:p w14:paraId="34C3E733"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{ADD FORMULA FOR AVAILABILITY CALCULATION}</w:t>
      </w:r>
      <w:r>
        <w:rPr>
          <w:rStyle w:val="eop"/>
          <w:rFonts w:ascii="Calibri Light" w:hAnsi="Calibri Light" w:cs="Calibri Light"/>
          <w:sz w:val="20"/>
          <w:szCs w:val="20"/>
          <w:lang w:val="en-US"/>
        </w:rPr>
        <w:t> </w:t>
      </w:r>
    </w:p>
    <w:p w14:paraId="5A895463" w14:textId="77777777" w:rsidR="009B08F7" w:rsidRDefault="009B08F7" w:rsidP="003767FA">
      <w:pPr>
        <w:pStyle w:val="paragraph"/>
        <w:numPr>
          <w:ilvl w:val="0"/>
          <w:numId w:val="50"/>
        </w:numPr>
        <w:ind w:left="0" w:firstLine="0"/>
        <w:jc w:val="both"/>
        <w:textAlignment w:val="baseline"/>
        <w:rPr>
          <w:rFonts w:ascii="Calibri Light" w:hAnsi="Calibri Light" w:cs="Calibri Light"/>
          <w:b/>
          <w:bCs/>
          <w:color w:val="262626"/>
          <w:lang w:val="en-US"/>
        </w:rPr>
      </w:pPr>
      <w:r>
        <w:rPr>
          <w:rStyle w:val="normaltextrun1"/>
          <w:rFonts w:ascii="Calibri Light" w:hAnsi="Calibri Light" w:cs="Calibri Light"/>
          <w:b/>
          <w:bCs/>
          <w:color w:val="262626"/>
        </w:rPr>
        <w:t>Service Credits</w:t>
      </w:r>
      <w:r>
        <w:rPr>
          <w:rStyle w:val="eop"/>
          <w:rFonts w:ascii="Calibri Light" w:hAnsi="Calibri Light" w:cs="Calibri Light"/>
          <w:b/>
          <w:bCs/>
          <w:color w:val="262626"/>
          <w:lang w:val="en-US"/>
        </w:rPr>
        <w:t> </w:t>
      </w:r>
    </w:p>
    <w:p w14:paraId="61773108" w14:textId="77777777" w:rsidR="009B08F7" w:rsidRDefault="009B08F7" w:rsidP="009B08F7">
      <w:pPr>
        <w:pStyle w:val="paragraph"/>
        <w:jc w:val="both"/>
        <w:textAlignment w:val="baseline"/>
        <w:rPr>
          <w:lang w:val="en-US"/>
        </w:rPr>
      </w:pPr>
      <w:r>
        <w:rPr>
          <w:rStyle w:val="eop"/>
          <w:rFonts w:ascii="Arial" w:hAnsi="Arial" w:cs="Arial"/>
          <w:sz w:val="22"/>
          <w:szCs w:val="22"/>
          <w:lang w:val="en-US"/>
        </w:rPr>
        <w:t> </w:t>
      </w:r>
    </w:p>
    <w:p w14:paraId="34A0DC4B" w14:textId="77777777" w:rsidR="009B08F7" w:rsidRDefault="009B08F7" w:rsidP="009B08F7">
      <w:pPr>
        <w:pStyle w:val="paragraph"/>
        <w:jc w:val="both"/>
        <w:textAlignment w:val="baseline"/>
        <w:rPr>
          <w:lang w:val="en-US"/>
        </w:rPr>
      </w:pPr>
      <w:r>
        <w:rPr>
          <w:rStyle w:val="normaltextrun1"/>
          <w:rFonts w:ascii="Calibri Light" w:hAnsi="Calibri Light" w:cs="Calibri Light"/>
          <w:sz w:val="20"/>
          <w:szCs w:val="20"/>
        </w:rPr>
        <w:t xml:space="preserve">Where the combined service outages for a calendar month mean the service availability KPI is not met, the supplier will provide </w:t>
      </w:r>
      <w:proofErr w:type="spellStart"/>
      <w:r>
        <w:rPr>
          <w:rStyle w:val="spellingerror"/>
          <w:rFonts w:ascii="Calibri Light" w:hAnsi="Calibri Light" w:cs="Calibri Light"/>
          <w:sz w:val="20"/>
          <w:szCs w:val="20"/>
        </w:rPr>
        <w:t>UoL</w:t>
      </w:r>
      <w:proofErr w:type="spellEnd"/>
      <w:r>
        <w:rPr>
          <w:rStyle w:val="normaltextrun1"/>
          <w:rFonts w:ascii="Calibri Light" w:hAnsi="Calibri Light" w:cs="Calibri Light"/>
          <w:sz w:val="20"/>
          <w:szCs w:val="20"/>
        </w:rPr>
        <w:t xml:space="preserve"> with service credits based on the following table:</w:t>
      </w:r>
      <w:r>
        <w:rPr>
          <w:rStyle w:val="eop"/>
          <w:rFonts w:ascii="Calibri Light" w:hAnsi="Calibri Light" w:cs="Calibri Light"/>
          <w:sz w:val="20"/>
          <w:szCs w:val="20"/>
          <w:lang w:val="en-US"/>
        </w:rPr>
        <w:t> </w:t>
      </w:r>
    </w:p>
    <w:p w14:paraId="1A3001AA" w14:textId="77777777" w:rsidR="009B08F7" w:rsidRDefault="009B08F7" w:rsidP="009B08F7">
      <w:pPr>
        <w:pStyle w:val="paragraph"/>
        <w:textAlignment w:val="baseline"/>
        <w:rPr>
          <w:lang w:val="en-US"/>
        </w:rPr>
      </w:pPr>
      <w:r>
        <w:rPr>
          <w:rStyle w:val="eop"/>
          <w:rFonts w:ascii="Calibri Light" w:hAnsi="Calibri Light" w:cs="Calibri Light"/>
          <w:sz w:val="20"/>
          <w:szCs w:val="20"/>
          <w:lang w:val="en-US"/>
        </w:rPr>
        <w:t> </w:t>
      </w:r>
    </w:p>
    <w:tbl>
      <w:tblPr>
        <w:tblW w:w="0" w:type="auto"/>
        <w:tblInd w:w="141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5"/>
        <w:gridCol w:w="3825"/>
      </w:tblGrid>
      <w:tr w:rsidR="009B08F7" w14:paraId="2FFE872E" w14:textId="77777777" w:rsidTr="009B08F7">
        <w:trPr>
          <w:trHeight w:val="465"/>
        </w:trPr>
        <w:tc>
          <w:tcPr>
            <w:tcW w:w="268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EBC971F" w14:textId="77777777" w:rsidR="009B08F7" w:rsidRDefault="009B08F7" w:rsidP="009B08F7">
            <w:pPr>
              <w:pStyle w:val="paragraph"/>
              <w:jc w:val="both"/>
              <w:textAlignment w:val="baseline"/>
            </w:pPr>
            <w:r>
              <w:rPr>
                <w:rStyle w:val="normaltextrun1"/>
                <w:rFonts w:ascii="Calibri Light" w:hAnsi="Calibri Light" w:cs="Calibri Light"/>
                <w:b/>
                <w:bCs/>
                <w:sz w:val="20"/>
                <w:szCs w:val="20"/>
              </w:rPr>
              <w:t>Service Availability </w:t>
            </w:r>
            <w:r>
              <w:rPr>
                <w:rStyle w:val="eop"/>
                <w:rFonts w:ascii="Calibri Light" w:hAnsi="Calibri Light" w:cs="Calibri Light"/>
                <w:sz w:val="20"/>
                <w:szCs w:val="20"/>
              </w:rPr>
              <w:t> </w:t>
            </w:r>
          </w:p>
        </w:tc>
        <w:tc>
          <w:tcPr>
            <w:tcW w:w="3825" w:type="dxa"/>
            <w:tcBorders>
              <w:top w:val="single" w:sz="6" w:space="0" w:color="000000"/>
              <w:left w:val="single" w:sz="6" w:space="0" w:color="000000"/>
              <w:bottom w:val="single" w:sz="6" w:space="0" w:color="000000"/>
              <w:right w:val="single" w:sz="6" w:space="0" w:color="000000"/>
            </w:tcBorders>
            <w:shd w:val="clear" w:color="auto" w:fill="D9D9D9"/>
            <w:hideMark/>
          </w:tcPr>
          <w:p w14:paraId="63FE5B39" w14:textId="77777777" w:rsidR="009B08F7" w:rsidRDefault="009B08F7" w:rsidP="009B08F7">
            <w:pPr>
              <w:pStyle w:val="paragraph"/>
              <w:jc w:val="both"/>
              <w:textAlignment w:val="baseline"/>
            </w:pPr>
            <w:r>
              <w:rPr>
                <w:rStyle w:val="normaltextrun1"/>
                <w:rFonts w:ascii="Calibri Light" w:hAnsi="Calibri Light" w:cs="Calibri Light"/>
                <w:b/>
                <w:bCs/>
                <w:sz w:val="20"/>
                <w:szCs w:val="20"/>
              </w:rPr>
              <w:t>Amount of the refund as a percentage of monthly fee for affected Service </w:t>
            </w:r>
            <w:r>
              <w:rPr>
                <w:rStyle w:val="eop"/>
                <w:rFonts w:ascii="Calibri Light" w:hAnsi="Calibri Light" w:cs="Calibri Light"/>
                <w:sz w:val="20"/>
                <w:szCs w:val="20"/>
              </w:rPr>
              <w:t> </w:t>
            </w:r>
          </w:p>
        </w:tc>
      </w:tr>
      <w:tr w:rsidR="009B08F7" w14:paraId="3CE8F276" w14:textId="77777777" w:rsidTr="009B08F7">
        <w:trPr>
          <w:trHeight w:val="240"/>
        </w:trPr>
        <w:tc>
          <w:tcPr>
            <w:tcW w:w="2685" w:type="dxa"/>
            <w:tcBorders>
              <w:top w:val="single" w:sz="6" w:space="0" w:color="000000"/>
              <w:left w:val="single" w:sz="6" w:space="0" w:color="000000"/>
              <w:bottom w:val="single" w:sz="6" w:space="0" w:color="000000"/>
              <w:right w:val="single" w:sz="6" w:space="0" w:color="000000"/>
            </w:tcBorders>
            <w:shd w:val="clear" w:color="auto" w:fill="auto"/>
            <w:hideMark/>
          </w:tcPr>
          <w:p w14:paraId="5294B1A6" w14:textId="77777777" w:rsidR="009B08F7" w:rsidRDefault="009B08F7" w:rsidP="009B08F7">
            <w:pPr>
              <w:pStyle w:val="paragraph"/>
              <w:jc w:val="both"/>
              <w:textAlignment w:val="baseline"/>
            </w:pPr>
            <w:r>
              <w:rPr>
                <w:rStyle w:val="normaltextrun1"/>
                <w:rFonts w:ascii="Calibri Light" w:hAnsi="Calibri Light" w:cs="Calibri Light"/>
                <w:sz w:val="20"/>
                <w:szCs w:val="20"/>
              </w:rPr>
              <w:t>99.0% to 99.89% </w:t>
            </w:r>
            <w:r>
              <w:rPr>
                <w:rStyle w:val="eop"/>
                <w:rFonts w:ascii="Calibri Light" w:hAnsi="Calibri Light" w:cs="Calibri Light"/>
                <w:sz w:val="20"/>
                <w:szCs w:val="20"/>
              </w:rPr>
              <w:t> </w:t>
            </w:r>
          </w:p>
        </w:tc>
        <w:tc>
          <w:tcPr>
            <w:tcW w:w="3825" w:type="dxa"/>
            <w:tcBorders>
              <w:top w:val="single" w:sz="6" w:space="0" w:color="000000"/>
              <w:left w:val="single" w:sz="6" w:space="0" w:color="000000"/>
              <w:bottom w:val="single" w:sz="6" w:space="0" w:color="000000"/>
              <w:right w:val="single" w:sz="6" w:space="0" w:color="000000"/>
            </w:tcBorders>
            <w:shd w:val="clear" w:color="auto" w:fill="auto"/>
            <w:hideMark/>
          </w:tcPr>
          <w:p w14:paraId="2D700127" w14:textId="77777777" w:rsidR="009B08F7" w:rsidRDefault="009B08F7" w:rsidP="009B08F7">
            <w:pPr>
              <w:pStyle w:val="paragraph"/>
              <w:jc w:val="both"/>
              <w:textAlignment w:val="baseline"/>
            </w:pPr>
            <w:r>
              <w:rPr>
                <w:rStyle w:val="normaltextrun1"/>
                <w:rFonts w:ascii="Calibri Light" w:hAnsi="Calibri Light" w:cs="Calibri Light"/>
                <w:sz w:val="20"/>
                <w:szCs w:val="20"/>
              </w:rPr>
              <w:t>3% of monthly fee credited </w:t>
            </w:r>
            <w:r>
              <w:rPr>
                <w:rStyle w:val="eop"/>
                <w:rFonts w:ascii="Calibri Light" w:hAnsi="Calibri Light" w:cs="Calibri Light"/>
                <w:sz w:val="20"/>
                <w:szCs w:val="20"/>
              </w:rPr>
              <w:t> </w:t>
            </w:r>
          </w:p>
        </w:tc>
      </w:tr>
      <w:tr w:rsidR="009B08F7" w14:paraId="2886B963" w14:textId="77777777" w:rsidTr="009B08F7">
        <w:trPr>
          <w:trHeight w:val="225"/>
        </w:trPr>
        <w:tc>
          <w:tcPr>
            <w:tcW w:w="2685" w:type="dxa"/>
            <w:tcBorders>
              <w:top w:val="single" w:sz="6" w:space="0" w:color="000000"/>
              <w:left w:val="single" w:sz="6" w:space="0" w:color="000000"/>
              <w:bottom w:val="single" w:sz="6" w:space="0" w:color="000000"/>
              <w:right w:val="single" w:sz="6" w:space="0" w:color="000000"/>
            </w:tcBorders>
            <w:shd w:val="clear" w:color="auto" w:fill="auto"/>
            <w:hideMark/>
          </w:tcPr>
          <w:p w14:paraId="4FAA62AC" w14:textId="77777777" w:rsidR="009B08F7" w:rsidRDefault="009B08F7" w:rsidP="009B08F7">
            <w:pPr>
              <w:pStyle w:val="paragraph"/>
              <w:jc w:val="both"/>
              <w:textAlignment w:val="baseline"/>
            </w:pPr>
            <w:r>
              <w:rPr>
                <w:rStyle w:val="normaltextrun1"/>
                <w:rFonts w:ascii="Calibri Light" w:hAnsi="Calibri Light" w:cs="Calibri Light"/>
                <w:sz w:val="20"/>
                <w:szCs w:val="20"/>
              </w:rPr>
              <w:t>98.0% to 98.99% </w:t>
            </w:r>
            <w:r>
              <w:rPr>
                <w:rStyle w:val="eop"/>
                <w:rFonts w:ascii="Calibri Light" w:hAnsi="Calibri Light" w:cs="Calibri Light"/>
                <w:sz w:val="20"/>
                <w:szCs w:val="20"/>
              </w:rPr>
              <w:t> </w:t>
            </w:r>
          </w:p>
        </w:tc>
        <w:tc>
          <w:tcPr>
            <w:tcW w:w="3825" w:type="dxa"/>
            <w:tcBorders>
              <w:top w:val="single" w:sz="6" w:space="0" w:color="000000"/>
              <w:left w:val="single" w:sz="6" w:space="0" w:color="000000"/>
              <w:bottom w:val="single" w:sz="6" w:space="0" w:color="000000"/>
              <w:right w:val="single" w:sz="6" w:space="0" w:color="000000"/>
            </w:tcBorders>
            <w:shd w:val="clear" w:color="auto" w:fill="auto"/>
            <w:hideMark/>
          </w:tcPr>
          <w:p w14:paraId="5698371A" w14:textId="77777777" w:rsidR="009B08F7" w:rsidRDefault="009B08F7" w:rsidP="009B08F7">
            <w:pPr>
              <w:pStyle w:val="paragraph"/>
              <w:jc w:val="both"/>
              <w:textAlignment w:val="baseline"/>
            </w:pPr>
            <w:r>
              <w:rPr>
                <w:rStyle w:val="normaltextrun1"/>
                <w:rFonts w:ascii="Calibri Light" w:hAnsi="Calibri Light" w:cs="Calibri Light"/>
                <w:sz w:val="20"/>
                <w:szCs w:val="20"/>
              </w:rPr>
              <w:t>5% of monthly fee credited </w:t>
            </w:r>
            <w:r>
              <w:rPr>
                <w:rStyle w:val="eop"/>
                <w:rFonts w:ascii="Calibri Light" w:hAnsi="Calibri Light" w:cs="Calibri Light"/>
                <w:sz w:val="20"/>
                <w:szCs w:val="20"/>
              </w:rPr>
              <w:t> </w:t>
            </w:r>
          </w:p>
        </w:tc>
      </w:tr>
      <w:tr w:rsidR="009B08F7" w14:paraId="30EF2498" w14:textId="77777777" w:rsidTr="009B08F7">
        <w:trPr>
          <w:trHeight w:val="225"/>
        </w:trPr>
        <w:tc>
          <w:tcPr>
            <w:tcW w:w="2685" w:type="dxa"/>
            <w:tcBorders>
              <w:top w:val="single" w:sz="6" w:space="0" w:color="000000"/>
              <w:left w:val="single" w:sz="6" w:space="0" w:color="000000"/>
              <w:bottom w:val="single" w:sz="6" w:space="0" w:color="000000"/>
              <w:right w:val="single" w:sz="6" w:space="0" w:color="000000"/>
            </w:tcBorders>
            <w:shd w:val="clear" w:color="auto" w:fill="auto"/>
            <w:hideMark/>
          </w:tcPr>
          <w:p w14:paraId="5382D5BE" w14:textId="77777777" w:rsidR="009B08F7" w:rsidRDefault="009B08F7" w:rsidP="009B08F7">
            <w:pPr>
              <w:pStyle w:val="paragraph"/>
              <w:jc w:val="both"/>
              <w:textAlignment w:val="baseline"/>
            </w:pPr>
            <w:r>
              <w:rPr>
                <w:rStyle w:val="normaltextrun1"/>
                <w:rFonts w:ascii="Calibri Light" w:hAnsi="Calibri Light" w:cs="Calibri Light"/>
                <w:sz w:val="20"/>
                <w:szCs w:val="20"/>
              </w:rPr>
              <w:t>95.0% to 97.99% </w:t>
            </w:r>
            <w:r>
              <w:rPr>
                <w:rStyle w:val="eop"/>
                <w:rFonts w:ascii="Calibri Light" w:hAnsi="Calibri Light" w:cs="Calibri Light"/>
                <w:sz w:val="20"/>
                <w:szCs w:val="20"/>
              </w:rPr>
              <w:t> </w:t>
            </w:r>
          </w:p>
        </w:tc>
        <w:tc>
          <w:tcPr>
            <w:tcW w:w="3825" w:type="dxa"/>
            <w:tcBorders>
              <w:top w:val="single" w:sz="6" w:space="0" w:color="000000"/>
              <w:left w:val="single" w:sz="6" w:space="0" w:color="000000"/>
              <w:bottom w:val="single" w:sz="6" w:space="0" w:color="000000"/>
              <w:right w:val="single" w:sz="6" w:space="0" w:color="000000"/>
            </w:tcBorders>
            <w:shd w:val="clear" w:color="auto" w:fill="auto"/>
            <w:hideMark/>
          </w:tcPr>
          <w:p w14:paraId="5D4EBE80" w14:textId="77777777" w:rsidR="009B08F7" w:rsidRDefault="009B08F7" w:rsidP="009B08F7">
            <w:pPr>
              <w:pStyle w:val="paragraph"/>
              <w:jc w:val="both"/>
              <w:textAlignment w:val="baseline"/>
            </w:pPr>
            <w:r>
              <w:rPr>
                <w:rStyle w:val="normaltextrun1"/>
                <w:rFonts w:ascii="Calibri Light" w:hAnsi="Calibri Light" w:cs="Calibri Light"/>
                <w:sz w:val="20"/>
                <w:szCs w:val="20"/>
              </w:rPr>
              <w:t>10% of monthly fee credited </w:t>
            </w:r>
            <w:r>
              <w:rPr>
                <w:rStyle w:val="eop"/>
                <w:rFonts w:ascii="Calibri Light" w:hAnsi="Calibri Light" w:cs="Calibri Light"/>
                <w:sz w:val="20"/>
                <w:szCs w:val="20"/>
              </w:rPr>
              <w:t> </w:t>
            </w:r>
          </w:p>
        </w:tc>
      </w:tr>
      <w:tr w:rsidR="009B08F7" w14:paraId="474A8785" w14:textId="77777777" w:rsidTr="009B08F7">
        <w:trPr>
          <w:trHeight w:val="225"/>
        </w:trPr>
        <w:tc>
          <w:tcPr>
            <w:tcW w:w="2685" w:type="dxa"/>
            <w:tcBorders>
              <w:top w:val="single" w:sz="6" w:space="0" w:color="000000"/>
              <w:left w:val="single" w:sz="6" w:space="0" w:color="000000"/>
              <w:bottom w:val="single" w:sz="6" w:space="0" w:color="000000"/>
              <w:right w:val="single" w:sz="6" w:space="0" w:color="000000"/>
            </w:tcBorders>
            <w:shd w:val="clear" w:color="auto" w:fill="auto"/>
            <w:hideMark/>
          </w:tcPr>
          <w:p w14:paraId="615BAADE" w14:textId="77777777" w:rsidR="009B08F7" w:rsidRDefault="009B08F7" w:rsidP="009B08F7">
            <w:pPr>
              <w:pStyle w:val="paragraph"/>
              <w:jc w:val="both"/>
              <w:textAlignment w:val="baseline"/>
            </w:pPr>
            <w:r>
              <w:rPr>
                <w:rStyle w:val="normaltextrun1"/>
                <w:rFonts w:ascii="Calibri Light" w:hAnsi="Calibri Light" w:cs="Calibri Light"/>
                <w:sz w:val="20"/>
                <w:szCs w:val="20"/>
              </w:rPr>
              <w:t>90.0% to 94.9% </w:t>
            </w:r>
            <w:r>
              <w:rPr>
                <w:rStyle w:val="eop"/>
                <w:rFonts w:ascii="Calibri Light" w:hAnsi="Calibri Light" w:cs="Calibri Light"/>
                <w:sz w:val="20"/>
                <w:szCs w:val="20"/>
              </w:rPr>
              <w:t> </w:t>
            </w:r>
          </w:p>
        </w:tc>
        <w:tc>
          <w:tcPr>
            <w:tcW w:w="3825" w:type="dxa"/>
            <w:tcBorders>
              <w:top w:val="single" w:sz="6" w:space="0" w:color="000000"/>
              <w:left w:val="single" w:sz="6" w:space="0" w:color="000000"/>
              <w:bottom w:val="single" w:sz="6" w:space="0" w:color="000000"/>
              <w:right w:val="single" w:sz="6" w:space="0" w:color="000000"/>
            </w:tcBorders>
            <w:shd w:val="clear" w:color="auto" w:fill="auto"/>
            <w:hideMark/>
          </w:tcPr>
          <w:p w14:paraId="14B6E3B6" w14:textId="77777777" w:rsidR="009B08F7" w:rsidRDefault="009B08F7" w:rsidP="009B08F7">
            <w:pPr>
              <w:pStyle w:val="paragraph"/>
              <w:jc w:val="both"/>
              <w:textAlignment w:val="baseline"/>
            </w:pPr>
            <w:r>
              <w:rPr>
                <w:rStyle w:val="normaltextrun1"/>
                <w:rFonts w:ascii="Calibri Light" w:hAnsi="Calibri Light" w:cs="Calibri Light"/>
                <w:sz w:val="20"/>
                <w:szCs w:val="20"/>
              </w:rPr>
              <w:t>25% of monthly fee credited </w:t>
            </w:r>
            <w:r>
              <w:rPr>
                <w:rStyle w:val="eop"/>
                <w:rFonts w:ascii="Calibri Light" w:hAnsi="Calibri Light" w:cs="Calibri Light"/>
                <w:sz w:val="20"/>
                <w:szCs w:val="20"/>
              </w:rPr>
              <w:t> </w:t>
            </w:r>
          </w:p>
        </w:tc>
      </w:tr>
      <w:tr w:rsidR="009B08F7" w14:paraId="41180C9E" w14:textId="77777777" w:rsidTr="009B08F7">
        <w:trPr>
          <w:trHeight w:val="69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DE152" w14:textId="77777777" w:rsidR="009B08F7" w:rsidRDefault="009B08F7" w:rsidP="009B08F7">
            <w:pPr>
              <w:pStyle w:val="paragraph"/>
              <w:jc w:val="both"/>
              <w:textAlignment w:val="baseline"/>
            </w:pPr>
            <w:r>
              <w:rPr>
                <w:rStyle w:val="normaltextrun1"/>
                <w:rFonts w:ascii="Calibri Light" w:hAnsi="Calibri Light" w:cs="Calibri Light"/>
                <w:sz w:val="20"/>
                <w:szCs w:val="20"/>
              </w:rPr>
              <w:t>89.9% or below </w:t>
            </w:r>
            <w:r>
              <w:rPr>
                <w:rStyle w:val="eop"/>
                <w:rFonts w:ascii="Calibri Light" w:hAnsi="Calibri Light" w:cs="Calibri Light"/>
                <w:sz w:val="20"/>
                <w:szCs w:val="20"/>
              </w:rPr>
              <w:t> </w:t>
            </w:r>
          </w:p>
        </w:tc>
        <w:tc>
          <w:tcPr>
            <w:tcW w:w="3825" w:type="dxa"/>
            <w:tcBorders>
              <w:top w:val="single" w:sz="6" w:space="0" w:color="000000"/>
              <w:left w:val="single" w:sz="6" w:space="0" w:color="000000"/>
              <w:bottom w:val="single" w:sz="6" w:space="0" w:color="000000"/>
              <w:right w:val="single" w:sz="6" w:space="0" w:color="000000"/>
            </w:tcBorders>
            <w:shd w:val="clear" w:color="auto" w:fill="auto"/>
            <w:hideMark/>
          </w:tcPr>
          <w:p w14:paraId="0DF9BEC4" w14:textId="77777777" w:rsidR="009B08F7" w:rsidRDefault="009B08F7" w:rsidP="009B08F7">
            <w:pPr>
              <w:pStyle w:val="paragraph"/>
              <w:jc w:val="both"/>
              <w:textAlignment w:val="baseline"/>
            </w:pPr>
            <w:r>
              <w:rPr>
                <w:rStyle w:val="normaltextrun1"/>
                <w:rFonts w:ascii="Calibri Light" w:hAnsi="Calibri Light" w:cs="Calibri Light"/>
                <w:sz w:val="20"/>
                <w:szCs w:val="20"/>
              </w:rPr>
              <w:t>2.5% credited for every 1% of lost availability up to the maximum total penalty limit </w:t>
            </w:r>
            <w:r>
              <w:rPr>
                <w:rStyle w:val="eop"/>
                <w:rFonts w:ascii="Calibri Light" w:hAnsi="Calibri Light" w:cs="Calibri Light"/>
                <w:sz w:val="20"/>
                <w:szCs w:val="20"/>
              </w:rPr>
              <w:t> </w:t>
            </w:r>
          </w:p>
        </w:tc>
      </w:tr>
    </w:tbl>
    <w:p w14:paraId="52A8D1B4"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3181CB18" w14:textId="77777777" w:rsidR="009B08F7" w:rsidRDefault="009B08F7" w:rsidP="009B08F7">
      <w:pPr>
        <w:pStyle w:val="paragraph"/>
        <w:jc w:val="both"/>
        <w:textAlignment w:val="baseline"/>
        <w:rPr>
          <w:lang w:val="en-US"/>
        </w:rPr>
      </w:pPr>
      <w:r>
        <w:rPr>
          <w:rStyle w:val="eop"/>
          <w:rFonts w:ascii="Corbel" w:hAnsi="Corbel"/>
          <w:sz w:val="16"/>
          <w:szCs w:val="16"/>
          <w:lang w:val="en-US"/>
        </w:rPr>
        <w:lastRenderedPageBreak/>
        <w:t> </w:t>
      </w:r>
    </w:p>
    <w:p w14:paraId="5B59365A" w14:textId="77777777" w:rsidR="009B08F7" w:rsidRDefault="009B08F7" w:rsidP="009B08F7">
      <w:pPr>
        <w:pStyle w:val="paragraph"/>
        <w:jc w:val="both"/>
        <w:textAlignment w:val="baseline"/>
        <w:rPr>
          <w:lang w:val="en-US"/>
        </w:rPr>
      </w:pPr>
      <w:r>
        <w:rPr>
          <w:rStyle w:val="eop"/>
          <w:rFonts w:ascii="Corbel" w:hAnsi="Corbel"/>
          <w:sz w:val="16"/>
          <w:szCs w:val="16"/>
          <w:lang w:val="en-US"/>
        </w:rPr>
        <w:t> </w:t>
      </w:r>
    </w:p>
    <w:p w14:paraId="08870459" w14:textId="77777777" w:rsidR="009B08F7" w:rsidRDefault="009B08F7" w:rsidP="003767FA">
      <w:pPr>
        <w:pStyle w:val="paragraph"/>
        <w:numPr>
          <w:ilvl w:val="0"/>
          <w:numId w:val="51"/>
        </w:numPr>
        <w:ind w:left="0" w:firstLine="0"/>
        <w:jc w:val="both"/>
        <w:textAlignment w:val="baseline"/>
        <w:rPr>
          <w:rFonts w:ascii="Calibri Light" w:hAnsi="Calibri Light" w:cs="Calibri Light"/>
          <w:lang w:val="en-US"/>
        </w:rPr>
      </w:pPr>
      <w:r>
        <w:rPr>
          <w:rStyle w:val="normaltextrun1"/>
          <w:rFonts w:ascii="Calibri Light" w:hAnsi="Calibri Light" w:cs="Calibri Light"/>
          <w:b/>
          <w:bCs/>
          <w:color w:val="262626"/>
        </w:rPr>
        <w:t>Service Reporting</w:t>
      </w:r>
      <w:r>
        <w:rPr>
          <w:rStyle w:val="eop"/>
          <w:rFonts w:ascii="Calibri Light" w:hAnsi="Calibri Light" w:cs="Calibri Light"/>
          <w:lang w:val="en-US"/>
        </w:rPr>
        <w:t> </w:t>
      </w:r>
    </w:p>
    <w:p w14:paraId="3EBE8227" w14:textId="77777777" w:rsidR="009B08F7" w:rsidRDefault="009B08F7" w:rsidP="009B08F7">
      <w:pPr>
        <w:pStyle w:val="paragraph"/>
        <w:ind w:left="555"/>
        <w:jc w:val="both"/>
        <w:textAlignment w:val="baseline"/>
        <w:rPr>
          <w:lang w:val="en-US"/>
        </w:rPr>
      </w:pPr>
      <w:r>
        <w:rPr>
          <w:rStyle w:val="eop"/>
          <w:rFonts w:ascii="Corbel" w:hAnsi="Corbel"/>
          <w:sz w:val="22"/>
          <w:szCs w:val="22"/>
          <w:lang w:val="en-US"/>
        </w:rPr>
        <w:t> </w:t>
      </w:r>
    </w:p>
    <w:p w14:paraId="2D93F85F" w14:textId="77777777" w:rsidR="009B08F7" w:rsidRDefault="009B08F7" w:rsidP="003767FA">
      <w:pPr>
        <w:pStyle w:val="paragraph"/>
        <w:numPr>
          <w:ilvl w:val="0"/>
          <w:numId w:val="52"/>
        </w:numPr>
        <w:ind w:left="0" w:firstLine="0"/>
        <w:jc w:val="both"/>
        <w:textAlignment w:val="baseline"/>
        <w:rPr>
          <w:rFonts w:ascii="Calibri Light" w:hAnsi="Calibri Light" w:cs="Calibri Light"/>
          <w:lang w:val="en-US"/>
        </w:rPr>
      </w:pPr>
      <w:r>
        <w:rPr>
          <w:rStyle w:val="normaltextrun1"/>
          <w:rFonts w:ascii="Calibri Light" w:hAnsi="Calibri Light" w:cs="Calibri Light"/>
          <w:b/>
          <w:bCs/>
          <w:color w:val="262626"/>
          <w:sz w:val="22"/>
          <w:szCs w:val="22"/>
        </w:rPr>
        <w:t>Monthly Reporting </w:t>
      </w:r>
      <w:r>
        <w:rPr>
          <w:rStyle w:val="eop"/>
          <w:rFonts w:ascii="Calibri Light" w:hAnsi="Calibri Light" w:cs="Calibri Light"/>
          <w:sz w:val="22"/>
          <w:szCs w:val="22"/>
          <w:lang w:val="en-US"/>
        </w:rPr>
        <w:t> </w:t>
      </w:r>
    </w:p>
    <w:p w14:paraId="20AC2510" w14:textId="77777777" w:rsidR="009B08F7" w:rsidRDefault="009B08F7" w:rsidP="009B08F7">
      <w:pPr>
        <w:pStyle w:val="paragraph"/>
        <w:jc w:val="both"/>
        <w:textAlignment w:val="baseline"/>
        <w:rPr>
          <w:lang w:val="en-US"/>
        </w:rPr>
      </w:pPr>
      <w:r>
        <w:rPr>
          <w:rStyle w:val="normaltextrun1"/>
          <w:rFonts w:ascii="Calibri Light" w:hAnsi="Calibri Light" w:cs="Calibri Light"/>
          <w:color w:val="262626"/>
          <w:sz w:val="20"/>
          <w:szCs w:val="20"/>
        </w:rPr>
        <w:t>The supplier will provide UOL with one report per calendar month. That report will include the following information for the previous three (3) months:</w:t>
      </w:r>
      <w:r>
        <w:rPr>
          <w:rStyle w:val="eop"/>
          <w:rFonts w:ascii="Calibri Light" w:hAnsi="Calibri Light" w:cs="Calibri Light"/>
          <w:sz w:val="20"/>
          <w:szCs w:val="20"/>
          <w:lang w:val="en-US"/>
        </w:rPr>
        <w:t> </w:t>
      </w:r>
    </w:p>
    <w:p w14:paraId="07169468" w14:textId="77777777" w:rsidR="009B08F7" w:rsidRDefault="009B08F7" w:rsidP="009B08F7">
      <w:pPr>
        <w:pStyle w:val="paragraph"/>
        <w:jc w:val="both"/>
        <w:textAlignment w:val="baseline"/>
        <w:rPr>
          <w:lang w:val="en-US"/>
        </w:rPr>
      </w:pPr>
      <w:r>
        <w:rPr>
          <w:rStyle w:val="eop"/>
          <w:rFonts w:ascii="Calibri Light" w:hAnsi="Calibri Light" w:cs="Calibri Light"/>
          <w:sz w:val="20"/>
          <w:szCs w:val="20"/>
          <w:lang w:val="en-US"/>
        </w:rPr>
        <w:t> </w:t>
      </w:r>
    </w:p>
    <w:p w14:paraId="08481919" w14:textId="77777777" w:rsidR="009B08F7" w:rsidRDefault="009B08F7" w:rsidP="003767FA">
      <w:pPr>
        <w:pStyle w:val="paragraph"/>
        <w:numPr>
          <w:ilvl w:val="0"/>
          <w:numId w:val="53"/>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Management Summary</w:t>
      </w:r>
      <w:r>
        <w:rPr>
          <w:rStyle w:val="normaltextrun1"/>
          <w:rFonts w:ascii="Calibri Light" w:hAnsi="Calibri Light" w:cs="Calibri Light"/>
          <w:color w:val="262626"/>
          <w:sz w:val="20"/>
          <w:szCs w:val="20"/>
        </w:rPr>
        <w:t>; </w:t>
      </w:r>
      <w:r>
        <w:rPr>
          <w:rStyle w:val="eop"/>
          <w:rFonts w:ascii="Calibri Light" w:hAnsi="Calibri Light" w:cs="Calibri Light"/>
          <w:sz w:val="20"/>
          <w:szCs w:val="20"/>
          <w:lang w:val="en-US"/>
        </w:rPr>
        <w:t> </w:t>
      </w:r>
    </w:p>
    <w:p w14:paraId="50F79A37" w14:textId="77777777" w:rsidR="009B08F7" w:rsidRDefault="009B08F7" w:rsidP="003767FA">
      <w:pPr>
        <w:pStyle w:val="paragraph"/>
        <w:numPr>
          <w:ilvl w:val="0"/>
          <w:numId w:val="53"/>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Service Summary</w:t>
      </w:r>
      <w:r>
        <w:rPr>
          <w:rStyle w:val="normaltextrun1"/>
          <w:rFonts w:ascii="Calibri Light" w:hAnsi="Calibri Light" w:cs="Calibri Light"/>
          <w:color w:val="262626"/>
          <w:sz w:val="20"/>
          <w:szCs w:val="20"/>
        </w:rPr>
        <w:t xml:space="preserve"> - a narrative summary of the service bringing out major changes, opportunities, achievements, areas for improvement and performance;</w:t>
      </w:r>
      <w:r>
        <w:rPr>
          <w:rStyle w:val="eop"/>
          <w:rFonts w:ascii="Calibri Light" w:hAnsi="Calibri Light" w:cs="Calibri Light"/>
          <w:sz w:val="20"/>
          <w:szCs w:val="20"/>
          <w:lang w:val="en-US"/>
        </w:rPr>
        <w:t> </w:t>
      </w:r>
    </w:p>
    <w:p w14:paraId="45E40A6B" w14:textId="77777777" w:rsidR="009B08F7" w:rsidRDefault="009B08F7" w:rsidP="003767FA">
      <w:pPr>
        <w:pStyle w:val="paragraph"/>
        <w:numPr>
          <w:ilvl w:val="0"/>
          <w:numId w:val="53"/>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Service Levels and Targets</w:t>
      </w:r>
      <w:r>
        <w:rPr>
          <w:rStyle w:val="normaltextrun1"/>
          <w:rFonts w:ascii="Calibri Light" w:hAnsi="Calibri Light" w:cs="Calibri Light"/>
          <w:color w:val="262626"/>
          <w:sz w:val="20"/>
          <w:szCs w:val="20"/>
        </w:rPr>
        <w:t xml:space="preserve"> - a presentation of the major service levels showing volumes and performance against target;</w:t>
      </w:r>
      <w:r>
        <w:rPr>
          <w:rStyle w:val="eop"/>
          <w:rFonts w:ascii="Calibri Light" w:hAnsi="Calibri Light" w:cs="Calibri Light"/>
          <w:sz w:val="20"/>
          <w:szCs w:val="20"/>
          <w:lang w:val="en-US"/>
        </w:rPr>
        <w:t> </w:t>
      </w:r>
    </w:p>
    <w:p w14:paraId="58708DED" w14:textId="77777777" w:rsidR="009B08F7" w:rsidRDefault="009B08F7" w:rsidP="003767FA">
      <w:pPr>
        <w:pStyle w:val="paragraph"/>
        <w:numPr>
          <w:ilvl w:val="0"/>
          <w:numId w:val="54"/>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Incident and Problem Analysis</w:t>
      </w:r>
      <w:r>
        <w:rPr>
          <w:rStyle w:val="normaltextrun1"/>
          <w:rFonts w:ascii="Calibri Light" w:hAnsi="Calibri Light" w:cs="Calibri Light"/>
          <w:color w:val="262626"/>
          <w:sz w:val="20"/>
          <w:szCs w:val="20"/>
        </w:rPr>
        <w:t xml:space="preserve"> - summaries of incidents and problems arising, including:</w:t>
      </w:r>
      <w:r>
        <w:rPr>
          <w:rStyle w:val="eop"/>
          <w:rFonts w:ascii="Calibri Light" w:hAnsi="Calibri Light" w:cs="Calibri Light"/>
          <w:sz w:val="20"/>
          <w:szCs w:val="20"/>
          <w:lang w:val="en-US"/>
        </w:rPr>
        <w:t> </w:t>
      </w:r>
    </w:p>
    <w:p w14:paraId="71019BE1" w14:textId="77777777" w:rsidR="009B08F7" w:rsidRDefault="009B08F7" w:rsidP="003767FA">
      <w:pPr>
        <w:pStyle w:val="paragraph"/>
        <w:numPr>
          <w:ilvl w:val="0"/>
          <w:numId w:val="54"/>
        </w:numPr>
        <w:ind w:left="1800" w:firstLine="0"/>
        <w:jc w:val="both"/>
        <w:textAlignment w:val="baseline"/>
        <w:rPr>
          <w:rFonts w:ascii="Calibri Light" w:hAnsi="Calibri Light" w:cs="Calibri Light"/>
          <w:sz w:val="20"/>
          <w:szCs w:val="20"/>
          <w:lang w:val="en-US"/>
        </w:rPr>
      </w:pPr>
      <w:r>
        <w:rPr>
          <w:rStyle w:val="normaltextrun1"/>
          <w:rFonts w:ascii="Calibri Light" w:hAnsi="Calibri Light" w:cs="Calibri Light"/>
          <w:color w:val="000000"/>
          <w:sz w:val="20"/>
          <w:szCs w:val="20"/>
        </w:rPr>
        <w:t>Number of incidents</w:t>
      </w:r>
      <w:r>
        <w:rPr>
          <w:rStyle w:val="eop"/>
          <w:rFonts w:ascii="Calibri Light" w:hAnsi="Calibri Light" w:cs="Calibri Light"/>
          <w:sz w:val="20"/>
          <w:szCs w:val="20"/>
          <w:lang w:val="en-US"/>
        </w:rPr>
        <w:t> </w:t>
      </w:r>
    </w:p>
    <w:p w14:paraId="65C5FE52" w14:textId="77777777" w:rsidR="009B08F7" w:rsidRDefault="009B08F7" w:rsidP="003767FA">
      <w:pPr>
        <w:pStyle w:val="paragraph"/>
        <w:numPr>
          <w:ilvl w:val="0"/>
          <w:numId w:val="54"/>
        </w:numPr>
        <w:ind w:left="1800" w:firstLine="0"/>
        <w:jc w:val="both"/>
        <w:textAlignment w:val="baseline"/>
        <w:rPr>
          <w:rFonts w:ascii="Calibri Light" w:hAnsi="Calibri Light" w:cs="Calibri Light"/>
          <w:sz w:val="20"/>
          <w:szCs w:val="20"/>
          <w:lang w:val="en-US"/>
        </w:rPr>
      </w:pPr>
      <w:r>
        <w:rPr>
          <w:rStyle w:val="normaltextrun1"/>
          <w:rFonts w:ascii="Calibri Light" w:hAnsi="Calibri Light" w:cs="Calibri Light"/>
          <w:color w:val="000000"/>
          <w:sz w:val="20"/>
          <w:szCs w:val="20"/>
        </w:rPr>
        <w:t>Average initial response time</w:t>
      </w:r>
      <w:r>
        <w:rPr>
          <w:rStyle w:val="eop"/>
          <w:rFonts w:ascii="Calibri Light" w:hAnsi="Calibri Light" w:cs="Calibri Light"/>
          <w:sz w:val="20"/>
          <w:szCs w:val="20"/>
          <w:lang w:val="en-US"/>
        </w:rPr>
        <w:t> </w:t>
      </w:r>
    </w:p>
    <w:p w14:paraId="77BA8C18" w14:textId="77777777" w:rsidR="009B08F7" w:rsidRDefault="009B08F7" w:rsidP="003767FA">
      <w:pPr>
        <w:pStyle w:val="paragraph"/>
        <w:numPr>
          <w:ilvl w:val="0"/>
          <w:numId w:val="54"/>
        </w:numPr>
        <w:ind w:left="1800" w:firstLine="0"/>
        <w:jc w:val="both"/>
        <w:textAlignment w:val="baseline"/>
        <w:rPr>
          <w:rFonts w:ascii="Calibri Light" w:hAnsi="Calibri Light" w:cs="Calibri Light"/>
          <w:sz w:val="20"/>
          <w:szCs w:val="20"/>
          <w:lang w:val="en-US"/>
        </w:rPr>
      </w:pPr>
      <w:r>
        <w:rPr>
          <w:rStyle w:val="normaltextrun1"/>
          <w:rFonts w:ascii="Calibri Light" w:hAnsi="Calibri Light" w:cs="Calibri Light"/>
          <w:color w:val="000000"/>
          <w:sz w:val="20"/>
          <w:szCs w:val="20"/>
        </w:rPr>
        <w:t>First time resolution rate</w:t>
      </w:r>
      <w:r>
        <w:rPr>
          <w:rStyle w:val="eop"/>
          <w:rFonts w:ascii="Calibri Light" w:hAnsi="Calibri Light" w:cs="Calibri Light"/>
          <w:sz w:val="20"/>
          <w:szCs w:val="20"/>
          <w:lang w:val="en-US"/>
        </w:rPr>
        <w:t> </w:t>
      </w:r>
    </w:p>
    <w:p w14:paraId="4A9D5BAB" w14:textId="77777777" w:rsidR="009B08F7" w:rsidRDefault="009B08F7" w:rsidP="003767FA">
      <w:pPr>
        <w:pStyle w:val="paragraph"/>
        <w:numPr>
          <w:ilvl w:val="0"/>
          <w:numId w:val="54"/>
        </w:numPr>
        <w:ind w:left="1800" w:firstLine="0"/>
        <w:jc w:val="both"/>
        <w:textAlignment w:val="baseline"/>
        <w:rPr>
          <w:rFonts w:ascii="Calibri Light" w:hAnsi="Calibri Light" w:cs="Calibri Light"/>
          <w:sz w:val="20"/>
          <w:szCs w:val="20"/>
          <w:lang w:val="en-US"/>
        </w:rPr>
      </w:pPr>
      <w:r>
        <w:rPr>
          <w:rStyle w:val="normaltextrun1"/>
          <w:rFonts w:ascii="Calibri Light" w:hAnsi="Calibri Light" w:cs="Calibri Light"/>
          <w:color w:val="000000"/>
          <w:sz w:val="20"/>
          <w:szCs w:val="20"/>
        </w:rPr>
        <w:t>Resolution within SLA</w:t>
      </w:r>
      <w:r>
        <w:rPr>
          <w:rStyle w:val="eop"/>
          <w:rFonts w:ascii="Calibri Light" w:hAnsi="Calibri Light" w:cs="Calibri Light"/>
          <w:sz w:val="20"/>
          <w:szCs w:val="20"/>
          <w:lang w:val="en-US"/>
        </w:rPr>
        <w:t> </w:t>
      </w:r>
    </w:p>
    <w:p w14:paraId="11D29F24" w14:textId="77777777" w:rsidR="009B08F7" w:rsidRDefault="009B08F7" w:rsidP="003767FA">
      <w:pPr>
        <w:pStyle w:val="paragraph"/>
        <w:numPr>
          <w:ilvl w:val="0"/>
          <w:numId w:val="55"/>
        </w:numPr>
        <w:ind w:left="1800" w:firstLine="0"/>
        <w:jc w:val="both"/>
        <w:textAlignment w:val="baseline"/>
        <w:rPr>
          <w:rFonts w:ascii="Calibri Light" w:hAnsi="Calibri Light" w:cs="Calibri Light"/>
          <w:sz w:val="20"/>
          <w:szCs w:val="20"/>
          <w:lang w:val="en-US"/>
        </w:rPr>
      </w:pPr>
      <w:r>
        <w:rPr>
          <w:rStyle w:val="normaltextrun1"/>
          <w:rFonts w:ascii="Calibri Light" w:hAnsi="Calibri Light" w:cs="Calibri Light"/>
          <w:color w:val="000000"/>
          <w:sz w:val="20"/>
          <w:szCs w:val="20"/>
        </w:rPr>
        <w:t>Average incident resolution effort (hours)</w:t>
      </w:r>
      <w:r>
        <w:rPr>
          <w:rStyle w:val="eop"/>
          <w:rFonts w:ascii="Calibri Light" w:hAnsi="Calibri Light" w:cs="Calibri Light"/>
          <w:sz w:val="20"/>
          <w:szCs w:val="20"/>
          <w:lang w:val="en-US"/>
        </w:rPr>
        <w:t> </w:t>
      </w:r>
    </w:p>
    <w:p w14:paraId="582FF0C2" w14:textId="77777777" w:rsidR="009B08F7" w:rsidRDefault="009B08F7" w:rsidP="003767FA">
      <w:pPr>
        <w:pStyle w:val="paragraph"/>
        <w:numPr>
          <w:ilvl w:val="0"/>
          <w:numId w:val="55"/>
        </w:numPr>
        <w:ind w:left="1800" w:firstLine="0"/>
        <w:jc w:val="both"/>
        <w:textAlignment w:val="baseline"/>
        <w:rPr>
          <w:rFonts w:ascii="Calibri Light" w:hAnsi="Calibri Light" w:cs="Calibri Light"/>
          <w:sz w:val="20"/>
          <w:szCs w:val="20"/>
          <w:lang w:val="en-US"/>
        </w:rPr>
      </w:pPr>
      <w:r>
        <w:rPr>
          <w:rStyle w:val="normaltextrun1"/>
          <w:rFonts w:ascii="Calibri Light" w:hAnsi="Calibri Light" w:cs="Calibri Light"/>
          <w:color w:val="000000"/>
          <w:sz w:val="20"/>
          <w:szCs w:val="20"/>
        </w:rPr>
        <w:t>Number of repeated incidents</w:t>
      </w:r>
      <w:r>
        <w:rPr>
          <w:rStyle w:val="eop"/>
          <w:rFonts w:ascii="Calibri Light" w:hAnsi="Calibri Light" w:cs="Calibri Light"/>
          <w:sz w:val="20"/>
          <w:szCs w:val="20"/>
          <w:lang w:val="en-US"/>
        </w:rPr>
        <w:t> </w:t>
      </w:r>
    </w:p>
    <w:p w14:paraId="423423A9" w14:textId="77777777" w:rsidR="009B08F7" w:rsidRDefault="009B08F7" w:rsidP="003767FA">
      <w:pPr>
        <w:pStyle w:val="paragraph"/>
        <w:numPr>
          <w:ilvl w:val="0"/>
          <w:numId w:val="55"/>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Changes</w:t>
      </w:r>
      <w:r>
        <w:rPr>
          <w:rStyle w:val="normaltextrun1"/>
          <w:rFonts w:ascii="Calibri Light" w:hAnsi="Calibri Light" w:cs="Calibri Light"/>
          <w:color w:val="262626"/>
          <w:sz w:val="20"/>
          <w:szCs w:val="20"/>
        </w:rPr>
        <w:t xml:space="preserve"> - summary of any major changes to the service including reorganisation, upgrade work undertaken and details of any Emergency Changes;</w:t>
      </w:r>
      <w:r>
        <w:rPr>
          <w:rStyle w:val="eop"/>
          <w:rFonts w:ascii="Calibri Light" w:hAnsi="Calibri Light" w:cs="Calibri Light"/>
          <w:sz w:val="20"/>
          <w:szCs w:val="20"/>
          <w:lang w:val="en-US"/>
        </w:rPr>
        <w:t> </w:t>
      </w:r>
    </w:p>
    <w:p w14:paraId="6548D46C" w14:textId="77777777" w:rsidR="009B08F7" w:rsidRDefault="009B08F7" w:rsidP="003767FA">
      <w:pPr>
        <w:pStyle w:val="paragraph"/>
        <w:numPr>
          <w:ilvl w:val="0"/>
          <w:numId w:val="55"/>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Projects &amp; Development Requests</w:t>
      </w:r>
      <w:r>
        <w:rPr>
          <w:rStyle w:val="normaltextrun1"/>
          <w:rFonts w:ascii="Calibri Light" w:hAnsi="Calibri Light" w:cs="Calibri Light"/>
          <w:color w:val="262626"/>
          <w:sz w:val="20"/>
          <w:szCs w:val="20"/>
        </w:rPr>
        <w:t xml:space="preserve"> - information on any ongoing projects and developments;</w:t>
      </w:r>
      <w:r>
        <w:rPr>
          <w:rStyle w:val="eop"/>
          <w:rFonts w:ascii="Calibri Light" w:hAnsi="Calibri Light" w:cs="Calibri Light"/>
          <w:sz w:val="20"/>
          <w:szCs w:val="20"/>
          <w:lang w:val="en-US"/>
        </w:rPr>
        <w:t> </w:t>
      </w:r>
    </w:p>
    <w:p w14:paraId="360A1EC2" w14:textId="77777777" w:rsidR="009B08F7" w:rsidRDefault="009B08F7" w:rsidP="003767FA">
      <w:pPr>
        <w:pStyle w:val="paragraph"/>
        <w:numPr>
          <w:ilvl w:val="0"/>
          <w:numId w:val="55"/>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Other Service Components</w:t>
      </w:r>
      <w:r>
        <w:rPr>
          <w:rStyle w:val="normaltextrun1"/>
          <w:rFonts w:ascii="Calibri Light" w:hAnsi="Calibri Light" w:cs="Calibri Light"/>
          <w:color w:val="262626"/>
          <w:sz w:val="20"/>
          <w:szCs w:val="20"/>
        </w:rPr>
        <w:t xml:space="preserve"> - any relevant information on other service components;</w:t>
      </w:r>
      <w:r>
        <w:rPr>
          <w:rStyle w:val="eop"/>
          <w:rFonts w:ascii="Calibri Light" w:hAnsi="Calibri Light" w:cs="Calibri Light"/>
          <w:sz w:val="20"/>
          <w:szCs w:val="20"/>
          <w:lang w:val="en-US"/>
        </w:rPr>
        <w:t> </w:t>
      </w:r>
    </w:p>
    <w:p w14:paraId="3D4AC50E" w14:textId="77777777" w:rsidR="009B08F7" w:rsidRDefault="009B08F7" w:rsidP="003767FA">
      <w:pPr>
        <w:pStyle w:val="paragraph"/>
        <w:numPr>
          <w:ilvl w:val="0"/>
          <w:numId w:val="56"/>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Security</w:t>
      </w:r>
      <w:r>
        <w:rPr>
          <w:rStyle w:val="normaltextrun1"/>
          <w:rFonts w:ascii="Calibri Light" w:hAnsi="Calibri Light" w:cs="Calibri Light"/>
          <w:color w:val="262626"/>
          <w:sz w:val="20"/>
          <w:szCs w:val="20"/>
        </w:rPr>
        <w:t xml:space="preserve"> - a summary of any security incidents such as attempted breaches, virus detection’s or similar;</w:t>
      </w:r>
      <w:r>
        <w:rPr>
          <w:rStyle w:val="eop"/>
          <w:rFonts w:ascii="Calibri Light" w:hAnsi="Calibri Light" w:cs="Calibri Light"/>
          <w:sz w:val="20"/>
          <w:szCs w:val="20"/>
          <w:lang w:val="en-US"/>
        </w:rPr>
        <w:t> </w:t>
      </w:r>
    </w:p>
    <w:p w14:paraId="787675FC" w14:textId="77777777" w:rsidR="009B08F7" w:rsidRDefault="009B08F7" w:rsidP="003767FA">
      <w:pPr>
        <w:pStyle w:val="paragraph"/>
        <w:numPr>
          <w:ilvl w:val="0"/>
          <w:numId w:val="56"/>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Service Improvement</w:t>
      </w:r>
      <w:r>
        <w:rPr>
          <w:rStyle w:val="normaltextrun1"/>
          <w:rFonts w:ascii="Calibri Light" w:hAnsi="Calibri Light" w:cs="Calibri Light"/>
          <w:color w:val="262626"/>
          <w:sz w:val="20"/>
          <w:szCs w:val="20"/>
        </w:rPr>
        <w:t>; </w:t>
      </w:r>
      <w:r>
        <w:rPr>
          <w:rStyle w:val="eop"/>
          <w:rFonts w:ascii="Calibri Light" w:hAnsi="Calibri Light" w:cs="Calibri Light"/>
          <w:sz w:val="20"/>
          <w:szCs w:val="20"/>
          <w:lang w:val="en-US"/>
        </w:rPr>
        <w:t> </w:t>
      </w:r>
    </w:p>
    <w:p w14:paraId="739944D2" w14:textId="77777777" w:rsidR="009B08F7" w:rsidRDefault="009B08F7" w:rsidP="003767FA">
      <w:pPr>
        <w:pStyle w:val="paragraph"/>
        <w:numPr>
          <w:ilvl w:val="0"/>
          <w:numId w:val="56"/>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Customer Satisfaction Feedback</w:t>
      </w:r>
      <w:r>
        <w:rPr>
          <w:rStyle w:val="normaltextrun1"/>
          <w:rFonts w:ascii="Calibri Light" w:hAnsi="Calibri Light" w:cs="Calibri Light"/>
          <w:color w:val="262626"/>
          <w:sz w:val="20"/>
          <w:szCs w:val="20"/>
        </w:rPr>
        <w:t xml:space="preserve"> - results of any customer satisfaction survey information received.</w:t>
      </w:r>
      <w:r>
        <w:rPr>
          <w:rStyle w:val="eop"/>
          <w:rFonts w:ascii="Calibri Light" w:hAnsi="Calibri Light" w:cs="Calibri Light"/>
          <w:sz w:val="20"/>
          <w:szCs w:val="20"/>
          <w:lang w:val="en-US"/>
        </w:rPr>
        <w:t> </w:t>
      </w:r>
    </w:p>
    <w:p w14:paraId="59F22B4B" w14:textId="77777777" w:rsidR="009B08F7" w:rsidRDefault="009B08F7" w:rsidP="003767FA">
      <w:pPr>
        <w:pStyle w:val="paragraph"/>
        <w:numPr>
          <w:ilvl w:val="0"/>
          <w:numId w:val="56"/>
        </w:numPr>
        <w:ind w:left="0" w:firstLine="0"/>
        <w:jc w:val="both"/>
        <w:textAlignment w:val="baseline"/>
        <w:rPr>
          <w:rFonts w:ascii="Calibri Light" w:hAnsi="Calibri Light" w:cs="Calibri Light"/>
          <w:sz w:val="20"/>
          <w:szCs w:val="20"/>
          <w:lang w:val="en-US"/>
        </w:rPr>
      </w:pPr>
      <w:r>
        <w:rPr>
          <w:rStyle w:val="normaltextrun1"/>
          <w:rFonts w:ascii="Calibri Light" w:hAnsi="Calibri Light" w:cs="Calibri Light"/>
          <w:b/>
          <w:bCs/>
          <w:color w:val="262626"/>
          <w:sz w:val="20"/>
          <w:szCs w:val="20"/>
        </w:rPr>
        <w:t xml:space="preserve">Customer Complaints </w:t>
      </w:r>
      <w:r>
        <w:rPr>
          <w:rStyle w:val="normaltextrun1"/>
          <w:rFonts w:ascii="Calibri Light" w:hAnsi="Calibri Light" w:cs="Calibri Light"/>
          <w:color w:val="262626"/>
          <w:sz w:val="20"/>
          <w:szCs w:val="20"/>
        </w:rPr>
        <w:t>– details of any complaints received and the response, including number of escalations and analysis of the complaints.</w:t>
      </w:r>
      <w:r>
        <w:rPr>
          <w:rStyle w:val="eop"/>
          <w:rFonts w:ascii="Calibri Light" w:hAnsi="Calibri Light" w:cs="Calibri Light"/>
          <w:sz w:val="20"/>
          <w:szCs w:val="20"/>
          <w:lang w:val="en-US"/>
        </w:rPr>
        <w:t> </w:t>
      </w:r>
    </w:p>
    <w:p w14:paraId="3A73B197"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0370C36D" w14:textId="77777777" w:rsidR="009B08F7" w:rsidRDefault="009B08F7" w:rsidP="003767FA">
      <w:pPr>
        <w:pStyle w:val="paragraph"/>
        <w:numPr>
          <w:ilvl w:val="0"/>
          <w:numId w:val="57"/>
        </w:numPr>
        <w:ind w:left="0" w:firstLine="0"/>
        <w:jc w:val="both"/>
        <w:textAlignment w:val="baseline"/>
        <w:rPr>
          <w:rFonts w:ascii="Calibri Light" w:hAnsi="Calibri Light" w:cs="Calibri Light"/>
          <w:b/>
          <w:bCs/>
          <w:color w:val="262626"/>
          <w:sz w:val="22"/>
          <w:szCs w:val="22"/>
          <w:lang w:val="en-US"/>
        </w:rPr>
      </w:pPr>
      <w:r>
        <w:rPr>
          <w:rStyle w:val="normaltextrun1"/>
          <w:rFonts w:ascii="Calibri Light" w:hAnsi="Calibri Light" w:cs="Calibri Light"/>
          <w:b/>
          <w:bCs/>
          <w:color w:val="262626"/>
          <w:sz w:val="22"/>
          <w:szCs w:val="22"/>
        </w:rPr>
        <w:t>Service Metrics</w:t>
      </w:r>
      <w:r>
        <w:rPr>
          <w:rStyle w:val="eop"/>
          <w:rFonts w:ascii="Calibri Light" w:hAnsi="Calibri Light" w:cs="Calibri Light"/>
          <w:b/>
          <w:bCs/>
          <w:color w:val="262626"/>
          <w:sz w:val="22"/>
          <w:szCs w:val="22"/>
          <w:lang w:val="en-US"/>
        </w:rPr>
        <w:t> </w:t>
      </w:r>
    </w:p>
    <w:p w14:paraId="1805F0B6" w14:textId="77777777" w:rsidR="009B08F7" w:rsidRDefault="009B08F7" w:rsidP="009B08F7">
      <w:pPr>
        <w:pStyle w:val="paragraph"/>
        <w:textAlignment w:val="baseline"/>
        <w:rPr>
          <w:lang w:val="en-US"/>
        </w:rPr>
      </w:pPr>
      <w:r>
        <w:rPr>
          <w:rStyle w:val="normaltextrun1"/>
          <w:rFonts w:ascii="Calibri Light" w:hAnsi="Calibri Light" w:cs="Calibri Light"/>
          <w:color w:val="000000"/>
          <w:sz w:val="20"/>
          <w:szCs w:val="20"/>
        </w:rPr>
        <w:t>The following Key Performance Indicators (KPIs) are to be included in the monthly report.</w:t>
      </w:r>
      <w:r>
        <w:rPr>
          <w:rStyle w:val="eop"/>
          <w:rFonts w:ascii="Calibri Light" w:hAnsi="Calibri Light" w:cs="Calibri Light"/>
          <w:sz w:val="20"/>
          <w:szCs w:val="20"/>
          <w:lang w:val="en-US"/>
        </w:rPr>
        <w:t> </w:t>
      </w:r>
    </w:p>
    <w:p w14:paraId="36F02DDD"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371C5685"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51"/>
        <w:gridCol w:w="2759"/>
        <w:gridCol w:w="2680"/>
      </w:tblGrid>
      <w:tr w:rsidR="009B08F7" w14:paraId="1452FC65" w14:textId="77777777" w:rsidTr="009B08F7">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553000FC" w14:textId="77777777" w:rsidR="009B08F7" w:rsidRDefault="009B08F7" w:rsidP="009B08F7">
            <w:pPr>
              <w:pStyle w:val="paragraph"/>
              <w:jc w:val="both"/>
              <w:textAlignment w:val="baseline"/>
            </w:pPr>
            <w:r>
              <w:rPr>
                <w:rStyle w:val="normaltextrun1"/>
                <w:rFonts w:ascii="Calibri Light" w:hAnsi="Calibri Light" w:cs="Calibri Light"/>
                <w:b/>
                <w:bCs/>
                <w:sz w:val="20"/>
                <w:szCs w:val="20"/>
              </w:rPr>
              <w:t>KPI</w:t>
            </w:r>
            <w:r>
              <w:rPr>
                <w:rStyle w:val="eop"/>
                <w:rFonts w:ascii="Calibri Light" w:hAnsi="Calibri Light" w:cs="Calibri Light"/>
                <w:sz w:val="20"/>
                <w:szCs w:val="20"/>
              </w:rPr>
              <w:t> </w:t>
            </w:r>
          </w:p>
        </w:tc>
        <w:tc>
          <w:tcPr>
            <w:tcW w:w="3000" w:type="dxa"/>
            <w:tcBorders>
              <w:top w:val="single" w:sz="6" w:space="0" w:color="auto"/>
              <w:left w:val="nil"/>
              <w:bottom w:val="single" w:sz="6" w:space="0" w:color="auto"/>
              <w:right w:val="single" w:sz="6" w:space="0" w:color="auto"/>
            </w:tcBorders>
            <w:shd w:val="clear" w:color="auto" w:fill="auto"/>
            <w:hideMark/>
          </w:tcPr>
          <w:p w14:paraId="2DA2A721" w14:textId="77777777" w:rsidR="009B08F7" w:rsidRDefault="009B08F7" w:rsidP="009B08F7">
            <w:pPr>
              <w:pStyle w:val="paragraph"/>
              <w:jc w:val="both"/>
              <w:textAlignment w:val="baseline"/>
            </w:pPr>
            <w:r>
              <w:rPr>
                <w:rStyle w:val="normaltextrun1"/>
                <w:rFonts w:ascii="Calibri Light" w:hAnsi="Calibri Light" w:cs="Calibri Light"/>
                <w:b/>
                <w:bCs/>
                <w:sz w:val="20"/>
                <w:szCs w:val="20"/>
              </w:rPr>
              <w:t>Measurement</w:t>
            </w:r>
            <w:r>
              <w:rPr>
                <w:rStyle w:val="eop"/>
                <w:rFonts w:ascii="Calibri Light" w:hAnsi="Calibri Light" w:cs="Calibri Light"/>
                <w:sz w:val="20"/>
                <w:szCs w:val="20"/>
              </w:rPr>
              <w:t> </w:t>
            </w:r>
          </w:p>
        </w:tc>
        <w:tc>
          <w:tcPr>
            <w:tcW w:w="3000" w:type="dxa"/>
            <w:tcBorders>
              <w:top w:val="single" w:sz="6" w:space="0" w:color="auto"/>
              <w:left w:val="nil"/>
              <w:bottom w:val="single" w:sz="6" w:space="0" w:color="auto"/>
              <w:right w:val="single" w:sz="6" w:space="0" w:color="auto"/>
            </w:tcBorders>
            <w:shd w:val="clear" w:color="auto" w:fill="auto"/>
            <w:hideMark/>
          </w:tcPr>
          <w:p w14:paraId="53F25FD3" w14:textId="77777777" w:rsidR="009B08F7" w:rsidRDefault="009B08F7" w:rsidP="009B08F7">
            <w:pPr>
              <w:pStyle w:val="paragraph"/>
              <w:jc w:val="both"/>
              <w:textAlignment w:val="baseline"/>
            </w:pPr>
            <w:r>
              <w:rPr>
                <w:rStyle w:val="normaltextrun1"/>
                <w:rFonts w:ascii="Calibri Light" w:hAnsi="Calibri Light" w:cs="Calibri Light"/>
                <w:b/>
                <w:bCs/>
                <w:sz w:val="20"/>
                <w:szCs w:val="20"/>
              </w:rPr>
              <w:t>Metric</w:t>
            </w:r>
            <w:r>
              <w:rPr>
                <w:rStyle w:val="eop"/>
                <w:rFonts w:ascii="Calibri Light" w:hAnsi="Calibri Light" w:cs="Calibri Light"/>
                <w:sz w:val="20"/>
                <w:szCs w:val="20"/>
              </w:rPr>
              <w:t> </w:t>
            </w:r>
          </w:p>
        </w:tc>
      </w:tr>
      <w:tr w:rsidR="009B08F7" w14:paraId="714E7387" w14:textId="77777777" w:rsidTr="009B08F7">
        <w:tc>
          <w:tcPr>
            <w:tcW w:w="3000" w:type="dxa"/>
            <w:tcBorders>
              <w:top w:val="nil"/>
              <w:left w:val="single" w:sz="6" w:space="0" w:color="auto"/>
              <w:bottom w:val="single" w:sz="6" w:space="0" w:color="auto"/>
              <w:right w:val="single" w:sz="6" w:space="0" w:color="auto"/>
            </w:tcBorders>
            <w:shd w:val="clear" w:color="auto" w:fill="auto"/>
            <w:hideMark/>
          </w:tcPr>
          <w:p w14:paraId="4EA960E5" w14:textId="77777777" w:rsidR="009B08F7" w:rsidRDefault="009B08F7" w:rsidP="009B08F7">
            <w:pPr>
              <w:pStyle w:val="paragraph"/>
              <w:textAlignment w:val="baseline"/>
            </w:pPr>
            <w:r>
              <w:rPr>
                <w:rStyle w:val="normaltextrun1"/>
                <w:rFonts w:ascii="Calibri Light" w:hAnsi="Calibri Light" w:cs="Calibri Light"/>
                <w:sz w:val="20"/>
                <w:szCs w:val="20"/>
              </w:rPr>
              <w:t>First time Incident resolution rate</w:t>
            </w:r>
            <w:r>
              <w:rPr>
                <w:rStyle w:val="eop"/>
                <w:rFonts w:ascii="Calibri Light" w:hAnsi="Calibri Light" w:cs="Calibri Light"/>
                <w:sz w:val="20"/>
                <w:szCs w:val="20"/>
              </w:rPr>
              <w:t> </w:t>
            </w:r>
          </w:p>
          <w:p w14:paraId="52F6FF7E" w14:textId="77777777" w:rsidR="009B08F7" w:rsidRDefault="009B08F7" w:rsidP="009B08F7">
            <w:pPr>
              <w:pStyle w:val="paragraph"/>
              <w:ind w:left="1800"/>
              <w:textAlignment w:val="baseline"/>
            </w:pPr>
            <w:r>
              <w:rPr>
                <w:rStyle w:val="eop"/>
                <w:rFonts w:ascii="Calibri Light" w:hAnsi="Calibri Light" w:cs="Calibri Light"/>
                <w:sz w:val="20"/>
                <w:szCs w:val="20"/>
              </w:rPr>
              <w:t> </w:t>
            </w:r>
          </w:p>
        </w:tc>
        <w:tc>
          <w:tcPr>
            <w:tcW w:w="3000" w:type="dxa"/>
            <w:tcBorders>
              <w:top w:val="nil"/>
              <w:left w:val="nil"/>
              <w:bottom w:val="single" w:sz="6" w:space="0" w:color="auto"/>
              <w:right w:val="single" w:sz="6" w:space="0" w:color="auto"/>
            </w:tcBorders>
            <w:shd w:val="clear" w:color="auto" w:fill="auto"/>
            <w:hideMark/>
          </w:tcPr>
          <w:p w14:paraId="68B4577E" w14:textId="77777777" w:rsidR="009B08F7" w:rsidRDefault="009B08F7" w:rsidP="009B08F7">
            <w:pPr>
              <w:pStyle w:val="paragraph"/>
              <w:jc w:val="both"/>
              <w:textAlignment w:val="baseline"/>
            </w:pPr>
            <w:r>
              <w:rPr>
                <w:rStyle w:val="normaltextrun1"/>
                <w:rFonts w:ascii="Calibri Light" w:hAnsi="Calibri Light" w:cs="Calibri Light"/>
                <w:sz w:val="20"/>
                <w:szCs w:val="20"/>
              </w:rPr>
              <w:t>Percentage of Service Desks calls resolved at first response</w:t>
            </w:r>
            <w:r>
              <w:rPr>
                <w:rStyle w:val="eop"/>
                <w:rFonts w:ascii="Calibri Light" w:hAnsi="Calibri Light" w:cs="Calibri Light"/>
                <w:sz w:val="20"/>
                <w:szCs w:val="20"/>
              </w:rPr>
              <w:t> </w:t>
            </w:r>
          </w:p>
        </w:tc>
        <w:tc>
          <w:tcPr>
            <w:tcW w:w="3000" w:type="dxa"/>
            <w:tcBorders>
              <w:top w:val="nil"/>
              <w:left w:val="nil"/>
              <w:bottom w:val="single" w:sz="6" w:space="0" w:color="auto"/>
              <w:right w:val="single" w:sz="6" w:space="0" w:color="auto"/>
            </w:tcBorders>
            <w:shd w:val="clear" w:color="auto" w:fill="auto"/>
            <w:hideMark/>
          </w:tcPr>
          <w:p w14:paraId="698D6AFE" w14:textId="77777777" w:rsidR="009B08F7" w:rsidRDefault="009B08F7" w:rsidP="009B08F7">
            <w:pPr>
              <w:pStyle w:val="paragraph"/>
              <w:jc w:val="both"/>
              <w:textAlignment w:val="baseline"/>
            </w:pPr>
            <w:r>
              <w:rPr>
                <w:rStyle w:val="normaltextrun1"/>
                <w:rFonts w:ascii="Calibri Light" w:hAnsi="Calibri Light" w:cs="Calibri Light"/>
                <w:sz w:val="20"/>
                <w:szCs w:val="20"/>
              </w:rPr>
              <w:t>90%</w:t>
            </w:r>
            <w:r>
              <w:rPr>
                <w:rStyle w:val="eop"/>
                <w:rFonts w:ascii="Calibri Light" w:hAnsi="Calibri Light" w:cs="Calibri Light"/>
                <w:sz w:val="20"/>
                <w:szCs w:val="20"/>
              </w:rPr>
              <w:t> </w:t>
            </w:r>
          </w:p>
        </w:tc>
      </w:tr>
      <w:tr w:rsidR="009B08F7" w14:paraId="35E987CB" w14:textId="77777777" w:rsidTr="009B08F7">
        <w:tc>
          <w:tcPr>
            <w:tcW w:w="3000" w:type="dxa"/>
            <w:tcBorders>
              <w:top w:val="nil"/>
              <w:left w:val="single" w:sz="6" w:space="0" w:color="auto"/>
              <w:bottom w:val="single" w:sz="6" w:space="0" w:color="auto"/>
              <w:right w:val="single" w:sz="6" w:space="0" w:color="auto"/>
            </w:tcBorders>
            <w:shd w:val="clear" w:color="auto" w:fill="auto"/>
            <w:hideMark/>
          </w:tcPr>
          <w:p w14:paraId="69B2F967" w14:textId="77777777" w:rsidR="009B08F7" w:rsidRDefault="009B08F7" w:rsidP="009B08F7">
            <w:pPr>
              <w:pStyle w:val="paragraph"/>
              <w:textAlignment w:val="baseline"/>
            </w:pPr>
            <w:r>
              <w:rPr>
                <w:rStyle w:val="normaltextrun1"/>
                <w:rFonts w:ascii="Calibri Light" w:hAnsi="Calibri Light" w:cs="Calibri Light"/>
                <w:sz w:val="20"/>
                <w:szCs w:val="20"/>
              </w:rPr>
              <w:t>Incident Resolution within SLA</w:t>
            </w:r>
            <w:r>
              <w:rPr>
                <w:rStyle w:val="eop"/>
                <w:rFonts w:ascii="Calibri Light" w:hAnsi="Calibri Light" w:cs="Calibri Light"/>
                <w:sz w:val="20"/>
                <w:szCs w:val="20"/>
              </w:rPr>
              <w:t> </w:t>
            </w:r>
          </w:p>
          <w:p w14:paraId="1216CBE6" w14:textId="77777777" w:rsidR="009B08F7" w:rsidRDefault="009B08F7" w:rsidP="009B08F7">
            <w:pPr>
              <w:pStyle w:val="paragraph"/>
              <w:ind w:left="1800"/>
              <w:textAlignment w:val="baseline"/>
            </w:pPr>
            <w:r>
              <w:rPr>
                <w:rStyle w:val="eop"/>
                <w:rFonts w:ascii="Calibri Light" w:hAnsi="Calibri Light" w:cs="Calibri Light"/>
                <w:sz w:val="20"/>
                <w:szCs w:val="20"/>
              </w:rPr>
              <w:t> </w:t>
            </w:r>
          </w:p>
        </w:tc>
        <w:tc>
          <w:tcPr>
            <w:tcW w:w="3000" w:type="dxa"/>
            <w:tcBorders>
              <w:top w:val="nil"/>
              <w:left w:val="nil"/>
              <w:bottom w:val="single" w:sz="6" w:space="0" w:color="auto"/>
              <w:right w:val="single" w:sz="6" w:space="0" w:color="auto"/>
            </w:tcBorders>
            <w:shd w:val="clear" w:color="auto" w:fill="auto"/>
            <w:hideMark/>
          </w:tcPr>
          <w:p w14:paraId="0F98E41D" w14:textId="77777777" w:rsidR="009B08F7" w:rsidRDefault="009B08F7" w:rsidP="009B08F7">
            <w:pPr>
              <w:pStyle w:val="paragraph"/>
              <w:jc w:val="both"/>
              <w:textAlignment w:val="baseline"/>
            </w:pPr>
            <w:r>
              <w:rPr>
                <w:rStyle w:val="normaltextrun1"/>
                <w:rFonts w:ascii="Calibri Light" w:hAnsi="Calibri Light" w:cs="Calibri Light"/>
                <w:sz w:val="20"/>
                <w:szCs w:val="20"/>
              </w:rPr>
              <w:t xml:space="preserve">Percentage of Service Desks </w:t>
            </w:r>
            <w:r>
              <w:rPr>
                <w:rStyle w:val="contextualspellingandgrammarerror"/>
                <w:rFonts w:ascii="Calibri Light" w:hAnsi="Calibri Light" w:cs="Calibri Light"/>
                <w:sz w:val="20"/>
                <w:szCs w:val="20"/>
              </w:rPr>
              <w:t>calls  resolved</w:t>
            </w:r>
            <w:r>
              <w:rPr>
                <w:rStyle w:val="normaltextrun1"/>
                <w:rFonts w:ascii="Calibri Light" w:hAnsi="Calibri Light" w:cs="Calibri Light"/>
                <w:sz w:val="20"/>
                <w:szCs w:val="20"/>
              </w:rPr>
              <w:t xml:space="preserve"> within SLA</w:t>
            </w:r>
            <w:r>
              <w:rPr>
                <w:rStyle w:val="eop"/>
                <w:rFonts w:ascii="Calibri Light" w:hAnsi="Calibri Light" w:cs="Calibri Light"/>
                <w:sz w:val="20"/>
                <w:szCs w:val="20"/>
              </w:rPr>
              <w:t> </w:t>
            </w:r>
          </w:p>
        </w:tc>
        <w:tc>
          <w:tcPr>
            <w:tcW w:w="3000" w:type="dxa"/>
            <w:tcBorders>
              <w:top w:val="nil"/>
              <w:left w:val="nil"/>
              <w:bottom w:val="single" w:sz="6" w:space="0" w:color="auto"/>
              <w:right w:val="single" w:sz="6" w:space="0" w:color="auto"/>
            </w:tcBorders>
            <w:shd w:val="clear" w:color="auto" w:fill="auto"/>
            <w:hideMark/>
          </w:tcPr>
          <w:p w14:paraId="7773F0CB" w14:textId="77777777" w:rsidR="009B08F7" w:rsidRDefault="009B08F7" w:rsidP="009B08F7">
            <w:pPr>
              <w:pStyle w:val="paragraph"/>
              <w:jc w:val="both"/>
              <w:textAlignment w:val="baseline"/>
            </w:pPr>
            <w:r>
              <w:rPr>
                <w:rStyle w:val="normaltextrun1"/>
                <w:rFonts w:ascii="Calibri Light" w:hAnsi="Calibri Light" w:cs="Calibri Light"/>
                <w:sz w:val="20"/>
                <w:szCs w:val="20"/>
              </w:rPr>
              <w:t>95%</w:t>
            </w:r>
            <w:r>
              <w:rPr>
                <w:rStyle w:val="eop"/>
                <w:rFonts w:ascii="Calibri Light" w:hAnsi="Calibri Light" w:cs="Calibri Light"/>
                <w:sz w:val="20"/>
                <w:szCs w:val="20"/>
              </w:rPr>
              <w:t> </w:t>
            </w:r>
          </w:p>
        </w:tc>
      </w:tr>
      <w:tr w:rsidR="009B08F7" w14:paraId="7141B73A" w14:textId="77777777" w:rsidTr="009B08F7">
        <w:tc>
          <w:tcPr>
            <w:tcW w:w="3000" w:type="dxa"/>
            <w:tcBorders>
              <w:top w:val="nil"/>
              <w:left w:val="single" w:sz="6" w:space="0" w:color="auto"/>
              <w:bottom w:val="single" w:sz="6" w:space="0" w:color="auto"/>
              <w:right w:val="single" w:sz="6" w:space="0" w:color="auto"/>
            </w:tcBorders>
            <w:shd w:val="clear" w:color="auto" w:fill="auto"/>
            <w:hideMark/>
          </w:tcPr>
          <w:p w14:paraId="5B0B4DE3" w14:textId="77777777" w:rsidR="009B08F7" w:rsidRDefault="009B08F7" w:rsidP="009B08F7">
            <w:pPr>
              <w:pStyle w:val="paragraph"/>
              <w:jc w:val="both"/>
              <w:textAlignment w:val="baseline"/>
            </w:pPr>
            <w:r>
              <w:rPr>
                <w:rStyle w:val="normaltextrun1"/>
                <w:rFonts w:ascii="Calibri Light" w:hAnsi="Calibri Light" w:cs="Calibri Light"/>
                <w:sz w:val="20"/>
                <w:szCs w:val="20"/>
              </w:rPr>
              <w:t>Service Availability </w:t>
            </w:r>
            <w:r>
              <w:rPr>
                <w:rStyle w:val="eop"/>
                <w:rFonts w:ascii="Calibri Light" w:hAnsi="Calibri Light" w:cs="Calibri Light"/>
                <w:sz w:val="20"/>
                <w:szCs w:val="20"/>
              </w:rPr>
              <w:t> </w:t>
            </w:r>
          </w:p>
        </w:tc>
        <w:tc>
          <w:tcPr>
            <w:tcW w:w="3000" w:type="dxa"/>
            <w:tcBorders>
              <w:top w:val="nil"/>
              <w:left w:val="nil"/>
              <w:bottom w:val="single" w:sz="6" w:space="0" w:color="auto"/>
              <w:right w:val="single" w:sz="6" w:space="0" w:color="auto"/>
            </w:tcBorders>
            <w:shd w:val="clear" w:color="auto" w:fill="auto"/>
            <w:hideMark/>
          </w:tcPr>
          <w:p w14:paraId="5BB7E0D2" w14:textId="77777777" w:rsidR="009B08F7" w:rsidRDefault="009B08F7" w:rsidP="009B08F7">
            <w:pPr>
              <w:pStyle w:val="paragraph"/>
              <w:jc w:val="both"/>
              <w:textAlignment w:val="baseline"/>
            </w:pPr>
            <w:r>
              <w:rPr>
                <w:rStyle w:val="normaltextrun1"/>
                <w:rFonts w:ascii="Calibri Light" w:hAnsi="Calibri Light" w:cs="Calibri Light"/>
                <w:sz w:val="20"/>
                <w:szCs w:val="20"/>
              </w:rPr>
              <w:t>Uptime (excluding scheduled maintenance)</w:t>
            </w:r>
            <w:r>
              <w:rPr>
                <w:rStyle w:val="eop"/>
                <w:rFonts w:ascii="Calibri Light" w:hAnsi="Calibri Light" w:cs="Calibri Light"/>
                <w:sz w:val="20"/>
                <w:szCs w:val="20"/>
              </w:rPr>
              <w:t> </w:t>
            </w:r>
          </w:p>
        </w:tc>
        <w:tc>
          <w:tcPr>
            <w:tcW w:w="3000" w:type="dxa"/>
            <w:tcBorders>
              <w:top w:val="nil"/>
              <w:left w:val="nil"/>
              <w:bottom w:val="single" w:sz="6" w:space="0" w:color="auto"/>
              <w:right w:val="single" w:sz="6" w:space="0" w:color="auto"/>
            </w:tcBorders>
            <w:shd w:val="clear" w:color="auto" w:fill="auto"/>
            <w:hideMark/>
          </w:tcPr>
          <w:p w14:paraId="3838AC96" w14:textId="77777777" w:rsidR="009B08F7" w:rsidRDefault="009B08F7" w:rsidP="009B08F7">
            <w:pPr>
              <w:pStyle w:val="paragraph"/>
              <w:jc w:val="both"/>
              <w:textAlignment w:val="baseline"/>
            </w:pPr>
            <w:r>
              <w:rPr>
                <w:rStyle w:val="normaltextrun1"/>
                <w:rFonts w:ascii="Calibri Light" w:hAnsi="Calibri Light" w:cs="Calibri Light"/>
                <w:sz w:val="20"/>
                <w:szCs w:val="20"/>
              </w:rPr>
              <w:t>99.9%</w:t>
            </w:r>
            <w:r>
              <w:rPr>
                <w:rStyle w:val="eop"/>
                <w:rFonts w:ascii="Calibri Light" w:hAnsi="Calibri Light" w:cs="Calibri Light"/>
                <w:sz w:val="20"/>
                <w:szCs w:val="20"/>
              </w:rPr>
              <w:t> </w:t>
            </w:r>
          </w:p>
        </w:tc>
      </w:tr>
      <w:tr w:rsidR="009B08F7" w14:paraId="00CE37E0" w14:textId="77777777" w:rsidTr="009B08F7">
        <w:tc>
          <w:tcPr>
            <w:tcW w:w="3000" w:type="dxa"/>
            <w:tcBorders>
              <w:top w:val="nil"/>
              <w:left w:val="single" w:sz="6" w:space="0" w:color="auto"/>
              <w:bottom w:val="single" w:sz="6" w:space="0" w:color="auto"/>
              <w:right w:val="single" w:sz="6" w:space="0" w:color="auto"/>
            </w:tcBorders>
            <w:shd w:val="clear" w:color="auto" w:fill="auto"/>
            <w:hideMark/>
          </w:tcPr>
          <w:p w14:paraId="011F29E1" w14:textId="77777777" w:rsidR="009B08F7" w:rsidRDefault="009B08F7" w:rsidP="009B08F7">
            <w:pPr>
              <w:pStyle w:val="paragraph"/>
              <w:jc w:val="both"/>
              <w:textAlignment w:val="baseline"/>
            </w:pPr>
            <w:r>
              <w:rPr>
                <w:rStyle w:val="normaltextrun1"/>
                <w:rFonts w:ascii="Calibri Light" w:hAnsi="Calibri Light" w:cs="Calibri Light"/>
                <w:sz w:val="20"/>
                <w:szCs w:val="20"/>
              </w:rPr>
              <w:t>Custom Satisfaction</w:t>
            </w:r>
            <w:r>
              <w:rPr>
                <w:rStyle w:val="eop"/>
                <w:rFonts w:ascii="Calibri Light" w:hAnsi="Calibri Light" w:cs="Calibri Light"/>
                <w:sz w:val="20"/>
                <w:szCs w:val="20"/>
              </w:rPr>
              <w:t> </w:t>
            </w:r>
          </w:p>
        </w:tc>
        <w:tc>
          <w:tcPr>
            <w:tcW w:w="3000" w:type="dxa"/>
            <w:tcBorders>
              <w:top w:val="nil"/>
              <w:left w:val="nil"/>
              <w:bottom w:val="single" w:sz="6" w:space="0" w:color="auto"/>
              <w:right w:val="single" w:sz="6" w:space="0" w:color="auto"/>
            </w:tcBorders>
            <w:shd w:val="clear" w:color="auto" w:fill="auto"/>
            <w:hideMark/>
          </w:tcPr>
          <w:p w14:paraId="23964F51" w14:textId="77777777" w:rsidR="009B08F7" w:rsidRDefault="009B08F7" w:rsidP="009B08F7">
            <w:pPr>
              <w:pStyle w:val="paragraph"/>
              <w:jc w:val="both"/>
              <w:textAlignment w:val="baseline"/>
            </w:pPr>
            <w:r>
              <w:rPr>
                <w:rStyle w:val="normaltextrun1"/>
                <w:rFonts w:ascii="Calibri Light" w:hAnsi="Calibri Light" w:cs="Calibri Light"/>
                <w:sz w:val="20"/>
                <w:szCs w:val="20"/>
              </w:rPr>
              <w:t>Percentage of satisfied users from incident feedback</w:t>
            </w:r>
            <w:r>
              <w:rPr>
                <w:rStyle w:val="eop"/>
                <w:rFonts w:ascii="Calibri Light" w:hAnsi="Calibri Light" w:cs="Calibri Light"/>
                <w:sz w:val="20"/>
                <w:szCs w:val="20"/>
              </w:rPr>
              <w:t> </w:t>
            </w:r>
          </w:p>
        </w:tc>
        <w:tc>
          <w:tcPr>
            <w:tcW w:w="3000" w:type="dxa"/>
            <w:tcBorders>
              <w:top w:val="nil"/>
              <w:left w:val="nil"/>
              <w:bottom w:val="single" w:sz="6" w:space="0" w:color="auto"/>
              <w:right w:val="single" w:sz="6" w:space="0" w:color="auto"/>
            </w:tcBorders>
            <w:shd w:val="clear" w:color="auto" w:fill="auto"/>
            <w:hideMark/>
          </w:tcPr>
          <w:p w14:paraId="586DA134" w14:textId="77777777" w:rsidR="009B08F7" w:rsidRDefault="009B08F7" w:rsidP="009B08F7">
            <w:pPr>
              <w:pStyle w:val="paragraph"/>
              <w:jc w:val="both"/>
              <w:textAlignment w:val="baseline"/>
            </w:pPr>
            <w:r>
              <w:rPr>
                <w:rStyle w:val="normaltextrun1"/>
                <w:rFonts w:ascii="Calibri Light" w:hAnsi="Calibri Light" w:cs="Calibri Light"/>
                <w:sz w:val="20"/>
                <w:szCs w:val="20"/>
              </w:rPr>
              <w:t>95%</w:t>
            </w:r>
            <w:r>
              <w:rPr>
                <w:rStyle w:val="eop"/>
                <w:rFonts w:ascii="Calibri Light" w:hAnsi="Calibri Light" w:cs="Calibri Light"/>
                <w:sz w:val="20"/>
                <w:szCs w:val="20"/>
              </w:rPr>
              <w:t> </w:t>
            </w:r>
          </w:p>
        </w:tc>
      </w:tr>
    </w:tbl>
    <w:p w14:paraId="02423E6E"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4261C253" w14:textId="77777777" w:rsidR="009B08F7" w:rsidRDefault="009B08F7" w:rsidP="009B08F7">
      <w:pPr>
        <w:pStyle w:val="paragraph"/>
        <w:textAlignment w:val="baseline"/>
        <w:rPr>
          <w:lang w:val="en-US"/>
        </w:rPr>
      </w:pPr>
      <w:r>
        <w:rPr>
          <w:rStyle w:val="eop"/>
          <w:rFonts w:ascii="Calibri" w:hAnsi="Calibri" w:cs="Calibri"/>
          <w:sz w:val="22"/>
          <w:szCs w:val="22"/>
          <w:lang w:val="en-US"/>
        </w:rPr>
        <w:t> </w:t>
      </w:r>
    </w:p>
    <w:p w14:paraId="3476BD8F" w14:textId="77777777" w:rsidR="00BE333A" w:rsidRDefault="00BE333A" w:rsidP="00D264C1">
      <w:pPr>
        <w:rPr>
          <w:rFonts w:ascii="Arial" w:hAnsi="Arial" w:cs="Arial"/>
          <w:b/>
        </w:rPr>
      </w:pPr>
    </w:p>
    <w:p w14:paraId="4A52DA4F" w14:textId="77777777" w:rsidR="00BE333A" w:rsidRDefault="00BE333A" w:rsidP="00D264C1">
      <w:pPr>
        <w:rPr>
          <w:rFonts w:ascii="Arial" w:hAnsi="Arial" w:cs="Arial"/>
          <w:b/>
        </w:rPr>
      </w:pPr>
    </w:p>
    <w:p w14:paraId="678DEDDA" w14:textId="77777777" w:rsidR="00BE333A" w:rsidRDefault="00BE333A" w:rsidP="00D264C1">
      <w:pPr>
        <w:rPr>
          <w:rFonts w:ascii="Arial" w:hAnsi="Arial" w:cs="Arial"/>
          <w:b/>
        </w:rPr>
      </w:pPr>
    </w:p>
    <w:p w14:paraId="4AEAA647" w14:textId="77777777" w:rsidR="00BE333A" w:rsidRDefault="00BE333A" w:rsidP="00D264C1">
      <w:pPr>
        <w:rPr>
          <w:rFonts w:ascii="Arial" w:hAnsi="Arial" w:cs="Arial"/>
          <w:b/>
        </w:rPr>
      </w:pPr>
    </w:p>
    <w:p w14:paraId="26F9C2B8" w14:textId="77777777" w:rsidR="00BE333A" w:rsidRPr="00734663" w:rsidRDefault="00BE333A" w:rsidP="00D264C1">
      <w:pPr>
        <w:rPr>
          <w:rFonts w:ascii="Arial" w:hAnsi="Arial" w:cs="Arial"/>
          <w:b/>
        </w:rPr>
      </w:pPr>
    </w:p>
    <w:sectPr w:rsidR="00BE333A" w:rsidRPr="00734663" w:rsidSect="00CF134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17DA3" w14:textId="77777777" w:rsidR="00C533A3" w:rsidRDefault="00C533A3">
      <w:r>
        <w:separator/>
      </w:r>
    </w:p>
  </w:endnote>
  <w:endnote w:type="continuationSeparator" w:id="0">
    <w:p w14:paraId="53AD9F0B" w14:textId="77777777" w:rsidR="00C533A3" w:rsidRDefault="00C53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University of London Logo">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5B3C8" w14:textId="033BBC67" w:rsidR="00C533A3" w:rsidRDefault="00C533A3">
    <w:pPr>
      <w:pStyle w:val="Footer"/>
      <w:jc w:val="center"/>
    </w:pPr>
    <w:r>
      <w:t xml:space="preserve">Page </w:t>
    </w:r>
    <w:r>
      <w:rPr>
        <w:b/>
      </w:rPr>
      <w:fldChar w:fldCharType="begin"/>
    </w:r>
    <w:r>
      <w:rPr>
        <w:b/>
      </w:rPr>
      <w:instrText xml:space="preserve"> PAGE </w:instrText>
    </w:r>
    <w:r>
      <w:rPr>
        <w:b/>
      </w:rPr>
      <w:fldChar w:fldCharType="separate"/>
    </w:r>
    <w:r w:rsidR="00124BCB">
      <w:rPr>
        <w:b/>
        <w:noProof/>
      </w:rPr>
      <w:t>193</w:t>
    </w:r>
    <w:r>
      <w:rPr>
        <w:b/>
      </w:rPr>
      <w:fldChar w:fldCharType="end"/>
    </w:r>
    <w:r>
      <w:t xml:space="preserve"> of </w:t>
    </w:r>
    <w:r>
      <w:rPr>
        <w:b/>
      </w:rPr>
      <w:fldChar w:fldCharType="begin"/>
    </w:r>
    <w:r>
      <w:rPr>
        <w:b/>
      </w:rPr>
      <w:instrText xml:space="preserve"> NUMPAGES  </w:instrText>
    </w:r>
    <w:r>
      <w:rPr>
        <w:b/>
      </w:rPr>
      <w:fldChar w:fldCharType="separate"/>
    </w:r>
    <w:r w:rsidR="00124BCB">
      <w:rPr>
        <w:b/>
        <w:noProof/>
      </w:rPr>
      <w:t>205</w:t>
    </w:r>
    <w:r>
      <w:rPr>
        <w:b/>
      </w:rPr>
      <w:fldChar w:fldCharType="end"/>
    </w:r>
  </w:p>
  <w:p w14:paraId="66EEE21C" w14:textId="77777777" w:rsidR="00C533A3" w:rsidRDefault="00C53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FC6EA" w14:textId="77777777" w:rsidR="00C533A3" w:rsidRDefault="00C533A3">
      <w:r>
        <w:separator/>
      </w:r>
    </w:p>
  </w:footnote>
  <w:footnote w:type="continuationSeparator" w:id="0">
    <w:p w14:paraId="306ED015" w14:textId="77777777" w:rsidR="00C533A3" w:rsidRDefault="00C53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523C67"/>
    <w:multiLevelType w:val="multilevel"/>
    <w:tmpl w:val="A9E89960"/>
    <w:lvl w:ilvl="0">
      <w:start w:val="1"/>
      <w:numFmt w:val="decimal"/>
      <w:lvlText w:val="%1."/>
      <w:lvlJc w:val="left"/>
      <w:pPr>
        <w:tabs>
          <w:tab w:val="num" w:pos="851"/>
        </w:tabs>
        <w:ind w:left="851" w:hanging="851"/>
      </w:pPr>
      <w:rPr>
        <w:b/>
        <w:i w:val="0"/>
        <w:caps w:val="0"/>
        <w:smallCaps w:val="0"/>
        <w:strike w:val="0"/>
        <w:dstrike w:val="0"/>
        <w:outline w:val="0"/>
        <w:shadow w:val="0"/>
        <w:emboss w:val="0"/>
        <w:imprint w:val="0"/>
        <w:vanish w:val="0"/>
        <w:u w:val="none"/>
        <w:effect w:val="none"/>
        <w:vertAlign w:val="baseline"/>
      </w:rPr>
    </w:lvl>
    <w:lvl w:ilvl="1">
      <w:start w:val="1"/>
      <w:numFmt w:val="decimal"/>
      <w:lvlText w:val="%1.%2"/>
      <w:lvlJc w:val="left"/>
      <w:pPr>
        <w:tabs>
          <w:tab w:val="num" w:pos="851"/>
        </w:tabs>
        <w:ind w:left="851" w:hanging="851"/>
      </w:pPr>
      <w:rPr>
        <w:b w:val="0"/>
        <w:i w:val="0"/>
        <w:caps w:val="0"/>
        <w:smallCaps w:val="0"/>
        <w:strike w:val="0"/>
        <w:dstrike w:val="0"/>
        <w:outline w:val="0"/>
        <w:shadow w:val="0"/>
        <w:emboss w:val="0"/>
        <w:imprint w:val="0"/>
        <w:vanish w:val="0"/>
        <w:u w:val="none"/>
        <w:effect w:val="none"/>
        <w:vertAlign w:val="baseline"/>
      </w:rPr>
    </w:lvl>
    <w:lvl w:ilvl="2">
      <w:start w:val="1"/>
      <w:numFmt w:val="decimal"/>
      <w:lvlText w:val="%1.%2.%3"/>
      <w:lvlJc w:val="left"/>
      <w:pPr>
        <w:tabs>
          <w:tab w:val="num" w:pos="1702"/>
        </w:tabs>
        <w:ind w:left="1702" w:hanging="851"/>
      </w:pPr>
      <w:rPr>
        <w:b w:val="0"/>
        <w:i w:val="0"/>
        <w:caps w:val="0"/>
        <w:smallCaps w:val="0"/>
        <w:strike w:val="0"/>
        <w:dstrike w:val="0"/>
        <w:outline w:val="0"/>
        <w:shadow w:val="0"/>
        <w:emboss w:val="0"/>
        <w:imprint w:val="0"/>
        <w:vanish w:val="0"/>
        <w:u w:val="none"/>
        <w:effect w:val="none"/>
        <w:vertAlign w:val="baseline"/>
      </w:rPr>
    </w:lvl>
    <w:lvl w:ilvl="3">
      <w:start w:val="1"/>
      <w:numFmt w:val="lowerLetter"/>
      <w:lvlText w:val="(%4)"/>
      <w:lvlJc w:val="left"/>
      <w:pPr>
        <w:tabs>
          <w:tab w:val="num" w:pos="2553"/>
        </w:tabs>
        <w:ind w:left="2553" w:hanging="851"/>
      </w:pPr>
      <w:rPr>
        <w:b w:val="0"/>
        <w:i w:val="0"/>
        <w:caps w:val="0"/>
        <w:smallCaps w:val="0"/>
        <w:strike w:val="0"/>
        <w:dstrike w:val="0"/>
        <w:outline w:val="0"/>
        <w:shadow w:val="0"/>
        <w:emboss w:val="0"/>
        <w:imprint w:val="0"/>
        <w:vanish w:val="0"/>
        <w:u w:val="none"/>
        <w:effect w:val="none"/>
        <w:vertAlign w:val="baseline"/>
      </w:rPr>
    </w:lvl>
    <w:lvl w:ilvl="4">
      <w:start w:val="1"/>
      <w:numFmt w:val="lowerRoman"/>
      <w:lvlText w:val="(%5)"/>
      <w:lvlJc w:val="left"/>
      <w:pPr>
        <w:tabs>
          <w:tab w:val="num" w:pos="3404"/>
        </w:tabs>
        <w:ind w:left="3404" w:hanging="851"/>
      </w:pPr>
      <w:rPr>
        <w:b w:val="0"/>
        <w:i w:val="0"/>
        <w:caps w:val="0"/>
        <w:smallCaps w:val="0"/>
        <w:strike w:val="0"/>
        <w:dstrike w:val="0"/>
        <w:outline w:val="0"/>
        <w:shadow w:val="0"/>
        <w:emboss w:val="0"/>
        <w:imprint w:val="0"/>
        <w:vanish w:val="0"/>
        <w:u w:val="none"/>
        <w:effect w:val="none"/>
        <w:vertAlign w:val="baseline"/>
      </w:rPr>
    </w:lvl>
    <w:lvl w:ilvl="5">
      <w:start w:val="1"/>
      <w:numFmt w:val="decimal"/>
      <w:lvlText w:val="(%6)"/>
      <w:lvlJc w:val="left"/>
      <w:pPr>
        <w:tabs>
          <w:tab w:val="num" w:pos="4255"/>
        </w:tabs>
        <w:ind w:left="4255" w:hanging="851"/>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0403821"/>
    <w:multiLevelType w:val="hybridMultilevel"/>
    <w:tmpl w:val="D256AD56"/>
    <w:lvl w:ilvl="0" w:tplc="0809000F">
      <w:start w:val="1"/>
      <w:numFmt w:val="decimal"/>
      <w:lvlText w:val="%1."/>
      <w:lvlJc w:val="left"/>
      <w:pPr>
        <w:ind w:left="1267" w:hanging="360"/>
      </w:pPr>
    </w:lvl>
    <w:lvl w:ilvl="1" w:tplc="08090019" w:tentative="1">
      <w:start w:val="1"/>
      <w:numFmt w:val="lowerLetter"/>
      <w:lvlText w:val="%2."/>
      <w:lvlJc w:val="left"/>
      <w:pPr>
        <w:ind w:left="1987" w:hanging="360"/>
      </w:pPr>
    </w:lvl>
    <w:lvl w:ilvl="2" w:tplc="0809001B" w:tentative="1">
      <w:start w:val="1"/>
      <w:numFmt w:val="lowerRoman"/>
      <w:lvlText w:val="%3."/>
      <w:lvlJc w:val="right"/>
      <w:pPr>
        <w:ind w:left="2707" w:hanging="180"/>
      </w:pPr>
    </w:lvl>
    <w:lvl w:ilvl="3" w:tplc="0809000F" w:tentative="1">
      <w:start w:val="1"/>
      <w:numFmt w:val="decimal"/>
      <w:lvlText w:val="%4."/>
      <w:lvlJc w:val="left"/>
      <w:pPr>
        <w:ind w:left="3427" w:hanging="360"/>
      </w:pPr>
    </w:lvl>
    <w:lvl w:ilvl="4" w:tplc="08090019" w:tentative="1">
      <w:start w:val="1"/>
      <w:numFmt w:val="lowerLetter"/>
      <w:lvlText w:val="%5."/>
      <w:lvlJc w:val="left"/>
      <w:pPr>
        <w:ind w:left="4147" w:hanging="360"/>
      </w:pPr>
    </w:lvl>
    <w:lvl w:ilvl="5" w:tplc="0809001B" w:tentative="1">
      <w:start w:val="1"/>
      <w:numFmt w:val="lowerRoman"/>
      <w:lvlText w:val="%6."/>
      <w:lvlJc w:val="right"/>
      <w:pPr>
        <w:ind w:left="4867" w:hanging="180"/>
      </w:pPr>
    </w:lvl>
    <w:lvl w:ilvl="6" w:tplc="0809000F" w:tentative="1">
      <w:start w:val="1"/>
      <w:numFmt w:val="decimal"/>
      <w:lvlText w:val="%7."/>
      <w:lvlJc w:val="left"/>
      <w:pPr>
        <w:ind w:left="5587" w:hanging="360"/>
      </w:pPr>
    </w:lvl>
    <w:lvl w:ilvl="7" w:tplc="08090019" w:tentative="1">
      <w:start w:val="1"/>
      <w:numFmt w:val="lowerLetter"/>
      <w:lvlText w:val="%8."/>
      <w:lvlJc w:val="left"/>
      <w:pPr>
        <w:ind w:left="6307" w:hanging="360"/>
      </w:pPr>
    </w:lvl>
    <w:lvl w:ilvl="8" w:tplc="0809001B" w:tentative="1">
      <w:start w:val="1"/>
      <w:numFmt w:val="lowerRoman"/>
      <w:lvlText w:val="%9."/>
      <w:lvlJc w:val="right"/>
      <w:pPr>
        <w:ind w:left="7027" w:hanging="180"/>
      </w:pPr>
    </w:lvl>
  </w:abstractNum>
  <w:abstractNum w:abstractNumId="2" w15:restartNumberingAfterBreak="0">
    <w:nsid w:val="004927D4"/>
    <w:multiLevelType w:val="multilevel"/>
    <w:tmpl w:val="C39E1DAA"/>
    <w:lvl w:ilvl="0">
      <w:start w:val="1"/>
      <w:numFmt w:val="decimal"/>
      <w:pStyle w:val="Level1"/>
      <w:lvlText w:val="%1."/>
      <w:lvlJc w:val="left"/>
      <w:pPr>
        <w:tabs>
          <w:tab w:val="num" w:pos="850"/>
        </w:tabs>
        <w:ind w:left="850" w:hanging="850"/>
      </w:pPr>
      <w:rPr>
        <w:b w:val="0"/>
        <w:i w:val="0"/>
        <w:caps w:val="0"/>
        <w:smallCaps w:val="0"/>
        <w:strike w:val="0"/>
        <w:dstrike w:val="0"/>
        <w:vanish w:val="0"/>
        <w:color w:val="00000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vanish w:val="0"/>
        <w:color w:val="000000"/>
        <w:u w:val="none"/>
        <w:effect w:val="none"/>
        <w:vertAlign w:val="baseline"/>
      </w:rPr>
    </w:lvl>
    <w:lvl w:ilvl="2">
      <w:start w:val="1"/>
      <w:numFmt w:val="decimal"/>
      <w:pStyle w:val="Level3"/>
      <w:lvlText w:val="%1.%2.%3"/>
      <w:lvlJc w:val="left"/>
      <w:pPr>
        <w:tabs>
          <w:tab w:val="num" w:pos="1701"/>
        </w:tabs>
        <w:ind w:left="1701" w:hanging="851"/>
      </w:pPr>
      <w:rPr>
        <w:b w:val="0"/>
        <w:i w:val="0"/>
        <w:caps w:val="0"/>
        <w:smallCaps w:val="0"/>
        <w:strike w:val="0"/>
        <w:dstrike w:val="0"/>
        <w:vanish w:val="0"/>
        <w:color w:val="000000"/>
        <w:u w:val="none"/>
        <w:effect w:val="none"/>
        <w:vertAlign w:val="baseline"/>
      </w:rPr>
    </w:lvl>
    <w:lvl w:ilvl="3">
      <w:start w:val="1"/>
      <w:numFmt w:val="lowerLetter"/>
      <w:pStyle w:val="Level4"/>
      <w:lvlText w:val="(%4)"/>
      <w:lvlJc w:val="left"/>
      <w:pPr>
        <w:tabs>
          <w:tab w:val="num" w:pos="2551"/>
        </w:tabs>
        <w:ind w:left="2551" w:hanging="850"/>
      </w:pPr>
      <w:rPr>
        <w:b w:val="0"/>
        <w:i w:val="0"/>
        <w:caps w:val="0"/>
        <w:smallCaps w:val="0"/>
        <w:strike w:val="0"/>
        <w:dstrike w:val="0"/>
        <w:vanish w:val="0"/>
        <w:color w:val="000000"/>
        <w:u w:val="none"/>
        <w:effect w:val="none"/>
        <w:vertAlign w:val="baseline"/>
      </w:rPr>
    </w:lvl>
    <w:lvl w:ilvl="4">
      <w:start w:val="1"/>
      <w:numFmt w:val="lowerRoman"/>
      <w:pStyle w:val="Level5"/>
      <w:lvlText w:val="(%5)"/>
      <w:lvlJc w:val="left"/>
      <w:pPr>
        <w:tabs>
          <w:tab w:val="num" w:pos="3402"/>
        </w:tabs>
        <w:ind w:left="3402" w:hanging="851"/>
      </w:pPr>
      <w:rPr>
        <w:b w:val="0"/>
        <w:i w:val="0"/>
        <w:caps w:val="0"/>
        <w:smallCaps w:val="0"/>
        <w:strike w:val="0"/>
        <w:dstrike w:val="0"/>
        <w:vanish w:val="0"/>
        <w:color w:val="000000"/>
        <w:u w:val="none"/>
        <w:effect w:val="none"/>
        <w:vertAlign w:val="baseline"/>
      </w:rPr>
    </w:lvl>
    <w:lvl w:ilvl="5">
      <w:start w:val="1"/>
      <w:numFmt w:val="decimal"/>
      <w:pStyle w:val="Level6"/>
      <w:lvlText w:val="(%6)"/>
      <w:lvlJc w:val="left"/>
      <w:pPr>
        <w:tabs>
          <w:tab w:val="num" w:pos="4252"/>
        </w:tabs>
        <w:ind w:left="4252" w:hanging="850"/>
      </w:pPr>
      <w:rPr>
        <w:b w:val="0"/>
        <w:i w:val="0"/>
        <w:caps w:val="0"/>
        <w:smallCaps w:val="0"/>
        <w:strike w:val="0"/>
        <w:dstrike w:val="0"/>
        <w:vanish w:val="0"/>
        <w:color w:val="000000"/>
        <w:u w:val="none"/>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000000"/>
        <w:u w:val="none"/>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000000"/>
        <w:u w:val="none"/>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000000"/>
        <w:u w:val="none"/>
        <w:effect w:val="none"/>
        <w:vertAlign w:val="baseline"/>
      </w:rPr>
    </w:lvl>
  </w:abstractNum>
  <w:abstractNum w:abstractNumId="3" w15:restartNumberingAfterBreak="0">
    <w:nsid w:val="026B79B8"/>
    <w:multiLevelType w:val="multilevel"/>
    <w:tmpl w:val="C6C4C8A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572169A"/>
    <w:multiLevelType w:val="hybridMultilevel"/>
    <w:tmpl w:val="8C38C66C"/>
    <w:lvl w:ilvl="0" w:tplc="0409001B">
      <w:start w:val="1"/>
      <w:numFmt w:val="lowerRoman"/>
      <w:pStyle w:val="Bullet2"/>
      <w:lvlText w:val="%1."/>
      <w:lvlJc w:val="right"/>
      <w:pPr>
        <w:tabs>
          <w:tab w:val="num" w:pos="1315"/>
        </w:tabs>
        <w:ind w:left="1315" w:hanging="180"/>
      </w:p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5" w15:restartNumberingAfterBreak="0">
    <w:nsid w:val="05A40D9A"/>
    <w:multiLevelType w:val="multilevel"/>
    <w:tmpl w:val="F17E0C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B6CB4"/>
    <w:multiLevelType w:val="multilevel"/>
    <w:tmpl w:val="ECE259EA"/>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A4955A7"/>
    <w:multiLevelType w:val="multilevel"/>
    <w:tmpl w:val="69823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9B13D5"/>
    <w:multiLevelType w:val="multilevel"/>
    <w:tmpl w:val="317CAB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402C8B"/>
    <w:multiLevelType w:val="multilevel"/>
    <w:tmpl w:val="1A686C2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110E06E5"/>
    <w:multiLevelType w:val="multilevel"/>
    <w:tmpl w:val="75269DA4"/>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118314C3"/>
    <w:multiLevelType w:val="hybridMultilevel"/>
    <w:tmpl w:val="0FEAD8BC"/>
    <w:lvl w:ilvl="0" w:tplc="F418C4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C76"/>
    <w:multiLevelType w:val="multilevel"/>
    <w:tmpl w:val="905A4C14"/>
    <w:lvl w:ilvl="0">
      <w:start w:val="3"/>
      <w:numFmt w:val="decimal"/>
      <w:lvlText w:val="%1"/>
      <w:lvlJc w:val="left"/>
      <w:pPr>
        <w:tabs>
          <w:tab w:val="num" w:pos="735"/>
        </w:tabs>
        <w:ind w:left="735" w:hanging="735"/>
      </w:pPr>
      <w:rPr>
        <w:rFonts w:hint="default"/>
      </w:rPr>
    </w:lvl>
    <w:lvl w:ilvl="1">
      <w:start w:val="1"/>
      <w:numFmt w:val="decimal"/>
      <w:lvlText w:val="%1.%2"/>
      <w:lvlJc w:val="left"/>
      <w:pPr>
        <w:tabs>
          <w:tab w:val="num" w:pos="1087"/>
        </w:tabs>
        <w:ind w:left="1087" w:hanging="735"/>
      </w:pPr>
      <w:rPr>
        <w:rFonts w:hint="default"/>
      </w:rPr>
    </w:lvl>
    <w:lvl w:ilvl="2">
      <w:start w:val="3"/>
      <w:numFmt w:val="decimal"/>
      <w:lvlText w:val="%1.%2.%3"/>
      <w:lvlJc w:val="left"/>
      <w:pPr>
        <w:tabs>
          <w:tab w:val="num" w:pos="735"/>
        </w:tabs>
        <w:ind w:left="735"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14" w15:restartNumberingAfterBreak="0">
    <w:nsid w:val="16C65210"/>
    <w:multiLevelType w:val="hybridMultilevel"/>
    <w:tmpl w:val="E2F2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824B7"/>
    <w:multiLevelType w:val="multilevel"/>
    <w:tmpl w:val="53F66C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AC6107"/>
    <w:multiLevelType w:val="multilevel"/>
    <w:tmpl w:val="224CFEDC"/>
    <w:lvl w:ilvl="0">
      <w:start w:val="20"/>
      <w:numFmt w:val="decimal"/>
      <w:lvlText w:val="%1"/>
      <w:lvlJc w:val="left"/>
      <w:pPr>
        <w:ind w:left="375" w:hanging="375"/>
      </w:pPr>
      <w:rPr>
        <w:rFonts w:hint="default"/>
        <w:i w:val="0"/>
        <w:sz w:val="20"/>
      </w:rPr>
    </w:lvl>
    <w:lvl w:ilvl="1">
      <w:start w:val="2"/>
      <w:numFmt w:val="decimal"/>
      <w:lvlText w:val="%1.%2"/>
      <w:lvlJc w:val="left"/>
      <w:pPr>
        <w:ind w:left="-334" w:hanging="375"/>
      </w:pPr>
      <w:rPr>
        <w:rFonts w:hint="default"/>
        <w:i w:val="0"/>
        <w:sz w:val="20"/>
      </w:rPr>
    </w:lvl>
    <w:lvl w:ilvl="2">
      <w:start w:val="1"/>
      <w:numFmt w:val="decimal"/>
      <w:lvlText w:val="%1.%2.%3"/>
      <w:lvlJc w:val="left"/>
      <w:pPr>
        <w:ind w:left="-698" w:hanging="720"/>
      </w:pPr>
      <w:rPr>
        <w:rFonts w:hint="default"/>
        <w:i w:val="0"/>
        <w:sz w:val="20"/>
      </w:rPr>
    </w:lvl>
    <w:lvl w:ilvl="3">
      <w:start w:val="1"/>
      <w:numFmt w:val="decimal"/>
      <w:lvlText w:val="%1.%2.%3.%4"/>
      <w:lvlJc w:val="left"/>
      <w:pPr>
        <w:ind w:left="-1407" w:hanging="720"/>
      </w:pPr>
      <w:rPr>
        <w:rFonts w:hint="default"/>
        <w:i w:val="0"/>
        <w:sz w:val="20"/>
      </w:rPr>
    </w:lvl>
    <w:lvl w:ilvl="4">
      <w:start w:val="1"/>
      <w:numFmt w:val="decimal"/>
      <w:lvlText w:val="%1.%2.%3.%4.%5"/>
      <w:lvlJc w:val="left"/>
      <w:pPr>
        <w:ind w:left="-1756" w:hanging="1080"/>
      </w:pPr>
      <w:rPr>
        <w:rFonts w:hint="default"/>
        <w:i w:val="0"/>
        <w:sz w:val="20"/>
      </w:rPr>
    </w:lvl>
    <w:lvl w:ilvl="5">
      <w:start w:val="1"/>
      <w:numFmt w:val="decimal"/>
      <w:lvlText w:val="%1.%2.%3.%4.%5.%6"/>
      <w:lvlJc w:val="left"/>
      <w:pPr>
        <w:ind w:left="-2465" w:hanging="1080"/>
      </w:pPr>
      <w:rPr>
        <w:rFonts w:hint="default"/>
        <w:i w:val="0"/>
        <w:sz w:val="20"/>
      </w:rPr>
    </w:lvl>
    <w:lvl w:ilvl="6">
      <w:start w:val="1"/>
      <w:numFmt w:val="decimal"/>
      <w:lvlText w:val="%1.%2.%3.%4.%5.%6.%7"/>
      <w:lvlJc w:val="left"/>
      <w:pPr>
        <w:ind w:left="-2814" w:hanging="1440"/>
      </w:pPr>
      <w:rPr>
        <w:rFonts w:hint="default"/>
        <w:i w:val="0"/>
        <w:sz w:val="20"/>
      </w:rPr>
    </w:lvl>
    <w:lvl w:ilvl="7">
      <w:start w:val="1"/>
      <w:numFmt w:val="decimal"/>
      <w:lvlText w:val="%1.%2.%3.%4.%5.%6.%7.%8"/>
      <w:lvlJc w:val="left"/>
      <w:pPr>
        <w:ind w:left="-3523" w:hanging="1440"/>
      </w:pPr>
      <w:rPr>
        <w:rFonts w:hint="default"/>
        <w:i w:val="0"/>
        <w:sz w:val="20"/>
      </w:rPr>
    </w:lvl>
    <w:lvl w:ilvl="8">
      <w:start w:val="1"/>
      <w:numFmt w:val="decimal"/>
      <w:lvlText w:val="%1.%2.%3.%4.%5.%6.%7.%8.%9"/>
      <w:lvlJc w:val="left"/>
      <w:pPr>
        <w:ind w:left="-3872" w:hanging="1800"/>
      </w:pPr>
      <w:rPr>
        <w:rFonts w:hint="default"/>
        <w:i w:val="0"/>
        <w:sz w:val="20"/>
      </w:rPr>
    </w:lvl>
  </w:abstractNum>
  <w:abstractNum w:abstractNumId="17" w15:restartNumberingAfterBreak="0">
    <w:nsid w:val="1AB54DA1"/>
    <w:multiLevelType w:val="hybridMultilevel"/>
    <w:tmpl w:val="E078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270455"/>
    <w:multiLevelType w:val="multilevel"/>
    <w:tmpl w:val="940893FA"/>
    <w:lvl w:ilvl="0">
      <w:start w:val="16"/>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3BB6EE2"/>
    <w:multiLevelType w:val="hybridMultilevel"/>
    <w:tmpl w:val="B5FAA9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270B0B85"/>
    <w:multiLevelType w:val="multilevel"/>
    <w:tmpl w:val="4762DA1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1D4596"/>
    <w:multiLevelType w:val="multilevel"/>
    <w:tmpl w:val="84F87EB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2AD97FBC"/>
    <w:multiLevelType w:val="multilevel"/>
    <w:tmpl w:val="2B4EA0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CB7982"/>
    <w:multiLevelType w:val="multilevel"/>
    <w:tmpl w:val="696AA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AF387E"/>
    <w:multiLevelType w:val="multilevel"/>
    <w:tmpl w:val="0A60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F42661"/>
    <w:multiLevelType w:val="multilevel"/>
    <w:tmpl w:val="126E72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4D45BDD"/>
    <w:multiLevelType w:val="multilevel"/>
    <w:tmpl w:val="E6026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734615"/>
    <w:multiLevelType w:val="multilevel"/>
    <w:tmpl w:val="A384AA50"/>
    <w:lvl w:ilvl="0">
      <w:start w:val="1"/>
      <w:numFmt w:val="decimal"/>
      <w:pStyle w:val="PCSchedule1"/>
      <w:lvlText w:val="%1."/>
      <w:lvlJc w:val="left"/>
      <w:pPr>
        <w:tabs>
          <w:tab w:val="num" w:pos="851"/>
        </w:tabs>
        <w:ind w:left="851" w:hanging="851"/>
      </w:pPr>
      <w:rPr>
        <w:rFonts w:ascii="Arial" w:hAnsi="Arial" w:hint="default"/>
        <w:b w:val="0"/>
        <w:i w:val="0"/>
        <w:sz w:val="22"/>
        <w:u w:val="none"/>
      </w:rPr>
    </w:lvl>
    <w:lvl w:ilvl="1">
      <w:start w:val="1"/>
      <w:numFmt w:val="decimal"/>
      <w:pStyle w:val="PCSchedule2"/>
      <w:lvlText w:val="%1.%2"/>
      <w:lvlJc w:val="left"/>
      <w:pPr>
        <w:tabs>
          <w:tab w:val="num" w:pos="851"/>
        </w:tabs>
        <w:ind w:left="851" w:hanging="851"/>
      </w:pPr>
      <w:rPr>
        <w:rFonts w:ascii="Arial" w:hAnsi="Arial" w:hint="default"/>
        <w:b w:val="0"/>
        <w:i w:val="0"/>
        <w:sz w:val="20"/>
        <w:szCs w:val="20"/>
        <w:u w:val="none"/>
      </w:rPr>
    </w:lvl>
    <w:lvl w:ilvl="2">
      <w:start w:val="1"/>
      <w:numFmt w:val="decimal"/>
      <w:pStyle w:val="PCSchedule3"/>
      <w:lvlText w:val="%1.%2.%3"/>
      <w:lvlJc w:val="left"/>
      <w:pPr>
        <w:tabs>
          <w:tab w:val="num" w:pos="1701"/>
        </w:tabs>
        <w:ind w:left="1701" w:hanging="850"/>
      </w:pPr>
      <w:rPr>
        <w:rFonts w:ascii="Arial" w:hAnsi="Arial" w:hint="default"/>
        <w:b w:val="0"/>
        <w:i w:val="0"/>
        <w:sz w:val="22"/>
      </w:rPr>
    </w:lvl>
    <w:lvl w:ilvl="3">
      <w:start w:val="1"/>
      <w:numFmt w:val="lowerLetter"/>
      <w:lvlText w:val="(%4)"/>
      <w:lvlJc w:val="left"/>
      <w:pPr>
        <w:tabs>
          <w:tab w:val="num" w:pos="2268"/>
        </w:tabs>
        <w:ind w:left="2268" w:hanging="567"/>
      </w:pPr>
      <w:rPr>
        <w:rFonts w:ascii="Arial" w:hAnsi="Arial" w:hint="default"/>
        <w:b w:val="0"/>
        <w:i w:val="0"/>
        <w:sz w:val="22"/>
      </w:rPr>
    </w:lvl>
    <w:lvl w:ilvl="4">
      <w:start w:val="1"/>
      <w:numFmt w:val="lowerRoman"/>
      <w:pStyle w:val="PCSchedule5"/>
      <w:lvlText w:val="(%5)"/>
      <w:lvlJc w:val="left"/>
      <w:pPr>
        <w:tabs>
          <w:tab w:val="num" w:pos="2988"/>
        </w:tabs>
        <w:ind w:left="2835" w:hanging="567"/>
      </w:pPr>
      <w:rPr>
        <w:rFonts w:ascii="Arial" w:hAnsi="Arial" w:hint="default"/>
        <w:b w:val="0"/>
        <w:i w:val="0"/>
        <w:sz w:val="22"/>
      </w:rPr>
    </w:lvl>
    <w:lvl w:ilvl="5">
      <w:start w:val="1"/>
      <w:numFmt w:val="decimal"/>
      <w:pStyle w:val="PCScheduleInd2"/>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rPr>
    </w:lvl>
    <w:lvl w:ilvl="6">
      <w:start w:val="1"/>
      <w:numFmt w:val="decimal"/>
      <w:pStyle w:val="PCScheduleInd3"/>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rPr>
    </w:lvl>
    <w:lvl w:ilvl="7">
      <w:start w:val="1"/>
      <w:numFmt w:val="lowerLetter"/>
      <w:pStyle w:val="PCSchedule1"/>
      <w:lvlText w:val="(%8)"/>
      <w:lvlJc w:val="left"/>
      <w:pPr>
        <w:tabs>
          <w:tab w:val="num" w:pos="3119"/>
        </w:tabs>
        <w:ind w:left="3119" w:hanging="567"/>
      </w:pPr>
      <w:rPr>
        <w:rFonts w:ascii="Arial" w:hAnsi="Arial" w:hint="default"/>
        <w:b w:val="0"/>
        <w:i w:val="0"/>
        <w:sz w:val="22"/>
      </w:rPr>
    </w:lvl>
    <w:lvl w:ilvl="8">
      <w:start w:val="1"/>
      <w:numFmt w:val="lowerRoman"/>
      <w:pStyle w:val="PCSchedule2"/>
      <w:lvlText w:val="(%9)"/>
      <w:lvlJc w:val="left"/>
      <w:pPr>
        <w:tabs>
          <w:tab w:val="num" w:pos="3839"/>
        </w:tabs>
        <w:ind w:left="3686" w:hanging="567"/>
      </w:pPr>
      <w:rPr>
        <w:rFonts w:ascii="Arial" w:hAnsi="Arial" w:hint="default"/>
        <w:b w:val="0"/>
        <w:i w:val="0"/>
        <w:sz w:val="22"/>
      </w:rPr>
    </w:lvl>
  </w:abstractNum>
  <w:abstractNum w:abstractNumId="28" w15:restartNumberingAfterBreak="0">
    <w:nsid w:val="36035DA2"/>
    <w:multiLevelType w:val="multilevel"/>
    <w:tmpl w:val="91283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78473A"/>
    <w:multiLevelType w:val="multilevel"/>
    <w:tmpl w:val="62AA9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B25790"/>
    <w:multiLevelType w:val="multilevel"/>
    <w:tmpl w:val="1222E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B307BB"/>
    <w:multiLevelType w:val="multilevel"/>
    <w:tmpl w:val="A62A35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98466D"/>
    <w:multiLevelType w:val="multilevel"/>
    <w:tmpl w:val="FDEA97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3153F88"/>
    <w:multiLevelType w:val="multilevel"/>
    <w:tmpl w:val="2C74BE02"/>
    <w:lvl w:ilvl="0">
      <w:start w:val="2"/>
      <w:numFmt w:val="decimal"/>
      <w:lvlText w:val="%1"/>
      <w:lvlJc w:val="left"/>
      <w:pPr>
        <w:ind w:left="360" w:hanging="360"/>
      </w:pPr>
      <w:rPr>
        <w:rFonts w:hint="default"/>
      </w:rPr>
    </w:lvl>
    <w:lvl w:ilvl="1">
      <w:start w:val="3"/>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523" w:hanging="1440"/>
      </w:pPr>
      <w:rPr>
        <w:rFonts w:hint="default"/>
      </w:rPr>
    </w:lvl>
    <w:lvl w:ilvl="8">
      <w:start w:val="1"/>
      <w:numFmt w:val="decimal"/>
      <w:lvlText w:val="%1.%2.%3.%4.%5.%6.%7.%8.%9"/>
      <w:lvlJc w:val="left"/>
      <w:pPr>
        <w:ind w:left="-3872" w:hanging="1800"/>
      </w:pPr>
      <w:rPr>
        <w:rFonts w:hint="default"/>
      </w:rPr>
    </w:lvl>
  </w:abstractNum>
  <w:abstractNum w:abstractNumId="34" w15:restartNumberingAfterBreak="0">
    <w:nsid w:val="4526101B"/>
    <w:multiLevelType w:val="multilevel"/>
    <w:tmpl w:val="D4CAE738"/>
    <w:lvl w:ilvl="0">
      <w:start w:val="19"/>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459A689D"/>
    <w:multiLevelType w:val="multilevel"/>
    <w:tmpl w:val="13921D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48B622DC"/>
    <w:multiLevelType w:val="multilevel"/>
    <w:tmpl w:val="25941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C47197"/>
    <w:multiLevelType w:val="multilevel"/>
    <w:tmpl w:val="F9A622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6C5FC9"/>
    <w:multiLevelType w:val="multilevel"/>
    <w:tmpl w:val="C4965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DE335F1"/>
    <w:multiLevelType w:val="multilevel"/>
    <w:tmpl w:val="310266D2"/>
    <w:lvl w:ilvl="0">
      <w:start w:val="7"/>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0" w15:restartNumberingAfterBreak="0">
    <w:nsid w:val="4F9B4220"/>
    <w:multiLevelType w:val="multilevel"/>
    <w:tmpl w:val="296EBDA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0127EF3"/>
    <w:multiLevelType w:val="hybridMultilevel"/>
    <w:tmpl w:val="94F06362"/>
    <w:lvl w:ilvl="0" w:tplc="08090005">
      <w:start w:val="1"/>
      <w:numFmt w:val="bullet"/>
      <w:lvlText w:val=""/>
      <w:lvlJc w:val="left"/>
      <w:pPr>
        <w:ind w:left="-11" w:hanging="360"/>
      </w:pPr>
      <w:rPr>
        <w:rFonts w:ascii="Wingdings" w:hAnsi="Wingdings" w:hint="default"/>
      </w:rPr>
    </w:lvl>
    <w:lvl w:ilvl="1" w:tplc="EE46B99C">
      <w:start w:val="10"/>
      <w:numFmt w:val="bullet"/>
      <w:lvlText w:val="-"/>
      <w:lvlJc w:val="left"/>
      <w:pPr>
        <w:ind w:left="709" w:hanging="360"/>
      </w:pPr>
      <w:rPr>
        <w:rFonts w:ascii="Arial" w:eastAsia="Times New Roman" w:hAnsi="Arial" w:cs="Arial" w:hint="default"/>
      </w:rPr>
    </w:lvl>
    <w:lvl w:ilvl="2" w:tplc="08090005">
      <w:start w:val="1"/>
      <w:numFmt w:val="bullet"/>
      <w:lvlText w:val=""/>
      <w:lvlJc w:val="left"/>
      <w:pPr>
        <w:ind w:left="1429" w:hanging="360"/>
      </w:pPr>
      <w:rPr>
        <w:rFonts w:ascii="Wingdings" w:hAnsi="Wingdings" w:hint="default"/>
      </w:rPr>
    </w:lvl>
    <w:lvl w:ilvl="3" w:tplc="08090001">
      <w:start w:val="1"/>
      <w:numFmt w:val="bullet"/>
      <w:lvlText w:val=""/>
      <w:lvlJc w:val="left"/>
      <w:pPr>
        <w:ind w:left="2149" w:hanging="360"/>
      </w:pPr>
      <w:rPr>
        <w:rFonts w:ascii="Symbol" w:hAnsi="Symbol" w:hint="default"/>
        <w:color w:val="426BBA"/>
      </w:rPr>
    </w:lvl>
    <w:lvl w:ilvl="4" w:tplc="08090003" w:tentative="1">
      <w:start w:val="1"/>
      <w:numFmt w:val="bullet"/>
      <w:lvlText w:val="o"/>
      <w:lvlJc w:val="left"/>
      <w:pPr>
        <w:ind w:left="2869" w:hanging="360"/>
      </w:pPr>
      <w:rPr>
        <w:rFonts w:ascii="Courier New" w:hAnsi="Courier New" w:cs="Courier New" w:hint="default"/>
      </w:rPr>
    </w:lvl>
    <w:lvl w:ilvl="5" w:tplc="08090005" w:tentative="1">
      <w:start w:val="1"/>
      <w:numFmt w:val="bullet"/>
      <w:lvlText w:val=""/>
      <w:lvlJc w:val="left"/>
      <w:pPr>
        <w:ind w:left="3589" w:hanging="360"/>
      </w:pPr>
      <w:rPr>
        <w:rFonts w:ascii="Wingdings" w:hAnsi="Wingdings" w:hint="default"/>
      </w:rPr>
    </w:lvl>
    <w:lvl w:ilvl="6" w:tplc="08090001" w:tentative="1">
      <w:start w:val="1"/>
      <w:numFmt w:val="bullet"/>
      <w:lvlText w:val=""/>
      <w:lvlJc w:val="left"/>
      <w:pPr>
        <w:ind w:left="4309" w:hanging="360"/>
      </w:pPr>
      <w:rPr>
        <w:rFonts w:ascii="Symbol" w:hAnsi="Symbol" w:hint="default"/>
      </w:rPr>
    </w:lvl>
    <w:lvl w:ilvl="7" w:tplc="08090003" w:tentative="1">
      <w:start w:val="1"/>
      <w:numFmt w:val="bullet"/>
      <w:lvlText w:val="o"/>
      <w:lvlJc w:val="left"/>
      <w:pPr>
        <w:ind w:left="5029" w:hanging="360"/>
      </w:pPr>
      <w:rPr>
        <w:rFonts w:ascii="Courier New" w:hAnsi="Courier New" w:cs="Courier New" w:hint="default"/>
      </w:rPr>
    </w:lvl>
    <w:lvl w:ilvl="8" w:tplc="08090005" w:tentative="1">
      <w:start w:val="1"/>
      <w:numFmt w:val="bullet"/>
      <w:lvlText w:val=""/>
      <w:lvlJc w:val="left"/>
      <w:pPr>
        <w:ind w:left="5749" w:hanging="360"/>
      </w:pPr>
      <w:rPr>
        <w:rFonts w:ascii="Wingdings" w:hAnsi="Wingdings" w:hint="default"/>
      </w:rPr>
    </w:lvl>
  </w:abstractNum>
  <w:abstractNum w:abstractNumId="42" w15:restartNumberingAfterBreak="0">
    <w:nsid w:val="52636B5D"/>
    <w:multiLevelType w:val="multilevel"/>
    <w:tmpl w:val="4AF631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4267109"/>
    <w:multiLevelType w:val="multilevel"/>
    <w:tmpl w:val="4EDA85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A34AB8"/>
    <w:multiLevelType w:val="multilevel"/>
    <w:tmpl w:val="873A31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352276"/>
    <w:multiLevelType w:val="hybridMultilevel"/>
    <w:tmpl w:val="153AD6E2"/>
    <w:lvl w:ilvl="0" w:tplc="C37639AA">
      <w:start w:val="1"/>
      <w:numFmt w:val="lowerLetter"/>
      <w:lvlText w:val="(%1)"/>
      <w:lvlJc w:val="left"/>
      <w:pPr>
        <w:tabs>
          <w:tab w:val="num" w:pos="1353"/>
        </w:tabs>
        <w:ind w:left="1353" w:hanging="360"/>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46" w15:restartNumberingAfterBreak="0">
    <w:nsid w:val="56530943"/>
    <w:multiLevelType w:val="multilevel"/>
    <w:tmpl w:val="E4C03B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140CAB"/>
    <w:multiLevelType w:val="hybridMultilevel"/>
    <w:tmpl w:val="6EAAE052"/>
    <w:lvl w:ilvl="0" w:tplc="30E41198">
      <w:start w:val="1"/>
      <w:numFmt w:val="lowerLetter"/>
      <w:lvlText w:val="(%1)"/>
      <w:lvlJc w:val="left"/>
      <w:pPr>
        <w:tabs>
          <w:tab w:val="num" w:pos="2586"/>
        </w:tabs>
        <w:ind w:left="2586" w:hanging="885"/>
      </w:pPr>
      <w:rPr>
        <w:rFonts w:hint="default"/>
      </w:rPr>
    </w:lvl>
    <w:lvl w:ilvl="1" w:tplc="04090019">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48" w15:restartNumberingAfterBreak="0">
    <w:nsid w:val="5A2D41CE"/>
    <w:multiLevelType w:val="multilevel"/>
    <w:tmpl w:val="94E80E52"/>
    <w:lvl w:ilvl="0">
      <w:start w:val="1"/>
      <w:numFmt w:val="decimal"/>
      <w:isLgl/>
      <w:lvlText w:val="%1."/>
      <w:lvlJc w:val="left"/>
      <w:pPr>
        <w:tabs>
          <w:tab w:val="num" w:pos="851"/>
        </w:tabs>
        <w:ind w:left="851" w:hanging="851"/>
      </w:pPr>
      <w:rPr>
        <w:rFonts w:ascii="Arial" w:hAnsi="Arial" w:hint="default"/>
        <w:b w:val="0"/>
        <w:i w:val="0"/>
        <w:sz w:val="22"/>
        <w:u w:val="none"/>
      </w:rPr>
    </w:lvl>
    <w:lvl w:ilvl="1">
      <w:start w:val="1"/>
      <w:numFmt w:val="decimal"/>
      <w:pStyle w:val="General2"/>
      <w:isLgl/>
      <w:lvlText w:val="%1.%2"/>
      <w:lvlJc w:val="left"/>
      <w:pPr>
        <w:tabs>
          <w:tab w:val="num" w:pos="851"/>
        </w:tabs>
        <w:ind w:left="851" w:hanging="851"/>
      </w:pPr>
      <w:rPr>
        <w:rFonts w:ascii="Arial" w:hAnsi="Arial"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hint="default"/>
        <w:b w:val="0"/>
        <w:i w:val="0"/>
        <w:sz w:val="22"/>
      </w:rPr>
    </w:lvl>
    <w:lvl w:ilvl="3">
      <w:start w:val="1"/>
      <w:numFmt w:val="lowerLetter"/>
      <w:pStyle w:val="General4"/>
      <w:lvlText w:val="(%4)"/>
      <w:lvlJc w:val="left"/>
      <w:pPr>
        <w:tabs>
          <w:tab w:val="num" w:pos="2268"/>
        </w:tabs>
        <w:ind w:left="2268" w:hanging="567"/>
      </w:pPr>
      <w:rPr>
        <w:rFonts w:ascii="Arial" w:hAnsi="Arial" w:hint="default"/>
        <w:b w:val="0"/>
        <w:i w:val="0"/>
        <w:sz w:val="22"/>
      </w:rPr>
    </w:lvl>
    <w:lvl w:ilvl="4">
      <w:start w:val="1"/>
      <w:numFmt w:val="lowerRoman"/>
      <w:pStyle w:val="General5"/>
      <w:lvlText w:val="(%5)"/>
      <w:lvlJc w:val="left"/>
      <w:pPr>
        <w:tabs>
          <w:tab w:val="num" w:pos="2988"/>
        </w:tabs>
        <w:ind w:left="2835" w:hanging="567"/>
      </w:pPr>
      <w:rPr>
        <w:rFonts w:ascii="Arial" w:hAnsi="Arial" w:hint="default"/>
        <w:sz w:val="22"/>
      </w:rPr>
    </w:lvl>
    <w:lvl w:ilvl="5">
      <w:start w:val="1"/>
      <w:numFmt w:val="decimal"/>
      <w:pStyle w:val="GeneralInd2"/>
      <w:isLgl/>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rPr>
    </w:lvl>
    <w:lvl w:ilvl="6">
      <w:start w:val="1"/>
      <w:numFmt w:val="decimal"/>
      <w:pStyle w:val="GeneralInd3"/>
      <w:isLgl/>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rPr>
    </w:lvl>
    <w:lvl w:ilvl="7">
      <w:start w:val="1"/>
      <w:numFmt w:val="lowerLetter"/>
      <w:pStyle w:val="General2"/>
      <w:lvlText w:val="(%8)"/>
      <w:lvlJc w:val="left"/>
      <w:pPr>
        <w:tabs>
          <w:tab w:val="num" w:pos="3119"/>
        </w:tabs>
        <w:ind w:left="3119" w:hanging="567"/>
      </w:pPr>
      <w:rPr>
        <w:rFonts w:ascii="Arial" w:hAnsi="Arial" w:hint="default"/>
        <w:b w:val="0"/>
        <w:i w:val="0"/>
        <w:sz w:val="22"/>
      </w:rPr>
    </w:lvl>
    <w:lvl w:ilvl="8">
      <w:start w:val="1"/>
      <w:numFmt w:val="lowerRoman"/>
      <w:pStyle w:val="General3"/>
      <w:lvlText w:val="(%9)"/>
      <w:lvlJc w:val="left"/>
      <w:pPr>
        <w:tabs>
          <w:tab w:val="num" w:pos="3839"/>
        </w:tabs>
        <w:ind w:left="3686" w:hanging="567"/>
      </w:pPr>
      <w:rPr>
        <w:rFonts w:ascii="Arial" w:hAnsi="Arial" w:hint="default"/>
        <w:b w:val="0"/>
        <w:i w:val="0"/>
        <w:sz w:val="22"/>
      </w:rPr>
    </w:lvl>
  </w:abstractNum>
  <w:abstractNum w:abstractNumId="49" w15:restartNumberingAfterBreak="0">
    <w:nsid w:val="5BE07425"/>
    <w:multiLevelType w:val="hybridMultilevel"/>
    <w:tmpl w:val="816EF348"/>
    <w:lvl w:ilvl="0" w:tplc="8B34EA60">
      <w:start w:val="1"/>
      <w:numFmt w:val="lowerLetter"/>
      <w:lvlText w:val="(%1)"/>
      <w:lvlJc w:val="left"/>
      <w:pPr>
        <w:tabs>
          <w:tab w:val="num" w:pos="1800"/>
        </w:tabs>
        <w:ind w:left="1800" w:hanging="360"/>
      </w:pPr>
      <w:rPr>
        <w:rFonts w:hint="default"/>
      </w:rPr>
    </w:lvl>
    <w:lvl w:ilvl="1" w:tplc="086C756C" w:tentative="1">
      <w:start w:val="1"/>
      <w:numFmt w:val="lowerLetter"/>
      <w:lvlText w:val="%2."/>
      <w:lvlJc w:val="left"/>
      <w:pPr>
        <w:tabs>
          <w:tab w:val="num" w:pos="2520"/>
        </w:tabs>
        <w:ind w:left="2520" w:hanging="360"/>
      </w:pPr>
    </w:lvl>
    <w:lvl w:ilvl="2" w:tplc="3C142F8E" w:tentative="1">
      <w:start w:val="1"/>
      <w:numFmt w:val="lowerRoman"/>
      <w:lvlText w:val="%3."/>
      <w:lvlJc w:val="right"/>
      <w:pPr>
        <w:tabs>
          <w:tab w:val="num" w:pos="3240"/>
        </w:tabs>
        <w:ind w:left="3240" w:hanging="180"/>
      </w:pPr>
    </w:lvl>
    <w:lvl w:ilvl="3" w:tplc="AF62F284" w:tentative="1">
      <w:start w:val="1"/>
      <w:numFmt w:val="decimal"/>
      <w:lvlText w:val="%4."/>
      <w:lvlJc w:val="left"/>
      <w:pPr>
        <w:tabs>
          <w:tab w:val="num" w:pos="3960"/>
        </w:tabs>
        <w:ind w:left="3960" w:hanging="360"/>
      </w:pPr>
    </w:lvl>
    <w:lvl w:ilvl="4" w:tplc="730E7762" w:tentative="1">
      <w:start w:val="1"/>
      <w:numFmt w:val="lowerLetter"/>
      <w:lvlText w:val="%5."/>
      <w:lvlJc w:val="left"/>
      <w:pPr>
        <w:tabs>
          <w:tab w:val="num" w:pos="4680"/>
        </w:tabs>
        <w:ind w:left="4680" w:hanging="360"/>
      </w:pPr>
    </w:lvl>
    <w:lvl w:ilvl="5" w:tplc="520E377C" w:tentative="1">
      <w:start w:val="1"/>
      <w:numFmt w:val="lowerRoman"/>
      <w:lvlText w:val="%6."/>
      <w:lvlJc w:val="right"/>
      <w:pPr>
        <w:tabs>
          <w:tab w:val="num" w:pos="5400"/>
        </w:tabs>
        <w:ind w:left="5400" w:hanging="180"/>
      </w:pPr>
    </w:lvl>
    <w:lvl w:ilvl="6" w:tplc="E8325754" w:tentative="1">
      <w:start w:val="1"/>
      <w:numFmt w:val="decimal"/>
      <w:lvlText w:val="%7."/>
      <w:lvlJc w:val="left"/>
      <w:pPr>
        <w:tabs>
          <w:tab w:val="num" w:pos="6120"/>
        </w:tabs>
        <w:ind w:left="6120" w:hanging="360"/>
      </w:pPr>
    </w:lvl>
    <w:lvl w:ilvl="7" w:tplc="B84CC5D8" w:tentative="1">
      <w:start w:val="1"/>
      <w:numFmt w:val="lowerLetter"/>
      <w:lvlText w:val="%8."/>
      <w:lvlJc w:val="left"/>
      <w:pPr>
        <w:tabs>
          <w:tab w:val="num" w:pos="6840"/>
        </w:tabs>
        <w:ind w:left="6840" w:hanging="360"/>
      </w:pPr>
    </w:lvl>
    <w:lvl w:ilvl="8" w:tplc="8E6892AA" w:tentative="1">
      <w:start w:val="1"/>
      <w:numFmt w:val="lowerRoman"/>
      <w:lvlText w:val="%9."/>
      <w:lvlJc w:val="right"/>
      <w:pPr>
        <w:tabs>
          <w:tab w:val="num" w:pos="7560"/>
        </w:tabs>
        <w:ind w:left="7560" w:hanging="180"/>
      </w:pPr>
    </w:lvl>
  </w:abstractNum>
  <w:abstractNum w:abstractNumId="50" w15:restartNumberingAfterBreak="0">
    <w:nsid w:val="5FEC3118"/>
    <w:multiLevelType w:val="multilevel"/>
    <w:tmpl w:val="289A11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0F315F2"/>
    <w:multiLevelType w:val="multilevel"/>
    <w:tmpl w:val="339C5B74"/>
    <w:lvl w:ilvl="0">
      <w:start w:val="1"/>
      <w:numFmt w:val="decimal"/>
      <w:pStyle w:val="Paragraph2"/>
      <w:lvlText w:val="%1."/>
      <w:lvlJc w:val="left"/>
      <w:pPr>
        <w:tabs>
          <w:tab w:val="num" w:pos="360"/>
        </w:tabs>
        <w:ind w:left="360" w:hanging="360"/>
      </w:pPr>
      <w:rPr>
        <w:rFonts w:hint="default"/>
      </w:rPr>
    </w:lvl>
    <w:lvl w:ilvl="1">
      <w:start w:val="1"/>
      <w:numFmt w:val="decimal"/>
      <w:pStyle w:val="Paragraph3"/>
      <w:lvlText w:val="%1.%2."/>
      <w:lvlJc w:val="left"/>
      <w:pPr>
        <w:tabs>
          <w:tab w:val="num" w:pos="792"/>
        </w:tabs>
        <w:ind w:left="792" w:hanging="432"/>
      </w:pPr>
      <w:rPr>
        <w:rFonts w:hint="default"/>
      </w:rPr>
    </w:lvl>
    <w:lvl w:ilvl="2">
      <w:start w:val="1"/>
      <w:numFmt w:val="decimal"/>
      <w:pStyle w:val="Paragraph4"/>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634E6A14"/>
    <w:multiLevelType w:val="multilevel"/>
    <w:tmpl w:val="8D0208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8781A29"/>
    <w:multiLevelType w:val="hybridMultilevel"/>
    <w:tmpl w:val="B5FAA9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6D9C54BD"/>
    <w:multiLevelType w:val="multilevel"/>
    <w:tmpl w:val="1638C7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DF343F1"/>
    <w:multiLevelType w:val="multilevel"/>
    <w:tmpl w:val="555C2FF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6F347062"/>
    <w:multiLevelType w:val="hybridMultilevel"/>
    <w:tmpl w:val="B5FAA9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15:restartNumberingAfterBreak="0">
    <w:nsid w:val="718008A0"/>
    <w:multiLevelType w:val="multilevel"/>
    <w:tmpl w:val="B2342786"/>
    <w:lvl w:ilvl="0">
      <w:start w:val="10"/>
      <w:numFmt w:val="decimal"/>
      <w:lvlText w:val="%1"/>
      <w:lvlJc w:val="left"/>
      <w:pPr>
        <w:ind w:left="375" w:hanging="375"/>
      </w:pPr>
      <w:rPr>
        <w:rFonts w:hint="default"/>
      </w:rPr>
    </w:lvl>
    <w:lvl w:ilvl="1">
      <w:start w:val="3"/>
      <w:numFmt w:val="decimal"/>
      <w:lvlText w:val="%1.%2"/>
      <w:lvlJc w:val="left"/>
      <w:pPr>
        <w:ind w:left="-334" w:hanging="375"/>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523" w:hanging="1440"/>
      </w:pPr>
      <w:rPr>
        <w:rFonts w:hint="default"/>
      </w:rPr>
    </w:lvl>
    <w:lvl w:ilvl="8">
      <w:start w:val="1"/>
      <w:numFmt w:val="decimal"/>
      <w:lvlText w:val="%1.%2.%3.%4.%5.%6.%7.%8.%9"/>
      <w:lvlJc w:val="left"/>
      <w:pPr>
        <w:ind w:left="-3872" w:hanging="1800"/>
      </w:pPr>
      <w:rPr>
        <w:rFonts w:hint="default"/>
      </w:rPr>
    </w:lvl>
  </w:abstractNum>
  <w:abstractNum w:abstractNumId="58" w15:restartNumberingAfterBreak="0">
    <w:nsid w:val="796C7395"/>
    <w:multiLevelType w:val="hybridMultilevel"/>
    <w:tmpl w:val="D90C31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99940A0"/>
    <w:multiLevelType w:val="multilevel"/>
    <w:tmpl w:val="FA82D8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2A4614"/>
    <w:multiLevelType w:val="multilevel"/>
    <w:tmpl w:val="5366EB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7"/>
  </w:num>
  <w:num w:numId="3">
    <w:abstractNumId w:val="41"/>
  </w:num>
  <w:num w:numId="4">
    <w:abstractNumId w:val="11"/>
  </w:num>
  <w:num w:numId="5">
    <w:abstractNumId w:val="48"/>
  </w:num>
  <w:num w:numId="6">
    <w:abstractNumId w:val="9"/>
  </w:num>
  <w:num w:numId="7">
    <w:abstractNumId w:val="2"/>
  </w:num>
  <w:num w:numId="8">
    <w:abstractNumId w:val="10"/>
  </w:num>
  <w:num w:numId="9">
    <w:abstractNumId w:val="39"/>
  </w:num>
  <w:num w:numId="10">
    <w:abstractNumId w:val="45"/>
  </w:num>
  <w:num w:numId="11">
    <w:abstractNumId w:val="49"/>
  </w:num>
  <w:num w:numId="12">
    <w:abstractNumId w:val="47"/>
  </w:num>
  <w:num w:numId="13">
    <w:abstractNumId w:val="18"/>
  </w:num>
  <w:num w:numId="14">
    <w:abstractNumId w:val="34"/>
  </w:num>
  <w:num w:numId="15">
    <w:abstractNumId w:val="6"/>
  </w:num>
  <w:num w:numId="16">
    <w:abstractNumId w:val="13"/>
  </w:num>
  <w:num w:numId="17">
    <w:abstractNumId w:val="51"/>
  </w:num>
  <w:num w:numId="18">
    <w:abstractNumId w:val="33"/>
  </w:num>
  <w:num w:numId="19">
    <w:abstractNumId w:val="25"/>
  </w:num>
  <w:num w:numId="20">
    <w:abstractNumId w:val="12"/>
  </w:num>
  <w:num w:numId="21">
    <w:abstractNumId w:val="16"/>
  </w:num>
  <w:num w:numId="22">
    <w:abstractNumId w:val="57"/>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num>
  <w:num w:numId="25">
    <w:abstractNumId w:val="0"/>
  </w:num>
  <w:num w:numId="26">
    <w:abstractNumId w:val="1"/>
  </w:num>
  <w:num w:numId="27">
    <w:abstractNumId w:val="38"/>
  </w:num>
  <w:num w:numId="28">
    <w:abstractNumId w:val="43"/>
  </w:num>
  <w:num w:numId="29">
    <w:abstractNumId w:val="26"/>
  </w:num>
  <w:num w:numId="30">
    <w:abstractNumId w:val="23"/>
  </w:num>
  <w:num w:numId="31">
    <w:abstractNumId w:val="36"/>
  </w:num>
  <w:num w:numId="32">
    <w:abstractNumId w:val="42"/>
  </w:num>
  <w:num w:numId="33">
    <w:abstractNumId w:val="5"/>
  </w:num>
  <w:num w:numId="34">
    <w:abstractNumId w:val="35"/>
  </w:num>
  <w:num w:numId="35">
    <w:abstractNumId w:val="3"/>
  </w:num>
  <w:num w:numId="36">
    <w:abstractNumId w:val="55"/>
  </w:num>
  <w:num w:numId="37">
    <w:abstractNumId w:val="21"/>
  </w:num>
  <w:num w:numId="38">
    <w:abstractNumId w:val="50"/>
  </w:num>
  <w:num w:numId="39">
    <w:abstractNumId w:val="54"/>
  </w:num>
  <w:num w:numId="40">
    <w:abstractNumId w:val="30"/>
  </w:num>
  <w:num w:numId="41">
    <w:abstractNumId w:val="32"/>
  </w:num>
  <w:num w:numId="42">
    <w:abstractNumId w:val="37"/>
  </w:num>
  <w:num w:numId="43">
    <w:abstractNumId w:val="52"/>
  </w:num>
  <w:num w:numId="44">
    <w:abstractNumId w:val="8"/>
  </w:num>
  <w:num w:numId="45">
    <w:abstractNumId w:val="31"/>
  </w:num>
  <w:num w:numId="46">
    <w:abstractNumId w:val="59"/>
  </w:num>
  <w:num w:numId="47">
    <w:abstractNumId w:val="24"/>
  </w:num>
  <w:num w:numId="48">
    <w:abstractNumId w:val="60"/>
  </w:num>
  <w:num w:numId="49">
    <w:abstractNumId w:val="15"/>
  </w:num>
  <w:num w:numId="50">
    <w:abstractNumId w:val="20"/>
  </w:num>
  <w:num w:numId="51">
    <w:abstractNumId w:val="40"/>
  </w:num>
  <w:num w:numId="52">
    <w:abstractNumId w:val="7"/>
  </w:num>
  <w:num w:numId="53">
    <w:abstractNumId w:val="44"/>
  </w:num>
  <w:num w:numId="54">
    <w:abstractNumId w:val="46"/>
  </w:num>
  <w:num w:numId="55">
    <w:abstractNumId w:val="28"/>
  </w:num>
  <w:num w:numId="56">
    <w:abstractNumId w:val="29"/>
  </w:num>
  <w:num w:numId="57">
    <w:abstractNumId w:val="22"/>
  </w:num>
  <w:num w:numId="58">
    <w:abstractNumId w:val="19"/>
  </w:num>
  <w:num w:numId="59">
    <w:abstractNumId w:val="56"/>
  </w:num>
  <w:num w:numId="60">
    <w:abstractNumId w:val="14"/>
  </w:num>
  <w:num w:numId="61">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SystemFonts/>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663"/>
    <w:rsid w:val="000004D9"/>
    <w:rsid w:val="000074C3"/>
    <w:rsid w:val="00007615"/>
    <w:rsid w:val="00011F39"/>
    <w:rsid w:val="00015C69"/>
    <w:rsid w:val="000206E9"/>
    <w:rsid w:val="00022FA8"/>
    <w:rsid w:val="000239E0"/>
    <w:rsid w:val="000245DF"/>
    <w:rsid w:val="0002612C"/>
    <w:rsid w:val="00030D2C"/>
    <w:rsid w:val="00033440"/>
    <w:rsid w:val="000411B7"/>
    <w:rsid w:val="0004539D"/>
    <w:rsid w:val="00046B75"/>
    <w:rsid w:val="000502A3"/>
    <w:rsid w:val="000531F0"/>
    <w:rsid w:val="000673B9"/>
    <w:rsid w:val="00072AC2"/>
    <w:rsid w:val="000752A6"/>
    <w:rsid w:val="00077C73"/>
    <w:rsid w:val="000811BA"/>
    <w:rsid w:val="00081B4B"/>
    <w:rsid w:val="00083E9B"/>
    <w:rsid w:val="0008716A"/>
    <w:rsid w:val="0009133A"/>
    <w:rsid w:val="00092A8E"/>
    <w:rsid w:val="00094626"/>
    <w:rsid w:val="000A0C6B"/>
    <w:rsid w:val="000A2B4B"/>
    <w:rsid w:val="000A6516"/>
    <w:rsid w:val="000B3649"/>
    <w:rsid w:val="000B4A0D"/>
    <w:rsid w:val="000B6D9E"/>
    <w:rsid w:val="000B7AC9"/>
    <w:rsid w:val="000D187F"/>
    <w:rsid w:val="000D6F39"/>
    <w:rsid w:val="000E4AF1"/>
    <w:rsid w:val="000F12A6"/>
    <w:rsid w:val="00110694"/>
    <w:rsid w:val="00124BCB"/>
    <w:rsid w:val="00143BFE"/>
    <w:rsid w:val="00147455"/>
    <w:rsid w:val="00152AA4"/>
    <w:rsid w:val="00160180"/>
    <w:rsid w:val="0016042C"/>
    <w:rsid w:val="00164981"/>
    <w:rsid w:val="0017079A"/>
    <w:rsid w:val="00176638"/>
    <w:rsid w:val="0018063C"/>
    <w:rsid w:val="001862BA"/>
    <w:rsid w:val="00186822"/>
    <w:rsid w:val="001964BD"/>
    <w:rsid w:val="001965EF"/>
    <w:rsid w:val="001B19E4"/>
    <w:rsid w:val="001C0E12"/>
    <w:rsid w:val="001D4D19"/>
    <w:rsid w:val="001E10D4"/>
    <w:rsid w:val="001E3543"/>
    <w:rsid w:val="001E6D30"/>
    <w:rsid w:val="001F0704"/>
    <w:rsid w:val="002008C6"/>
    <w:rsid w:val="00201322"/>
    <w:rsid w:val="0020156F"/>
    <w:rsid w:val="00211C07"/>
    <w:rsid w:val="00215E0E"/>
    <w:rsid w:val="002160C8"/>
    <w:rsid w:val="00216F61"/>
    <w:rsid w:val="00217D1E"/>
    <w:rsid w:val="00222DE4"/>
    <w:rsid w:val="00226DE8"/>
    <w:rsid w:val="00227581"/>
    <w:rsid w:val="00227E4C"/>
    <w:rsid w:val="002328F7"/>
    <w:rsid w:val="00234A01"/>
    <w:rsid w:val="00234C6C"/>
    <w:rsid w:val="00235ABC"/>
    <w:rsid w:val="002369D7"/>
    <w:rsid w:val="00237205"/>
    <w:rsid w:val="002422B4"/>
    <w:rsid w:val="0024408F"/>
    <w:rsid w:val="00252558"/>
    <w:rsid w:val="00256349"/>
    <w:rsid w:val="00261E9C"/>
    <w:rsid w:val="00262F71"/>
    <w:rsid w:val="00263E09"/>
    <w:rsid w:val="00265FC6"/>
    <w:rsid w:val="0027099A"/>
    <w:rsid w:val="0027278E"/>
    <w:rsid w:val="0027476C"/>
    <w:rsid w:val="002755D0"/>
    <w:rsid w:val="00292795"/>
    <w:rsid w:val="00293196"/>
    <w:rsid w:val="002941FB"/>
    <w:rsid w:val="002A1424"/>
    <w:rsid w:val="002A1AC5"/>
    <w:rsid w:val="002A70E2"/>
    <w:rsid w:val="002B113A"/>
    <w:rsid w:val="002B389C"/>
    <w:rsid w:val="002B71A8"/>
    <w:rsid w:val="002C1FA8"/>
    <w:rsid w:val="002C768B"/>
    <w:rsid w:val="002D3FCB"/>
    <w:rsid w:val="002D7F29"/>
    <w:rsid w:val="002E6171"/>
    <w:rsid w:val="002E6CF8"/>
    <w:rsid w:val="002E7714"/>
    <w:rsid w:val="002F18E3"/>
    <w:rsid w:val="002F568E"/>
    <w:rsid w:val="00303C1A"/>
    <w:rsid w:val="00312692"/>
    <w:rsid w:val="00312D78"/>
    <w:rsid w:val="003146E0"/>
    <w:rsid w:val="0031509C"/>
    <w:rsid w:val="00316DDD"/>
    <w:rsid w:val="0032028C"/>
    <w:rsid w:val="00325B85"/>
    <w:rsid w:val="00327A5C"/>
    <w:rsid w:val="00331F55"/>
    <w:rsid w:val="00347AFE"/>
    <w:rsid w:val="00361BA0"/>
    <w:rsid w:val="00363546"/>
    <w:rsid w:val="003659FC"/>
    <w:rsid w:val="00366DC0"/>
    <w:rsid w:val="00373F76"/>
    <w:rsid w:val="003767FA"/>
    <w:rsid w:val="00377E58"/>
    <w:rsid w:val="00382D61"/>
    <w:rsid w:val="003835F4"/>
    <w:rsid w:val="003841D1"/>
    <w:rsid w:val="00390016"/>
    <w:rsid w:val="0039154B"/>
    <w:rsid w:val="003930B3"/>
    <w:rsid w:val="003950ED"/>
    <w:rsid w:val="00395F14"/>
    <w:rsid w:val="00396326"/>
    <w:rsid w:val="003A1C7E"/>
    <w:rsid w:val="003A5C07"/>
    <w:rsid w:val="003B6EC9"/>
    <w:rsid w:val="003B700F"/>
    <w:rsid w:val="003C296D"/>
    <w:rsid w:val="003C665D"/>
    <w:rsid w:val="003D41E0"/>
    <w:rsid w:val="003D7995"/>
    <w:rsid w:val="003E64A0"/>
    <w:rsid w:val="003F637C"/>
    <w:rsid w:val="004005E1"/>
    <w:rsid w:val="00405843"/>
    <w:rsid w:val="004100D3"/>
    <w:rsid w:val="00417053"/>
    <w:rsid w:val="00417BD2"/>
    <w:rsid w:val="00426E12"/>
    <w:rsid w:val="00430E97"/>
    <w:rsid w:val="004310D5"/>
    <w:rsid w:val="00434E98"/>
    <w:rsid w:val="00436DE0"/>
    <w:rsid w:val="00441D77"/>
    <w:rsid w:val="004457F1"/>
    <w:rsid w:val="004512A1"/>
    <w:rsid w:val="00451408"/>
    <w:rsid w:val="004569AD"/>
    <w:rsid w:val="00461D3B"/>
    <w:rsid w:val="00467681"/>
    <w:rsid w:val="004711B7"/>
    <w:rsid w:val="00480A07"/>
    <w:rsid w:val="004904B6"/>
    <w:rsid w:val="0049131F"/>
    <w:rsid w:val="00492DE3"/>
    <w:rsid w:val="00496984"/>
    <w:rsid w:val="00497FA1"/>
    <w:rsid w:val="004A05F6"/>
    <w:rsid w:val="004A2773"/>
    <w:rsid w:val="004A4B21"/>
    <w:rsid w:val="004A4EFF"/>
    <w:rsid w:val="004B206F"/>
    <w:rsid w:val="004B3269"/>
    <w:rsid w:val="004B72DB"/>
    <w:rsid w:val="004C04F6"/>
    <w:rsid w:val="004C492A"/>
    <w:rsid w:val="004C57E6"/>
    <w:rsid w:val="004C759A"/>
    <w:rsid w:val="004D36AF"/>
    <w:rsid w:val="004D39F7"/>
    <w:rsid w:val="004D68CE"/>
    <w:rsid w:val="004E0C00"/>
    <w:rsid w:val="004E6647"/>
    <w:rsid w:val="004F0DF9"/>
    <w:rsid w:val="00502102"/>
    <w:rsid w:val="005036AC"/>
    <w:rsid w:val="0051648F"/>
    <w:rsid w:val="00520CD6"/>
    <w:rsid w:val="0052340A"/>
    <w:rsid w:val="00532140"/>
    <w:rsid w:val="005330A9"/>
    <w:rsid w:val="005361F5"/>
    <w:rsid w:val="00540169"/>
    <w:rsid w:val="00541DAD"/>
    <w:rsid w:val="00543013"/>
    <w:rsid w:val="00543FFD"/>
    <w:rsid w:val="00544B3C"/>
    <w:rsid w:val="0055155A"/>
    <w:rsid w:val="005616F5"/>
    <w:rsid w:val="00570D28"/>
    <w:rsid w:val="0057316A"/>
    <w:rsid w:val="005768F2"/>
    <w:rsid w:val="00577762"/>
    <w:rsid w:val="005829AC"/>
    <w:rsid w:val="00583233"/>
    <w:rsid w:val="005845C9"/>
    <w:rsid w:val="0058774E"/>
    <w:rsid w:val="005A07B2"/>
    <w:rsid w:val="005A2480"/>
    <w:rsid w:val="005A6811"/>
    <w:rsid w:val="005B6169"/>
    <w:rsid w:val="005C01CC"/>
    <w:rsid w:val="005C0C8F"/>
    <w:rsid w:val="005C183E"/>
    <w:rsid w:val="005C2833"/>
    <w:rsid w:val="005C33E3"/>
    <w:rsid w:val="005C7963"/>
    <w:rsid w:val="005D33A6"/>
    <w:rsid w:val="005E0348"/>
    <w:rsid w:val="005F5D6A"/>
    <w:rsid w:val="00606713"/>
    <w:rsid w:val="006110E1"/>
    <w:rsid w:val="00612682"/>
    <w:rsid w:val="0061413B"/>
    <w:rsid w:val="00624388"/>
    <w:rsid w:val="0062507F"/>
    <w:rsid w:val="00626471"/>
    <w:rsid w:val="00643C7D"/>
    <w:rsid w:val="0064401F"/>
    <w:rsid w:val="00645B70"/>
    <w:rsid w:val="00645E8B"/>
    <w:rsid w:val="0065296F"/>
    <w:rsid w:val="006532ED"/>
    <w:rsid w:val="006544AB"/>
    <w:rsid w:val="00666C3A"/>
    <w:rsid w:val="006676C7"/>
    <w:rsid w:val="0067124D"/>
    <w:rsid w:val="006730BF"/>
    <w:rsid w:val="00680F69"/>
    <w:rsid w:val="006A1611"/>
    <w:rsid w:val="006A1BB9"/>
    <w:rsid w:val="006A459B"/>
    <w:rsid w:val="006B1203"/>
    <w:rsid w:val="006B5454"/>
    <w:rsid w:val="006C1EB6"/>
    <w:rsid w:val="006C2CF5"/>
    <w:rsid w:val="006C2FA6"/>
    <w:rsid w:val="006D11BE"/>
    <w:rsid w:val="006D1985"/>
    <w:rsid w:val="006D3359"/>
    <w:rsid w:val="006E0DA5"/>
    <w:rsid w:val="006F366D"/>
    <w:rsid w:val="006F4059"/>
    <w:rsid w:val="0070064E"/>
    <w:rsid w:val="00700CC6"/>
    <w:rsid w:val="007020BB"/>
    <w:rsid w:val="00707A85"/>
    <w:rsid w:val="00707BA7"/>
    <w:rsid w:val="00707C95"/>
    <w:rsid w:val="007138B7"/>
    <w:rsid w:val="00714A58"/>
    <w:rsid w:val="00714E3C"/>
    <w:rsid w:val="0071637E"/>
    <w:rsid w:val="007262E8"/>
    <w:rsid w:val="00734663"/>
    <w:rsid w:val="007358B8"/>
    <w:rsid w:val="00740231"/>
    <w:rsid w:val="00742EA1"/>
    <w:rsid w:val="007467EC"/>
    <w:rsid w:val="00764616"/>
    <w:rsid w:val="0076471A"/>
    <w:rsid w:val="007647AF"/>
    <w:rsid w:val="0076740E"/>
    <w:rsid w:val="007709FD"/>
    <w:rsid w:val="0077134B"/>
    <w:rsid w:val="007821A0"/>
    <w:rsid w:val="00784234"/>
    <w:rsid w:val="00786329"/>
    <w:rsid w:val="007872BB"/>
    <w:rsid w:val="00790AA1"/>
    <w:rsid w:val="00792A48"/>
    <w:rsid w:val="0079409C"/>
    <w:rsid w:val="00796CB8"/>
    <w:rsid w:val="00797C70"/>
    <w:rsid w:val="007A3458"/>
    <w:rsid w:val="007B2827"/>
    <w:rsid w:val="007C1F4D"/>
    <w:rsid w:val="007C387C"/>
    <w:rsid w:val="007C40A3"/>
    <w:rsid w:val="007C479F"/>
    <w:rsid w:val="007C5341"/>
    <w:rsid w:val="007C571E"/>
    <w:rsid w:val="007D1D8E"/>
    <w:rsid w:val="007D6914"/>
    <w:rsid w:val="007D6A59"/>
    <w:rsid w:val="007D7667"/>
    <w:rsid w:val="007E3D36"/>
    <w:rsid w:val="007F253D"/>
    <w:rsid w:val="007F3088"/>
    <w:rsid w:val="00800D0F"/>
    <w:rsid w:val="008038EA"/>
    <w:rsid w:val="00806EF7"/>
    <w:rsid w:val="00807000"/>
    <w:rsid w:val="00813234"/>
    <w:rsid w:val="00813A47"/>
    <w:rsid w:val="0082533D"/>
    <w:rsid w:val="00825789"/>
    <w:rsid w:val="0082687D"/>
    <w:rsid w:val="0084337C"/>
    <w:rsid w:val="00853FF8"/>
    <w:rsid w:val="00862E19"/>
    <w:rsid w:val="00866E6B"/>
    <w:rsid w:val="008715B5"/>
    <w:rsid w:val="00881E71"/>
    <w:rsid w:val="0088387E"/>
    <w:rsid w:val="008911B2"/>
    <w:rsid w:val="00892090"/>
    <w:rsid w:val="0089221E"/>
    <w:rsid w:val="008A32F1"/>
    <w:rsid w:val="008A3EBA"/>
    <w:rsid w:val="008A44EE"/>
    <w:rsid w:val="008B0113"/>
    <w:rsid w:val="008B0EA8"/>
    <w:rsid w:val="008B1131"/>
    <w:rsid w:val="008B37B7"/>
    <w:rsid w:val="008B3FDE"/>
    <w:rsid w:val="008B4749"/>
    <w:rsid w:val="008B5516"/>
    <w:rsid w:val="008B5F7C"/>
    <w:rsid w:val="008C3811"/>
    <w:rsid w:val="008C521E"/>
    <w:rsid w:val="008C5812"/>
    <w:rsid w:val="008D4367"/>
    <w:rsid w:val="008D48A3"/>
    <w:rsid w:val="008D4FD2"/>
    <w:rsid w:val="008D644E"/>
    <w:rsid w:val="008E033D"/>
    <w:rsid w:val="008E55EA"/>
    <w:rsid w:val="008F3DC8"/>
    <w:rsid w:val="00900C1E"/>
    <w:rsid w:val="00906AD9"/>
    <w:rsid w:val="00914F3C"/>
    <w:rsid w:val="00923515"/>
    <w:rsid w:val="00926DEC"/>
    <w:rsid w:val="00930F5D"/>
    <w:rsid w:val="00934C89"/>
    <w:rsid w:val="00945757"/>
    <w:rsid w:val="00947801"/>
    <w:rsid w:val="00957313"/>
    <w:rsid w:val="009641C0"/>
    <w:rsid w:val="00972178"/>
    <w:rsid w:val="00977008"/>
    <w:rsid w:val="00985181"/>
    <w:rsid w:val="009874A3"/>
    <w:rsid w:val="00996F1F"/>
    <w:rsid w:val="009975AC"/>
    <w:rsid w:val="009B00C9"/>
    <w:rsid w:val="009B08F7"/>
    <w:rsid w:val="009B122A"/>
    <w:rsid w:val="009B1D2F"/>
    <w:rsid w:val="009B20A6"/>
    <w:rsid w:val="009B47FB"/>
    <w:rsid w:val="009B48E2"/>
    <w:rsid w:val="009C0E6A"/>
    <w:rsid w:val="009C28EA"/>
    <w:rsid w:val="009C3E96"/>
    <w:rsid w:val="009D0E66"/>
    <w:rsid w:val="009D476D"/>
    <w:rsid w:val="009D4B80"/>
    <w:rsid w:val="009D524F"/>
    <w:rsid w:val="009E1FAF"/>
    <w:rsid w:val="009E4CAA"/>
    <w:rsid w:val="009F00BB"/>
    <w:rsid w:val="009F194C"/>
    <w:rsid w:val="009F4F66"/>
    <w:rsid w:val="009F78DB"/>
    <w:rsid w:val="00A01424"/>
    <w:rsid w:val="00A0419B"/>
    <w:rsid w:val="00A1269D"/>
    <w:rsid w:val="00A15455"/>
    <w:rsid w:val="00A21524"/>
    <w:rsid w:val="00A236C1"/>
    <w:rsid w:val="00A26A24"/>
    <w:rsid w:val="00A34E33"/>
    <w:rsid w:val="00A500E1"/>
    <w:rsid w:val="00A55ED6"/>
    <w:rsid w:val="00A561DF"/>
    <w:rsid w:val="00A61F3F"/>
    <w:rsid w:val="00A73CB7"/>
    <w:rsid w:val="00A75DDA"/>
    <w:rsid w:val="00A8573B"/>
    <w:rsid w:val="00A90857"/>
    <w:rsid w:val="00A912F8"/>
    <w:rsid w:val="00A9626D"/>
    <w:rsid w:val="00AA5338"/>
    <w:rsid w:val="00AB078C"/>
    <w:rsid w:val="00AB2E1D"/>
    <w:rsid w:val="00AB4EB9"/>
    <w:rsid w:val="00AB7CF6"/>
    <w:rsid w:val="00AC4756"/>
    <w:rsid w:val="00AC5532"/>
    <w:rsid w:val="00AC65AD"/>
    <w:rsid w:val="00AD616E"/>
    <w:rsid w:val="00AD7E7C"/>
    <w:rsid w:val="00AE0F89"/>
    <w:rsid w:val="00AE1C32"/>
    <w:rsid w:val="00AF2375"/>
    <w:rsid w:val="00AF4B9A"/>
    <w:rsid w:val="00B0373B"/>
    <w:rsid w:val="00B14EB3"/>
    <w:rsid w:val="00B17E86"/>
    <w:rsid w:val="00B202B4"/>
    <w:rsid w:val="00B20819"/>
    <w:rsid w:val="00B23910"/>
    <w:rsid w:val="00B245D6"/>
    <w:rsid w:val="00B33C97"/>
    <w:rsid w:val="00B342EF"/>
    <w:rsid w:val="00B407F9"/>
    <w:rsid w:val="00B417FD"/>
    <w:rsid w:val="00B46E85"/>
    <w:rsid w:val="00B47B61"/>
    <w:rsid w:val="00B50FDC"/>
    <w:rsid w:val="00B53122"/>
    <w:rsid w:val="00B54335"/>
    <w:rsid w:val="00B732F1"/>
    <w:rsid w:val="00B7486D"/>
    <w:rsid w:val="00B766B6"/>
    <w:rsid w:val="00B802FC"/>
    <w:rsid w:val="00B8406B"/>
    <w:rsid w:val="00B84FBD"/>
    <w:rsid w:val="00B9106C"/>
    <w:rsid w:val="00B91F90"/>
    <w:rsid w:val="00B93CF2"/>
    <w:rsid w:val="00B94DB5"/>
    <w:rsid w:val="00B95147"/>
    <w:rsid w:val="00B97EBF"/>
    <w:rsid w:val="00BA2297"/>
    <w:rsid w:val="00BB0BD1"/>
    <w:rsid w:val="00BB23BC"/>
    <w:rsid w:val="00BB2EC4"/>
    <w:rsid w:val="00BB5DF6"/>
    <w:rsid w:val="00BB77EE"/>
    <w:rsid w:val="00BC39AF"/>
    <w:rsid w:val="00BC51F8"/>
    <w:rsid w:val="00BD2CBD"/>
    <w:rsid w:val="00BD4331"/>
    <w:rsid w:val="00BD457E"/>
    <w:rsid w:val="00BD4E9C"/>
    <w:rsid w:val="00BD6297"/>
    <w:rsid w:val="00BE2DC9"/>
    <w:rsid w:val="00BE333A"/>
    <w:rsid w:val="00BE468D"/>
    <w:rsid w:val="00BE4BA5"/>
    <w:rsid w:val="00BF1B41"/>
    <w:rsid w:val="00BF23BF"/>
    <w:rsid w:val="00BF5C00"/>
    <w:rsid w:val="00BF63E8"/>
    <w:rsid w:val="00C03E45"/>
    <w:rsid w:val="00C04E8A"/>
    <w:rsid w:val="00C12F74"/>
    <w:rsid w:val="00C13421"/>
    <w:rsid w:val="00C24319"/>
    <w:rsid w:val="00C3240E"/>
    <w:rsid w:val="00C34F3D"/>
    <w:rsid w:val="00C50B20"/>
    <w:rsid w:val="00C5221C"/>
    <w:rsid w:val="00C52677"/>
    <w:rsid w:val="00C533A3"/>
    <w:rsid w:val="00C617AF"/>
    <w:rsid w:val="00C73D2A"/>
    <w:rsid w:val="00C75401"/>
    <w:rsid w:val="00C9209B"/>
    <w:rsid w:val="00CA29EA"/>
    <w:rsid w:val="00CA4617"/>
    <w:rsid w:val="00CA7DD1"/>
    <w:rsid w:val="00CB14F3"/>
    <w:rsid w:val="00CB532C"/>
    <w:rsid w:val="00CB6173"/>
    <w:rsid w:val="00CC3F2C"/>
    <w:rsid w:val="00CD62EC"/>
    <w:rsid w:val="00CD7B37"/>
    <w:rsid w:val="00CF00B5"/>
    <w:rsid w:val="00CF1347"/>
    <w:rsid w:val="00CF6440"/>
    <w:rsid w:val="00CF78CB"/>
    <w:rsid w:val="00D0085C"/>
    <w:rsid w:val="00D21FE5"/>
    <w:rsid w:val="00D264C1"/>
    <w:rsid w:val="00D26B19"/>
    <w:rsid w:val="00D31DC2"/>
    <w:rsid w:val="00D32D89"/>
    <w:rsid w:val="00D330A9"/>
    <w:rsid w:val="00D34327"/>
    <w:rsid w:val="00D40BC2"/>
    <w:rsid w:val="00D425E3"/>
    <w:rsid w:val="00D44513"/>
    <w:rsid w:val="00D535B9"/>
    <w:rsid w:val="00D64525"/>
    <w:rsid w:val="00D64F93"/>
    <w:rsid w:val="00D659DB"/>
    <w:rsid w:val="00D66383"/>
    <w:rsid w:val="00D66E54"/>
    <w:rsid w:val="00D7261D"/>
    <w:rsid w:val="00D810B8"/>
    <w:rsid w:val="00D81698"/>
    <w:rsid w:val="00D86EEE"/>
    <w:rsid w:val="00D92BCA"/>
    <w:rsid w:val="00D96BFB"/>
    <w:rsid w:val="00DA25EC"/>
    <w:rsid w:val="00DB53B5"/>
    <w:rsid w:val="00DB541F"/>
    <w:rsid w:val="00DC010C"/>
    <w:rsid w:val="00DC0CE4"/>
    <w:rsid w:val="00DC1B4A"/>
    <w:rsid w:val="00DC1CAD"/>
    <w:rsid w:val="00DC1E4B"/>
    <w:rsid w:val="00DC5E25"/>
    <w:rsid w:val="00DC76CA"/>
    <w:rsid w:val="00DD569F"/>
    <w:rsid w:val="00DE4104"/>
    <w:rsid w:val="00DE494F"/>
    <w:rsid w:val="00DF3098"/>
    <w:rsid w:val="00DF44CE"/>
    <w:rsid w:val="00E002FC"/>
    <w:rsid w:val="00E004B6"/>
    <w:rsid w:val="00E02DFA"/>
    <w:rsid w:val="00E10784"/>
    <w:rsid w:val="00E171E9"/>
    <w:rsid w:val="00E21C53"/>
    <w:rsid w:val="00E23B6C"/>
    <w:rsid w:val="00E259F7"/>
    <w:rsid w:val="00E4173F"/>
    <w:rsid w:val="00E46A6D"/>
    <w:rsid w:val="00E53019"/>
    <w:rsid w:val="00E61C5A"/>
    <w:rsid w:val="00E61DEA"/>
    <w:rsid w:val="00E62233"/>
    <w:rsid w:val="00E73478"/>
    <w:rsid w:val="00E80463"/>
    <w:rsid w:val="00E8125F"/>
    <w:rsid w:val="00E8149A"/>
    <w:rsid w:val="00E82160"/>
    <w:rsid w:val="00E830B2"/>
    <w:rsid w:val="00E87501"/>
    <w:rsid w:val="00E90DEC"/>
    <w:rsid w:val="00E93C3C"/>
    <w:rsid w:val="00E95ED6"/>
    <w:rsid w:val="00EA050D"/>
    <w:rsid w:val="00EA17E0"/>
    <w:rsid w:val="00EA78E6"/>
    <w:rsid w:val="00EB4BD9"/>
    <w:rsid w:val="00EB76BE"/>
    <w:rsid w:val="00EB7E39"/>
    <w:rsid w:val="00EC16AF"/>
    <w:rsid w:val="00EC47F8"/>
    <w:rsid w:val="00ED222D"/>
    <w:rsid w:val="00EE0FFA"/>
    <w:rsid w:val="00EE356A"/>
    <w:rsid w:val="00EE60FF"/>
    <w:rsid w:val="00EF4D66"/>
    <w:rsid w:val="00EF60CF"/>
    <w:rsid w:val="00F07996"/>
    <w:rsid w:val="00F1246C"/>
    <w:rsid w:val="00F12B50"/>
    <w:rsid w:val="00F12FA2"/>
    <w:rsid w:val="00F146A2"/>
    <w:rsid w:val="00F21215"/>
    <w:rsid w:val="00F221A3"/>
    <w:rsid w:val="00F23D7B"/>
    <w:rsid w:val="00F43F80"/>
    <w:rsid w:val="00F47FD0"/>
    <w:rsid w:val="00F5598D"/>
    <w:rsid w:val="00F61AB4"/>
    <w:rsid w:val="00F716A3"/>
    <w:rsid w:val="00F73616"/>
    <w:rsid w:val="00F74E6A"/>
    <w:rsid w:val="00F824FC"/>
    <w:rsid w:val="00F91E07"/>
    <w:rsid w:val="00F96AF9"/>
    <w:rsid w:val="00FA0637"/>
    <w:rsid w:val="00FA1BC7"/>
    <w:rsid w:val="00FA1FE9"/>
    <w:rsid w:val="00FA24D6"/>
    <w:rsid w:val="00FA662E"/>
    <w:rsid w:val="00FB082D"/>
    <w:rsid w:val="00FB18D3"/>
    <w:rsid w:val="00FB26E6"/>
    <w:rsid w:val="00FC1C3D"/>
    <w:rsid w:val="00FC6329"/>
    <w:rsid w:val="00FC7E6C"/>
    <w:rsid w:val="00FD2FA4"/>
    <w:rsid w:val="00FE00FF"/>
    <w:rsid w:val="00FE0336"/>
    <w:rsid w:val="00FE4412"/>
    <w:rsid w:val="00FE61A3"/>
    <w:rsid w:val="00FF1EF8"/>
    <w:rsid w:val="00FF25D6"/>
    <w:rsid w:val="00FF52CD"/>
    <w:rsid w:val="00FF6DAF"/>
    <w:rsid w:val="5488C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5EA76061"/>
  <w15:docId w15:val="{FD40FCBE-7A4F-46DC-9EDC-6DDC4348C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83"/>
    <w:rPr>
      <w:sz w:val="24"/>
      <w:szCs w:val="24"/>
    </w:rPr>
  </w:style>
  <w:style w:type="paragraph" w:styleId="Heading1">
    <w:name w:val="heading 1"/>
    <w:basedOn w:val="Normal"/>
    <w:next w:val="Normal"/>
    <w:link w:val="Heading1Char"/>
    <w:qFormat/>
    <w:rsid w:val="007C571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734663"/>
    <w:pPr>
      <w:keepNext/>
      <w:jc w:val="center"/>
      <w:outlineLvl w:val="1"/>
    </w:pPr>
    <w:rPr>
      <w:rFonts w:ascii="Garamond" w:hAnsi="Garamond"/>
      <w:bCs/>
      <w:sz w:val="36"/>
      <w:lang w:eastAsia="en-US"/>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nhideWhenUsed/>
    <w:qFormat/>
    <w:rsid w:val="00261E9C"/>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F07996"/>
    <w:pPr>
      <w:keepNext/>
      <w:keepLines/>
      <w:spacing w:before="200"/>
      <w:outlineLvl w:val="3"/>
    </w:pPr>
    <w:rPr>
      <w:rFonts w:ascii="Cambria" w:hAnsi="Cambria"/>
      <w:b/>
      <w:bCs/>
      <w:i/>
      <w:iCs/>
      <w:color w:val="4F81BD"/>
    </w:rPr>
  </w:style>
  <w:style w:type="paragraph" w:styleId="Heading5">
    <w:name w:val="heading 5"/>
    <w:basedOn w:val="Normal"/>
    <w:link w:val="Heading5Char"/>
    <w:qFormat/>
    <w:rsid w:val="00261E9C"/>
    <w:pPr>
      <w:tabs>
        <w:tab w:val="num" w:pos="1008"/>
      </w:tabs>
      <w:overflowPunct w:val="0"/>
      <w:autoSpaceDE w:val="0"/>
      <w:autoSpaceDN w:val="0"/>
      <w:adjustRightInd w:val="0"/>
      <w:spacing w:before="130"/>
      <w:ind w:left="1008" w:hanging="1008"/>
      <w:textAlignment w:val="baseline"/>
      <w:outlineLvl w:val="4"/>
    </w:pPr>
    <w:rPr>
      <w:rFonts w:ascii="Arial" w:hAnsi="Arial"/>
      <w:i/>
      <w:sz w:val="22"/>
      <w:szCs w:val="20"/>
      <w:lang w:eastAsia="en-US"/>
    </w:rPr>
  </w:style>
  <w:style w:type="paragraph" w:styleId="Heading6">
    <w:name w:val="heading 6"/>
    <w:basedOn w:val="Normal"/>
    <w:next w:val="Heading7"/>
    <w:link w:val="Heading6Char"/>
    <w:qFormat/>
    <w:rsid w:val="00261E9C"/>
    <w:pPr>
      <w:tabs>
        <w:tab w:val="num" w:pos="1152"/>
      </w:tabs>
      <w:overflowPunct w:val="0"/>
      <w:autoSpaceDE w:val="0"/>
      <w:autoSpaceDN w:val="0"/>
      <w:adjustRightInd w:val="0"/>
      <w:spacing w:before="240" w:after="60"/>
      <w:ind w:left="1152" w:hanging="1152"/>
      <w:textAlignment w:val="baseline"/>
      <w:outlineLvl w:val="5"/>
    </w:pPr>
    <w:rPr>
      <w:sz w:val="36"/>
      <w:szCs w:val="20"/>
      <w:lang w:eastAsia="en-US"/>
    </w:rPr>
  </w:style>
  <w:style w:type="paragraph" w:styleId="Heading7">
    <w:name w:val="heading 7"/>
    <w:basedOn w:val="Normal"/>
    <w:next w:val="Normal"/>
    <w:link w:val="Heading7Char"/>
    <w:qFormat/>
    <w:rsid w:val="00261E9C"/>
    <w:pPr>
      <w:tabs>
        <w:tab w:val="num" w:pos="1296"/>
      </w:tabs>
      <w:overflowPunct w:val="0"/>
      <w:autoSpaceDE w:val="0"/>
      <w:autoSpaceDN w:val="0"/>
      <w:adjustRightInd w:val="0"/>
      <w:spacing w:before="240" w:after="60"/>
      <w:ind w:left="1296" w:hanging="1296"/>
      <w:textAlignment w:val="baseline"/>
      <w:outlineLvl w:val="6"/>
    </w:pPr>
    <w:rPr>
      <w:sz w:val="22"/>
      <w:szCs w:val="20"/>
      <w:lang w:eastAsia="en-US"/>
    </w:rPr>
  </w:style>
  <w:style w:type="paragraph" w:styleId="Heading8">
    <w:name w:val="heading 8"/>
    <w:basedOn w:val="Normal"/>
    <w:next w:val="Normal"/>
    <w:link w:val="Heading8Char"/>
    <w:qFormat/>
    <w:rsid w:val="00261E9C"/>
    <w:pPr>
      <w:tabs>
        <w:tab w:val="num" w:pos="1440"/>
      </w:tabs>
      <w:overflowPunct w:val="0"/>
      <w:autoSpaceDE w:val="0"/>
      <w:autoSpaceDN w:val="0"/>
      <w:adjustRightInd w:val="0"/>
      <w:spacing w:before="240" w:after="60"/>
      <w:ind w:left="1440" w:hanging="1440"/>
      <w:textAlignment w:val="baseline"/>
      <w:outlineLvl w:val="7"/>
    </w:pPr>
    <w:rPr>
      <w:sz w:val="22"/>
      <w:szCs w:val="20"/>
      <w:lang w:eastAsia="en-US"/>
    </w:rPr>
  </w:style>
  <w:style w:type="paragraph" w:styleId="Heading9">
    <w:name w:val="heading 9"/>
    <w:basedOn w:val="Normal"/>
    <w:next w:val="Normal"/>
    <w:link w:val="Heading9Char"/>
    <w:qFormat/>
    <w:rsid w:val="00261E9C"/>
    <w:pPr>
      <w:tabs>
        <w:tab w:val="num" w:pos="1584"/>
      </w:tabs>
      <w:overflowPunct w:val="0"/>
      <w:autoSpaceDE w:val="0"/>
      <w:autoSpaceDN w:val="0"/>
      <w:adjustRightInd w:val="0"/>
      <w:spacing w:before="240" w:after="60"/>
      <w:ind w:left="1584" w:hanging="1584"/>
      <w:textAlignment w:val="baseline"/>
      <w:outlineLvl w:val="8"/>
    </w:pPr>
    <w:rPr>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571E"/>
    <w:rPr>
      <w:rFonts w:ascii="Cambria" w:eastAsia="Times New Roman" w:hAnsi="Cambria" w:cs="Times New Roman"/>
      <w:b/>
      <w:bCs/>
      <w:color w:val="365F91"/>
      <w:sz w:val="28"/>
      <w:szCs w:val="28"/>
    </w:rPr>
  </w:style>
  <w:style w:type="character" w:customStyle="1" w:styleId="Heading2Char">
    <w:name w:val="Heading 2 Char"/>
    <w:link w:val="Heading2"/>
    <w:rsid w:val="00734663"/>
    <w:rPr>
      <w:rFonts w:ascii="Garamond" w:hAnsi="Garamond"/>
      <w:bCs/>
      <w:sz w:val="36"/>
      <w:szCs w:val="24"/>
      <w:lang w:eastAsia="en-US"/>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link w:val="Heading3"/>
    <w:semiHidden/>
    <w:rsid w:val="00261E9C"/>
    <w:rPr>
      <w:rFonts w:ascii="Cambria" w:eastAsia="Times New Roman" w:hAnsi="Cambria" w:cs="Times New Roman"/>
      <w:b/>
      <w:bCs/>
      <w:sz w:val="26"/>
      <w:szCs w:val="26"/>
    </w:rPr>
  </w:style>
  <w:style w:type="character" w:customStyle="1" w:styleId="Heading4Char">
    <w:name w:val="Heading 4 Char"/>
    <w:link w:val="Heading4"/>
    <w:semiHidden/>
    <w:rsid w:val="00F07996"/>
    <w:rPr>
      <w:rFonts w:ascii="Cambria" w:eastAsia="Times New Roman" w:hAnsi="Cambria" w:cs="Times New Roman"/>
      <w:b/>
      <w:bCs/>
      <w:i/>
      <w:iCs/>
      <w:color w:val="4F81BD"/>
      <w:sz w:val="24"/>
      <w:szCs w:val="24"/>
    </w:rPr>
  </w:style>
  <w:style w:type="character" w:customStyle="1" w:styleId="Heading5Char">
    <w:name w:val="Heading 5 Char"/>
    <w:link w:val="Heading5"/>
    <w:rsid w:val="00261E9C"/>
    <w:rPr>
      <w:rFonts w:ascii="Arial" w:hAnsi="Arial"/>
      <w:i/>
      <w:sz w:val="22"/>
      <w:lang w:eastAsia="en-US"/>
    </w:rPr>
  </w:style>
  <w:style w:type="character" w:customStyle="1" w:styleId="Heading7Char">
    <w:name w:val="Heading 7 Char"/>
    <w:link w:val="Heading7"/>
    <w:rsid w:val="00261E9C"/>
    <w:rPr>
      <w:sz w:val="22"/>
      <w:lang w:eastAsia="en-US"/>
    </w:rPr>
  </w:style>
  <w:style w:type="character" w:customStyle="1" w:styleId="Heading6Char">
    <w:name w:val="Heading 6 Char"/>
    <w:link w:val="Heading6"/>
    <w:rsid w:val="00261E9C"/>
    <w:rPr>
      <w:sz w:val="36"/>
      <w:lang w:eastAsia="en-US"/>
    </w:rPr>
  </w:style>
  <w:style w:type="character" w:customStyle="1" w:styleId="Heading8Char">
    <w:name w:val="Heading 8 Char"/>
    <w:link w:val="Heading8"/>
    <w:rsid w:val="00261E9C"/>
    <w:rPr>
      <w:sz w:val="22"/>
      <w:lang w:eastAsia="en-US"/>
    </w:rPr>
  </w:style>
  <w:style w:type="character" w:customStyle="1" w:styleId="Heading9Char">
    <w:name w:val="Heading 9 Char"/>
    <w:link w:val="Heading9"/>
    <w:rsid w:val="00261E9C"/>
    <w:rPr>
      <w:sz w:val="22"/>
      <w:lang w:eastAsia="en-US"/>
    </w:rPr>
  </w:style>
  <w:style w:type="paragraph" w:customStyle="1" w:styleId="TableText">
    <w:name w:val="Table Text"/>
    <w:basedOn w:val="Normal"/>
    <w:rsid w:val="00734663"/>
    <w:pPr>
      <w:spacing w:before="60" w:after="60"/>
    </w:pPr>
    <w:rPr>
      <w:rFonts w:ascii="Arial" w:hAnsi="Arial"/>
      <w:sz w:val="18"/>
      <w:szCs w:val="20"/>
      <w:lang w:eastAsia="en-US"/>
    </w:rPr>
  </w:style>
  <w:style w:type="paragraph" w:customStyle="1" w:styleId="Frontpage1">
    <w:name w:val="Frontpage1"/>
    <w:basedOn w:val="Normal"/>
    <w:rsid w:val="00734663"/>
    <w:pPr>
      <w:jc w:val="center"/>
    </w:pPr>
    <w:rPr>
      <w:rFonts w:ascii="Book Antiqua" w:hAnsi="Book Antiqua"/>
      <w:b/>
      <w:sz w:val="72"/>
      <w:szCs w:val="20"/>
      <w:lang w:eastAsia="en-US"/>
    </w:rPr>
  </w:style>
  <w:style w:type="paragraph" w:customStyle="1" w:styleId="10">
    <w:name w:val="1.0"/>
    <w:basedOn w:val="Normal"/>
    <w:rsid w:val="00734663"/>
    <w:pPr>
      <w:pBdr>
        <w:top w:val="single" w:sz="6" w:space="1" w:color="auto"/>
      </w:pBdr>
      <w:tabs>
        <w:tab w:val="left" w:pos="450"/>
      </w:tabs>
    </w:pPr>
    <w:rPr>
      <w:rFonts w:ascii="Book Antiqua" w:hAnsi="Book Antiqua"/>
      <w:b/>
      <w:sz w:val="20"/>
      <w:szCs w:val="20"/>
      <w:lang w:eastAsia="en-US"/>
    </w:rPr>
  </w:style>
  <w:style w:type="paragraph" w:customStyle="1" w:styleId="TableIntro">
    <w:name w:val="Table Intro"/>
    <w:basedOn w:val="Normal"/>
    <w:rsid w:val="00734663"/>
    <w:pPr>
      <w:spacing w:after="240"/>
    </w:pPr>
    <w:rPr>
      <w:b/>
      <w:i/>
      <w:szCs w:val="20"/>
      <w:lang w:eastAsia="en-US"/>
    </w:rPr>
  </w:style>
  <w:style w:type="paragraph" w:customStyle="1" w:styleId="TableHead">
    <w:name w:val="Table Head"/>
    <w:basedOn w:val="Normal"/>
    <w:rsid w:val="00734663"/>
    <w:pPr>
      <w:spacing w:before="60" w:after="60"/>
    </w:pPr>
    <w:rPr>
      <w:rFonts w:ascii="Arial" w:hAnsi="Arial"/>
      <w:b/>
      <w:sz w:val="18"/>
      <w:szCs w:val="20"/>
      <w:lang w:eastAsia="en-US"/>
    </w:rPr>
  </w:style>
  <w:style w:type="paragraph" w:customStyle="1" w:styleId="11text">
    <w:name w:val="1.1text"/>
    <w:basedOn w:val="Normal"/>
    <w:rsid w:val="00734663"/>
    <w:pPr>
      <w:tabs>
        <w:tab w:val="left" w:pos="900"/>
      </w:tabs>
      <w:spacing w:after="120"/>
      <w:ind w:left="720"/>
    </w:pPr>
    <w:rPr>
      <w:rFonts w:ascii="Book Antiqua" w:hAnsi="Book Antiqua"/>
      <w:sz w:val="20"/>
      <w:szCs w:val="20"/>
      <w:lang w:eastAsia="en-US"/>
    </w:rPr>
  </w:style>
  <w:style w:type="paragraph" w:styleId="BodyText2">
    <w:name w:val="Body Text 2"/>
    <w:basedOn w:val="Normal"/>
    <w:link w:val="BodyText2Char"/>
    <w:rsid w:val="00734663"/>
    <w:pPr>
      <w:ind w:left="1440"/>
    </w:pPr>
    <w:rPr>
      <w:rFonts w:ascii="Book Antiqua" w:hAnsi="Book Antiqua"/>
      <w:sz w:val="20"/>
      <w:szCs w:val="20"/>
      <w:lang w:eastAsia="en-US"/>
    </w:rPr>
  </w:style>
  <w:style w:type="character" w:customStyle="1" w:styleId="BodyText2Char">
    <w:name w:val="Body Text 2 Char"/>
    <w:link w:val="BodyText2"/>
    <w:rsid w:val="00734663"/>
    <w:rPr>
      <w:rFonts w:ascii="Book Antiqua" w:hAnsi="Book Antiqua"/>
      <w:lang w:eastAsia="en-US"/>
    </w:rPr>
  </w:style>
  <w:style w:type="paragraph" w:styleId="BlockText">
    <w:name w:val="Block Text"/>
    <w:basedOn w:val="Normal"/>
    <w:rsid w:val="00734663"/>
    <w:pPr>
      <w:ind w:left="709" w:right="-477" w:hanging="709"/>
      <w:jc w:val="both"/>
    </w:pPr>
    <w:rPr>
      <w:rFonts w:ascii="Arial" w:hAnsi="Arial"/>
      <w:sz w:val="20"/>
      <w:szCs w:val="20"/>
      <w:lang w:eastAsia="en-US"/>
    </w:rPr>
  </w:style>
  <w:style w:type="paragraph" w:styleId="BodyText3">
    <w:name w:val="Body Text 3"/>
    <w:basedOn w:val="Normal"/>
    <w:link w:val="BodyText3Char"/>
    <w:rsid w:val="007C571E"/>
    <w:pPr>
      <w:spacing w:after="120"/>
    </w:pPr>
    <w:rPr>
      <w:sz w:val="16"/>
      <w:szCs w:val="16"/>
    </w:rPr>
  </w:style>
  <w:style w:type="character" w:customStyle="1" w:styleId="BodyText3Char">
    <w:name w:val="Body Text 3 Char"/>
    <w:link w:val="BodyText3"/>
    <w:rsid w:val="007C571E"/>
    <w:rPr>
      <w:sz w:val="16"/>
      <w:szCs w:val="16"/>
    </w:rPr>
  </w:style>
  <w:style w:type="paragraph" w:customStyle="1" w:styleId="Sub-Heading">
    <w:name w:val="Sub-Heading"/>
    <w:basedOn w:val="Normal"/>
    <w:next w:val="Normal"/>
    <w:rsid w:val="007C571E"/>
    <w:pPr>
      <w:spacing w:after="240"/>
    </w:pPr>
    <w:rPr>
      <w:rFonts w:ascii="Arial" w:hAnsi="Arial"/>
      <w:b/>
      <w:sz w:val="22"/>
      <w:szCs w:val="20"/>
      <w:lang w:val="en-AU" w:eastAsia="en-US"/>
    </w:rPr>
  </w:style>
  <w:style w:type="paragraph" w:customStyle="1" w:styleId="Body2">
    <w:name w:val="Body2"/>
    <w:basedOn w:val="Normal"/>
    <w:rsid w:val="007C571E"/>
    <w:pPr>
      <w:spacing w:before="60" w:after="60"/>
      <w:ind w:left="1418"/>
    </w:pPr>
    <w:rPr>
      <w:rFonts w:ascii="Book Antiqua" w:hAnsi="Book Antiqua"/>
      <w:szCs w:val="20"/>
      <w:lang w:eastAsia="en-US"/>
    </w:rPr>
  </w:style>
  <w:style w:type="paragraph" w:customStyle="1" w:styleId="Bullet2">
    <w:name w:val="Bullet2"/>
    <w:aliases w:val="b2"/>
    <w:basedOn w:val="Body2"/>
    <w:rsid w:val="007C571E"/>
    <w:pPr>
      <w:numPr>
        <w:numId w:val="1"/>
      </w:numPr>
      <w:ind w:left="1771"/>
    </w:pPr>
  </w:style>
  <w:style w:type="paragraph" w:customStyle="1" w:styleId="bodytext">
    <w:name w:val="bodytext"/>
    <w:basedOn w:val="Normal"/>
    <w:rsid w:val="007C571E"/>
    <w:pPr>
      <w:spacing w:before="100" w:beforeAutospacing="1" w:after="100" w:afterAutospacing="1"/>
    </w:pPr>
  </w:style>
  <w:style w:type="character" w:styleId="Hyperlink">
    <w:name w:val="Hyperlink"/>
    <w:uiPriority w:val="99"/>
    <w:unhideWhenUsed/>
    <w:rsid w:val="007C571E"/>
    <w:rPr>
      <w:color w:val="0000FF"/>
      <w:u w:val="single"/>
    </w:rPr>
  </w:style>
  <w:style w:type="paragraph" w:customStyle="1" w:styleId="csc-linktotop">
    <w:name w:val="csc-linktotop"/>
    <w:basedOn w:val="Normal"/>
    <w:rsid w:val="007C571E"/>
    <w:pPr>
      <w:spacing w:before="100" w:beforeAutospacing="1" w:after="100" w:afterAutospacing="1"/>
    </w:pPr>
  </w:style>
  <w:style w:type="paragraph" w:styleId="BalloonText">
    <w:name w:val="Balloon Text"/>
    <w:basedOn w:val="Normal"/>
    <w:link w:val="BalloonTextChar"/>
    <w:uiPriority w:val="99"/>
    <w:rsid w:val="007C571E"/>
    <w:rPr>
      <w:rFonts w:ascii="Tahoma" w:hAnsi="Tahoma"/>
      <w:sz w:val="16"/>
      <w:szCs w:val="16"/>
    </w:rPr>
  </w:style>
  <w:style w:type="character" w:customStyle="1" w:styleId="BalloonTextChar">
    <w:name w:val="Balloon Text Char"/>
    <w:link w:val="BalloonText"/>
    <w:uiPriority w:val="99"/>
    <w:rsid w:val="007C571E"/>
    <w:rPr>
      <w:rFonts w:ascii="Tahoma" w:hAnsi="Tahoma" w:cs="Tahoma"/>
      <w:sz w:val="16"/>
      <w:szCs w:val="16"/>
    </w:rPr>
  </w:style>
  <w:style w:type="character" w:styleId="Strong">
    <w:name w:val="Strong"/>
    <w:qFormat/>
    <w:rsid w:val="00B802FC"/>
    <w:rPr>
      <w:b/>
      <w:bCs/>
    </w:rPr>
  </w:style>
  <w:style w:type="paragraph" w:customStyle="1" w:styleId="PCSchedule1">
    <w:name w:val="PC Schedule 1"/>
    <w:basedOn w:val="Normal"/>
    <w:rsid w:val="0052340A"/>
    <w:pPr>
      <w:keepNext/>
      <w:numPr>
        <w:numId w:val="2"/>
      </w:numPr>
      <w:spacing w:after="240"/>
      <w:jc w:val="both"/>
      <w:outlineLvl w:val="0"/>
    </w:pPr>
    <w:rPr>
      <w:rFonts w:ascii="Arial" w:hAnsi="Arial"/>
      <w:b/>
      <w:caps/>
      <w:sz w:val="22"/>
      <w:szCs w:val="20"/>
      <w:lang w:eastAsia="en-US"/>
    </w:rPr>
  </w:style>
  <w:style w:type="paragraph" w:customStyle="1" w:styleId="PCSchedule2">
    <w:name w:val="PC Schedule 2"/>
    <w:basedOn w:val="Normal"/>
    <w:rsid w:val="0052340A"/>
    <w:pPr>
      <w:numPr>
        <w:ilvl w:val="1"/>
        <w:numId w:val="2"/>
      </w:numPr>
      <w:spacing w:after="240"/>
      <w:jc w:val="both"/>
      <w:outlineLvl w:val="1"/>
    </w:pPr>
    <w:rPr>
      <w:rFonts w:ascii="Arial" w:hAnsi="Arial"/>
      <w:sz w:val="22"/>
      <w:szCs w:val="20"/>
      <w:lang w:eastAsia="en-US"/>
    </w:rPr>
  </w:style>
  <w:style w:type="paragraph" w:customStyle="1" w:styleId="PCSchedule3">
    <w:name w:val="PC Schedule 3"/>
    <w:basedOn w:val="Normal"/>
    <w:rsid w:val="0052340A"/>
    <w:pPr>
      <w:numPr>
        <w:ilvl w:val="2"/>
        <w:numId w:val="2"/>
      </w:numPr>
      <w:spacing w:after="240"/>
      <w:jc w:val="both"/>
      <w:outlineLvl w:val="2"/>
    </w:pPr>
    <w:rPr>
      <w:rFonts w:ascii="Arial" w:hAnsi="Arial"/>
      <w:sz w:val="22"/>
      <w:szCs w:val="20"/>
      <w:lang w:eastAsia="en-US"/>
    </w:rPr>
  </w:style>
  <w:style w:type="paragraph" w:customStyle="1" w:styleId="PCSchedule5">
    <w:name w:val="PC Schedule 5"/>
    <w:basedOn w:val="Normal"/>
    <w:rsid w:val="0052340A"/>
    <w:pPr>
      <w:numPr>
        <w:ilvl w:val="4"/>
        <w:numId w:val="2"/>
      </w:numPr>
      <w:tabs>
        <w:tab w:val="left" w:pos="2835"/>
      </w:tabs>
      <w:spacing w:after="240"/>
      <w:jc w:val="both"/>
      <w:outlineLvl w:val="4"/>
    </w:pPr>
    <w:rPr>
      <w:rFonts w:ascii="Arial" w:hAnsi="Arial"/>
      <w:sz w:val="22"/>
      <w:szCs w:val="20"/>
      <w:lang w:eastAsia="en-US"/>
    </w:rPr>
  </w:style>
  <w:style w:type="paragraph" w:customStyle="1" w:styleId="PCScheduleInd2">
    <w:name w:val="PC Schedule Ind 2"/>
    <w:basedOn w:val="Normal"/>
    <w:rsid w:val="0052340A"/>
    <w:pPr>
      <w:numPr>
        <w:ilvl w:val="5"/>
        <w:numId w:val="2"/>
      </w:numPr>
      <w:spacing w:after="240"/>
      <w:jc w:val="both"/>
      <w:outlineLvl w:val="5"/>
    </w:pPr>
    <w:rPr>
      <w:rFonts w:ascii="Arial" w:hAnsi="Arial"/>
      <w:sz w:val="22"/>
      <w:szCs w:val="20"/>
      <w:lang w:eastAsia="en-US"/>
    </w:rPr>
  </w:style>
  <w:style w:type="paragraph" w:customStyle="1" w:styleId="PCScheduleInd3">
    <w:name w:val="PC Schedule Ind 3"/>
    <w:basedOn w:val="Normal"/>
    <w:rsid w:val="0052340A"/>
    <w:pPr>
      <w:numPr>
        <w:ilvl w:val="6"/>
        <w:numId w:val="2"/>
      </w:numPr>
      <w:spacing w:after="240"/>
      <w:jc w:val="both"/>
      <w:outlineLvl w:val="6"/>
    </w:pPr>
    <w:rPr>
      <w:rFonts w:ascii="Arial" w:hAnsi="Arial"/>
      <w:sz w:val="22"/>
      <w:szCs w:val="20"/>
      <w:lang w:eastAsia="en-US"/>
    </w:rPr>
  </w:style>
  <w:style w:type="paragraph" w:customStyle="1" w:styleId="PCScheduleInd4">
    <w:name w:val="PC Schedule Ind 4"/>
    <w:basedOn w:val="Normal"/>
    <w:rsid w:val="0052340A"/>
    <w:pPr>
      <w:tabs>
        <w:tab w:val="num" w:pos="3119"/>
      </w:tabs>
      <w:spacing w:after="240"/>
      <w:ind w:left="3119" w:hanging="567"/>
      <w:jc w:val="both"/>
      <w:outlineLvl w:val="7"/>
    </w:pPr>
    <w:rPr>
      <w:rFonts w:ascii="Arial" w:hAnsi="Arial"/>
      <w:sz w:val="22"/>
      <w:szCs w:val="20"/>
      <w:lang w:eastAsia="en-US"/>
    </w:rPr>
  </w:style>
  <w:style w:type="paragraph" w:customStyle="1" w:styleId="PCScheduleInd5">
    <w:name w:val="PC Schedule Ind 5"/>
    <w:basedOn w:val="Normal"/>
    <w:rsid w:val="0052340A"/>
    <w:pPr>
      <w:tabs>
        <w:tab w:val="left" w:pos="3686"/>
        <w:tab w:val="num" w:pos="3839"/>
      </w:tabs>
      <w:spacing w:after="240"/>
      <w:ind w:left="3686" w:hanging="567"/>
      <w:jc w:val="both"/>
      <w:outlineLvl w:val="8"/>
    </w:pPr>
    <w:rPr>
      <w:rFonts w:ascii="Arial" w:hAnsi="Arial"/>
      <w:sz w:val="22"/>
      <w:szCs w:val="20"/>
      <w:lang w:eastAsia="en-US"/>
    </w:rPr>
  </w:style>
  <w:style w:type="character" w:customStyle="1" w:styleId="StyleHeading120ptChar">
    <w:name w:val="Style Heading 1 + 20 pt Char"/>
    <w:rsid w:val="0052340A"/>
    <w:rPr>
      <w:rFonts w:ascii="Arial" w:eastAsia="Times New Roman" w:hAnsi="Arial" w:cs="Times New Roman"/>
      <w:b/>
      <w:bCs/>
      <w:noProof/>
      <w:color w:val="566BBA"/>
      <w:sz w:val="28"/>
      <w:szCs w:val="12"/>
      <w:lang w:val="en-GB" w:eastAsia="en-US" w:bidi="ar-SA"/>
    </w:rPr>
  </w:style>
  <w:style w:type="paragraph" w:customStyle="1" w:styleId="General1">
    <w:name w:val="General 1"/>
    <w:basedOn w:val="Normal"/>
    <w:rsid w:val="00E93C3C"/>
    <w:pPr>
      <w:spacing w:after="240"/>
      <w:jc w:val="both"/>
    </w:pPr>
    <w:rPr>
      <w:rFonts w:ascii="Arial" w:hAnsi="Arial"/>
      <w:sz w:val="22"/>
      <w:szCs w:val="20"/>
      <w:lang w:eastAsia="en-US"/>
    </w:rPr>
  </w:style>
  <w:style w:type="paragraph" w:customStyle="1" w:styleId="OutlinePara">
    <w:name w:val="Outline Para"/>
    <w:basedOn w:val="Normal"/>
    <w:rsid w:val="00E93C3C"/>
    <w:pPr>
      <w:spacing w:after="240"/>
      <w:jc w:val="both"/>
    </w:pPr>
    <w:rPr>
      <w:rFonts w:ascii="Arial" w:hAnsi="Arial"/>
      <w:sz w:val="22"/>
      <w:szCs w:val="20"/>
      <w:lang w:eastAsia="en-US"/>
    </w:rPr>
  </w:style>
  <w:style w:type="paragraph" w:customStyle="1" w:styleId="StyleHeading120pt">
    <w:name w:val="Style Heading 1 + 20 pt"/>
    <w:basedOn w:val="Heading1"/>
    <w:rsid w:val="00E93C3C"/>
    <w:pPr>
      <w:keepLines w:val="0"/>
      <w:overflowPunct w:val="0"/>
      <w:autoSpaceDE w:val="0"/>
      <w:autoSpaceDN w:val="0"/>
      <w:adjustRightInd w:val="0"/>
      <w:spacing w:before="0" w:after="440"/>
      <w:ind w:left="431" w:hanging="431"/>
      <w:textAlignment w:val="baseline"/>
    </w:pPr>
    <w:rPr>
      <w:rFonts w:ascii="Arial" w:hAnsi="Arial"/>
      <w:noProof/>
      <w:color w:val="566BBA"/>
      <w:szCs w:val="12"/>
      <w:lang w:eastAsia="en-US"/>
    </w:rPr>
  </w:style>
  <w:style w:type="paragraph" w:customStyle="1" w:styleId="BodyText1">
    <w:name w:val="Body Text1"/>
    <w:basedOn w:val="Normal"/>
    <w:rsid w:val="00417BD2"/>
    <w:pPr>
      <w:overflowPunct w:val="0"/>
      <w:autoSpaceDE w:val="0"/>
      <w:autoSpaceDN w:val="0"/>
      <w:adjustRightInd w:val="0"/>
      <w:spacing w:before="240" w:after="120"/>
      <w:textAlignment w:val="baseline"/>
    </w:pPr>
    <w:rPr>
      <w:rFonts w:ascii="Arial" w:hAnsi="Arial"/>
      <w:noProof/>
      <w:sz w:val="20"/>
      <w:szCs w:val="20"/>
      <w:lang w:val="en-US" w:eastAsia="en-US"/>
    </w:rPr>
  </w:style>
  <w:style w:type="paragraph" w:customStyle="1" w:styleId="General2">
    <w:name w:val="General 2"/>
    <w:basedOn w:val="Normal"/>
    <w:rsid w:val="00417BD2"/>
    <w:pPr>
      <w:numPr>
        <w:ilvl w:val="1"/>
        <w:numId w:val="5"/>
      </w:numPr>
      <w:spacing w:after="240"/>
      <w:jc w:val="both"/>
    </w:pPr>
    <w:rPr>
      <w:rFonts w:ascii="Arial" w:hAnsi="Arial"/>
      <w:sz w:val="22"/>
      <w:szCs w:val="20"/>
      <w:lang w:eastAsia="en-US"/>
    </w:rPr>
  </w:style>
  <w:style w:type="paragraph" w:customStyle="1" w:styleId="General3">
    <w:name w:val="General 3"/>
    <w:basedOn w:val="Normal"/>
    <w:rsid w:val="00417BD2"/>
    <w:pPr>
      <w:numPr>
        <w:ilvl w:val="2"/>
        <w:numId w:val="5"/>
      </w:numPr>
      <w:spacing w:after="240"/>
      <w:jc w:val="both"/>
    </w:pPr>
    <w:rPr>
      <w:rFonts w:ascii="Arial" w:hAnsi="Arial"/>
      <w:sz w:val="22"/>
      <w:szCs w:val="20"/>
      <w:lang w:eastAsia="en-US"/>
    </w:rPr>
  </w:style>
  <w:style w:type="paragraph" w:customStyle="1" w:styleId="General4">
    <w:name w:val="General 4"/>
    <w:basedOn w:val="Normal"/>
    <w:rsid w:val="00417BD2"/>
    <w:pPr>
      <w:numPr>
        <w:ilvl w:val="3"/>
        <w:numId w:val="5"/>
      </w:numPr>
      <w:spacing w:after="240"/>
      <w:jc w:val="both"/>
    </w:pPr>
    <w:rPr>
      <w:rFonts w:ascii="Arial" w:hAnsi="Arial"/>
      <w:sz w:val="22"/>
      <w:szCs w:val="20"/>
      <w:lang w:eastAsia="en-US"/>
    </w:rPr>
  </w:style>
  <w:style w:type="paragraph" w:customStyle="1" w:styleId="General5">
    <w:name w:val="General 5"/>
    <w:basedOn w:val="Normal"/>
    <w:rsid w:val="00417BD2"/>
    <w:pPr>
      <w:numPr>
        <w:ilvl w:val="4"/>
        <w:numId w:val="5"/>
      </w:numPr>
      <w:tabs>
        <w:tab w:val="left" w:pos="2835"/>
      </w:tabs>
      <w:spacing w:after="240"/>
      <w:jc w:val="both"/>
    </w:pPr>
    <w:rPr>
      <w:rFonts w:ascii="Arial" w:hAnsi="Arial"/>
      <w:sz w:val="22"/>
      <w:szCs w:val="20"/>
      <w:lang w:eastAsia="en-US"/>
    </w:rPr>
  </w:style>
  <w:style w:type="paragraph" w:customStyle="1" w:styleId="GeneralInd2">
    <w:name w:val="General Ind 2"/>
    <w:basedOn w:val="Normal"/>
    <w:rsid w:val="00417BD2"/>
    <w:pPr>
      <w:numPr>
        <w:ilvl w:val="5"/>
        <w:numId w:val="5"/>
      </w:numPr>
      <w:spacing w:after="240"/>
      <w:jc w:val="both"/>
    </w:pPr>
    <w:rPr>
      <w:rFonts w:ascii="Arial" w:hAnsi="Arial"/>
      <w:sz w:val="22"/>
      <w:szCs w:val="20"/>
      <w:lang w:eastAsia="en-US"/>
    </w:rPr>
  </w:style>
  <w:style w:type="paragraph" w:customStyle="1" w:styleId="GeneralInd3">
    <w:name w:val="General Ind 3"/>
    <w:basedOn w:val="Normal"/>
    <w:rsid w:val="00417BD2"/>
    <w:pPr>
      <w:numPr>
        <w:ilvl w:val="6"/>
        <w:numId w:val="5"/>
      </w:numPr>
      <w:spacing w:after="240"/>
      <w:jc w:val="both"/>
    </w:pPr>
    <w:rPr>
      <w:rFonts w:ascii="Arial" w:hAnsi="Arial"/>
      <w:sz w:val="22"/>
      <w:szCs w:val="20"/>
      <w:lang w:eastAsia="en-US"/>
    </w:rPr>
  </w:style>
  <w:style w:type="paragraph" w:customStyle="1" w:styleId="GeneralInd4">
    <w:name w:val="General Ind 4"/>
    <w:basedOn w:val="Normal"/>
    <w:rsid w:val="00417BD2"/>
    <w:pPr>
      <w:tabs>
        <w:tab w:val="num" w:pos="3119"/>
      </w:tabs>
      <w:spacing w:after="240"/>
      <w:ind w:left="3119" w:hanging="567"/>
      <w:jc w:val="both"/>
    </w:pPr>
    <w:rPr>
      <w:rFonts w:ascii="Arial" w:hAnsi="Arial"/>
      <w:sz w:val="22"/>
      <w:szCs w:val="20"/>
      <w:lang w:eastAsia="en-US"/>
    </w:rPr>
  </w:style>
  <w:style w:type="paragraph" w:customStyle="1" w:styleId="GeneralInd5">
    <w:name w:val="General Ind 5"/>
    <w:basedOn w:val="Normal"/>
    <w:rsid w:val="00417BD2"/>
    <w:pPr>
      <w:tabs>
        <w:tab w:val="left" w:pos="3686"/>
        <w:tab w:val="num" w:pos="3839"/>
      </w:tabs>
      <w:spacing w:after="240"/>
      <w:ind w:left="3686" w:hanging="567"/>
      <w:jc w:val="both"/>
    </w:pPr>
    <w:rPr>
      <w:rFonts w:ascii="Arial" w:hAnsi="Arial"/>
      <w:sz w:val="22"/>
      <w:szCs w:val="20"/>
      <w:lang w:eastAsia="en-US"/>
    </w:rPr>
  </w:style>
  <w:style w:type="paragraph" w:customStyle="1" w:styleId="Level1">
    <w:name w:val="Level 1"/>
    <w:aliases w:val="l1"/>
    <w:basedOn w:val="Normal"/>
    <w:qFormat/>
    <w:rsid w:val="00417BD2"/>
    <w:pPr>
      <w:numPr>
        <w:numId w:val="7"/>
      </w:numPr>
      <w:spacing w:after="240"/>
      <w:jc w:val="both"/>
      <w:outlineLvl w:val="0"/>
    </w:pPr>
    <w:rPr>
      <w:rFonts w:ascii="Arial" w:hAnsi="Arial" w:cs="Arial"/>
      <w:sz w:val="20"/>
      <w:szCs w:val="20"/>
      <w:u w:color="000000"/>
      <w:lang w:eastAsia="en-US"/>
    </w:rPr>
  </w:style>
  <w:style w:type="paragraph" w:customStyle="1" w:styleId="Level2">
    <w:name w:val="Level 2"/>
    <w:aliases w:val="l2"/>
    <w:basedOn w:val="Normal"/>
    <w:link w:val="Level2Char"/>
    <w:qFormat/>
    <w:rsid w:val="00417BD2"/>
    <w:pPr>
      <w:numPr>
        <w:ilvl w:val="1"/>
        <w:numId w:val="7"/>
      </w:numPr>
      <w:spacing w:after="240"/>
      <w:jc w:val="both"/>
      <w:outlineLvl w:val="1"/>
    </w:pPr>
    <w:rPr>
      <w:rFonts w:ascii="Arial" w:hAnsi="Arial" w:cs="Arial"/>
      <w:sz w:val="20"/>
      <w:szCs w:val="20"/>
      <w:u w:color="000000"/>
      <w:lang w:eastAsia="en-US"/>
    </w:rPr>
  </w:style>
  <w:style w:type="character" w:customStyle="1" w:styleId="Level2Char">
    <w:name w:val="Level 2 Char"/>
    <w:aliases w:val="Level 2 Number Char"/>
    <w:link w:val="Level2"/>
    <w:rsid w:val="009B08F7"/>
    <w:rPr>
      <w:rFonts w:ascii="Arial" w:hAnsi="Arial" w:cs="Arial"/>
      <w:u w:color="000000"/>
      <w:lang w:eastAsia="en-US"/>
    </w:rPr>
  </w:style>
  <w:style w:type="paragraph" w:customStyle="1" w:styleId="Level3">
    <w:name w:val="Level 3"/>
    <w:aliases w:val="l3"/>
    <w:basedOn w:val="Normal"/>
    <w:link w:val="Level3Char"/>
    <w:qFormat/>
    <w:rsid w:val="00417BD2"/>
    <w:pPr>
      <w:numPr>
        <w:ilvl w:val="2"/>
        <w:numId w:val="7"/>
      </w:numPr>
      <w:spacing w:after="240"/>
      <w:jc w:val="both"/>
      <w:outlineLvl w:val="2"/>
    </w:pPr>
    <w:rPr>
      <w:rFonts w:ascii="Arial" w:hAnsi="Arial" w:cs="Arial"/>
      <w:sz w:val="20"/>
      <w:szCs w:val="20"/>
      <w:u w:color="000000"/>
      <w:lang w:eastAsia="en-US"/>
    </w:rPr>
  </w:style>
  <w:style w:type="character" w:customStyle="1" w:styleId="Level3Char">
    <w:name w:val="Level 3 Char"/>
    <w:aliases w:val="Level 3 Number Char"/>
    <w:link w:val="Level3"/>
    <w:locked/>
    <w:rsid w:val="009B08F7"/>
    <w:rPr>
      <w:rFonts w:ascii="Arial" w:hAnsi="Arial" w:cs="Arial"/>
      <w:u w:color="000000"/>
      <w:lang w:eastAsia="en-US"/>
    </w:rPr>
  </w:style>
  <w:style w:type="paragraph" w:customStyle="1" w:styleId="Level4">
    <w:name w:val="Level 4"/>
    <w:basedOn w:val="Normal"/>
    <w:qFormat/>
    <w:rsid w:val="00417BD2"/>
    <w:pPr>
      <w:numPr>
        <w:ilvl w:val="3"/>
        <w:numId w:val="7"/>
      </w:numPr>
      <w:spacing w:after="240"/>
      <w:jc w:val="both"/>
      <w:outlineLvl w:val="3"/>
    </w:pPr>
    <w:rPr>
      <w:rFonts w:ascii="Arial" w:hAnsi="Arial" w:cs="Arial"/>
      <w:sz w:val="20"/>
      <w:szCs w:val="20"/>
      <w:u w:color="000000"/>
      <w:lang w:eastAsia="en-US"/>
    </w:rPr>
  </w:style>
  <w:style w:type="paragraph" w:customStyle="1" w:styleId="Level5">
    <w:name w:val="Level 5"/>
    <w:aliases w:val="l5"/>
    <w:basedOn w:val="Normal"/>
    <w:qFormat/>
    <w:rsid w:val="00417BD2"/>
    <w:pPr>
      <w:numPr>
        <w:ilvl w:val="4"/>
        <w:numId w:val="7"/>
      </w:numPr>
      <w:spacing w:after="240"/>
      <w:jc w:val="both"/>
      <w:outlineLvl w:val="4"/>
    </w:pPr>
    <w:rPr>
      <w:rFonts w:ascii="Arial" w:hAnsi="Arial" w:cs="Arial"/>
      <w:sz w:val="20"/>
      <w:szCs w:val="20"/>
      <w:u w:color="000000"/>
      <w:lang w:eastAsia="en-US"/>
    </w:rPr>
  </w:style>
  <w:style w:type="paragraph" w:customStyle="1" w:styleId="Level6">
    <w:name w:val="Level 6"/>
    <w:basedOn w:val="Normal"/>
    <w:rsid w:val="00417BD2"/>
    <w:pPr>
      <w:numPr>
        <w:ilvl w:val="5"/>
        <w:numId w:val="7"/>
      </w:numPr>
      <w:spacing w:after="240"/>
      <w:jc w:val="both"/>
      <w:outlineLvl w:val="5"/>
    </w:pPr>
    <w:rPr>
      <w:rFonts w:ascii="Arial" w:hAnsi="Arial" w:cs="Arial"/>
      <w:sz w:val="20"/>
      <w:szCs w:val="20"/>
      <w:u w:color="000000"/>
      <w:lang w:eastAsia="en-US"/>
    </w:rPr>
  </w:style>
  <w:style w:type="paragraph" w:customStyle="1" w:styleId="CoverBranding">
    <w:name w:val="Cover Branding"/>
    <w:basedOn w:val="Normal"/>
    <w:rsid w:val="00417BD2"/>
    <w:pPr>
      <w:overflowPunct w:val="0"/>
      <w:autoSpaceDE w:val="0"/>
      <w:autoSpaceDN w:val="0"/>
      <w:adjustRightInd w:val="0"/>
      <w:spacing w:before="240" w:after="120"/>
      <w:jc w:val="center"/>
      <w:textAlignment w:val="baseline"/>
    </w:pPr>
    <w:rPr>
      <w:noProof/>
      <w:sz w:val="22"/>
      <w:szCs w:val="20"/>
      <w:lang w:val="en-US" w:eastAsia="en-US"/>
    </w:rPr>
  </w:style>
  <w:style w:type="paragraph" w:customStyle="1" w:styleId="00-Normal-BB">
    <w:name w:val="00-Normal-BB"/>
    <w:rsid w:val="00417BD2"/>
    <w:pPr>
      <w:jc w:val="both"/>
    </w:pPr>
    <w:rPr>
      <w:rFonts w:ascii="Arial" w:hAnsi="Arial"/>
      <w:sz w:val="22"/>
      <w:lang w:eastAsia="en-US"/>
    </w:rPr>
  </w:style>
  <w:style w:type="paragraph" w:customStyle="1" w:styleId="01-NormInd2-BB">
    <w:name w:val="01-NormInd2-BB"/>
    <w:basedOn w:val="00-Normal-BB"/>
    <w:rsid w:val="00417BD2"/>
    <w:pPr>
      <w:ind w:left="1440"/>
    </w:pPr>
  </w:style>
  <w:style w:type="paragraph" w:customStyle="1" w:styleId="01-Level1-BB">
    <w:name w:val="01-Level1-BB"/>
    <w:basedOn w:val="00-Normal-BB"/>
    <w:next w:val="Normal"/>
    <w:rsid w:val="00417BD2"/>
    <w:pPr>
      <w:numPr>
        <w:numId w:val="8"/>
      </w:numPr>
    </w:pPr>
    <w:rPr>
      <w:b/>
    </w:rPr>
  </w:style>
  <w:style w:type="paragraph" w:customStyle="1" w:styleId="01-Level2-BB">
    <w:name w:val="01-Level2-BB"/>
    <w:basedOn w:val="00-Normal-BB"/>
    <w:next w:val="01-NormInd2-BB"/>
    <w:rsid w:val="00417BD2"/>
    <w:pPr>
      <w:numPr>
        <w:ilvl w:val="1"/>
        <w:numId w:val="8"/>
      </w:numPr>
    </w:pPr>
  </w:style>
  <w:style w:type="paragraph" w:customStyle="1" w:styleId="01-Level3-BB">
    <w:name w:val="01-Level3-BB"/>
    <w:basedOn w:val="00-Normal-BB"/>
    <w:next w:val="Normal"/>
    <w:rsid w:val="00417BD2"/>
    <w:pPr>
      <w:numPr>
        <w:ilvl w:val="2"/>
        <w:numId w:val="8"/>
      </w:numPr>
    </w:pPr>
  </w:style>
  <w:style w:type="paragraph" w:customStyle="1" w:styleId="01-Level4-BB">
    <w:name w:val="01-Level4-BB"/>
    <w:basedOn w:val="00-Normal-BB"/>
    <w:next w:val="Normal"/>
    <w:rsid w:val="00417BD2"/>
    <w:pPr>
      <w:numPr>
        <w:ilvl w:val="3"/>
        <w:numId w:val="8"/>
      </w:numPr>
    </w:pPr>
  </w:style>
  <w:style w:type="paragraph" w:customStyle="1" w:styleId="01-Level5-BB">
    <w:name w:val="01-Level5-BB"/>
    <w:basedOn w:val="00-Normal-BB"/>
    <w:next w:val="Normal"/>
    <w:rsid w:val="00417BD2"/>
    <w:pPr>
      <w:numPr>
        <w:ilvl w:val="4"/>
        <w:numId w:val="8"/>
      </w:numPr>
    </w:pPr>
  </w:style>
  <w:style w:type="paragraph" w:customStyle="1" w:styleId="01-NormInd1-BB">
    <w:name w:val="01-NormInd1-BB"/>
    <w:basedOn w:val="00-Normal-BB"/>
    <w:rsid w:val="004711B7"/>
    <w:pPr>
      <w:ind w:left="720"/>
    </w:pPr>
  </w:style>
  <w:style w:type="paragraph" w:styleId="Header">
    <w:name w:val="header"/>
    <w:basedOn w:val="Normal"/>
    <w:link w:val="HeaderChar"/>
    <w:uiPriority w:val="99"/>
    <w:rsid w:val="005D33A6"/>
    <w:pPr>
      <w:tabs>
        <w:tab w:val="center" w:pos="4153"/>
        <w:tab w:val="right" w:pos="8306"/>
      </w:tabs>
    </w:pPr>
    <w:rPr>
      <w:rFonts w:eastAsia="SimSun"/>
      <w:lang w:eastAsia="zh-CN"/>
    </w:rPr>
  </w:style>
  <w:style w:type="character" w:customStyle="1" w:styleId="HeaderChar">
    <w:name w:val="Header Char"/>
    <w:link w:val="Header"/>
    <w:uiPriority w:val="99"/>
    <w:rsid w:val="005D33A6"/>
    <w:rPr>
      <w:rFonts w:eastAsia="SimSun"/>
      <w:sz w:val="24"/>
      <w:szCs w:val="24"/>
      <w:lang w:eastAsia="zh-CN"/>
    </w:rPr>
  </w:style>
  <w:style w:type="paragraph" w:styleId="Footer">
    <w:name w:val="footer"/>
    <w:basedOn w:val="Normal"/>
    <w:link w:val="FooterChar"/>
    <w:uiPriority w:val="99"/>
    <w:rsid w:val="005D33A6"/>
    <w:pPr>
      <w:tabs>
        <w:tab w:val="center" w:pos="4153"/>
        <w:tab w:val="right" w:pos="8306"/>
      </w:tabs>
    </w:pPr>
    <w:rPr>
      <w:rFonts w:eastAsia="SimSun"/>
      <w:lang w:eastAsia="zh-CN"/>
    </w:rPr>
  </w:style>
  <w:style w:type="character" w:customStyle="1" w:styleId="FooterChar">
    <w:name w:val="Footer Char"/>
    <w:link w:val="Footer"/>
    <w:uiPriority w:val="99"/>
    <w:rsid w:val="005D33A6"/>
    <w:rPr>
      <w:rFonts w:eastAsia="SimSun"/>
      <w:sz w:val="24"/>
      <w:szCs w:val="24"/>
      <w:lang w:eastAsia="zh-CN"/>
    </w:rPr>
  </w:style>
  <w:style w:type="paragraph" w:styleId="BodyText0">
    <w:name w:val="Body Text"/>
    <w:basedOn w:val="Normal"/>
    <w:link w:val="BodyTextChar"/>
    <w:rsid w:val="00B245D6"/>
    <w:pPr>
      <w:spacing w:after="120"/>
    </w:pPr>
  </w:style>
  <w:style w:type="character" w:customStyle="1" w:styleId="BodyTextChar">
    <w:name w:val="Body Text Char"/>
    <w:link w:val="BodyText0"/>
    <w:rsid w:val="00B245D6"/>
    <w:rPr>
      <w:sz w:val="24"/>
      <w:szCs w:val="24"/>
    </w:rPr>
  </w:style>
  <w:style w:type="paragraph" w:customStyle="1" w:styleId="Paragraph1">
    <w:name w:val="Paragraph 1"/>
    <w:aliases w:val="p1,p1 Char,Paragraph 1 Char Char Char,Paragraph 1 Char"/>
    <w:basedOn w:val="Normal"/>
    <w:rsid w:val="008B3FDE"/>
    <w:pPr>
      <w:spacing w:before="120" w:after="120"/>
    </w:pPr>
    <w:rPr>
      <w:rFonts w:ascii="Arial" w:hAnsi="Arial"/>
      <w:b/>
      <w:sz w:val="22"/>
      <w:lang w:val="en-US" w:eastAsia="en-US"/>
    </w:rPr>
  </w:style>
  <w:style w:type="paragraph" w:styleId="ListParagraph">
    <w:name w:val="List Paragraph"/>
    <w:basedOn w:val="Normal"/>
    <w:uiPriority w:val="34"/>
    <w:qFormat/>
    <w:rsid w:val="008B3FDE"/>
    <w:pPr>
      <w:overflowPunct w:val="0"/>
      <w:autoSpaceDE w:val="0"/>
      <w:autoSpaceDN w:val="0"/>
      <w:adjustRightInd w:val="0"/>
      <w:ind w:left="720"/>
      <w:textAlignment w:val="baseline"/>
    </w:pPr>
    <w:rPr>
      <w:sz w:val="22"/>
      <w:szCs w:val="20"/>
      <w:lang w:eastAsia="en-US"/>
    </w:rPr>
  </w:style>
  <w:style w:type="paragraph" w:customStyle="1" w:styleId="Paragraph2">
    <w:name w:val="Paragraph 2"/>
    <w:aliases w:val="p2"/>
    <w:basedOn w:val="Normal"/>
    <w:rsid w:val="00532140"/>
    <w:pPr>
      <w:numPr>
        <w:numId w:val="17"/>
      </w:numPr>
      <w:spacing w:before="120" w:after="120"/>
    </w:pPr>
    <w:rPr>
      <w:rFonts w:ascii="Arial" w:hAnsi="Arial"/>
      <w:b/>
      <w:sz w:val="22"/>
      <w:lang w:val="en-US" w:eastAsia="en-US"/>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rsid w:val="00532140"/>
    <w:pPr>
      <w:numPr>
        <w:ilvl w:val="1"/>
        <w:numId w:val="17"/>
      </w:numPr>
      <w:spacing w:before="120" w:after="120"/>
    </w:pPr>
    <w:rPr>
      <w:rFonts w:ascii="Arial" w:hAnsi="Arial"/>
      <w:sz w:val="22"/>
      <w:lang w:val="en-US" w:eastAsia="en-US"/>
    </w:rPr>
  </w:style>
  <w:style w:type="paragraph" w:customStyle="1" w:styleId="Paragraph4">
    <w:name w:val="Paragraph 4"/>
    <w:aliases w:val="p4,p4 Char Char Char Char Char Char,p4 Char Char Char Char Char Char6,p4 Char Char Char Char Char Char7,p4 Char Char Char Char Char Char Char,p4 Char Char Char Char Char Char Char5,p4 Char Char Char Char Char Char Char Char,Paragraph 41"/>
    <w:basedOn w:val="Normal"/>
    <w:rsid w:val="00532140"/>
    <w:pPr>
      <w:numPr>
        <w:ilvl w:val="2"/>
        <w:numId w:val="17"/>
      </w:numPr>
      <w:spacing w:before="120" w:after="120"/>
    </w:pPr>
    <w:rPr>
      <w:rFonts w:ascii="Arial" w:hAnsi="Arial"/>
      <w:sz w:val="22"/>
      <w:lang w:val="en-US" w:eastAsia="en-US"/>
    </w:rPr>
  </w:style>
  <w:style w:type="paragraph" w:styleId="TOC1">
    <w:name w:val="toc 1"/>
    <w:basedOn w:val="Normal"/>
    <w:autoRedefine/>
    <w:uiPriority w:val="39"/>
    <w:rsid w:val="00261E9C"/>
    <w:pPr>
      <w:keepNext/>
      <w:pBdr>
        <w:bottom w:val="single" w:sz="4" w:space="1" w:color="auto"/>
      </w:pBdr>
      <w:tabs>
        <w:tab w:val="left" w:pos="709"/>
        <w:tab w:val="right" w:pos="8364"/>
      </w:tabs>
      <w:overflowPunct w:val="0"/>
      <w:autoSpaceDE w:val="0"/>
      <w:autoSpaceDN w:val="0"/>
      <w:adjustRightInd w:val="0"/>
      <w:spacing w:before="40" w:after="40" w:line="360" w:lineRule="auto"/>
      <w:ind w:left="284" w:hanging="284"/>
      <w:textAlignment w:val="baseline"/>
    </w:pPr>
    <w:rPr>
      <w:rFonts w:ascii="Arial" w:hAnsi="Arial" w:cs="Arial"/>
      <w:b/>
      <w:bCs/>
      <w:noProof/>
      <w:color w:val="416CBB"/>
      <w:sz w:val="20"/>
      <w:szCs w:val="20"/>
      <w:lang w:eastAsia="en-US"/>
    </w:rPr>
  </w:style>
  <w:style w:type="paragraph" w:customStyle="1" w:styleId="StyleHeading120ptSmallcaps">
    <w:name w:val="Style Heading 1 + 20 pt Small caps"/>
    <w:basedOn w:val="Heading1"/>
    <w:rsid w:val="00261E9C"/>
    <w:pPr>
      <w:keepLines w:val="0"/>
      <w:overflowPunct w:val="0"/>
      <w:autoSpaceDE w:val="0"/>
      <w:autoSpaceDN w:val="0"/>
      <w:adjustRightInd w:val="0"/>
      <w:spacing w:before="0" w:after="440"/>
      <w:jc w:val="center"/>
      <w:textAlignment w:val="baseline"/>
    </w:pPr>
    <w:rPr>
      <w:rFonts w:ascii="Arial" w:hAnsi="Arial"/>
      <w:smallCaps/>
      <w:noProof/>
      <w:color w:val="566BBA"/>
      <w:szCs w:val="12"/>
      <w:lang w:eastAsia="en-US"/>
    </w:rPr>
  </w:style>
  <w:style w:type="paragraph" w:customStyle="1" w:styleId="Text">
    <w:name w:val="Text"/>
    <w:basedOn w:val="Normal"/>
    <w:rsid w:val="00261E9C"/>
    <w:pPr>
      <w:overflowPunct w:val="0"/>
      <w:autoSpaceDE w:val="0"/>
      <w:autoSpaceDN w:val="0"/>
      <w:adjustRightInd w:val="0"/>
      <w:spacing w:before="240" w:after="120"/>
      <w:textAlignment w:val="baseline"/>
    </w:pPr>
    <w:rPr>
      <w:noProof/>
      <w:sz w:val="22"/>
      <w:szCs w:val="20"/>
      <w:lang w:val="en-US" w:eastAsia="en-US"/>
    </w:rPr>
  </w:style>
  <w:style w:type="paragraph" w:styleId="BodyTextIndent">
    <w:name w:val="Body Text Indent"/>
    <w:basedOn w:val="Normal"/>
    <w:link w:val="BodyTextIndentChar"/>
    <w:rsid w:val="00261E9C"/>
    <w:pPr>
      <w:spacing w:after="120"/>
      <w:ind w:left="283"/>
    </w:pPr>
  </w:style>
  <w:style w:type="character" w:customStyle="1" w:styleId="BodyTextIndentChar">
    <w:name w:val="Body Text Indent Char"/>
    <w:link w:val="BodyTextIndent"/>
    <w:rsid w:val="00261E9C"/>
    <w:rPr>
      <w:sz w:val="24"/>
      <w:szCs w:val="24"/>
    </w:rPr>
  </w:style>
  <w:style w:type="character" w:styleId="Emphasis">
    <w:name w:val="Emphasis"/>
    <w:qFormat/>
    <w:rsid w:val="00C03E45"/>
    <w:rPr>
      <w:i/>
      <w:iCs/>
    </w:rPr>
  </w:style>
  <w:style w:type="character" w:styleId="CommentReference">
    <w:name w:val="annotation reference"/>
    <w:uiPriority w:val="99"/>
    <w:rsid w:val="002941FB"/>
    <w:rPr>
      <w:sz w:val="16"/>
      <w:szCs w:val="16"/>
    </w:rPr>
  </w:style>
  <w:style w:type="paragraph" w:styleId="CommentText">
    <w:name w:val="annotation text"/>
    <w:basedOn w:val="Normal"/>
    <w:link w:val="CommentTextChar"/>
    <w:uiPriority w:val="99"/>
    <w:rsid w:val="002941FB"/>
    <w:rPr>
      <w:sz w:val="20"/>
      <w:szCs w:val="20"/>
    </w:rPr>
  </w:style>
  <w:style w:type="character" w:customStyle="1" w:styleId="CommentTextChar">
    <w:name w:val="Comment Text Char"/>
    <w:basedOn w:val="DefaultParagraphFont"/>
    <w:link w:val="CommentText"/>
    <w:uiPriority w:val="99"/>
    <w:rsid w:val="002941FB"/>
  </w:style>
  <w:style w:type="paragraph" w:styleId="CommentSubject">
    <w:name w:val="annotation subject"/>
    <w:basedOn w:val="CommentText"/>
    <w:next w:val="CommentText"/>
    <w:link w:val="CommentSubjectChar"/>
    <w:uiPriority w:val="99"/>
    <w:rsid w:val="002941FB"/>
    <w:rPr>
      <w:b/>
      <w:bCs/>
    </w:rPr>
  </w:style>
  <w:style w:type="character" w:customStyle="1" w:styleId="CommentSubjectChar">
    <w:name w:val="Comment Subject Char"/>
    <w:link w:val="CommentSubject"/>
    <w:uiPriority w:val="99"/>
    <w:rsid w:val="002941FB"/>
    <w:rPr>
      <w:b/>
      <w:bCs/>
    </w:rPr>
  </w:style>
  <w:style w:type="paragraph" w:styleId="TOC2">
    <w:name w:val="toc 2"/>
    <w:basedOn w:val="Normal"/>
    <w:next w:val="Normal"/>
    <w:autoRedefine/>
    <w:uiPriority w:val="39"/>
    <w:rsid w:val="00A500E1"/>
    <w:pPr>
      <w:ind w:left="240"/>
    </w:pPr>
  </w:style>
  <w:style w:type="table" w:styleId="TableGrid">
    <w:name w:val="Table Grid"/>
    <w:basedOn w:val="TableNormal"/>
    <w:uiPriority w:val="39"/>
    <w:rsid w:val="004A4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A4EFF"/>
    <w:rPr>
      <w:rFonts w:ascii="Calibri" w:eastAsia="Calibri" w:hAnsi="Calibri"/>
      <w:sz w:val="22"/>
      <w:szCs w:val="22"/>
      <w:lang w:eastAsia="en-US"/>
    </w:rPr>
  </w:style>
  <w:style w:type="paragraph" w:styleId="PlainText">
    <w:name w:val="Plain Text"/>
    <w:basedOn w:val="Normal"/>
    <w:link w:val="PlainTextChar"/>
    <w:uiPriority w:val="99"/>
    <w:unhideWhenUsed/>
    <w:rsid w:val="00D44513"/>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D44513"/>
    <w:rPr>
      <w:rFonts w:ascii="Calibri" w:eastAsiaTheme="minorHAnsi" w:hAnsi="Calibri" w:cstheme="minorBidi"/>
      <w:sz w:val="22"/>
      <w:szCs w:val="21"/>
      <w:lang w:eastAsia="en-US"/>
    </w:rPr>
  </w:style>
  <w:style w:type="paragraph" w:customStyle="1" w:styleId="BodyText20">
    <w:name w:val="Body Text2"/>
    <w:basedOn w:val="Normal"/>
    <w:rsid w:val="00FF25D6"/>
    <w:pPr>
      <w:overflowPunct w:val="0"/>
      <w:autoSpaceDE w:val="0"/>
      <w:autoSpaceDN w:val="0"/>
      <w:adjustRightInd w:val="0"/>
      <w:spacing w:before="240" w:after="120"/>
      <w:textAlignment w:val="baseline"/>
    </w:pPr>
    <w:rPr>
      <w:rFonts w:ascii="Arial" w:hAnsi="Arial"/>
      <w:noProof/>
      <w:sz w:val="20"/>
      <w:szCs w:val="20"/>
      <w:lang w:val="en-US" w:eastAsia="en-US"/>
    </w:rPr>
  </w:style>
  <w:style w:type="paragraph" w:styleId="TOC3">
    <w:name w:val="toc 3"/>
    <w:basedOn w:val="Normal"/>
    <w:next w:val="Normal"/>
    <w:autoRedefine/>
    <w:uiPriority w:val="39"/>
    <w:unhideWhenUsed/>
    <w:rsid w:val="00612682"/>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61268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1268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126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126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126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12682"/>
    <w:pPr>
      <w:spacing w:after="100" w:line="276" w:lineRule="auto"/>
      <w:ind w:left="1760"/>
    </w:pPr>
    <w:rPr>
      <w:rFonts w:asciiTheme="minorHAnsi" w:eastAsiaTheme="minorEastAsia" w:hAnsiTheme="minorHAnsi" w:cstheme="minorBidi"/>
      <w:sz w:val="22"/>
      <w:szCs w:val="22"/>
    </w:rPr>
  </w:style>
  <w:style w:type="paragraph" w:customStyle="1" w:styleId="BodyText30">
    <w:name w:val="Body Text3"/>
    <w:basedOn w:val="Normal"/>
    <w:rsid w:val="00CF1347"/>
    <w:pPr>
      <w:overflowPunct w:val="0"/>
      <w:autoSpaceDE w:val="0"/>
      <w:autoSpaceDN w:val="0"/>
      <w:adjustRightInd w:val="0"/>
      <w:spacing w:before="240" w:after="120"/>
      <w:textAlignment w:val="baseline"/>
    </w:pPr>
    <w:rPr>
      <w:rFonts w:ascii="Arial" w:hAnsi="Arial"/>
      <w:noProof/>
      <w:sz w:val="20"/>
      <w:szCs w:val="20"/>
      <w:lang w:val="en-US" w:eastAsia="en-US"/>
    </w:rPr>
  </w:style>
  <w:style w:type="paragraph" w:customStyle="1" w:styleId="Default">
    <w:name w:val="Default"/>
    <w:rsid w:val="00CF1347"/>
    <w:pPr>
      <w:autoSpaceDE w:val="0"/>
      <w:autoSpaceDN w:val="0"/>
      <w:adjustRightInd w:val="0"/>
      <w:spacing w:after="200" w:line="276" w:lineRule="auto"/>
    </w:pPr>
    <w:rPr>
      <w:color w:val="000000"/>
      <w:sz w:val="24"/>
      <w:szCs w:val="24"/>
      <w:lang w:eastAsia="en-US"/>
    </w:rPr>
  </w:style>
  <w:style w:type="paragraph" w:customStyle="1" w:styleId="BodyText4">
    <w:name w:val="Body Text4"/>
    <w:basedOn w:val="Normal"/>
    <w:rsid w:val="00030D2C"/>
    <w:pPr>
      <w:overflowPunct w:val="0"/>
      <w:autoSpaceDE w:val="0"/>
      <w:autoSpaceDN w:val="0"/>
      <w:adjustRightInd w:val="0"/>
      <w:spacing w:before="240" w:after="120"/>
      <w:textAlignment w:val="baseline"/>
    </w:pPr>
    <w:rPr>
      <w:rFonts w:ascii="Arial" w:hAnsi="Arial"/>
      <w:noProof/>
      <w:sz w:val="20"/>
      <w:szCs w:val="20"/>
      <w:lang w:val="en-US" w:eastAsia="en-US"/>
    </w:rPr>
  </w:style>
  <w:style w:type="paragraph" w:customStyle="1" w:styleId="Body">
    <w:name w:val="Body"/>
    <w:basedOn w:val="Normal"/>
    <w:rsid w:val="00030D2C"/>
    <w:pPr>
      <w:tabs>
        <w:tab w:val="left" w:pos="851"/>
        <w:tab w:val="left" w:pos="1843"/>
        <w:tab w:val="left" w:pos="3119"/>
        <w:tab w:val="left" w:pos="4253"/>
      </w:tabs>
    </w:pPr>
    <w:rPr>
      <w:rFonts w:ascii="Arial" w:hAnsi="Arial"/>
      <w:szCs w:val="20"/>
    </w:rPr>
  </w:style>
  <w:style w:type="paragraph" w:customStyle="1" w:styleId="BQHeader001">
    <w:name w:val="BQ Header 001"/>
    <w:basedOn w:val="Normal"/>
    <w:link w:val="BQHeader001Char"/>
    <w:qFormat/>
    <w:rsid w:val="007872BB"/>
    <w:pPr>
      <w:spacing w:before="80" w:after="120"/>
      <w:jc w:val="both"/>
    </w:pPr>
    <w:rPr>
      <w:rFonts w:ascii="Arial" w:hAnsi="Arial" w:cs="Arial"/>
      <w:b/>
      <w:sz w:val="20"/>
      <w:szCs w:val="20"/>
    </w:rPr>
  </w:style>
  <w:style w:type="character" w:customStyle="1" w:styleId="BQHeader001Char">
    <w:name w:val="BQ Header 001 Char"/>
    <w:link w:val="BQHeader001"/>
    <w:rsid w:val="007872BB"/>
    <w:rPr>
      <w:rFonts w:ascii="Arial" w:hAnsi="Arial" w:cs="Arial"/>
      <w:b/>
    </w:rPr>
  </w:style>
  <w:style w:type="paragraph" w:styleId="NormalWeb">
    <w:name w:val="Normal (Web)"/>
    <w:basedOn w:val="Normal"/>
    <w:uiPriority w:val="99"/>
    <w:unhideWhenUsed/>
    <w:rsid w:val="00813A47"/>
    <w:rPr>
      <w:rFonts w:eastAsiaTheme="minorHAnsi"/>
    </w:rPr>
  </w:style>
  <w:style w:type="paragraph" w:customStyle="1" w:styleId="BodyText5">
    <w:name w:val="Body Text5"/>
    <w:basedOn w:val="Normal"/>
    <w:rsid w:val="00707A85"/>
    <w:pPr>
      <w:overflowPunct w:val="0"/>
      <w:autoSpaceDE w:val="0"/>
      <w:autoSpaceDN w:val="0"/>
      <w:adjustRightInd w:val="0"/>
      <w:spacing w:before="240" w:after="120"/>
      <w:textAlignment w:val="baseline"/>
    </w:pPr>
    <w:rPr>
      <w:rFonts w:ascii="Arial" w:hAnsi="Arial"/>
      <w:noProof/>
      <w:sz w:val="20"/>
      <w:szCs w:val="20"/>
      <w:lang w:val="en-US" w:eastAsia="en-US"/>
    </w:rPr>
  </w:style>
  <w:style w:type="paragraph" w:customStyle="1" w:styleId="FormHeader">
    <w:name w:val="Form Header"/>
    <w:basedOn w:val="Normal"/>
    <w:link w:val="FormHeaderChar"/>
    <w:qFormat/>
    <w:rsid w:val="009B08F7"/>
    <w:pPr>
      <w:spacing w:before="80" w:after="120"/>
      <w:ind w:left="11" w:hanging="11"/>
      <w:jc w:val="both"/>
    </w:pPr>
    <w:rPr>
      <w:rFonts w:asciiTheme="majorHAnsi" w:eastAsia="Calibri" w:hAnsiTheme="majorHAnsi" w:cs="Arial"/>
      <w:b/>
      <w:color w:val="000000"/>
      <w:sz w:val="20"/>
      <w:szCs w:val="20"/>
    </w:rPr>
  </w:style>
  <w:style w:type="character" w:customStyle="1" w:styleId="FormHeaderChar">
    <w:name w:val="Form Header Char"/>
    <w:basedOn w:val="DefaultParagraphFont"/>
    <w:link w:val="FormHeader"/>
    <w:rsid w:val="009B08F7"/>
    <w:rPr>
      <w:rFonts w:asciiTheme="majorHAnsi" w:eastAsia="Calibri" w:hAnsiTheme="majorHAnsi" w:cs="Arial"/>
      <w:b/>
      <w:color w:val="000000"/>
    </w:rPr>
  </w:style>
  <w:style w:type="character" w:customStyle="1" w:styleId="Level1asHeadingtext">
    <w:name w:val="Level 1 as Heading (text)"/>
    <w:rsid w:val="009B08F7"/>
    <w:rPr>
      <w:b/>
      <w:bCs/>
      <w:caps/>
    </w:rPr>
  </w:style>
  <w:style w:type="paragraph" w:customStyle="1" w:styleId="BodyTextIndent1">
    <w:name w:val="Body Text Indent 1"/>
    <w:basedOn w:val="Normal"/>
    <w:qFormat/>
    <w:rsid w:val="009B08F7"/>
    <w:pPr>
      <w:spacing w:after="180"/>
      <w:ind w:left="907"/>
      <w:jc w:val="both"/>
    </w:pPr>
    <w:rPr>
      <w:rFonts w:ascii="Arial" w:hAnsi="Arial" w:cs="Arial"/>
      <w:sz w:val="22"/>
      <w:szCs w:val="20"/>
      <w:lang w:eastAsia="en-US"/>
    </w:rPr>
  </w:style>
  <w:style w:type="paragraph" w:customStyle="1" w:styleId="paragraph">
    <w:name w:val="paragraph"/>
    <w:basedOn w:val="Normal"/>
    <w:rsid w:val="009B08F7"/>
  </w:style>
  <w:style w:type="character" w:customStyle="1" w:styleId="spellingerror">
    <w:name w:val="spellingerror"/>
    <w:basedOn w:val="DefaultParagraphFont"/>
    <w:rsid w:val="009B08F7"/>
  </w:style>
  <w:style w:type="character" w:customStyle="1" w:styleId="contextualspellingandgrammarerror">
    <w:name w:val="contextualspellingandgrammarerror"/>
    <w:basedOn w:val="DefaultParagraphFont"/>
    <w:rsid w:val="009B08F7"/>
  </w:style>
  <w:style w:type="character" w:customStyle="1" w:styleId="advancedproofingissue">
    <w:name w:val="advancedproofingissue"/>
    <w:basedOn w:val="DefaultParagraphFont"/>
    <w:rsid w:val="009B08F7"/>
  </w:style>
  <w:style w:type="character" w:customStyle="1" w:styleId="normaltextrun1">
    <w:name w:val="normaltextrun1"/>
    <w:basedOn w:val="DefaultParagraphFont"/>
    <w:rsid w:val="009B08F7"/>
  </w:style>
  <w:style w:type="character" w:customStyle="1" w:styleId="eop">
    <w:name w:val="eop"/>
    <w:basedOn w:val="DefaultParagraphFont"/>
    <w:rsid w:val="009B0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113">
      <w:bodyDiv w:val="1"/>
      <w:marLeft w:val="0"/>
      <w:marRight w:val="0"/>
      <w:marTop w:val="0"/>
      <w:marBottom w:val="0"/>
      <w:divBdr>
        <w:top w:val="none" w:sz="0" w:space="0" w:color="auto"/>
        <w:left w:val="none" w:sz="0" w:space="0" w:color="auto"/>
        <w:bottom w:val="none" w:sz="0" w:space="0" w:color="auto"/>
        <w:right w:val="none" w:sz="0" w:space="0" w:color="auto"/>
      </w:divBdr>
    </w:div>
    <w:div w:id="10685637">
      <w:bodyDiv w:val="1"/>
      <w:marLeft w:val="0"/>
      <w:marRight w:val="0"/>
      <w:marTop w:val="0"/>
      <w:marBottom w:val="0"/>
      <w:divBdr>
        <w:top w:val="none" w:sz="0" w:space="0" w:color="auto"/>
        <w:left w:val="none" w:sz="0" w:space="0" w:color="auto"/>
        <w:bottom w:val="none" w:sz="0" w:space="0" w:color="auto"/>
        <w:right w:val="none" w:sz="0" w:space="0" w:color="auto"/>
      </w:divBdr>
      <w:divsChild>
        <w:div w:id="1314287277">
          <w:marLeft w:val="0"/>
          <w:marRight w:val="0"/>
          <w:marTop w:val="0"/>
          <w:marBottom w:val="0"/>
          <w:divBdr>
            <w:top w:val="none" w:sz="0" w:space="0" w:color="auto"/>
            <w:left w:val="none" w:sz="0" w:space="0" w:color="auto"/>
            <w:bottom w:val="none" w:sz="0" w:space="0" w:color="auto"/>
            <w:right w:val="none" w:sz="0" w:space="0" w:color="auto"/>
          </w:divBdr>
          <w:divsChild>
            <w:div w:id="199323905">
              <w:marLeft w:val="0"/>
              <w:marRight w:val="0"/>
              <w:marTop w:val="0"/>
              <w:marBottom w:val="0"/>
              <w:divBdr>
                <w:top w:val="none" w:sz="0" w:space="0" w:color="auto"/>
                <w:left w:val="none" w:sz="0" w:space="0" w:color="auto"/>
                <w:bottom w:val="none" w:sz="0" w:space="0" w:color="auto"/>
                <w:right w:val="none" w:sz="0" w:space="0" w:color="auto"/>
              </w:divBdr>
              <w:divsChild>
                <w:div w:id="1661695882">
                  <w:marLeft w:val="0"/>
                  <w:marRight w:val="0"/>
                  <w:marTop w:val="0"/>
                  <w:marBottom w:val="0"/>
                  <w:divBdr>
                    <w:top w:val="none" w:sz="0" w:space="0" w:color="auto"/>
                    <w:left w:val="none" w:sz="0" w:space="0" w:color="auto"/>
                    <w:bottom w:val="none" w:sz="0" w:space="0" w:color="auto"/>
                    <w:right w:val="none" w:sz="0" w:space="0" w:color="auto"/>
                  </w:divBdr>
                  <w:divsChild>
                    <w:div w:id="1919292150">
                      <w:marLeft w:val="0"/>
                      <w:marRight w:val="0"/>
                      <w:marTop w:val="0"/>
                      <w:marBottom w:val="0"/>
                      <w:divBdr>
                        <w:top w:val="none" w:sz="0" w:space="0" w:color="auto"/>
                        <w:left w:val="none" w:sz="0" w:space="0" w:color="auto"/>
                        <w:bottom w:val="none" w:sz="0" w:space="0" w:color="auto"/>
                        <w:right w:val="none" w:sz="0" w:space="0" w:color="auto"/>
                      </w:divBdr>
                      <w:divsChild>
                        <w:div w:id="1801222999">
                          <w:marLeft w:val="0"/>
                          <w:marRight w:val="0"/>
                          <w:marTop w:val="0"/>
                          <w:marBottom w:val="0"/>
                          <w:divBdr>
                            <w:top w:val="none" w:sz="0" w:space="0" w:color="auto"/>
                            <w:left w:val="none" w:sz="0" w:space="0" w:color="auto"/>
                            <w:bottom w:val="none" w:sz="0" w:space="0" w:color="auto"/>
                            <w:right w:val="none" w:sz="0" w:space="0" w:color="auto"/>
                          </w:divBdr>
                          <w:divsChild>
                            <w:div w:id="138616773">
                              <w:marLeft w:val="0"/>
                              <w:marRight w:val="0"/>
                              <w:marTop w:val="0"/>
                              <w:marBottom w:val="0"/>
                              <w:divBdr>
                                <w:top w:val="none" w:sz="0" w:space="0" w:color="auto"/>
                                <w:left w:val="none" w:sz="0" w:space="0" w:color="auto"/>
                                <w:bottom w:val="none" w:sz="0" w:space="0" w:color="auto"/>
                                <w:right w:val="none" w:sz="0" w:space="0" w:color="auto"/>
                              </w:divBdr>
                              <w:divsChild>
                                <w:div w:id="2143845692">
                                  <w:marLeft w:val="0"/>
                                  <w:marRight w:val="0"/>
                                  <w:marTop w:val="0"/>
                                  <w:marBottom w:val="0"/>
                                  <w:divBdr>
                                    <w:top w:val="none" w:sz="0" w:space="0" w:color="auto"/>
                                    <w:left w:val="none" w:sz="0" w:space="0" w:color="auto"/>
                                    <w:bottom w:val="none" w:sz="0" w:space="0" w:color="auto"/>
                                    <w:right w:val="none" w:sz="0" w:space="0" w:color="auto"/>
                                  </w:divBdr>
                                  <w:divsChild>
                                    <w:div w:id="1900704426">
                                      <w:marLeft w:val="0"/>
                                      <w:marRight w:val="0"/>
                                      <w:marTop w:val="0"/>
                                      <w:marBottom w:val="0"/>
                                      <w:divBdr>
                                        <w:top w:val="none" w:sz="0" w:space="0" w:color="auto"/>
                                        <w:left w:val="none" w:sz="0" w:space="0" w:color="auto"/>
                                        <w:bottom w:val="none" w:sz="0" w:space="0" w:color="auto"/>
                                        <w:right w:val="none" w:sz="0" w:space="0" w:color="auto"/>
                                      </w:divBdr>
                                      <w:divsChild>
                                        <w:div w:id="2007436128">
                                          <w:marLeft w:val="0"/>
                                          <w:marRight w:val="0"/>
                                          <w:marTop w:val="0"/>
                                          <w:marBottom w:val="0"/>
                                          <w:divBdr>
                                            <w:top w:val="none" w:sz="0" w:space="0" w:color="auto"/>
                                            <w:left w:val="none" w:sz="0" w:space="0" w:color="auto"/>
                                            <w:bottom w:val="none" w:sz="0" w:space="0" w:color="auto"/>
                                            <w:right w:val="none" w:sz="0" w:space="0" w:color="auto"/>
                                          </w:divBdr>
                                          <w:divsChild>
                                            <w:div w:id="1935048516">
                                              <w:marLeft w:val="0"/>
                                              <w:marRight w:val="0"/>
                                              <w:marTop w:val="0"/>
                                              <w:marBottom w:val="0"/>
                                              <w:divBdr>
                                                <w:top w:val="none" w:sz="0" w:space="0" w:color="auto"/>
                                                <w:left w:val="none" w:sz="0" w:space="0" w:color="auto"/>
                                                <w:bottom w:val="none" w:sz="0" w:space="0" w:color="auto"/>
                                                <w:right w:val="none" w:sz="0" w:space="0" w:color="auto"/>
                                              </w:divBdr>
                                              <w:divsChild>
                                                <w:div w:id="1759212752">
                                                  <w:marLeft w:val="0"/>
                                                  <w:marRight w:val="0"/>
                                                  <w:marTop w:val="0"/>
                                                  <w:marBottom w:val="0"/>
                                                  <w:divBdr>
                                                    <w:top w:val="none" w:sz="0" w:space="0" w:color="auto"/>
                                                    <w:left w:val="none" w:sz="0" w:space="0" w:color="auto"/>
                                                    <w:bottom w:val="none" w:sz="0" w:space="0" w:color="auto"/>
                                                    <w:right w:val="none" w:sz="0" w:space="0" w:color="auto"/>
                                                  </w:divBdr>
                                                  <w:divsChild>
                                                    <w:div w:id="616062885">
                                                      <w:marLeft w:val="0"/>
                                                      <w:marRight w:val="0"/>
                                                      <w:marTop w:val="0"/>
                                                      <w:marBottom w:val="0"/>
                                                      <w:divBdr>
                                                        <w:top w:val="single" w:sz="6" w:space="0" w:color="ABABAB"/>
                                                        <w:left w:val="single" w:sz="6" w:space="0" w:color="ABABAB"/>
                                                        <w:bottom w:val="none" w:sz="0" w:space="0" w:color="auto"/>
                                                        <w:right w:val="single" w:sz="6" w:space="0" w:color="ABABAB"/>
                                                      </w:divBdr>
                                                      <w:divsChild>
                                                        <w:div w:id="412243011">
                                                          <w:marLeft w:val="0"/>
                                                          <w:marRight w:val="0"/>
                                                          <w:marTop w:val="0"/>
                                                          <w:marBottom w:val="0"/>
                                                          <w:divBdr>
                                                            <w:top w:val="none" w:sz="0" w:space="0" w:color="auto"/>
                                                            <w:left w:val="none" w:sz="0" w:space="0" w:color="auto"/>
                                                            <w:bottom w:val="none" w:sz="0" w:space="0" w:color="auto"/>
                                                            <w:right w:val="none" w:sz="0" w:space="0" w:color="auto"/>
                                                          </w:divBdr>
                                                          <w:divsChild>
                                                            <w:div w:id="1147359989">
                                                              <w:marLeft w:val="0"/>
                                                              <w:marRight w:val="0"/>
                                                              <w:marTop w:val="0"/>
                                                              <w:marBottom w:val="0"/>
                                                              <w:divBdr>
                                                                <w:top w:val="none" w:sz="0" w:space="0" w:color="auto"/>
                                                                <w:left w:val="none" w:sz="0" w:space="0" w:color="auto"/>
                                                                <w:bottom w:val="none" w:sz="0" w:space="0" w:color="auto"/>
                                                                <w:right w:val="none" w:sz="0" w:space="0" w:color="auto"/>
                                                              </w:divBdr>
                                                              <w:divsChild>
                                                                <w:div w:id="1752198297">
                                                                  <w:marLeft w:val="0"/>
                                                                  <w:marRight w:val="0"/>
                                                                  <w:marTop w:val="0"/>
                                                                  <w:marBottom w:val="0"/>
                                                                  <w:divBdr>
                                                                    <w:top w:val="none" w:sz="0" w:space="0" w:color="auto"/>
                                                                    <w:left w:val="none" w:sz="0" w:space="0" w:color="auto"/>
                                                                    <w:bottom w:val="none" w:sz="0" w:space="0" w:color="auto"/>
                                                                    <w:right w:val="none" w:sz="0" w:space="0" w:color="auto"/>
                                                                  </w:divBdr>
                                                                  <w:divsChild>
                                                                    <w:div w:id="1643149600">
                                                                      <w:marLeft w:val="0"/>
                                                                      <w:marRight w:val="0"/>
                                                                      <w:marTop w:val="0"/>
                                                                      <w:marBottom w:val="0"/>
                                                                      <w:divBdr>
                                                                        <w:top w:val="none" w:sz="0" w:space="0" w:color="auto"/>
                                                                        <w:left w:val="none" w:sz="0" w:space="0" w:color="auto"/>
                                                                        <w:bottom w:val="none" w:sz="0" w:space="0" w:color="auto"/>
                                                                        <w:right w:val="none" w:sz="0" w:space="0" w:color="auto"/>
                                                                      </w:divBdr>
                                                                      <w:divsChild>
                                                                        <w:div w:id="408188308">
                                                                          <w:marLeft w:val="0"/>
                                                                          <w:marRight w:val="0"/>
                                                                          <w:marTop w:val="0"/>
                                                                          <w:marBottom w:val="0"/>
                                                                          <w:divBdr>
                                                                            <w:top w:val="none" w:sz="0" w:space="0" w:color="auto"/>
                                                                            <w:left w:val="none" w:sz="0" w:space="0" w:color="auto"/>
                                                                            <w:bottom w:val="none" w:sz="0" w:space="0" w:color="auto"/>
                                                                            <w:right w:val="none" w:sz="0" w:space="0" w:color="auto"/>
                                                                          </w:divBdr>
                                                                          <w:divsChild>
                                                                            <w:div w:id="1433042159">
                                                                              <w:marLeft w:val="0"/>
                                                                              <w:marRight w:val="0"/>
                                                                              <w:marTop w:val="0"/>
                                                                              <w:marBottom w:val="0"/>
                                                                              <w:divBdr>
                                                                                <w:top w:val="none" w:sz="0" w:space="0" w:color="auto"/>
                                                                                <w:left w:val="none" w:sz="0" w:space="0" w:color="auto"/>
                                                                                <w:bottom w:val="none" w:sz="0" w:space="0" w:color="auto"/>
                                                                                <w:right w:val="none" w:sz="0" w:space="0" w:color="auto"/>
                                                                              </w:divBdr>
                                                                              <w:divsChild>
                                                                                <w:div w:id="2072384698">
                                                                                  <w:marLeft w:val="0"/>
                                                                                  <w:marRight w:val="0"/>
                                                                                  <w:marTop w:val="0"/>
                                                                                  <w:marBottom w:val="0"/>
                                                                                  <w:divBdr>
                                                                                    <w:top w:val="none" w:sz="0" w:space="0" w:color="auto"/>
                                                                                    <w:left w:val="none" w:sz="0" w:space="0" w:color="auto"/>
                                                                                    <w:bottom w:val="none" w:sz="0" w:space="0" w:color="auto"/>
                                                                                    <w:right w:val="none" w:sz="0" w:space="0" w:color="auto"/>
                                                                                  </w:divBdr>
                                                                                  <w:divsChild>
                                                                                    <w:div w:id="846939239">
                                                                                      <w:marLeft w:val="0"/>
                                                                                      <w:marRight w:val="0"/>
                                                                                      <w:marTop w:val="0"/>
                                                                                      <w:marBottom w:val="0"/>
                                                                                      <w:divBdr>
                                                                                        <w:top w:val="none" w:sz="0" w:space="0" w:color="auto"/>
                                                                                        <w:left w:val="none" w:sz="0" w:space="0" w:color="auto"/>
                                                                                        <w:bottom w:val="none" w:sz="0" w:space="0" w:color="auto"/>
                                                                                        <w:right w:val="none" w:sz="0" w:space="0" w:color="auto"/>
                                                                                      </w:divBdr>
                                                                                    </w:div>
                                                                                    <w:div w:id="448859667">
                                                                                      <w:marLeft w:val="0"/>
                                                                                      <w:marRight w:val="0"/>
                                                                                      <w:marTop w:val="0"/>
                                                                                      <w:marBottom w:val="0"/>
                                                                                      <w:divBdr>
                                                                                        <w:top w:val="none" w:sz="0" w:space="0" w:color="auto"/>
                                                                                        <w:left w:val="none" w:sz="0" w:space="0" w:color="auto"/>
                                                                                        <w:bottom w:val="none" w:sz="0" w:space="0" w:color="auto"/>
                                                                                        <w:right w:val="none" w:sz="0" w:space="0" w:color="auto"/>
                                                                                      </w:divBdr>
                                                                                    </w:div>
                                                                                    <w:div w:id="1892035442">
                                                                                      <w:marLeft w:val="0"/>
                                                                                      <w:marRight w:val="0"/>
                                                                                      <w:marTop w:val="0"/>
                                                                                      <w:marBottom w:val="0"/>
                                                                                      <w:divBdr>
                                                                                        <w:top w:val="none" w:sz="0" w:space="0" w:color="auto"/>
                                                                                        <w:left w:val="none" w:sz="0" w:space="0" w:color="auto"/>
                                                                                        <w:bottom w:val="none" w:sz="0" w:space="0" w:color="auto"/>
                                                                                        <w:right w:val="none" w:sz="0" w:space="0" w:color="auto"/>
                                                                                      </w:divBdr>
                                                                                    </w:div>
                                                                                    <w:div w:id="1344865349">
                                                                                      <w:marLeft w:val="0"/>
                                                                                      <w:marRight w:val="0"/>
                                                                                      <w:marTop w:val="0"/>
                                                                                      <w:marBottom w:val="0"/>
                                                                                      <w:divBdr>
                                                                                        <w:top w:val="none" w:sz="0" w:space="0" w:color="auto"/>
                                                                                        <w:left w:val="none" w:sz="0" w:space="0" w:color="auto"/>
                                                                                        <w:bottom w:val="none" w:sz="0" w:space="0" w:color="auto"/>
                                                                                        <w:right w:val="none" w:sz="0" w:space="0" w:color="auto"/>
                                                                                      </w:divBdr>
                                                                                    </w:div>
                                                                                    <w:div w:id="912083956">
                                                                                      <w:marLeft w:val="0"/>
                                                                                      <w:marRight w:val="0"/>
                                                                                      <w:marTop w:val="0"/>
                                                                                      <w:marBottom w:val="0"/>
                                                                                      <w:divBdr>
                                                                                        <w:top w:val="none" w:sz="0" w:space="0" w:color="auto"/>
                                                                                        <w:left w:val="none" w:sz="0" w:space="0" w:color="auto"/>
                                                                                        <w:bottom w:val="none" w:sz="0" w:space="0" w:color="auto"/>
                                                                                        <w:right w:val="none" w:sz="0" w:space="0" w:color="auto"/>
                                                                                      </w:divBdr>
                                                                                    </w:div>
                                                                                  </w:divsChild>
                                                                                </w:div>
                                                                                <w:div w:id="1404137983">
                                                                                  <w:marLeft w:val="0"/>
                                                                                  <w:marRight w:val="0"/>
                                                                                  <w:marTop w:val="0"/>
                                                                                  <w:marBottom w:val="0"/>
                                                                                  <w:divBdr>
                                                                                    <w:top w:val="none" w:sz="0" w:space="0" w:color="auto"/>
                                                                                    <w:left w:val="none" w:sz="0" w:space="0" w:color="auto"/>
                                                                                    <w:bottom w:val="none" w:sz="0" w:space="0" w:color="auto"/>
                                                                                    <w:right w:val="none" w:sz="0" w:space="0" w:color="auto"/>
                                                                                  </w:divBdr>
                                                                                  <w:divsChild>
                                                                                    <w:div w:id="1978025943">
                                                                                      <w:marLeft w:val="0"/>
                                                                                      <w:marRight w:val="0"/>
                                                                                      <w:marTop w:val="0"/>
                                                                                      <w:marBottom w:val="0"/>
                                                                                      <w:divBdr>
                                                                                        <w:top w:val="none" w:sz="0" w:space="0" w:color="auto"/>
                                                                                        <w:left w:val="none" w:sz="0" w:space="0" w:color="auto"/>
                                                                                        <w:bottom w:val="none" w:sz="0" w:space="0" w:color="auto"/>
                                                                                        <w:right w:val="none" w:sz="0" w:space="0" w:color="auto"/>
                                                                                      </w:divBdr>
                                                                                    </w:div>
                                                                                    <w:div w:id="348025115">
                                                                                      <w:marLeft w:val="0"/>
                                                                                      <w:marRight w:val="0"/>
                                                                                      <w:marTop w:val="0"/>
                                                                                      <w:marBottom w:val="0"/>
                                                                                      <w:divBdr>
                                                                                        <w:top w:val="none" w:sz="0" w:space="0" w:color="auto"/>
                                                                                        <w:left w:val="none" w:sz="0" w:space="0" w:color="auto"/>
                                                                                        <w:bottom w:val="none" w:sz="0" w:space="0" w:color="auto"/>
                                                                                        <w:right w:val="none" w:sz="0" w:space="0" w:color="auto"/>
                                                                                      </w:divBdr>
                                                                                    </w:div>
                                                                                    <w:div w:id="1278877763">
                                                                                      <w:marLeft w:val="0"/>
                                                                                      <w:marRight w:val="0"/>
                                                                                      <w:marTop w:val="0"/>
                                                                                      <w:marBottom w:val="0"/>
                                                                                      <w:divBdr>
                                                                                        <w:top w:val="none" w:sz="0" w:space="0" w:color="auto"/>
                                                                                        <w:left w:val="none" w:sz="0" w:space="0" w:color="auto"/>
                                                                                        <w:bottom w:val="none" w:sz="0" w:space="0" w:color="auto"/>
                                                                                        <w:right w:val="none" w:sz="0" w:space="0" w:color="auto"/>
                                                                                      </w:divBdr>
                                                                                    </w:div>
                                                                                    <w:div w:id="892932198">
                                                                                      <w:marLeft w:val="0"/>
                                                                                      <w:marRight w:val="0"/>
                                                                                      <w:marTop w:val="0"/>
                                                                                      <w:marBottom w:val="0"/>
                                                                                      <w:divBdr>
                                                                                        <w:top w:val="none" w:sz="0" w:space="0" w:color="auto"/>
                                                                                        <w:left w:val="none" w:sz="0" w:space="0" w:color="auto"/>
                                                                                        <w:bottom w:val="none" w:sz="0" w:space="0" w:color="auto"/>
                                                                                        <w:right w:val="none" w:sz="0" w:space="0" w:color="auto"/>
                                                                                      </w:divBdr>
                                                                                    </w:div>
                                                                                    <w:div w:id="879976627">
                                                                                      <w:marLeft w:val="0"/>
                                                                                      <w:marRight w:val="0"/>
                                                                                      <w:marTop w:val="0"/>
                                                                                      <w:marBottom w:val="0"/>
                                                                                      <w:divBdr>
                                                                                        <w:top w:val="none" w:sz="0" w:space="0" w:color="auto"/>
                                                                                        <w:left w:val="none" w:sz="0" w:space="0" w:color="auto"/>
                                                                                        <w:bottom w:val="none" w:sz="0" w:space="0" w:color="auto"/>
                                                                                        <w:right w:val="none" w:sz="0" w:space="0" w:color="auto"/>
                                                                                      </w:divBdr>
                                                                                    </w:div>
                                                                                  </w:divsChild>
                                                                                </w:div>
                                                                                <w:div w:id="1406949925">
                                                                                  <w:marLeft w:val="0"/>
                                                                                  <w:marRight w:val="0"/>
                                                                                  <w:marTop w:val="0"/>
                                                                                  <w:marBottom w:val="0"/>
                                                                                  <w:divBdr>
                                                                                    <w:top w:val="none" w:sz="0" w:space="0" w:color="auto"/>
                                                                                    <w:left w:val="none" w:sz="0" w:space="0" w:color="auto"/>
                                                                                    <w:bottom w:val="none" w:sz="0" w:space="0" w:color="auto"/>
                                                                                    <w:right w:val="none" w:sz="0" w:space="0" w:color="auto"/>
                                                                                  </w:divBdr>
                                                                                  <w:divsChild>
                                                                                    <w:div w:id="1819567511">
                                                                                      <w:marLeft w:val="0"/>
                                                                                      <w:marRight w:val="0"/>
                                                                                      <w:marTop w:val="0"/>
                                                                                      <w:marBottom w:val="0"/>
                                                                                      <w:divBdr>
                                                                                        <w:top w:val="none" w:sz="0" w:space="0" w:color="auto"/>
                                                                                        <w:left w:val="none" w:sz="0" w:space="0" w:color="auto"/>
                                                                                        <w:bottom w:val="none" w:sz="0" w:space="0" w:color="auto"/>
                                                                                        <w:right w:val="none" w:sz="0" w:space="0" w:color="auto"/>
                                                                                      </w:divBdr>
                                                                                    </w:div>
                                                                                    <w:div w:id="1719864655">
                                                                                      <w:marLeft w:val="0"/>
                                                                                      <w:marRight w:val="0"/>
                                                                                      <w:marTop w:val="0"/>
                                                                                      <w:marBottom w:val="0"/>
                                                                                      <w:divBdr>
                                                                                        <w:top w:val="none" w:sz="0" w:space="0" w:color="auto"/>
                                                                                        <w:left w:val="none" w:sz="0" w:space="0" w:color="auto"/>
                                                                                        <w:bottom w:val="none" w:sz="0" w:space="0" w:color="auto"/>
                                                                                        <w:right w:val="none" w:sz="0" w:space="0" w:color="auto"/>
                                                                                      </w:divBdr>
                                                                                    </w:div>
                                                                                    <w:div w:id="760831954">
                                                                                      <w:marLeft w:val="0"/>
                                                                                      <w:marRight w:val="0"/>
                                                                                      <w:marTop w:val="0"/>
                                                                                      <w:marBottom w:val="0"/>
                                                                                      <w:divBdr>
                                                                                        <w:top w:val="none" w:sz="0" w:space="0" w:color="auto"/>
                                                                                        <w:left w:val="none" w:sz="0" w:space="0" w:color="auto"/>
                                                                                        <w:bottom w:val="none" w:sz="0" w:space="0" w:color="auto"/>
                                                                                        <w:right w:val="none" w:sz="0" w:space="0" w:color="auto"/>
                                                                                      </w:divBdr>
                                                                                    </w:div>
                                                                                    <w:div w:id="1629125907">
                                                                                      <w:marLeft w:val="0"/>
                                                                                      <w:marRight w:val="0"/>
                                                                                      <w:marTop w:val="0"/>
                                                                                      <w:marBottom w:val="0"/>
                                                                                      <w:divBdr>
                                                                                        <w:top w:val="none" w:sz="0" w:space="0" w:color="auto"/>
                                                                                        <w:left w:val="none" w:sz="0" w:space="0" w:color="auto"/>
                                                                                        <w:bottom w:val="none" w:sz="0" w:space="0" w:color="auto"/>
                                                                                        <w:right w:val="none" w:sz="0" w:space="0" w:color="auto"/>
                                                                                      </w:divBdr>
                                                                                    </w:div>
                                                                                    <w:div w:id="1998610537">
                                                                                      <w:marLeft w:val="0"/>
                                                                                      <w:marRight w:val="0"/>
                                                                                      <w:marTop w:val="0"/>
                                                                                      <w:marBottom w:val="0"/>
                                                                                      <w:divBdr>
                                                                                        <w:top w:val="none" w:sz="0" w:space="0" w:color="auto"/>
                                                                                        <w:left w:val="none" w:sz="0" w:space="0" w:color="auto"/>
                                                                                        <w:bottom w:val="none" w:sz="0" w:space="0" w:color="auto"/>
                                                                                        <w:right w:val="none" w:sz="0" w:space="0" w:color="auto"/>
                                                                                      </w:divBdr>
                                                                                    </w:div>
                                                                                  </w:divsChild>
                                                                                </w:div>
                                                                                <w:div w:id="1685278066">
                                                                                  <w:marLeft w:val="0"/>
                                                                                  <w:marRight w:val="0"/>
                                                                                  <w:marTop w:val="0"/>
                                                                                  <w:marBottom w:val="0"/>
                                                                                  <w:divBdr>
                                                                                    <w:top w:val="none" w:sz="0" w:space="0" w:color="auto"/>
                                                                                    <w:left w:val="none" w:sz="0" w:space="0" w:color="auto"/>
                                                                                    <w:bottom w:val="none" w:sz="0" w:space="0" w:color="auto"/>
                                                                                    <w:right w:val="none" w:sz="0" w:space="0" w:color="auto"/>
                                                                                  </w:divBdr>
                                                                                </w:div>
                                                                                <w:div w:id="717359313">
                                                                                  <w:marLeft w:val="0"/>
                                                                                  <w:marRight w:val="0"/>
                                                                                  <w:marTop w:val="0"/>
                                                                                  <w:marBottom w:val="0"/>
                                                                                  <w:divBdr>
                                                                                    <w:top w:val="none" w:sz="0" w:space="0" w:color="auto"/>
                                                                                    <w:left w:val="none" w:sz="0" w:space="0" w:color="auto"/>
                                                                                    <w:bottom w:val="none" w:sz="0" w:space="0" w:color="auto"/>
                                                                                    <w:right w:val="none" w:sz="0" w:space="0" w:color="auto"/>
                                                                                  </w:divBdr>
                                                                                </w:div>
                                                                                <w:div w:id="891960674">
                                                                                  <w:marLeft w:val="0"/>
                                                                                  <w:marRight w:val="0"/>
                                                                                  <w:marTop w:val="0"/>
                                                                                  <w:marBottom w:val="0"/>
                                                                                  <w:divBdr>
                                                                                    <w:top w:val="none" w:sz="0" w:space="0" w:color="auto"/>
                                                                                    <w:left w:val="none" w:sz="0" w:space="0" w:color="auto"/>
                                                                                    <w:bottom w:val="none" w:sz="0" w:space="0" w:color="auto"/>
                                                                                    <w:right w:val="none" w:sz="0" w:space="0" w:color="auto"/>
                                                                                  </w:divBdr>
                                                                                </w:div>
                                                                                <w:div w:id="1860198380">
                                                                                  <w:marLeft w:val="0"/>
                                                                                  <w:marRight w:val="0"/>
                                                                                  <w:marTop w:val="0"/>
                                                                                  <w:marBottom w:val="0"/>
                                                                                  <w:divBdr>
                                                                                    <w:top w:val="none" w:sz="0" w:space="0" w:color="auto"/>
                                                                                    <w:left w:val="none" w:sz="0" w:space="0" w:color="auto"/>
                                                                                    <w:bottom w:val="none" w:sz="0" w:space="0" w:color="auto"/>
                                                                                    <w:right w:val="none" w:sz="0" w:space="0" w:color="auto"/>
                                                                                  </w:divBdr>
                                                                                </w:div>
                                                                                <w:div w:id="82655450">
                                                                                  <w:marLeft w:val="0"/>
                                                                                  <w:marRight w:val="0"/>
                                                                                  <w:marTop w:val="0"/>
                                                                                  <w:marBottom w:val="0"/>
                                                                                  <w:divBdr>
                                                                                    <w:top w:val="none" w:sz="0" w:space="0" w:color="auto"/>
                                                                                    <w:left w:val="none" w:sz="0" w:space="0" w:color="auto"/>
                                                                                    <w:bottom w:val="none" w:sz="0" w:space="0" w:color="auto"/>
                                                                                    <w:right w:val="none" w:sz="0" w:space="0" w:color="auto"/>
                                                                                  </w:divBdr>
                                                                                </w:div>
                                                                                <w:div w:id="563759595">
                                                                                  <w:marLeft w:val="0"/>
                                                                                  <w:marRight w:val="0"/>
                                                                                  <w:marTop w:val="0"/>
                                                                                  <w:marBottom w:val="0"/>
                                                                                  <w:divBdr>
                                                                                    <w:top w:val="none" w:sz="0" w:space="0" w:color="auto"/>
                                                                                    <w:left w:val="none" w:sz="0" w:space="0" w:color="auto"/>
                                                                                    <w:bottom w:val="none" w:sz="0" w:space="0" w:color="auto"/>
                                                                                    <w:right w:val="none" w:sz="0" w:space="0" w:color="auto"/>
                                                                                  </w:divBdr>
                                                                                </w:div>
                                                                                <w:div w:id="1715498547">
                                                                                  <w:marLeft w:val="0"/>
                                                                                  <w:marRight w:val="0"/>
                                                                                  <w:marTop w:val="0"/>
                                                                                  <w:marBottom w:val="0"/>
                                                                                  <w:divBdr>
                                                                                    <w:top w:val="none" w:sz="0" w:space="0" w:color="auto"/>
                                                                                    <w:left w:val="none" w:sz="0" w:space="0" w:color="auto"/>
                                                                                    <w:bottom w:val="none" w:sz="0" w:space="0" w:color="auto"/>
                                                                                    <w:right w:val="none" w:sz="0" w:space="0" w:color="auto"/>
                                                                                  </w:divBdr>
                                                                                </w:div>
                                                                                <w:div w:id="1008022284">
                                                                                  <w:marLeft w:val="0"/>
                                                                                  <w:marRight w:val="0"/>
                                                                                  <w:marTop w:val="0"/>
                                                                                  <w:marBottom w:val="0"/>
                                                                                  <w:divBdr>
                                                                                    <w:top w:val="none" w:sz="0" w:space="0" w:color="auto"/>
                                                                                    <w:left w:val="none" w:sz="0" w:space="0" w:color="auto"/>
                                                                                    <w:bottom w:val="none" w:sz="0" w:space="0" w:color="auto"/>
                                                                                    <w:right w:val="none" w:sz="0" w:space="0" w:color="auto"/>
                                                                                  </w:divBdr>
                                                                                </w:div>
                                                                                <w:div w:id="2080663503">
                                                                                  <w:marLeft w:val="0"/>
                                                                                  <w:marRight w:val="0"/>
                                                                                  <w:marTop w:val="0"/>
                                                                                  <w:marBottom w:val="0"/>
                                                                                  <w:divBdr>
                                                                                    <w:top w:val="none" w:sz="0" w:space="0" w:color="auto"/>
                                                                                    <w:left w:val="none" w:sz="0" w:space="0" w:color="auto"/>
                                                                                    <w:bottom w:val="none" w:sz="0" w:space="0" w:color="auto"/>
                                                                                    <w:right w:val="none" w:sz="0" w:space="0" w:color="auto"/>
                                                                                  </w:divBdr>
                                                                                </w:div>
                                                                                <w:div w:id="560529500">
                                                                                  <w:marLeft w:val="0"/>
                                                                                  <w:marRight w:val="0"/>
                                                                                  <w:marTop w:val="0"/>
                                                                                  <w:marBottom w:val="0"/>
                                                                                  <w:divBdr>
                                                                                    <w:top w:val="none" w:sz="0" w:space="0" w:color="auto"/>
                                                                                    <w:left w:val="none" w:sz="0" w:space="0" w:color="auto"/>
                                                                                    <w:bottom w:val="none" w:sz="0" w:space="0" w:color="auto"/>
                                                                                    <w:right w:val="none" w:sz="0" w:space="0" w:color="auto"/>
                                                                                  </w:divBdr>
                                                                                </w:div>
                                                                                <w:div w:id="1523087928">
                                                                                  <w:marLeft w:val="0"/>
                                                                                  <w:marRight w:val="0"/>
                                                                                  <w:marTop w:val="0"/>
                                                                                  <w:marBottom w:val="0"/>
                                                                                  <w:divBdr>
                                                                                    <w:top w:val="none" w:sz="0" w:space="0" w:color="auto"/>
                                                                                    <w:left w:val="none" w:sz="0" w:space="0" w:color="auto"/>
                                                                                    <w:bottom w:val="none" w:sz="0" w:space="0" w:color="auto"/>
                                                                                    <w:right w:val="none" w:sz="0" w:space="0" w:color="auto"/>
                                                                                  </w:divBdr>
                                                                                  <w:divsChild>
                                                                                    <w:div w:id="347411526">
                                                                                      <w:marLeft w:val="-75"/>
                                                                                      <w:marRight w:val="0"/>
                                                                                      <w:marTop w:val="30"/>
                                                                                      <w:marBottom w:val="30"/>
                                                                                      <w:divBdr>
                                                                                        <w:top w:val="none" w:sz="0" w:space="0" w:color="auto"/>
                                                                                        <w:left w:val="none" w:sz="0" w:space="0" w:color="auto"/>
                                                                                        <w:bottom w:val="none" w:sz="0" w:space="0" w:color="auto"/>
                                                                                        <w:right w:val="none" w:sz="0" w:space="0" w:color="auto"/>
                                                                                      </w:divBdr>
                                                                                      <w:divsChild>
                                                                                        <w:div w:id="1154103157">
                                                                                          <w:marLeft w:val="0"/>
                                                                                          <w:marRight w:val="0"/>
                                                                                          <w:marTop w:val="0"/>
                                                                                          <w:marBottom w:val="0"/>
                                                                                          <w:divBdr>
                                                                                            <w:top w:val="none" w:sz="0" w:space="0" w:color="auto"/>
                                                                                            <w:left w:val="none" w:sz="0" w:space="0" w:color="auto"/>
                                                                                            <w:bottom w:val="none" w:sz="0" w:space="0" w:color="auto"/>
                                                                                            <w:right w:val="none" w:sz="0" w:space="0" w:color="auto"/>
                                                                                          </w:divBdr>
                                                                                          <w:divsChild>
                                                                                            <w:div w:id="1077166937">
                                                                                              <w:marLeft w:val="0"/>
                                                                                              <w:marRight w:val="0"/>
                                                                                              <w:marTop w:val="0"/>
                                                                                              <w:marBottom w:val="0"/>
                                                                                              <w:divBdr>
                                                                                                <w:top w:val="none" w:sz="0" w:space="0" w:color="auto"/>
                                                                                                <w:left w:val="none" w:sz="0" w:space="0" w:color="auto"/>
                                                                                                <w:bottom w:val="none" w:sz="0" w:space="0" w:color="auto"/>
                                                                                                <w:right w:val="none" w:sz="0" w:space="0" w:color="auto"/>
                                                                                              </w:divBdr>
                                                                                            </w:div>
                                                                                          </w:divsChild>
                                                                                        </w:div>
                                                                                        <w:div w:id="168064474">
                                                                                          <w:marLeft w:val="0"/>
                                                                                          <w:marRight w:val="0"/>
                                                                                          <w:marTop w:val="0"/>
                                                                                          <w:marBottom w:val="0"/>
                                                                                          <w:divBdr>
                                                                                            <w:top w:val="none" w:sz="0" w:space="0" w:color="auto"/>
                                                                                            <w:left w:val="none" w:sz="0" w:space="0" w:color="auto"/>
                                                                                            <w:bottom w:val="none" w:sz="0" w:space="0" w:color="auto"/>
                                                                                            <w:right w:val="none" w:sz="0" w:space="0" w:color="auto"/>
                                                                                          </w:divBdr>
                                                                                          <w:divsChild>
                                                                                            <w:div w:id="160508514">
                                                                                              <w:marLeft w:val="0"/>
                                                                                              <w:marRight w:val="0"/>
                                                                                              <w:marTop w:val="0"/>
                                                                                              <w:marBottom w:val="0"/>
                                                                                              <w:divBdr>
                                                                                                <w:top w:val="none" w:sz="0" w:space="0" w:color="auto"/>
                                                                                                <w:left w:val="none" w:sz="0" w:space="0" w:color="auto"/>
                                                                                                <w:bottom w:val="none" w:sz="0" w:space="0" w:color="auto"/>
                                                                                                <w:right w:val="none" w:sz="0" w:space="0" w:color="auto"/>
                                                                                              </w:divBdr>
                                                                                            </w:div>
                                                                                          </w:divsChild>
                                                                                        </w:div>
                                                                                        <w:div w:id="832374487">
                                                                                          <w:marLeft w:val="0"/>
                                                                                          <w:marRight w:val="0"/>
                                                                                          <w:marTop w:val="0"/>
                                                                                          <w:marBottom w:val="0"/>
                                                                                          <w:divBdr>
                                                                                            <w:top w:val="none" w:sz="0" w:space="0" w:color="auto"/>
                                                                                            <w:left w:val="none" w:sz="0" w:space="0" w:color="auto"/>
                                                                                            <w:bottom w:val="none" w:sz="0" w:space="0" w:color="auto"/>
                                                                                            <w:right w:val="none" w:sz="0" w:space="0" w:color="auto"/>
                                                                                          </w:divBdr>
                                                                                          <w:divsChild>
                                                                                            <w:div w:id="1355762411">
                                                                                              <w:marLeft w:val="0"/>
                                                                                              <w:marRight w:val="0"/>
                                                                                              <w:marTop w:val="0"/>
                                                                                              <w:marBottom w:val="0"/>
                                                                                              <w:divBdr>
                                                                                                <w:top w:val="none" w:sz="0" w:space="0" w:color="auto"/>
                                                                                                <w:left w:val="none" w:sz="0" w:space="0" w:color="auto"/>
                                                                                                <w:bottom w:val="none" w:sz="0" w:space="0" w:color="auto"/>
                                                                                                <w:right w:val="none" w:sz="0" w:space="0" w:color="auto"/>
                                                                                              </w:divBdr>
                                                                                            </w:div>
                                                                                          </w:divsChild>
                                                                                        </w:div>
                                                                                        <w:div w:id="382680301">
                                                                                          <w:marLeft w:val="0"/>
                                                                                          <w:marRight w:val="0"/>
                                                                                          <w:marTop w:val="0"/>
                                                                                          <w:marBottom w:val="0"/>
                                                                                          <w:divBdr>
                                                                                            <w:top w:val="none" w:sz="0" w:space="0" w:color="auto"/>
                                                                                            <w:left w:val="none" w:sz="0" w:space="0" w:color="auto"/>
                                                                                            <w:bottom w:val="none" w:sz="0" w:space="0" w:color="auto"/>
                                                                                            <w:right w:val="none" w:sz="0" w:space="0" w:color="auto"/>
                                                                                          </w:divBdr>
                                                                                          <w:divsChild>
                                                                                            <w:div w:id="1787037123">
                                                                                              <w:marLeft w:val="0"/>
                                                                                              <w:marRight w:val="0"/>
                                                                                              <w:marTop w:val="0"/>
                                                                                              <w:marBottom w:val="0"/>
                                                                                              <w:divBdr>
                                                                                                <w:top w:val="none" w:sz="0" w:space="0" w:color="auto"/>
                                                                                                <w:left w:val="none" w:sz="0" w:space="0" w:color="auto"/>
                                                                                                <w:bottom w:val="none" w:sz="0" w:space="0" w:color="auto"/>
                                                                                                <w:right w:val="none" w:sz="0" w:space="0" w:color="auto"/>
                                                                                              </w:divBdr>
                                                                                            </w:div>
                                                                                          </w:divsChild>
                                                                                        </w:div>
                                                                                        <w:div w:id="329986846">
                                                                                          <w:marLeft w:val="0"/>
                                                                                          <w:marRight w:val="0"/>
                                                                                          <w:marTop w:val="0"/>
                                                                                          <w:marBottom w:val="0"/>
                                                                                          <w:divBdr>
                                                                                            <w:top w:val="none" w:sz="0" w:space="0" w:color="auto"/>
                                                                                            <w:left w:val="none" w:sz="0" w:space="0" w:color="auto"/>
                                                                                            <w:bottom w:val="none" w:sz="0" w:space="0" w:color="auto"/>
                                                                                            <w:right w:val="none" w:sz="0" w:space="0" w:color="auto"/>
                                                                                          </w:divBdr>
                                                                                          <w:divsChild>
                                                                                            <w:div w:id="1682315720">
                                                                                              <w:marLeft w:val="0"/>
                                                                                              <w:marRight w:val="0"/>
                                                                                              <w:marTop w:val="0"/>
                                                                                              <w:marBottom w:val="0"/>
                                                                                              <w:divBdr>
                                                                                                <w:top w:val="none" w:sz="0" w:space="0" w:color="auto"/>
                                                                                                <w:left w:val="none" w:sz="0" w:space="0" w:color="auto"/>
                                                                                                <w:bottom w:val="none" w:sz="0" w:space="0" w:color="auto"/>
                                                                                                <w:right w:val="none" w:sz="0" w:space="0" w:color="auto"/>
                                                                                              </w:divBdr>
                                                                                            </w:div>
                                                                                          </w:divsChild>
                                                                                        </w:div>
                                                                                        <w:div w:id="1139805342">
                                                                                          <w:marLeft w:val="0"/>
                                                                                          <w:marRight w:val="0"/>
                                                                                          <w:marTop w:val="0"/>
                                                                                          <w:marBottom w:val="0"/>
                                                                                          <w:divBdr>
                                                                                            <w:top w:val="none" w:sz="0" w:space="0" w:color="auto"/>
                                                                                            <w:left w:val="none" w:sz="0" w:space="0" w:color="auto"/>
                                                                                            <w:bottom w:val="none" w:sz="0" w:space="0" w:color="auto"/>
                                                                                            <w:right w:val="none" w:sz="0" w:space="0" w:color="auto"/>
                                                                                          </w:divBdr>
                                                                                          <w:divsChild>
                                                                                            <w:div w:id="511796106">
                                                                                              <w:marLeft w:val="0"/>
                                                                                              <w:marRight w:val="0"/>
                                                                                              <w:marTop w:val="0"/>
                                                                                              <w:marBottom w:val="0"/>
                                                                                              <w:divBdr>
                                                                                                <w:top w:val="none" w:sz="0" w:space="0" w:color="auto"/>
                                                                                                <w:left w:val="none" w:sz="0" w:space="0" w:color="auto"/>
                                                                                                <w:bottom w:val="none" w:sz="0" w:space="0" w:color="auto"/>
                                                                                                <w:right w:val="none" w:sz="0" w:space="0" w:color="auto"/>
                                                                                              </w:divBdr>
                                                                                            </w:div>
                                                                                          </w:divsChild>
                                                                                        </w:div>
                                                                                        <w:div w:id="767312085">
                                                                                          <w:marLeft w:val="0"/>
                                                                                          <w:marRight w:val="0"/>
                                                                                          <w:marTop w:val="0"/>
                                                                                          <w:marBottom w:val="0"/>
                                                                                          <w:divBdr>
                                                                                            <w:top w:val="none" w:sz="0" w:space="0" w:color="auto"/>
                                                                                            <w:left w:val="none" w:sz="0" w:space="0" w:color="auto"/>
                                                                                            <w:bottom w:val="none" w:sz="0" w:space="0" w:color="auto"/>
                                                                                            <w:right w:val="none" w:sz="0" w:space="0" w:color="auto"/>
                                                                                          </w:divBdr>
                                                                                          <w:divsChild>
                                                                                            <w:div w:id="427888412">
                                                                                              <w:marLeft w:val="0"/>
                                                                                              <w:marRight w:val="0"/>
                                                                                              <w:marTop w:val="0"/>
                                                                                              <w:marBottom w:val="0"/>
                                                                                              <w:divBdr>
                                                                                                <w:top w:val="none" w:sz="0" w:space="0" w:color="auto"/>
                                                                                                <w:left w:val="none" w:sz="0" w:space="0" w:color="auto"/>
                                                                                                <w:bottom w:val="none" w:sz="0" w:space="0" w:color="auto"/>
                                                                                                <w:right w:val="none" w:sz="0" w:space="0" w:color="auto"/>
                                                                                              </w:divBdr>
                                                                                            </w:div>
                                                                                          </w:divsChild>
                                                                                        </w:div>
                                                                                        <w:div w:id="1997875586">
                                                                                          <w:marLeft w:val="0"/>
                                                                                          <w:marRight w:val="0"/>
                                                                                          <w:marTop w:val="0"/>
                                                                                          <w:marBottom w:val="0"/>
                                                                                          <w:divBdr>
                                                                                            <w:top w:val="none" w:sz="0" w:space="0" w:color="auto"/>
                                                                                            <w:left w:val="none" w:sz="0" w:space="0" w:color="auto"/>
                                                                                            <w:bottom w:val="none" w:sz="0" w:space="0" w:color="auto"/>
                                                                                            <w:right w:val="none" w:sz="0" w:space="0" w:color="auto"/>
                                                                                          </w:divBdr>
                                                                                          <w:divsChild>
                                                                                            <w:div w:id="1285962759">
                                                                                              <w:marLeft w:val="0"/>
                                                                                              <w:marRight w:val="0"/>
                                                                                              <w:marTop w:val="0"/>
                                                                                              <w:marBottom w:val="0"/>
                                                                                              <w:divBdr>
                                                                                                <w:top w:val="none" w:sz="0" w:space="0" w:color="auto"/>
                                                                                                <w:left w:val="none" w:sz="0" w:space="0" w:color="auto"/>
                                                                                                <w:bottom w:val="none" w:sz="0" w:space="0" w:color="auto"/>
                                                                                                <w:right w:val="none" w:sz="0" w:space="0" w:color="auto"/>
                                                                                              </w:divBdr>
                                                                                            </w:div>
                                                                                            <w:div w:id="1812820573">
                                                                                              <w:marLeft w:val="0"/>
                                                                                              <w:marRight w:val="0"/>
                                                                                              <w:marTop w:val="0"/>
                                                                                              <w:marBottom w:val="0"/>
                                                                                              <w:divBdr>
                                                                                                <w:top w:val="none" w:sz="0" w:space="0" w:color="auto"/>
                                                                                                <w:left w:val="none" w:sz="0" w:space="0" w:color="auto"/>
                                                                                                <w:bottom w:val="none" w:sz="0" w:space="0" w:color="auto"/>
                                                                                                <w:right w:val="none" w:sz="0" w:space="0" w:color="auto"/>
                                                                                              </w:divBdr>
                                                                                            </w:div>
                                                                                          </w:divsChild>
                                                                                        </w:div>
                                                                                        <w:div w:id="1314021657">
                                                                                          <w:marLeft w:val="0"/>
                                                                                          <w:marRight w:val="0"/>
                                                                                          <w:marTop w:val="0"/>
                                                                                          <w:marBottom w:val="0"/>
                                                                                          <w:divBdr>
                                                                                            <w:top w:val="none" w:sz="0" w:space="0" w:color="auto"/>
                                                                                            <w:left w:val="none" w:sz="0" w:space="0" w:color="auto"/>
                                                                                            <w:bottom w:val="none" w:sz="0" w:space="0" w:color="auto"/>
                                                                                            <w:right w:val="none" w:sz="0" w:space="0" w:color="auto"/>
                                                                                          </w:divBdr>
                                                                                          <w:divsChild>
                                                                                            <w:div w:id="2135098396">
                                                                                              <w:marLeft w:val="0"/>
                                                                                              <w:marRight w:val="0"/>
                                                                                              <w:marTop w:val="0"/>
                                                                                              <w:marBottom w:val="0"/>
                                                                                              <w:divBdr>
                                                                                                <w:top w:val="none" w:sz="0" w:space="0" w:color="auto"/>
                                                                                                <w:left w:val="none" w:sz="0" w:space="0" w:color="auto"/>
                                                                                                <w:bottom w:val="none" w:sz="0" w:space="0" w:color="auto"/>
                                                                                                <w:right w:val="none" w:sz="0" w:space="0" w:color="auto"/>
                                                                                              </w:divBdr>
                                                                                            </w:div>
                                                                                            <w:div w:id="715087957">
                                                                                              <w:marLeft w:val="0"/>
                                                                                              <w:marRight w:val="0"/>
                                                                                              <w:marTop w:val="0"/>
                                                                                              <w:marBottom w:val="0"/>
                                                                                              <w:divBdr>
                                                                                                <w:top w:val="none" w:sz="0" w:space="0" w:color="auto"/>
                                                                                                <w:left w:val="none" w:sz="0" w:space="0" w:color="auto"/>
                                                                                                <w:bottom w:val="none" w:sz="0" w:space="0" w:color="auto"/>
                                                                                                <w:right w:val="none" w:sz="0" w:space="0" w:color="auto"/>
                                                                                              </w:divBdr>
                                                                                            </w:div>
                                                                                          </w:divsChild>
                                                                                        </w:div>
                                                                                        <w:div w:id="1687629422">
                                                                                          <w:marLeft w:val="0"/>
                                                                                          <w:marRight w:val="0"/>
                                                                                          <w:marTop w:val="0"/>
                                                                                          <w:marBottom w:val="0"/>
                                                                                          <w:divBdr>
                                                                                            <w:top w:val="none" w:sz="0" w:space="0" w:color="auto"/>
                                                                                            <w:left w:val="none" w:sz="0" w:space="0" w:color="auto"/>
                                                                                            <w:bottom w:val="none" w:sz="0" w:space="0" w:color="auto"/>
                                                                                            <w:right w:val="none" w:sz="0" w:space="0" w:color="auto"/>
                                                                                          </w:divBdr>
                                                                                          <w:divsChild>
                                                                                            <w:div w:id="862014131">
                                                                                              <w:marLeft w:val="0"/>
                                                                                              <w:marRight w:val="0"/>
                                                                                              <w:marTop w:val="0"/>
                                                                                              <w:marBottom w:val="0"/>
                                                                                              <w:divBdr>
                                                                                                <w:top w:val="none" w:sz="0" w:space="0" w:color="auto"/>
                                                                                                <w:left w:val="none" w:sz="0" w:space="0" w:color="auto"/>
                                                                                                <w:bottom w:val="none" w:sz="0" w:space="0" w:color="auto"/>
                                                                                                <w:right w:val="none" w:sz="0" w:space="0" w:color="auto"/>
                                                                                              </w:divBdr>
                                                                                            </w:div>
                                                                                            <w:div w:id="1682899737">
                                                                                              <w:marLeft w:val="0"/>
                                                                                              <w:marRight w:val="0"/>
                                                                                              <w:marTop w:val="0"/>
                                                                                              <w:marBottom w:val="0"/>
                                                                                              <w:divBdr>
                                                                                                <w:top w:val="none" w:sz="0" w:space="0" w:color="auto"/>
                                                                                                <w:left w:val="none" w:sz="0" w:space="0" w:color="auto"/>
                                                                                                <w:bottom w:val="none" w:sz="0" w:space="0" w:color="auto"/>
                                                                                                <w:right w:val="none" w:sz="0" w:space="0" w:color="auto"/>
                                                                                              </w:divBdr>
                                                                                            </w:div>
                                                                                          </w:divsChild>
                                                                                        </w:div>
                                                                                        <w:div w:id="366376648">
                                                                                          <w:marLeft w:val="0"/>
                                                                                          <w:marRight w:val="0"/>
                                                                                          <w:marTop w:val="0"/>
                                                                                          <w:marBottom w:val="0"/>
                                                                                          <w:divBdr>
                                                                                            <w:top w:val="none" w:sz="0" w:space="0" w:color="auto"/>
                                                                                            <w:left w:val="none" w:sz="0" w:space="0" w:color="auto"/>
                                                                                            <w:bottom w:val="none" w:sz="0" w:space="0" w:color="auto"/>
                                                                                            <w:right w:val="none" w:sz="0" w:space="0" w:color="auto"/>
                                                                                          </w:divBdr>
                                                                                          <w:divsChild>
                                                                                            <w:div w:id="1234466374">
                                                                                              <w:marLeft w:val="0"/>
                                                                                              <w:marRight w:val="0"/>
                                                                                              <w:marTop w:val="0"/>
                                                                                              <w:marBottom w:val="0"/>
                                                                                              <w:divBdr>
                                                                                                <w:top w:val="none" w:sz="0" w:space="0" w:color="auto"/>
                                                                                                <w:left w:val="none" w:sz="0" w:space="0" w:color="auto"/>
                                                                                                <w:bottom w:val="none" w:sz="0" w:space="0" w:color="auto"/>
                                                                                                <w:right w:val="none" w:sz="0" w:space="0" w:color="auto"/>
                                                                                              </w:divBdr>
                                                                                            </w:div>
                                                                                          </w:divsChild>
                                                                                        </w:div>
                                                                                        <w:div w:id="871303951">
                                                                                          <w:marLeft w:val="0"/>
                                                                                          <w:marRight w:val="0"/>
                                                                                          <w:marTop w:val="0"/>
                                                                                          <w:marBottom w:val="0"/>
                                                                                          <w:divBdr>
                                                                                            <w:top w:val="none" w:sz="0" w:space="0" w:color="auto"/>
                                                                                            <w:left w:val="none" w:sz="0" w:space="0" w:color="auto"/>
                                                                                            <w:bottom w:val="none" w:sz="0" w:space="0" w:color="auto"/>
                                                                                            <w:right w:val="none" w:sz="0" w:space="0" w:color="auto"/>
                                                                                          </w:divBdr>
                                                                                          <w:divsChild>
                                                                                            <w:div w:id="294262100">
                                                                                              <w:marLeft w:val="0"/>
                                                                                              <w:marRight w:val="0"/>
                                                                                              <w:marTop w:val="0"/>
                                                                                              <w:marBottom w:val="0"/>
                                                                                              <w:divBdr>
                                                                                                <w:top w:val="none" w:sz="0" w:space="0" w:color="auto"/>
                                                                                                <w:left w:val="none" w:sz="0" w:space="0" w:color="auto"/>
                                                                                                <w:bottom w:val="none" w:sz="0" w:space="0" w:color="auto"/>
                                                                                                <w:right w:val="none" w:sz="0" w:space="0" w:color="auto"/>
                                                                                              </w:divBdr>
                                                                                            </w:div>
                                                                                          </w:divsChild>
                                                                                        </w:div>
                                                                                        <w:div w:id="855075745">
                                                                                          <w:marLeft w:val="0"/>
                                                                                          <w:marRight w:val="0"/>
                                                                                          <w:marTop w:val="0"/>
                                                                                          <w:marBottom w:val="0"/>
                                                                                          <w:divBdr>
                                                                                            <w:top w:val="none" w:sz="0" w:space="0" w:color="auto"/>
                                                                                            <w:left w:val="none" w:sz="0" w:space="0" w:color="auto"/>
                                                                                            <w:bottom w:val="none" w:sz="0" w:space="0" w:color="auto"/>
                                                                                            <w:right w:val="none" w:sz="0" w:space="0" w:color="auto"/>
                                                                                          </w:divBdr>
                                                                                          <w:divsChild>
                                                                                            <w:div w:id="1118717217">
                                                                                              <w:marLeft w:val="0"/>
                                                                                              <w:marRight w:val="0"/>
                                                                                              <w:marTop w:val="0"/>
                                                                                              <w:marBottom w:val="0"/>
                                                                                              <w:divBdr>
                                                                                                <w:top w:val="none" w:sz="0" w:space="0" w:color="auto"/>
                                                                                                <w:left w:val="none" w:sz="0" w:space="0" w:color="auto"/>
                                                                                                <w:bottom w:val="none" w:sz="0" w:space="0" w:color="auto"/>
                                                                                                <w:right w:val="none" w:sz="0" w:space="0" w:color="auto"/>
                                                                                              </w:divBdr>
                                                                                            </w:div>
                                                                                            <w:div w:id="474184474">
                                                                                              <w:marLeft w:val="0"/>
                                                                                              <w:marRight w:val="0"/>
                                                                                              <w:marTop w:val="0"/>
                                                                                              <w:marBottom w:val="0"/>
                                                                                              <w:divBdr>
                                                                                                <w:top w:val="none" w:sz="0" w:space="0" w:color="auto"/>
                                                                                                <w:left w:val="none" w:sz="0" w:space="0" w:color="auto"/>
                                                                                                <w:bottom w:val="none" w:sz="0" w:space="0" w:color="auto"/>
                                                                                                <w:right w:val="none" w:sz="0" w:space="0" w:color="auto"/>
                                                                                              </w:divBdr>
                                                                                            </w:div>
                                                                                            <w:div w:id="918490254">
                                                                                              <w:marLeft w:val="0"/>
                                                                                              <w:marRight w:val="0"/>
                                                                                              <w:marTop w:val="0"/>
                                                                                              <w:marBottom w:val="0"/>
                                                                                              <w:divBdr>
                                                                                                <w:top w:val="none" w:sz="0" w:space="0" w:color="auto"/>
                                                                                                <w:left w:val="none" w:sz="0" w:space="0" w:color="auto"/>
                                                                                                <w:bottom w:val="none" w:sz="0" w:space="0" w:color="auto"/>
                                                                                                <w:right w:val="none" w:sz="0" w:space="0" w:color="auto"/>
                                                                                              </w:divBdr>
                                                                                            </w:div>
                                                                                          </w:divsChild>
                                                                                        </w:div>
                                                                                        <w:div w:id="250236741">
                                                                                          <w:marLeft w:val="0"/>
                                                                                          <w:marRight w:val="0"/>
                                                                                          <w:marTop w:val="0"/>
                                                                                          <w:marBottom w:val="0"/>
                                                                                          <w:divBdr>
                                                                                            <w:top w:val="none" w:sz="0" w:space="0" w:color="auto"/>
                                                                                            <w:left w:val="none" w:sz="0" w:space="0" w:color="auto"/>
                                                                                            <w:bottom w:val="none" w:sz="0" w:space="0" w:color="auto"/>
                                                                                            <w:right w:val="none" w:sz="0" w:space="0" w:color="auto"/>
                                                                                          </w:divBdr>
                                                                                          <w:divsChild>
                                                                                            <w:div w:id="409235503">
                                                                                              <w:marLeft w:val="0"/>
                                                                                              <w:marRight w:val="0"/>
                                                                                              <w:marTop w:val="0"/>
                                                                                              <w:marBottom w:val="0"/>
                                                                                              <w:divBdr>
                                                                                                <w:top w:val="none" w:sz="0" w:space="0" w:color="auto"/>
                                                                                                <w:left w:val="none" w:sz="0" w:space="0" w:color="auto"/>
                                                                                                <w:bottom w:val="none" w:sz="0" w:space="0" w:color="auto"/>
                                                                                                <w:right w:val="none" w:sz="0" w:space="0" w:color="auto"/>
                                                                                              </w:divBdr>
                                                                                            </w:div>
                                                                                            <w:div w:id="1965698214">
                                                                                              <w:marLeft w:val="0"/>
                                                                                              <w:marRight w:val="0"/>
                                                                                              <w:marTop w:val="0"/>
                                                                                              <w:marBottom w:val="0"/>
                                                                                              <w:divBdr>
                                                                                                <w:top w:val="none" w:sz="0" w:space="0" w:color="auto"/>
                                                                                                <w:left w:val="none" w:sz="0" w:space="0" w:color="auto"/>
                                                                                                <w:bottom w:val="none" w:sz="0" w:space="0" w:color="auto"/>
                                                                                                <w:right w:val="none" w:sz="0" w:space="0" w:color="auto"/>
                                                                                              </w:divBdr>
                                                                                            </w:div>
                                                                                            <w:div w:id="1912276713">
                                                                                              <w:marLeft w:val="0"/>
                                                                                              <w:marRight w:val="0"/>
                                                                                              <w:marTop w:val="0"/>
                                                                                              <w:marBottom w:val="0"/>
                                                                                              <w:divBdr>
                                                                                                <w:top w:val="none" w:sz="0" w:space="0" w:color="auto"/>
                                                                                                <w:left w:val="none" w:sz="0" w:space="0" w:color="auto"/>
                                                                                                <w:bottom w:val="none" w:sz="0" w:space="0" w:color="auto"/>
                                                                                                <w:right w:val="none" w:sz="0" w:space="0" w:color="auto"/>
                                                                                              </w:divBdr>
                                                                                            </w:div>
                                                                                            <w:div w:id="305866265">
                                                                                              <w:marLeft w:val="0"/>
                                                                                              <w:marRight w:val="0"/>
                                                                                              <w:marTop w:val="0"/>
                                                                                              <w:marBottom w:val="0"/>
                                                                                              <w:divBdr>
                                                                                                <w:top w:val="none" w:sz="0" w:space="0" w:color="auto"/>
                                                                                                <w:left w:val="none" w:sz="0" w:space="0" w:color="auto"/>
                                                                                                <w:bottom w:val="none" w:sz="0" w:space="0" w:color="auto"/>
                                                                                                <w:right w:val="none" w:sz="0" w:space="0" w:color="auto"/>
                                                                                              </w:divBdr>
                                                                                            </w:div>
                                                                                          </w:divsChild>
                                                                                        </w:div>
                                                                                        <w:div w:id="367268294">
                                                                                          <w:marLeft w:val="0"/>
                                                                                          <w:marRight w:val="0"/>
                                                                                          <w:marTop w:val="0"/>
                                                                                          <w:marBottom w:val="0"/>
                                                                                          <w:divBdr>
                                                                                            <w:top w:val="none" w:sz="0" w:space="0" w:color="auto"/>
                                                                                            <w:left w:val="none" w:sz="0" w:space="0" w:color="auto"/>
                                                                                            <w:bottom w:val="none" w:sz="0" w:space="0" w:color="auto"/>
                                                                                            <w:right w:val="none" w:sz="0" w:space="0" w:color="auto"/>
                                                                                          </w:divBdr>
                                                                                          <w:divsChild>
                                                                                            <w:div w:id="490296869">
                                                                                              <w:marLeft w:val="0"/>
                                                                                              <w:marRight w:val="0"/>
                                                                                              <w:marTop w:val="0"/>
                                                                                              <w:marBottom w:val="0"/>
                                                                                              <w:divBdr>
                                                                                                <w:top w:val="none" w:sz="0" w:space="0" w:color="auto"/>
                                                                                                <w:left w:val="none" w:sz="0" w:space="0" w:color="auto"/>
                                                                                                <w:bottom w:val="none" w:sz="0" w:space="0" w:color="auto"/>
                                                                                                <w:right w:val="none" w:sz="0" w:space="0" w:color="auto"/>
                                                                                              </w:divBdr>
                                                                                            </w:div>
                                                                                            <w:div w:id="2057465504">
                                                                                              <w:marLeft w:val="0"/>
                                                                                              <w:marRight w:val="0"/>
                                                                                              <w:marTop w:val="0"/>
                                                                                              <w:marBottom w:val="0"/>
                                                                                              <w:divBdr>
                                                                                                <w:top w:val="none" w:sz="0" w:space="0" w:color="auto"/>
                                                                                                <w:left w:val="none" w:sz="0" w:space="0" w:color="auto"/>
                                                                                                <w:bottom w:val="none" w:sz="0" w:space="0" w:color="auto"/>
                                                                                                <w:right w:val="none" w:sz="0" w:space="0" w:color="auto"/>
                                                                                              </w:divBdr>
                                                                                            </w:div>
                                                                                          </w:divsChild>
                                                                                        </w:div>
                                                                                        <w:div w:id="1099568960">
                                                                                          <w:marLeft w:val="0"/>
                                                                                          <w:marRight w:val="0"/>
                                                                                          <w:marTop w:val="0"/>
                                                                                          <w:marBottom w:val="0"/>
                                                                                          <w:divBdr>
                                                                                            <w:top w:val="none" w:sz="0" w:space="0" w:color="auto"/>
                                                                                            <w:left w:val="none" w:sz="0" w:space="0" w:color="auto"/>
                                                                                            <w:bottom w:val="none" w:sz="0" w:space="0" w:color="auto"/>
                                                                                            <w:right w:val="none" w:sz="0" w:space="0" w:color="auto"/>
                                                                                          </w:divBdr>
                                                                                          <w:divsChild>
                                                                                            <w:div w:id="1481267231">
                                                                                              <w:marLeft w:val="0"/>
                                                                                              <w:marRight w:val="0"/>
                                                                                              <w:marTop w:val="0"/>
                                                                                              <w:marBottom w:val="0"/>
                                                                                              <w:divBdr>
                                                                                                <w:top w:val="none" w:sz="0" w:space="0" w:color="auto"/>
                                                                                                <w:left w:val="none" w:sz="0" w:space="0" w:color="auto"/>
                                                                                                <w:bottom w:val="none" w:sz="0" w:space="0" w:color="auto"/>
                                                                                                <w:right w:val="none" w:sz="0" w:space="0" w:color="auto"/>
                                                                                              </w:divBdr>
                                                                                            </w:div>
                                                                                          </w:divsChild>
                                                                                        </w:div>
                                                                                        <w:div w:id="2087534780">
                                                                                          <w:marLeft w:val="0"/>
                                                                                          <w:marRight w:val="0"/>
                                                                                          <w:marTop w:val="0"/>
                                                                                          <w:marBottom w:val="0"/>
                                                                                          <w:divBdr>
                                                                                            <w:top w:val="none" w:sz="0" w:space="0" w:color="auto"/>
                                                                                            <w:left w:val="none" w:sz="0" w:space="0" w:color="auto"/>
                                                                                            <w:bottom w:val="none" w:sz="0" w:space="0" w:color="auto"/>
                                                                                            <w:right w:val="none" w:sz="0" w:space="0" w:color="auto"/>
                                                                                          </w:divBdr>
                                                                                          <w:divsChild>
                                                                                            <w:div w:id="2035570644">
                                                                                              <w:marLeft w:val="0"/>
                                                                                              <w:marRight w:val="0"/>
                                                                                              <w:marTop w:val="0"/>
                                                                                              <w:marBottom w:val="0"/>
                                                                                              <w:divBdr>
                                                                                                <w:top w:val="none" w:sz="0" w:space="0" w:color="auto"/>
                                                                                                <w:left w:val="none" w:sz="0" w:space="0" w:color="auto"/>
                                                                                                <w:bottom w:val="none" w:sz="0" w:space="0" w:color="auto"/>
                                                                                                <w:right w:val="none" w:sz="0" w:space="0" w:color="auto"/>
                                                                                              </w:divBdr>
                                                                                            </w:div>
                                                                                          </w:divsChild>
                                                                                        </w:div>
                                                                                        <w:div w:id="665477076">
                                                                                          <w:marLeft w:val="0"/>
                                                                                          <w:marRight w:val="0"/>
                                                                                          <w:marTop w:val="0"/>
                                                                                          <w:marBottom w:val="0"/>
                                                                                          <w:divBdr>
                                                                                            <w:top w:val="none" w:sz="0" w:space="0" w:color="auto"/>
                                                                                            <w:left w:val="none" w:sz="0" w:space="0" w:color="auto"/>
                                                                                            <w:bottom w:val="none" w:sz="0" w:space="0" w:color="auto"/>
                                                                                            <w:right w:val="none" w:sz="0" w:space="0" w:color="auto"/>
                                                                                          </w:divBdr>
                                                                                          <w:divsChild>
                                                                                            <w:div w:id="221907435">
                                                                                              <w:marLeft w:val="0"/>
                                                                                              <w:marRight w:val="0"/>
                                                                                              <w:marTop w:val="0"/>
                                                                                              <w:marBottom w:val="0"/>
                                                                                              <w:divBdr>
                                                                                                <w:top w:val="none" w:sz="0" w:space="0" w:color="auto"/>
                                                                                                <w:left w:val="none" w:sz="0" w:space="0" w:color="auto"/>
                                                                                                <w:bottom w:val="none" w:sz="0" w:space="0" w:color="auto"/>
                                                                                                <w:right w:val="none" w:sz="0" w:space="0" w:color="auto"/>
                                                                                              </w:divBdr>
                                                                                            </w:div>
                                                                                            <w:div w:id="247547794">
                                                                                              <w:marLeft w:val="0"/>
                                                                                              <w:marRight w:val="0"/>
                                                                                              <w:marTop w:val="0"/>
                                                                                              <w:marBottom w:val="0"/>
                                                                                              <w:divBdr>
                                                                                                <w:top w:val="none" w:sz="0" w:space="0" w:color="auto"/>
                                                                                                <w:left w:val="none" w:sz="0" w:space="0" w:color="auto"/>
                                                                                                <w:bottom w:val="none" w:sz="0" w:space="0" w:color="auto"/>
                                                                                                <w:right w:val="none" w:sz="0" w:space="0" w:color="auto"/>
                                                                                              </w:divBdr>
                                                                                            </w:div>
                                                                                            <w:div w:id="1474904161">
                                                                                              <w:marLeft w:val="0"/>
                                                                                              <w:marRight w:val="0"/>
                                                                                              <w:marTop w:val="0"/>
                                                                                              <w:marBottom w:val="0"/>
                                                                                              <w:divBdr>
                                                                                                <w:top w:val="none" w:sz="0" w:space="0" w:color="auto"/>
                                                                                                <w:left w:val="none" w:sz="0" w:space="0" w:color="auto"/>
                                                                                                <w:bottom w:val="none" w:sz="0" w:space="0" w:color="auto"/>
                                                                                                <w:right w:val="none" w:sz="0" w:space="0" w:color="auto"/>
                                                                                              </w:divBdr>
                                                                                            </w:div>
                                                                                            <w:div w:id="1393963780">
                                                                                              <w:marLeft w:val="0"/>
                                                                                              <w:marRight w:val="0"/>
                                                                                              <w:marTop w:val="0"/>
                                                                                              <w:marBottom w:val="0"/>
                                                                                              <w:divBdr>
                                                                                                <w:top w:val="none" w:sz="0" w:space="0" w:color="auto"/>
                                                                                                <w:left w:val="none" w:sz="0" w:space="0" w:color="auto"/>
                                                                                                <w:bottom w:val="none" w:sz="0" w:space="0" w:color="auto"/>
                                                                                                <w:right w:val="none" w:sz="0" w:space="0" w:color="auto"/>
                                                                                              </w:divBdr>
                                                                                            </w:div>
                                                                                          </w:divsChild>
                                                                                        </w:div>
                                                                                        <w:div w:id="1078281954">
                                                                                          <w:marLeft w:val="0"/>
                                                                                          <w:marRight w:val="0"/>
                                                                                          <w:marTop w:val="0"/>
                                                                                          <w:marBottom w:val="0"/>
                                                                                          <w:divBdr>
                                                                                            <w:top w:val="none" w:sz="0" w:space="0" w:color="auto"/>
                                                                                            <w:left w:val="none" w:sz="0" w:space="0" w:color="auto"/>
                                                                                            <w:bottom w:val="none" w:sz="0" w:space="0" w:color="auto"/>
                                                                                            <w:right w:val="none" w:sz="0" w:space="0" w:color="auto"/>
                                                                                          </w:divBdr>
                                                                                          <w:divsChild>
                                                                                            <w:div w:id="1985352066">
                                                                                              <w:marLeft w:val="0"/>
                                                                                              <w:marRight w:val="0"/>
                                                                                              <w:marTop w:val="0"/>
                                                                                              <w:marBottom w:val="0"/>
                                                                                              <w:divBdr>
                                                                                                <w:top w:val="none" w:sz="0" w:space="0" w:color="auto"/>
                                                                                                <w:left w:val="none" w:sz="0" w:space="0" w:color="auto"/>
                                                                                                <w:bottom w:val="none" w:sz="0" w:space="0" w:color="auto"/>
                                                                                                <w:right w:val="none" w:sz="0" w:space="0" w:color="auto"/>
                                                                                              </w:divBdr>
                                                                                            </w:div>
                                                                                            <w:div w:id="893010503">
                                                                                              <w:marLeft w:val="0"/>
                                                                                              <w:marRight w:val="0"/>
                                                                                              <w:marTop w:val="0"/>
                                                                                              <w:marBottom w:val="0"/>
                                                                                              <w:divBdr>
                                                                                                <w:top w:val="none" w:sz="0" w:space="0" w:color="auto"/>
                                                                                                <w:left w:val="none" w:sz="0" w:space="0" w:color="auto"/>
                                                                                                <w:bottom w:val="none" w:sz="0" w:space="0" w:color="auto"/>
                                                                                                <w:right w:val="none" w:sz="0" w:space="0" w:color="auto"/>
                                                                                              </w:divBdr>
                                                                                            </w:div>
                                                                                            <w:div w:id="1035040624">
                                                                                              <w:marLeft w:val="0"/>
                                                                                              <w:marRight w:val="0"/>
                                                                                              <w:marTop w:val="0"/>
                                                                                              <w:marBottom w:val="0"/>
                                                                                              <w:divBdr>
                                                                                                <w:top w:val="none" w:sz="0" w:space="0" w:color="auto"/>
                                                                                                <w:left w:val="none" w:sz="0" w:space="0" w:color="auto"/>
                                                                                                <w:bottom w:val="none" w:sz="0" w:space="0" w:color="auto"/>
                                                                                                <w:right w:val="none" w:sz="0" w:space="0" w:color="auto"/>
                                                                                              </w:divBdr>
                                                                                            </w:div>
                                                                                          </w:divsChild>
                                                                                        </w:div>
                                                                                        <w:div w:id="1315834087">
                                                                                          <w:marLeft w:val="0"/>
                                                                                          <w:marRight w:val="0"/>
                                                                                          <w:marTop w:val="0"/>
                                                                                          <w:marBottom w:val="0"/>
                                                                                          <w:divBdr>
                                                                                            <w:top w:val="none" w:sz="0" w:space="0" w:color="auto"/>
                                                                                            <w:left w:val="none" w:sz="0" w:space="0" w:color="auto"/>
                                                                                            <w:bottom w:val="none" w:sz="0" w:space="0" w:color="auto"/>
                                                                                            <w:right w:val="none" w:sz="0" w:space="0" w:color="auto"/>
                                                                                          </w:divBdr>
                                                                                          <w:divsChild>
                                                                                            <w:div w:id="1560092208">
                                                                                              <w:marLeft w:val="0"/>
                                                                                              <w:marRight w:val="0"/>
                                                                                              <w:marTop w:val="0"/>
                                                                                              <w:marBottom w:val="0"/>
                                                                                              <w:divBdr>
                                                                                                <w:top w:val="none" w:sz="0" w:space="0" w:color="auto"/>
                                                                                                <w:left w:val="none" w:sz="0" w:space="0" w:color="auto"/>
                                                                                                <w:bottom w:val="none" w:sz="0" w:space="0" w:color="auto"/>
                                                                                                <w:right w:val="none" w:sz="0" w:space="0" w:color="auto"/>
                                                                                              </w:divBdr>
                                                                                            </w:div>
                                                                                            <w:div w:id="681589065">
                                                                                              <w:marLeft w:val="0"/>
                                                                                              <w:marRight w:val="0"/>
                                                                                              <w:marTop w:val="0"/>
                                                                                              <w:marBottom w:val="0"/>
                                                                                              <w:divBdr>
                                                                                                <w:top w:val="none" w:sz="0" w:space="0" w:color="auto"/>
                                                                                                <w:left w:val="none" w:sz="0" w:space="0" w:color="auto"/>
                                                                                                <w:bottom w:val="none" w:sz="0" w:space="0" w:color="auto"/>
                                                                                                <w:right w:val="none" w:sz="0" w:space="0" w:color="auto"/>
                                                                                              </w:divBdr>
                                                                                            </w:div>
                                                                                          </w:divsChild>
                                                                                        </w:div>
                                                                                        <w:div w:id="312413461">
                                                                                          <w:marLeft w:val="0"/>
                                                                                          <w:marRight w:val="0"/>
                                                                                          <w:marTop w:val="0"/>
                                                                                          <w:marBottom w:val="0"/>
                                                                                          <w:divBdr>
                                                                                            <w:top w:val="none" w:sz="0" w:space="0" w:color="auto"/>
                                                                                            <w:left w:val="none" w:sz="0" w:space="0" w:color="auto"/>
                                                                                            <w:bottom w:val="none" w:sz="0" w:space="0" w:color="auto"/>
                                                                                            <w:right w:val="none" w:sz="0" w:space="0" w:color="auto"/>
                                                                                          </w:divBdr>
                                                                                          <w:divsChild>
                                                                                            <w:div w:id="7217014">
                                                                                              <w:marLeft w:val="0"/>
                                                                                              <w:marRight w:val="0"/>
                                                                                              <w:marTop w:val="0"/>
                                                                                              <w:marBottom w:val="0"/>
                                                                                              <w:divBdr>
                                                                                                <w:top w:val="none" w:sz="0" w:space="0" w:color="auto"/>
                                                                                                <w:left w:val="none" w:sz="0" w:space="0" w:color="auto"/>
                                                                                                <w:bottom w:val="none" w:sz="0" w:space="0" w:color="auto"/>
                                                                                                <w:right w:val="none" w:sz="0" w:space="0" w:color="auto"/>
                                                                                              </w:divBdr>
                                                                                            </w:div>
                                                                                          </w:divsChild>
                                                                                        </w:div>
                                                                                        <w:div w:id="1124274412">
                                                                                          <w:marLeft w:val="0"/>
                                                                                          <w:marRight w:val="0"/>
                                                                                          <w:marTop w:val="0"/>
                                                                                          <w:marBottom w:val="0"/>
                                                                                          <w:divBdr>
                                                                                            <w:top w:val="none" w:sz="0" w:space="0" w:color="auto"/>
                                                                                            <w:left w:val="none" w:sz="0" w:space="0" w:color="auto"/>
                                                                                            <w:bottom w:val="none" w:sz="0" w:space="0" w:color="auto"/>
                                                                                            <w:right w:val="none" w:sz="0" w:space="0" w:color="auto"/>
                                                                                          </w:divBdr>
                                                                                          <w:divsChild>
                                                                                            <w:div w:id="1988432545">
                                                                                              <w:marLeft w:val="0"/>
                                                                                              <w:marRight w:val="0"/>
                                                                                              <w:marTop w:val="0"/>
                                                                                              <w:marBottom w:val="0"/>
                                                                                              <w:divBdr>
                                                                                                <w:top w:val="none" w:sz="0" w:space="0" w:color="auto"/>
                                                                                                <w:left w:val="none" w:sz="0" w:space="0" w:color="auto"/>
                                                                                                <w:bottom w:val="none" w:sz="0" w:space="0" w:color="auto"/>
                                                                                                <w:right w:val="none" w:sz="0" w:space="0" w:color="auto"/>
                                                                                              </w:divBdr>
                                                                                            </w:div>
                                                                                          </w:divsChild>
                                                                                        </w:div>
                                                                                        <w:div w:id="205220841">
                                                                                          <w:marLeft w:val="0"/>
                                                                                          <w:marRight w:val="0"/>
                                                                                          <w:marTop w:val="0"/>
                                                                                          <w:marBottom w:val="0"/>
                                                                                          <w:divBdr>
                                                                                            <w:top w:val="none" w:sz="0" w:space="0" w:color="auto"/>
                                                                                            <w:left w:val="none" w:sz="0" w:space="0" w:color="auto"/>
                                                                                            <w:bottom w:val="none" w:sz="0" w:space="0" w:color="auto"/>
                                                                                            <w:right w:val="none" w:sz="0" w:space="0" w:color="auto"/>
                                                                                          </w:divBdr>
                                                                                          <w:divsChild>
                                                                                            <w:div w:id="1132362487">
                                                                                              <w:marLeft w:val="0"/>
                                                                                              <w:marRight w:val="0"/>
                                                                                              <w:marTop w:val="0"/>
                                                                                              <w:marBottom w:val="0"/>
                                                                                              <w:divBdr>
                                                                                                <w:top w:val="none" w:sz="0" w:space="0" w:color="auto"/>
                                                                                                <w:left w:val="none" w:sz="0" w:space="0" w:color="auto"/>
                                                                                                <w:bottom w:val="none" w:sz="0" w:space="0" w:color="auto"/>
                                                                                                <w:right w:val="none" w:sz="0" w:space="0" w:color="auto"/>
                                                                                              </w:divBdr>
                                                                                            </w:div>
                                                                                            <w:div w:id="275912475">
                                                                                              <w:marLeft w:val="0"/>
                                                                                              <w:marRight w:val="0"/>
                                                                                              <w:marTop w:val="0"/>
                                                                                              <w:marBottom w:val="0"/>
                                                                                              <w:divBdr>
                                                                                                <w:top w:val="none" w:sz="0" w:space="0" w:color="auto"/>
                                                                                                <w:left w:val="none" w:sz="0" w:space="0" w:color="auto"/>
                                                                                                <w:bottom w:val="none" w:sz="0" w:space="0" w:color="auto"/>
                                                                                                <w:right w:val="none" w:sz="0" w:space="0" w:color="auto"/>
                                                                                              </w:divBdr>
                                                                                            </w:div>
                                                                                            <w:div w:id="1970435738">
                                                                                              <w:marLeft w:val="0"/>
                                                                                              <w:marRight w:val="0"/>
                                                                                              <w:marTop w:val="0"/>
                                                                                              <w:marBottom w:val="0"/>
                                                                                              <w:divBdr>
                                                                                                <w:top w:val="none" w:sz="0" w:space="0" w:color="auto"/>
                                                                                                <w:left w:val="none" w:sz="0" w:space="0" w:color="auto"/>
                                                                                                <w:bottom w:val="none" w:sz="0" w:space="0" w:color="auto"/>
                                                                                                <w:right w:val="none" w:sz="0" w:space="0" w:color="auto"/>
                                                                                              </w:divBdr>
                                                                                            </w:div>
                                                                                            <w:div w:id="758870701">
                                                                                              <w:marLeft w:val="0"/>
                                                                                              <w:marRight w:val="0"/>
                                                                                              <w:marTop w:val="0"/>
                                                                                              <w:marBottom w:val="0"/>
                                                                                              <w:divBdr>
                                                                                                <w:top w:val="none" w:sz="0" w:space="0" w:color="auto"/>
                                                                                                <w:left w:val="none" w:sz="0" w:space="0" w:color="auto"/>
                                                                                                <w:bottom w:val="none" w:sz="0" w:space="0" w:color="auto"/>
                                                                                                <w:right w:val="none" w:sz="0" w:space="0" w:color="auto"/>
                                                                                              </w:divBdr>
                                                                                            </w:div>
                                                                                          </w:divsChild>
                                                                                        </w:div>
                                                                                        <w:div w:id="539440830">
                                                                                          <w:marLeft w:val="0"/>
                                                                                          <w:marRight w:val="0"/>
                                                                                          <w:marTop w:val="0"/>
                                                                                          <w:marBottom w:val="0"/>
                                                                                          <w:divBdr>
                                                                                            <w:top w:val="none" w:sz="0" w:space="0" w:color="auto"/>
                                                                                            <w:left w:val="none" w:sz="0" w:space="0" w:color="auto"/>
                                                                                            <w:bottom w:val="none" w:sz="0" w:space="0" w:color="auto"/>
                                                                                            <w:right w:val="none" w:sz="0" w:space="0" w:color="auto"/>
                                                                                          </w:divBdr>
                                                                                          <w:divsChild>
                                                                                            <w:div w:id="1837067732">
                                                                                              <w:marLeft w:val="0"/>
                                                                                              <w:marRight w:val="0"/>
                                                                                              <w:marTop w:val="0"/>
                                                                                              <w:marBottom w:val="0"/>
                                                                                              <w:divBdr>
                                                                                                <w:top w:val="none" w:sz="0" w:space="0" w:color="auto"/>
                                                                                                <w:left w:val="none" w:sz="0" w:space="0" w:color="auto"/>
                                                                                                <w:bottom w:val="none" w:sz="0" w:space="0" w:color="auto"/>
                                                                                                <w:right w:val="none" w:sz="0" w:space="0" w:color="auto"/>
                                                                                              </w:divBdr>
                                                                                            </w:div>
                                                                                            <w:div w:id="100956372">
                                                                                              <w:marLeft w:val="0"/>
                                                                                              <w:marRight w:val="0"/>
                                                                                              <w:marTop w:val="0"/>
                                                                                              <w:marBottom w:val="0"/>
                                                                                              <w:divBdr>
                                                                                                <w:top w:val="none" w:sz="0" w:space="0" w:color="auto"/>
                                                                                                <w:left w:val="none" w:sz="0" w:space="0" w:color="auto"/>
                                                                                                <w:bottom w:val="none" w:sz="0" w:space="0" w:color="auto"/>
                                                                                                <w:right w:val="none" w:sz="0" w:space="0" w:color="auto"/>
                                                                                              </w:divBdr>
                                                                                            </w:div>
                                                                                            <w:div w:id="468129983">
                                                                                              <w:marLeft w:val="0"/>
                                                                                              <w:marRight w:val="0"/>
                                                                                              <w:marTop w:val="0"/>
                                                                                              <w:marBottom w:val="0"/>
                                                                                              <w:divBdr>
                                                                                                <w:top w:val="none" w:sz="0" w:space="0" w:color="auto"/>
                                                                                                <w:left w:val="none" w:sz="0" w:space="0" w:color="auto"/>
                                                                                                <w:bottom w:val="none" w:sz="0" w:space="0" w:color="auto"/>
                                                                                                <w:right w:val="none" w:sz="0" w:space="0" w:color="auto"/>
                                                                                              </w:divBdr>
                                                                                            </w:div>
                                                                                            <w:div w:id="1728526347">
                                                                                              <w:marLeft w:val="0"/>
                                                                                              <w:marRight w:val="0"/>
                                                                                              <w:marTop w:val="0"/>
                                                                                              <w:marBottom w:val="0"/>
                                                                                              <w:divBdr>
                                                                                                <w:top w:val="none" w:sz="0" w:space="0" w:color="auto"/>
                                                                                                <w:left w:val="none" w:sz="0" w:space="0" w:color="auto"/>
                                                                                                <w:bottom w:val="none" w:sz="0" w:space="0" w:color="auto"/>
                                                                                                <w:right w:val="none" w:sz="0" w:space="0" w:color="auto"/>
                                                                                              </w:divBdr>
                                                                                            </w:div>
                                                                                          </w:divsChild>
                                                                                        </w:div>
                                                                                        <w:div w:id="962880790">
                                                                                          <w:marLeft w:val="0"/>
                                                                                          <w:marRight w:val="0"/>
                                                                                          <w:marTop w:val="0"/>
                                                                                          <w:marBottom w:val="0"/>
                                                                                          <w:divBdr>
                                                                                            <w:top w:val="none" w:sz="0" w:space="0" w:color="auto"/>
                                                                                            <w:left w:val="none" w:sz="0" w:space="0" w:color="auto"/>
                                                                                            <w:bottom w:val="none" w:sz="0" w:space="0" w:color="auto"/>
                                                                                            <w:right w:val="none" w:sz="0" w:space="0" w:color="auto"/>
                                                                                          </w:divBdr>
                                                                                          <w:divsChild>
                                                                                            <w:div w:id="714046190">
                                                                                              <w:marLeft w:val="0"/>
                                                                                              <w:marRight w:val="0"/>
                                                                                              <w:marTop w:val="0"/>
                                                                                              <w:marBottom w:val="0"/>
                                                                                              <w:divBdr>
                                                                                                <w:top w:val="none" w:sz="0" w:space="0" w:color="auto"/>
                                                                                                <w:left w:val="none" w:sz="0" w:space="0" w:color="auto"/>
                                                                                                <w:bottom w:val="none" w:sz="0" w:space="0" w:color="auto"/>
                                                                                                <w:right w:val="none" w:sz="0" w:space="0" w:color="auto"/>
                                                                                              </w:divBdr>
                                                                                            </w:div>
                                                                                            <w:div w:id="6495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4099">
                                                                                  <w:marLeft w:val="0"/>
                                                                                  <w:marRight w:val="0"/>
                                                                                  <w:marTop w:val="0"/>
                                                                                  <w:marBottom w:val="0"/>
                                                                                  <w:divBdr>
                                                                                    <w:top w:val="none" w:sz="0" w:space="0" w:color="auto"/>
                                                                                    <w:left w:val="none" w:sz="0" w:space="0" w:color="auto"/>
                                                                                    <w:bottom w:val="none" w:sz="0" w:space="0" w:color="auto"/>
                                                                                    <w:right w:val="none" w:sz="0" w:space="0" w:color="auto"/>
                                                                                  </w:divBdr>
                                                                                  <w:divsChild>
                                                                                    <w:div w:id="1644382008">
                                                                                      <w:marLeft w:val="0"/>
                                                                                      <w:marRight w:val="0"/>
                                                                                      <w:marTop w:val="0"/>
                                                                                      <w:marBottom w:val="0"/>
                                                                                      <w:divBdr>
                                                                                        <w:top w:val="none" w:sz="0" w:space="0" w:color="auto"/>
                                                                                        <w:left w:val="none" w:sz="0" w:space="0" w:color="auto"/>
                                                                                        <w:bottom w:val="none" w:sz="0" w:space="0" w:color="auto"/>
                                                                                        <w:right w:val="none" w:sz="0" w:space="0" w:color="auto"/>
                                                                                      </w:divBdr>
                                                                                    </w:div>
                                                                                    <w:div w:id="747268361">
                                                                                      <w:marLeft w:val="0"/>
                                                                                      <w:marRight w:val="0"/>
                                                                                      <w:marTop w:val="0"/>
                                                                                      <w:marBottom w:val="0"/>
                                                                                      <w:divBdr>
                                                                                        <w:top w:val="none" w:sz="0" w:space="0" w:color="auto"/>
                                                                                        <w:left w:val="none" w:sz="0" w:space="0" w:color="auto"/>
                                                                                        <w:bottom w:val="none" w:sz="0" w:space="0" w:color="auto"/>
                                                                                        <w:right w:val="none" w:sz="0" w:space="0" w:color="auto"/>
                                                                                      </w:divBdr>
                                                                                    </w:div>
                                                                                    <w:div w:id="875889220">
                                                                                      <w:marLeft w:val="0"/>
                                                                                      <w:marRight w:val="0"/>
                                                                                      <w:marTop w:val="0"/>
                                                                                      <w:marBottom w:val="0"/>
                                                                                      <w:divBdr>
                                                                                        <w:top w:val="none" w:sz="0" w:space="0" w:color="auto"/>
                                                                                        <w:left w:val="none" w:sz="0" w:space="0" w:color="auto"/>
                                                                                        <w:bottom w:val="none" w:sz="0" w:space="0" w:color="auto"/>
                                                                                        <w:right w:val="none" w:sz="0" w:space="0" w:color="auto"/>
                                                                                      </w:divBdr>
                                                                                    </w:div>
                                                                                    <w:div w:id="2021346124">
                                                                                      <w:marLeft w:val="0"/>
                                                                                      <w:marRight w:val="0"/>
                                                                                      <w:marTop w:val="0"/>
                                                                                      <w:marBottom w:val="0"/>
                                                                                      <w:divBdr>
                                                                                        <w:top w:val="none" w:sz="0" w:space="0" w:color="auto"/>
                                                                                        <w:left w:val="none" w:sz="0" w:space="0" w:color="auto"/>
                                                                                        <w:bottom w:val="none" w:sz="0" w:space="0" w:color="auto"/>
                                                                                        <w:right w:val="none" w:sz="0" w:space="0" w:color="auto"/>
                                                                                      </w:divBdr>
                                                                                    </w:div>
                                                                                    <w:div w:id="1227497190">
                                                                                      <w:marLeft w:val="0"/>
                                                                                      <w:marRight w:val="0"/>
                                                                                      <w:marTop w:val="0"/>
                                                                                      <w:marBottom w:val="0"/>
                                                                                      <w:divBdr>
                                                                                        <w:top w:val="none" w:sz="0" w:space="0" w:color="auto"/>
                                                                                        <w:left w:val="none" w:sz="0" w:space="0" w:color="auto"/>
                                                                                        <w:bottom w:val="none" w:sz="0" w:space="0" w:color="auto"/>
                                                                                        <w:right w:val="none" w:sz="0" w:space="0" w:color="auto"/>
                                                                                      </w:divBdr>
                                                                                    </w:div>
                                                                                  </w:divsChild>
                                                                                </w:div>
                                                                                <w:div w:id="1112700875">
                                                                                  <w:marLeft w:val="0"/>
                                                                                  <w:marRight w:val="0"/>
                                                                                  <w:marTop w:val="0"/>
                                                                                  <w:marBottom w:val="0"/>
                                                                                  <w:divBdr>
                                                                                    <w:top w:val="none" w:sz="0" w:space="0" w:color="auto"/>
                                                                                    <w:left w:val="none" w:sz="0" w:space="0" w:color="auto"/>
                                                                                    <w:bottom w:val="none" w:sz="0" w:space="0" w:color="auto"/>
                                                                                    <w:right w:val="none" w:sz="0" w:space="0" w:color="auto"/>
                                                                                  </w:divBdr>
                                                                                  <w:divsChild>
                                                                                    <w:div w:id="1380857471">
                                                                                      <w:marLeft w:val="-75"/>
                                                                                      <w:marRight w:val="0"/>
                                                                                      <w:marTop w:val="30"/>
                                                                                      <w:marBottom w:val="30"/>
                                                                                      <w:divBdr>
                                                                                        <w:top w:val="none" w:sz="0" w:space="0" w:color="auto"/>
                                                                                        <w:left w:val="none" w:sz="0" w:space="0" w:color="auto"/>
                                                                                        <w:bottom w:val="none" w:sz="0" w:space="0" w:color="auto"/>
                                                                                        <w:right w:val="none" w:sz="0" w:space="0" w:color="auto"/>
                                                                                      </w:divBdr>
                                                                                      <w:divsChild>
                                                                                        <w:div w:id="1968731976">
                                                                                          <w:marLeft w:val="0"/>
                                                                                          <w:marRight w:val="0"/>
                                                                                          <w:marTop w:val="0"/>
                                                                                          <w:marBottom w:val="0"/>
                                                                                          <w:divBdr>
                                                                                            <w:top w:val="none" w:sz="0" w:space="0" w:color="auto"/>
                                                                                            <w:left w:val="none" w:sz="0" w:space="0" w:color="auto"/>
                                                                                            <w:bottom w:val="none" w:sz="0" w:space="0" w:color="auto"/>
                                                                                            <w:right w:val="none" w:sz="0" w:space="0" w:color="auto"/>
                                                                                          </w:divBdr>
                                                                                          <w:divsChild>
                                                                                            <w:div w:id="772700779">
                                                                                              <w:marLeft w:val="0"/>
                                                                                              <w:marRight w:val="0"/>
                                                                                              <w:marTop w:val="0"/>
                                                                                              <w:marBottom w:val="0"/>
                                                                                              <w:divBdr>
                                                                                                <w:top w:val="none" w:sz="0" w:space="0" w:color="auto"/>
                                                                                                <w:left w:val="none" w:sz="0" w:space="0" w:color="auto"/>
                                                                                                <w:bottom w:val="none" w:sz="0" w:space="0" w:color="auto"/>
                                                                                                <w:right w:val="none" w:sz="0" w:space="0" w:color="auto"/>
                                                                                              </w:divBdr>
                                                                                            </w:div>
                                                                                          </w:divsChild>
                                                                                        </w:div>
                                                                                        <w:div w:id="1756173575">
                                                                                          <w:marLeft w:val="0"/>
                                                                                          <w:marRight w:val="0"/>
                                                                                          <w:marTop w:val="0"/>
                                                                                          <w:marBottom w:val="0"/>
                                                                                          <w:divBdr>
                                                                                            <w:top w:val="none" w:sz="0" w:space="0" w:color="auto"/>
                                                                                            <w:left w:val="none" w:sz="0" w:space="0" w:color="auto"/>
                                                                                            <w:bottom w:val="none" w:sz="0" w:space="0" w:color="auto"/>
                                                                                            <w:right w:val="none" w:sz="0" w:space="0" w:color="auto"/>
                                                                                          </w:divBdr>
                                                                                          <w:divsChild>
                                                                                            <w:div w:id="814949585">
                                                                                              <w:marLeft w:val="0"/>
                                                                                              <w:marRight w:val="0"/>
                                                                                              <w:marTop w:val="0"/>
                                                                                              <w:marBottom w:val="0"/>
                                                                                              <w:divBdr>
                                                                                                <w:top w:val="none" w:sz="0" w:space="0" w:color="auto"/>
                                                                                                <w:left w:val="none" w:sz="0" w:space="0" w:color="auto"/>
                                                                                                <w:bottom w:val="none" w:sz="0" w:space="0" w:color="auto"/>
                                                                                                <w:right w:val="none" w:sz="0" w:space="0" w:color="auto"/>
                                                                                              </w:divBdr>
                                                                                            </w:div>
                                                                                          </w:divsChild>
                                                                                        </w:div>
                                                                                        <w:div w:id="1569026420">
                                                                                          <w:marLeft w:val="0"/>
                                                                                          <w:marRight w:val="0"/>
                                                                                          <w:marTop w:val="0"/>
                                                                                          <w:marBottom w:val="0"/>
                                                                                          <w:divBdr>
                                                                                            <w:top w:val="none" w:sz="0" w:space="0" w:color="auto"/>
                                                                                            <w:left w:val="none" w:sz="0" w:space="0" w:color="auto"/>
                                                                                            <w:bottom w:val="none" w:sz="0" w:space="0" w:color="auto"/>
                                                                                            <w:right w:val="none" w:sz="0" w:space="0" w:color="auto"/>
                                                                                          </w:divBdr>
                                                                                          <w:divsChild>
                                                                                            <w:div w:id="924805560">
                                                                                              <w:marLeft w:val="0"/>
                                                                                              <w:marRight w:val="0"/>
                                                                                              <w:marTop w:val="0"/>
                                                                                              <w:marBottom w:val="0"/>
                                                                                              <w:divBdr>
                                                                                                <w:top w:val="none" w:sz="0" w:space="0" w:color="auto"/>
                                                                                                <w:left w:val="none" w:sz="0" w:space="0" w:color="auto"/>
                                                                                                <w:bottom w:val="none" w:sz="0" w:space="0" w:color="auto"/>
                                                                                                <w:right w:val="none" w:sz="0" w:space="0" w:color="auto"/>
                                                                                              </w:divBdr>
                                                                                            </w:div>
                                                                                          </w:divsChild>
                                                                                        </w:div>
                                                                                        <w:div w:id="2099448805">
                                                                                          <w:marLeft w:val="0"/>
                                                                                          <w:marRight w:val="0"/>
                                                                                          <w:marTop w:val="0"/>
                                                                                          <w:marBottom w:val="0"/>
                                                                                          <w:divBdr>
                                                                                            <w:top w:val="none" w:sz="0" w:space="0" w:color="auto"/>
                                                                                            <w:left w:val="none" w:sz="0" w:space="0" w:color="auto"/>
                                                                                            <w:bottom w:val="none" w:sz="0" w:space="0" w:color="auto"/>
                                                                                            <w:right w:val="none" w:sz="0" w:space="0" w:color="auto"/>
                                                                                          </w:divBdr>
                                                                                          <w:divsChild>
                                                                                            <w:div w:id="577708785">
                                                                                              <w:marLeft w:val="0"/>
                                                                                              <w:marRight w:val="0"/>
                                                                                              <w:marTop w:val="0"/>
                                                                                              <w:marBottom w:val="0"/>
                                                                                              <w:divBdr>
                                                                                                <w:top w:val="none" w:sz="0" w:space="0" w:color="auto"/>
                                                                                                <w:left w:val="none" w:sz="0" w:space="0" w:color="auto"/>
                                                                                                <w:bottom w:val="none" w:sz="0" w:space="0" w:color="auto"/>
                                                                                                <w:right w:val="none" w:sz="0" w:space="0" w:color="auto"/>
                                                                                              </w:divBdr>
                                                                                            </w:div>
                                                                                          </w:divsChild>
                                                                                        </w:div>
                                                                                        <w:div w:id="17238401">
                                                                                          <w:marLeft w:val="0"/>
                                                                                          <w:marRight w:val="0"/>
                                                                                          <w:marTop w:val="0"/>
                                                                                          <w:marBottom w:val="0"/>
                                                                                          <w:divBdr>
                                                                                            <w:top w:val="none" w:sz="0" w:space="0" w:color="auto"/>
                                                                                            <w:left w:val="none" w:sz="0" w:space="0" w:color="auto"/>
                                                                                            <w:bottom w:val="none" w:sz="0" w:space="0" w:color="auto"/>
                                                                                            <w:right w:val="none" w:sz="0" w:space="0" w:color="auto"/>
                                                                                          </w:divBdr>
                                                                                          <w:divsChild>
                                                                                            <w:div w:id="1343586236">
                                                                                              <w:marLeft w:val="0"/>
                                                                                              <w:marRight w:val="0"/>
                                                                                              <w:marTop w:val="0"/>
                                                                                              <w:marBottom w:val="0"/>
                                                                                              <w:divBdr>
                                                                                                <w:top w:val="none" w:sz="0" w:space="0" w:color="auto"/>
                                                                                                <w:left w:val="none" w:sz="0" w:space="0" w:color="auto"/>
                                                                                                <w:bottom w:val="none" w:sz="0" w:space="0" w:color="auto"/>
                                                                                                <w:right w:val="none" w:sz="0" w:space="0" w:color="auto"/>
                                                                                              </w:divBdr>
                                                                                            </w:div>
                                                                                          </w:divsChild>
                                                                                        </w:div>
                                                                                        <w:div w:id="1644845538">
                                                                                          <w:marLeft w:val="0"/>
                                                                                          <w:marRight w:val="0"/>
                                                                                          <w:marTop w:val="0"/>
                                                                                          <w:marBottom w:val="0"/>
                                                                                          <w:divBdr>
                                                                                            <w:top w:val="none" w:sz="0" w:space="0" w:color="auto"/>
                                                                                            <w:left w:val="none" w:sz="0" w:space="0" w:color="auto"/>
                                                                                            <w:bottom w:val="none" w:sz="0" w:space="0" w:color="auto"/>
                                                                                            <w:right w:val="none" w:sz="0" w:space="0" w:color="auto"/>
                                                                                          </w:divBdr>
                                                                                          <w:divsChild>
                                                                                            <w:div w:id="413746543">
                                                                                              <w:marLeft w:val="0"/>
                                                                                              <w:marRight w:val="0"/>
                                                                                              <w:marTop w:val="0"/>
                                                                                              <w:marBottom w:val="0"/>
                                                                                              <w:divBdr>
                                                                                                <w:top w:val="none" w:sz="0" w:space="0" w:color="auto"/>
                                                                                                <w:left w:val="none" w:sz="0" w:space="0" w:color="auto"/>
                                                                                                <w:bottom w:val="none" w:sz="0" w:space="0" w:color="auto"/>
                                                                                                <w:right w:val="none" w:sz="0" w:space="0" w:color="auto"/>
                                                                                              </w:divBdr>
                                                                                            </w:div>
                                                                                          </w:divsChild>
                                                                                        </w:div>
                                                                                        <w:div w:id="376323673">
                                                                                          <w:marLeft w:val="0"/>
                                                                                          <w:marRight w:val="0"/>
                                                                                          <w:marTop w:val="0"/>
                                                                                          <w:marBottom w:val="0"/>
                                                                                          <w:divBdr>
                                                                                            <w:top w:val="none" w:sz="0" w:space="0" w:color="auto"/>
                                                                                            <w:left w:val="none" w:sz="0" w:space="0" w:color="auto"/>
                                                                                            <w:bottom w:val="none" w:sz="0" w:space="0" w:color="auto"/>
                                                                                            <w:right w:val="none" w:sz="0" w:space="0" w:color="auto"/>
                                                                                          </w:divBdr>
                                                                                          <w:divsChild>
                                                                                            <w:div w:id="1450274044">
                                                                                              <w:marLeft w:val="0"/>
                                                                                              <w:marRight w:val="0"/>
                                                                                              <w:marTop w:val="0"/>
                                                                                              <w:marBottom w:val="0"/>
                                                                                              <w:divBdr>
                                                                                                <w:top w:val="none" w:sz="0" w:space="0" w:color="auto"/>
                                                                                                <w:left w:val="none" w:sz="0" w:space="0" w:color="auto"/>
                                                                                                <w:bottom w:val="none" w:sz="0" w:space="0" w:color="auto"/>
                                                                                                <w:right w:val="none" w:sz="0" w:space="0" w:color="auto"/>
                                                                                              </w:divBdr>
                                                                                            </w:div>
                                                                                          </w:divsChild>
                                                                                        </w:div>
                                                                                        <w:div w:id="1578131750">
                                                                                          <w:marLeft w:val="0"/>
                                                                                          <w:marRight w:val="0"/>
                                                                                          <w:marTop w:val="0"/>
                                                                                          <w:marBottom w:val="0"/>
                                                                                          <w:divBdr>
                                                                                            <w:top w:val="none" w:sz="0" w:space="0" w:color="auto"/>
                                                                                            <w:left w:val="none" w:sz="0" w:space="0" w:color="auto"/>
                                                                                            <w:bottom w:val="none" w:sz="0" w:space="0" w:color="auto"/>
                                                                                            <w:right w:val="none" w:sz="0" w:space="0" w:color="auto"/>
                                                                                          </w:divBdr>
                                                                                          <w:divsChild>
                                                                                            <w:div w:id="1771467807">
                                                                                              <w:marLeft w:val="0"/>
                                                                                              <w:marRight w:val="0"/>
                                                                                              <w:marTop w:val="0"/>
                                                                                              <w:marBottom w:val="0"/>
                                                                                              <w:divBdr>
                                                                                                <w:top w:val="none" w:sz="0" w:space="0" w:color="auto"/>
                                                                                                <w:left w:val="none" w:sz="0" w:space="0" w:color="auto"/>
                                                                                                <w:bottom w:val="none" w:sz="0" w:space="0" w:color="auto"/>
                                                                                                <w:right w:val="none" w:sz="0" w:space="0" w:color="auto"/>
                                                                                              </w:divBdr>
                                                                                            </w:div>
                                                                                            <w:div w:id="2077244903">
                                                                                              <w:marLeft w:val="0"/>
                                                                                              <w:marRight w:val="0"/>
                                                                                              <w:marTop w:val="0"/>
                                                                                              <w:marBottom w:val="0"/>
                                                                                              <w:divBdr>
                                                                                                <w:top w:val="none" w:sz="0" w:space="0" w:color="auto"/>
                                                                                                <w:left w:val="none" w:sz="0" w:space="0" w:color="auto"/>
                                                                                                <w:bottom w:val="none" w:sz="0" w:space="0" w:color="auto"/>
                                                                                                <w:right w:val="none" w:sz="0" w:space="0" w:color="auto"/>
                                                                                              </w:divBdr>
                                                                                            </w:div>
                                                                                          </w:divsChild>
                                                                                        </w:div>
                                                                                        <w:div w:id="1161774234">
                                                                                          <w:marLeft w:val="0"/>
                                                                                          <w:marRight w:val="0"/>
                                                                                          <w:marTop w:val="0"/>
                                                                                          <w:marBottom w:val="0"/>
                                                                                          <w:divBdr>
                                                                                            <w:top w:val="none" w:sz="0" w:space="0" w:color="auto"/>
                                                                                            <w:left w:val="none" w:sz="0" w:space="0" w:color="auto"/>
                                                                                            <w:bottom w:val="none" w:sz="0" w:space="0" w:color="auto"/>
                                                                                            <w:right w:val="none" w:sz="0" w:space="0" w:color="auto"/>
                                                                                          </w:divBdr>
                                                                                          <w:divsChild>
                                                                                            <w:div w:id="478033210">
                                                                                              <w:marLeft w:val="0"/>
                                                                                              <w:marRight w:val="0"/>
                                                                                              <w:marTop w:val="0"/>
                                                                                              <w:marBottom w:val="0"/>
                                                                                              <w:divBdr>
                                                                                                <w:top w:val="none" w:sz="0" w:space="0" w:color="auto"/>
                                                                                                <w:left w:val="none" w:sz="0" w:space="0" w:color="auto"/>
                                                                                                <w:bottom w:val="none" w:sz="0" w:space="0" w:color="auto"/>
                                                                                                <w:right w:val="none" w:sz="0" w:space="0" w:color="auto"/>
                                                                                              </w:divBdr>
                                                                                            </w:div>
                                                                                            <w:div w:id="2098088507">
                                                                                              <w:marLeft w:val="0"/>
                                                                                              <w:marRight w:val="0"/>
                                                                                              <w:marTop w:val="0"/>
                                                                                              <w:marBottom w:val="0"/>
                                                                                              <w:divBdr>
                                                                                                <w:top w:val="none" w:sz="0" w:space="0" w:color="auto"/>
                                                                                                <w:left w:val="none" w:sz="0" w:space="0" w:color="auto"/>
                                                                                                <w:bottom w:val="none" w:sz="0" w:space="0" w:color="auto"/>
                                                                                                <w:right w:val="none" w:sz="0" w:space="0" w:color="auto"/>
                                                                                              </w:divBdr>
                                                                                            </w:div>
                                                                                          </w:divsChild>
                                                                                        </w:div>
                                                                                        <w:div w:id="1680229357">
                                                                                          <w:marLeft w:val="0"/>
                                                                                          <w:marRight w:val="0"/>
                                                                                          <w:marTop w:val="0"/>
                                                                                          <w:marBottom w:val="0"/>
                                                                                          <w:divBdr>
                                                                                            <w:top w:val="none" w:sz="0" w:space="0" w:color="auto"/>
                                                                                            <w:left w:val="none" w:sz="0" w:space="0" w:color="auto"/>
                                                                                            <w:bottom w:val="none" w:sz="0" w:space="0" w:color="auto"/>
                                                                                            <w:right w:val="none" w:sz="0" w:space="0" w:color="auto"/>
                                                                                          </w:divBdr>
                                                                                          <w:divsChild>
                                                                                            <w:div w:id="1941447690">
                                                                                              <w:marLeft w:val="0"/>
                                                                                              <w:marRight w:val="0"/>
                                                                                              <w:marTop w:val="0"/>
                                                                                              <w:marBottom w:val="0"/>
                                                                                              <w:divBdr>
                                                                                                <w:top w:val="none" w:sz="0" w:space="0" w:color="auto"/>
                                                                                                <w:left w:val="none" w:sz="0" w:space="0" w:color="auto"/>
                                                                                                <w:bottom w:val="none" w:sz="0" w:space="0" w:color="auto"/>
                                                                                                <w:right w:val="none" w:sz="0" w:space="0" w:color="auto"/>
                                                                                              </w:divBdr>
                                                                                            </w:div>
                                                                                            <w:div w:id="62608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11456">
                                                                                  <w:marLeft w:val="0"/>
                                                                                  <w:marRight w:val="0"/>
                                                                                  <w:marTop w:val="0"/>
                                                                                  <w:marBottom w:val="0"/>
                                                                                  <w:divBdr>
                                                                                    <w:top w:val="none" w:sz="0" w:space="0" w:color="auto"/>
                                                                                    <w:left w:val="none" w:sz="0" w:space="0" w:color="auto"/>
                                                                                    <w:bottom w:val="none" w:sz="0" w:space="0" w:color="auto"/>
                                                                                    <w:right w:val="none" w:sz="0" w:space="0" w:color="auto"/>
                                                                                  </w:divBdr>
                                                                                </w:div>
                                                                                <w:div w:id="1232227515">
                                                                                  <w:marLeft w:val="0"/>
                                                                                  <w:marRight w:val="0"/>
                                                                                  <w:marTop w:val="0"/>
                                                                                  <w:marBottom w:val="0"/>
                                                                                  <w:divBdr>
                                                                                    <w:top w:val="none" w:sz="0" w:space="0" w:color="auto"/>
                                                                                    <w:left w:val="none" w:sz="0" w:space="0" w:color="auto"/>
                                                                                    <w:bottom w:val="none" w:sz="0" w:space="0" w:color="auto"/>
                                                                                    <w:right w:val="none" w:sz="0" w:space="0" w:color="auto"/>
                                                                                  </w:divBdr>
                                                                                  <w:divsChild>
                                                                                    <w:div w:id="180097114">
                                                                                      <w:marLeft w:val="0"/>
                                                                                      <w:marRight w:val="0"/>
                                                                                      <w:marTop w:val="0"/>
                                                                                      <w:marBottom w:val="0"/>
                                                                                      <w:divBdr>
                                                                                        <w:top w:val="none" w:sz="0" w:space="0" w:color="auto"/>
                                                                                        <w:left w:val="none" w:sz="0" w:space="0" w:color="auto"/>
                                                                                        <w:bottom w:val="none" w:sz="0" w:space="0" w:color="auto"/>
                                                                                        <w:right w:val="none" w:sz="0" w:space="0" w:color="auto"/>
                                                                                      </w:divBdr>
                                                                                    </w:div>
                                                                                    <w:div w:id="1361129995">
                                                                                      <w:marLeft w:val="0"/>
                                                                                      <w:marRight w:val="0"/>
                                                                                      <w:marTop w:val="0"/>
                                                                                      <w:marBottom w:val="0"/>
                                                                                      <w:divBdr>
                                                                                        <w:top w:val="none" w:sz="0" w:space="0" w:color="auto"/>
                                                                                        <w:left w:val="none" w:sz="0" w:space="0" w:color="auto"/>
                                                                                        <w:bottom w:val="none" w:sz="0" w:space="0" w:color="auto"/>
                                                                                        <w:right w:val="none" w:sz="0" w:space="0" w:color="auto"/>
                                                                                      </w:divBdr>
                                                                                    </w:div>
                                                                                    <w:div w:id="1506019978">
                                                                                      <w:marLeft w:val="0"/>
                                                                                      <w:marRight w:val="0"/>
                                                                                      <w:marTop w:val="0"/>
                                                                                      <w:marBottom w:val="0"/>
                                                                                      <w:divBdr>
                                                                                        <w:top w:val="none" w:sz="0" w:space="0" w:color="auto"/>
                                                                                        <w:left w:val="none" w:sz="0" w:space="0" w:color="auto"/>
                                                                                        <w:bottom w:val="none" w:sz="0" w:space="0" w:color="auto"/>
                                                                                        <w:right w:val="none" w:sz="0" w:space="0" w:color="auto"/>
                                                                                      </w:divBdr>
                                                                                    </w:div>
                                                                                    <w:div w:id="1234392385">
                                                                                      <w:marLeft w:val="0"/>
                                                                                      <w:marRight w:val="0"/>
                                                                                      <w:marTop w:val="0"/>
                                                                                      <w:marBottom w:val="0"/>
                                                                                      <w:divBdr>
                                                                                        <w:top w:val="none" w:sz="0" w:space="0" w:color="auto"/>
                                                                                        <w:left w:val="none" w:sz="0" w:space="0" w:color="auto"/>
                                                                                        <w:bottom w:val="none" w:sz="0" w:space="0" w:color="auto"/>
                                                                                        <w:right w:val="none" w:sz="0" w:space="0" w:color="auto"/>
                                                                                      </w:divBdr>
                                                                                    </w:div>
                                                                                    <w:div w:id="1058094346">
                                                                                      <w:marLeft w:val="0"/>
                                                                                      <w:marRight w:val="0"/>
                                                                                      <w:marTop w:val="0"/>
                                                                                      <w:marBottom w:val="0"/>
                                                                                      <w:divBdr>
                                                                                        <w:top w:val="none" w:sz="0" w:space="0" w:color="auto"/>
                                                                                        <w:left w:val="none" w:sz="0" w:space="0" w:color="auto"/>
                                                                                        <w:bottom w:val="none" w:sz="0" w:space="0" w:color="auto"/>
                                                                                        <w:right w:val="none" w:sz="0" w:space="0" w:color="auto"/>
                                                                                      </w:divBdr>
                                                                                    </w:div>
                                                                                  </w:divsChild>
                                                                                </w:div>
                                                                                <w:div w:id="1247106584">
                                                                                  <w:marLeft w:val="0"/>
                                                                                  <w:marRight w:val="0"/>
                                                                                  <w:marTop w:val="0"/>
                                                                                  <w:marBottom w:val="0"/>
                                                                                  <w:divBdr>
                                                                                    <w:top w:val="none" w:sz="0" w:space="0" w:color="auto"/>
                                                                                    <w:left w:val="none" w:sz="0" w:space="0" w:color="auto"/>
                                                                                    <w:bottom w:val="none" w:sz="0" w:space="0" w:color="auto"/>
                                                                                    <w:right w:val="none" w:sz="0" w:space="0" w:color="auto"/>
                                                                                  </w:divBdr>
                                                                                </w:div>
                                                                                <w:div w:id="1905294698">
                                                                                  <w:marLeft w:val="0"/>
                                                                                  <w:marRight w:val="0"/>
                                                                                  <w:marTop w:val="0"/>
                                                                                  <w:marBottom w:val="0"/>
                                                                                  <w:divBdr>
                                                                                    <w:top w:val="none" w:sz="0" w:space="0" w:color="auto"/>
                                                                                    <w:left w:val="none" w:sz="0" w:space="0" w:color="auto"/>
                                                                                    <w:bottom w:val="none" w:sz="0" w:space="0" w:color="auto"/>
                                                                                    <w:right w:val="none" w:sz="0" w:space="0" w:color="auto"/>
                                                                                  </w:divBdr>
                                                                                </w:div>
                                                                                <w:div w:id="1906526621">
                                                                                  <w:marLeft w:val="0"/>
                                                                                  <w:marRight w:val="0"/>
                                                                                  <w:marTop w:val="0"/>
                                                                                  <w:marBottom w:val="0"/>
                                                                                  <w:divBdr>
                                                                                    <w:top w:val="none" w:sz="0" w:space="0" w:color="auto"/>
                                                                                    <w:left w:val="none" w:sz="0" w:space="0" w:color="auto"/>
                                                                                    <w:bottom w:val="none" w:sz="0" w:space="0" w:color="auto"/>
                                                                                    <w:right w:val="none" w:sz="0" w:space="0" w:color="auto"/>
                                                                                  </w:divBdr>
                                                                                </w:div>
                                                                                <w:div w:id="710613287">
                                                                                  <w:marLeft w:val="0"/>
                                                                                  <w:marRight w:val="0"/>
                                                                                  <w:marTop w:val="0"/>
                                                                                  <w:marBottom w:val="0"/>
                                                                                  <w:divBdr>
                                                                                    <w:top w:val="none" w:sz="0" w:space="0" w:color="auto"/>
                                                                                    <w:left w:val="none" w:sz="0" w:space="0" w:color="auto"/>
                                                                                    <w:bottom w:val="none" w:sz="0" w:space="0" w:color="auto"/>
                                                                                    <w:right w:val="none" w:sz="0" w:space="0" w:color="auto"/>
                                                                                  </w:divBdr>
                                                                                </w:div>
                                                                                <w:div w:id="2013796898">
                                                                                  <w:marLeft w:val="0"/>
                                                                                  <w:marRight w:val="0"/>
                                                                                  <w:marTop w:val="0"/>
                                                                                  <w:marBottom w:val="0"/>
                                                                                  <w:divBdr>
                                                                                    <w:top w:val="none" w:sz="0" w:space="0" w:color="auto"/>
                                                                                    <w:left w:val="none" w:sz="0" w:space="0" w:color="auto"/>
                                                                                    <w:bottom w:val="none" w:sz="0" w:space="0" w:color="auto"/>
                                                                                    <w:right w:val="none" w:sz="0" w:space="0" w:color="auto"/>
                                                                                  </w:divBdr>
                                                                                </w:div>
                                                                                <w:div w:id="482039817">
                                                                                  <w:marLeft w:val="0"/>
                                                                                  <w:marRight w:val="0"/>
                                                                                  <w:marTop w:val="0"/>
                                                                                  <w:marBottom w:val="0"/>
                                                                                  <w:divBdr>
                                                                                    <w:top w:val="none" w:sz="0" w:space="0" w:color="auto"/>
                                                                                    <w:left w:val="none" w:sz="0" w:space="0" w:color="auto"/>
                                                                                    <w:bottom w:val="none" w:sz="0" w:space="0" w:color="auto"/>
                                                                                    <w:right w:val="none" w:sz="0" w:space="0" w:color="auto"/>
                                                                                  </w:divBdr>
                                                                                  <w:divsChild>
                                                                                    <w:div w:id="170610447">
                                                                                      <w:marLeft w:val="0"/>
                                                                                      <w:marRight w:val="0"/>
                                                                                      <w:marTop w:val="0"/>
                                                                                      <w:marBottom w:val="0"/>
                                                                                      <w:divBdr>
                                                                                        <w:top w:val="none" w:sz="0" w:space="0" w:color="auto"/>
                                                                                        <w:left w:val="none" w:sz="0" w:space="0" w:color="auto"/>
                                                                                        <w:bottom w:val="none" w:sz="0" w:space="0" w:color="auto"/>
                                                                                        <w:right w:val="none" w:sz="0" w:space="0" w:color="auto"/>
                                                                                      </w:divBdr>
                                                                                    </w:div>
                                                                                    <w:div w:id="1229148030">
                                                                                      <w:marLeft w:val="0"/>
                                                                                      <w:marRight w:val="0"/>
                                                                                      <w:marTop w:val="0"/>
                                                                                      <w:marBottom w:val="0"/>
                                                                                      <w:divBdr>
                                                                                        <w:top w:val="none" w:sz="0" w:space="0" w:color="auto"/>
                                                                                        <w:left w:val="none" w:sz="0" w:space="0" w:color="auto"/>
                                                                                        <w:bottom w:val="none" w:sz="0" w:space="0" w:color="auto"/>
                                                                                        <w:right w:val="none" w:sz="0" w:space="0" w:color="auto"/>
                                                                                      </w:divBdr>
                                                                                    </w:div>
                                                                                    <w:div w:id="761532608">
                                                                                      <w:marLeft w:val="0"/>
                                                                                      <w:marRight w:val="0"/>
                                                                                      <w:marTop w:val="0"/>
                                                                                      <w:marBottom w:val="0"/>
                                                                                      <w:divBdr>
                                                                                        <w:top w:val="none" w:sz="0" w:space="0" w:color="auto"/>
                                                                                        <w:left w:val="none" w:sz="0" w:space="0" w:color="auto"/>
                                                                                        <w:bottom w:val="none" w:sz="0" w:space="0" w:color="auto"/>
                                                                                        <w:right w:val="none" w:sz="0" w:space="0" w:color="auto"/>
                                                                                      </w:divBdr>
                                                                                    </w:div>
                                                                                    <w:div w:id="304899336">
                                                                                      <w:marLeft w:val="0"/>
                                                                                      <w:marRight w:val="0"/>
                                                                                      <w:marTop w:val="0"/>
                                                                                      <w:marBottom w:val="0"/>
                                                                                      <w:divBdr>
                                                                                        <w:top w:val="none" w:sz="0" w:space="0" w:color="auto"/>
                                                                                        <w:left w:val="none" w:sz="0" w:space="0" w:color="auto"/>
                                                                                        <w:bottom w:val="none" w:sz="0" w:space="0" w:color="auto"/>
                                                                                        <w:right w:val="none" w:sz="0" w:space="0" w:color="auto"/>
                                                                                      </w:divBdr>
                                                                                    </w:div>
                                                                                    <w:div w:id="2028676513">
                                                                                      <w:marLeft w:val="0"/>
                                                                                      <w:marRight w:val="0"/>
                                                                                      <w:marTop w:val="0"/>
                                                                                      <w:marBottom w:val="0"/>
                                                                                      <w:divBdr>
                                                                                        <w:top w:val="none" w:sz="0" w:space="0" w:color="auto"/>
                                                                                        <w:left w:val="none" w:sz="0" w:space="0" w:color="auto"/>
                                                                                        <w:bottom w:val="none" w:sz="0" w:space="0" w:color="auto"/>
                                                                                        <w:right w:val="none" w:sz="0" w:space="0" w:color="auto"/>
                                                                                      </w:divBdr>
                                                                                    </w:div>
                                                                                  </w:divsChild>
                                                                                </w:div>
                                                                                <w:div w:id="1150291829">
                                                                                  <w:marLeft w:val="0"/>
                                                                                  <w:marRight w:val="0"/>
                                                                                  <w:marTop w:val="0"/>
                                                                                  <w:marBottom w:val="0"/>
                                                                                  <w:divBdr>
                                                                                    <w:top w:val="none" w:sz="0" w:space="0" w:color="auto"/>
                                                                                    <w:left w:val="none" w:sz="0" w:space="0" w:color="auto"/>
                                                                                    <w:bottom w:val="none" w:sz="0" w:space="0" w:color="auto"/>
                                                                                    <w:right w:val="none" w:sz="0" w:space="0" w:color="auto"/>
                                                                                  </w:divBdr>
                                                                                  <w:divsChild>
                                                                                    <w:div w:id="1958020588">
                                                                                      <w:marLeft w:val="0"/>
                                                                                      <w:marRight w:val="0"/>
                                                                                      <w:marTop w:val="0"/>
                                                                                      <w:marBottom w:val="0"/>
                                                                                      <w:divBdr>
                                                                                        <w:top w:val="none" w:sz="0" w:space="0" w:color="auto"/>
                                                                                        <w:left w:val="none" w:sz="0" w:space="0" w:color="auto"/>
                                                                                        <w:bottom w:val="none" w:sz="0" w:space="0" w:color="auto"/>
                                                                                        <w:right w:val="none" w:sz="0" w:space="0" w:color="auto"/>
                                                                                      </w:divBdr>
                                                                                    </w:div>
                                                                                    <w:div w:id="1347824166">
                                                                                      <w:marLeft w:val="0"/>
                                                                                      <w:marRight w:val="0"/>
                                                                                      <w:marTop w:val="0"/>
                                                                                      <w:marBottom w:val="0"/>
                                                                                      <w:divBdr>
                                                                                        <w:top w:val="none" w:sz="0" w:space="0" w:color="auto"/>
                                                                                        <w:left w:val="none" w:sz="0" w:space="0" w:color="auto"/>
                                                                                        <w:bottom w:val="none" w:sz="0" w:space="0" w:color="auto"/>
                                                                                        <w:right w:val="none" w:sz="0" w:space="0" w:color="auto"/>
                                                                                      </w:divBdr>
                                                                                    </w:div>
                                                                                    <w:div w:id="1073504652">
                                                                                      <w:marLeft w:val="0"/>
                                                                                      <w:marRight w:val="0"/>
                                                                                      <w:marTop w:val="0"/>
                                                                                      <w:marBottom w:val="0"/>
                                                                                      <w:divBdr>
                                                                                        <w:top w:val="none" w:sz="0" w:space="0" w:color="auto"/>
                                                                                        <w:left w:val="none" w:sz="0" w:space="0" w:color="auto"/>
                                                                                        <w:bottom w:val="none" w:sz="0" w:space="0" w:color="auto"/>
                                                                                        <w:right w:val="none" w:sz="0" w:space="0" w:color="auto"/>
                                                                                      </w:divBdr>
                                                                                    </w:div>
                                                                                    <w:div w:id="1377511841">
                                                                                      <w:marLeft w:val="0"/>
                                                                                      <w:marRight w:val="0"/>
                                                                                      <w:marTop w:val="0"/>
                                                                                      <w:marBottom w:val="0"/>
                                                                                      <w:divBdr>
                                                                                        <w:top w:val="none" w:sz="0" w:space="0" w:color="auto"/>
                                                                                        <w:left w:val="none" w:sz="0" w:space="0" w:color="auto"/>
                                                                                        <w:bottom w:val="none" w:sz="0" w:space="0" w:color="auto"/>
                                                                                        <w:right w:val="none" w:sz="0" w:space="0" w:color="auto"/>
                                                                                      </w:divBdr>
                                                                                    </w:div>
                                                                                    <w:div w:id="1166172295">
                                                                                      <w:marLeft w:val="0"/>
                                                                                      <w:marRight w:val="0"/>
                                                                                      <w:marTop w:val="0"/>
                                                                                      <w:marBottom w:val="0"/>
                                                                                      <w:divBdr>
                                                                                        <w:top w:val="none" w:sz="0" w:space="0" w:color="auto"/>
                                                                                        <w:left w:val="none" w:sz="0" w:space="0" w:color="auto"/>
                                                                                        <w:bottom w:val="none" w:sz="0" w:space="0" w:color="auto"/>
                                                                                        <w:right w:val="none" w:sz="0" w:space="0" w:color="auto"/>
                                                                                      </w:divBdr>
                                                                                    </w:div>
                                                                                  </w:divsChild>
                                                                                </w:div>
                                                                                <w:div w:id="897397285">
                                                                                  <w:marLeft w:val="0"/>
                                                                                  <w:marRight w:val="0"/>
                                                                                  <w:marTop w:val="0"/>
                                                                                  <w:marBottom w:val="0"/>
                                                                                  <w:divBdr>
                                                                                    <w:top w:val="none" w:sz="0" w:space="0" w:color="auto"/>
                                                                                    <w:left w:val="none" w:sz="0" w:space="0" w:color="auto"/>
                                                                                    <w:bottom w:val="none" w:sz="0" w:space="0" w:color="auto"/>
                                                                                    <w:right w:val="none" w:sz="0" w:space="0" w:color="auto"/>
                                                                                  </w:divBdr>
                                                                                  <w:divsChild>
                                                                                    <w:div w:id="405688298">
                                                                                      <w:marLeft w:val="0"/>
                                                                                      <w:marRight w:val="0"/>
                                                                                      <w:marTop w:val="0"/>
                                                                                      <w:marBottom w:val="0"/>
                                                                                      <w:divBdr>
                                                                                        <w:top w:val="none" w:sz="0" w:space="0" w:color="auto"/>
                                                                                        <w:left w:val="none" w:sz="0" w:space="0" w:color="auto"/>
                                                                                        <w:bottom w:val="none" w:sz="0" w:space="0" w:color="auto"/>
                                                                                        <w:right w:val="none" w:sz="0" w:space="0" w:color="auto"/>
                                                                                      </w:divBdr>
                                                                                    </w:div>
                                                                                    <w:div w:id="1441756644">
                                                                                      <w:marLeft w:val="0"/>
                                                                                      <w:marRight w:val="0"/>
                                                                                      <w:marTop w:val="0"/>
                                                                                      <w:marBottom w:val="0"/>
                                                                                      <w:divBdr>
                                                                                        <w:top w:val="none" w:sz="0" w:space="0" w:color="auto"/>
                                                                                        <w:left w:val="none" w:sz="0" w:space="0" w:color="auto"/>
                                                                                        <w:bottom w:val="none" w:sz="0" w:space="0" w:color="auto"/>
                                                                                        <w:right w:val="none" w:sz="0" w:space="0" w:color="auto"/>
                                                                                      </w:divBdr>
                                                                                    </w:div>
                                                                                    <w:div w:id="1634824444">
                                                                                      <w:marLeft w:val="0"/>
                                                                                      <w:marRight w:val="0"/>
                                                                                      <w:marTop w:val="0"/>
                                                                                      <w:marBottom w:val="0"/>
                                                                                      <w:divBdr>
                                                                                        <w:top w:val="none" w:sz="0" w:space="0" w:color="auto"/>
                                                                                        <w:left w:val="none" w:sz="0" w:space="0" w:color="auto"/>
                                                                                        <w:bottom w:val="none" w:sz="0" w:space="0" w:color="auto"/>
                                                                                        <w:right w:val="none" w:sz="0" w:space="0" w:color="auto"/>
                                                                                      </w:divBdr>
                                                                                    </w:div>
                                                                                    <w:div w:id="702244186">
                                                                                      <w:marLeft w:val="0"/>
                                                                                      <w:marRight w:val="0"/>
                                                                                      <w:marTop w:val="0"/>
                                                                                      <w:marBottom w:val="0"/>
                                                                                      <w:divBdr>
                                                                                        <w:top w:val="none" w:sz="0" w:space="0" w:color="auto"/>
                                                                                        <w:left w:val="none" w:sz="0" w:space="0" w:color="auto"/>
                                                                                        <w:bottom w:val="none" w:sz="0" w:space="0" w:color="auto"/>
                                                                                        <w:right w:val="none" w:sz="0" w:space="0" w:color="auto"/>
                                                                                      </w:divBdr>
                                                                                    </w:div>
                                                                                    <w:div w:id="960914107">
                                                                                      <w:marLeft w:val="0"/>
                                                                                      <w:marRight w:val="0"/>
                                                                                      <w:marTop w:val="0"/>
                                                                                      <w:marBottom w:val="0"/>
                                                                                      <w:divBdr>
                                                                                        <w:top w:val="none" w:sz="0" w:space="0" w:color="auto"/>
                                                                                        <w:left w:val="none" w:sz="0" w:space="0" w:color="auto"/>
                                                                                        <w:bottom w:val="none" w:sz="0" w:space="0" w:color="auto"/>
                                                                                        <w:right w:val="none" w:sz="0" w:space="0" w:color="auto"/>
                                                                                      </w:divBdr>
                                                                                    </w:div>
                                                                                  </w:divsChild>
                                                                                </w:div>
                                                                                <w:div w:id="1197768469">
                                                                                  <w:marLeft w:val="0"/>
                                                                                  <w:marRight w:val="0"/>
                                                                                  <w:marTop w:val="0"/>
                                                                                  <w:marBottom w:val="0"/>
                                                                                  <w:divBdr>
                                                                                    <w:top w:val="none" w:sz="0" w:space="0" w:color="auto"/>
                                                                                    <w:left w:val="none" w:sz="0" w:space="0" w:color="auto"/>
                                                                                    <w:bottom w:val="none" w:sz="0" w:space="0" w:color="auto"/>
                                                                                    <w:right w:val="none" w:sz="0" w:space="0" w:color="auto"/>
                                                                                  </w:divBdr>
                                                                                </w:div>
                                                                                <w:div w:id="2004048170">
                                                                                  <w:marLeft w:val="0"/>
                                                                                  <w:marRight w:val="0"/>
                                                                                  <w:marTop w:val="0"/>
                                                                                  <w:marBottom w:val="0"/>
                                                                                  <w:divBdr>
                                                                                    <w:top w:val="none" w:sz="0" w:space="0" w:color="auto"/>
                                                                                    <w:left w:val="none" w:sz="0" w:space="0" w:color="auto"/>
                                                                                    <w:bottom w:val="none" w:sz="0" w:space="0" w:color="auto"/>
                                                                                    <w:right w:val="none" w:sz="0" w:space="0" w:color="auto"/>
                                                                                  </w:divBdr>
                                                                                </w:div>
                                                                                <w:div w:id="1327127947">
                                                                                  <w:marLeft w:val="0"/>
                                                                                  <w:marRight w:val="0"/>
                                                                                  <w:marTop w:val="0"/>
                                                                                  <w:marBottom w:val="0"/>
                                                                                  <w:divBdr>
                                                                                    <w:top w:val="none" w:sz="0" w:space="0" w:color="auto"/>
                                                                                    <w:left w:val="none" w:sz="0" w:space="0" w:color="auto"/>
                                                                                    <w:bottom w:val="none" w:sz="0" w:space="0" w:color="auto"/>
                                                                                    <w:right w:val="none" w:sz="0" w:space="0" w:color="auto"/>
                                                                                  </w:divBdr>
                                                                                </w:div>
                                                                                <w:div w:id="1014847990">
                                                                                  <w:marLeft w:val="0"/>
                                                                                  <w:marRight w:val="0"/>
                                                                                  <w:marTop w:val="0"/>
                                                                                  <w:marBottom w:val="0"/>
                                                                                  <w:divBdr>
                                                                                    <w:top w:val="none" w:sz="0" w:space="0" w:color="auto"/>
                                                                                    <w:left w:val="none" w:sz="0" w:space="0" w:color="auto"/>
                                                                                    <w:bottom w:val="none" w:sz="0" w:space="0" w:color="auto"/>
                                                                                    <w:right w:val="none" w:sz="0" w:space="0" w:color="auto"/>
                                                                                  </w:divBdr>
                                                                                </w:div>
                                                                                <w:div w:id="1515418988">
                                                                                  <w:marLeft w:val="0"/>
                                                                                  <w:marRight w:val="0"/>
                                                                                  <w:marTop w:val="0"/>
                                                                                  <w:marBottom w:val="0"/>
                                                                                  <w:divBdr>
                                                                                    <w:top w:val="none" w:sz="0" w:space="0" w:color="auto"/>
                                                                                    <w:left w:val="none" w:sz="0" w:space="0" w:color="auto"/>
                                                                                    <w:bottom w:val="none" w:sz="0" w:space="0" w:color="auto"/>
                                                                                    <w:right w:val="none" w:sz="0" w:space="0" w:color="auto"/>
                                                                                  </w:divBdr>
                                                                                </w:div>
                                                                                <w:div w:id="1798179206">
                                                                                  <w:marLeft w:val="0"/>
                                                                                  <w:marRight w:val="0"/>
                                                                                  <w:marTop w:val="0"/>
                                                                                  <w:marBottom w:val="0"/>
                                                                                  <w:divBdr>
                                                                                    <w:top w:val="none" w:sz="0" w:space="0" w:color="auto"/>
                                                                                    <w:left w:val="none" w:sz="0" w:space="0" w:color="auto"/>
                                                                                    <w:bottom w:val="none" w:sz="0" w:space="0" w:color="auto"/>
                                                                                    <w:right w:val="none" w:sz="0" w:space="0" w:color="auto"/>
                                                                                  </w:divBdr>
                                                                                  <w:divsChild>
                                                                                    <w:div w:id="1105033543">
                                                                                      <w:marLeft w:val="0"/>
                                                                                      <w:marRight w:val="0"/>
                                                                                      <w:marTop w:val="0"/>
                                                                                      <w:marBottom w:val="0"/>
                                                                                      <w:divBdr>
                                                                                        <w:top w:val="none" w:sz="0" w:space="0" w:color="auto"/>
                                                                                        <w:left w:val="none" w:sz="0" w:space="0" w:color="auto"/>
                                                                                        <w:bottom w:val="none" w:sz="0" w:space="0" w:color="auto"/>
                                                                                        <w:right w:val="none" w:sz="0" w:space="0" w:color="auto"/>
                                                                                      </w:divBdr>
                                                                                    </w:div>
                                                                                    <w:div w:id="678311316">
                                                                                      <w:marLeft w:val="0"/>
                                                                                      <w:marRight w:val="0"/>
                                                                                      <w:marTop w:val="0"/>
                                                                                      <w:marBottom w:val="0"/>
                                                                                      <w:divBdr>
                                                                                        <w:top w:val="none" w:sz="0" w:space="0" w:color="auto"/>
                                                                                        <w:left w:val="none" w:sz="0" w:space="0" w:color="auto"/>
                                                                                        <w:bottom w:val="none" w:sz="0" w:space="0" w:color="auto"/>
                                                                                        <w:right w:val="none" w:sz="0" w:space="0" w:color="auto"/>
                                                                                      </w:divBdr>
                                                                                    </w:div>
                                                                                    <w:div w:id="183179862">
                                                                                      <w:marLeft w:val="0"/>
                                                                                      <w:marRight w:val="0"/>
                                                                                      <w:marTop w:val="0"/>
                                                                                      <w:marBottom w:val="0"/>
                                                                                      <w:divBdr>
                                                                                        <w:top w:val="none" w:sz="0" w:space="0" w:color="auto"/>
                                                                                        <w:left w:val="none" w:sz="0" w:space="0" w:color="auto"/>
                                                                                        <w:bottom w:val="none" w:sz="0" w:space="0" w:color="auto"/>
                                                                                        <w:right w:val="none" w:sz="0" w:space="0" w:color="auto"/>
                                                                                      </w:divBdr>
                                                                                    </w:div>
                                                                                    <w:div w:id="1434327447">
                                                                                      <w:marLeft w:val="0"/>
                                                                                      <w:marRight w:val="0"/>
                                                                                      <w:marTop w:val="0"/>
                                                                                      <w:marBottom w:val="0"/>
                                                                                      <w:divBdr>
                                                                                        <w:top w:val="none" w:sz="0" w:space="0" w:color="auto"/>
                                                                                        <w:left w:val="none" w:sz="0" w:space="0" w:color="auto"/>
                                                                                        <w:bottom w:val="none" w:sz="0" w:space="0" w:color="auto"/>
                                                                                        <w:right w:val="none" w:sz="0" w:space="0" w:color="auto"/>
                                                                                      </w:divBdr>
                                                                                    </w:div>
                                                                                    <w:div w:id="2121676389">
                                                                                      <w:marLeft w:val="0"/>
                                                                                      <w:marRight w:val="0"/>
                                                                                      <w:marTop w:val="0"/>
                                                                                      <w:marBottom w:val="0"/>
                                                                                      <w:divBdr>
                                                                                        <w:top w:val="none" w:sz="0" w:space="0" w:color="auto"/>
                                                                                        <w:left w:val="none" w:sz="0" w:space="0" w:color="auto"/>
                                                                                        <w:bottom w:val="none" w:sz="0" w:space="0" w:color="auto"/>
                                                                                        <w:right w:val="none" w:sz="0" w:space="0" w:color="auto"/>
                                                                                      </w:divBdr>
                                                                                    </w:div>
                                                                                  </w:divsChild>
                                                                                </w:div>
                                                                                <w:div w:id="2005429934">
                                                                                  <w:marLeft w:val="0"/>
                                                                                  <w:marRight w:val="0"/>
                                                                                  <w:marTop w:val="0"/>
                                                                                  <w:marBottom w:val="0"/>
                                                                                  <w:divBdr>
                                                                                    <w:top w:val="none" w:sz="0" w:space="0" w:color="auto"/>
                                                                                    <w:left w:val="none" w:sz="0" w:space="0" w:color="auto"/>
                                                                                    <w:bottom w:val="none" w:sz="0" w:space="0" w:color="auto"/>
                                                                                    <w:right w:val="none" w:sz="0" w:space="0" w:color="auto"/>
                                                                                  </w:divBdr>
                                                                                  <w:divsChild>
                                                                                    <w:div w:id="1476751238">
                                                                                      <w:marLeft w:val="0"/>
                                                                                      <w:marRight w:val="0"/>
                                                                                      <w:marTop w:val="0"/>
                                                                                      <w:marBottom w:val="0"/>
                                                                                      <w:divBdr>
                                                                                        <w:top w:val="none" w:sz="0" w:space="0" w:color="auto"/>
                                                                                        <w:left w:val="none" w:sz="0" w:space="0" w:color="auto"/>
                                                                                        <w:bottom w:val="none" w:sz="0" w:space="0" w:color="auto"/>
                                                                                        <w:right w:val="none" w:sz="0" w:space="0" w:color="auto"/>
                                                                                      </w:divBdr>
                                                                                    </w:div>
                                                                                    <w:div w:id="365757286">
                                                                                      <w:marLeft w:val="0"/>
                                                                                      <w:marRight w:val="0"/>
                                                                                      <w:marTop w:val="0"/>
                                                                                      <w:marBottom w:val="0"/>
                                                                                      <w:divBdr>
                                                                                        <w:top w:val="none" w:sz="0" w:space="0" w:color="auto"/>
                                                                                        <w:left w:val="none" w:sz="0" w:space="0" w:color="auto"/>
                                                                                        <w:bottom w:val="none" w:sz="0" w:space="0" w:color="auto"/>
                                                                                        <w:right w:val="none" w:sz="0" w:space="0" w:color="auto"/>
                                                                                      </w:divBdr>
                                                                                    </w:div>
                                                                                    <w:div w:id="745106796">
                                                                                      <w:marLeft w:val="0"/>
                                                                                      <w:marRight w:val="0"/>
                                                                                      <w:marTop w:val="0"/>
                                                                                      <w:marBottom w:val="0"/>
                                                                                      <w:divBdr>
                                                                                        <w:top w:val="none" w:sz="0" w:space="0" w:color="auto"/>
                                                                                        <w:left w:val="none" w:sz="0" w:space="0" w:color="auto"/>
                                                                                        <w:bottom w:val="none" w:sz="0" w:space="0" w:color="auto"/>
                                                                                        <w:right w:val="none" w:sz="0" w:space="0" w:color="auto"/>
                                                                                      </w:divBdr>
                                                                                    </w:div>
                                                                                    <w:div w:id="595288791">
                                                                                      <w:marLeft w:val="0"/>
                                                                                      <w:marRight w:val="0"/>
                                                                                      <w:marTop w:val="0"/>
                                                                                      <w:marBottom w:val="0"/>
                                                                                      <w:divBdr>
                                                                                        <w:top w:val="none" w:sz="0" w:space="0" w:color="auto"/>
                                                                                        <w:left w:val="none" w:sz="0" w:space="0" w:color="auto"/>
                                                                                        <w:bottom w:val="none" w:sz="0" w:space="0" w:color="auto"/>
                                                                                        <w:right w:val="none" w:sz="0" w:space="0" w:color="auto"/>
                                                                                      </w:divBdr>
                                                                                    </w:div>
                                                                                    <w:div w:id="538278784">
                                                                                      <w:marLeft w:val="0"/>
                                                                                      <w:marRight w:val="0"/>
                                                                                      <w:marTop w:val="0"/>
                                                                                      <w:marBottom w:val="0"/>
                                                                                      <w:divBdr>
                                                                                        <w:top w:val="none" w:sz="0" w:space="0" w:color="auto"/>
                                                                                        <w:left w:val="none" w:sz="0" w:space="0" w:color="auto"/>
                                                                                        <w:bottom w:val="none" w:sz="0" w:space="0" w:color="auto"/>
                                                                                        <w:right w:val="none" w:sz="0" w:space="0" w:color="auto"/>
                                                                                      </w:divBdr>
                                                                                    </w:div>
                                                                                  </w:divsChild>
                                                                                </w:div>
                                                                                <w:div w:id="520633998">
                                                                                  <w:marLeft w:val="0"/>
                                                                                  <w:marRight w:val="0"/>
                                                                                  <w:marTop w:val="0"/>
                                                                                  <w:marBottom w:val="0"/>
                                                                                  <w:divBdr>
                                                                                    <w:top w:val="none" w:sz="0" w:space="0" w:color="auto"/>
                                                                                    <w:left w:val="none" w:sz="0" w:space="0" w:color="auto"/>
                                                                                    <w:bottom w:val="none" w:sz="0" w:space="0" w:color="auto"/>
                                                                                    <w:right w:val="none" w:sz="0" w:space="0" w:color="auto"/>
                                                                                  </w:divBdr>
                                                                                  <w:divsChild>
                                                                                    <w:div w:id="29108962">
                                                                                      <w:marLeft w:val="0"/>
                                                                                      <w:marRight w:val="0"/>
                                                                                      <w:marTop w:val="0"/>
                                                                                      <w:marBottom w:val="0"/>
                                                                                      <w:divBdr>
                                                                                        <w:top w:val="none" w:sz="0" w:space="0" w:color="auto"/>
                                                                                        <w:left w:val="none" w:sz="0" w:space="0" w:color="auto"/>
                                                                                        <w:bottom w:val="none" w:sz="0" w:space="0" w:color="auto"/>
                                                                                        <w:right w:val="none" w:sz="0" w:space="0" w:color="auto"/>
                                                                                      </w:divBdr>
                                                                                    </w:div>
                                                                                    <w:div w:id="862598233">
                                                                                      <w:marLeft w:val="0"/>
                                                                                      <w:marRight w:val="0"/>
                                                                                      <w:marTop w:val="0"/>
                                                                                      <w:marBottom w:val="0"/>
                                                                                      <w:divBdr>
                                                                                        <w:top w:val="none" w:sz="0" w:space="0" w:color="auto"/>
                                                                                        <w:left w:val="none" w:sz="0" w:space="0" w:color="auto"/>
                                                                                        <w:bottom w:val="none" w:sz="0" w:space="0" w:color="auto"/>
                                                                                        <w:right w:val="none" w:sz="0" w:space="0" w:color="auto"/>
                                                                                      </w:divBdr>
                                                                                    </w:div>
                                                                                    <w:div w:id="1342586903">
                                                                                      <w:marLeft w:val="0"/>
                                                                                      <w:marRight w:val="0"/>
                                                                                      <w:marTop w:val="0"/>
                                                                                      <w:marBottom w:val="0"/>
                                                                                      <w:divBdr>
                                                                                        <w:top w:val="none" w:sz="0" w:space="0" w:color="auto"/>
                                                                                        <w:left w:val="none" w:sz="0" w:space="0" w:color="auto"/>
                                                                                        <w:bottom w:val="none" w:sz="0" w:space="0" w:color="auto"/>
                                                                                        <w:right w:val="none" w:sz="0" w:space="0" w:color="auto"/>
                                                                                      </w:divBdr>
                                                                                    </w:div>
                                                                                    <w:div w:id="1389763425">
                                                                                      <w:marLeft w:val="0"/>
                                                                                      <w:marRight w:val="0"/>
                                                                                      <w:marTop w:val="0"/>
                                                                                      <w:marBottom w:val="0"/>
                                                                                      <w:divBdr>
                                                                                        <w:top w:val="none" w:sz="0" w:space="0" w:color="auto"/>
                                                                                        <w:left w:val="none" w:sz="0" w:space="0" w:color="auto"/>
                                                                                        <w:bottom w:val="none" w:sz="0" w:space="0" w:color="auto"/>
                                                                                        <w:right w:val="none" w:sz="0" w:space="0" w:color="auto"/>
                                                                                      </w:divBdr>
                                                                                    </w:div>
                                                                                    <w:div w:id="234626011">
                                                                                      <w:marLeft w:val="0"/>
                                                                                      <w:marRight w:val="0"/>
                                                                                      <w:marTop w:val="0"/>
                                                                                      <w:marBottom w:val="0"/>
                                                                                      <w:divBdr>
                                                                                        <w:top w:val="none" w:sz="0" w:space="0" w:color="auto"/>
                                                                                        <w:left w:val="none" w:sz="0" w:space="0" w:color="auto"/>
                                                                                        <w:bottom w:val="none" w:sz="0" w:space="0" w:color="auto"/>
                                                                                        <w:right w:val="none" w:sz="0" w:space="0" w:color="auto"/>
                                                                                      </w:divBdr>
                                                                                    </w:div>
                                                                                  </w:divsChild>
                                                                                </w:div>
                                                                                <w:div w:id="296107956">
                                                                                  <w:marLeft w:val="0"/>
                                                                                  <w:marRight w:val="0"/>
                                                                                  <w:marTop w:val="0"/>
                                                                                  <w:marBottom w:val="0"/>
                                                                                  <w:divBdr>
                                                                                    <w:top w:val="none" w:sz="0" w:space="0" w:color="auto"/>
                                                                                    <w:left w:val="none" w:sz="0" w:space="0" w:color="auto"/>
                                                                                    <w:bottom w:val="none" w:sz="0" w:space="0" w:color="auto"/>
                                                                                    <w:right w:val="none" w:sz="0" w:space="0" w:color="auto"/>
                                                                                  </w:divBdr>
                                                                                  <w:divsChild>
                                                                                    <w:div w:id="1558006452">
                                                                                      <w:marLeft w:val="0"/>
                                                                                      <w:marRight w:val="0"/>
                                                                                      <w:marTop w:val="0"/>
                                                                                      <w:marBottom w:val="0"/>
                                                                                      <w:divBdr>
                                                                                        <w:top w:val="none" w:sz="0" w:space="0" w:color="auto"/>
                                                                                        <w:left w:val="none" w:sz="0" w:space="0" w:color="auto"/>
                                                                                        <w:bottom w:val="none" w:sz="0" w:space="0" w:color="auto"/>
                                                                                        <w:right w:val="none" w:sz="0" w:space="0" w:color="auto"/>
                                                                                      </w:divBdr>
                                                                                    </w:div>
                                                                                    <w:div w:id="213858188">
                                                                                      <w:marLeft w:val="0"/>
                                                                                      <w:marRight w:val="0"/>
                                                                                      <w:marTop w:val="0"/>
                                                                                      <w:marBottom w:val="0"/>
                                                                                      <w:divBdr>
                                                                                        <w:top w:val="none" w:sz="0" w:space="0" w:color="auto"/>
                                                                                        <w:left w:val="none" w:sz="0" w:space="0" w:color="auto"/>
                                                                                        <w:bottom w:val="none" w:sz="0" w:space="0" w:color="auto"/>
                                                                                        <w:right w:val="none" w:sz="0" w:space="0" w:color="auto"/>
                                                                                      </w:divBdr>
                                                                                    </w:div>
                                                                                    <w:div w:id="92745098">
                                                                                      <w:marLeft w:val="0"/>
                                                                                      <w:marRight w:val="0"/>
                                                                                      <w:marTop w:val="0"/>
                                                                                      <w:marBottom w:val="0"/>
                                                                                      <w:divBdr>
                                                                                        <w:top w:val="none" w:sz="0" w:space="0" w:color="auto"/>
                                                                                        <w:left w:val="none" w:sz="0" w:space="0" w:color="auto"/>
                                                                                        <w:bottom w:val="none" w:sz="0" w:space="0" w:color="auto"/>
                                                                                        <w:right w:val="none" w:sz="0" w:space="0" w:color="auto"/>
                                                                                      </w:divBdr>
                                                                                    </w:div>
                                                                                    <w:div w:id="795567840">
                                                                                      <w:marLeft w:val="0"/>
                                                                                      <w:marRight w:val="0"/>
                                                                                      <w:marTop w:val="0"/>
                                                                                      <w:marBottom w:val="0"/>
                                                                                      <w:divBdr>
                                                                                        <w:top w:val="none" w:sz="0" w:space="0" w:color="auto"/>
                                                                                        <w:left w:val="none" w:sz="0" w:space="0" w:color="auto"/>
                                                                                        <w:bottom w:val="none" w:sz="0" w:space="0" w:color="auto"/>
                                                                                        <w:right w:val="none" w:sz="0" w:space="0" w:color="auto"/>
                                                                                      </w:divBdr>
                                                                                    </w:div>
                                                                                    <w:div w:id="11107757">
                                                                                      <w:marLeft w:val="0"/>
                                                                                      <w:marRight w:val="0"/>
                                                                                      <w:marTop w:val="0"/>
                                                                                      <w:marBottom w:val="0"/>
                                                                                      <w:divBdr>
                                                                                        <w:top w:val="none" w:sz="0" w:space="0" w:color="auto"/>
                                                                                        <w:left w:val="none" w:sz="0" w:space="0" w:color="auto"/>
                                                                                        <w:bottom w:val="none" w:sz="0" w:space="0" w:color="auto"/>
                                                                                        <w:right w:val="none" w:sz="0" w:space="0" w:color="auto"/>
                                                                                      </w:divBdr>
                                                                                    </w:div>
                                                                                  </w:divsChild>
                                                                                </w:div>
                                                                                <w:div w:id="599604088">
                                                                                  <w:marLeft w:val="0"/>
                                                                                  <w:marRight w:val="0"/>
                                                                                  <w:marTop w:val="0"/>
                                                                                  <w:marBottom w:val="0"/>
                                                                                  <w:divBdr>
                                                                                    <w:top w:val="none" w:sz="0" w:space="0" w:color="auto"/>
                                                                                    <w:left w:val="none" w:sz="0" w:space="0" w:color="auto"/>
                                                                                    <w:bottom w:val="none" w:sz="0" w:space="0" w:color="auto"/>
                                                                                    <w:right w:val="none" w:sz="0" w:space="0" w:color="auto"/>
                                                                                  </w:divBdr>
                                                                                  <w:divsChild>
                                                                                    <w:div w:id="2076587274">
                                                                                      <w:marLeft w:val="0"/>
                                                                                      <w:marRight w:val="0"/>
                                                                                      <w:marTop w:val="0"/>
                                                                                      <w:marBottom w:val="0"/>
                                                                                      <w:divBdr>
                                                                                        <w:top w:val="none" w:sz="0" w:space="0" w:color="auto"/>
                                                                                        <w:left w:val="none" w:sz="0" w:space="0" w:color="auto"/>
                                                                                        <w:bottom w:val="none" w:sz="0" w:space="0" w:color="auto"/>
                                                                                        <w:right w:val="none" w:sz="0" w:space="0" w:color="auto"/>
                                                                                      </w:divBdr>
                                                                                    </w:div>
                                                                                    <w:div w:id="1391423479">
                                                                                      <w:marLeft w:val="0"/>
                                                                                      <w:marRight w:val="0"/>
                                                                                      <w:marTop w:val="0"/>
                                                                                      <w:marBottom w:val="0"/>
                                                                                      <w:divBdr>
                                                                                        <w:top w:val="none" w:sz="0" w:space="0" w:color="auto"/>
                                                                                        <w:left w:val="none" w:sz="0" w:space="0" w:color="auto"/>
                                                                                        <w:bottom w:val="none" w:sz="0" w:space="0" w:color="auto"/>
                                                                                        <w:right w:val="none" w:sz="0" w:space="0" w:color="auto"/>
                                                                                      </w:divBdr>
                                                                                    </w:div>
                                                                                    <w:div w:id="1895240151">
                                                                                      <w:marLeft w:val="0"/>
                                                                                      <w:marRight w:val="0"/>
                                                                                      <w:marTop w:val="0"/>
                                                                                      <w:marBottom w:val="0"/>
                                                                                      <w:divBdr>
                                                                                        <w:top w:val="none" w:sz="0" w:space="0" w:color="auto"/>
                                                                                        <w:left w:val="none" w:sz="0" w:space="0" w:color="auto"/>
                                                                                        <w:bottom w:val="none" w:sz="0" w:space="0" w:color="auto"/>
                                                                                        <w:right w:val="none" w:sz="0" w:space="0" w:color="auto"/>
                                                                                      </w:divBdr>
                                                                                    </w:div>
                                                                                    <w:div w:id="1587418338">
                                                                                      <w:marLeft w:val="0"/>
                                                                                      <w:marRight w:val="0"/>
                                                                                      <w:marTop w:val="0"/>
                                                                                      <w:marBottom w:val="0"/>
                                                                                      <w:divBdr>
                                                                                        <w:top w:val="none" w:sz="0" w:space="0" w:color="auto"/>
                                                                                        <w:left w:val="none" w:sz="0" w:space="0" w:color="auto"/>
                                                                                        <w:bottom w:val="none" w:sz="0" w:space="0" w:color="auto"/>
                                                                                        <w:right w:val="none" w:sz="0" w:space="0" w:color="auto"/>
                                                                                      </w:divBdr>
                                                                                    </w:div>
                                                                                    <w:div w:id="738287513">
                                                                                      <w:marLeft w:val="0"/>
                                                                                      <w:marRight w:val="0"/>
                                                                                      <w:marTop w:val="0"/>
                                                                                      <w:marBottom w:val="0"/>
                                                                                      <w:divBdr>
                                                                                        <w:top w:val="none" w:sz="0" w:space="0" w:color="auto"/>
                                                                                        <w:left w:val="none" w:sz="0" w:space="0" w:color="auto"/>
                                                                                        <w:bottom w:val="none" w:sz="0" w:space="0" w:color="auto"/>
                                                                                        <w:right w:val="none" w:sz="0" w:space="0" w:color="auto"/>
                                                                                      </w:divBdr>
                                                                                    </w:div>
                                                                                  </w:divsChild>
                                                                                </w:div>
                                                                                <w:div w:id="317922650">
                                                                                  <w:marLeft w:val="0"/>
                                                                                  <w:marRight w:val="0"/>
                                                                                  <w:marTop w:val="0"/>
                                                                                  <w:marBottom w:val="0"/>
                                                                                  <w:divBdr>
                                                                                    <w:top w:val="none" w:sz="0" w:space="0" w:color="auto"/>
                                                                                    <w:left w:val="none" w:sz="0" w:space="0" w:color="auto"/>
                                                                                    <w:bottom w:val="none" w:sz="0" w:space="0" w:color="auto"/>
                                                                                    <w:right w:val="none" w:sz="0" w:space="0" w:color="auto"/>
                                                                                  </w:divBdr>
                                                                                </w:div>
                                                                                <w:div w:id="463734775">
                                                                                  <w:marLeft w:val="0"/>
                                                                                  <w:marRight w:val="0"/>
                                                                                  <w:marTop w:val="0"/>
                                                                                  <w:marBottom w:val="0"/>
                                                                                  <w:divBdr>
                                                                                    <w:top w:val="none" w:sz="0" w:space="0" w:color="auto"/>
                                                                                    <w:left w:val="none" w:sz="0" w:space="0" w:color="auto"/>
                                                                                    <w:bottom w:val="none" w:sz="0" w:space="0" w:color="auto"/>
                                                                                    <w:right w:val="none" w:sz="0" w:space="0" w:color="auto"/>
                                                                                  </w:divBdr>
                                                                                </w:div>
                                                                                <w:div w:id="314064460">
                                                                                  <w:marLeft w:val="0"/>
                                                                                  <w:marRight w:val="0"/>
                                                                                  <w:marTop w:val="0"/>
                                                                                  <w:marBottom w:val="0"/>
                                                                                  <w:divBdr>
                                                                                    <w:top w:val="none" w:sz="0" w:space="0" w:color="auto"/>
                                                                                    <w:left w:val="none" w:sz="0" w:space="0" w:color="auto"/>
                                                                                    <w:bottom w:val="none" w:sz="0" w:space="0" w:color="auto"/>
                                                                                    <w:right w:val="none" w:sz="0" w:space="0" w:color="auto"/>
                                                                                  </w:divBdr>
                                                                                </w:div>
                                                                                <w:div w:id="127364930">
                                                                                  <w:marLeft w:val="0"/>
                                                                                  <w:marRight w:val="0"/>
                                                                                  <w:marTop w:val="0"/>
                                                                                  <w:marBottom w:val="0"/>
                                                                                  <w:divBdr>
                                                                                    <w:top w:val="none" w:sz="0" w:space="0" w:color="auto"/>
                                                                                    <w:left w:val="none" w:sz="0" w:space="0" w:color="auto"/>
                                                                                    <w:bottom w:val="none" w:sz="0" w:space="0" w:color="auto"/>
                                                                                    <w:right w:val="none" w:sz="0" w:space="0" w:color="auto"/>
                                                                                  </w:divBdr>
                                                                                  <w:divsChild>
                                                                                    <w:div w:id="139008215">
                                                                                      <w:marLeft w:val="-75"/>
                                                                                      <w:marRight w:val="0"/>
                                                                                      <w:marTop w:val="30"/>
                                                                                      <w:marBottom w:val="30"/>
                                                                                      <w:divBdr>
                                                                                        <w:top w:val="none" w:sz="0" w:space="0" w:color="auto"/>
                                                                                        <w:left w:val="none" w:sz="0" w:space="0" w:color="auto"/>
                                                                                        <w:bottom w:val="none" w:sz="0" w:space="0" w:color="auto"/>
                                                                                        <w:right w:val="none" w:sz="0" w:space="0" w:color="auto"/>
                                                                                      </w:divBdr>
                                                                                      <w:divsChild>
                                                                                        <w:div w:id="1259562759">
                                                                                          <w:marLeft w:val="0"/>
                                                                                          <w:marRight w:val="0"/>
                                                                                          <w:marTop w:val="0"/>
                                                                                          <w:marBottom w:val="0"/>
                                                                                          <w:divBdr>
                                                                                            <w:top w:val="none" w:sz="0" w:space="0" w:color="auto"/>
                                                                                            <w:left w:val="none" w:sz="0" w:space="0" w:color="auto"/>
                                                                                            <w:bottom w:val="none" w:sz="0" w:space="0" w:color="auto"/>
                                                                                            <w:right w:val="none" w:sz="0" w:space="0" w:color="auto"/>
                                                                                          </w:divBdr>
                                                                                          <w:divsChild>
                                                                                            <w:div w:id="2049408010">
                                                                                              <w:marLeft w:val="0"/>
                                                                                              <w:marRight w:val="0"/>
                                                                                              <w:marTop w:val="0"/>
                                                                                              <w:marBottom w:val="0"/>
                                                                                              <w:divBdr>
                                                                                                <w:top w:val="none" w:sz="0" w:space="0" w:color="auto"/>
                                                                                                <w:left w:val="none" w:sz="0" w:space="0" w:color="auto"/>
                                                                                                <w:bottom w:val="none" w:sz="0" w:space="0" w:color="auto"/>
                                                                                                <w:right w:val="none" w:sz="0" w:space="0" w:color="auto"/>
                                                                                              </w:divBdr>
                                                                                            </w:div>
                                                                                          </w:divsChild>
                                                                                        </w:div>
                                                                                        <w:div w:id="883521620">
                                                                                          <w:marLeft w:val="0"/>
                                                                                          <w:marRight w:val="0"/>
                                                                                          <w:marTop w:val="0"/>
                                                                                          <w:marBottom w:val="0"/>
                                                                                          <w:divBdr>
                                                                                            <w:top w:val="none" w:sz="0" w:space="0" w:color="auto"/>
                                                                                            <w:left w:val="none" w:sz="0" w:space="0" w:color="auto"/>
                                                                                            <w:bottom w:val="none" w:sz="0" w:space="0" w:color="auto"/>
                                                                                            <w:right w:val="none" w:sz="0" w:space="0" w:color="auto"/>
                                                                                          </w:divBdr>
                                                                                          <w:divsChild>
                                                                                            <w:div w:id="568001484">
                                                                                              <w:marLeft w:val="0"/>
                                                                                              <w:marRight w:val="0"/>
                                                                                              <w:marTop w:val="0"/>
                                                                                              <w:marBottom w:val="0"/>
                                                                                              <w:divBdr>
                                                                                                <w:top w:val="none" w:sz="0" w:space="0" w:color="auto"/>
                                                                                                <w:left w:val="none" w:sz="0" w:space="0" w:color="auto"/>
                                                                                                <w:bottom w:val="none" w:sz="0" w:space="0" w:color="auto"/>
                                                                                                <w:right w:val="none" w:sz="0" w:space="0" w:color="auto"/>
                                                                                              </w:divBdr>
                                                                                            </w:div>
                                                                                          </w:divsChild>
                                                                                        </w:div>
                                                                                        <w:div w:id="1617523786">
                                                                                          <w:marLeft w:val="0"/>
                                                                                          <w:marRight w:val="0"/>
                                                                                          <w:marTop w:val="0"/>
                                                                                          <w:marBottom w:val="0"/>
                                                                                          <w:divBdr>
                                                                                            <w:top w:val="none" w:sz="0" w:space="0" w:color="auto"/>
                                                                                            <w:left w:val="none" w:sz="0" w:space="0" w:color="auto"/>
                                                                                            <w:bottom w:val="none" w:sz="0" w:space="0" w:color="auto"/>
                                                                                            <w:right w:val="none" w:sz="0" w:space="0" w:color="auto"/>
                                                                                          </w:divBdr>
                                                                                          <w:divsChild>
                                                                                            <w:div w:id="1255362465">
                                                                                              <w:marLeft w:val="0"/>
                                                                                              <w:marRight w:val="0"/>
                                                                                              <w:marTop w:val="0"/>
                                                                                              <w:marBottom w:val="0"/>
                                                                                              <w:divBdr>
                                                                                                <w:top w:val="none" w:sz="0" w:space="0" w:color="auto"/>
                                                                                                <w:left w:val="none" w:sz="0" w:space="0" w:color="auto"/>
                                                                                                <w:bottom w:val="none" w:sz="0" w:space="0" w:color="auto"/>
                                                                                                <w:right w:val="none" w:sz="0" w:space="0" w:color="auto"/>
                                                                                              </w:divBdr>
                                                                                            </w:div>
                                                                                          </w:divsChild>
                                                                                        </w:div>
                                                                                        <w:div w:id="421296776">
                                                                                          <w:marLeft w:val="0"/>
                                                                                          <w:marRight w:val="0"/>
                                                                                          <w:marTop w:val="0"/>
                                                                                          <w:marBottom w:val="0"/>
                                                                                          <w:divBdr>
                                                                                            <w:top w:val="none" w:sz="0" w:space="0" w:color="auto"/>
                                                                                            <w:left w:val="none" w:sz="0" w:space="0" w:color="auto"/>
                                                                                            <w:bottom w:val="none" w:sz="0" w:space="0" w:color="auto"/>
                                                                                            <w:right w:val="none" w:sz="0" w:space="0" w:color="auto"/>
                                                                                          </w:divBdr>
                                                                                          <w:divsChild>
                                                                                            <w:div w:id="1708289489">
                                                                                              <w:marLeft w:val="0"/>
                                                                                              <w:marRight w:val="0"/>
                                                                                              <w:marTop w:val="0"/>
                                                                                              <w:marBottom w:val="0"/>
                                                                                              <w:divBdr>
                                                                                                <w:top w:val="none" w:sz="0" w:space="0" w:color="auto"/>
                                                                                                <w:left w:val="none" w:sz="0" w:space="0" w:color="auto"/>
                                                                                                <w:bottom w:val="none" w:sz="0" w:space="0" w:color="auto"/>
                                                                                                <w:right w:val="none" w:sz="0" w:space="0" w:color="auto"/>
                                                                                              </w:divBdr>
                                                                                            </w:div>
                                                                                          </w:divsChild>
                                                                                        </w:div>
                                                                                        <w:div w:id="892934941">
                                                                                          <w:marLeft w:val="0"/>
                                                                                          <w:marRight w:val="0"/>
                                                                                          <w:marTop w:val="0"/>
                                                                                          <w:marBottom w:val="0"/>
                                                                                          <w:divBdr>
                                                                                            <w:top w:val="none" w:sz="0" w:space="0" w:color="auto"/>
                                                                                            <w:left w:val="none" w:sz="0" w:space="0" w:color="auto"/>
                                                                                            <w:bottom w:val="none" w:sz="0" w:space="0" w:color="auto"/>
                                                                                            <w:right w:val="none" w:sz="0" w:space="0" w:color="auto"/>
                                                                                          </w:divBdr>
                                                                                          <w:divsChild>
                                                                                            <w:div w:id="1779373599">
                                                                                              <w:marLeft w:val="0"/>
                                                                                              <w:marRight w:val="0"/>
                                                                                              <w:marTop w:val="0"/>
                                                                                              <w:marBottom w:val="0"/>
                                                                                              <w:divBdr>
                                                                                                <w:top w:val="none" w:sz="0" w:space="0" w:color="auto"/>
                                                                                                <w:left w:val="none" w:sz="0" w:space="0" w:color="auto"/>
                                                                                                <w:bottom w:val="none" w:sz="0" w:space="0" w:color="auto"/>
                                                                                                <w:right w:val="none" w:sz="0" w:space="0" w:color="auto"/>
                                                                                              </w:divBdr>
                                                                                            </w:div>
                                                                                          </w:divsChild>
                                                                                        </w:div>
                                                                                        <w:div w:id="1621567656">
                                                                                          <w:marLeft w:val="0"/>
                                                                                          <w:marRight w:val="0"/>
                                                                                          <w:marTop w:val="0"/>
                                                                                          <w:marBottom w:val="0"/>
                                                                                          <w:divBdr>
                                                                                            <w:top w:val="none" w:sz="0" w:space="0" w:color="auto"/>
                                                                                            <w:left w:val="none" w:sz="0" w:space="0" w:color="auto"/>
                                                                                            <w:bottom w:val="none" w:sz="0" w:space="0" w:color="auto"/>
                                                                                            <w:right w:val="none" w:sz="0" w:space="0" w:color="auto"/>
                                                                                          </w:divBdr>
                                                                                          <w:divsChild>
                                                                                            <w:div w:id="971324820">
                                                                                              <w:marLeft w:val="0"/>
                                                                                              <w:marRight w:val="0"/>
                                                                                              <w:marTop w:val="0"/>
                                                                                              <w:marBottom w:val="0"/>
                                                                                              <w:divBdr>
                                                                                                <w:top w:val="none" w:sz="0" w:space="0" w:color="auto"/>
                                                                                                <w:left w:val="none" w:sz="0" w:space="0" w:color="auto"/>
                                                                                                <w:bottom w:val="none" w:sz="0" w:space="0" w:color="auto"/>
                                                                                                <w:right w:val="none" w:sz="0" w:space="0" w:color="auto"/>
                                                                                              </w:divBdr>
                                                                                            </w:div>
                                                                                          </w:divsChild>
                                                                                        </w:div>
                                                                                        <w:div w:id="2022193482">
                                                                                          <w:marLeft w:val="0"/>
                                                                                          <w:marRight w:val="0"/>
                                                                                          <w:marTop w:val="0"/>
                                                                                          <w:marBottom w:val="0"/>
                                                                                          <w:divBdr>
                                                                                            <w:top w:val="none" w:sz="0" w:space="0" w:color="auto"/>
                                                                                            <w:left w:val="none" w:sz="0" w:space="0" w:color="auto"/>
                                                                                            <w:bottom w:val="none" w:sz="0" w:space="0" w:color="auto"/>
                                                                                            <w:right w:val="none" w:sz="0" w:space="0" w:color="auto"/>
                                                                                          </w:divBdr>
                                                                                          <w:divsChild>
                                                                                            <w:div w:id="1027868539">
                                                                                              <w:marLeft w:val="0"/>
                                                                                              <w:marRight w:val="0"/>
                                                                                              <w:marTop w:val="0"/>
                                                                                              <w:marBottom w:val="0"/>
                                                                                              <w:divBdr>
                                                                                                <w:top w:val="none" w:sz="0" w:space="0" w:color="auto"/>
                                                                                                <w:left w:val="none" w:sz="0" w:space="0" w:color="auto"/>
                                                                                                <w:bottom w:val="none" w:sz="0" w:space="0" w:color="auto"/>
                                                                                                <w:right w:val="none" w:sz="0" w:space="0" w:color="auto"/>
                                                                                              </w:divBdr>
                                                                                            </w:div>
                                                                                          </w:divsChild>
                                                                                        </w:div>
                                                                                        <w:div w:id="999651700">
                                                                                          <w:marLeft w:val="0"/>
                                                                                          <w:marRight w:val="0"/>
                                                                                          <w:marTop w:val="0"/>
                                                                                          <w:marBottom w:val="0"/>
                                                                                          <w:divBdr>
                                                                                            <w:top w:val="none" w:sz="0" w:space="0" w:color="auto"/>
                                                                                            <w:left w:val="none" w:sz="0" w:space="0" w:color="auto"/>
                                                                                            <w:bottom w:val="none" w:sz="0" w:space="0" w:color="auto"/>
                                                                                            <w:right w:val="none" w:sz="0" w:space="0" w:color="auto"/>
                                                                                          </w:divBdr>
                                                                                          <w:divsChild>
                                                                                            <w:div w:id="1576932645">
                                                                                              <w:marLeft w:val="0"/>
                                                                                              <w:marRight w:val="0"/>
                                                                                              <w:marTop w:val="0"/>
                                                                                              <w:marBottom w:val="0"/>
                                                                                              <w:divBdr>
                                                                                                <w:top w:val="none" w:sz="0" w:space="0" w:color="auto"/>
                                                                                                <w:left w:val="none" w:sz="0" w:space="0" w:color="auto"/>
                                                                                                <w:bottom w:val="none" w:sz="0" w:space="0" w:color="auto"/>
                                                                                                <w:right w:val="none" w:sz="0" w:space="0" w:color="auto"/>
                                                                                              </w:divBdr>
                                                                                            </w:div>
                                                                                          </w:divsChild>
                                                                                        </w:div>
                                                                                        <w:div w:id="746268700">
                                                                                          <w:marLeft w:val="0"/>
                                                                                          <w:marRight w:val="0"/>
                                                                                          <w:marTop w:val="0"/>
                                                                                          <w:marBottom w:val="0"/>
                                                                                          <w:divBdr>
                                                                                            <w:top w:val="none" w:sz="0" w:space="0" w:color="auto"/>
                                                                                            <w:left w:val="none" w:sz="0" w:space="0" w:color="auto"/>
                                                                                            <w:bottom w:val="none" w:sz="0" w:space="0" w:color="auto"/>
                                                                                            <w:right w:val="none" w:sz="0" w:space="0" w:color="auto"/>
                                                                                          </w:divBdr>
                                                                                          <w:divsChild>
                                                                                            <w:div w:id="550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20318">
                                                                                  <w:marLeft w:val="0"/>
                                                                                  <w:marRight w:val="0"/>
                                                                                  <w:marTop w:val="0"/>
                                                                                  <w:marBottom w:val="0"/>
                                                                                  <w:divBdr>
                                                                                    <w:top w:val="none" w:sz="0" w:space="0" w:color="auto"/>
                                                                                    <w:left w:val="none" w:sz="0" w:space="0" w:color="auto"/>
                                                                                    <w:bottom w:val="none" w:sz="0" w:space="0" w:color="auto"/>
                                                                                    <w:right w:val="none" w:sz="0" w:space="0" w:color="auto"/>
                                                                                  </w:divBdr>
                                                                                  <w:divsChild>
                                                                                    <w:div w:id="1540973613">
                                                                                      <w:marLeft w:val="0"/>
                                                                                      <w:marRight w:val="0"/>
                                                                                      <w:marTop w:val="0"/>
                                                                                      <w:marBottom w:val="0"/>
                                                                                      <w:divBdr>
                                                                                        <w:top w:val="none" w:sz="0" w:space="0" w:color="auto"/>
                                                                                        <w:left w:val="none" w:sz="0" w:space="0" w:color="auto"/>
                                                                                        <w:bottom w:val="none" w:sz="0" w:space="0" w:color="auto"/>
                                                                                        <w:right w:val="none" w:sz="0" w:space="0" w:color="auto"/>
                                                                                      </w:divBdr>
                                                                                    </w:div>
                                                                                    <w:div w:id="1043478105">
                                                                                      <w:marLeft w:val="0"/>
                                                                                      <w:marRight w:val="0"/>
                                                                                      <w:marTop w:val="0"/>
                                                                                      <w:marBottom w:val="0"/>
                                                                                      <w:divBdr>
                                                                                        <w:top w:val="none" w:sz="0" w:space="0" w:color="auto"/>
                                                                                        <w:left w:val="none" w:sz="0" w:space="0" w:color="auto"/>
                                                                                        <w:bottom w:val="none" w:sz="0" w:space="0" w:color="auto"/>
                                                                                        <w:right w:val="none" w:sz="0" w:space="0" w:color="auto"/>
                                                                                      </w:divBdr>
                                                                                    </w:div>
                                                                                    <w:div w:id="204800430">
                                                                                      <w:marLeft w:val="0"/>
                                                                                      <w:marRight w:val="0"/>
                                                                                      <w:marTop w:val="0"/>
                                                                                      <w:marBottom w:val="0"/>
                                                                                      <w:divBdr>
                                                                                        <w:top w:val="none" w:sz="0" w:space="0" w:color="auto"/>
                                                                                        <w:left w:val="none" w:sz="0" w:space="0" w:color="auto"/>
                                                                                        <w:bottom w:val="none" w:sz="0" w:space="0" w:color="auto"/>
                                                                                        <w:right w:val="none" w:sz="0" w:space="0" w:color="auto"/>
                                                                                      </w:divBdr>
                                                                                    </w:div>
                                                                                    <w:div w:id="404913641">
                                                                                      <w:marLeft w:val="0"/>
                                                                                      <w:marRight w:val="0"/>
                                                                                      <w:marTop w:val="0"/>
                                                                                      <w:marBottom w:val="0"/>
                                                                                      <w:divBdr>
                                                                                        <w:top w:val="none" w:sz="0" w:space="0" w:color="auto"/>
                                                                                        <w:left w:val="none" w:sz="0" w:space="0" w:color="auto"/>
                                                                                        <w:bottom w:val="none" w:sz="0" w:space="0" w:color="auto"/>
                                                                                        <w:right w:val="none" w:sz="0" w:space="0" w:color="auto"/>
                                                                                      </w:divBdr>
                                                                                    </w:div>
                                                                                    <w:div w:id="8872295">
                                                                                      <w:marLeft w:val="0"/>
                                                                                      <w:marRight w:val="0"/>
                                                                                      <w:marTop w:val="0"/>
                                                                                      <w:marBottom w:val="0"/>
                                                                                      <w:divBdr>
                                                                                        <w:top w:val="none" w:sz="0" w:space="0" w:color="auto"/>
                                                                                        <w:left w:val="none" w:sz="0" w:space="0" w:color="auto"/>
                                                                                        <w:bottom w:val="none" w:sz="0" w:space="0" w:color="auto"/>
                                                                                        <w:right w:val="none" w:sz="0" w:space="0" w:color="auto"/>
                                                                                      </w:divBdr>
                                                                                    </w:div>
                                                                                  </w:divsChild>
                                                                                </w:div>
                                                                                <w:div w:id="1045715932">
                                                                                  <w:marLeft w:val="0"/>
                                                                                  <w:marRight w:val="0"/>
                                                                                  <w:marTop w:val="0"/>
                                                                                  <w:marBottom w:val="0"/>
                                                                                  <w:divBdr>
                                                                                    <w:top w:val="none" w:sz="0" w:space="0" w:color="auto"/>
                                                                                    <w:left w:val="none" w:sz="0" w:space="0" w:color="auto"/>
                                                                                    <w:bottom w:val="none" w:sz="0" w:space="0" w:color="auto"/>
                                                                                    <w:right w:val="none" w:sz="0" w:space="0" w:color="auto"/>
                                                                                  </w:divBdr>
                                                                                  <w:divsChild>
                                                                                    <w:div w:id="2014994980">
                                                                                      <w:marLeft w:val="0"/>
                                                                                      <w:marRight w:val="0"/>
                                                                                      <w:marTop w:val="0"/>
                                                                                      <w:marBottom w:val="0"/>
                                                                                      <w:divBdr>
                                                                                        <w:top w:val="none" w:sz="0" w:space="0" w:color="auto"/>
                                                                                        <w:left w:val="none" w:sz="0" w:space="0" w:color="auto"/>
                                                                                        <w:bottom w:val="none" w:sz="0" w:space="0" w:color="auto"/>
                                                                                        <w:right w:val="none" w:sz="0" w:space="0" w:color="auto"/>
                                                                                      </w:divBdr>
                                                                                    </w:div>
                                                                                    <w:div w:id="1527861813">
                                                                                      <w:marLeft w:val="0"/>
                                                                                      <w:marRight w:val="0"/>
                                                                                      <w:marTop w:val="0"/>
                                                                                      <w:marBottom w:val="0"/>
                                                                                      <w:divBdr>
                                                                                        <w:top w:val="none" w:sz="0" w:space="0" w:color="auto"/>
                                                                                        <w:left w:val="none" w:sz="0" w:space="0" w:color="auto"/>
                                                                                        <w:bottom w:val="none" w:sz="0" w:space="0" w:color="auto"/>
                                                                                        <w:right w:val="none" w:sz="0" w:space="0" w:color="auto"/>
                                                                                      </w:divBdr>
                                                                                    </w:div>
                                                                                    <w:div w:id="1776705524">
                                                                                      <w:marLeft w:val="0"/>
                                                                                      <w:marRight w:val="0"/>
                                                                                      <w:marTop w:val="0"/>
                                                                                      <w:marBottom w:val="0"/>
                                                                                      <w:divBdr>
                                                                                        <w:top w:val="none" w:sz="0" w:space="0" w:color="auto"/>
                                                                                        <w:left w:val="none" w:sz="0" w:space="0" w:color="auto"/>
                                                                                        <w:bottom w:val="none" w:sz="0" w:space="0" w:color="auto"/>
                                                                                        <w:right w:val="none" w:sz="0" w:space="0" w:color="auto"/>
                                                                                      </w:divBdr>
                                                                                    </w:div>
                                                                                    <w:div w:id="754404124">
                                                                                      <w:marLeft w:val="0"/>
                                                                                      <w:marRight w:val="0"/>
                                                                                      <w:marTop w:val="0"/>
                                                                                      <w:marBottom w:val="0"/>
                                                                                      <w:divBdr>
                                                                                        <w:top w:val="none" w:sz="0" w:space="0" w:color="auto"/>
                                                                                        <w:left w:val="none" w:sz="0" w:space="0" w:color="auto"/>
                                                                                        <w:bottom w:val="none" w:sz="0" w:space="0" w:color="auto"/>
                                                                                        <w:right w:val="none" w:sz="0" w:space="0" w:color="auto"/>
                                                                                      </w:divBdr>
                                                                                    </w:div>
                                                                                    <w:div w:id="94643905">
                                                                                      <w:marLeft w:val="0"/>
                                                                                      <w:marRight w:val="0"/>
                                                                                      <w:marTop w:val="0"/>
                                                                                      <w:marBottom w:val="0"/>
                                                                                      <w:divBdr>
                                                                                        <w:top w:val="none" w:sz="0" w:space="0" w:color="auto"/>
                                                                                        <w:left w:val="none" w:sz="0" w:space="0" w:color="auto"/>
                                                                                        <w:bottom w:val="none" w:sz="0" w:space="0" w:color="auto"/>
                                                                                        <w:right w:val="none" w:sz="0" w:space="0" w:color="auto"/>
                                                                                      </w:divBdr>
                                                                                    </w:div>
                                                                                  </w:divsChild>
                                                                                </w:div>
                                                                                <w:div w:id="172451464">
                                                                                  <w:marLeft w:val="0"/>
                                                                                  <w:marRight w:val="0"/>
                                                                                  <w:marTop w:val="0"/>
                                                                                  <w:marBottom w:val="0"/>
                                                                                  <w:divBdr>
                                                                                    <w:top w:val="none" w:sz="0" w:space="0" w:color="auto"/>
                                                                                    <w:left w:val="none" w:sz="0" w:space="0" w:color="auto"/>
                                                                                    <w:bottom w:val="none" w:sz="0" w:space="0" w:color="auto"/>
                                                                                    <w:right w:val="none" w:sz="0" w:space="0" w:color="auto"/>
                                                                                  </w:divBdr>
                                                                                  <w:divsChild>
                                                                                    <w:div w:id="665594278">
                                                                                      <w:marLeft w:val="0"/>
                                                                                      <w:marRight w:val="0"/>
                                                                                      <w:marTop w:val="0"/>
                                                                                      <w:marBottom w:val="0"/>
                                                                                      <w:divBdr>
                                                                                        <w:top w:val="none" w:sz="0" w:space="0" w:color="auto"/>
                                                                                        <w:left w:val="none" w:sz="0" w:space="0" w:color="auto"/>
                                                                                        <w:bottom w:val="none" w:sz="0" w:space="0" w:color="auto"/>
                                                                                        <w:right w:val="none" w:sz="0" w:space="0" w:color="auto"/>
                                                                                      </w:divBdr>
                                                                                    </w:div>
                                                                                    <w:div w:id="1504472570">
                                                                                      <w:marLeft w:val="0"/>
                                                                                      <w:marRight w:val="0"/>
                                                                                      <w:marTop w:val="0"/>
                                                                                      <w:marBottom w:val="0"/>
                                                                                      <w:divBdr>
                                                                                        <w:top w:val="none" w:sz="0" w:space="0" w:color="auto"/>
                                                                                        <w:left w:val="none" w:sz="0" w:space="0" w:color="auto"/>
                                                                                        <w:bottom w:val="none" w:sz="0" w:space="0" w:color="auto"/>
                                                                                        <w:right w:val="none" w:sz="0" w:space="0" w:color="auto"/>
                                                                                      </w:divBdr>
                                                                                    </w:div>
                                                                                    <w:div w:id="1231772479">
                                                                                      <w:marLeft w:val="0"/>
                                                                                      <w:marRight w:val="0"/>
                                                                                      <w:marTop w:val="0"/>
                                                                                      <w:marBottom w:val="0"/>
                                                                                      <w:divBdr>
                                                                                        <w:top w:val="none" w:sz="0" w:space="0" w:color="auto"/>
                                                                                        <w:left w:val="none" w:sz="0" w:space="0" w:color="auto"/>
                                                                                        <w:bottom w:val="none" w:sz="0" w:space="0" w:color="auto"/>
                                                                                        <w:right w:val="none" w:sz="0" w:space="0" w:color="auto"/>
                                                                                      </w:divBdr>
                                                                                    </w:div>
                                                                                    <w:div w:id="525948712">
                                                                                      <w:marLeft w:val="0"/>
                                                                                      <w:marRight w:val="0"/>
                                                                                      <w:marTop w:val="0"/>
                                                                                      <w:marBottom w:val="0"/>
                                                                                      <w:divBdr>
                                                                                        <w:top w:val="none" w:sz="0" w:space="0" w:color="auto"/>
                                                                                        <w:left w:val="none" w:sz="0" w:space="0" w:color="auto"/>
                                                                                        <w:bottom w:val="none" w:sz="0" w:space="0" w:color="auto"/>
                                                                                        <w:right w:val="none" w:sz="0" w:space="0" w:color="auto"/>
                                                                                      </w:divBdr>
                                                                                    </w:div>
                                                                                    <w:div w:id="1174954748">
                                                                                      <w:marLeft w:val="0"/>
                                                                                      <w:marRight w:val="0"/>
                                                                                      <w:marTop w:val="0"/>
                                                                                      <w:marBottom w:val="0"/>
                                                                                      <w:divBdr>
                                                                                        <w:top w:val="none" w:sz="0" w:space="0" w:color="auto"/>
                                                                                        <w:left w:val="none" w:sz="0" w:space="0" w:color="auto"/>
                                                                                        <w:bottom w:val="none" w:sz="0" w:space="0" w:color="auto"/>
                                                                                        <w:right w:val="none" w:sz="0" w:space="0" w:color="auto"/>
                                                                                      </w:divBdr>
                                                                                    </w:div>
                                                                                  </w:divsChild>
                                                                                </w:div>
                                                                                <w:div w:id="96409091">
                                                                                  <w:marLeft w:val="0"/>
                                                                                  <w:marRight w:val="0"/>
                                                                                  <w:marTop w:val="0"/>
                                                                                  <w:marBottom w:val="0"/>
                                                                                  <w:divBdr>
                                                                                    <w:top w:val="none" w:sz="0" w:space="0" w:color="auto"/>
                                                                                    <w:left w:val="none" w:sz="0" w:space="0" w:color="auto"/>
                                                                                    <w:bottom w:val="none" w:sz="0" w:space="0" w:color="auto"/>
                                                                                    <w:right w:val="none" w:sz="0" w:space="0" w:color="auto"/>
                                                                                  </w:divBdr>
                                                                                </w:div>
                                                                                <w:div w:id="82998822">
                                                                                  <w:marLeft w:val="0"/>
                                                                                  <w:marRight w:val="0"/>
                                                                                  <w:marTop w:val="0"/>
                                                                                  <w:marBottom w:val="0"/>
                                                                                  <w:divBdr>
                                                                                    <w:top w:val="none" w:sz="0" w:space="0" w:color="auto"/>
                                                                                    <w:left w:val="none" w:sz="0" w:space="0" w:color="auto"/>
                                                                                    <w:bottom w:val="none" w:sz="0" w:space="0" w:color="auto"/>
                                                                                    <w:right w:val="none" w:sz="0" w:space="0" w:color="auto"/>
                                                                                  </w:divBdr>
                                                                                </w:div>
                                                                                <w:div w:id="1627391294">
                                                                                  <w:marLeft w:val="0"/>
                                                                                  <w:marRight w:val="0"/>
                                                                                  <w:marTop w:val="0"/>
                                                                                  <w:marBottom w:val="0"/>
                                                                                  <w:divBdr>
                                                                                    <w:top w:val="none" w:sz="0" w:space="0" w:color="auto"/>
                                                                                    <w:left w:val="none" w:sz="0" w:space="0" w:color="auto"/>
                                                                                    <w:bottom w:val="none" w:sz="0" w:space="0" w:color="auto"/>
                                                                                    <w:right w:val="none" w:sz="0" w:space="0" w:color="auto"/>
                                                                                  </w:divBdr>
                                                                                  <w:divsChild>
                                                                                    <w:div w:id="482704245">
                                                                                      <w:marLeft w:val="-75"/>
                                                                                      <w:marRight w:val="0"/>
                                                                                      <w:marTop w:val="30"/>
                                                                                      <w:marBottom w:val="30"/>
                                                                                      <w:divBdr>
                                                                                        <w:top w:val="none" w:sz="0" w:space="0" w:color="auto"/>
                                                                                        <w:left w:val="none" w:sz="0" w:space="0" w:color="auto"/>
                                                                                        <w:bottom w:val="none" w:sz="0" w:space="0" w:color="auto"/>
                                                                                        <w:right w:val="none" w:sz="0" w:space="0" w:color="auto"/>
                                                                                      </w:divBdr>
                                                                                      <w:divsChild>
                                                                                        <w:div w:id="276763305">
                                                                                          <w:marLeft w:val="0"/>
                                                                                          <w:marRight w:val="0"/>
                                                                                          <w:marTop w:val="0"/>
                                                                                          <w:marBottom w:val="0"/>
                                                                                          <w:divBdr>
                                                                                            <w:top w:val="none" w:sz="0" w:space="0" w:color="auto"/>
                                                                                            <w:left w:val="none" w:sz="0" w:space="0" w:color="auto"/>
                                                                                            <w:bottom w:val="none" w:sz="0" w:space="0" w:color="auto"/>
                                                                                            <w:right w:val="none" w:sz="0" w:space="0" w:color="auto"/>
                                                                                          </w:divBdr>
                                                                                          <w:divsChild>
                                                                                            <w:div w:id="840125909">
                                                                                              <w:marLeft w:val="0"/>
                                                                                              <w:marRight w:val="0"/>
                                                                                              <w:marTop w:val="0"/>
                                                                                              <w:marBottom w:val="0"/>
                                                                                              <w:divBdr>
                                                                                                <w:top w:val="none" w:sz="0" w:space="0" w:color="auto"/>
                                                                                                <w:left w:val="none" w:sz="0" w:space="0" w:color="auto"/>
                                                                                                <w:bottom w:val="none" w:sz="0" w:space="0" w:color="auto"/>
                                                                                                <w:right w:val="none" w:sz="0" w:space="0" w:color="auto"/>
                                                                                              </w:divBdr>
                                                                                            </w:div>
                                                                                          </w:divsChild>
                                                                                        </w:div>
                                                                                        <w:div w:id="1104960156">
                                                                                          <w:marLeft w:val="0"/>
                                                                                          <w:marRight w:val="0"/>
                                                                                          <w:marTop w:val="0"/>
                                                                                          <w:marBottom w:val="0"/>
                                                                                          <w:divBdr>
                                                                                            <w:top w:val="none" w:sz="0" w:space="0" w:color="auto"/>
                                                                                            <w:left w:val="none" w:sz="0" w:space="0" w:color="auto"/>
                                                                                            <w:bottom w:val="none" w:sz="0" w:space="0" w:color="auto"/>
                                                                                            <w:right w:val="none" w:sz="0" w:space="0" w:color="auto"/>
                                                                                          </w:divBdr>
                                                                                          <w:divsChild>
                                                                                            <w:div w:id="1665668256">
                                                                                              <w:marLeft w:val="0"/>
                                                                                              <w:marRight w:val="0"/>
                                                                                              <w:marTop w:val="0"/>
                                                                                              <w:marBottom w:val="0"/>
                                                                                              <w:divBdr>
                                                                                                <w:top w:val="none" w:sz="0" w:space="0" w:color="auto"/>
                                                                                                <w:left w:val="none" w:sz="0" w:space="0" w:color="auto"/>
                                                                                                <w:bottom w:val="none" w:sz="0" w:space="0" w:color="auto"/>
                                                                                                <w:right w:val="none" w:sz="0" w:space="0" w:color="auto"/>
                                                                                              </w:divBdr>
                                                                                            </w:div>
                                                                                          </w:divsChild>
                                                                                        </w:div>
                                                                                        <w:div w:id="701781312">
                                                                                          <w:marLeft w:val="0"/>
                                                                                          <w:marRight w:val="0"/>
                                                                                          <w:marTop w:val="0"/>
                                                                                          <w:marBottom w:val="0"/>
                                                                                          <w:divBdr>
                                                                                            <w:top w:val="none" w:sz="0" w:space="0" w:color="auto"/>
                                                                                            <w:left w:val="none" w:sz="0" w:space="0" w:color="auto"/>
                                                                                            <w:bottom w:val="none" w:sz="0" w:space="0" w:color="auto"/>
                                                                                            <w:right w:val="none" w:sz="0" w:space="0" w:color="auto"/>
                                                                                          </w:divBdr>
                                                                                          <w:divsChild>
                                                                                            <w:div w:id="629165439">
                                                                                              <w:marLeft w:val="0"/>
                                                                                              <w:marRight w:val="0"/>
                                                                                              <w:marTop w:val="0"/>
                                                                                              <w:marBottom w:val="0"/>
                                                                                              <w:divBdr>
                                                                                                <w:top w:val="none" w:sz="0" w:space="0" w:color="auto"/>
                                                                                                <w:left w:val="none" w:sz="0" w:space="0" w:color="auto"/>
                                                                                                <w:bottom w:val="none" w:sz="0" w:space="0" w:color="auto"/>
                                                                                                <w:right w:val="none" w:sz="0" w:space="0" w:color="auto"/>
                                                                                              </w:divBdr>
                                                                                            </w:div>
                                                                                          </w:divsChild>
                                                                                        </w:div>
                                                                                        <w:div w:id="401414590">
                                                                                          <w:marLeft w:val="0"/>
                                                                                          <w:marRight w:val="0"/>
                                                                                          <w:marTop w:val="0"/>
                                                                                          <w:marBottom w:val="0"/>
                                                                                          <w:divBdr>
                                                                                            <w:top w:val="none" w:sz="0" w:space="0" w:color="auto"/>
                                                                                            <w:left w:val="none" w:sz="0" w:space="0" w:color="auto"/>
                                                                                            <w:bottom w:val="none" w:sz="0" w:space="0" w:color="auto"/>
                                                                                            <w:right w:val="none" w:sz="0" w:space="0" w:color="auto"/>
                                                                                          </w:divBdr>
                                                                                          <w:divsChild>
                                                                                            <w:div w:id="217086895">
                                                                                              <w:marLeft w:val="0"/>
                                                                                              <w:marRight w:val="0"/>
                                                                                              <w:marTop w:val="0"/>
                                                                                              <w:marBottom w:val="0"/>
                                                                                              <w:divBdr>
                                                                                                <w:top w:val="none" w:sz="0" w:space="0" w:color="auto"/>
                                                                                                <w:left w:val="none" w:sz="0" w:space="0" w:color="auto"/>
                                                                                                <w:bottom w:val="none" w:sz="0" w:space="0" w:color="auto"/>
                                                                                                <w:right w:val="none" w:sz="0" w:space="0" w:color="auto"/>
                                                                                              </w:divBdr>
                                                                                            </w:div>
                                                                                          </w:divsChild>
                                                                                        </w:div>
                                                                                        <w:div w:id="1836917869">
                                                                                          <w:marLeft w:val="0"/>
                                                                                          <w:marRight w:val="0"/>
                                                                                          <w:marTop w:val="0"/>
                                                                                          <w:marBottom w:val="0"/>
                                                                                          <w:divBdr>
                                                                                            <w:top w:val="none" w:sz="0" w:space="0" w:color="auto"/>
                                                                                            <w:left w:val="none" w:sz="0" w:space="0" w:color="auto"/>
                                                                                            <w:bottom w:val="none" w:sz="0" w:space="0" w:color="auto"/>
                                                                                            <w:right w:val="none" w:sz="0" w:space="0" w:color="auto"/>
                                                                                          </w:divBdr>
                                                                                          <w:divsChild>
                                                                                            <w:div w:id="572855944">
                                                                                              <w:marLeft w:val="0"/>
                                                                                              <w:marRight w:val="0"/>
                                                                                              <w:marTop w:val="0"/>
                                                                                              <w:marBottom w:val="0"/>
                                                                                              <w:divBdr>
                                                                                                <w:top w:val="none" w:sz="0" w:space="0" w:color="auto"/>
                                                                                                <w:left w:val="none" w:sz="0" w:space="0" w:color="auto"/>
                                                                                                <w:bottom w:val="none" w:sz="0" w:space="0" w:color="auto"/>
                                                                                                <w:right w:val="none" w:sz="0" w:space="0" w:color="auto"/>
                                                                                              </w:divBdr>
                                                                                            </w:div>
                                                                                          </w:divsChild>
                                                                                        </w:div>
                                                                                        <w:div w:id="826869668">
                                                                                          <w:marLeft w:val="0"/>
                                                                                          <w:marRight w:val="0"/>
                                                                                          <w:marTop w:val="0"/>
                                                                                          <w:marBottom w:val="0"/>
                                                                                          <w:divBdr>
                                                                                            <w:top w:val="none" w:sz="0" w:space="0" w:color="auto"/>
                                                                                            <w:left w:val="none" w:sz="0" w:space="0" w:color="auto"/>
                                                                                            <w:bottom w:val="none" w:sz="0" w:space="0" w:color="auto"/>
                                                                                            <w:right w:val="none" w:sz="0" w:space="0" w:color="auto"/>
                                                                                          </w:divBdr>
                                                                                          <w:divsChild>
                                                                                            <w:div w:id="1845388643">
                                                                                              <w:marLeft w:val="0"/>
                                                                                              <w:marRight w:val="0"/>
                                                                                              <w:marTop w:val="0"/>
                                                                                              <w:marBottom w:val="0"/>
                                                                                              <w:divBdr>
                                                                                                <w:top w:val="none" w:sz="0" w:space="0" w:color="auto"/>
                                                                                                <w:left w:val="none" w:sz="0" w:space="0" w:color="auto"/>
                                                                                                <w:bottom w:val="none" w:sz="0" w:space="0" w:color="auto"/>
                                                                                                <w:right w:val="none" w:sz="0" w:space="0" w:color="auto"/>
                                                                                              </w:divBdr>
                                                                                            </w:div>
                                                                                          </w:divsChild>
                                                                                        </w:div>
                                                                                        <w:div w:id="1773166362">
                                                                                          <w:marLeft w:val="0"/>
                                                                                          <w:marRight w:val="0"/>
                                                                                          <w:marTop w:val="0"/>
                                                                                          <w:marBottom w:val="0"/>
                                                                                          <w:divBdr>
                                                                                            <w:top w:val="none" w:sz="0" w:space="0" w:color="auto"/>
                                                                                            <w:left w:val="none" w:sz="0" w:space="0" w:color="auto"/>
                                                                                            <w:bottom w:val="none" w:sz="0" w:space="0" w:color="auto"/>
                                                                                            <w:right w:val="none" w:sz="0" w:space="0" w:color="auto"/>
                                                                                          </w:divBdr>
                                                                                          <w:divsChild>
                                                                                            <w:div w:id="696198096">
                                                                                              <w:marLeft w:val="0"/>
                                                                                              <w:marRight w:val="0"/>
                                                                                              <w:marTop w:val="0"/>
                                                                                              <w:marBottom w:val="0"/>
                                                                                              <w:divBdr>
                                                                                                <w:top w:val="none" w:sz="0" w:space="0" w:color="auto"/>
                                                                                                <w:left w:val="none" w:sz="0" w:space="0" w:color="auto"/>
                                                                                                <w:bottom w:val="none" w:sz="0" w:space="0" w:color="auto"/>
                                                                                                <w:right w:val="none" w:sz="0" w:space="0" w:color="auto"/>
                                                                                              </w:divBdr>
                                                                                            </w:div>
                                                                                          </w:divsChild>
                                                                                        </w:div>
                                                                                        <w:div w:id="2091659010">
                                                                                          <w:marLeft w:val="0"/>
                                                                                          <w:marRight w:val="0"/>
                                                                                          <w:marTop w:val="0"/>
                                                                                          <w:marBottom w:val="0"/>
                                                                                          <w:divBdr>
                                                                                            <w:top w:val="none" w:sz="0" w:space="0" w:color="auto"/>
                                                                                            <w:left w:val="none" w:sz="0" w:space="0" w:color="auto"/>
                                                                                            <w:bottom w:val="none" w:sz="0" w:space="0" w:color="auto"/>
                                                                                            <w:right w:val="none" w:sz="0" w:space="0" w:color="auto"/>
                                                                                          </w:divBdr>
                                                                                          <w:divsChild>
                                                                                            <w:div w:id="428935909">
                                                                                              <w:marLeft w:val="0"/>
                                                                                              <w:marRight w:val="0"/>
                                                                                              <w:marTop w:val="0"/>
                                                                                              <w:marBottom w:val="0"/>
                                                                                              <w:divBdr>
                                                                                                <w:top w:val="none" w:sz="0" w:space="0" w:color="auto"/>
                                                                                                <w:left w:val="none" w:sz="0" w:space="0" w:color="auto"/>
                                                                                                <w:bottom w:val="none" w:sz="0" w:space="0" w:color="auto"/>
                                                                                                <w:right w:val="none" w:sz="0" w:space="0" w:color="auto"/>
                                                                                              </w:divBdr>
                                                                                            </w:div>
                                                                                          </w:divsChild>
                                                                                        </w:div>
                                                                                        <w:div w:id="289669826">
                                                                                          <w:marLeft w:val="0"/>
                                                                                          <w:marRight w:val="0"/>
                                                                                          <w:marTop w:val="0"/>
                                                                                          <w:marBottom w:val="0"/>
                                                                                          <w:divBdr>
                                                                                            <w:top w:val="none" w:sz="0" w:space="0" w:color="auto"/>
                                                                                            <w:left w:val="none" w:sz="0" w:space="0" w:color="auto"/>
                                                                                            <w:bottom w:val="none" w:sz="0" w:space="0" w:color="auto"/>
                                                                                            <w:right w:val="none" w:sz="0" w:space="0" w:color="auto"/>
                                                                                          </w:divBdr>
                                                                                          <w:divsChild>
                                                                                            <w:div w:id="37319368">
                                                                                              <w:marLeft w:val="0"/>
                                                                                              <w:marRight w:val="0"/>
                                                                                              <w:marTop w:val="0"/>
                                                                                              <w:marBottom w:val="0"/>
                                                                                              <w:divBdr>
                                                                                                <w:top w:val="none" w:sz="0" w:space="0" w:color="auto"/>
                                                                                                <w:left w:val="none" w:sz="0" w:space="0" w:color="auto"/>
                                                                                                <w:bottom w:val="none" w:sz="0" w:space="0" w:color="auto"/>
                                                                                                <w:right w:val="none" w:sz="0" w:space="0" w:color="auto"/>
                                                                                              </w:divBdr>
                                                                                            </w:div>
                                                                                          </w:divsChild>
                                                                                        </w:div>
                                                                                        <w:div w:id="1959798978">
                                                                                          <w:marLeft w:val="0"/>
                                                                                          <w:marRight w:val="0"/>
                                                                                          <w:marTop w:val="0"/>
                                                                                          <w:marBottom w:val="0"/>
                                                                                          <w:divBdr>
                                                                                            <w:top w:val="none" w:sz="0" w:space="0" w:color="auto"/>
                                                                                            <w:left w:val="none" w:sz="0" w:space="0" w:color="auto"/>
                                                                                            <w:bottom w:val="none" w:sz="0" w:space="0" w:color="auto"/>
                                                                                            <w:right w:val="none" w:sz="0" w:space="0" w:color="auto"/>
                                                                                          </w:divBdr>
                                                                                          <w:divsChild>
                                                                                            <w:div w:id="1379159695">
                                                                                              <w:marLeft w:val="0"/>
                                                                                              <w:marRight w:val="0"/>
                                                                                              <w:marTop w:val="0"/>
                                                                                              <w:marBottom w:val="0"/>
                                                                                              <w:divBdr>
                                                                                                <w:top w:val="none" w:sz="0" w:space="0" w:color="auto"/>
                                                                                                <w:left w:val="none" w:sz="0" w:space="0" w:color="auto"/>
                                                                                                <w:bottom w:val="none" w:sz="0" w:space="0" w:color="auto"/>
                                                                                                <w:right w:val="none" w:sz="0" w:space="0" w:color="auto"/>
                                                                                              </w:divBdr>
                                                                                            </w:div>
                                                                                          </w:divsChild>
                                                                                        </w:div>
                                                                                        <w:div w:id="529689104">
                                                                                          <w:marLeft w:val="0"/>
                                                                                          <w:marRight w:val="0"/>
                                                                                          <w:marTop w:val="0"/>
                                                                                          <w:marBottom w:val="0"/>
                                                                                          <w:divBdr>
                                                                                            <w:top w:val="none" w:sz="0" w:space="0" w:color="auto"/>
                                                                                            <w:left w:val="none" w:sz="0" w:space="0" w:color="auto"/>
                                                                                            <w:bottom w:val="none" w:sz="0" w:space="0" w:color="auto"/>
                                                                                            <w:right w:val="none" w:sz="0" w:space="0" w:color="auto"/>
                                                                                          </w:divBdr>
                                                                                          <w:divsChild>
                                                                                            <w:div w:id="485558884">
                                                                                              <w:marLeft w:val="0"/>
                                                                                              <w:marRight w:val="0"/>
                                                                                              <w:marTop w:val="0"/>
                                                                                              <w:marBottom w:val="0"/>
                                                                                              <w:divBdr>
                                                                                                <w:top w:val="none" w:sz="0" w:space="0" w:color="auto"/>
                                                                                                <w:left w:val="none" w:sz="0" w:space="0" w:color="auto"/>
                                                                                                <w:bottom w:val="none" w:sz="0" w:space="0" w:color="auto"/>
                                                                                                <w:right w:val="none" w:sz="0" w:space="0" w:color="auto"/>
                                                                                              </w:divBdr>
                                                                                            </w:div>
                                                                                          </w:divsChild>
                                                                                        </w:div>
                                                                                        <w:div w:id="1348405639">
                                                                                          <w:marLeft w:val="0"/>
                                                                                          <w:marRight w:val="0"/>
                                                                                          <w:marTop w:val="0"/>
                                                                                          <w:marBottom w:val="0"/>
                                                                                          <w:divBdr>
                                                                                            <w:top w:val="none" w:sz="0" w:space="0" w:color="auto"/>
                                                                                            <w:left w:val="none" w:sz="0" w:space="0" w:color="auto"/>
                                                                                            <w:bottom w:val="none" w:sz="0" w:space="0" w:color="auto"/>
                                                                                            <w:right w:val="none" w:sz="0" w:space="0" w:color="auto"/>
                                                                                          </w:divBdr>
                                                                                          <w:divsChild>
                                                                                            <w:div w:id="998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8687">
                                                                                  <w:marLeft w:val="0"/>
                                                                                  <w:marRight w:val="0"/>
                                                                                  <w:marTop w:val="0"/>
                                                                                  <w:marBottom w:val="0"/>
                                                                                  <w:divBdr>
                                                                                    <w:top w:val="none" w:sz="0" w:space="0" w:color="auto"/>
                                                                                    <w:left w:val="none" w:sz="0" w:space="0" w:color="auto"/>
                                                                                    <w:bottom w:val="none" w:sz="0" w:space="0" w:color="auto"/>
                                                                                    <w:right w:val="none" w:sz="0" w:space="0" w:color="auto"/>
                                                                                  </w:divBdr>
                                                                                </w:div>
                                                                                <w:div w:id="196745665">
                                                                                  <w:marLeft w:val="0"/>
                                                                                  <w:marRight w:val="0"/>
                                                                                  <w:marTop w:val="0"/>
                                                                                  <w:marBottom w:val="0"/>
                                                                                  <w:divBdr>
                                                                                    <w:top w:val="none" w:sz="0" w:space="0" w:color="auto"/>
                                                                                    <w:left w:val="none" w:sz="0" w:space="0" w:color="auto"/>
                                                                                    <w:bottom w:val="none" w:sz="0" w:space="0" w:color="auto"/>
                                                                                    <w:right w:val="none" w:sz="0" w:space="0" w:color="auto"/>
                                                                                  </w:divBdr>
                                                                                  <w:divsChild>
                                                                                    <w:div w:id="1363482628">
                                                                                      <w:marLeft w:val="0"/>
                                                                                      <w:marRight w:val="0"/>
                                                                                      <w:marTop w:val="0"/>
                                                                                      <w:marBottom w:val="0"/>
                                                                                      <w:divBdr>
                                                                                        <w:top w:val="none" w:sz="0" w:space="0" w:color="auto"/>
                                                                                        <w:left w:val="none" w:sz="0" w:space="0" w:color="auto"/>
                                                                                        <w:bottom w:val="none" w:sz="0" w:space="0" w:color="auto"/>
                                                                                        <w:right w:val="none" w:sz="0" w:space="0" w:color="auto"/>
                                                                                      </w:divBdr>
                                                                                    </w:div>
                                                                                    <w:div w:id="1436755069">
                                                                                      <w:marLeft w:val="0"/>
                                                                                      <w:marRight w:val="0"/>
                                                                                      <w:marTop w:val="0"/>
                                                                                      <w:marBottom w:val="0"/>
                                                                                      <w:divBdr>
                                                                                        <w:top w:val="none" w:sz="0" w:space="0" w:color="auto"/>
                                                                                        <w:left w:val="none" w:sz="0" w:space="0" w:color="auto"/>
                                                                                        <w:bottom w:val="none" w:sz="0" w:space="0" w:color="auto"/>
                                                                                        <w:right w:val="none" w:sz="0" w:space="0" w:color="auto"/>
                                                                                      </w:divBdr>
                                                                                    </w:div>
                                                                                    <w:div w:id="904337602">
                                                                                      <w:marLeft w:val="0"/>
                                                                                      <w:marRight w:val="0"/>
                                                                                      <w:marTop w:val="0"/>
                                                                                      <w:marBottom w:val="0"/>
                                                                                      <w:divBdr>
                                                                                        <w:top w:val="none" w:sz="0" w:space="0" w:color="auto"/>
                                                                                        <w:left w:val="none" w:sz="0" w:space="0" w:color="auto"/>
                                                                                        <w:bottom w:val="none" w:sz="0" w:space="0" w:color="auto"/>
                                                                                        <w:right w:val="none" w:sz="0" w:space="0" w:color="auto"/>
                                                                                      </w:divBdr>
                                                                                    </w:div>
                                                                                    <w:div w:id="1528567593">
                                                                                      <w:marLeft w:val="0"/>
                                                                                      <w:marRight w:val="0"/>
                                                                                      <w:marTop w:val="0"/>
                                                                                      <w:marBottom w:val="0"/>
                                                                                      <w:divBdr>
                                                                                        <w:top w:val="none" w:sz="0" w:space="0" w:color="auto"/>
                                                                                        <w:left w:val="none" w:sz="0" w:space="0" w:color="auto"/>
                                                                                        <w:bottom w:val="none" w:sz="0" w:space="0" w:color="auto"/>
                                                                                        <w:right w:val="none" w:sz="0" w:space="0" w:color="auto"/>
                                                                                      </w:divBdr>
                                                                                    </w:div>
                                                                                    <w:div w:id="196430767">
                                                                                      <w:marLeft w:val="0"/>
                                                                                      <w:marRight w:val="0"/>
                                                                                      <w:marTop w:val="0"/>
                                                                                      <w:marBottom w:val="0"/>
                                                                                      <w:divBdr>
                                                                                        <w:top w:val="none" w:sz="0" w:space="0" w:color="auto"/>
                                                                                        <w:left w:val="none" w:sz="0" w:space="0" w:color="auto"/>
                                                                                        <w:bottom w:val="none" w:sz="0" w:space="0" w:color="auto"/>
                                                                                        <w:right w:val="none" w:sz="0" w:space="0" w:color="auto"/>
                                                                                      </w:divBdr>
                                                                                    </w:div>
                                                                                  </w:divsChild>
                                                                                </w:div>
                                                                                <w:div w:id="1631394290">
                                                                                  <w:marLeft w:val="0"/>
                                                                                  <w:marRight w:val="0"/>
                                                                                  <w:marTop w:val="0"/>
                                                                                  <w:marBottom w:val="0"/>
                                                                                  <w:divBdr>
                                                                                    <w:top w:val="none" w:sz="0" w:space="0" w:color="auto"/>
                                                                                    <w:left w:val="none" w:sz="0" w:space="0" w:color="auto"/>
                                                                                    <w:bottom w:val="none" w:sz="0" w:space="0" w:color="auto"/>
                                                                                    <w:right w:val="none" w:sz="0" w:space="0" w:color="auto"/>
                                                                                  </w:divBdr>
                                                                                  <w:divsChild>
                                                                                    <w:div w:id="153767677">
                                                                                      <w:marLeft w:val="0"/>
                                                                                      <w:marRight w:val="0"/>
                                                                                      <w:marTop w:val="0"/>
                                                                                      <w:marBottom w:val="0"/>
                                                                                      <w:divBdr>
                                                                                        <w:top w:val="none" w:sz="0" w:space="0" w:color="auto"/>
                                                                                        <w:left w:val="none" w:sz="0" w:space="0" w:color="auto"/>
                                                                                        <w:bottom w:val="none" w:sz="0" w:space="0" w:color="auto"/>
                                                                                        <w:right w:val="none" w:sz="0" w:space="0" w:color="auto"/>
                                                                                      </w:divBdr>
                                                                                    </w:div>
                                                                                    <w:div w:id="1766607135">
                                                                                      <w:marLeft w:val="0"/>
                                                                                      <w:marRight w:val="0"/>
                                                                                      <w:marTop w:val="0"/>
                                                                                      <w:marBottom w:val="0"/>
                                                                                      <w:divBdr>
                                                                                        <w:top w:val="none" w:sz="0" w:space="0" w:color="auto"/>
                                                                                        <w:left w:val="none" w:sz="0" w:space="0" w:color="auto"/>
                                                                                        <w:bottom w:val="none" w:sz="0" w:space="0" w:color="auto"/>
                                                                                        <w:right w:val="none" w:sz="0" w:space="0" w:color="auto"/>
                                                                                      </w:divBdr>
                                                                                    </w:div>
                                                                                    <w:div w:id="1112439555">
                                                                                      <w:marLeft w:val="0"/>
                                                                                      <w:marRight w:val="0"/>
                                                                                      <w:marTop w:val="0"/>
                                                                                      <w:marBottom w:val="0"/>
                                                                                      <w:divBdr>
                                                                                        <w:top w:val="none" w:sz="0" w:space="0" w:color="auto"/>
                                                                                        <w:left w:val="none" w:sz="0" w:space="0" w:color="auto"/>
                                                                                        <w:bottom w:val="none" w:sz="0" w:space="0" w:color="auto"/>
                                                                                        <w:right w:val="none" w:sz="0" w:space="0" w:color="auto"/>
                                                                                      </w:divBdr>
                                                                                    </w:div>
                                                                                  </w:divsChild>
                                                                                </w:div>
                                                                                <w:div w:id="1182747424">
                                                                                  <w:marLeft w:val="0"/>
                                                                                  <w:marRight w:val="0"/>
                                                                                  <w:marTop w:val="0"/>
                                                                                  <w:marBottom w:val="0"/>
                                                                                  <w:divBdr>
                                                                                    <w:top w:val="none" w:sz="0" w:space="0" w:color="auto"/>
                                                                                    <w:left w:val="none" w:sz="0" w:space="0" w:color="auto"/>
                                                                                    <w:bottom w:val="none" w:sz="0" w:space="0" w:color="auto"/>
                                                                                    <w:right w:val="none" w:sz="0" w:space="0" w:color="auto"/>
                                                                                  </w:divBdr>
                                                                                  <w:divsChild>
                                                                                    <w:div w:id="655768018">
                                                                                      <w:marLeft w:val="0"/>
                                                                                      <w:marRight w:val="0"/>
                                                                                      <w:marTop w:val="0"/>
                                                                                      <w:marBottom w:val="0"/>
                                                                                      <w:divBdr>
                                                                                        <w:top w:val="none" w:sz="0" w:space="0" w:color="auto"/>
                                                                                        <w:left w:val="none" w:sz="0" w:space="0" w:color="auto"/>
                                                                                        <w:bottom w:val="none" w:sz="0" w:space="0" w:color="auto"/>
                                                                                        <w:right w:val="none" w:sz="0" w:space="0" w:color="auto"/>
                                                                                      </w:divBdr>
                                                                                    </w:div>
                                                                                  </w:divsChild>
                                                                                </w:div>
                                                                                <w:div w:id="118767962">
                                                                                  <w:marLeft w:val="0"/>
                                                                                  <w:marRight w:val="0"/>
                                                                                  <w:marTop w:val="0"/>
                                                                                  <w:marBottom w:val="0"/>
                                                                                  <w:divBdr>
                                                                                    <w:top w:val="none" w:sz="0" w:space="0" w:color="auto"/>
                                                                                    <w:left w:val="none" w:sz="0" w:space="0" w:color="auto"/>
                                                                                    <w:bottom w:val="none" w:sz="0" w:space="0" w:color="auto"/>
                                                                                    <w:right w:val="none" w:sz="0" w:space="0" w:color="auto"/>
                                                                                  </w:divBdr>
                                                                                  <w:divsChild>
                                                                                    <w:div w:id="202719357">
                                                                                      <w:marLeft w:val="0"/>
                                                                                      <w:marRight w:val="0"/>
                                                                                      <w:marTop w:val="0"/>
                                                                                      <w:marBottom w:val="0"/>
                                                                                      <w:divBdr>
                                                                                        <w:top w:val="none" w:sz="0" w:space="0" w:color="auto"/>
                                                                                        <w:left w:val="none" w:sz="0" w:space="0" w:color="auto"/>
                                                                                        <w:bottom w:val="none" w:sz="0" w:space="0" w:color="auto"/>
                                                                                        <w:right w:val="none" w:sz="0" w:space="0" w:color="auto"/>
                                                                                      </w:divBdr>
                                                                                    </w:div>
                                                                                  </w:divsChild>
                                                                                </w:div>
                                                                                <w:div w:id="1193033119">
                                                                                  <w:marLeft w:val="0"/>
                                                                                  <w:marRight w:val="0"/>
                                                                                  <w:marTop w:val="0"/>
                                                                                  <w:marBottom w:val="0"/>
                                                                                  <w:divBdr>
                                                                                    <w:top w:val="none" w:sz="0" w:space="0" w:color="auto"/>
                                                                                    <w:left w:val="none" w:sz="0" w:space="0" w:color="auto"/>
                                                                                    <w:bottom w:val="none" w:sz="0" w:space="0" w:color="auto"/>
                                                                                    <w:right w:val="none" w:sz="0" w:space="0" w:color="auto"/>
                                                                                  </w:divBdr>
                                                                                  <w:divsChild>
                                                                                    <w:div w:id="1557625182">
                                                                                      <w:marLeft w:val="0"/>
                                                                                      <w:marRight w:val="0"/>
                                                                                      <w:marTop w:val="0"/>
                                                                                      <w:marBottom w:val="0"/>
                                                                                      <w:divBdr>
                                                                                        <w:top w:val="none" w:sz="0" w:space="0" w:color="auto"/>
                                                                                        <w:left w:val="none" w:sz="0" w:space="0" w:color="auto"/>
                                                                                        <w:bottom w:val="none" w:sz="0" w:space="0" w:color="auto"/>
                                                                                        <w:right w:val="none" w:sz="0" w:space="0" w:color="auto"/>
                                                                                      </w:divBdr>
                                                                                    </w:div>
                                                                                  </w:divsChild>
                                                                                </w:div>
                                                                                <w:div w:id="235358428">
                                                                                  <w:marLeft w:val="0"/>
                                                                                  <w:marRight w:val="0"/>
                                                                                  <w:marTop w:val="0"/>
                                                                                  <w:marBottom w:val="0"/>
                                                                                  <w:divBdr>
                                                                                    <w:top w:val="none" w:sz="0" w:space="0" w:color="auto"/>
                                                                                    <w:left w:val="none" w:sz="0" w:space="0" w:color="auto"/>
                                                                                    <w:bottom w:val="none" w:sz="0" w:space="0" w:color="auto"/>
                                                                                    <w:right w:val="none" w:sz="0" w:space="0" w:color="auto"/>
                                                                                  </w:divBdr>
                                                                                  <w:divsChild>
                                                                                    <w:div w:id="508911637">
                                                                                      <w:marLeft w:val="0"/>
                                                                                      <w:marRight w:val="0"/>
                                                                                      <w:marTop w:val="0"/>
                                                                                      <w:marBottom w:val="0"/>
                                                                                      <w:divBdr>
                                                                                        <w:top w:val="none" w:sz="0" w:space="0" w:color="auto"/>
                                                                                        <w:left w:val="none" w:sz="0" w:space="0" w:color="auto"/>
                                                                                        <w:bottom w:val="none" w:sz="0" w:space="0" w:color="auto"/>
                                                                                        <w:right w:val="none" w:sz="0" w:space="0" w:color="auto"/>
                                                                                      </w:divBdr>
                                                                                    </w:div>
                                                                                    <w:div w:id="2142723770">
                                                                                      <w:marLeft w:val="0"/>
                                                                                      <w:marRight w:val="0"/>
                                                                                      <w:marTop w:val="0"/>
                                                                                      <w:marBottom w:val="0"/>
                                                                                      <w:divBdr>
                                                                                        <w:top w:val="none" w:sz="0" w:space="0" w:color="auto"/>
                                                                                        <w:left w:val="none" w:sz="0" w:space="0" w:color="auto"/>
                                                                                        <w:bottom w:val="none" w:sz="0" w:space="0" w:color="auto"/>
                                                                                        <w:right w:val="none" w:sz="0" w:space="0" w:color="auto"/>
                                                                                      </w:divBdr>
                                                                                    </w:div>
                                                                                    <w:div w:id="971251801">
                                                                                      <w:marLeft w:val="0"/>
                                                                                      <w:marRight w:val="0"/>
                                                                                      <w:marTop w:val="0"/>
                                                                                      <w:marBottom w:val="0"/>
                                                                                      <w:divBdr>
                                                                                        <w:top w:val="none" w:sz="0" w:space="0" w:color="auto"/>
                                                                                        <w:left w:val="none" w:sz="0" w:space="0" w:color="auto"/>
                                                                                        <w:bottom w:val="none" w:sz="0" w:space="0" w:color="auto"/>
                                                                                        <w:right w:val="none" w:sz="0" w:space="0" w:color="auto"/>
                                                                                      </w:divBdr>
                                                                                    </w:div>
                                                                                    <w:div w:id="428936243">
                                                                                      <w:marLeft w:val="0"/>
                                                                                      <w:marRight w:val="0"/>
                                                                                      <w:marTop w:val="0"/>
                                                                                      <w:marBottom w:val="0"/>
                                                                                      <w:divBdr>
                                                                                        <w:top w:val="none" w:sz="0" w:space="0" w:color="auto"/>
                                                                                        <w:left w:val="none" w:sz="0" w:space="0" w:color="auto"/>
                                                                                        <w:bottom w:val="none" w:sz="0" w:space="0" w:color="auto"/>
                                                                                        <w:right w:val="none" w:sz="0" w:space="0" w:color="auto"/>
                                                                                      </w:divBdr>
                                                                                    </w:div>
                                                                                  </w:divsChild>
                                                                                </w:div>
                                                                                <w:div w:id="882404555">
                                                                                  <w:marLeft w:val="0"/>
                                                                                  <w:marRight w:val="0"/>
                                                                                  <w:marTop w:val="0"/>
                                                                                  <w:marBottom w:val="0"/>
                                                                                  <w:divBdr>
                                                                                    <w:top w:val="none" w:sz="0" w:space="0" w:color="auto"/>
                                                                                    <w:left w:val="none" w:sz="0" w:space="0" w:color="auto"/>
                                                                                    <w:bottom w:val="none" w:sz="0" w:space="0" w:color="auto"/>
                                                                                    <w:right w:val="none" w:sz="0" w:space="0" w:color="auto"/>
                                                                                  </w:divBdr>
                                                                                </w:div>
                                                                                <w:div w:id="1056852874">
                                                                                  <w:marLeft w:val="0"/>
                                                                                  <w:marRight w:val="0"/>
                                                                                  <w:marTop w:val="0"/>
                                                                                  <w:marBottom w:val="0"/>
                                                                                  <w:divBdr>
                                                                                    <w:top w:val="none" w:sz="0" w:space="0" w:color="auto"/>
                                                                                    <w:left w:val="none" w:sz="0" w:space="0" w:color="auto"/>
                                                                                    <w:bottom w:val="none" w:sz="0" w:space="0" w:color="auto"/>
                                                                                    <w:right w:val="none" w:sz="0" w:space="0" w:color="auto"/>
                                                                                  </w:divBdr>
                                                                                  <w:divsChild>
                                                                                    <w:div w:id="605424509">
                                                                                      <w:marLeft w:val="-75"/>
                                                                                      <w:marRight w:val="0"/>
                                                                                      <w:marTop w:val="30"/>
                                                                                      <w:marBottom w:val="30"/>
                                                                                      <w:divBdr>
                                                                                        <w:top w:val="none" w:sz="0" w:space="0" w:color="auto"/>
                                                                                        <w:left w:val="none" w:sz="0" w:space="0" w:color="auto"/>
                                                                                        <w:bottom w:val="none" w:sz="0" w:space="0" w:color="auto"/>
                                                                                        <w:right w:val="none" w:sz="0" w:space="0" w:color="auto"/>
                                                                                      </w:divBdr>
                                                                                      <w:divsChild>
                                                                                        <w:div w:id="878400379">
                                                                                          <w:marLeft w:val="0"/>
                                                                                          <w:marRight w:val="0"/>
                                                                                          <w:marTop w:val="0"/>
                                                                                          <w:marBottom w:val="0"/>
                                                                                          <w:divBdr>
                                                                                            <w:top w:val="none" w:sz="0" w:space="0" w:color="auto"/>
                                                                                            <w:left w:val="none" w:sz="0" w:space="0" w:color="auto"/>
                                                                                            <w:bottom w:val="none" w:sz="0" w:space="0" w:color="auto"/>
                                                                                            <w:right w:val="none" w:sz="0" w:space="0" w:color="auto"/>
                                                                                          </w:divBdr>
                                                                                          <w:divsChild>
                                                                                            <w:div w:id="1397388528">
                                                                                              <w:marLeft w:val="0"/>
                                                                                              <w:marRight w:val="0"/>
                                                                                              <w:marTop w:val="0"/>
                                                                                              <w:marBottom w:val="0"/>
                                                                                              <w:divBdr>
                                                                                                <w:top w:val="none" w:sz="0" w:space="0" w:color="auto"/>
                                                                                                <w:left w:val="none" w:sz="0" w:space="0" w:color="auto"/>
                                                                                                <w:bottom w:val="none" w:sz="0" w:space="0" w:color="auto"/>
                                                                                                <w:right w:val="none" w:sz="0" w:space="0" w:color="auto"/>
                                                                                              </w:divBdr>
                                                                                            </w:div>
                                                                                          </w:divsChild>
                                                                                        </w:div>
                                                                                        <w:div w:id="737244680">
                                                                                          <w:marLeft w:val="0"/>
                                                                                          <w:marRight w:val="0"/>
                                                                                          <w:marTop w:val="0"/>
                                                                                          <w:marBottom w:val="0"/>
                                                                                          <w:divBdr>
                                                                                            <w:top w:val="none" w:sz="0" w:space="0" w:color="auto"/>
                                                                                            <w:left w:val="none" w:sz="0" w:space="0" w:color="auto"/>
                                                                                            <w:bottom w:val="none" w:sz="0" w:space="0" w:color="auto"/>
                                                                                            <w:right w:val="none" w:sz="0" w:space="0" w:color="auto"/>
                                                                                          </w:divBdr>
                                                                                          <w:divsChild>
                                                                                            <w:div w:id="943928278">
                                                                                              <w:marLeft w:val="0"/>
                                                                                              <w:marRight w:val="0"/>
                                                                                              <w:marTop w:val="0"/>
                                                                                              <w:marBottom w:val="0"/>
                                                                                              <w:divBdr>
                                                                                                <w:top w:val="none" w:sz="0" w:space="0" w:color="auto"/>
                                                                                                <w:left w:val="none" w:sz="0" w:space="0" w:color="auto"/>
                                                                                                <w:bottom w:val="none" w:sz="0" w:space="0" w:color="auto"/>
                                                                                                <w:right w:val="none" w:sz="0" w:space="0" w:color="auto"/>
                                                                                              </w:divBdr>
                                                                                            </w:div>
                                                                                          </w:divsChild>
                                                                                        </w:div>
                                                                                        <w:div w:id="430587535">
                                                                                          <w:marLeft w:val="0"/>
                                                                                          <w:marRight w:val="0"/>
                                                                                          <w:marTop w:val="0"/>
                                                                                          <w:marBottom w:val="0"/>
                                                                                          <w:divBdr>
                                                                                            <w:top w:val="none" w:sz="0" w:space="0" w:color="auto"/>
                                                                                            <w:left w:val="none" w:sz="0" w:space="0" w:color="auto"/>
                                                                                            <w:bottom w:val="none" w:sz="0" w:space="0" w:color="auto"/>
                                                                                            <w:right w:val="none" w:sz="0" w:space="0" w:color="auto"/>
                                                                                          </w:divBdr>
                                                                                          <w:divsChild>
                                                                                            <w:div w:id="1296910482">
                                                                                              <w:marLeft w:val="0"/>
                                                                                              <w:marRight w:val="0"/>
                                                                                              <w:marTop w:val="0"/>
                                                                                              <w:marBottom w:val="0"/>
                                                                                              <w:divBdr>
                                                                                                <w:top w:val="none" w:sz="0" w:space="0" w:color="auto"/>
                                                                                                <w:left w:val="none" w:sz="0" w:space="0" w:color="auto"/>
                                                                                                <w:bottom w:val="none" w:sz="0" w:space="0" w:color="auto"/>
                                                                                                <w:right w:val="none" w:sz="0" w:space="0" w:color="auto"/>
                                                                                              </w:divBdr>
                                                                                            </w:div>
                                                                                          </w:divsChild>
                                                                                        </w:div>
                                                                                        <w:div w:id="1278946520">
                                                                                          <w:marLeft w:val="0"/>
                                                                                          <w:marRight w:val="0"/>
                                                                                          <w:marTop w:val="0"/>
                                                                                          <w:marBottom w:val="0"/>
                                                                                          <w:divBdr>
                                                                                            <w:top w:val="none" w:sz="0" w:space="0" w:color="auto"/>
                                                                                            <w:left w:val="none" w:sz="0" w:space="0" w:color="auto"/>
                                                                                            <w:bottom w:val="none" w:sz="0" w:space="0" w:color="auto"/>
                                                                                            <w:right w:val="none" w:sz="0" w:space="0" w:color="auto"/>
                                                                                          </w:divBdr>
                                                                                          <w:divsChild>
                                                                                            <w:div w:id="242496954">
                                                                                              <w:marLeft w:val="0"/>
                                                                                              <w:marRight w:val="0"/>
                                                                                              <w:marTop w:val="0"/>
                                                                                              <w:marBottom w:val="0"/>
                                                                                              <w:divBdr>
                                                                                                <w:top w:val="none" w:sz="0" w:space="0" w:color="auto"/>
                                                                                                <w:left w:val="none" w:sz="0" w:space="0" w:color="auto"/>
                                                                                                <w:bottom w:val="none" w:sz="0" w:space="0" w:color="auto"/>
                                                                                                <w:right w:val="none" w:sz="0" w:space="0" w:color="auto"/>
                                                                                              </w:divBdr>
                                                                                            </w:div>
                                                                                            <w:div w:id="1047493489">
                                                                                              <w:marLeft w:val="0"/>
                                                                                              <w:marRight w:val="0"/>
                                                                                              <w:marTop w:val="0"/>
                                                                                              <w:marBottom w:val="0"/>
                                                                                              <w:divBdr>
                                                                                                <w:top w:val="none" w:sz="0" w:space="0" w:color="auto"/>
                                                                                                <w:left w:val="none" w:sz="0" w:space="0" w:color="auto"/>
                                                                                                <w:bottom w:val="none" w:sz="0" w:space="0" w:color="auto"/>
                                                                                                <w:right w:val="none" w:sz="0" w:space="0" w:color="auto"/>
                                                                                              </w:divBdr>
                                                                                            </w:div>
                                                                                          </w:divsChild>
                                                                                        </w:div>
                                                                                        <w:div w:id="1199970381">
                                                                                          <w:marLeft w:val="0"/>
                                                                                          <w:marRight w:val="0"/>
                                                                                          <w:marTop w:val="0"/>
                                                                                          <w:marBottom w:val="0"/>
                                                                                          <w:divBdr>
                                                                                            <w:top w:val="none" w:sz="0" w:space="0" w:color="auto"/>
                                                                                            <w:left w:val="none" w:sz="0" w:space="0" w:color="auto"/>
                                                                                            <w:bottom w:val="none" w:sz="0" w:space="0" w:color="auto"/>
                                                                                            <w:right w:val="none" w:sz="0" w:space="0" w:color="auto"/>
                                                                                          </w:divBdr>
                                                                                          <w:divsChild>
                                                                                            <w:div w:id="1921983812">
                                                                                              <w:marLeft w:val="0"/>
                                                                                              <w:marRight w:val="0"/>
                                                                                              <w:marTop w:val="0"/>
                                                                                              <w:marBottom w:val="0"/>
                                                                                              <w:divBdr>
                                                                                                <w:top w:val="none" w:sz="0" w:space="0" w:color="auto"/>
                                                                                                <w:left w:val="none" w:sz="0" w:space="0" w:color="auto"/>
                                                                                                <w:bottom w:val="none" w:sz="0" w:space="0" w:color="auto"/>
                                                                                                <w:right w:val="none" w:sz="0" w:space="0" w:color="auto"/>
                                                                                              </w:divBdr>
                                                                                            </w:div>
                                                                                          </w:divsChild>
                                                                                        </w:div>
                                                                                        <w:div w:id="52240326">
                                                                                          <w:marLeft w:val="0"/>
                                                                                          <w:marRight w:val="0"/>
                                                                                          <w:marTop w:val="0"/>
                                                                                          <w:marBottom w:val="0"/>
                                                                                          <w:divBdr>
                                                                                            <w:top w:val="none" w:sz="0" w:space="0" w:color="auto"/>
                                                                                            <w:left w:val="none" w:sz="0" w:space="0" w:color="auto"/>
                                                                                            <w:bottom w:val="none" w:sz="0" w:space="0" w:color="auto"/>
                                                                                            <w:right w:val="none" w:sz="0" w:space="0" w:color="auto"/>
                                                                                          </w:divBdr>
                                                                                          <w:divsChild>
                                                                                            <w:div w:id="1537111258">
                                                                                              <w:marLeft w:val="0"/>
                                                                                              <w:marRight w:val="0"/>
                                                                                              <w:marTop w:val="0"/>
                                                                                              <w:marBottom w:val="0"/>
                                                                                              <w:divBdr>
                                                                                                <w:top w:val="none" w:sz="0" w:space="0" w:color="auto"/>
                                                                                                <w:left w:val="none" w:sz="0" w:space="0" w:color="auto"/>
                                                                                                <w:bottom w:val="none" w:sz="0" w:space="0" w:color="auto"/>
                                                                                                <w:right w:val="none" w:sz="0" w:space="0" w:color="auto"/>
                                                                                              </w:divBdr>
                                                                                            </w:div>
                                                                                          </w:divsChild>
                                                                                        </w:div>
                                                                                        <w:div w:id="744380896">
                                                                                          <w:marLeft w:val="0"/>
                                                                                          <w:marRight w:val="0"/>
                                                                                          <w:marTop w:val="0"/>
                                                                                          <w:marBottom w:val="0"/>
                                                                                          <w:divBdr>
                                                                                            <w:top w:val="none" w:sz="0" w:space="0" w:color="auto"/>
                                                                                            <w:left w:val="none" w:sz="0" w:space="0" w:color="auto"/>
                                                                                            <w:bottom w:val="none" w:sz="0" w:space="0" w:color="auto"/>
                                                                                            <w:right w:val="none" w:sz="0" w:space="0" w:color="auto"/>
                                                                                          </w:divBdr>
                                                                                          <w:divsChild>
                                                                                            <w:div w:id="2137064041">
                                                                                              <w:marLeft w:val="0"/>
                                                                                              <w:marRight w:val="0"/>
                                                                                              <w:marTop w:val="0"/>
                                                                                              <w:marBottom w:val="0"/>
                                                                                              <w:divBdr>
                                                                                                <w:top w:val="none" w:sz="0" w:space="0" w:color="auto"/>
                                                                                                <w:left w:val="none" w:sz="0" w:space="0" w:color="auto"/>
                                                                                                <w:bottom w:val="none" w:sz="0" w:space="0" w:color="auto"/>
                                                                                                <w:right w:val="none" w:sz="0" w:space="0" w:color="auto"/>
                                                                                              </w:divBdr>
                                                                                            </w:div>
                                                                                            <w:div w:id="1965577843">
                                                                                              <w:marLeft w:val="0"/>
                                                                                              <w:marRight w:val="0"/>
                                                                                              <w:marTop w:val="0"/>
                                                                                              <w:marBottom w:val="0"/>
                                                                                              <w:divBdr>
                                                                                                <w:top w:val="none" w:sz="0" w:space="0" w:color="auto"/>
                                                                                                <w:left w:val="none" w:sz="0" w:space="0" w:color="auto"/>
                                                                                                <w:bottom w:val="none" w:sz="0" w:space="0" w:color="auto"/>
                                                                                                <w:right w:val="none" w:sz="0" w:space="0" w:color="auto"/>
                                                                                              </w:divBdr>
                                                                                            </w:div>
                                                                                          </w:divsChild>
                                                                                        </w:div>
                                                                                        <w:div w:id="1383403649">
                                                                                          <w:marLeft w:val="0"/>
                                                                                          <w:marRight w:val="0"/>
                                                                                          <w:marTop w:val="0"/>
                                                                                          <w:marBottom w:val="0"/>
                                                                                          <w:divBdr>
                                                                                            <w:top w:val="none" w:sz="0" w:space="0" w:color="auto"/>
                                                                                            <w:left w:val="none" w:sz="0" w:space="0" w:color="auto"/>
                                                                                            <w:bottom w:val="none" w:sz="0" w:space="0" w:color="auto"/>
                                                                                            <w:right w:val="none" w:sz="0" w:space="0" w:color="auto"/>
                                                                                          </w:divBdr>
                                                                                          <w:divsChild>
                                                                                            <w:div w:id="348918781">
                                                                                              <w:marLeft w:val="0"/>
                                                                                              <w:marRight w:val="0"/>
                                                                                              <w:marTop w:val="0"/>
                                                                                              <w:marBottom w:val="0"/>
                                                                                              <w:divBdr>
                                                                                                <w:top w:val="none" w:sz="0" w:space="0" w:color="auto"/>
                                                                                                <w:left w:val="none" w:sz="0" w:space="0" w:color="auto"/>
                                                                                                <w:bottom w:val="none" w:sz="0" w:space="0" w:color="auto"/>
                                                                                                <w:right w:val="none" w:sz="0" w:space="0" w:color="auto"/>
                                                                                              </w:divBdr>
                                                                                            </w:div>
                                                                                          </w:divsChild>
                                                                                        </w:div>
                                                                                        <w:div w:id="284238214">
                                                                                          <w:marLeft w:val="0"/>
                                                                                          <w:marRight w:val="0"/>
                                                                                          <w:marTop w:val="0"/>
                                                                                          <w:marBottom w:val="0"/>
                                                                                          <w:divBdr>
                                                                                            <w:top w:val="none" w:sz="0" w:space="0" w:color="auto"/>
                                                                                            <w:left w:val="none" w:sz="0" w:space="0" w:color="auto"/>
                                                                                            <w:bottom w:val="none" w:sz="0" w:space="0" w:color="auto"/>
                                                                                            <w:right w:val="none" w:sz="0" w:space="0" w:color="auto"/>
                                                                                          </w:divBdr>
                                                                                          <w:divsChild>
                                                                                            <w:div w:id="630718718">
                                                                                              <w:marLeft w:val="0"/>
                                                                                              <w:marRight w:val="0"/>
                                                                                              <w:marTop w:val="0"/>
                                                                                              <w:marBottom w:val="0"/>
                                                                                              <w:divBdr>
                                                                                                <w:top w:val="none" w:sz="0" w:space="0" w:color="auto"/>
                                                                                                <w:left w:val="none" w:sz="0" w:space="0" w:color="auto"/>
                                                                                                <w:bottom w:val="none" w:sz="0" w:space="0" w:color="auto"/>
                                                                                                <w:right w:val="none" w:sz="0" w:space="0" w:color="auto"/>
                                                                                              </w:divBdr>
                                                                                            </w:div>
                                                                                          </w:divsChild>
                                                                                        </w:div>
                                                                                        <w:div w:id="1398867584">
                                                                                          <w:marLeft w:val="0"/>
                                                                                          <w:marRight w:val="0"/>
                                                                                          <w:marTop w:val="0"/>
                                                                                          <w:marBottom w:val="0"/>
                                                                                          <w:divBdr>
                                                                                            <w:top w:val="none" w:sz="0" w:space="0" w:color="auto"/>
                                                                                            <w:left w:val="none" w:sz="0" w:space="0" w:color="auto"/>
                                                                                            <w:bottom w:val="none" w:sz="0" w:space="0" w:color="auto"/>
                                                                                            <w:right w:val="none" w:sz="0" w:space="0" w:color="auto"/>
                                                                                          </w:divBdr>
                                                                                          <w:divsChild>
                                                                                            <w:div w:id="502014553">
                                                                                              <w:marLeft w:val="0"/>
                                                                                              <w:marRight w:val="0"/>
                                                                                              <w:marTop w:val="0"/>
                                                                                              <w:marBottom w:val="0"/>
                                                                                              <w:divBdr>
                                                                                                <w:top w:val="none" w:sz="0" w:space="0" w:color="auto"/>
                                                                                                <w:left w:val="none" w:sz="0" w:space="0" w:color="auto"/>
                                                                                                <w:bottom w:val="none" w:sz="0" w:space="0" w:color="auto"/>
                                                                                                <w:right w:val="none" w:sz="0" w:space="0" w:color="auto"/>
                                                                                              </w:divBdr>
                                                                                            </w:div>
                                                                                          </w:divsChild>
                                                                                        </w:div>
                                                                                        <w:div w:id="129902319">
                                                                                          <w:marLeft w:val="0"/>
                                                                                          <w:marRight w:val="0"/>
                                                                                          <w:marTop w:val="0"/>
                                                                                          <w:marBottom w:val="0"/>
                                                                                          <w:divBdr>
                                                                                            <w:top w:val="none" w:sz="0" w:space="0" w:color="auto"/>
                                                                                            <w:left w:val="none" w:sz="0" w:space="0" w:color="auto"/>
                                                                                            <w:bottom w:val="none" w:sz="0" w:space="0" w:color="auto"/>
                                                                                            <w:right w:val="none" w:sz="0" w:space="0" w:color="auto"/>
                                                                                          </w:divBdr>
                                                                                          <w:divsChild>
                                                                                            <w:div w:id="1940677999">
                                                                                              <w:marLeft w:val="0"/>
                                                                                              <w:marRight w:val="0"/>
                                                                                              <w:marTop w:val="0"/>
                                                                                              <w:marBottom w:val="0"/>
                                                                                              <w:divBdr>
                                                                                                <w:top w:val="none" w:sz="0" w:space="0" w:color="auto"/>
                                                                                                <w:left w:val="none" w:sz="0" w:space="0" w:color="auto"/>
                                                                                                <w:bottom w:val="none" w:sz="0" w:space="0" w:color="auto"/>
                                                                                                <w:right w:val="none" w:sz="0" w:space="0" w:color="auto"/>
                                                                                              </w:divBdr>
                                                                                            </w:div>
                                                                                          </w:divsChild>
                                                                                        </w:div>
                                                                                        <w:div w:id="1944025831">
                                                                                          <w:marLeft w:val="0"/>
                                                                                          <w:marRight w:val="0"/>
                                                                                          <w:marTop w:val="0"/>
                                                                                          <w:marBottom w:val="0"/>
                                                                                          <w:divBdr>
                                                                                            <w:top w:val="none" w:sz="0" w:space="0" w:color="auto"/>
                                                                                            <w:left w:val="none" w:sz="0" w:space="0" w:color="auto"/>
                                                                                            <w:bottom w:val="none" w:sz="0" w:space="0" w:color="auto"/>
                                                                                            <w:right w:val="none" w:sz="0" w:space="0" w:color="auto"/>
                                                                                          </w:divBdr>
                                                                                          <w:divsChild>
                                                                                            <w:div w:id="1064717053">
                                                                                              <w:marLeft w:val="0"/>
                                                                                              <w:marRight w:val="0"/>
                                                                                              <w:marTop w:val="0"/>
                                                                                              <w:marBottom w:val="0"/>
                                                                                              <w:divBdr>
                                                                                                <w:top w:val="none" w:sz="0" w:space="0" w:color="auto"/>
                                                                                                <w:left w:val="none" w:sz="0" w:space="0" w:color="auto"/>
                                                                                                <w:bottom w:val="none" w:sz="0" w:space="0" w:color="auto"/>
                                                                                                <w:right w:val="none" w:sz="0" w:space="0" w:color="auto"/>
                                                                                              </w:divBdr>
                                                                                            </w:div>
                                                                                          </w:divsChild>
                                                                                        </w:div>
                                                                                        <w:div w:id="886335311">
                                                                                          <w:marLeft w:val="0"/>
                                                                                          <w:marRight w:val="0"/>
                                                                                          <w:marTop w:val="0"/>
                                                                                          <w:marBottom w:val="0"/>
                                                                                          <w:divBdr>
                                                                                            <w:top w:val="none" w:sz="0" w:space="0" w:color="auto"/>
                                                                                            <w:left w:val="none" w:sz="0" w:space="0" w:color="auto"/>
                                                                                            <w:bottom w:val="none" w:sz="0" w:space="0" w:color="auto"/>
                                                                                            <w:right w:val="none" w:sz="0" w:space="0" w:color="auto"/>
                                                                                          </w:divBdr>
                                                                                          <w:divsChild>
                                                                                            <w:div w:id="271517528">
                                                                                              <w:marLeft w:val="0"/>
                                                                                              <w:marRight w:val="0"/>
                                                                                              <w:marTop w:val="0"/>
                                                                                              <w:marBottom w:val="0"/>
                                                                                              <w:divBdr>
                                                                                                <w:top w:val="none" w:sz="0" w:space="0" w:color="auto"/>
                                                                                                <w:left w:val="none" w:sz="0" w:space="0" w:color="auto"/>
                                                                                                <w:bottom w:val="none" w:sz="0" w:space="0" w:color="auto"/>
                                                                                                <w:right w:val="none" w:sz="0" w:space="0" w:color="auto"/>
                                                                                              </w:divBdr>
                                                                                            </w:div>
                                                                                          </w:divsChild>
                                                                                        </w:div>
                                                                                        <w:div w:id="737359303">
                                                                                          <w:marLeft w:val="0"/>
                                                                                          <w:marRight w:val="0"/>
                                                                                          <w:marTop w:val="0"/>
                                                                                          <w:marBottom w:val="0"/>
                                                                                          <w:divBdr>
                                                                                            <w:top w:val="none" w:sz="0" w:space="0" w:color="auto"/>
                                                                                            <w:left w:val="none" w:sz="0" w:space="0" w:color="auto"/>
                                                                                            <w:bottom w:val="none" w:sz="0" w:space="0" w:color="auto"/>
                                                                                            <w:right w:val="none" w:sz="0" w:space="0" w:color="auto"/>
                                                                                          </w:divBdr>
                                                                                          <w:divsChild>
                                                                                            <w:div w:id="1835610310">
                                                                                              <w:marLeft w:val="0"/>
                                                                                              <w:marRight w:val="0"/>
                                                                                              <w:marTop w:val="0"/>
                                                                                              <w:marBottom w:val="0"/>
                                                                                              <w:divBdr>
                                                                                                <w:top w:val="none" w:sz="0" w:space="0" w:color="auto"/>
                                                                                                <w:left w:val="none" w:sz="0" w:space="0" w:color="auto"/>
                                                                                                <w:bottom w:val="none" w:sz="0" w:space="0" w:color="auto"/>
                                                                                                <w:right w:val="none" w:sz="0" w:space="0" w:color="auto"/>
                                                                                              </w:divBdr>
                                                                                            </w:div>
                                                                                          </w:divsChild>
                                                                                        </w:div>
                                                                                        <w:div w:id="946472113">
                                                                                          <w:marLeft w:val="0"/>
                                                                                          <w:marRight w:val="0"/>
                                                                                          <w:marTop w:val="0"/>
                                                                                          <w:marBottom w:val="0"/>
                                                                                          <w:divBdr>
                                                                                            <w:top w:val="none" w:sz="0" w:space="0" w:color="auto"/>
                                                                                            <w:left w:val="none" w:sz="0" w:space="0" w:color="auto"/>
                                                                                            <w:bottom w:val="none" w:sz="0" w:space="0" w:color="auto"/>
                                                                                            <w:right w:val="none" w:sz="0" w:space="0" w:color="auto"/>
                                                                                          </w:divBdr>
                                                                                          <w:divsChild>
                                                                                            <w:div w:id="802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0934">
                                                                                  <w:marLeft w:val="0"/>
                                                                                  <w:marRight w:val="0"/>
                                                                                  <w:marTop w:val="0"/>
                                                                                  <w:marBottom w:val="0"/>
                                                                                  <w:divBdr>
                                                                                    <w:top w:val="none" w:sz="0" w:space="0" w:color="auto"/>
                                                                                    <w:left w:val="none" w:sz="0" w:space="0" w:color="auto"/>
                                                                                    <w:bottom w:val="none" w:sz="0" w:space="0" w:color="auto"/>
                                                                                    <w:right w:val="none" w:sz="0" w:space="0" w:color="auto"/>
                                                                                  </w:divBdr>
                                                                                </w:div>
                                                                                <w:div w:id="14523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04109">
      <w:bodyDiv w:val="1"/>
      <w:marLeft w:val="0"/>
      <w:marRight w:val="0"/>
      <w:marTop w:val="0"/>
      <w:marBottom w:val="0"/>
      <w:divBdr>
        <w:top w:val="none" w:sz="0" w:space="0" w:color="auto"/>
        <w:left w:val="none" w:sz="0" w:space="0" w:color="auto"/>
        <w:bottom w:val="none" w:sz="0" w:space="0" w:color="auto"/>
        <w:right w:val="none" w:sz="0" w:space="0" w:color="auto"/>
      </w:divBdr>
    </w:div>
    <w:div w:id="56901862">
      <w:bodyDiv w:val="1"/>
      <w:marLeft w:val="0"/>
      <w:marRight w:val="0"/>
      <w:marTop w:val="0"/>
      <w:marBottom w:val="0"/>
      <w:divBdr>
        <w:top w:val="none" w:sz="0" w:space="0" w:color="auto"/>
        <w:left w:val="none" w:sz="0" w:space="0" w:color="auto"/>
        <w:bottom w:val="none" w:sz="0" w:space="0" w:color="auto"/>
        <w:right w:val="none" w:sz="0" w:space="0" w:color="auto"/>
      </w:divBdr>
    </w:div>
    <w:div w:id="81220035">
      <w:bodyDiv w:val="1"/>
      <w:marLeft w:val="0"/>
      <w:marRight w:val="0"/>
      <w:marTop w:val="0"/>
      <w:marBottom w:val="0"/>
      <w:divBdr>
        <w:top w:val="none" w:sz="0" w:space="0" w:color="auto"/>
        <w:left w:val="none" w:sz="0" w:space="0" w:color="auto"/>
        <w:bottom w:val="none" w:sz="0" w:space="0" w:color="auto"/>
        <w:right w:val="none" w:sz="0" w:space="0" w:color="auto"/>
      </w:divBdr>
      <w:divsChild>
        <w:div w:id="510336626">
          <w:marLeft w:val="0"/>
          <w:marRight w:val="0"/>
          <w:marTop w:val="0"/>
          <w:marBottom w:val="0"/>
          <w:divBdr>
            <w:top w:val="none" w:sz="0" w:space="0" w:color="auto"/>
            <w:left w:val="none" w:sz="0" w:space="0" w:color="auto"/>
            <w:bottom w:val="none" w:sz="0" w:space="0" w:color="auto"/>
            <w:right w:val="none" w:sz="0" w:space="0" w:color="auto"/>
          </w:divBdr>
          <w:divsChild>
            <w:div w:id="1686051719">
              <w:marLeft w:val="0"/>
              <w:marRight w:val="0"/>
              <w:marTop w:val="0"/>
              <w:marBottom w:val="0"/>
              <w:divBdr>
                <w:top w:val="none" w:sz="0" w:space="0" w:color="auto"/>
                <w:left w:val="none" w:sz="0" w:space="0" w:color="auto"/>
                <w:bottom w:val="none" w:sz="0" w:space="0" w:color="auto"/>
                <w:right w:val="none" w:sz="0" w:space="0" w:color="auto"/>
              </w:divBdr>
              <w:divsChild>
                <w:div w:id="654377046">
                  <w:marLeft w:val="0"/>
                  <w:marRight w:val="0"/>
                  <w:marTop w:val="0"/>
                  <w:marBottom w:val="0"/>
                  <w:divBdr>
                    <w:top w:val="none" w:sz="0" w:space="0" w:color="auto"/>
                    <w:left w:val="none" w:sz="0" w:space="0" w:color="auto"/>
                    <w:bottom w:val="none" w:sz="0" w:space="0" w:color="auto"/>
                    <w:right w:val="none" w:sz="0" w:space="0" w:color="auto"/>
                  </w:divBdr>
                  <w:divsChild>
                    <w:div w:id="1570845774">
                      <w:marLeft w:val="0"/>
                      <w:marRight w:val="0"/>
                      <w:marTop w:val="0"/>
                      <w:marBottom w:val="0"/>
                      <w:divBdr>
                        <w:top w:val="none" w:sz="0" w:space="0" w:color="auto"/>
                        <w:left w:val="none" w:sz="0" w:space="0" w:color="auto"/>
                        <w:bottom w:val="none" w:sz="0" w:space="0" w:color="auto"/>
                        <w:right w:val="none" w:sz="0" w:space="0" w:color="auto"/>
                      </w:divBdr>
                      <w:divsChild>
                        <w:div w:id="1609005380">
                          <w:marLeft w:val="0"/>
                          <w:marRight w:val="0"/>
                          <w:marTop w:val="0"/>
                          <w:marBottom w:val="0"/>
                          <w:divBdr>
                            <w:top w:val="none" w:sz="0" w:space="0" w:color="auto"/>
                            <w:left w:val="none" w:sz="0" w:space="0" w:color="auto"/>
                            <w:bottom w:val="none" w:sz="0" w:space="0" w:color="auto"/>
                            <w:right w:val="none" w:sz="0" w:space="0" w:color="auto"/>
                          </w:divBdr>
                          <w:divsChild>
                            <w:div w:id="537359000">
                              <w:marLeft w:val="0"/>
                              <w:marRight w:val="0"/>
                              <w:marTop w:val="0"/>
                              <w:marBottom w:val="0"/>
                              <w:divBdr>
                                <w:top w:val="none" w:sz="0" w:space="0" w:color="auto"/>
                                <w:left w:val="none" w:sz="0" w:space="0" w:color="auto"/>
                                <w:bottom w:val="none" w:sz="0" w:space="0" w:color="auto"/>
                                <w:right w:val="none" w:sz="0" w:space="0" w:color="auto"/>
                              </w:divBdr>
                              <w:divsChild>
                                <w:div w:id="18567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29178">
      <w:bodyDiv w:val="1"/>
      <w:marLeft w:val="0"/>
      <w:marRight w:val="0"/>
      <w:marTop w:val="0"/>
      <w:marBottom w:val="0"/>
      <w:divBdr>
        <w:top w:val="none" w:sz="0" w:space="0" w:color="auto"/>
        <w:left w:val="none" w:sz="0" w:space="0" w:color="auto"/>
        <w:bottom w:val="none" w:sz="0" w:space="0" w:color="auto"/>
        <w:right w:val="none" w:sz="0" w:space="0" w:color="auto"/>
      </w:divBdr>
    </w:div>
    <w:div w:id="124854958">
      <w:bodyDiv w:val="1"/>
      <w:marLeft w:val="0"/>
      <w:marRight w:val="0"/>
      <w:marTop w:val="0"/>
      <w:marBottom w:val="0"/>
      <w:divBdr>
        <w:top w:val="none" w:sz="0" w:space="0" w:color="auto"/>
        <w:left w:val="none" w:sz="0" w:space="0" w:color="auto"/>
        <w:bottom w:val="none" w:sz="0" w:space="0" w:color="auto"/>
        <w:right w:val="none" w:sz="0" w:space="0" w:color="auto"/>
      </w:divBdr>
    </w:div>
    <w:div w:id="127478242">
      <w:bodyDiv w:val="1"/>
      <w:marLeft w:val="0"/>
      <w:marRight w:val="0"/>
      <w:marTop w:val="0"/>
      <w:marBottom w:val="0"/>
      <w:divBdr>
        <w:top w:val="none" w:sz="0" w:space="0" w:color="auto"/>
        <w:left w:val="none" w:sz="0" w:space="0" w:color="auto"/>
        <w:bottom w:val="none" w:sz="0" w:space="0" w:color="auto"/>
        <w:right w:val="none" w:sz="0" w:space="0" w:color="auto"/>
      </w:divBdr>
    </w:div>
    <w:div w:id="140855607">
      <w:bodyDiv w:val="1"/>
      <w:marLeft w:val="0"/>
      <w:marRight w:val="0"/>
      <w:marTop w:val="0"/>
      <w:marBottom w:val="0"/>
      <w:divBdr>
        <w:top w:val="none" w:sz="0" w:space="0" w:color="auto"/>
        <w:left w:val="none" w:sz="0" w:space="0" w:color="auto"/>
        <w:bottom w:val="none" w:sz="0" w:space="0" w:color="auto"/>
        <w:right w:val="none" w:sz="0" w:space="0" w:color="auto"/>
      </w:divBdr>
    </w:div>
    <w:div w:id="231431863">
      <w:bodyDiv w:val="1"/>
      <w:marLeft w:val="0"/>
      <w:marRight w:val="0"/>
      <w:marTop w:val="0"/>
      <w:marBottom w:val="0"/>
      <w:divBdr>
        <w:top w:val="none" w:sz="0" w:space="0" w:color="auto"/>
        <w:left w:val="none" w:sz="0" w:space="0" w:color="auto"/>
        <w:bottom w:val="none" w:sz="0" w:space="0" w:color="auto"/>
        <w:right w:val="none" w:sz="0" w:space="0" w:color="auto"/>
      </w:divBdr>
    </w:div>
    <w:div w:id="244416376">
      <w:bodyDiv w:val="1"/>
      <w:marLeft w:val="0"/>
      <w:marRight w:val="0"/>
      <w:marTop w:val="0"/>
      <w:marBottom w:val="0"/>
      <w:divBdr>
        <w:top w:val="none" w:sz="0" w:space="0" w:color="auto"/>
        <w:left w:val="none" w:sz="0" w:space="0" w:color="auto"/>
        <w:bottom w:val="none" w:sz="0" w:space="0" w:color="auto"/>
        <w:right w:val="none" w:sz="0" w:space="0" w:color="auto"/>
      </w:divBdr>
    </w:div>
    <w:div w:id="273708056">
      <w:bodyDiv w:val="1"/>
      <w:marLeft w:val="0"/>
      <w:marRight w:val="0"/>
      <w:marTop w:val="0"/>
      <w:marBottom w:val="0"/>
      <w:divBdr>
        <w:top w:val="none" w:sz="0" w:space="0" w:color="auto"/>
        <w:left w:val="none" w:sz="0" w:space="0" w:color="auto"/>
        <w:bottom w:val="none" w:sz="0" w:space="0" w:color="auto"/>
        <w:right w:val="none" w:sz="0" w:space="0" w:color="auto"/>
      </w:divBdr>
      <w:divsChild>
        <w:div w:id="1636906692">
          <w:marLeft w:val="0"/>
          <w:marRight w:val="0"/>
          <w:marTop w:val="0"/>
          <w:marBottom w:val="0"/>
          <w:divBdr>
            <w:top w:val="none" w:sz="0" w:space="0" w:color="auto"/>
            <w:left w:val="none" w:sz="0" w:space="0" w:color="auto"/>
            <w:bottom w:val="none" w:sz="0" w:space="0" w:color="auto"/>
            <w:right w:val="none" w:sz="0" w:space="0" w:color="auto"/>
          </w:divBdr>
          <w:divsChild>
            <w:div w:id="1736583243">
              <w:marLeft w:val="0"/>
              <w:marRight w:val="0"/>
              <w:marTop w:val="0"/>
              <w:marBottom w:val="0"/>
              <w:divBdr>
                <w:top w:val="none" w:sz="0" w:space="0" w:color="auto"/>
                <w:left w:val="none" w:sz="0" w:space="0" w:color="auto"/>
                <w:bottom w:val="none" w:sz="0" w:space="0" w:color="auto"/>
                <w:right w:val="none" w:sz="0" w:space="0" w:color="auto"/>
              </w:divBdr>
              <w:divsChild>
                <w:div w:id="937367366">
                  <w:marLeft w:val="0"/>
                  <w:marRight w:val="0"/>
                  <w:marTop w:val="0"/>
                  <w:marBottom w:val="0"/>
                  <w:divBdr>
                    <w:top w:val="none" w:sz="0" w:space="0" w:color="auto"/>
                    <w:left w:val="none" w:sz="0" w:space="0" w:color="auto"/>
                    <w:bottom w:val="none" w:sz="0" w:space="0" w:color="auto"/>
                    <w:right w:val="none" w:sz="0" w:space="0" w:color="auto"/>
                  </w:divBdr>
                  <w:divsChild>
                    <w:div w:id="459232073">
                      <w:marLeft w:val="0"/>
                      <w:marRight w:val="0"/>
                      <w:marTop w:val="0"/>
                      <w:marBottom w:val="0"/>
                      <w:divBdr>
                        <w:top w:val="none" w:sz="0" w:space="0" w:color="auto"/>
                        <w:left w:val="none" w:sz="0" w:space="0" w:color="auto"/>
                        <w:bottom w:val="none" w:sz="0" w:space="0" w:color="auto"/>
                        <w:right w:val="none" w:sz="0" w:space="0" w:color="auto"/>
                      </w:divBdr>
                      <w:divsChild>
                        <w:div w:id="577446834">
                          <w:marLeft w:val="0"/>
                          <w:marRight w:val="0"/>
                          <w:marTop w:val="0"/>
                          <w:marBottom w:val="0"/>
                          <w:divBdr>
                            <w:top w:val="none" w:sz="0" w:space="0" w:color="auto"/>
                            <w:left w:val="none" w:sz="0" w:space="0" w:color="auto"/>
                            <w:bottom w:val="none" w:sz="0" w:space="0" w:color="auto"/>
                            <w:right w:val="none" w:sz="0" w:space="0" w:color="auto"/>
                          </w:divBdr>
                          <w:divsChild>
                            <w:div w:id="1490100708">
                              <w:marLeft w:val="0"/>
                              <w:marRight w:val="0"/>
                              <w:marTop w:val="0"/>
                              <w:marBottom w:val="0"/>
                              <w:divBdr>
                                <w:top w:val="none" w:sz="0" w:space="0" w:color="auto"/>
                                <w:left w:val="none" w:sz="0" w:space="0" w:color="auto"/>
                                <w:bottom w:val="none" w:sz="0" w:space="0" w:color="auto"/>
                                <w:right w:val="none" w:sz="0" w:space="0" w:color="auto"/>
                              </w:divBdr>
                            </w:div>
                          </w:divsChild>
                        </w:div>
                        <w:div w:id="929654041">
                          <w:marLeft w:val="0"/>
                          <w:marRight w:val="0"/>
                          <w:marTop w:val="0"/>
                          <w:marBottom w:val="0"/>
                          <w:divBdr>
                            <w:top w:val="none" w:sz="0" w:space="0" w:color="auto"/>
                            <w:left w:val="none" w:sz="0" w:space="0" w:color="auto"/>
                            <w:bottom w:val="none" w:sz="0" w:space="0" w:color="auto"/>
                            <w:right w:val="none" w:sz="0" w:space="0" w:color="auto"/>
                          </w:divBdr>
                          <w:divsChild>
                            <w:div w:id="1519269201">
                              <w:marLeft w:val="0"/>
                              <w:marRight w:val="0"/>
                              <w:marTop w:val="0"/>
                              <w:marBottom w:val="0"/>
                              <w:divBdr>
                                <w:top w:val="none" w:sz="0" w:space="0" w:color="auto"/>
                                <w:left w:val="none" w:sz="0" w:space="0" w:color="auto"/>
                                <w:bottom w:val="none" w:sz="0" w:space="0" w:color="auto"/>
                                <w:right w:val="none" w:sz="0" w:space="0" w:color="auto"/>
                              </w:divBdr>
                              <w:divsChild>
                                <w:div w:id="143548898">
                                  <w:marLeft w:val="0"/>
                                  <w:marRight w:val="0"/>
                                  <w:marTop w:val="0"/>
                                  <w:marBottom w:val="0"/>
                                  <w:divBdr>
                                    <w:top w:val="none" w:sz="0" w:space="0" w:color="auto"/>
                                    <w:left w:val="none" w:sz="0" w:space="0" w:color="auto"/>
                                    <w:bottom w:val="none" w:sz="0" w:space="0" w:color="auto"/>
                                    <w:right w:val="none" w:sz="0" w:space="0" w:color="auto"/>
                                  </w:divBdr>
                                </w:div>
                                <w:div w:id="1325548758">
                                  <w:marLeft w:val="0"/>
                                  <w:marRight w:val="0"/>
                                  <w:marTop w:val="0"/>
                                  <w:marBottom w:val="0"/>
                                  <w:divBdr>
                                    <w:top w:val="none" w:sz="0" w:space="0" w:color="auto"/>
                                    <w:left w:val="none" w:sz="0" w:space="0" w:color="auto"/>
                                    <w:bottom w:val="none" w:sz="0" w:space="0" w:color="auto"/>
                                    <w:right w:val="none" w:sz="0" w:space="0" w:color="auto"/>
                                  </w:divBdr>
                                </w:div>
                              </w:divsChild>
                            </w:div>
                            <w:div w:id="1796826143">
                              <w:marLeft w:val="0"/>
                              <w:marRight w:val="0"/>
                              <w:marTop w:val="0"/>
                              <w:marBottom w:val="0"/>
                              <w:divBdr>
                                <w:top w:val="none" w:sz="0" w:space="0" w:color="auto"/>
                                <w:left w:val="none" w:sz="0" w:space="0" w:color="auto"/>
                                <w:bottom w:val="none" w:sz="0" w:space="0" w:color="auto"/>
                                <w:right w:val="none" w:sz="0" w:space="0" w:color="auto"/>
                              </w:divBdr>
                            </w:div>
                            <w:div w:id="1985115865">
                              <w:marLeft w:val="0"/>
                              <w:marRight w:val="0"/>
                              <w:marTop w:val="0"/>
                              <w:marBottom w:val="0"/>
                              <w:divBdr>
                                <w:top w:val="none" w:sz="0" w:space="0" w:color="auto"/>
                                <w:left w:val="none" w:sz="0" w:space="0" w:color="auto"/>
                                <w:bottom w:val="none" w:sz="0" w:space="0" w:color="auto"/>
                                <w:right w:val="none" w:sz="0" w:space="0" w:color="auto"/>
                              </w:divBdr>
                            </w:div>
                            <w:div w:id="2094933833">
                              <w:marLeft w:val="0"/>
                              <w:marRight w:val="0"/>
                              <w:marTop w:val="0"/>
                              <w:marBottom w:val="0"/>
                              <w:divBdr>
                                <w:top w:val="none" w:sz="0" w:space="0" w:color="auto"/>
                                <w:left w:val="none" w:sz="0" w:space="0" w:color="auto"/>
                                <w:bottom w:val="none" w:sz="0" w:space="0" w:color="auto"/>
                                <w:right w:val="none" w:sz="0" w:space="0" w:color="auto"/>
                              </w:divBdr>
                            </w:div>
                          </w:divsChild>
                        </w:div>
                        <w:div w:id="15707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003857">
      <w:bodyDiv w:val="1"/>
      <w:marLeft w:val="0"/>
      <w:marRight w:val="0"/>
      <w:marTop w:val="0"/>
      <w:marBottom w:val="0"/>
      <w:divBdr>
        <w:top w:val="none" w:sz="0" w:space="0" w:color="auto"/>
        <w:left w:val="none" w:sz="0" w:space="0" w:color="auto"/>
        <w:bottom w:val="none" w:sz="0" w:space="0" w:color="auto"/>
        <w:right w:val="none" w:sz="0" w:space="0" w:color="auto"/>
      </w:divBdr>
    </w:div>
    <w:div w:id="290283154">
      <w:bodyDiv w:val="1"/>
      <w:marLeft w:val="0"/>
      <w:marRight w:val="0"/>
      <w:marTop w:val="0"/>
      <w:marBottom w:val="0"/>
      <w:divBdr>
        <w:top w:val="none" w:sz="0" w:space="0" w:color="auto"/>
        <w:left w:val="none" w:sz="0" w:space="0" w:color="auto"/>
        <w:bottom w:val="none" w:sz="0" w:space="0" w:color="auto"/>
        <w:right w:val="none" w:sz="0" w:space="0" w:color="auto"/>
      </w:divBdr>
    </w:div>
    <w:div w:id="299460679">
      <w:bodyDiv w:val="1"/>
      <w:marLeft w:val="0"/>
      <w:marRight w:val="0"/>
      <w:marTop w:val="0"/>
      <w:marBottom w:val="0"/>
      <w:divBdr>
        <w:top w:val="none" w:sz="0" w:space="0" w:color="auto"/>
        <w:left w:val="none" w:sz="0" w:space="0" w:color="auto"/>
        <w:bottom w:val="none" w:sz="0" w:space="0" w:color="auto"/>
        <w:right w:val="none" w:sz="0" w:space="0" w:color="auto"/>
      </w:divBdr>
    </w:div>
    <w:div w:id="364644739">
      <w:bodyDiv w:val="1"/>
      <w:marLeft w:val="0"/>
      <w:marRight w:val="0"/>
      <w:marTop w:val="0"/>
      <w:marBottom w:val="0"/>
      <w:divBdr>
        <w:top w:val="none" w:sz="0" w:space="0" w:color="auto"/>
        <w:left w:val="none" w:sz="0" w:space="0" w:color="auto"/>
        <w:bottom w:val="none" w:sz="0" w:space="0" w:color="auto"/>
        <w:right w:val="none" w:sz="0" w:space="0" w:color="auto"/>
      </w:divBdr>
    </w:div>
    <w:div w:id="375204814">
      <w:bodyDiv w:val="1"/>
      <w:marLeft w:val="0"/>
      <w:marRight w:val="0"/>
      <w:marTop w:val="0"/>
      <w:marBottom w:val="0"/>
      <w:divBdr>
        <w:top w:val="none" w:sz="0" w:space="0" w:color="auto"/>
        <w:left w:val="none" w:sz="0" w:space="0" w:color="auto"/>
        <w:bottom w:val="none" w:sz="0" w:space="0" w:color="auto"/>
        <w:right w:val="none" w:sz="0" w:space="0" w:color="auto"/>
      </w:divBdr>
    </w:div>
    <w:div w:id="392047220">
      <w:bodyDiv w:val="1"/>
      <w:marLeft w:val="0"/>
      <w:marRight w:val="0"/>
      <w:marTop w:val="0"/>
      <w:marBottom w:val="0"/>
      <w:divBdr>
        <w:top w:val="none" w:sz="0" w:space="0" w:color="auto"/>
        <w:left w:val="none" w:sz="0" w:space="0" w:color="auto"/>
        <w:bottom w:val="none" w:sz="0" w:space="0" w:color="auto"/>
        <w:right w:val="none" w:sz="0" w:space="0" w:color="auto"/>
      </w:divBdr>
    </w:div>
    <w:div w:id="401876496">
      <w:bodyDiv w:val="1"/>
      <w:marLeft w:val="0"/>
      <w:marRight w:val="0"/>
      <w:marTop w:val="0"/>
      <w:marBottom w:val="0"/>
      <w:divBdr>
        <w:top w:val="none" w:sz="0" w:space="0" w:color="auto"/>
        <w:left w:val="none" w:sz="0" w:space="0" w:color="auto"/>
        <w:bottom w:val="none" w:sz="0" w:space="0" w:color="auto"/>
        <w:right w:val="none" w:sz="0" w:space="0" w:color="auto"/>
      </w:divBdr>
    </w:div>
    <w:div w:id="407114087">
      <w:bodyDiv w:val="1"/>
      <w:marLeft w:val="0"/>
      <w:marRight w:val="0"/>
      <w:marTop w:val="0"/>
      <w:marBottom w:val="0"/>
      <w:divBdr>
        <w:top w:val="none" w:sz="0" w:space="0" w:color="auto"/>
        <w:left w:val="none" w:sz="0" w:space="0" w:color="auto"/>
        <w:bottom w:val="none" w:sz="0" w:space="0" w:color="auto"/>
        <w:right w:val="none" w:sz="0" w:space="0" w:color="auto"/>
      </w:divBdr>
    </w:div>
    <w:div w:id="479080808">
      <w:bodyDiv w:val="1"/>
      <w:marLeft w:val="0"/>
      <w:marRight w:val="0"/>
      <w:marTop w:val="0"/>
      <w:marBottom w:val="0"/>
      <w:divBdr>
        <w:top w:val="none" w:sz="0" w:space="0" w:color="auto"/>
        <w:left w:val="none" w:sz="0" w:space="0" w:color="auto"/>
        <w:bottom w:val="none" w:sz="0" w:space="0" w:color="auto"/>
        <w:right w:val="none" w:sz="0" w:space="0" w:color="auto"/>
      </w:divBdr>
    </w:div>
    <w:div w:id="553005968">
      <w:bodyDiv w:val="1"/>
      <w:marLeft w:val="0"/>
      <w:marRight w:val="0"/>
      <w:marTop w:val="0"/>
      <w:marBottom w:val="0"/>
      <w:divBdr>
        <w:top w:val="none" w:sz="0" w:space="0" w:color="auto"/>
        <w:left w:val="none" w:sz="0" w:space="0" w:color="auto"/>
        <w:bottom w:val="none" w:sz="0" w:space="0" w:color="auto"/>
        <w:right w:val="none" w:sz="0" w:space="0" w:color="auto"/>
      </w:divBdr>
    </w:div>
    <w:div w:id="565265810">
      <w:bodyDiv w:val="1"/>
      <w:marLeft w:val="0"/>
      <w:marRight w:val="0"/>
      <w:marTop w:val="0"/>
      <w:marBottom w:val="0"/>
      <w:divBdr>
        <w:top w:val="none" w:sz="0" w:space="0" w:color="auto"/>
        <w:left w:val="none" w:sz="0" w:space="0" w:color="auto"/>
        <w:bottom w:val="none" w:sz="0" w:space="0" w:color="auto"/>
        <w:right w:val="none" w:sz="0" w:space="0" w:color="auto"/>
      </w:divBdr>
    </w:div>
    <w:div w:id="575557268">
      <w:bodyDiv w:val="1"/>
      <w:marLeft w:val="0"/>
      <w:marRight w:val="0"/>
      <w:marTop w:val="0"/>
      <w:marBottom w:val="0"/>
      <w:divBdr>
        <w:top w:val="none" w:sz="0" w:space="0" w:color="auto"/>
        <w:left w:val="none" w:sz="0" w:space="0" w:color="auto"/>
        <w:bottom w:val="none" w:sz="0" w:space="0" w:color="auto"/>
        <w:right w:val="none" w:sz="0" w:space="0" w:color="auto"/>
      </w:divBdr>
    </w:div>
    <w:div w:id="600188910">
      <w:bodyDiv w:val="1"/>
      <w:marLeft w:val="0"/>
      <w:marRight w:val="0"/>
      <w:marTop w:val="0"/>
      <w:marBottom w:val="0"/>
      <w:divBdr>
        <w:top w:val="none" w:sz="0" w:space="0" w:color="auto"/>
        <w:left w:val="none" w:sz="0" w:space="0" w:color="auto"/>
        <w:bottom w:val="none" w:sz="0" w:space="0" w:color="auto"/>
        <w:right w:val="none" w:sz="0" w:space="0" w:color="auto"/>
      </w:divBdr>
    </w:div>
    <w:div w:id="607782071">
      <w:bodyDiv w:val="1"/>
      <w:marLeft w:val="0"/>
      <w:marRight w:val="0"/>
      <w:marTop w:val="0"/>
      <w:marBottom w:val="0"/>
      <w:divBdr>
        <w:top w:val="none" w:sz="0" w:space="0" w:color="auto"/>
        <w:left w:val="none" w:sz="0" w:space="0" w:color="auto"/>
        <w:bottom w:val="none" w:sz="0" w:space="0" w:color="auto"/>
        <w:right w:val="none" w:sz="0" w:space="0" w:color="auto"/>
      </w:divBdr>
    </w:div>
    <w:div w:id="629016190">
      <w:bodyDiv w:val="1"/>
      <w:marLeft w:val="0"/>
      <w:marRight w:val="0"/>
      <w:marTop w:val="0"/>
      <w:marBottom w:val="0"/>
      <w:divBdr>
        <w:top w:val="none" w:sz="0" w:space="0" w:color="auto"/>
        <w:left w:val="none" w:sz="0" w:space="0" w:color="auto"/>
        <w:bottom w:val="none" w:sz="0" w:space="0" w:color="auto"/>
        <w:right w:val="none" w:sz="0" w:space="0" w:color="auto"/>
      </w:divBdr>
    </w:div>
    <w:div w:id="642125872">
      <w:bodyDiv w:val="1"/>
      <w:marLeft w:val="0"/>
      <w:marRight w:val="0"/>
      <w:marTop w:val="0"/>
      <w:marBottom w:val="0"/>
      <w:divBdr>
        <w:top w:val="none" w:sz="0" w:space="0" w:color="auto"/>
        <w:left w:val="none" w:sz="0" w:space="0" w:color="auto"/>
        <w:bottom w:val="none" w:sz="0" w:space="0" w:color="auto"/>
        <w:right w:val="none" w:sz="0" w:space="0" w:color="auto"/>
      </w:divBdr>
    </w:div>
    <w:div w:id="701787447">
      <w:bodyDiv w:val="1"/>
      <w:marLeft w:val="0"/>
      <w:marRight w:val="0"/>
      <w:marTop w:val="0"/>
      <w:marBottom w:val="0"/>
      <w:divBdr>
        <w:top w:val="none" w:sz="0" w:space="0" w:color="auto"/>
        <w:left w:val="none" w:sz="0" w:space="0" w:color="auto"/>
        <w:bottom w:val="none" w:sz="0" w:space="0" w:color="auto"/>
        <w:right w:val="none" w:sz="0" w:space="0" w:color="auto"/>
      </w:divBdr>
    </w:div>
    <w:div w:id="728500212">
      <w:bodyDiv w:val="1"/>
      <w:marLeft w:val="0"/>
      <w:marRight w:val="0"/>
      <w:marTop w:val="0"/>
      <w:marBottom w:val="0"/>
      <w:divBdr>
        <w:top w:val="none" w:sz="0" w:space="0" w:color="auto"/>
        <w:left w:val="none" w:sz="0" w:space="0" w:color="auto"/>
        <w:bottom w:val="none" w:sz="0" w:space="0" w:color="auto"/>
        <w:right w:val="none" w:sz="0" w:space="0" w:color="auto"/>
      </w:divBdr>
    </w:div>
    <w:div w:id="762145046">
      <w:bodyDiv w:val="1"/>
      <w:marLeft w:val="0"/>
      <w:marRight w:val="0"/>
      <w:marTop w:val="0"/>
      <w:marBottom w:val="0"/>
      <w:divBdr>
        <w:top w:val="none" w:sz="0" w:space="0" w:color="auto"/>
        <w:left w:val="none" w:sz="0" w:space="0" w:color="auto"/>
        <w:bottom w:val="none" w:sz="0" w:space="0" w:color="auto"/>
        <w:right w:val="none" w:sz="0" w:space="0" w:color="auto"/>
      </w:divBdr>
    </w:div>
    <w:div w:id="764500177">
      <w:bodyDiv w:val="1"/>
      <w:marLeft w:val="0"/>
      <w:marRight w:val="0"/>
      <w:marTop w:val="0"/>
      <w:marBottom w:val="0"/>
      <w:divBdr>
        <w:top w:val="none" w:sz="0" w:space="0" w:color="auto"/>
        <w:left w:val="none" w:sz="0" w:space="0" w:color="auto"/>
        <w:bottom w:val="none" w:sz="0" w:space="0" w:color="auto"/>
        <w:right w:val="none" w:sz="0" w:space="0" w:color="auto"/>
      </w:divBdr>
    </w:div>
    <w:div w:id="794523424">
      <w:bodyDiv w:val="1"/>
      <w:marLeft w:val="0"/>
      <w:marRight w:val="0"/>
      <w:marTop w:val="0"/>
      <w:marBottom w:val="0"/>
      <w:divBdr>
        <w:top w:val="none" w:sz="0" w:space="0" w:color="auto"/>
        <w:left w:val="none" w:sz="0" w:space="0" w:color="auto"/>
        <w:bottom w:val="none" w:sz="0" w:space="0" w:color="auto"/>
        <w:right w:val="none" w:sz="0" w:space="0" w:color="auto"/>
      </w:divBdr>
    </w:div>
    <w:div w:id="825972757">
      <w:bodyDiv w:val="1"/>
      <w:marLeft w:val="0"/>
      <w:marRight w:val="0"/>
      <w:marTop w:val="0"/>
      <w:marBottom w:val="0"/>
      <w:divBdr>
        <w:top w:val="none" w:sz="0" w:space="0" w:color="auto"/>
        <w:left w:val="none" w:sz="0" w:space="0" w:color="auto"/>
        <w:bottom w:val="none" w:sz="0" w:space="0" w:color="auto"/>
        <w:right w:val="none" w:sz="0" w:space="0" w:color="auto"/>
      </w:divBdr>
    </w:div>
    <w:div w:id="845359781">
      <w:bodyDiv w:val="1"/>
      <w:marLeft w:val="0"/>
      <w:marRight w:val="0"/>
      <w:marTop w:val="0"/>
      <w:marBottom w:val="0"/>
      <w:divBdr>
        <w:top w:val="none" w:sz="0" w:space="0" w:color="auto"/>
        <w:left w:val="none" w:sz="0" w:space="0" w:color="auto"/>
        <w:bottom w:val="none" w:sz="0" w:space="0" w:color="auto"/>
        <w:right w:val="none" w:sz="0" w:space="0" w:color="auto"/>
      </w:divBdr>
    </w:div>
    <w:div w:id="849878767">
      <w:bodyDiv w:val="1"/>
      <w:marLeft w:val="0"/>
      <w:marRight w:val="0"/>
      <w:marTop w:val="0"/>
      <w:marBottom w:val="0"/>
      <w:divBdr>
        <w:top w:val="none" w:sz="0" w:space="0" w:color="auto"/>
        <w:left w:val="none" w:sz="0" w:space="0" w:color="auto"/>
        <w:bottom w:val="none" w:sz="0" w:space="0" w:color="auto"/>
        <w:right w:val="none" w:sz="0" w:space="0" w:color="auto"/>
      </w:divBdr>
    </w:div>
    <w:div w:id="864757183">
      <w:bodyDiv w:val="1"/>
      <w:marLeft w:val="0"/>
      <w:marRight w:val="0"/>
      <w:marTop w:val="0"/>
      <w:marBottom w:val="0"/>
      <w:divBdr>
        <w:top w:val="none" w:sz="0" w:space="0" w:color="auto"/>
        <w:left w:val="none" w:sz="0" w:space="0" w:color="auto"/>
        <w:bottom w:val="none" w:sz="0" w:space="0" w:color="auto"/>
        <w:right w:val="none" w:sz="0" w:space="0" w:color="auto"/>
      </w:divBdr>
    </w:div>
    <w:div w:id="878594308">
      <w:bodyDiv w:val="1"/>
      <w:marLeft w:val="0"/>
      <w:marRight w:val="0"/>
      <w:marTop w:val="0"/>
      <w:marBottom w:val="0"/>
      <w:divBdr>
        <w:top w:val="none" w:sz="0" w:space="0" w:color="auto"/>
        <w:left w:val="none" w:sz="0" w:space="0" w:color="auto"/>
        <w:bottom w:val="none" w:sz="0" w:space="0" w:color="auto"/>
        <w:right w:val="none" w:sz="0" w:space="0" w:color="auto"/>
      </w:divBdr>
    </w:div>
    <w:div w:id="885261542">
      <w:bodyDiv w:val="1"/>
      <w:marLeft w:val="0"/>
      <w:marRight w:val="0"/>
      <w:marTop w:val="0"/>
      <w:marBottom w:val="0"/>
      <w:divBdr>
        <w:top w:val="none" w:sz="0" w:space="0" w:color="auto"/>
        <w:left w:val="none" w:sz="0" w:space="0" w:color="auto"/>
        <w:bottom w:val="none" w:sz="0" w:space="0" w:color="auto"/>
        <w:right w:val="none" w:sz="0" w:space="0" w:color="auto"/>
      </w:divBdr>
    </w:div>
    <w:div w:id="893002087">
      <w:bodyDiv w:val="1"/>
      <w:marLeft w:val="0"/>
      <w:marRight w:val="0"/>
      <w:marTop w:val="0"/>
      <w:marBottom w:val="0"/>
      <w:divBdr>
        <w:top w:val="none" w:sz="0" w:space="0" w:color="auto"/>
        <w:left w:val="none" w:sz="0" w:space="0" w:color="auto"/>
        <w:bottom w:val="none" w:sz="0" w:space="0" w:color="auto"/>
        <w:right w:val="none" w:sz="0" w:space="0" w:color="auto"/>
      </w:divBdr>
    </w:div>
    <w:div w:id="893615169">
      <w:bodyDiv w:val="1"/>
      <w:marLeft w:val="0"/>
      <w:marRight w:val="0"/>
      <w:marTop w:val="0"/>
      <w:marBottom w:val="0"/>
      <w:divBdr>
        <w:top w:val="none" w:sz="0" w:space="0" w:color="auto"/>
        <w:left w:val="none" w:sz="0" w:space="0" w:color="auto"/>
        <w:bottom w:val="none" w:sz="0" w:space="0" w:color="auto"/>
        <w:right w:val="none" w:sz="0" w:space="0" w:color="auto"/>
      </w:divBdr>
      <w:divsChild>
        <w:div w:id="1028412897">
          <w:marLeft w:val="0"/>
          <w:marRight w:val="0"/>
          <w:marTop w:val="0"/>
          <w:marBottom w:val="0"/>
          <w:divBdr>
            <w:top w:val="none" w:sz="0" w:space="0" w:color="auto"/>
            <w:left w:val="none" w:sz="0" w:space="0" w:color="auto"/>
            <w:bottom w:val="none" w:sz="0" w:space="0" w:color="auto"/>
            <w:right w:val="none" w:sz="0" w:space="0" w:color="auto"/>
          </w:divBdr>
          <w:divsChild>
            <w:div w:id="1414429059">
              <w:marLeft w:val="0"/>
              <w:marRight w:val="0"/>
              <w:marTop w:val="0"/>
              <w:marBottom w:val="0"/>
              <w:divBdr>
                <w:top w:val="none" w:sz="0" w:space="0" w:color="auto"/>
                <w:left w:val="none" w:sz="0" w:space="0" w:color="auto"/>
                <w:bottom w:val="none" w:sz="0" w:space="0" w:color="auto"/>
                <w:right w:val="none" w:sz="0" w:space="0" w:color="auto"/>
              </w:divBdr>
              <w:divsChild>
                <w:div w:id="1203401044">
                  <w:marLeft w:val="0"/>
                  <w:marRight w:val="0"/>
                  <w:marTop w:val="0"/>
                  <w:marBottom w:val="0"/>
                  <w:divBdr>
                    <w:top w:val="none" w:sz="0" w:space="0" w:color="auto"/>
                    <w:left w:val="none" w:sz="0" w:space="0" w:color="auto"/>
                    <w:bottom w:val="none" w:sz="0" w:space="0" w:color="auto"/>
                    <w:right w:val="none" w:sz="0" w:space="0" w:color="auto"/>
                  </w:divBdr>
                  <w:divsChild>
                    <w:div w:id="97651691">
                      <w:marLeft w:val="0"/>
                      <w:marRight w:val="0"/>
                      <w:marTop w:val="0"/>
                      <w:marBottom w:val="0"/>
                      <w:divBdr>
                        <w:top w:val="none" w:sz="0" w:space="0" w:color="auto"/>
                        <w:left w:val="none" w:sz="0" w:space="0" w:color="auto"/>
                        <w:bottom w:val="none" w:sz="0" w:space="0" w:color="auto"/>
                        <w:right w:val="none" w:sz="0" w:space="0" w:color="auto"/>
                      </w:divBdr>
                      <w:divsChild>
                        <w:div w:id="1004550128">
                          <w:marLeft w:val="0"/>
                          <w:marRight w:val="0"/>
                          <w:marTop w:val="0"/>
                          <w:marBottom w:val="0"/>
                          <w:divBdr>
                            <w:top w:val="none" w:sz="0" w:space="0" w:color="auto"/>
                            <w:left w:val="none" w:sz="0" w:space="0" w:color="auto"/>
                            <w:bottom w:val="none" w:sz="0" w:space="0" w:color="auto"/>
                            <w:right w:val="none" w:sz="0" w:space="0" w:color="auto"/>
                          </w:divBdr>
                          <w:divsChild>
                            <w:div w:id="253781838">
                              <w:marLeft w:val="0"/>
                              <w:marRight w:val="0"/>
                              <w:marTop w:val="0"/>
                              <w:marBottom w:val="0"/>
                              <w:divBdr>
                                <w:top w:val="none" w:sz="0" w:space="0" w:color="auto"/>
                                <w:left w:val="none" w:sz="0" w:space="0" w:color="auto"/>
                                <w:bottom w:val="none" w:sz="0" w:space="0" w:color="auto"/>
                                <w:right w:val="none" w:sz="0" w:space="0" w:color="auto"/>
                              </w:divBdr>
                              <w:divsChild>
                                <w:div w:id="394281045">
                                  <w:marLeft w:val="0"/>
                                  <w:marRight w:val="0"/>
                                  <w:marTop w:val="0"/>
                                  <w:marBottom w:val="0"/>
                                  <w:divBdr>
                                    <w:top w:val="none" w:sz="0" w:space="0" w:color="auto"/>
                                    <w:left w:val="none" w:sz="0" w:space="0" w:color="auto"/>
                                    <w:bottom w:val="none" w:sz="0" w:space="0" w:color="auto"/>
                                    <w:right w:val="none" w:sz="0" w:space="0" w:color="auto"/>
                                  </w:divBdr>
                                  <w:divsChild>
                                    <w:div w:id="2146510287">
                                      <w:marLeft w:val="0"/>
                                      <w:marRight w:val="0"/>
                                      <w:marTop w:val="0"/>
                                      <w:marBottom w:val="0"/>
                                      <w:divBdr>
                                        <w:top w:val="none" w:sz="0" w:space="0" w:color="auto"/>
                                        <w:left w:val="none" w:sz="0" w:space="0" w:color="auto"/>
                                        <w:bottom w:val="none" w:sz="0" w:space="0" w:color="auto"/>
                                        <w:right w:val="none" w:sz="0" w:space="0" w:color="auto"/>
                                      </w:divBdr>
                                      <w:divsChild>
                                        <w:div w:id="1258101168">
                                          <w:marLeft w:val="0"/>
                                          <w:marRight w:val="0"/>
                                          <w:marTop w:val="0"/>
                                          <w:marBottom w:val="0"/>
                                          <w:divBdr>
                                            <w:top w:val="none" w:sz="0" w:space="0" w:color="auto"/>
                                            <w:left w:val="none" w:sz="0" w:space="0" w:color="auto"/>
                                            <w:bottom w:val="none" w:sz="0" w:space="0" w:color="auto"/>
                                            <w:right w:val="none" w:sz="0" w:space="0" w:color="auto"/>
                                          </w:divBdr>
                                          <w:divsChild>
                                            <w:div w:id="1875650681">
                                              <w:marLeft w:val="0"/>
                                              <w:marRight w:val="0"/>
                                              <w:marTop w:val="0"/>
                                              <w:marBottom w:val="0"/>
                                              <w:divBdr>
                                                <w:top w:val="none" w:sz="0" w:space="0" w:color="auto"/>
                                                <w:left w:val="none" w:sz="0" w:space="0" w:color="auto"/>
                                                <w:bottom w:val="none" w:sz="0" w:space="0" w:color="auto"/>
                                                <w:right w:val="none" w:sz="0" w:space="0" w:color="auto"/>
                                              </w:divBdr>
                                              <w:divsChild>
                                                <w:div w:id="435559175">
                                                  <w:marLeft w:val="0"/>
                                                  <w:marRight w:val="0"/>
                                                  <w:marTop w:val="0"/>
                                                  <w:marBottom w:val="0"/>
                                                  <w:divBdr>
                                                    <w:top w:val="none" w:sz="0" w:space="0" w:color="auto"/>
                                                    <w:left w:val="none" w:sz="0" w:space="0" w:color="auto"/>
                                                    <w:bottom w:val="none" w:sz="0" w:space="0" w:color="auto"/>
                                                    <w:right w:val="none" w:sz="0" w:space="0" w:color="auto"/>
                                                  </w:divBdr>
                                                  <w:divsChild>
                                                    <w:div w:id="1241913383">
                                                      <w:marLeft w:val="-15"/>
                                                      <w:marRight w:val="0"/>
                                                      <w:marTop w:val="0"/>
                                                      <w:marBottom w:val="0"/>
                                                      <w:divBdr>
                                                        <w:top w:val="none" w:sz="0" w:space="0" w:color="auto"/>
                                                        <w:left w:val="none" w:sz="0" w:space="0" w:color="auto"/>
                                                        <w:bottom w:val="none" w:sz="0" w:space="0" w:color="auto"/>
                                                        <w:right w:val="none" w:sz="0" w:space="0" w:color="auto"/>
                                                      </w:divBdr>
                                                      <w:divsChild>
                                                        <w:div w:id="1717731062">
                                                          <w:marLeft w:val="0"/>
                                                          <w:marRight w:val="0"/>
                                                          <w:marTop w:val="0"/>
                                                          <w:marBottom w:val="0"/>
                                                          <w:divBdr>
                                                            <w:top w:val="none" w:sz="0" w:space="0" w:color="auto"/>
                                                            <w:left w:val="none" w:sz="0" w:space="0" w:color="auto"/>
                                                            <w:bottom w:val="none" w:sz="0" w:space="0" w:color="auto"/>
                                                            <w:right w:val="none" w:sz="0" w:space="0" w:color="auto"/>
                                                          </w:divBdr>
                                                          <w:divsChild>
                                                            <w:div w:id="1863586723">
                                                              <w:marLeft w:val="0"/>
                                                              <w:marRight w:val="0"/>
                                                              <w:marTop w:val="0"/>
                                                              <w:marBottom w:val="0"/>
                                                              <w:divBdr>
                                                                <w:top w:val="none" w:sz="0" w:space="0" w:color="auto"/>
                                                                <w:left w:val="none" w:sz="0" w:space="0" w:color="auto"/>
                                                                <w:bottom w:val="none" w:sz="0" w:space="0" w:color="auto"/>
                                                                <w:right w:val="none" w:sz="0" w:space="0" w:color="auto"/>
                                                              </w:divBdr>
                                                              <w:divsChild>
                                                                <w:div w:id="17895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3008783">
      <w:bodyDiv w:val="1"/>
      <w:marLeft w:val="0"/>
      <w:marRight w:val="0"/>
      <w:marTop w:val="0"/>
      <w:marBottom w:val="0"/>
      <w:divBdr>
        <w:top w:val="none" w:sz="0" w:space="0" w:color="auto"/>
        <w:left w:val="none" w:sz="0" w:space="0" w:color="auto"/>
        <w:bottom w:val="none" w:sz="0" w:space="0" w:color="auto"/>
        <w:right w:val="none" w:sz="0" w:space="0" w:color="auto"/>
      </w:divBdr>
    </w:div>
    <w:div w:id="918097106">
      <w:bodyDiv w:val="1"/>
      <w:marLeft w:val="0"/>
      <w:marRight w:val="0"/>
      <w:marTop w:val="0"/>
      <w:marBottom w:val="0"/>
      <w:divBdr>
        <w:top w:val="none" w:sz="0" w:space="0" w:color="auto"/>
        <w:left w:val="none" w:sz="0" w:space="0" w:color="auto"/>
        <w:bottom w:val="none" w:sz="0" w:space="0" w:color="auto"/>
        <w:right w:val="none" w:sz="0" w:space="0" w:color="auto"/>
      </w:divBdr>
    </w:div>
    <w:div w:id="929779945">
      <w:bodyDiv w:val="1"/>
      <w:marLeft w:val="0"/>
      <w:marRight w:val="0"/>
      <w:marTop w:val="0"/>
      <w:marBottom w:val="0"/>
      <w:divBdr>
        <w:top w:val="none" w:sz="0" w:space="0" w:color="auto"/>
        <w:left w:val="none" w:sz="0" w:space="0" w:color="auto"/>
        <w:bottom w:val="none" w:sz="0" w:space="0" w:color="auto"/>
        <w:right w:val="none" w:sz="0" w:space="0" w:color="auto"/>
      </w:divBdr>
    </w:div>
    <w:div w:id="947271441">
      <w:bodyDiv w:val="1"/>
      <w:marLeft w:val="0"/>
      <w:marRight w:val="0"/>
      <w:marTop w:val="0"/>
      <w:marBottom w:val="0"/>
      <w:divBdr>
        <w:top w:val="none" w:sz="0" w:space="0" w:color="auto"/>
        <w:left w:val="none" w:sz="0" w:space="0" w:color="auto"/>
        <w:bottom w:val="none" w:sz="0" w:space="0" w:color="auto"/>
        <w:right w:val="none" w:sz="0" w:space="0" w:color="auto"/>
      </w:divBdr>
    </w:div>
    <w:div w:id="997922177">
      <w:bodyDiv w:val="1"/>
      <w:marLeft w:val="0"/>
      <w:marRight w:val="0"/>
      <w:marTop w:val="0"/>
      <w:marBottom w:val="0"/>
      <w:divBdr>
        <w:top w:val="none" w:sz="0" w:space="0" w:color="auto"/>
        <w:left w:val="none" w:sz="0" w:space="0" w:color="auto"/>
        <w:bottom w:val="none" w:sz="0" w:space="0" w:color="auto"/>
        <w:right w:val="none" w:sz="0" w:space="0" w:color="auto"/>
      </w:divBdr>
    </w:div>
    <w:div w:id="1012493933">
      <w:bodyDiv w:val="1"/>
      <w:marLeft w:val="0"/>
      <w:marRight w:val="0"/>
      <w:marTop w:val="0"/>
      <w:marBottom w:val="0"/>
      <w:divBdr>
        <w:top w:val="none" w:sz="0" w:space="0" w:color="auto"/>
        <w:left w:val="none" w:sz="0" w:space="0" w:color="auto"/>
        <w:bottom w:val="none" w:sz="0" w:space="0" w:color="auto"/>
        <w:right w:val="none" w:sz="0" w:space="0" w:color="auto"/>
      </w:divBdr>
    </w:div>
    <w:div w:id="1020594252">
      <w:bodyDiv w:val="1"/>
      <w:marLeft w:val="0"/>
      <w:marRight w:val="0"/>
      <w:marTop w:val="0"/>
      <w:marBottom w:val="0"/>
      <w:divBdr>
        <w:top w:val="none" w:sz="0" w:space="0" w:color="auto"/>
        <w:left w:val="none" w:sz="0" w:space="0" w:color="auto"/>
        <w:bottom w:val="none" w:sz="0" w:space="0" w:color="auto"/>
        <w:right w:val="none" w:sz="0" w:space="0" w:color="auto"/>
      </w:divBdr>
    </w:div>
    <w:div w:id="1033774023">
      <w:bodyDiv w:val="1"/>
      <w:marLeft w:val="0"/>
      <w:marRight w:val="0"/>
      <w:marTop w:val="0"/>
      <w:marBottom w:val="0"/>
      <w:divBdr>
        <w:top w:val="none" w:sz="0" w:space="0" w:color="auto"/>
        <w:left w:val="none" w:sz="0" w:space="0" w:color="auto"/>
        <w:bottom w:val="none" w:sz="0" w:space="0" w:color="auto"/>
        <w:right w:val="none" w:sz="0" w:space="0" w:color="auto"/>
      </w:divBdr>
    </w:div>
    <w:div w:id="1052777613">
      <w:bodyDiv w:val="1"/>
      <w:marLeft w:val="0"/>
      <w:marRight w:val="0"/>
      <w:marTop w:val="0"/>
      <w:marBottom w:val="0"/>
      <w:divBdr>
        <w:top w:val="none" w:sz="0" w:space="0" w:color="auto"/>
        <w:left w:val="none" w:sz="0" w:space="0" w:color="auto"/>
        <w:bottom w:val="none" w:sz="0" w:space="0" w:color="auto"/>
        <w:right w:val="none" w:sz="0" w:space="0" w:color="auto"/>
      </w:divBdr>
    </w:div>
    <w:div w:id="1057556171">
      <w:bodyDiv w:val="1"/>
      <w:marLeft w:val="0"/>
      <w:marRight w:val="0"/>
      <w:marTop w:val="0"/>
      <w:marBottom w:val="0"/>
      <w:divBdr>
        <w:top w:val="none" w:sz="0" w:space="0" w:color="auto"/>
        <w:left w:val="none" w:sz="0" w:space="0" w:color="auto"/>
        <w:bottom w:val="none" w:sz="0" w:space="0" w:color="auto"/>
        <w:right w:val="none" w:sz="0" w:space="0" w:color="auto"/>
      </w:divBdr>
    </w:div>
    <w:div w:id="1084108452">
      <w:bodyDiv w:val="1"/>
      <w:marLeft w:val="0"/>
      <w:marRight w:val="0"/>
      <w:marTop w:val="0"/>
      <w:marBottom w:val="0"/>
      <w:divBdr>
        <w:top w:val="none" w:sz="0" w:space="0" w:color="auto"/>
        <w:left w:val="none" w:sz="0" w:space="0" w:color="auto"/>
        <w:bottom w:val="none" w:sz="0" w:space="0" w:color="auto"/>
        <w:right w:val="none" w:sz="0" w:space="0" w:color="auto"/>
      </w:divBdr>
    </w:div>
    <w:div w:id="1105425670">
      <w:bodyDiv w:val="1"/>
      <w:marLeft w:val="0"/>
      <w:marRight w:val="0"/>
      <w:marTop w:val="0"/>
      <w:marBottom w:val="0"/>
      <w:divBdr>
        <w:top w:val="none" w:sz="0" w:space="0" w:color="auto"/>
        <w:left w:val="none" w:sz="0" w:space="0" w:color="auto"/>
        <w:bottom w:val="none" w:sz="0" w:space="0" w:color="auto"/>
        <w:right w:val="none" w:sz="0" w:space="0" w:color="auto"/>
      </w:divBdr>
    </w:div>
    <w:div w:id="1122848913">
      <w:bodyDiv w:val="1"/>
      <w:marLeft w:val="0"/>
      <w:marRight w:val="0"/>
      <w:marTop w:val="0"/>
      <w:marBottom w:val="0"/>
      <w:divBdr>
        <w:top w:val="none" w:sz="0" w:space="0" w:color="auto"/>
        <w:left w:val="none" w:sz="0" w:space="0" w:color="auto"/>
        <w:bottom w:val="none" w:sz="0" w:space="0" w:color="auto"/>
        <w:right w:val="none" w:sz="0" w:space="0" w:color="auto"/>
      </w:divBdr>
    </w:div>
    <w:div w:id="1161000694">
      <w:bodyDiv w:val="1"/>
      <w:marLeft w:val="0"/>
      <w:marRight w:val="0"/>
      <w:marTop w:val="0"/>
      <w:marBottom w:val="0"/>
      <w:divBdr>
        <w:top w:val="none" w:sz="0" w:space="0" w:color="auto"/>
        <w:left w:val="none" w:sz="0" w:space="0" w:color="auto"/>
        <w:bottom w:val="none" w:sz="0" w:space="0" w:color="auto"/>
        <w:right w:val="none" w:sz="0" w:space="0" w:color="auto"/>
      </w:divBdr>
    </w:div>
    <w:div w:id="1231505341">
      <w:bodyDiv w:val="1"/>
      <w:marLeft w:val="0"/>
      <w:marRight w:val="0"/>
      <w:marTop w:val="0"/>
      <w:marBottom w:val="0"/>
      <w:divBdr>
        <w:top w:val="none" w:sz="0" w:space="0" w:color="auto"/>
        <w:left w:val="none" w:sz="0" w:space="0" w:color="auto"/>
        <w:bottom w:val="none" w:sz="0" w:space="0" w:color="auto"/>
        <w:right w:val="none" w:sz="0" w:space="0" w:color="auto"/>
      </w:divBdr>
    </w:div>
    <w:div w:id="1231968353">
      <w:bodyDiv w:val="1"/>
      <w:marLeft w:val="0"/>
      <w:marRight w:val="0"/>
      <w:marTop w:val="0"/>
      <w:marBottom w:val="0"/>
      <w:divBdr>
        <w:top w:val="none" w:sz="0" w:space="0" w:color="auto"/>
        <w:left w:val="none" w:sz="0" w:space="0" w:color="auto"/>
        <w:bottom w:val="none" w:sz="0" w:space="0" w:color="auto"/>
        <w:right w:val="none" w:sz="0" w:space="0" w:color="auto"/>
      </w:divBdr>
    </w:div>
    <w:div w:id="1266494986">
      <w:bodyDiv w:val="1"/>
      <w:marLeft w:val="0"/>
      <w:marRight w:val="0"/>
      <w:marTop w:val="0"/>
      <w:marBottom w:val="0"/>
      <w:divBdr>
        <w:top w:val="none" w:sz="0" w:space="0" w:color="auto"/>
        <w:left w:val="none" w:sz="0" w:space="0" w:color="auto"/>
        <w:bottom w:val="none" w:sz="0" w:space="0" w:color="auto"/>
        <w:right w:val="none" w:sz="0" w:space="0" w:color="auto"/>
      </w:divBdr>
    </w:div>
    <w:div w:id="1271162330">
      <w:bodyDiv w:val="1"/>
      <w:marLeft w:val="0"/>
      <w:marRight w:val="0"/>
      <w:marTop w:val="0"/>
      <w:marBottom w:val="0"/>
      <w:divBdr>
        <w:top w:val="none" w:sz="0" w:space="0" w:color="auto"/>
        <w:left w:val="none" w:sz="0" w:space="0" w:color="auto"/>
        <w:bottom w:val="none" w:sz="0" w:space="0" w:color="auto"/>
        <w:right w:val="none" w:sz="0" w:space="0" w:color="auto"/>
      </w:divBdr>
    </w:div>
    <w:div w:id="1295410561">
      <w:bodyDiv w:val="1"/>
      <w:marLeft w:val="0"/>
      <w:marRight w:val="0"/>
      <w:marTop w:val="0"/>
      <w:marBottom w:val="0"/>
      <w:divBdr>
        <w:top w:val="none" w:sz="0" w:space="0" w:color="auto"/>
        <w:left w:val="none" w:sz="0" w:space="0" w:color="auto"/>
        <w:bottom w:val="none" w:sz="0" w:space="0" w:color="auto"/>
        <w:right w:val="none" w:sz="0" w:space="0" w:color="auto"/>
      </w:divBdr>
    </w:div>
    <w:div w:id="1333096782">
      <w:bodyDiv w:val="1"/>
      <w:marLeft w:val="0"/>
      <w:marRight w:val="0"/>
      <w:marTop w:val="0"/>
      <w:marBottom w:val="0"/>
      <w:divBdr>
        <w:top w:val="none" w:sz="0" w:space="0" w:color="auto"/>
        <w:left w:val="none" w:sz="0" w:space="0" w:color="auto"/>
        <w:bottom w:val="none" w:sz="0" w:space="0" w:color="auto"/>
        <w:right w:val="none" w:sz="0" w:space="0" w:color="auto"/>
      </w:divBdr>
    </w:div>
    <w:div w:id="1334911194">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8571330">
      <w:bodyDiv w:val="1"/>
      <w:marLeft w:val="0"/>
      <w:marRight w:val="0"/>
      <w:marTop w:val="0"/>
      <w:marBottom w:val="0"/>
      <w:divBdr>
        <w:top w:val="none" w:sz="0" w:space="0" w:color="auto"/>
        <w:left w:val="none" w:sz="0" w:space="0" w:color="auto"/>
        <w:bottom w:val="none" w:sz="0" w:space="0" w:color="auto"/>
        <w:right w:val="none" w:sz="0" w:space="0" w:color="auto"/>
      </w:divBdr>
    </w:div>
    <w:div w:id="1424648950">
      <w:bodyDiv w:val="1"/>
      <w:marLeft w:val="0"/>
      <w:marRight w:val="0"/>
      <w:marTop w:val="0"/>
      <w:marBottom w:val="0"/>
      <w:divBdr>
        <w:top w:val="none" w:sz="0" w:space="0" w:color="auto"/>
        <w:left w:val="none" w:sz="0" w:space="0" w:color="auto"/>
        <w:bottom w:val="none" w:sz="0" w:space="0" w:color="auto"/>
        <w:right w:val="none" w:sz="0" w:space="0" w:color="auto"/>
      </w:divBdr>
    </w:div>
    <w:div w:id="1433866111">
      <w:bodyDiv w:val="1"/>
      <w:marLeft w:val="0"/>
      <w:marRight w:val="0"/>
      <w:marTop w:val="0"/>
      <w:marBottom w:val="0"/>
      <w:divBdr>
        <w:top w:val="none" w:sz="0" w:space="0" w:color="auto"/>
        <w:left w:val="none" w:sz="0" w:space="0" w:color="auto"/>
        <w:bottom w:val="none" w:sz="0" w:space="0" w:color="auto"/>
        <w:right w:val="none" w:sz="0" w:space="0" w:color="auto"/>
      </w:divBdr>
    </w:div>
    <w:div w:id="1451167799">
      <w:bodyDiv w:val="1"/>
      <w:marLeft w:val="0"/>
      <w:marRight w:val="0"/>
      <w:marTop w:val="0"/>
      <w:marBottom w:val="0"/>
      <w:divBdr>
        <w:top w:val="none" w:sz="0" w:space="0" w:color="auto"/>
        <w:left w:val="none" w:sz="0" w:space="0" w:color="auto"/>
        <w:bottom w:val="none" w:sz="0" w:space="0" w:color="auto"/>
        <w:right w:val="none" w:sz="0" w:space="0" w:color="auto"/>
      </w:divBdr>
    </w:div>
    <w:div w:id="1459377332">
      <w:bodyDiv w:val="1"/>
      <w:marLeft w:val="0"/>
      <w:marRight w:val="0"/>
      <w:marTop w:val="0"/>
      <w:marBottom w:val="0"/>
      <w:divBdr>
        <w:top w:val="none" w:sz="0" w:space="0" w:color="auto"/>
        <w:left w:val="none" w:sz="0" w:space="0" w:color="auto"/>
        <w:bottom w:val="none" w:sz="0" w:space="0" w:color="auto"/>
        <w:right w:val="none" w:sz="0" w:space="0" w:color="auto"/>
      </w:divBdr>
      <w:divsChild>
        <w:div w:id="1433428034">
          <w:marLeft w:val="0"/>
          <w:marRight w:val="0"/>
          <w:marTop w:val="0"/>
          <w:marBottom w:val="0"/>
          <w:divBdr>
            <w:top w:val="none" w:sz="0" w:space="0" w:color="auto"/>
            <w:left w:val="none" w:sz="0" w:space="0" w:color="auto"/>
            <w:bottom w:val="none" w:sz="0" w:space="0" w:color="auto"/>
            <w:right w:val="none" w:sz="0" w:space="0" w:color="auto"/>
          </w:divBdr>
          <w:divsChild>
            <w:div w:id="209347683">
              <w:marLeft w:val="0"/>
              <w:marRight w:val="0"/>
              <w:marTop w:val="0"/>
              <w:marBottom w:val="0"/>
              <w:divBdr>
                <w:top w:val="none" w:sz="0" w:space="0" w:color="auto"/>
                <w:left w:val="none" w:sz="0" w:space="0" w:color="auto"/>
                <w:bottom w:val="none" w:sz="0" w:space="0" w:color="auto"/>
                <w:right w:val="none" w:sz="0" w:space="0" w:color="auto"/>
              </w:divBdr>
              <w:divsChild>
                <w:div w:id="1191797610">
                  <w:marLeft w:val="0"/>
                  <w:marRight w:val="0"/>
                  <w:marTop w:val="0"/>
                  <w:marBottom w:val="0"/>
                  <w:divBdr>
                    <w:top w:val="none" w:sz="0" w:space="0" w:color="auto"/>
                    <w:left w:val="none" w:sz="0" w:space="0" w:color="auto"/>
                    <w:bottom w:val="none" w:sz="0" w:space="0" w:color="auto"/>
                    <w:right w:val="none" w:sz="0" w:space="0" w:color="auto"/>
                  </w:divBdr>
                  <w:divsChild>
                    <w:div w:id="1168331657">
                      <w:marLeft w:val="0"/>
                      <w:marRight w:val="0"/>
                      <w:marTop w:val="0"/>
                      <w:marBottom w:val="0"/>
                      <w:divBdr>
                        <w:top w:val="none" w:sz="0" w:space="0" w:color="auto"/>
                        <w:left w:val="none" w:sz="0" w:space="0" w:color="auto"/>
                        <w:bottom w:val="none" w:sz="0" w:space="0" w:color="auto"/>
                        <w:right w:val="none" w:sz="0" w:space="0" w:color="auto"/>
                      </w:divBdr>
                      <w:divsChild>
                        <w:div w:id="15952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736104">
      <w:bodyDiv w:val="1"/>
      <w:marLeft w:val="0"/>
      <w:marRight w:val="0"/>
      <w:marTop w:val="0"/>
      <w:marBottom w:val="0"/>
      <w:divBdr>
        <w:top w:val="none" w:sz="0" w:space="0" w:color="auto"/>
        <w:left w:val="none" w:sz="0" w:space="0" w:color="auto"/>
        <w:bottom w:val="none" w:sz="0" w:space="0" w:color="auto"/>
        <w:right w:val="none" w:sz="0" w:space="0" w:color="auto"/>
      </w:divBdr>
    </w:div>
    <w:div w:id="1483624283">
      <w:bodyDiv w:val="1"/>
      <w:marLeft w:val="0"/>
      <w:marRight w:val="0"/>
      <w:marTop w:val="0"/>
      <w:marBottom w:val="0"/>
      <w:divBdr>
        <w:top w:val="none" w:sz="0" w:space="0" w:color="auto"/>
        <w:left w:val="none" w:sz="0" w:space="0" w:color="auto"/>
        <w:bottom w:val="none" w:sz="0" w:space="0" w:color="auto"/>
        <w:right w:val="none" w:sz="0" w:space="0" w:color="auto"/>
      </w:divBdr>
      <w:divsChild>
        <w:div w:id="253443032">
          <w:marLeft w:val="0"/>
          <w:marRight w:val="0"/>
          <w:marTop w:val="0"/>
          <w:marBottom w:val="0"/>
          <w:divBdr>
            <w:top w:val="none" w:sz="0" w:space="0" w:color="auto"/>
            <w:left w:val="none" w:sz="0" w:space="0" w:color="auto"/>
            <w:bottom w:val="none" w:sz="0" w:space="0" w:color="auto"/>
            <w:right w:val="none" w:sz="0" w:space="0" w:color="auto"/>
          </w:divBdr>
          <w:divsChild>
            <w:div w:id="66848966">
              <w:marLeft w:val="0"/>
              <w:marRight w:val="0"/>
              <w:marTop w:val="0"/>
              <w:marBottom w:val="0"/>
              <w:divBdr>
                <w:top w:val="none" w:sz="0" w:space="0" w:color="auto"/>
                <w:left w:val="none" w:sz="0" w:space="0" w:color="auto"/>
                <w:bottom w:val="none" w:sz="0" w:space="0" w:color="auto"/>
                <w:right w:val="none" w:sz="0" w:space="0" w:color="auto"/>
              </w:divBdr>
              <w:divsChild>
                <w:div w:id="1473789563">
                  <w:marLeft w:val="0"/>
                  <w:marRight w:val="0"/>
                  <w:marTop w:val="0"/>
                  <w:marBottom w:val="0"/>
                  <w:divBdr>
                    <w:top w:val="none" w:sz="0" w:space="0" w:color="auto"/>
                    <w:left w:val="none" w:sz="0" w:space="0" w:color="auto"/>
                    <w:bottom w:val="none" w:sz="0" w:space="0" w:color="auto"/>
                    <w:right w:val="none" w:sz="0" w:space="0" w:color="auto"/>
                  </w:divBdr>
                  <w:divsChild>
                    <w:div w:id="1322198141">
                      <w:marLeft w:val="0"/>
                      <w:marRight w:val="0"/>
                      <w:marTop w:val="0"/>
                      <w:marBottom w:val="0"/>
                      <w:divBdr>
                        <w:top w:val="none" w:sz="0" w:space="0" w:color="auto"/>
                        <w:left w:val="none" w:sz="0" w:space="0" w:color="auto"/>
                        <w:bottom w:val="none" w:sz="0" w:space="0" w:color="auto"/>
                        <w:right w:val="none" w:sz="0" w:space="0" w:color="auto"/>
                      </w:divBdr>
                      <w:divsChild>
                        <w:div w:id="17903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2789">
      <w:bodyDiv w:val="1"/>
      <w:marLeft w:val="0"/>
      <w:marRight w:val="0"/>
      <w:marTop w:val="0"/>
      <w:marBottom w:val="0"/>
      <w:divBdr>
        <w:top w:val="none" w:sz="0" w:space="0" w:color="auto"/>
        <w:left w:val="none" w:sz="0" w:space="0" w:color="auto"/>
        <w:bottom w:val="none" w:sz="0" w:space="0" w:color="auto"/>
        <w:right w:val="none" w:sz="0" w:space="0" w:color="auto"/>
      </w:divBdr>
    </w:div>
    <w:div w:id="1510020769">
      <w:bodyDiv w:val="1"/>
      <w:marLeft w:val="0"/>
      <w:marRight w:val="0"/>
      <w:marTop w:val="0"/>
      <w:marBottom w:val="0"/>
      <w:divBdr>
        <w:top w:val="none" w:sz="0" w:space="0" w:color="auto"/>
        <w:left w:val="none" w:sz="0" w:space="0" w:color="auto"/>
        <w:bottom w:val="none" w:sz="0" w:space="0" w:color="auto"/>
        <w:right w:val="none" w:sz="0" w:space="0" w:color="auto"/>
      </w:divBdr>
    </w:div>
    <w:div w:id="1512451720">
      <w:bodyDiv w:val="1"/>
      <w:marLeft w:val="0"/>
      <w:marRight w:val="0"/>
      <w:marTop w:val="0"/>
      <w:marBottom w:val="0"/>
      <w:divBdr>
        <w:top w:val="none" w:sz="0" w:space="0" w:color="auto"/>
        <w:left w:val="none" w:sz="0" w:space="0" w:color="auto"/>
        <w:bottom w:val="none" w:sz="0" w:space="0" w:color="auto"/>
        <w:right w:val="none" w:sz="0" w:space="0" w:color="auto"/>
      </w:divBdr>
    </w:div>
    <w:div w:id="1514344242">
      <w:bodyDiv w:val="1"/>
      <w:marLeft w:val="0"/>
      <w:marRight w:val="0"/>
      <w:marTop w:val="0"/>
      <w:marBottom w:val="0"/>
      <w:divBdr>
        <w:top w:val="none" w:sz="0" w:space="0" w:color="auto"/>
        <w:left w:val="none" w:sz="0" w:space="0" w:color="auto"/>
        <w:bottom w:val="none" w:sz="0" w:space="0" w:color="auto"/>
        <w:right w:val="none" w:sz="0" w:space="0" w:color="auto"/>
      </w:divBdr>
    </w:div>
    <w:div w:id="1515221370">
      <w:bodyDiv w:val="1"/>
      <w:marLeft w:val="0"/>
      <w:marRight w:val="0"/>
      <w:marTop w:val="0"/>
      <w:marBottom w:val="0"/>
      <w:divBdr>
        <w:top w:val="none" w:sz="0" w:space="0" w:color="auto"/>
        <w:left w:val="none" w:sz="0" w:space="0" w:color="auto"/>
        <w:bottom w:val="none" w:sz="0" w:space="0" w:color="auto"/>
        <w:right w:val="none" w:sz="0" w:space="0" w:color="auto"/>
      </w:divBdr>
    </w:div>
    <w:div w:id="1528252253">
      <w:bodyDiv w:val="1"/>
      <w:marLeft w:val="0"/>
      <w:marRight w:val="0"/>
      <w:marTop w:val="0"/>
      <w:marBottom w:val="0"/>
      <w:divBdr>
        <w:top w:val="none" w:sz="0" w:space="0" w:color="auto"/>
        <w:left w:val="none" w:sz="0" w:space="0" w:color="auto"/>
        <w:bottom w:val="none" w:sz="0" w:space="0" w:color="auto"/>
        <w:right w:val="none" w:sz="0" w:space="0" w:color="auto"/>
      </w:divBdr>
    </w:div>
    <w:div w:id="1543978818">
      <w:bodyDiv w:val="1"/>
      <w:marLeft w:val="0"/>
      <w:marRight w:val="0"/>
      <w:marTop w:val="0"/>
      <w:marBottom w:val="0"/>
      <w:divBdr>
        <w:top w:val="none" w:sz="0" w:space="0" w:color="auto"/>
        <w:left w:val="none" w:sz="0" w:space="0" w:color="auto"/>
        <w:bottom w:val="none" w:sz="0" w:space="0" w:color="auto"/>
        <w:right w:val="none" w:sz="0" w:space="0" w:color="auto"/>
      </w:divBdr>
    </w:div>
    <w:div w:id="1569345038">
      <w:bodyDiv w:val="1"/>
      <w:marLeft w:val="0"/>
      <w:marRight w:val="0"/>
      <w:marTop w:val="0"/>
      <w:marBottom w:val="0"/>
      <w:divBdr>
        <w:top w:val="none" w:sz="0" w:space="0" w:color="auto"/>
        <w:left w:val="none" w:sz="0" w:space="0" w:color="auto"/>
        <w:bottom w:val="none" w:sz="0" w:space="0" w:color="auto"/>
        <w:right w:val="none" w:sz="0" w:space="0" w:color="auto"/>
      </w:divBdr>
    </w:div>
    <w:div w:id="1610040857">
      <w:bodyDiv w:val="1"/>
      <w:marLeft w:val="0"/>
      <w:marRight w:val="0"/>
      <w:marTop w:val="0"/>
      <w:marBottom w:val="0"/>
      <w:divBdr>
        <w:top w:val="none" w:sz="0" w:space="0" w:color="auto"/>
        <w:left w:val="none" w:sz="0" w:space="0" w:color="auto"/>
        <w:bottom w:val="none" w:sz="0" w:space="0" w:color="auto"/>
        <w:right w:val="none" w:sz="0" w:space="0" w:color="auto"/>
      </w:divBdr>
      <w:divsChild>
        <w:div w:id="1785726849">
          <w:marLeft w:val="0"/>
          <w:marRight w:val="0"/>
          <w:marTop w:val="0"/>
          <w:marBottom w:val="0"/>
          <w:divBdr>
            <w:top w:val="none" w:sz="0" w:space="0" w:color="auto"/>
            <w:left w:val="none" w:sz="0" w:space="0" w:color="auto"/>
            <w:bottom w:val="none" w:sz="0" w:space="0" w:color="auto"/>
            <w:right w:val="none" w:sz="0" w:space="0" w:color="auto"/>
          </w:divBdr>
          <w:divsChild>
            <w:div w:id="1947149978">
              <w:marLeft w:val="0"/>
              <w:marRight w:val="0"/>
              <w:marTop w:val="0"/>
              <w:marBottom w:val="0"/>
              <w:divBdr>
                <w:top w:val="none" w:sz="0" w:space="0" w:color="auto"/>
                <w:left w:val="none" w:sz="0" w:space="0" w:color="auto"/>
                <w:bottom w:val="none" w:sz="0" w:space="0" w:color="auto"/>
                <w:right w:val="none" w:sz="0" w:space="0" w:color="auto"/>
              </w:divBdr>
              <w:divsChild>
                <w:div w:id="1155103842">
                  <w:marLeft w:val="0"/>
                  <w:marRight w:val="0"/>
                  <w:marTop w:val="0"/>
                  <w:marBottom w:val="0"/>
                  <w:divBdr>
                    <w:top w:val="none" w:sz="0" w:space="0" w:color="auto"/>
                    <w:left w:val="none" w:sz="0" w:space="0" w:color="auto"/>
                    <w:bottom w:val="none" w:sz="0" w:space="0" w:color="auto"/>
                    <w:right w:val="none" w:sz="0" w:space="0" w:color="auto"/>
                  </w:divBdr>
                  <w:divsChild>
                    <w:div w:id="1526869063">
                      <w:marLeft w:val="0"/>
                      <w:marRight w:val="0"/>
                      <w:marTop w:val="0"/>
                      <w:marBottom w:val="0"/>
                      <w:divBdr>
                        <w:top w:val="none" w:sz="0" w:space="0" w:color="auto"/>
                        <w:left w:val="none" w:sz="0" w:space="0" w:color="auto"/>
                        <w:bottom w:val="none" w:sz="0" w:space="0" w:color="auto"/>
                        <w:right w:val="none" w:sz="0" w:space="0" w:color="auto"/>
                      </w:divBdr>
                      <w:divsChild>
                        <w:div w:id="47981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213727">
      <w:bodyDiv w:val="1"/>
      <w:marLeft w:val="0"/>
      <w:marRight w:val="0"/>
      <w:marTop w:val="0"/>
      <w:marBottom w:val="0"/>
      <w:divBdr>
        <w:top w:val="none" w:sz="0" w:space="0" w:color="auto"/>
        <w:left w:val="none" w:sz="0" w:space="0" w:color="auto"/>
        <w:bottom w:val="none" w:sz="0" w:space="0" w:color="auto"/>
        <w:right w:val="none" w:sz="0" w:space="0" w:color="auto"/>
      </w:divBdr>
    </w:div>
    <w:div w:id="1622805106">
      <w:bodyDiv w:val="1"/>
      <w:marLeft w:val="0"/>
      <w:marRight w:val="0"/>
      <w:marTop w:val="0"/>
      <w:marBottom w:val="0"/>
      <w:divBdr>
        <w:top w:val="none" w:sz="0" w:space="0" w:color="auto"/>
        <w:left w:val="none" w:sz="0" w:space="0" w:color="auto"/>
        <w:bottom w:val="none" w:sz="0" w:space="0" w:color="auto"/>
        <w:right w:val="none" w:sz="0" w:space="0" w:color="auto"/>
      </w:divBdr>
    </w:div>
    <w:div w:id="1627855491">
      <w:bodyDiv w:val="1"/>
      <w:marLeft w:val="0"/>
      <w:marRight w:val="0"/>
      <w:marTop w:val="0"/>
      <w:marBottom w:val="0"/>
      <w:divBdr>
        <w:top w:val="none" w:sz="0" w:space="0" w:color="auto"/>
        <w:left w:val="none" w:sz="0" w:space="0" w:color="auto"/>
        <w:bottom w:val="none" w:sz="0" w:space="0" w:color="auto"/>
        <w:right w:val="none" w:sz="0" w:space="0" w:color="auto"/>
      </w:divBdr>
    </w:div>
    <w:div w:id="1650399181">
      <w:bodyDiv w:val="1"/>
      <w:marLeft w:val="0"/>
      <w:marRight w:val="0"/>
      <w:marTop w:val="0"/>
      <w:marBottom w:val="0"/>
      <w:divBdr>
        <w:top w:val="none" w:sz="0" w:space="0" w:color="auto"/>
        <w:left w:val="none" w:sz="0" w:space="0" w:color="auto"/>
        <w:bottom w:val="none" w:sz="0" w:space="0" w:color="auto"/>
        <w:right w:val="none" w:sz="0" w:space="0" w:color="auto"/>
      </w:divBdr>
    </w:div>
    <w:div w:id="1652174479">
      <w:bodyDiv w:val="1"/>
      <w:marLeft w:val="0"/>
      <w:marRight w:val="0"/>
      <w:marTop w:val="0"/>
      <w:marBottom w:val="0"/>
      <w:divBdr>
        <w:top w:val="none" w:sz="0" w:space="0" w:color="auto"/>
        <w:left w:val="none" w:sz="0" w:space="0" w:color="auto"/>
        <w:bottom w:val="none" w:sz="0" w:space="0" w:color="auto"/>
        <w:right w:val="none" w:sz="0" w:space="0" w:color="auto"/>
      </w:divBdr>
    </w:div>
    <w:div w:id="1669137315">
      <w:bodyDiv w:val="1"/>
      <w:marLeft w:val="0"/>
      <w:marRight w:val="0"/>
      <w:marTop w:val="0"/>
      <w:marBottom w:val="0"/>
      <w:divBdr>
        <w:top w:val="none" w:sz="0" w:space="0" w:color="auto"/>
        <w:left w:val="none" w:sz="0" w:space="0" w:color="auto"/>
        <w:bottom w:val="none" w:sz="0" w:space="0" w:color="auto"/>
        <w:right w:val="none" w:sz="0" w:space="0" w:color="auto"/>
      </w:divBdr>
    </w:div>
    <w:div w:id="1712532754">
      <w:bodyDiv w:val="1"/>
      <w:marLeft w:val="0"/>
      <w:marRight w:val="0"/>
      <w:marTop w:val="0"/>
      <w:marBottom w:val="0"/>
      <w:divBdr>
        <w:top w:val="none" w:sz="0" w:space="0" w:color="auto"/>
        <w:left w:val="none" w:sz="0" w:space="0" w:color="auto"/>
        <w:bottom w:val="none" w:sz="0" w:space="0" w:color="auto"/>
        <w:right w:val="none" w:sz="0" w:space="0" w:color="auto"/>
      </w:divBdr>
    </w:div>
    <w:div w:id="1714378442">
      <w:bodyDiv w:val="1"/>
      <w:marLeft w:val="0"/>
      <w:marRight w:val="0"/>
      <w:marTop w:val="0"/>
      <w:marBottom w:val="0"/>
      <w:divBdr>
        <w:top w:val="none" w:sz="0" w:space="0" w:color="auto"/>
        <w:left w:val="none" w:sz="0" w:space="0" w:color="auto"/>
        <w:bottom w:val="none" w:sz="0" w:space="0" w:color="auto"/>
        <w:right w:val="none" w:sz="0" w:space="0" w:color="auto"/>
      </w:divBdr>
    </w:div>
    <w:div w:id="1727949642">
      <w:bodyDiv w:val="1"/>
      <w:marLeft w:val="0"/>
      <w:marRight w:val="0"/>
      <w:marTop w:val="0"/>
      <w:marBottom w:val="0"/>
      <w:divBdr>
        <w:top w:val="none" w:sz="0" w:space="0" w:color="auto"/>
        <w:left w:val="none" w:sz="0" w:space="0" w:color="auto"/>
        <w:bottom w:val="none" w:sz="0" w:space="0" w:color="auto"/>
        <w:right w:val="none" w:sz="0" w:space="0" w:color="auto"/>
      </w:divBdr>
    </w:div>
    <w:div w:id="1749186962">
      <w:bodyDiv w:val="1"/>
      <w:marLeft w:val="0"/>
      <w:marRight w:val="0"/>
      <w:marTop w:val="0"/>
      <w:marBottom w:val="0"/>
      <w:divBdr>
        <w:top w:val="none" w:sz="0" w:space="0" w:color="auto"/>
        <w:left w:val="none" w:sz="0" w:space="0" w:color="auto"/>
        <w:bottom w:val="none" w:sz="0" w:space="0" w:color="auto"/>
        <w:right w:val="none" w:sz="0" w:space="0" w:color="auto"/>
      </w:divBdr>
    </w:div>
    <w:div w:id="1750615531">
      <w:bodyDiv w:val="1"/>
      <w:marLeft w:val="0"/>
      <w:marRight w:val="0"/>
      <w:marTop w:val="0"/>
      <w:marBottom w:val="0"/>
      <w:divBdr>
        <w:top w:val="none" w:sz="0" w:space="0" w:color="auto"/>
        <w:left w:val="none" w:sz="0" w:space="0" w:color="auto"/>
        <w:bottom w:val="none" w:sz="0" w:space="0" w:color="auto"/>
        <w:right w:val="none" w:sz="0" w:space="0" w:color="auto"/>
      </w:divBdr>
    </w:div>
    <w:div w:id="1784030832">
      <w:bodyDiv w:val="1"/>
      <w:marLeft w:val="0"/>
      <w:marRight w:val="0"/>
      <w:marTop w:val="0"/>
      <w:marBottom w:val="0"/>
      <w:divBdr>
        <w:top w:val="none" w:sz="0" w:space="0" w:color="auto"/>
        <w:left w:val="none" w:sz="0" w:space="0" w:color="auto"/>
        <w:bottom w:val="none" w:sz="0" w:space="0" w:color="auto"/>
        <w:right w:val="none" w:sz="0" w:space="0" w:color="auto"/>
      </w:divBdr>
    </w:div>
    <w:div w:id="1803578324">
      <w:bodyDiv w:val="1"/>
      <w:marLeft w:val="0"/>
      <w:marRight w:val="0"/>
      <w:marTop w:val="0"/>
      <w:marBottom w:val="0"/>
      <w:divBdr>
        <w:top w:val="none" w:sz="0" w:space="0" w:color="auto"/>
        <w:left w:val="none" w:sz="0" w:space="0" w:color="auto"/>
        <w:bottom w:val="none" w:sz="0" w:space="0" w:color="auto"/>
        <w:right w:val="none" w:sz="0" w:space="0" w:color="auto"/>
      </w:divBdr>
    </w:div>
    <w:div w:id="1806577241">
      <w:bodyDiv w:val="1"/>
      <w:marLeft w:val="0"/>
      <w:marRight w:val="0"/>
      <w:marTop w:val="0"/>
      <w:marBottom w:val="0"/>
      <w:divBdr>
        <w:top w:val="none" w:sz="0" w:space="0" w:color="auto"/>
        <w:left w:val="none" w:sz="0" w:space="0" w:color="auto"/>
        <w:bottom w:val="none" w:sz="0" w:space="0" w:color="auto"/>
        <w:right w:val="none" w:sz="0" w:space="0" w:color="auto"/>
      </w:divBdr>
    </w:div>
    <w:div w:id="1807164266">
      <w:bodyDiv w:val="1"/>
      <w:marLeft w:val="0"/>
      <w:marRight w:val="0"/>
      <w:marTop w:val="0"/>
      <w:marBottom w:val="0"/>
      <w:divBdr>
        <w:top w:val="none" w:sz="0" w:space="0" w:color="auto"/>
        <w:left w:val="none" w:sz="0" w:space="0" w:color="auto"/>
        <w:bottom w:val="none" w:sz="0" w:space="0" w:color="auto"/>
        <w:right w:val="none" w:sz="0" w:space="0" w:color="auto"/>
      </w:divBdr>
    </w:div>
    <w:div w:id="1871868483">
      <w:bodyDiv w:val="1"/>
      <w:marLeft w:val="0"/>
      <w:marRight w:val="0"/>
      <w:marTop w:val="0"/>
      <w:marBottom w:val="0"/>
      <w:divBdr>
        <w:top w:val="none" w:sz="0" w:space="0" w:color="auto"/>
        <w:left w:val="none" w:sz="0" w:space="0" w:color="auto"/>
        <w:bottom w:val="none" w:sz="0" w:space="0" w:color="auto"/>
        <w:right w:val="none" w:sz="0" w:space="0" w:color="auto"/>
      </w:divBdr>
    </w:div>
    <w:div w:id="1923568451">
      <w:bodyDiv w:val="1"/>
      <w:marLeft w:val="0"/>
      <w:marRight w:val="0"/>
      <w:marTop w:val="0"/>
      <w:marBottom w:val="0"/>
      <w:divBdr>
        <w:top w:val="none" w:sz="0" w:space="0" w:color="auto"/>
        <w:left w:val="none" w:sz="0" w:space="0" w:color="auto"/>
        <w:bottom w:val="none" w:sz="0" w:space="0" w:color="auto"/>
        <w:right w:val="none" w:sz="0" w:space="0" w:color="auto"/>
      </w:divBdr>
    </w:div>
    <w:div w:id="1934390104">
      <w:bodyDiv w:val="1"/>
      <w:marLeft w:val="0"/>
      <w:marRight w:val="0"/>
      <w:marTop w:val="0"/>
      <w:marBottom w:val="0"/>
      <w:divBdr>
        <w:top w:val="none" w:sz="0" w:space="0" w:color="auto"/>
        <w:left w:val="none" w:sz="0" w:space="0" w:color="auto"/>
        <w:bottom w:val="none" w:sz="0" w:space="0" w:color="auto"/>
        <w:right w:val="none" w:sz="0" w:space="0" w:color="auto"/>
      </w:divBdr>
    </w:div>
    <w:div w:id="1961179245">
      <w:bodyDiv w:val="1"/>
      <w:marLeft w:val="0"/>
      <w:marRight w:val="0"/>
      <w:marTop w:val="0"/>
      <w:marBottom w:val="0"/>
      <w:divBdr>
        <w:top w:val="none" w:sz="0" w:space="0" w:color="auto"/>
        <w:left w:val="none" w:sz="0" w:space="0" w:color="auto"/>
        <w:bottom w:val="none" w:sz="0" w:space="0" w:color="auto"/>
        <w:right w:val="none" w:sz="0" w:space="0" w:color="auto"/>
      </w:divBdr>
    </w:div>
    <w:div w:id="1994874035">
      <w:bodyDiv w:val="1"/>
      <w:marLeft w:val="0"/>
      <w:marRight w:val="0"/>
      <w:marTop w:val="0"/>
      <w:marBottom w:val="0"/>
      <w:divBdr>
        <w:top w:val="none" w:sz="0" w:space="0" w:color="auto"/>
        <w:left w:val="none" w:sz="0" w:space="0" w:color="auto"/>
        <w:bottom w:val="none" w:sz="0" w:space="0" w:color="auto"/>
        <w:right w:val="none" w:sz="0" w:space="0" w:color="auto"/>
      </w:divBdr>
    </w:div>
    <w:div w:id="2024504468">
      <w:bodyDiv w:val="1"/>
      <w:marLeft w:val="0"/>
      <w:marRight w:val="0"/>
      <w:marTop w:val="0"/>
      <w:marBottom w:val="0"/>
      <w:divBdr>
        <w:top w:val="none" w:sz="0" w:space="0" w:color="auto"/>
        <w:left w:val="none" w:sz="0" w:space="0" w:color="auto"/>
        <w:bottom w:val="none" w:sz="0" w:space="0" w:color="auto"/>
        <w:right w:val="none" w:sz="0" w:space="0" w:color="auto"/>
      </w:divBdr>
    </w:div>
    <w:div w:id="2047901096">
      <w:bodyDiv w:val="1"/>
      <w:marLeft w:val="0"/>
      <w:marRight w:val="0"/>
      <w:marTop w:val="0"/>
      <w:marBottom w:val="0"/>
      <w:divBdr>
        <w:top w:val="none" w:sz="0" w:space="0" w:color="auto"/>
        <w:left w:val="none" w:sz="0" w:space="0" w:color="auto"/>
        <w:bottom w:val="none" w:sz="0" w:space="0" w:color="auto"/>
        <w:right w:val="none" w:sz="0" w:space="0" w:color="auto"/>
      </w:divBdr>
    </w:div>
    <w:div w:id="2048793872">
      <w:bodyDiv w:val="1"/>
      <w:marLeft w:val="0"/>
      <w:marRight w:val="0"/>
      <w:marTop w:val="0"/>
      <w:marBottom w:val="0"/>
      <w:divBdr>
        <w:top w:val="none" w:sz="0" w:space="0" w:color="auto"/>
        <w:left w:val="none" w:sz="0" w:space="0" w:color="auto"/>
        <w:bottom w:val="none" w:sz="0" w:space="0" w:color="auto"/>
        <w:right w:val="none" w:sz="0" w:space="0" w:color="auto"/>
      </w:divBdr>
    </w:div>
    <w:div w:id="2061173311">
      <w:bodyDiv w:val="1"/>
      <w:marLeft w:val="0"/>
      <w:marRight w:val="0"/>
      <w:marTop w:val="0"/>
      <w:marBottom w:val="0"/>
      <w:divBdr>
        <w:top w:val="none" w:sz="0" w:space="0" w:color="auto"/>
        <w:left w:val="none" w:sz="0" w:space="0" w:color="auto"/>
        <w:bottom w:val="none" w:sz="0" w:space="0" w:color="auto"/>
        <w:right w:val="none" w:sz="0" w:space="0" w:color="auto"/>
      </w:divBdr>
    </w:div>
    <w:div w:id="2082562329">
      <w:bodyDiv w:val="1"/>
      <w:marLeft w:val="0"/>
      <w:marRight w:val="0"/>
      <w:marTop w:val="0"/>
      <w:marBottom w:val="0"/>
      <w:divBdr>
        <w:top w:val="none" w:sz="0" w:space="0" w:color="auto"/>
        <w:left w:val="none" w:sz="0" w:space="0" w:color="auto"/>
        <w:bottom w:val="none" w:sz="0" w:space="0" w:color="auto"/>
        <w:right w:val="none" w:sz="0" w:space="0" w:color="auto"/>
      </w:divBdr>
    </w:div>
    <w:div w:id="2102950523">
      <w:bodyDiv w:val="1"/>
      <w:marLeft w:val="0"/>
      <w:marRight w:val="0"/>
      <w:marTop w:val="0"/>
      <w:marBottom w:val="0"/>
      <w:divBdr>
        <w:top w:val="none" w:sz="0" w:space="0" w:color="auto"/>
        <w:left w:val="none" w:sz="0" w:space="0" w:color="auto"/>
        <w:bottom w:val="none" w:sz="0" w:space="0" w:color="auto"/>
        <w:right w:val="none" w:sz="0" w:space="0" w:color="auto"/>
      </w:divBdr>
    </w:div>
    <w:div w:id="212765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2.bin"/><Relationship Id="rId42" Type="http://schemas.openxmlformats.org/officeDocument/2006/relationships/hyperlink" Target="https://london.ac.uk/sites/default/files/governance/data-protection-policy.pdf" TargetMode="External"/><Relationship Id="rId47" Type="http://schemas.openxmlformats.org/officeDocument/2006/relationships/hyperlink" Target="http://www.legislation.gov.uk/ukpga/2010/23/contents" TargetMode="External"/><Relationship Id="rId63" Type="http://schemas.openxmlformats.org/officeDocument/2006/relationships/hyperlink" Target="http://www.legislation.gov.uk/ukpga/2006/13/contents" TargetMode="External"/><Relationship Id="rId68" Type="http://schemas.openxmlformats.org/officeDocument/2006/relationships/hyperlink" Target="http://en.wikipedia.org/wiki/ISO_2000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CT.office@london.ac.uk" TargetMode="External"/><Relationship Id="rId29" Type="http://schemas.openxmlformats.org/officeDocument/2006/relationships/oleObject" Target="embeddings/oleObject6.bin"/><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hyperlink" Target="http://www.kcl.ac.uk/governancezone/Assets/InformationPolicies/Accessible%20Information%20Policy.pdf" TargetMode="External"/><Relationship Id="rId45" Type="http://schemas.openxmlformats.org/officeDocument/2006/relationships/hyperlink" Target="http://www.legislation.gov.uk/ukpga/1977/45" TargetMode="External"/><Relationship Id="rId53" Type="http://schemas.openxmlformats.org/officeDocument/2006/relationships/hyperlink" Target="http://www.legislation.gov.uk/ukpga/1979/2/section/139" TargetMode="External"/><Relationship Id="rId58" Type="http://schemas.openxmlformats.org/officeDocument/2006/relationships/hyperlink" Target="http://www.legislation.gov.uk/ukpga/2006/35/contents" TargetMode="External"/><Relationship Id="rId66" Type="http://schemas.openxmlformats.org/officeDocument/2006/relationships/image" Target="media/image13.emf"/><Relationship Id="rId5" Type="http://schemas.openxmlformats.org/officeDocument/2006/relationships/numbering" Target="numbering.xml"/><Relationship Id="rId61" Type="http://schemas.openxmlformats.org/officeDocument/2006/relationships/hyperlink" Target="http://www.legislation.gov.uk/nisr/2016/33/made" TargetMode="External"/><Relationship Id="rId19" Type="http://schemas.openxmlformats.org/officeDocument/2006/relationships/oleObject" Target="embeddings/oleObject1.bin"/><Relationship Id="rId14" Type="http://schemas.openxmlformats.org/officeDocument/2006/relationships/hyperlink" Target="mailto:ICT.office@london.ac.uk"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 Id="rId43" Type="http://schemas.openxmlformats.org/officeDocument/2006/relationships/hyperlink" Target="https://www.kcl.ac.uk/governancezone/GovernanceLegal/Data-Protection-Policy.aspx" TargetMode="External"/><Relationship Id="rId48" Type="http://schemas.openxmlformats.org/officeDocument/2006/relationships/hyperlink" Target="http://www.legislation.gov.uk/ukpga/2010/23/contents" TargetMode="External"/><Relationship Id="rId56" Type="http://schemas.openxmlformats.org/officeDocument/2006/relationships/hyperlink" Target="http://www.legislation.gov.uk/ukpga/1994/23/contents" TargetMode="External"/><Relationship Id="rId64" Type="http://schemas.openxmlformats.org/officeDocument/2006/relationships/hyperlink" Target="http://www.legislation.gov.uk/ukpga/2015/30/contents/enacted"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legislation.gov.uk/ukpga/1985/6/contents" TargetMode="External"/><Relationship Id="rId3" Type="http://schemas.openxmlformats.org/officeDocument/2006/relationships/customXml" Target="../customXml/item3.xml"/><Relationship Id="rId12" Type="http://schemas.openxmlformats.org/officeDocument/2006/relationships/hyperlink" Target="http://www.london.ac.uk" TargetMode="External"/><Relationship Id="rId17" Type="http://schemas.openxmlformats.org/officeDocument/2006/relationships/footer" Target="footer1.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46" Type="http://schemas.openxmlformats.org/officeDocument/2006/relationships/hyperlink" Target="http://eur-lex.europa.eu/legal-content/EN/TXT/?uri=CELEX%3A31998F0733" TargetMode="External"/><Relationship Id="rId59" Type="http://schemas.openxmlformats.org/officeDocument/2006/relationships/hyperlink" Target="http://www.legislation.gov.uk/ukpga/2002/29/contents" TargetMode="External"/><Relationship Id="rId67" Type="http://schemas.openxmlformats.org/officeDocument/2006/relationships/oleObject" Target="embeddings/oleObject12.bin"/><Relationship Id="rId20" Type="http://schemas.openxmlformats.org/officeDocument/2006/relationships/image" Target="media/image3.emf"/><Relationship Id="rId41" Type="http://schemas.openxmlformats.org/officeDocument/2006/relationships/hyperlink" Target="http://www.kcl.ac.uk/governancezone/InformationPolicies/IT-Network-Policy.aspx" TargetMode="External"/><Relationship Id="rId54" Type="http://schemas.openxmlformats.org/officeDocument/2006/relationships/hyperlink" Target="http://www.legislation.gov.uk/ukpga/1994/23/contents" TargetMode="External"/><Relationship Id="rId62" Type="http://schemas.openxmlformats.org/officeDocument/2006/relationships/hyperlink" Target="http://www.legislation.gov.uk/ukpga/1994/37/part/I"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T.Procurement@ulcc.ac.uk"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hyperlink" Target="http://www.legislation.gov.uk/ukpga/1968/60/contents" TargetMode="External"/><Relationship Id="rId57" Type="http://schemas.openxmlformats.org/officeDocument/2006/relationships/hyperlink" Target="http://www.legislation.gov.uk/ukpga/1968/60/contents" TargetMode="External"/><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hyperlink" Target="http://www.london.ac.uk/5634.html?&amp;no_cache=1&amp;sword_list%5B%5D=responsibility" TargetMode="External"/><Relationship Id="rId52" Type="http://schemas.openxmlformats.org/officeDocument/2006/relationships/hyperlink" Target="http://www.legislation.gov.uk/ukpga/2006/46/contents" TargetMode="External"/><Relationship Id="rId60" Type="http://schemas.openxmlformats.org/officeDocument/2006/relationships/hyperlink" Target="http://www.legislation.gov.uk/ukpga/1988/33/contents" TargetMode="External"/><Relationship Id="rId65" Type="http://schemas.openxmlformats.org/officeDocument/2006/relationships/hyperlink" Target="http://www.legislation.gov.uk/ukpga/2002/40/conten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CT.office@london.ac.uk" TargetMode="External"/><Relationship Id="rId18" Type="http://schemas.openxmlformats.org/officeDocument/2006/relationships/image" Target="media/image2.emf"/><Relationship Id="rId39" Type="http://schemas.openxmlformats.org/officeDocument/2006/relationships/oleObject" Target="embeddings/oleObject11.bin"/><Relationship Id="rId34" Type="http://schemas.openxmlformats.org/officeDocument/2006/relationships/image" Target="media/image10.emf"/><Relationship Id="rId50" Type="http://schemas.openxmlformats.org/officeDocument/2006/relationships/hyperlink" Target="http://www.legislation.gov.uk/ukpga/1978/31" TargetMode="External"/><Relationship Id="rId55" Type="http://schemas.openxmlformats.org/officeDocument/2006/relationships/hyperlink" Target="http://www.legislation.gov.uk/ukpga/1979/2/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08A731BA8A6E44964C28840652584E" ma:contentTypeVersion="11" ma:contentTypeDescription="Create a new document." ma:contentTypeScope="" ma:versionID="d09a02e796ae5d779531d88350206e1a">
  <xsd:schema xmlns:xsd="http://www.w3.org/2001/XMLSchema" xmlns:xs="http://www.w3.org/2001/XMLSchema" xmlns:p="http://schemas.microsoft.com/office/2006/metadata/properties" xmlns:ns2="fb54010b-826e-475a-b228-104d28002c24" xmlns:ns3="5aa34340-27e5-4218-b2b4-2f93c7d17ce2" targetNamespace="http://schemas.microsoft.com/office/2006/metadata/properties" ma:root="true" ma:fieldsID="4500ee27db7b99d0299b4e4e3f9ad545" ns2:_="" ns3:_="">
    <xsd:import namespace="fb54010b-826e-475a-b228-104d28002c24"/>
    <xsd:import namespace="5aa34340-27e5-4218-b2b4-2f93c7d17c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custom" minOccurs="0"/>
                <xsd:element ref="ns3:MediaServiceOCR" minOccurs="0"/>
                <xsd:element ref="ns3:MediaServiceDateTaken" minOccurs="0"/>
                <xsd:element ref="ns3:MediaServiceEventHashCode" minOccurs="0"/>
                <xsd:element ref="ns3:MediaServiceGenerationTime"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4010b-826e-475a-b228-104d28002c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a34340-27e5-4218-b2b4-2f93c7d17ce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custom" ma:index="13" nillable="true" ma:displayName="custom" ma:internalName="custom">
      <xsd:simpleType>
        <xsd:restriction base="dms:Choice">
          <xsd:enumeration value="Choice 1"/>
          <xsd:enumeration value="Choice 2"/>
          <xsd:enumeration value="Choice 3"/>
        </xsd:restriction>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Comments" ma:index="18" nillable="true" ma:displayName="Comments" ma:description="note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ustom xmlns="5aa34340-27e5-4218-b2b4-2f93c7d17ce2" xsi:nil="true"/>
    <SharedWithUsers xmlns="fb54010b-826e-475a-b228-104d28002c24">
      <UserInfo>
        <DisplayName/>
        <AccountId xsi:nil="true"/>
        <AccountType/>
      </UserInfo>
    </SharedWithUsers>
    <Comments xmlns="5aa34340-27e5-4218-b2b4-2f93c7d17ce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98E1E-89D7-419C-B945-38E67C5F7C5B}">
  <ds:schemaRefs>
    <ds:schemaRef ds:uri="http://schemas.microsoft.com/sharepoint/v3/contenttype/forms"/>
  </ds:schemaRefs>
</ds:datastoreItem>
</file>

<file path=customXml/itemProps2.xml><?xml version="1.0" encoding="utf-8"?>
<ds:datastoreItem xmlns:ds="http://schemas.openxmlformats.org/officeDocument/2006/customXml" ds:itemID="{13CA9533-9276-4D10-8E40-14FDA69A0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4010b-826e-475a-b228-104d28002c24"/>
    <ds:schemaRef ds:uri="5aa34340-27e5-4218-b2b4-2f93c7d17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0AE380-FC22-4010-8009-6D1A2AF73FE9}">
  <ds:schemaRefs>
    <ds:schemaRef ds:uri="http://schemas.microsoft.com/office/2006/documentManagement/types"/>
    <ds:schemaRef ds:uri="http://schemas.microsoft.com/office/infopath/2007/PartnerControls"/>
    <ds:schemaRef ds:uri="fb54010b-826e-475a-b228-104d28002c24"/>
    <ds:schemaRef ds:uri="http://purl.org/dc/dcmitype/"/>
    <ds:schemaRef ds:uri="http://schemas.microsoft.com/office/2006/metadata/properties"/>
    <ds:schemaRef ds:uri="http://www.w3.org/XML/1998/namespace"/>
    <ds:schemaRef ds:uri="http://purl.org/dc/elements/1.1/"/>
    <ds:schemaRef ds:uri="http://schemas.openxmlformats.org/package/2006/metadata/core-properties"/>
    <ds:schemaRef ds:uri="5aa34340-27e5-4218-b2b4-2f93c7d17ce2"/>
    <ds:schemaRef ds:uri="http://purl.org/dc/terms/"/>
  </ds:schemaRefs>
</ds:datastoreItem>
</file>

<file path=customXml/itemProps4.xml><?xml version="1.0" encoding="utf-8"?>
<ds:datastoreItem xmlns:ds="http://schemas.openxmlformats.org/officeDocument/2006/customXml" ds:itemID="{A6D45D46-1DDF-413B-BE25-B1D103C4D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205</Pages>
  <Words>41375</Words>
  <Characters>231604</Characters>
  <Application>Microsoft Office Word</Application>
  <DocSecurity>0</DocSecurity>
  <Lines>1930</Lines>
  <Paragraphs>544</Paragraphs>
  <ScaleCrop>false</ScaleCrop>
  <HeadingPairs>
    <vt:vector size="2" baseType="variant">
      <vt:variant>
        <vt:lpstr>Title</vt:lpstr>
      </vt:variant>
      <vt:variant>
        <vt:i4>1</vt:i4>
      </vt:variant>
    </vt:vector>
  </HeadingPairs>
  <TitlesOfParts>
    <vt:vector size="1" baseType="lpstr">
      <vt:lpstr/>
    </vt:vector>
  </TitlesOfParts>
  <Company>University of London</Company>
  <LinksUpToDate>false</LinksUpToDate>
  <CharactersWithSpaces>272435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jacquie.devonshire</dc:creator>
  <cp:lastModifiedBy>Tina Pask</cp:lastModifiedBy>
  <cp:revision>30</cp:revision>
  <cp:lastPrinted>2015-03-02T15:33:00Z</cp:lastPrinted>
  <dcterms:created xsi:type="dcterms:W3CDTF">2019-06-06T12:34:00Z</dcterms:created>
  <dcterms:modified xsi:type="dcterms:W3CDTF">2019-06-07T13:11:00Z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0x0101002908A731BA8A6E44964C28840652584E</vt:lpwstr>
  </property>
  <property fmtid="{D5CDD505-2E9C-101B-9397-08002B2CF9AE}" pid="3" name="Order">
    <vt:r8>1397600</vt:r8>
  </property>
  <property fmtid="{D5CDD505-2E9C-101B-9397-08002B2CF9AE}" pid="4" name="ComplianceAssetId">
    <vt:lpwstr/>
  </property>
  <property fmtid="{D5CDD505-2E9C-101B-9397-08002B2CF9AE}" pid="5" name="AuthorIds_UIVersion_512">
    <vt:lpwstr>16</vt:lpwstr>
  </property>
</Properties>
</file>