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2D467" w14:textId="77777777" w:rsidR="002C34D4" w:rsidRDefault="002C34D4" w:rsidP="002C34D4">
      <w:pPr>
        <w:pStyle w:val="Logos"/>
        <w:tabs>
          <w:tab w:val="right" w:pos="9498"/>
        </w:tabs>
      </w:pPr>
      <w:r>
        <w:drawing>
          <wp:inline distT="0" distB="0" distL="0" distR="0" wp14:anchorId="4C9A62CB" wp14:editId="59CCD2EC">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B8B47EF" w14:textId="77777777" w:rsidR="005C0B41" w:rsidRPr="00B818C3" w:rsidRDefault="00A57128" w:rsidP="00B818C3">
      <w:pPr>
        <w:pStyle w:val="Heading1"/>
        <w:jc w:val="center"/>
        <w:rPr>
          <w:sz w:val="44"/>
          <w:szCs w:val="44"/>
        </w:rPr>
      </w:pPr>
      <w:r w:rsidRPr="00B818C3">
        <w:rPr>
          <w:sz w:val="44"/>
          <w:szCs w:val="44"/>
        </w:rPr>
        <w:t>Expression of interest</w:t>
      </w:r>
    </w:p>
    <w:p w14:paraId="06F49189" w14:textId="2A4C8A94" w:rsidR="00A57128" w:rsidRPr="007E0083" w:rsidRDefault="00A57128" w:rsidP="00EE71A2">
      <w:pPr>
        <w:pStyle w:val="Heading1"/>
      </w:pPr>
      <w:r w:rsidRPr="007E0083">
        <w:t>Title:</w:t>
      </w:r>
      <w:r w:rsidR="00665BD7">
        <w:t xml:space="preserve"> </w:t>
      </w:r>
      <w:bookmarkStart w:id="0" w:name="_Hlk14940459"/>
      <w:r w:rsidR="00AB382E" w:rsidRPr="00AB382E">
        <w:rPr>
          <w:rFonts w:cs="Arial"/>
          <w:bCs/>
        </w:rPr>
        <w:t xml:space="preserve">Pre-Employment Programmes (PEP)  </w:t>
      </w:r>
    </w:p>
    <w:bookmarkEnd w:id="0"/>
    <w:p w14:paraId="6F7FEF5C" w14:textId="0F582112" w:rsidR="00A57128" w:rsidRPr="00CE5768" w:rsidRDefault="00A57128" w:rsidP="00A57128">
      <w:pPr>
        <w:rPr>
          <w:b/>
        </w:rPr>
      </w:pPr>
      <w:r w:rsidRPr="007E0083">
        <w:rPr>
          <w:b/>
        </w:rPr>
        <w:t xml:space="preserve">Project </w:t>
      </w:r>
      <w:r w:rsidRPr="00CE5768">
        <w:rPr>
          <w:b/>
        </w:rPr>
        <w:t xml:space="preserve">reference: </w:t>
      </w:r>
      <w:r w:rsidR="00367DB1" w:rsidRPr="00CE5768">
        <w:rPr>
          <w:b/>
        </w:rPr>
        <w:t>DFERPPU/2019/017</w:t>
      </w:r>
    </w:p>
    <w:p w14:paraId="581EF5E8" w14:textId="2915B1CD" w:rsidR="008E4648" w:rsidRPr="009D490E" w:rsidRDefault="00A57128" w:rsidP="008E4648">
      <w:r w:rsidRPr="00CE5768">
        <w:rPr>
          <w:b/>
        </w:rPr>
        <w:t>Deadline for expressions of interest:</w:t>
      </w:r>
      <w:r w:rsidR="00860EB4" w:rsidRPr="00CE5768">
        <w:rPr>
          <w:b/>
        </w:rPr>
        <w:t xml:space="preserve"> </w:t>
      </w:r>
      <w:r w:rsidR="00367DB1" w:rsidRPr="00CE5768">
        <w:rPr>
          <w:b/>
        </w:rPr>
        <w:t xml:space="preserve">23.59 on </w:t>
      </w:r>
      <w:r w:rsidR="00860EB4" w:rsidRPr="00CE5768">
        <w:rPr>
          <w:b/>
        </w:rPr>
        <w:t>Wednesday</w:t>
      </w:r>
      <w:r w:rsidR="00860EB4">
        <w:rPr>
          <w:b/>
        </w:rPr>
        <w:t>,</w:t>
      </w:r>
      <w:r w:rsidR="001767E6">
        <w:rPr>
          <w:b/>
        </w:rPr>
        <w:t xml:space="preserve"> </w:t>
      </w:r>
      <w:r w:rsidR="00860EB4">
        <w:rPr>
          <w:b/>
        </w:rPr>
        <w:t>23</w:t>
      </w:r>
      <w:r w:rsidR="00860EB4" w:rsidRPr="00860EB4">
        <w:rPr>
          <w:b/>
          <w:vertAlign w:val="superscript"/>
        </w:rPr>
        <w:t>rd</w:t>
      </w:r>
      <w:r w:rsidR="00860EB4">
        <w:rPr>
          <w:b/>
        </w:rPr>
        <w:t xml:space="preserve"> October 2019</w:t>
      </w:r>
    </w:p>
    <w:p w14:paraId="3DDAB507" w14:textId="77777777" w:rsidR="00A57128" w:rsidRPr="001F2CE2" w:rsidRDefault="00A57128" w:rsidP="001F2CE2">
      <w:pPr>
        <w:pStyle w:val="Heading2"/>
      </w:pPr>
      <w:r w:rsidRPr="001F2CE2">
        <w:t>Summary</w:t>
      </w:r>
    </w:p>
    <w:p w14:paraId="0A5F9FF8" w14:textId="0883DC99" w:rsidR="00A57128" w:rsidRDefault="00A57128" w:rsidP="004D0744">
      <w:pPr>
        <w:rPr>
          <w:szCs w:val="22"/>
        </w:rPr>
      </w:pPr>
      <w:r w:rsidRPr="003E05F9">
        <w:rPr>
          <w:szCs w:val="22"/>
        </w:rPr>
        <w:t>Expressions of interest are sought</w:t>
      </w:r>
      <w:r>
        <w:rPr>
          <w:szCs w:val="22"/>
        </w:rPr>
        <w:t xml:space="preserve"> to</w:t>
      </w:r>
      <w:r w:rsidR="00432730">
        <w:rPr>
          <w:szCs w:val="22"/>
        </w:rPr>
        <w:t xml:space="preserve"> </w:t>
      </w:r>
      <w:r w:rsidR="001C012D">
        <w:rPr>
          <w:szCs w:val="22"/>
        </w:rPr>
        <w:t xml:space="preserve">conduct the </w:t>
      </w:r>
      <w:r w:rsidR="00AB382E">
        <w:rPr>
          <w:szCs w:val="22"/>
        </w:rPr>
        <w:t>Pre-Employment Programmes study</w:t>
      </w:r>
      <w:r w:rsidR="00F02371">
        <w:rPr>
          <w:szCs w:val="22"/>
        </w:rPr>
        <w:t xml:space="preserve">. </w:t>
      </w:r>
    </w:p>
    <w:p w14:paraId="11889914" w14:textId="3AD20B9E" w:rsidR="00BE2DF4" w:rsidRPr="00BE2DF4" w:rsidRDefault="00BE2DF4" w:rsidP="00BE2DF4">
      <w:pPr>
        <w:pStyle w:val="BodyText"/>
        <w:rPr>
          <w:szCs w:val="22"/>
        </w:rPr>
      </w:pPr>
      <w:r w:rsidRPr="004227FC">
        <w:rPr>
          <w:rFonts w:cs="Arial"/>
          <w:szCs w:val="22"/>
        </w:rPr>
        <w:t>Consortium</w:t>
      </w:r>
      <w:r w:rsidR="00134303">
        <w:rPr>
          <w:rFonts w:cs="Arial"/>
          <w:szCs w:val="22"/>
        </w:rPr>
        <w:t xml:space="preserve"> interests /</w:t>
      </w:r>
      <w:r w:rsidRPr="004227FC">
        <w:rPr>
          <w:rFonts w:cs="Arial"/>
          <w:szCs w:val="22"/>
        </w:rPr>
        <w:t xml:space="preserve"> bids that combine experience and expertise in different elements and requirements of the work, e.g. </w:t>
      </w:r>
      <w:r w:rsidR="00F02371">
        <w:rPr>
          <w:rFonts w:cs="Arial"/>
          <w:szCs w:val="22"/>
        </w:rPr>
        <w:t xml:space="preserve">understanding of the policy area and evidence base, </w:t>
      </w:r>
      <w:r w:rsidRPr="004227FC">
        <w:rPr>
          <w:rFonts w:cs="Arial"/>
          <w:szCs w:val="22"/>
        </w:rPr>
        <w:t xml:space="preserve">experience </w:t>
      </w:r>
      <w:r>
        <w:rPr>
          <w:rFonts w:cs="Arial"/>
          <w:szCs w:val="22"/>
        </w:rPr>
        <w:t>of</w:t>
      </w:r>
      <w:r w:rsidRPr="004227FC">
        <w:rPr>
          <w:rFonts w:cs="Arial"/>
          <w:szCs w:val="22"/>
        </w:rPr>
        <w:t xml:space="preserve"> undertaking </w:t>
      </w:r>
      <w:r w:rsidR="00F02371">
        <w:rPr>
          <w:rFonts w:cs="Arial"/>
          <w:szCs w:val="22"/>
        </w:rPr>
        <w:t>qualitative research</w:t>
      </w:r>
      <w:r w:rsidR="001C012D">
        <w:rPr>
          <w:rFonts w:cs="Arial"/>
          <w:szCs w:val="22"/>
        </w:rPr>
        <w:t xml:space="preserve"> and working with </w:t>
      </w:r>
      <w:r w:rsidR="00F02371">
        <w:rPr>
          <w:rFonts w:cs="Arial"/>
          <w:szCs w:val="22"/>
        </w:rPr>
        <w:t>employers and</w:t>
      </w:r>
      <w:r w:rsidR="001C012D">
        <w:rPr>
          <w:rFonts w:cs="Arial"/>
          <w:szCs w:val="22"/>
        </w:rPr>
        <w:t xml:space="preserve"> providers</w:t>
      </w:r>
      <w:r w:rsidRPr="004227FC">
        <w:rPr>
          <w:rFonts w:cs="Arial"/>
          <w:szCs w:val="22"/>
        </w:rPr>
        <w:t>, are welcomed.</w:t>
      </w:r>
    </w:p>
    <w:p w14:paraId="40655FA5" w14:textId="453BDDD1" w:rsidR="00A57128" w:rsidRDefault="00A57128" w:rsidP="001F2CE2">
      <w:pPr>
        <w:pStyle w:val="Heading2"/>
      </w:pPr>
      <w:r>
        <w:t>Background</w:t>
      </w:r>
    </w:p>
    <w:p w14:paraId="0DE6A57B" w14:textId="7A8CEF5F" w:rsidR="00E44C65" w:rsidRDefault="00754E17" w:rsidP="000127F7">
      <w:r>
        <w:t xml:space="preserve">A </w:t>
      </w:r>
      <w:r w:rsidR="000127F7" w:rsidRPr="000127F7">
        <w:t xml:space="preserve">considerable number of </w:t>
      </w:r>
      <w:r w:rsidR="000127F7">
        <w:t xml:space="preserve">non-government </w:t>
      </w:r>
      <w:r w:rsidR="000127F7" w:rsidRPr="000127F7">
        <w:t xml:space="preserve">organisations and charities look to develop skills, offer work experience, training and advice to all ages, with some specialising in those aged 16-24. Existing evidence suggests </w:t>
      </w:r>
      <w:r>
        <w:t>a significant proportion of</w:t>
      </w:r>
      <w:r w:rsidR="000127F7" w:rsidRPr="000127F7">
        <w:t xml:space="preserve"> employers</w:t>
      </w:r>
      <w:r>
        <w:t xml:space="preserve"> offer work experience and/or</w:t>
      </w:r>
      <w:r w:rsidR="000127F7" w:rsidRPr="000127F7">
        <w:t xml:space="preserve"> recruit disadvantaged young people, combining recruitment and corporate responsibility strategies</w:t>
      </w:r>
      <w:r w:rsidR="000127F7">
        <w:t xml:space="preserve">. </w:t>
      </w:r>
      <w:r w:rsidR="000127F7" w:rsidRPr="000127F7">
        <w:t xml:space="preserve">However, there is little evidence on what strategies and programmes are used, how these are received and the extent that government funding streams are used in combination. </w:t>
      </w:r>
    </w:p>
    <w:p w14:paraId="67902FFB" w14:textId="126C46A0" w:rsidR="000127F7" w:rsidRPr="00977AA0" w:rsidRDefault="00E44C65" w:rsidP="000127F7">
      <w:pPr>
        <w:rPr>
          <w:rFonts w:cs="Arial"/>
          <w:szCs w:val="22"/>
        </w:rPr>
      </w:pPr>
      <w:r>
        <w:t>Interventions fall into 3 broad categories: engagement (e.g. job fairs</w:t>
      </w:r>
      <w:r w:rsidR="00977AA0">
        <w:t xml:space="preserve"> or taster days</w:t>
      </w:r>
      <w:r>
        <w:t xml:space="preserve">); work experience; and training. </w:t>
      </w:r>
      <w:r w:rsidR="000127F7" w:rsidRPr="000127F7">
        <w:t xml:space="preserve">This research will provide valuable insight on how employers are using these </w:t>
      </w:r>
      <w:r>
        <w:t xml:space="preserve">types of </w:t>
      </w:r>
      <w:r w:rsidR="000127F7" w:rsidRPr="000127F7">
        <w:t>schemes, their motiv</w:t>
      </w:r>
      <w:r>
        <w:t>ations</w:t>
      </w:r>
      <w:r w:rsidR="000127F7" w:rsidRPr="000127F7">
        <w:t xml:space="preserve"> and barriers to participation. </w:t>
      </w:r>
      <w:r w:rsidR="00977AA0">
        <w:t xml:space="preserve">Findings will provide </w:t>
      </w:r>
      <w:r w:rsidR="00977AA0" w:rsidRPr="00977AA0">
        <w:rPr>
          <w:rFonts w:cs="Arial"/>
          <w:szCs w:val="22"/>
        </w:rPr>
        <w:t>a better understanding of how employers choose to help and recruit those further from the labour market, separately from government funding and requirements</w:t>
      </w:r>
      <w:r w:rsidR="00977AA0">
        <w:rPr>
          <w:rFonts w:cs="Arial"/>
          <w:szCs w:val="22"/>
        </w:rPr>
        <w:t>.</w:t>
      </w:r>
    </w:p>
    <w:p w14:paraId="4C92DB12" w14:textId="04286471" w:rsidR="00A57128" w:rsidRDefault="00C23BC3" w:rsidP="001E6FEC">
      <w:pPr>
        <w:pStyle w:val="Heading2"/>
      </w:pPr>
      <w:r>
        <w:t>Project</w:t>
      </w:r>
      <w:r w:rsidR="00A57128" w:rsidRPr="003E05F9">
        <w:t xml:space="preserve"> aims</w:t>
      </w:r>
    </w:p>
    <w:p w14:paraId="54297EE6" w14:textId="6728A91B" w:rsidR="000127F7" w:rsidRPr="000127F7" w:rsidRDefault="000127F7" w:rsidP="000127F7">
      <w:pPr>
        <w:rPr>
          <w:bCs/>
        </w:rPr>
      </w:pPr>
      <w:r w:rsidRPr="000127F7">
        <w:rPr>
          <w:bCs/>
        </w:rPr>
        <w:t>The aim of this research is to gain a detailed understanding of how and why employers use</w:t>
      </w:r>
      <w:r w:rsidR="0061298E">
        <w:rPr>
          <w:bCs/>
        </w:rPr>
        <w:t xml:space="preserve"> non-government-funded</w:t>
      </w:r>
      <w:r w:rsidRPr="000127F7">
        <w:rPr>
          <w:bCs/>
        </w:rPr>
        <w:t xml:space="preserve"> pre-employment recruitment and training schemes, to outline what factors are important in encouraging employers to</w:t>
      </w:r>
      <w:r w:rsidR="0061298E">
        <w:rPr>
          <w:bCs/>
        </w:rPr>
        <w:t xml:space="preserve"> engage with and/or</w:t>
      </w:r>
      <w:r w:rsidRPr="000127F7">
        <w:rPr>
          <w:bCs/>
        </w:rPr>
        <w:t xml:space="preserve"> recruit disadvantaged young people and what levers are available to policy-makers to influence them.  </w:t>
      </w:r>
    </w:p>
    <w:p w14:paraId="56F63045" w14:textId="77777777" w:rsidR="000127F7" w:rsidRPr="000127F7" w:rsidRDefault="000127F7" w:rsidP="000127F7">
      <w:pPr>
        <w:rPr>
          <w:bCs/>
        </w:rPr>
      </w:pPr>
      <w:r w:rsidRPr="000127F7">
        <w:rPr>
          <w:bCs/>
        </w:rPr>
        <w:t xml:space="preserve">Specifically, the study should answer the following research questions: </w:t>
      </w:r>
    </w:p>
    <w:p w14:paraId="3DA6A46D" w14:textId="77777777" w:rsidR="000127F7" w:rsidRPr="000127F7" w:rsidRDefault="000127F7" w:rsidP="000127F7">
      <w:pPr>
        <w:numPr>
          <w:ilvl w:val="0"/>
          <w:numId w:val="30"/>
        </w:numPr>
        <w:rPr>
          <w:bCs/>
        </w:rPr>
      </w:pPr>
      <w:r w:rsidRPr="000127F7">
        <w:lastRenderedPageBreak/>
        <w:t>Outside of programmes involving government funding, how do employers recruit, train and support disadvantaged young people?</w:t>
      </w:r>
    </w:p>
    <w:p w14:paraId="3CFECFE0" w14:textId="77777777" w:rsidR="000127F7" w:rsidRPr="000127F7" w:rsidRDefault="000127F7" w:rsidP="000127F7">
      <w:pPr>
        <w:numPr>
          <w:ilvl w:val="0"/>
          <w:numId w:val="30"/>
        </w:numPr>
        <w:rPr>
          <w:bCs/>
        </w:rPr>
      </w:pPr>
      <w:r w:rsidRPr="000127F7">
        <w:rPr>
          <w:bCs/>
        </w:rPr>
        <w:t>Why do employers use their own pre-employment training schemes, and/or work with providers outside of government funding streams to train and recruit young people?</w:t>
      </w:r>
    </w:p>
    <w:p w14:paraId="5F3F9463" w14:textId="77777777" w:rsidR="000127F7" w:rsidRPr="000127F7" w:rsidRDefault="000127F7" w:rsidP="000127F7">
      <w:pPr>
        <w:numPr>
          <w:ilvl w:val="0"/>
          <w:numId w:val="30"/>
        </w:numPr>
        <w:rPr>
          <w:bCs/>
        </w:rPr>
      </w:pPr>
      <w:r w:rsidRPr="000127F7">
        <w:rPr>
          <w:bCs/>
        </w:rPr>
        <w:t>How do providers work with employers to develop and deliver pre-employment schemes?</w:t>
      </w:r>
    </w:p>
    <w:p w14:paraId="0D57304E" w14:textId="77777777" w:rsidR="000127F7" w:rsidRPr="000127F7" w:rsidRDefault="000127F7" w:rsidP="000127F7">
      <w:pPr>
        <w:numPr>
          <w:ilvl w:val="0"/>
          <w:numId w:val="30"/>
        </w:numPr>
        <w:rPr>
          <w:bCs/>
        </w:rPr>
      </w:pPr>
      <w:r w:rsidRPr="000127F7">
        <w:rPr>
          <w:bCs/>
        </w:rPr>
        <w:t>What are young people’s views and experiences of pre-employment schemes they have been on?</w:t>
      </w:r>
    </w:p>
    <w:p w14:paraId="0ACB8B14" w14:textId="3F7860F3" w:rsidR="00E967AF" w:rsidRDefault="004A600B" w:rsidP="00E967AF">
      <w:pPr>
        <w:pStyle w:val="Heading2"/>
      </w:pPr>
      <w:r>
        <w:t>Methodology</w:t>
      </w:r>
    </w:p>
    <w:p w14:paraId="15EC375D" w14:textId="32070D8F" w:rsidR="00103A15" w:rsidRDefault="00103A15" w:rsidP="00103A15">
      <w:r>
        <w:t>Qualitative – we expect the majority of interviews being with employers who engage in some sort of programme. From our initial scoping, organisations run a variety of programmes which can fall into three (overlapping) categories: engagement (e.g. job fairs</w:t>
      </w:r>
      <w:r w:rsidR="00977AA0">
        <w:t xml:space="preserve"> or taster days</w:t>
      </w:r>
      <w:r>
        <w:t>)</w:t>
      </w:r>
      <w:r w:rsidR="00977AA0">
        <w:t>;</w:t>
      </w:r>
      <w:r>
        <w:t xml:space="preserve"> work experience</w:t>
      </w:r>
      <w:r w:rsidR="00977AA0">
        <w:t>; and</w:t>
      </w:r>
      <w:r>
        <w:t xml:space="preserve"> training.  </w:t>
      </w:r>
    </w:p>
    <w:p w14:paraId="082C29BD" w14:textId="3D25A43B" w:rsidR="00103A15" w:rsidRPr="00103A15" w:rsidRDefault="00103A15" w:rsidP="00103A15">
      <w:r>
        <w:t xml:space="preserve">Further interviews will be required </w:t>
      </w:r>
      <w:r w:rsidR="0061298E">
        <w:t xml:space="preserve">with </w:t>
      </w:r>
      <w:r>
        <w:t>providers</w:t>
      </w:r>
      <w:r w:rsidR="000127F7">
        <w:t xml:space="preserve"> used by employers</w:t>
      </w:r>
      <w:r>
        <w:t xml:space="preserve"> and </w:t>
      </w:r>
      <w:r w:rsidR="0061298E">
        <w:t xml:space="preserve">potentially paired interviews or </w:t>
      </w:r>
      <w:r>
        <w:t xml:space="preserve">focus groups with recent young </w:t>
      </w:r>
      <w:r w:rsidR="0061298E">
        <w:t>participants in the intervention schemes</w:t>
      </w:r>
      <w:r>
        <w:t xml:space="preserve">.  </w:t>
      </w:r>
    </w:p>
    <w:p w14:paraId="773BD683" w14:textId="51386EF7" w:rsidR="0008539F" w:rsidRDefault="00C23BC3" w:rsidP="0008539F">
      <w:pPr>
        <w:pStyle w:val="Heading3"/>
      </w:pPr>
      <w:r>
        <w:t>Project</w:t>
      </w:r>
      <w:r w:rsidR="001D6514">
        <w:t xml:space="preserve"> coverage</w:t>
      </w:r>
      <w:r w:rsidR="000127F7">
        <w:t xml:space="preserve"> and sampling </w:t>
      </w:r>
    </w:p>
    <w:p w14:paraId="1E9B6E7E" w14:textId="681A3576" w:rsidR="000127F7" w:rsidRDefault="000127F7" w:rsidP="000127F7">
      <w:r>
        <w:t xml:space="preserve">This project will focus on three groups: employers, providers and recent young </w:t>
      </w:r>
      <w:r w:rsidR="00171EE3">
        <w:t>participants in the intervention schemes</w:t>
      </w:r>
      <w:r>
        <w:t xml:space="preserve">. Employers can be sourced through DfE links with organisations. </w:t>
      </w:r>
    </w:p>
    <w:p w14:paraId="4351ABDB" w14:textId="73FF2725" w:rsidR="000127F7" w:rsidRDefault="000127F7" w:rsidP="000127F7">
      <w:r>
        <w:t xml:space="preserve">The achieved sample of employers will cover a range of sectors, business types and intervention type (as mentioned in the methodology section). </w:t>
      </w:r>
      <w:r w:rsidRPr="000127F7">
        <w:rPr>
          <w:u w:val="single"/>
        </w:rPr>
        <w:t xml:space="preserve">These employers should be looking to </w:t>
      </w:r>
      <w:r w:rsidR="00171EE3">
        <w:rPr>
          <w:u w:val="single"/>
        </w:rPr>
        <w:t xml:space="preserve">engage with and/or </w:t>
      </w:r>
      <w:r w:rsidRPr="000127F7">
        <w:rPr>
          <w:u w:val="single"/>
        </w:rPr>
        <w:t>recruit young people (aged 16-24) considered further from the labour market.</w:t>
      </w:r>
      <w:r>
        <w:t xml:space="preserve"> </w:t>
      </w:r>
    </w:p>
    <w:p w14:paraId="115EA4FD" w14:textId="33E71927" w:rsidR="004D1C77" w:rsidRDefault="000127F7" w:rsidP="000127F7">
      <w:r>
        <w:t>Prov</w:t>
      </w:r>
      <w:r w:rsidR="00171EE3">
        <w:t>i</w:t>
      </w:r>
      <w:r>
        <w:t xml:space="preserve">ders should be varied, </w:t>
      </w:r>
      <w:r w:rsidR="00171EE3">
        <w:t xml:space="preserve">including </w:t>
      </w:r>
      <w:r>
        <w:t xml:space="preserve">those offering different types </w:t>
      </w:r>
      <w:r w:rsidR="00171EE3">
        <w:t xml:space="preserve">of intervention </w:t>
      </w:r>
      <w:r>
        <w:t xml:space="preserve">and ideally of different sizes. </w:t>
      </w:r>
      <w:r w:rsidR="00171EE3">
        <w:t>Providers can be sourced through participating employers or DfE.</w:t>
      </w:r>
    </w:p>
    <w:p w14:paraId="5F85853F" w14:textId="6DE94BBC" w:rsidR="004D1C77" w:rsidRPr="004D1C77" w:rsidRDefault="004D1C77" w:rsidP="000127F7">
      <w:pPr>
        <w:rPr>
          <w:b/>
          <w:bCs/>
        </w:rPr>
      </w:pPr>
      <w:r w:rsidRPr="004D1C77">
        <w:rPr>
          <w:b/>
          <w:bCs/>
        </w:rPr>
        <w:t>An additional element would includ</w:t>
      </w:r>
      <w:r w:rsidR="00C07A5D">
        <w:rPr>
          <w:b/>
          <w:bCs/>
        </w:rPr>
        <w:t>e</w:t>
      </w:r>
      <w:bookmarkStart w:id="1" w:name="_GoBack"/>
      <w:bookmarkEnd w:id="1"/>
      <w:r w:rsidRPr="004D1C77">
        <w:rPr>
          <w:b/>
          <w:bCs/>
        </w:rPr>
        <w:t xml:space="preserve"> looking to understand why employers use government funded pre-employment schemes, such as traineeships, and their experiences.</w:t>
      </w:r>
    </w:p>
    <w:p w14:paraId="2361A05B" w14:textId="6EC9ED31" w:rsidR="00B86116" w:rsidRPr="002B6D93" w:rsidRDefault="00B86116" w:rsidP="00B86116">
      <w:pPr>
        <w:pStyle w:val="Heading3"/>
      </w:pPr>
      <w:r>
        <w:t>Fieldwork</w:t>
      </w:r>
    </w:p>
    <w:p w14:paraId="7C79F2C6" w14:textId="06B106A7" w:rsidR="000127F7" w:rsidRDefault="000127F7" w:rsidP="000127F7">
      <w:r>
        <w:t>It is expected that a mix of telephone and face-to-face modes of in</w:t>
      </w:r>
      <w:r w:rsidR="00171EE3">
        <w:t>-</w:t>
      </w:r>
      <w:r>
        <w:t>depth semi structured 1-to-1 interviews will be used</w:t>
      </w:r>
      <w:r w:rsidR="00171EE3">
        <w:t xml:space="preserve"> with employers and providers</w:t>
      </w:r>
      <w:r>
        <w:t>.</w:t>
      </w:r>
      <w:r w:rsidR="00171EE3">
        <w:t xml:space="preserve">  Focus groups or paired interviews may potentially be used with young people.</w:t>
      </w:r>
      <w:r>
        <w:t xml:space="preserve">  </w:t>
      </w:r>
    </w:p>
    <w:p w14:paraId="1BF48121" w14:textId="77777777" w:rsidR="00B704AA" w:rsidRDefault="00B704AA" w:rsidP="00B704AA">
      <w:pPr>
        <w:pStyle w:val="Heading3"/>
      </w:pPr>
      <w:r>
        <w:t>Analysis and reporting</w:t>
      </w:r>
    </w:p>
    <w:p w14:paraId="5330D690" w14:textId="0582D1A3" w:rsidR="000127F7" w:rsidRDefault="00171EE3" w:rsidP="000127F7">
      <w:r>
        <w:t>Qualitative data</w:t>
      </w:r>
      <w:r w:rsidR="000127F7">
        <w:t xml:space="preserve"> will be analysed using a recognised thematic framework. A full research report </w:t>
      </w:r>
      <w:r>
        <w:t xml:space="preserve">for publication </w:t>
      </w:r>
      <w:r w:rsidR="000127F7">
        <w:t xml:space="preserve">will be expected. In addition, emerging findings will be made available at an earlier stage (format to be discussed).  </w:t>
      </w:r>
    </w:p>
    <w:p w14:paraId="230E61ED" w14:textId="124C7660" w:rsidR="006727C8" w:rsidRDefault="006727C8" w:rsidP="00E75BCD">
      <w:r>
        <w:rPr>
          <w:szCs w:val="22"/>
        </w:rPr>
        <w:t xml:space="preserve">Deliverables are required by </w:t>
      </w:r>
      <w:r w:rsidR="000127F7">
        <w:rPr>
          <w:b/>
          <w:bCs/>
          <w:szCs w:val="22"/>
        </w:rPr>
        <w:t>30</w:t>
      </w:r>
      <w:r w:rsidR="000127F7" w:rsidRPr="000127F7">
        <w:rPr>
          <w:b/>
          <w:bCs/>
          <w:szCs w:val="22"/>
          <w:vertAlign w:val="superscript"/>
        </w:rPr>
        <w:t>th</w:t>
      </w:r>
      <w:r w:rsidR="000127F7">
        <w:rPr>
          <w:b/>
          <w:bCs/>
          <w:szCs w:val="22"/>
        </w:rPr>
        <w:t xml:space="preserve"> March 2020</w:t>
      </w:r>
      <w:r>
        <w:rPr>
          <w:szCs w:val="22"/>
        </w:rPr>
        <w:t xml:space="preserve">. </w:t>
      </w:r>
    </w:p>
    <w:p w14:paraId="1D493684" w14:textId="1B5AA39B" w:rsidR="00CE7D6F" w:rsidRDefault="004A600B" w:rsidP="00CE7D6F">
      <w:pPr>
        <w:pStyle w:val="Heading2"/>
      </w:pPr>
      <w:r>
        <w:lastRenderedPageBreak/>
        <w:t>Timing</w:t>
      </w:r>
    </w:p>
    <w:p w14:paraId="040C6F38" w14:textId="3E986EAE"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Deadline for EOIs – </w:t>
      </w:r>
      <w:r w:rsidR="00AB382E">
        <w:rPr>
          <w:rFonts w:cs="Arial"/>
          <w:szCs w:val="22"/>
        </w:rPr>
        <w:t>2</w:t>
      </w:r>
      <w:r w:rsidR="00CA77FE">
        <w:rPr>
          <w:rFonts w:cs="Arial"/>
          <w:szCs w:val="22"/>
        </w:rPr>
        <w:t>3</w:t>
      </w:r>
      <w:r w:rsidR="00CA77FE" w:rsidRPr="00594E2B">
        <w:rPr>
          <w:rFonts w:cs="Arial"/>
          <w:szCs w:val="22"/>
          <w:vertAlign w:val="superscript"/>
        </w:rPr>
        <w:t>rd</w:t>
      </w:r>
      <w:r w:rsidR="00AB382E">
        <w:rPr>
          <w:rFonts w:cs="Arial"/>
          <w:szCs w:val="22"/>
        </w:rPr>
        <w:t xml:space="preserve"> October 2019</w:t>
      </w:r>
    </w:p>
    <w:p w14:paraId="6C1378D4" w14:textId="78DAD6C2"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Invitation for tender </w:t>
      </w:r>
      <w:r w:rsidR="004E1334" w:rsidRPr="00270A90">
        <w:rPr>
          <w:rFonts w:cs="Arial"/>
          <w:szCs w:val="22"/>
        </w:rPr>
        <w:t>issue</w:t>
      </w:r>
      <w:r w:rsidR="004E1334">
        <w:rPr>
          <w:rFonts w:cs="Arial"/>
          <w:szCs w:val="22"/>
        </w:rPr>
        <w:t>d</w:t>
      </w:r>
      <w:r w:rsidR="004E1334" w:rsidRPr="00270A90">
        <w:rPr>
          <w:rFonts w:cs="Arial"/>
          <w:szCs w:val="22"/>
        </w:rPr>
        <w:t xml:space="preserve"> </w:t>
      </w:r>
      <w:r w:rsidRPr="00270A90">
        <w:rPr>
          <w:rFonts w:cs="Arial"/>
          <w:szCs w:val="22"/>
        </w:rPr>
        <w:t xml:space="preserve">– </w:t>
      </w:r>
      <w:r w:rsidR="00AB382E">
        <w:rPr>
          <w:rFonts w:cs="Arial"/>
          <w:szCs w:val="22"/>
        </w:rPr>
        <w:t>29</w:t>
      </w:r>
      <w:r w:rsidR="00AB382E" w:rsidRPr="00AB382E">
        <w:rPr>
          <w:rFonts w:cs="Arial"/>
          <w:szCs w:val="22"/>
          <w:vertAlign w:val="superscript"/>
        </w:rPr>
        <w:t>th</w:t>
      </w:r>
      <w:r w:rsidR="00AB382E">
        <w:rPr>
          <w:rFonts w:cs="Arial"/>
          <w:szCs w:val="22"/>
        </w:rPr>
        <w:t xml:space="preserve"> October 2019</w:t>
      </w:r>
    </w:p>
    <w:p w14:paraId="420F53C7" w14:textId="55E89529" w:rsidR="00270A90" w:rsidRPr="00594E2B" w:rsidRDefault="00270A90" w:rsidP="00270A90">
      <w:pPr>
        <w:pStyle w:val="ListParagraph"/>
        <w:numPr>
          <w:ilvl w:val="0"/>
          <w:numId w:val="28"/>
        </w:numPr>
        <w:spacing w:line="240" w:lineRule="auto"/>
        <w:textAlignment w:val="center"/>
        <w:rPr>
          <w:rFonts w:cs="Arial"/>
          <w:szCs w:val="22"/>
        </w:rPr>
      </w:pPr>
      <w:r w:rsidRPr="00594E2B">
        <w:rPr>
          <w:rFonts w:cs="Arial"/>
          <w:szCs w:val="22"/>
        </w:rPr>
        <w:t xml:space="preserve">Deadline for tenders – </w:t>
      </w:r>
      <w:r w:rsidR="00AB382E" w:rsidRPr="00594E2B">
        <w:rPr>
          <w:rFonts w:cs="Arial"/>
          <w:szCs w:val="22"/>
        </w:rPr>
        <w:t>1</w:t>
      </w:r>
      <w:r w:rsidR="00CA77FE" w:rsidRPr="00594E2B">
        <w:rPr>
          <w:rFonts w:cs="Arial"/>
          <w:szCs w:val="22"/>
        </w:rPr>
        <w:t>8</w:t>
      </w:r>
      <w:r w:rsidR="00AB382E" w:rsidRPr="00594E2B">
        <w:rPr>
          <w:rFonts w:cs="Arial"/>
          <w:szCs w:val="22"/>
          <w:vertAlign w:val="superscript"/>
        </w:rPr>
        <w:t>th</w:t>
      </w:r>
      <w:r w:rsidR="00AB382E" w:rsidRPr="00594E2B">
        <w:rPr>
          <w:rFonts w:cs="Arial"/>
          <w:szCs w:val="22"/>
        </w:rPr>
        <w:t xml:space="preserve"> November 2019</w:t>
      </w:r>
    </w:p>
    <w:p w14:paraId="4F9993FF" w14:textId="2C42C3F7" w:rsidR="00CA77FE" w:rsidRPr="00CE5768" w:rsidRDefault="0061273D" w:rsidP="0061273D">
      <w:pPr>
        <w:pStyle w:val="ListParagraph"/>
        <w:numPr>
          <w:ilvl w:val="0"/>
          <w:numId w:val="28"/>
        </w:numPr>
        <w:spacing w:line="240" w:lineRule="auto"/>
        <w:textAlignment w:val="center"/>
        <w:rPr>
          <w:rFonts w:cs="Arial"/>
          <w:szCs w:val="22"/>
        </w:rPr>
      </w:pPr>
      <w:r w:rsidRPr="00CE5768">
        <w:t xml:space="preserve">Interviews with shortlisted bidders </w:t>
      </w:r>
      <w:r w:rsidR="00D707B0" w:rsidRPr="00CE5768">
        <w:t xml:space="preserve">(if </w:t>
      </w:r>
      <w:r w:rsidR="00F57EC0" w:rsidRPr="00CE5768">
        <w:t>needed)</w:t>
      </w:r>
      <w:proofErr w:type="gramStart"/>
      <w:r w:rsidRPr="00CE5768">
        <w:t xml:space="preserve">-  </w:t>
      </w:r>
      <w:r w:rsidR="00CA77FE" w:rsidRPr="00CE5768">
        <w:rPr>
          <w:rFonts w:cs="Arial"/>
          <w:szCs w:val="22"/>
        </w:rPr>
        <w:t>21</w:t>
      </w:r>
      <w:proofErr w:type="gramEnd"/>
      <w:r w:rsidR="00CA77FE" w:rsidRPr="00CE5768">
        <w:rPr>
          <w:rFonts w:cs="Arial"/>
          <w:szCs w:val="22"/>
          <w:vertAlign w:val="superscript"/>
        </w:rPr>
        <w:t>st</w:t>
      </w:r>
      <w:r w:rsidR="00CA77FE" w:rsidRPr="00CE5768">
        <w:rPr>
          <w:rFonts w:cs="Arial"/>
          <w:szCs w:val="22"/>
        </w:rPr>
        <w:t xml:space="preserve"> November</w:t>
      </w:r>
      <w:r w:rsidRPr="00CE5768">
        <w:rPr>
          <w:rFonts w:cs="Arial"/>
          <w:szCs w:val="22"/>
        </w:rPr>
        <w:t xml:space="preserve"> 2019</w:t>
      </w:r>
    </w:p>
    <w:p w14:paraId="610DCF62" w14:textId="31EFE1AE" w:rsidR="00270A90" w:rsidRPr="00270A90"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Contract issue</w:t>
      </w:r>
      <w:r w:rsidR="001D6514">
        <w:rPr>
          <w:rFonts w:cs="Arial"/>
          <w:szCs w:val="22"/>
        </w:rPr>
        <w:t>d</w:t>
      </w:r>
      <w:r w:rsidRPr="00270A90">
        <w:rPr>
          <w:rFonts w:cs="Arial"/>
          <w:szCs w:val="22"/>
        </w:rPr>
        <w:t xml:space="preserve"> to successful bidder </w:t>
      </w:r>
      <w:r w:rsidR="00AB382E">
        <w:rPr>
          <w:rFonts w:cs="Arial"/>
          <w:szCs w:val="22"/>
        </w:rPr>
        <w:t>–</w:t>
      </w:r>
      <w:r w:rsidRPr="00270A90">
        <w:rPr>
          <w:rFonts w:cs="Arial"/>
          <w:szCs w:val="22"/>
        </w:rPr>
        <w:t xml:space="preserve"> </w:t>
      </w:r>
      <w:r w:rsidR="00CA77FE">
        <w:rPr>
          <w:rFonts w:cs="Arial"/>
          <w:szCs w:val="22"/>
        </w:rPr>
        <w:t>26</w:t>
      </w:r>
      <w:r w:rsidR="00CA77FE" w:rsidRPr="00594E2B">
        <w:rPr>
          <w:rFonts w:cs="Arial"/>
          <w:szCs w:val="22"/>
          <w:vertAlign w:val="superscript"/>
        </w:rPr>
        <w:t>th</w:t>
      </w:r>
      <w:r w:rsidR="00CA77FE">
        <w:rPr>
          <w:rFonts w:cs="Arial"/>
          <w:szCs w:val="22"/>
        </w:rPr>
        <w:t xml:space="preserve"> </w:t>
      </w:r>
      <w:r w:rsidR="00AB382E">
        <w:rPr>
          <w:rFonts w:cs="Arial"/>
          <w:szCs w:val="22"/>
        </w:rPr>
        <w:t>November</w:t>
      </w:r>
      <w:r w:rsidR="00171EE3">
        <w:rPr>
          <w:rFonts w:cs="Arial"/>
          <w:szCs w:val="22"/>
        </w:rPr>
        <w:t xml:space="preserve"> 2019</w:t>
      </w:r>
    </w:p>
    <w:p w14:paraId="69D9D77D" w14:textId="26151548" w:rsidR="00270A90" w:rsidRPr="00860EB4" w:rsidRDefault="00270A90" w:rsidP="00270A90">
      <w:pPr>
        <w:pStyle w:val="ListParagraph"/>
        <w:numPr>
          <w:ilvl w:val="0"/>
          <w:numId w:val="28"/>
        </w:numPr>
        <w:spacing w:line="240" w:lineRule="auto"/>
        <w:textAlignment w:val="center"/>
        <w:rPr>
          <w:rFonts w:ascii="Calibri" w:hAnsi="Calibri" w:cs="Calibri"/>
          <w:szCs w:val="22"/>
        </w:rPr>
      </w:pPr>
      <w:r w:rsidRPr="00270A90">
        <w:rPr>
          <w:rFonts w:cs="Arial"/>
          <w:szCs w:val="22"/>
        </w:rPr>
        <w:t xml:space="preserve">Inception meeting - </w:t>
      </w:r>
      <w:r w:rsidR="00CA77FE" w:rsidRPr="00860EB4">
        <w:rPr>
          <w:rFonts w:cs="Arial"/>
          <w:szCs w:val="22"/>
        </w:rPr>
        <w:t>28th November</w:t>
      </w:r>
      <w:r w:rsidR="00AB382E" w:rsidRPr="00860EB4">
        <w:rPr>
          <w:rFonts w:cs="Arial"/>
          <w:szCs w:val="22"/>
        </w:rPr>
        <w:t xml:space="preserve"> </w:t>
      </w:r>
      <w:r w:rsidR="00171EE3" w:rsidRPr="00860EB4">
        <w:rPr>
          <w:rFonts w:cs="Arial"/>
          <w:szCs w:val="22"/>
        </w:rPr>
        <w:t>2019</w:t>
      </w:r>
    </w:p>
    <w:p w14:paraId="07CE8921" w14:textId="492A63ED" w:rsidR="00171EE3" w:rsidRPr="00171EE3" w:rsidRDefault="00171EE3" w:rsidP="00270A90">
      <w:pPr>
        <w:pStyle w:val="ListParagraph"/>
        <w:numPr>
          <w:ilvl w:val="0"/>
          <w:numId w:val="28"/>
        </w:numPr>
        <w:spacing w:line="240" w:lineRule="auto"/>
        <w:textAlignment w:val="center"/>
        <w:rPr>
          <w:rFonts w:cs="Arial"/>
          <w:szCs w:val="22"/>
        </w:rPr>
      </w:pPr>
      <w:r w:rsidRPr="00171EE3">
        <w:rPr>
          <w:rFonts w:cs="Arial"/>
          <w:szCs w:val="22"/>
        </w:rPr>
        <w:t>Final report – 30</w:t>
      </w:r>
      <w:r w:rsidRPr="00171EE3">
        <w:rPr>
          <w:rFonts w:cs="Arial"/>
          <w:szCs w:val="22"/>
          <w:vertAlign w:val="superscript"/>
        </w:rPr>
        <w:t>th</w:t>
      </w:r>
      <w:r w:rsidRPr="00171EE3">
        <w:rPr>
          <w:rFonts w:cs="Arial"/>
          <w:szCs w:val="22"/>
        </w:rPr>
        <w:t xml:space="preserve"> March 2020</w:t>
      </w:r>
    </w:p>
    <w:p w14:paraId="1B4FB2F3" w14:textId="77777777" w:rsidR="004A600B" w:rsidRPr="004A600B" w:rsidRDefault="004A600B" w:rsidP="007E0083">
      <w:pPr>
        <w:pStyle w:val="Heading2"/>
      </w:pPr>
      <w:r w:rsidRPr="004A600B">
        <w:t>Assessment criteria</w:t>
      </w:r>
    </w:p>
    <w:p w14:paraId="5B90DB3C" w14:textId="77777777" w:rsidR="004A600B" w:rsidRDefault="00C43A28" w:rsidP="004A600B">
      <w:r>
        <w:t>Expressions of interest will be assessed against the following criteria:</w:t>
      </w:r>
    </w:p>
    <w:p w14:paraId="0D1AC254" w14:textId="5B11AEF4" w:rsidR="000127F7" w:rsidRPr="00CC0840" w:rsidRDefault="000127F7" w:rsidP="000127F7">
      <w:pPr>
        <w:pStyle w:val="ListParagraph"/>
        <w:numPr>
          <w:ilvl w:val="0"/>
          <w:numId w:val="19"/>
        </w:numPr>
      </w:pPr>
      <w:r w:rsidRPr="00CC0840">
        <w:t>Expertise in sampling</w:t>
      </w:r>
      <w:r>
        <w:t xml:space="preserve"> and recruitment </w:t>
      </w:r>
      <w:r w:rsidR="004E1334">
        <w:t xml:space="preserve">of employers, FE providers and young people </w:t>
      </w:r>
      <w:r>
        <w:t xml:space="preserve">for qualitative studies </w:t>
      </w:r>
    </w:p>
    <w:p w14:paraId="1FF80C6E" w14:textId="497957AC" w:rsidR="004E1334" w:rsidRDefault="000127F7" w:rsidP="000127F7">
      <w:pPr>
        <w:pStyle w:val="ListParagraph"/>
        <w:numPr>
          <w:ilvl w:val="0"/>
          <w:numId w:val="19"/>
        </w:numPr>
      </w:pPr>
      <w:r w:rsidRPr="00CC0840">
        <w:t xml:space="preserve">Expertise in conducting </w:t>
      </w:r>
      <w:r>
        <w:t>qualitative research, including developing topic guides</w:t>
      </w:r>
      <w:r w:rsidR="004E1334">
        <w:t xml:space="preserve"> and</w:t>
      </w:r>
      <w:r>
        <w:t xml:space="preserve"> conducting </w:t>
      </w:r>
      <w:r w:rsidRPr="00CC0840">
        <w:t>in-depth interviews</w:t>
      </w:r>
      <w:r>
        <w:t xml:space="preserve"> </w:t>
      </w:r>
    </w:p>
    <w:p w14:paraId="569DBE5F" w14:textId="16A4D275" w:rsidR="000127F7" w:rsidRDefault="004E1334" w:rsidP="000127F7">
      <w:pPr>
        <w:pStyle w:val="ListParagraph"/>
        <w:numPr>
          <w:ilvl w:val="0"/>
          <w:numId w:val="19"/>
        </w:numPr>
      </w:pPr>
      <w:r>
        <w:t xml:space="preserve">Expertise in </w:t>
      </w:r>
      <w:r w:rsidR="000127F7">
        <w:t>analysis and reporting of qualitative data</w:t>
      </w:r>
      <w:r w:rsidR="000127F7" w:rsidRPr="00CC0840">
        <w:t xml:space="preserve">  </w:t>
      </w:r>
    </w:p>
    <w:p w14:paraId="3346EF81" w14:textId="3ECD011B" w:rsidR="000127F7" w:rsidRDefault="000127F7" w:rsidP="000127F7">
      <w:pPr>
        <w:pStyle w:val="ListParagraph"/>
        <w:numPr>
          <w:ilvl w:val="0"/>
          <w:numId w:val="19"/>
        </w:numPr>
      </w:pPr>
      <w:r w:rsidRPr="00CC0840">
        <w:t>Understanding the policy environment</w:t>
      </w:r>
    </w:p>
    <w:p w14:paraId="59B041F9" w14:textId="14B01033" w:rsidR="005963F0" w:rsidRDefault="005963F0" w:rsidP="005963F0">
      <w:r w:rsidRPr="00CE5768">
        <w:t>Each of these criteria shall have equal weighting</w:t>
      </w:r>
      <w:r w:rsidR="00013C17">
        <w:t xml:space="preserve">. </w:t>
      </w:r>
    </w:p>
    <w:p w14:paraId="416A40E1" w14:textId="266FB6DD" w:rsidR="0086295A" w:rsidRDefault="0086295A" w:rsidP="005963F0">
      <w:pPr>
        <w:rPr>
          <w:szCs w:val="22"/>
        </w:rPr>
      </w:pPr>
      <w:r w:rsidRPr="00181683">
        <w:rPr>
          <w:szCs w:val="22"/>
        </w:rPr>
        <w:t>Expressions of interests submitted must be no more than 1</w:t>
      </w:r>
      <w:r>
        <w:rPr>
          <w:szCs w:val="22"/>
        </w:rPr>
        <w:t>,</w:t>
      </w:r>
      <w:r w:rsidRPr="00181683">
        <w:rPr>
          <w:szCs w:val="22"/>
        </w:rPr>
        <w:t>000 words overall; this includes any website links. Anything longer will be disregarded.</w:t>
      </w:r>
    </w:p>
    <w:p w14:paraId="26C70066" w14:textId="77777777" w:rsidR="003E160A" w:rsidRPr="00CC0840" w:rsidRDefault="003E160A" w:rsidP="005963F0"/>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C15A03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39B8240" w14:textId="4F2283FF" w:rsidR="00915C18" w:rsidRDefault="00915C18" w:rsidP="00915C18">
            <w:pPr>
              <w:spacing w:before="160"/>
              <w:rPr>
                <w:b/>
                <w:bCs/>
                <w:sz w:val="28"/>
                <w:szCs w:val="20"/>
              </w:rPr>
            </w:pPr>
            <w:r w:rsidRPr="00915C18">
              <w:rPr>
                <w:b/>
                <w:bCs/>
                <w:sz w:val="28"/>
                <w:szCs w:val="20"/>
              </w:rPr>
              <w:t>Closing date for EOIs</w:t>
            </w:r>
            <w:r w:rsidRPr="00CE5768">
              <w:rPr>
                <w:b/>
                <w:bCs/>
                <w:sz w:val="28"/>
                <w:szCs w:val="20"/>
              </w:rPr>
              <w:t>:</w:t>
            </w:r>
            <w:r w:rsidR="001767E6" w:rsidRPr="00CE5768">
              <w:rPr>
                <w:b/>
                <w:bCs/>
                <w:sz w:val="28"/>
                <w:szCs w:val="20"/>
              </w:rPr>
              <w:t xml:space="preserve">  </w:t>
            </w:r>
            <w:r w:rsidR="00367DB1" w:rsidRPr="00CE5768">
              <w:rPr>
                <w:b/>
                <w:bCs/>
                <w:sz w:val="28"/>
                <w:szCs w:val="20"/>
              </w:rPr>
              <w:t>23.59 on Wednesday</w:t>
            </w:r>
            <w:r w:rsidR="00367DB1">
              <w:rPr>
                <w:b/>
                <w:bCs/>
                <w:sz w:val="28"/>
                <w:szCs w:val="20"/>
              </w:rPr>
              <w:t xml:space="preserve"> </w:t>
            </w:r>
            <w:r w:rsidR="00860EB4">
              <w:rPr>
                <w:b/>
                <w:bCs/>
                <w:sz w:val="28"/>
                <w:szCs w:val="20"/>
              </w:rPr>
              <w:t>23</w:t>
            </w:r>
            <w:r w:rsidR="00860EB4" w:rsidRPr="00860EB4">
              <w:rPr>
                <w:b/>
                <w:bCs/>
                <w:sz w:val="28"/>
                <w:szCs w:val="20"/>
                <w:vertAlign w:val="superscript"/>
              </w:rPr>
              <w:t>rd</w:t>
            </w:r>
            <w:r w:rsidR="00860EB4">
              <w:rPr>
                <w:b/>
                <w:bCs/>
                <w:sz w:val="28"/>
                <w:szCs w:val="20"/>
              </w:rPr>
              <w:t xml:space="preserve"> October 2019</w:t>
            </w:r>
          </w:p>
          <w:p w14:paraId="0FE0BF3F" w14:textId="16499ECC" w:rsidR="00A85EBD" w:rsidRDefault="00915C18" w:rsidP="007519C2">
            <w:pPr>
              <w:rPr>
                <w:rFonts w:ascii="Calibri" w:hAnsi="Calibri"/>
              </w:rPr>
            </w:pPr>
            <w:r w:rsidRPr="00915C18">
              <w:rPr>
                <w:b/>
                <w:bCs/>
                <w:sz w:val="28"/>
                <w:szCs w:val="20"/>
              </w:rPr>
              <w:t>Send your EOI form to:</w:t>
            </w:r>
            <w:r w:rsidR="001767E6">
              <w:rPr>
                <w:b/>
                <w:bCs/>
                <w:sz w:val="28"/>
                <w:szCs w:val="20"/>
              </w:rPr>
              <w:t xml:space="preserve">  </w:t>
            </w:r>
            <w:r w:rsidR="000F205A">
              <w:rPr>
                <w:b/>
                <w:bCs/>
                <w:sz w:val="28"/>
                <w:szCs w:val="20"/>
              </w:rPr>
              <w:t>Eliz-Leyla.MANI@education.gov.uk</w:t>
            </w:r>
          </w:p>
        </w:tc>
      </w:tr>
    </w:tbl>
    <w:p w14:paraId="24B12186" w14:textId="77777777" w:rsidR="00FC2B3C" w:rsidRDefault="00FC2B3C" w:rsidP="00995398">
      <w:pPr>
        <w:pStyle w:val="EndBox"/>
      </w:pPr>
    </w:p>
    <w:p w14:paraId="3A5FD198" w14:textId="77777777" w:rsidR="00915C18" w:rsidRPr="003E05F9" w:rsidRDefault="00094338" w:rsidP="001F2CE2">
      <w:pPr>
        <w:pStyle w:val="Heading2"/>
      </w:pPr>
      <w:r>
        <w:t>H</w:t>
      </w:r>
      <w:r w:rsidR="00915C18" w:rsidRPr="003E05F9">
        <w:t xml:space="preserve">ow to submit an </w:t>
      </w:r>
      <w:r w:rsidRPr="00094338">
        <w:t>e</w:t>
      </w:r>
      <w:r w:rsidR="004B6B36">
        <w:t>x</w:t>
      </w:r>
      <w:r w:rsidRPr="00094338">
        <w:t>pression of interest</w:t>
      </w:r>
    </w:p>
    <w:p w14:paraId="4DC4E755" w14:textId="77777777" w:rsidR="007A0B75" w:rsidRDefault="007A0B75" w:rsidP="007A0B75">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15EB8611" w14:textId="61CC5A07" w:rsidR="007A0B75" w:rsidRDefault="007A0B75" w:rsidP="007A0B75">
      <w:r>
        <w:t xml:space="preserve">All contracts are let </w:t>
      </w:r>
      <w:proofErr w:type="gramStart"/>
      <w:r>
        <w:t>on the basis of</w:t>
      </w:r>
      <w:proofErr w:type="gramEnd"/>
      <w:r>
        <w:t xml:space="preserve"> </w:t>
      </w:r>
      <w:r w:rsidR="00367DB1">
        <w:t>the Department’s Terms and Conditions, included with this EOI</w:t>
      </w:r>
      <w:r>
        <w:t>. You are encouraged to check these before submitting your expression of interest, as these form part of your contractual obligations.</w:t>
      </w:r>
    </w:p>
    <w:p w14:paraId="705CE620" w14:textId="77777777" w:rsidR="00E823E1" w:rsidRDefault="00E823E1" w:rsidP="005D3B59"/>
    <w:p w14:paraId="584E3D81" w14:textId="3845FF38" w:rsidR="005D3B59" w:rsidRPr="00531385" w:rsidRDefault="00C2496D" w:rsidP="005D3B59">
      <w:r w:rsidRPr="00995398">
        <w:t>©</w:t>
      </w:r>
      <w:r w:rsidR="005D3B59" w:rsidRPr="005D3B59">
        <w:t xml:space="preserve"> </w:t>
      </w:r>
      <w:r w:rsidR="00EE71A2">
        <w:t xml:space="preserve">Crown copyright </w:t>
      </w:r>
      <w:r w:rsidR="00A711F4">
        <w:t>201</w:t>
      </w:r>
      <w:r w:rsidR="001D6514">
        <w:t>9</w:t>
      </w:r>
    </w:p>
    <w:sectPr w:rsidR="005D3B59" w:rsidRPr="00531385" w:rsidSect="00622501">
      <w:footerReference w:type="default" r:id="rId13"/>
      <w:footerReference w:type="first" r:id="rId14"/>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0DD5F" w14:textId="77777777" w:rsidR="00BD591B" w:rsidRDefault="00BD591B" w:rsidP="002B6D93">
      <w:r>
        <w:separator/>
      </w:r>
    </w:p>
    <w:p w14:paraId="2DF95397" w14:textId="77777777" w:rsidR="00BD591B" w:rsidRDefault="00BD591B"/>
  </w:endnote>
  <w:endnote w:type="continuationSeparator" w:id="0">
    <w:p w14:paraId="4EFCEBB4" w14:textId="77777777" w:rsidR="00BD591B" w:rsidRDefault="00BD591B" w:rsidP="002B6D93">
      <w:r>
        <w:continuationSeparator/>
      </w:r>
    </w:p>
    <w:p w14:paraId="57EB3886" w14:textId="77777777" w:rsidR="00BD591B" w:rsidRDefault="00BD5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55">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F84B229" w14:textId="56C1DC4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D541C0">
          <w:rPr>
            <w:noProof/>
          </w:rPr>
          <w:t>2</w:t>
        </w:r>
        <w:r>
          <w:rPr>
            <w:noProof/>
          </w:rPr>
          <w:fldChar w:fldCharType="end"/>
        </w:r>
      </w:p>
    </w:sdtContent>
  </w:sdt>
  <w:p w14:paraId="50B3D1CB"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606F" w14:textId="3EF5BBA5" w:rsidR="00DA0AD5" w:rsidRPr="006E6ADB" w:rsidRDefault="00DA0AD5" w:rsidP="004A3626">
    <w:pPr>
      <w:tabs>
        <w:tab w:val="left" w:pos="7088"/>
      </w:tabs>
      <w:spacing w:before="240"/>
      <w:rPr>
        <w:szCs w:val="20"/>
      </w:rPr>
    </w:pPr>
    <w:r w:rsidRPr="006E6ADB">
      <w:rPr>
        <w:szCs w:val="20"/>
      </w:rPr>
      <w:tab/>
      <w:t xml:space="preserve">Published: </w:t>
    </w:r>
    <w:r w:rsidR="00AB382E">
      <w:rPr>
        <w:szCs w:val="20"/>
      </w:rPr>
      <w:t>October</w:t>
    </w:r>
    <w:r w:rsidR="00701548">
      <w:rPr>
        <w:szCs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4126C" w14:textId="77777777" w:rsidR="00BD591B" w:rsidRDefault="00BD591B" w:rsidP="002B6D93">
      <w:r>
        <w:separator/>
      </w:r>
    </w:p>
    <w:p w14:paraId="3A938D9B" w14:textId="77777777" w:rsidR="00BD591B" w:rsidRDefault="00BD591B"/>
  </w:footnote>
  <w:footnote w:type="continuationSeparator" w:id="0">
    <w:p w14:paraId="6F60DBC5" w14:textId="77777777" w:rsidR="00BD591B" w:rsidRDefault="00BD591B" w:rsidP="002B6D93">
      <w:r>
        <w:continuationSeparator/>
      </w:r>
    </w:p>
    <w:p w14:paraId="71DC142B" w14:textId="77777777" w:rsidR="00BD591B" w:rsidRDefault="00BD59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BC2586"/>
    <w:multiLevelType w:val="hybridMultilevel"/>
    <w:tmpl w:val="8408A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0546FE1"/>
    <w:multiLevelType w:val="hybridMultilevel"/>
    <w:tmpl w:val="994679BC"/>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43869"/>
    <w:multiLevelType w:val="hybridMultilevel"/>
    <w:tmpl w:val="BB786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97DD0"/>
    <w:multiLevelType w:val="hybridMultilevel"/>
    <w:tmpl w:val="9D50891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93127"/>
    <w:multiLevelType w:val="hybridMultilevel"/>
    <w:tmpl w:val="A666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BA93592"/>
    <w:multiLevelType w:val="multilevel"/>
    <w:tmpl w:val="D426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55959C8"/>
    <w:multiLevelType w:val="multilevel"/>
    <w:tmpl w:val="7BF8738E"/>
    <w:lvl w:ilvl="0">
      <w:start w:val="1"/>
      <w:numFmt w:val="decimal"/>
      <w:lvlText w:val="%1."/>
      <w:lvlJc w:val="left"/>
      <w:pPr>
        <w:tabs>
          <w:tab w:val="num" w:pos="340"/>
        </w:tabs>
        <w:ind w:left="340" w:hanging="340"/>
      </w:pPr>
      <w:rPr>
        <w:rFonts w:ascii="Arial" w:hAnsi="Arial" w:hint="default"/>
        <w:b w:val="0"/>
        <w:i w:val="0"/>
        <w:sz w:val="24"/>
      </w:rPr>
    </w:lvl>
    <w:lvl w:ilvl="1">
      <w:start w:val="1"/>
      <w:numFmt w:val="bullet"/>
      <w:lvlRestart w:val="0"/>
      <w:lvlText w:val="o"/>
      <w:lvlJc w:val="left"/>
      <w:pPr>
        <w:tabs>
          <w:tab w:val="num" w:pos="567"/>
        </w:tabs>
        <w:ind w:left="567" w:hanging="284"/>
      </w:pPr>
      <w:rPr>
        <w:rFonts w:ascii="Courier" w:hAnsi="Courier" w:hint="default"/>
        <w:b w:val="0"/>
        <w:sz w:val="20"/>
      </w:rPr>
    </w:lvl>
    <w:lvl w:ilvl="2">
      <w:start w:val="1"/>
      <w:numFmt w:val="bullet"/>
      <w:lvlRestart w:val="0"/>
      <w:lvlText w:val=""/>
      <w:lvlJc w:val="left"/>
      <w:pPr>
        <w:tabs>
          <w:tab w:val="num" w:pos="850"/>
        </w:tabs>
        <w:ind w:left="850" w:hanging="283"/>
      </w:pPr>
      <w:rPr>
        <w:rFonts w:ascii="Wingdings" w:hAnsi="Wingdings" w:hint="default"/>
        <w:b w:val="0"/>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AF4535B"/>
    <w:multiLevelType w:val="hybridMultilevel"/>
    <w:tmpl w:val="C34252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FE72B0"/>
    <w:multiLevelType w:val="hybridMultilevel"/>
    <w:tmpl w:val="1C3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845FA"/>
    <w:multiLevelType w:val="hybridMultilevel"/>
    <w:tmpl w:val="1BEEE990"/>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A21B15"/>
    <w:multiLevelType w:val="hybridMultilevel"/>
    <w:tmpl w:val="495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6C3075"/>
    <w:multiLevelType w:val="hybridMultilevel"/>
    <w:tmpl w:val="E438FF7A"/>
    <w:lvl w:ilvl="0" w:tplc="AF00235A">
      <w:start w:val="1"/>
      <w:numFmt w:val="decimal"/>
      <w:pStyle w:val="NumberedNormal"/>
      <w:lvlText w:val="%1."/>
      <w:lvlJc w:val="left"/>
      <w:pPr>
        <w:ind w:left="3763" w:hanging="360"/>
      </w:pPr>
      <w:rPr>
        <w:b w:val="0"/>
        <w:color w:val="auto"/>
      </w:rPr>
    </w:lvl>
    <w:lvl w:ilvl="1" w:tplc="2F960874">
      <w:start w:val="1"/>
      <w:numFmt w:val="lowerLetter"/>
      <w:lvlText w:val="%2."/>
      <w:lvlJc w:val="left"/>
      <w:pPr>
        <w:ind w:left="1440" w:hanging="360"/>
      </w:pPr>
    </w:lvl>
    <w:lvl w:ilvl="2" w:tplc="C4C0AE58" w:tentative="1">
      <w:start w:val="1"/>
      <w:numFmt w:val="lowerRoman"/>
      <w:lvlText w:val="%3."/>
      <w:lvlJc w:val="right"/>
      <w:pPr>
        <w:ind w:left="2160" w:hanging="180"/>
      </w:pPr>
    </w:lvl>
    <w:lvl w:ilvl="3" w:tplc="19D67EDE" w:tentative="1">
      <w:start w:val="1"/>
      <w:numFmt w:val="decimal"/>
      <w:lvlText w:val="%4."/>
      <w:lvlJc w:val="left"/>
      <w:pPr>
        <w:ind w:left="2880" w:hanging="360"/>
      </w:pPr>
    </w:lvl>
    <w:lvl w:ilvl="4" w:tplc="729AF004" w:tentative="1">
      <w:start w:val="1"/>
      <w:numFmt w:val="lowerLetter"/>
      <w:lvlText w:val="%5."/>
      <w:lvlJc w:val="left"/>
      <w:pPr>
        <w:ind w:left="3600" w:hanging="360"/>
      </w:pPr>
    </w:lvl>
    <w:lvl w:ilvl="5" w:tplc="6440897E" w:tentative="1">
      <w:start w:val="1"/>
      <w:numFmt w:val="lowerRoman"/>
      <w:lvlText w:val="%6."/>
      <w:lvlJc w:val="right"/>
      <w:pPr>
        <w:ind w:left="4320" w:hanging="180"/>
      </w:pPr>
    </w:lvl>
    <w:lvl w:ilvl="6" w:tplc="3FF4C5DA" w:tentative="1">
      <w:start w:val="1"/>
      <w:numFmt w:val="decimal"/>
      <w:lvlText w:val="%7."/>
      <w:lvlJc w:val="left"/>
      <w:pPr>
        <w:ind w:left="5040" w:hanging="360"/>
      </w:pPr>
    </w:lvl>
    <w:lvl w:ilvl="7" w:tplc="C188FD52" w:tentative="1">
      <w:start w:val="1"/>
      <w:numFmt w:val="lowerLetter"/>
      <w:lvlText w:val="%8."/>
      <w:lvlJc w:val="left"/>
      <w:pPr>
        <w:ind w:left="5760" w:hanging="360"/>
      </w:pPr>
    </w:lvl>
    <w:lvl w:ilvl="8" w:tplc="F3628A5E" w:tentative="1">
      <w:start w:val="1"/>
      <w:numFmt w:val="lowerRoman"/>
      <w:lvlText w:val="%9."/>
      <w:lvlJc w:val="right"/>
      <w:pPr>
        <w:ind w:left="6480" w:hanging="180"/>
      </w:pPr>
    </w:lvl>
  </w:abstractNum>
  <w:num w:numId="1">
    <w:abstractNumId w:val="4"/>
  </w:num>
  <w:num w:numId="2">
    <w:abstractNumId w:val="21"/>
  </w:num>
  <w:num w:numId="3">
    <w:abstractNumId w:val="19"/>
  </w:num>
  <w:num w:numId="4">
    <w:abstractNumId w:val="11"/>
  </w:num>
  <w:num w:numId="5">
    <w:abstractNumId w:val="8"/>
  </w:num>
  <w:num w:numId="6">
    <w:abstractNumId w:val="16"/>
  </w:num>
  <w:num w:numId="7">
    <w:abstractNumId w:val="3"/>
  </w:num>
  <w:num w:numId="8">
    <w:abstractNumId w:val="1"/>
  </w:num>
  <w:num w:numId="9">
    <w:abstractNumId w:val="0"/>
  </w:num>
  <w:num w:numId="10">
    <w:abstractNumId w:val="17"/>
  </w:num>
  <w:num w:numId="11">
    <w:abstractNumId w:val="16"/>
  </w:num>
  <w:num w:numId="12">
    <w:abstractNumId w:val="26"/>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23"/>
  </w:num>
  <w:num w:numId="20">
    <w:abstractNumId w:val="5"/>
  </w:num>
  <w:num w:numId="21">
    <w:abstractNumId w:val="25"/>
  </w:num>
  <w:num w:numId="22">
    <w:abstractNumId w:val="15"/>
  </w:num>
  <w:num w:numId="23">
    <w:abstractNumId w:val="24"/>
  </w:num>
  <w:num w:numId="24">
    <w:abstractNumId w:val="22"/>
  </w:num>
  <w:num w:numId="25">
    <w:abstractNumId w:val="20"/>
  </w:num>
  <w:num w:numId="26">
    <w:abstractNumId w:val="27"/>
  </w:num>
  <w:num w:numId="27">
    <w:abstractNumId w:val="18"/>
  </w:num>
  <w:num w:numId="28">
    <w:abstractNumId w:val="9"/>
  </w:num>
  <w:num w:numId="29">
    <w:abstractNumId w:val="13"/>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614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3675"/>
    <w:rsid w:val="00011A88"/>
    <w:rsid w:val="00012381"/>
    <w:rsid w:val="000127F7"/>
    <w:rsid w:val="00013A6E"/>
    <w:rsid w:val="00013C17"/>
    <w:rsid w:val="00014397"/>
    <w:rsid w:val="0002203B"/>
    <w:rsid w:val="00031F36"/>
    <w:rsid w:val="000442BD"/>
    <w:rsid w:val="00057100"/>
    <w:rsid w:val="00065E86"/>
    <w:rsid w:val="00066B1C"/>
    <w:rsid w:val="000720CD"/>
    <w:rsid w:val="00083A73"/>
    <w:rsid w:val="0008539F"/>
    <w:rsid w:val="000917D2"/>
    <w:rsid w:val="00094338"/>
    <w:rsid w:val="00095529"/>
    <w:rsid w:val="00095C63"/>
    <w:rsid w:val="000A10F4"/>
    <w:rsid w:val="000B3DE0"/>
    <w:rsid w:val="000D1D30"/>
    <w:rsid w:val="000D4433"/>
    <w:rsid w:val="000E3350"/>
    <w:rsid w:val="000F023A"/>
    <w:rsid w:val="000F205A"/>
    <w:rsid w:val="000F73F3"/>
    <w:rsid w:val="00103A15"/>
    <w:rsid w:val="00103E77"/>
    <w:rsid w:val="0011494F"/>
    <w:rsid w:val="00121C6C"/>
    <w:rsid w:val="001264D9"/>
    <w:rsid w:val="001272A9"/>
    <w:rsid w:val="00133075"/>
    <w:rsid w:val="00134303"/>
    <w:rsid w:val="00147214"/>
    <w:rsid w:val="00147697"/>
    <w:rsid w:val="00153312"/>
    <w:rsid w:val="001534B2"/>
    <w:rsid w:val="001540AB"/>
    <w:rsid w:val="001612C8"/>
    <w:rsid w:val="00161557"/>
    <w:rsid w:val="001708FB"/>
    <w:rsid w:val="00171EE3"/>
    <w:rsid w:val="001720E1"/>
    <w:rsid w:val="001747E2"/>
    <w:rsid w:val="001767E6"/>
    <w:rsid w:val="00176EB9"/>
    <w:rsid w:val="0017793A"/>
    <w:rsid w:val="00190C3A"/>
    <w:rsid w:val="00196306"/>
    <w:rsid w:val="001975D1"/>
    <w:rsid w:val="00197F38"/>
    <w:rsid w:val="001A3A04"/>
    <w:rsid w:val="001B2AE2"/>
    <w:rsid w:val="001B4452"/>
    <w:rsid w:val="001B5C15"/>
    <w:rsid w:val="001B796F"/>
    <w:rsid w:val="001C012D"/>
    <w:rsid w:val="001C5A63"/>
    <w:rsid w:val="001C5EB6"/>
    <w:rsid w:val="001D5770"/>
    <w:rsid w:val="001D6514"/>
    <w:rsid w:val="001E6FEC"/>
    <w:rsid w:val="001F1B30"/>
    <w:rsid w:val="001F2CE2"/>
    <w:rsid w:val="00203EC9"/>
    <w:rsid w:val="002113CF"/>
    <w:rsid w:val="00222514"/>
    <w:rsid w:val="0022255C"/>
    <w:rsid w:val="0022489D"/>
    <w:rsid w:val="002262F3"/>
    <w:rsid w:val="00230559"/>
    <w:rsid w:val="002332F8"/>
    <w:rsid w:val="00234F75"/>
    <w:rsid w:val="00240F4B"/>
    <w:rsid w:val="002519FF"/>
    <w:rsid w:val="002575C5"/>
    <w:rsid w:val="002639B5"/>
    <w:rsid w:val="00270A90"/>
    <w:rsid w:val="00270AD4"/>
    <w:rsid w:val="0027231C"/>
    <w:rsid w:val="0027252F"/>
    <w:rsid w:val="002839B5"/>
    <w:rsid w:val="002866D6"/>
    <w:rsid w:val="00287788"/>
    <w:rsid w:val="0029121C"/>
    <w:rsid w:val="002A28F7"/>
    <w:rsid w:val="002A3153"/>
    <w:rsid w:val="002A5858"/>
    <w:rsid w:val="002A5CE1"/>
    <w:rsid w:val="002A6A3F"/>
    <w:rsid w:val="002B680D"/>
    <w:rsid w:val="002B6D93"/>
    <w:rsid w:val="002C34D4"/>
    <w:rsid w:val="002C3AA4"/>
    <w:rsid w:val="002D7322"/>
    <w:rsid w:val="002E463F"/>
    <w:rsid w:val="002E4E9A"/>
    <w:rsid w:val="002E508B"/>
    <w:rsid w:val="002E5F9F"/>
    <w:rsid w:val="002E6564"/>
    <w:rsid w:val="002E7849"/>
    <w:rsid w:val="002F7128"/>
    <w:rsid w:val="00300F99"/>
    <w:rsid w:val="003401C0"/>
    <w:rsid w:val="00342F8B"/>
    <w:rsid w:val="00361752"/>
    <w:rsid w:val="00362EBA"/>
    <w:rsid w:val="00367DB1"/>
    <w:rsid w:val="00374981"/>
    <w:rsid w:val="003810D8"/>
    <w:rsid w:val="003853A4"/>
    <w:rsid w:val="00393CE1"/>
    <w:rsid w:val="0039725F"/>
    <w:rsid w:val="003A1CC2"/>
    <w:rsid w:val="003C3415"/>
    <w:rsid w:val="003C60B5"/>
    <w:rsid w:val="003C7B7A"/>
    <w:rsid w:val="003D1EFE"/>
    <w:rsid w:val="003E1329"/>
    <w:rsid w:val="003E160A"/>
    <w:rsid w:val="003E3ED2"/>
    <w:rsid w:val="003F5051"/>
    <w:rsid w:val="003F71AB"/>
    <w:rsid w:val="00400E1D"/>
    <w:rsid w:val="00403D1C"/>
    <w:rsid w:val="004216FF"/>
    <w:rsid w:val="00422D48"/>
    <w:rsid w:val="00423F9F"/>
    <w:rsid w:val="004242C5"/>
    <w:rsid w:val="00432730"/>
    <w:rsid w:val="004339FB"/>
    <w:rsid w:val="0045047D"/>
    <w:rsid w:val="004509BE"/>
    <w:rsid w:val="004524C3"/>
    <w:rsid w:val="00456560"/>
    <w:rsid w:val="00470223"/>
    <w:rsid w:val="004866AD"/>
    <w:rsid w:val="00486BF7"/>
    <w:rsid w:val="00491D56"/>
    <w:rsid w:val="004A1690"/>
    <w:rsid w:val="004A3626"/>
    <w:rsid w:val="004A3E98"/>
    <w:rsid w:val="004A600B"/>
    <w:rsid w:val="004B08AC"/>
    <w:rsid w:val="004B0CFA"/>
    <w:rsid w:val="004B6B36"/>
    <w:rsid w:val="004C5600"/>
    <w:rsid w:val="004D0744"/>
    <w:rsid w:val="004D13A3"/>
    <w:rsid w:val="004D1C77"/>
    <w:rsid w:val="004D73C6"/>
    <w:rsid w:val="004E1334"/>
    <w:rsid w:val="004E5405"/>
    <w:rsid w:val="004E6CD9"/>
    <w:rsid w:val="004F20E3"/>
    <w:rsid w:val="004F211A"/>
    <w:rsid w:val="004F21B8"/>
    <w:rsid w:val="004F3159"/>
    <w:rsid w:val="004F4AEF"/>
    <w:rsid w:val="005030FF"/>
    <w:rsid w:val="005212A4"/>
    <w:rsid w:val="005247AD"/>
    <w:rsid w:val="005360B7"/>
    <w:rsid w:val="00536E0B"/>
    <w:rsid w:val="005450C9"/>
    <w:rsid w:val="005535E5"/>
    <w:rsid w:val="00560451"/>
    <w:rsid w:val="00561C06"/>
    <w:rsid w:val="0057250B"/>
    <w:rsid w:val="005740DF"/>
    <w:rsid w:val="00574294"/>
    <w:rsid w:val="005749C5"/>
    <w:rsid w:val="0057670A"/>
    <w:rsid w:val="00581D79"/>
    <w:rsid w:val="005905B1"/>
    <w:rsid w:val="005914F1"/>
    <w:rsid w:val="005946C7"/>
    <w:rsid w:val="00594E2B"/>
    <w:rsid w:val="005963F0"/>
    <w:rsid w:val="005A016F"/>
    <w:rsid w:val="005A07FF"/>
    <w:rsid w:val="005A0891"/>
    <w:rsid w:val="005B5E0F"/>
    <w:rsid w:val="005C0B41"/>
    <w:rsid w:val="005C1770"/>
    <w:rsid w:val="005C2D94"/>
    <w:rsid w:val="005C657D"/>
    <w:rsid w:val="005D2BE4"/>
    <w:rsid w:val="005D3B59"/>
    <w:rsid w:val="005E3024"/>
    <w:rsid w:val="005F107C"/>
    <w:rsid w:val="005F25F0"/>
    <w:rsid w:val="00604EF0"/>
    <w:rsid w:val="0060702F"/>
    <w:rsid w:val="0060708D"/>
    <w:rsid w:val="006108B3"/>
    <w:rsid w:val="0061273D"/>
    <w:rsid w:val="0061298E"/>
    <w:rsid w:val="0061332F"/>
    <w:rsid w:val="00622501"/>
    <w:rsid w:val="0062335C"/>
    <w:rsid w:val="006237FB"/>
    <w:rsid w:val="0062451E"/>
    <w:rsid w:val="006350B0"/>
    <w:rsid w:val="00635D57"/>
    <w:rsid w:val="00640032"/>
    <w:rsid w:val="006418B2"/>
    <w:rsid w:val="00642404"/>
    <w:rsid w:val="0064443E"/>
    <w:rsid w:val="00647EFA"/>
    <w:rsid w:val="00652973"/>
    <w:rsid w:val="00653AA1"/>
    <w:rsid w:val="00654FB1"/>
    <w:rsid w:val="006558CA"/>
    <w:rsid w:val="00657E79"/>
    <w:rsid w:val="006606F5"/>
    <w:rsid w:val="00665BD7"/>
    <w:rsid w:val="00670ADC"/>
    <w:rsid w:val="0067185E"/>
    <w:rsid w:val="00671D5B"/>
    <w:rsid w:val="006727C8"/>
    <w:rsid w:val="00674E0F"/>
    <w:rsid w:val="006775FA"/>
    <w:rsid w:val="00684973"/>
    <w:rsid w:val="0068544D"/>
    <w:rsid w:val="00695D08"/>
    <w:rsid w:val="006A27AA"/>
    <w:rsid w:val="006A3602"/>
    <w:rsid w:val="006B0656"/>
    <w:rsid w:val="006B1F9F"/>
    <w:rsid w:val="006C0F70"/>
    <w:rsid w:val="006C382D"/>
    <w:rsid w:val="006D1162"/>
    <w:rsid w:val="006D3DFF"/>
    <w:rsid w:val="006E6ADB"/>
    <w:rsid w:val="006E7F39"/>
    <w:rsid w:val="006F1F96"/>
    <w:rsid w:val="00700B01"/>
    <w:rsid w:val="00701548"/>
    <w:rsid w:val="00702EBF"/>
    <w:rsid w:val="00705C09"/>
    <w:rsid w:val="00713414"/>
    <w:rsid w:val="00727EC4"/>
    <w:rsid w:val="00730350"/>
    <w:rsid w:val="00732724"/>
    <w:rsid w:val="0073516C"/>
    <w:rsid w:val="007403F5"/>
    <w:rsid w:val="007426B3"/>
    <w:rsid w:val="00743353"/>
    <w:rsid w:val="0075096B"/>
    <w:rsid w:val="00751648"/>
    <w:rsid w:val="00754145"/>
    <w:rsid w:val="00754E17"/>
    <w:rsid w:val="00760615"/>
    <w:rsid w:val="0076231A"/>
    <w:rsid w:val="00764D03"/>
    <w:rsid w:val="00766597"/>
    <w:rsid w:val="00774F55"/>
    <w:rsid w:val="0077598F"/>
    <w:rsid w:val="00775D8A"/>
    <w:rsid w:val="0077659E"/>
    <w:rsid w:val="00777AD4"/>
    <w:rsid w:val="00780950"/>
    <w:rsid w:val="007809EF"/>
    <w:rsid w:val="00783D2C"/>
    <w:rsid w:val="00794F29"/>
    <w:rsid w:val="007A0B75"/>
    <w:rsid w:val="007A2250"/>
    <w:rsid w:val="007A5759"/>
    <w:rsid w:val="007B3CFE"/>
    <w:rsid w:val="007B58C3"/>
    <w:rsid w:val="007C19E4"/>
    <w:rsid w:val="007C41A5"/>
    <w:rsid w:val="007C58BE"/>
    <w:rsid w:val="007D080B"/>
    <w:rsid w:val="007E0083"/>
    <w:rsid w:val="008060CC"/>
    <w:rsid w:val="00814CCF"/>
    <w:rsid w:val="00816E77"/>
    <w:rsid w:val="00831263"/>
    <w:rsid w:val="0083152E"/>
    <w:rsid w:val="00831DB7"/>
    <w:rsid w:val="00832EBF"/>
    <w:rsid w:val="008348F0"/>
    <w:rsid w:val="008366CB"/>
    <w:rsid w:val="00837F3A"/>
    <w:rsid w:val="00860EB4"/>
    <w:rsid w:val="008620F3"/>
    <w:rsid w:val="0086295A"/>
    <w:rsid w:val="00863986"/>
    <w:rsid w:val="00866257"/>
    <w:rsid w:val="00874F24"/>
    <w:rsid w:val="00876230"/>
    <w:rsid w:val="00877D5B"/>
    <w:rsid w:val="00880441"/>
    <w:rsid w:val="00880B83"/>
    <w:rsid w:val="00886B1E"/>
    <w:rsid w:val="00897AFF"/>
    <w:rsid w:val="008A460D"/>
    <w:rsid w:val="008A4CD5"/>
    <w:rsid w:val="008A588F"/>
    <w:rsid w:val="008A644A"/>
    <w:rsid w:val="008B05BD"/>
    <w:rsid w:val="008B0C03"/>
    <w:rsid w:val="008B0DD1"/>
    <w:rsid w:val="008B427B"/>
    <w:rsid w:val="008B6009"/>
    <w:rsid w:val="008C1100"/>
    <w:rsid w:val="008C46DC"/>
    <w:rsid w:val="008D15AA"/>
    <w:rsid w:val="008D6968"/>
    <w:rsid w:val="008E3F07"/>
    <w:rsid w:val="008E4648"/>
    <w:rsid w:val="008E5F36"/>
    <w:rsid w:val="008F2757"/>
    <w:rsid w:val="008F2E4F"/>
    <w:rsid w:val="008F7436"/>
    <w:rsid w:val="009055E4"/>
    <w:rsid w:val="00905C9F"/>
    <w:rsid w:val="00912FC1"/>
    <w:rsid w:val="00915C18"/>
    <w:rsid w:val="00917E9C"/>
    <w:rsid w:val="00926A3C"/>
    <w:rsid w:val="0093027C"/>
    <w:rsid w:val="0094189B"/>
    <w:rsid w:val="00950562"/>
    <w:rsid w:val="00951C56"/>
    <w:rsid w:val="0095599F"/>
    <w:rsid w:val="00962B18"/>
    <w:rsid w:val="0096424B"/>
    <w:rsid w:val="0096661E"/>
    <w:rsid w:val="009701C8"/>
    <w:rsid w:val="00972EFD"/>
    <w:rsid w:val="00973B7D"/>
    <w:rsid w:val="00977AA0"/>
    <w:rsid w:val="00986616"/>
    <w:rsid w:val="00995398"/>
    <w:rsid w:val="00995C99"/>
    <w:rsid w:val="009B32FA"/>
    <w:rsid w:val="009B6C18"/>
    <w:rsid w:val="009C2C02"/>
    <w:rsid w:val="009C73CF"/>
    <w:rsid w:val="009D101B"/>
    <w:rsid w:val="009E00AE"/>
    <w:rsid w:val="009E09D3"/>
    <w:rsid w:val="009E6E74"/>
    <w:rsid w:val="009E7EE1"/>
    <w:rsid w:val="009E7F32"/>
    <w:rsid w:val="00A25529"/>
    <w:rsid w:val="00A30BA1"/>
    <w:rsid w:val="00A37DEE"/>
    <w:rsid w:val="00A433C3"/>
    <w:rsid w:val="00A54428"/>
    <w:rsid w:val="00A54BB7"/>
    <w:rsid w:val="00A5643A"/>
    <w:rsid w:val="00A57128"/>
    <w:rsid w:val="00A5723C"/>
    <w:rsid w:val="00A707A4"/>
    <w:rsid w:val="00A711F4"/>
    <w:rsid w:val="00A7274B"/>
    <w:rsid w:val="00A73FB8"/>
    <w:rsid w:val="00A75086"/>
    <w:rsid w:val="00A763CB"/>
    <w:rsid w:val="00A801D1"/>
    <w:rsid w:val="00A81F69"/>
    <w:rsid w:val="00A85EBD"/>
    <w:rsid w:val="00AA3484"/>
    <w:rsid w:val="00AA7E7B"/>
    <w:rsid w:val="00AB382E"/>
    <w:rsid w:val="00AB6D0F"/>
    <w:rsid w:val="00AB7858"/>
    <w:rsid w:val="00AC61A6"/>
    <w:rsid w:val="00AD1BE5"/>
    <w:rsid w:val="00AD1DD2"/>
    <w:rsid w:val="00AD2062"/>
    <w:rsid w:val="00AD2F1D"/>
    <w:rsid w:val="00AD4B11"/>
    <w:rsid w:val="00AE1E46"/>
    <w:rsid w:val="00AE4296"/>
    <w:rsid w:val="00AF0989"/>
    <w:rsid w:val="00AF2191"/>
    <w:rsid w:val="00AF785C"/>
    <w:rsid w:val="00B11B11"/>
    <w:rsid w:val="00B30BE1"/>
    <w:rsid w:val="00B336AF"/>
    <w:rsid w:val="00B3498C"/>
    <w:rsid w:val="00B36108"/>
    <w:rsid w:val="00B366D3"/>
    <w:rsid w:val="00B43CAD"/>
    <w:rsid w:val="00B46310"/>
    <w:rsid w:val="00B53333"/>
    <w:rsid w:val="00B55A49"/>
    <w:rsid w:val="00B64265"/>
    <w:rsid w:val="00B67F76"/>
    <w:rsid w:val="00B704AA"/>
    <w:rsid w:val="00B70EFF"/>
    <w:rsid w:val="00B73EE6"/>
    <w:rsid w:val="00B7558C"/>
    <w:rsid w:val="00B80E59"/>
    <w:rsid w:val="00B818C3"/>
    <w:rsid w:val="00B86116"/>
    <w:rsid w:val="00B9194F"/>
    <w:rsid w:val="00BA003B"/>
    <w:rsid w:val="00BB05E2"/>
    <w:rsid w:val="00BC06D6"/>
    <w:rsid w:val="00BD1111"/>
    <w:rsid w:val="00BD26B6"/>
    <w:rsid w:val="00BD591B"/>
    <w:rsid w:val="00BD74CD"/>
    <w:rsid w:val="00BE01C6"/>
    <w:rsid w:val="00BE2DF4"/>
    <w:rsid w:val="00BE4DAC"/>
    <w:rsid w:val="00BE5A8A"/>
    <w:rsid w:val="00BF0277"/>
    <w:rsid w:val="00BF13F8"/>
    <w:rsid w:val="00C01CFF"/>
    <w:rsid w:val="00C026F2"/>
    <w:rsid w:val="00C02D89"/>
    <w:rsid w:val="00C07A5D"/>
    <w:rsid w:val="00C15B78"/>
    <w:rsid w:val="00C2207B"/>
    <w:rsid w:val="00C22BA0"/>
    <w:rsid w:val="00C23BC3"/>
    <w:rsid w:val="00C2496D"/>
    <w:rsid w:val="00C278D7"/>
    <w:rsid w:val="00C35093"/>
    <w:rsid w:val="00C43A28"/>
    <w:rsid w:val="00C46129"/>
    <w:rsid w:val="00C4624B"/>
    <w:rsid w:val="00C47D2E"/>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A77FE"/>
    <w:rsid w:val="00CB4E23"/>
    <w:rsid w:val="00CB56F5"/>
    <w:rsid w:val="00CB6E04"/>
    <w:rsid w:val="00CC2512"/>
    <w:rsid w:val="00CC547F"/>
    <w:rsid w:val="00CC6499"/>
    <w:rsid w:val="00CD5D21"/>
    <w:rsid w:val="00CE2652"/>
    <w:rsid w:val="00CE5768"/>
    <w:rsid w:val="00CE6E21"/>
    <w:rsid w:val="00CE7906"/>
    <w:rsid w:val="00CE7D6F"/>
    <w:rsid w:val="00CF0E19"/>
    <w:rsid w:val="00CF2513"/>
    <w:rsid w:val="00CF3DB0"/>
    <w:rsid w:val="00D11353"/>
    <w:rsid w:val="00D16FE3"/>
    <w:rsid w:val="00D25F39"/>
    <w:rsid w:val="00D27D9B"/>
    <w:rsid w:val="00D301B1"/>
    <w:rsid w:val="00D355D6"/>
    <w:rsid w:val="00D37435"/>
    <w:rsid w:val="00D376DB"/>
    <w:rsid w:val="00D408A5"/>
    <w:rsid w:val="00D40DE9"/>
    <w:rsid w:val="00D41212"/>
    <w:rsid w:val="00D42B45"/>
    <w:rsid w:val="00D541C0"/>
    <w:rsid w:val="00D660A1"/>
    <w:rsid w:val="00D707B0"/>
    <w:rsid w:val="00D75416"/>
    <w:rsid w:val="00D83105"/>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764A"/>
    <w:rsid w:val="00E12ED7"/>
    <w:rsid w:val="00E1702C"/>
    <w:rsid w:val="00E20B43"/>
    <w:rsid w:val="00E22EE8"/>
    <w:rsid w:val="00E23ABB"/>
    <w:rsid w:val="00E23E99"/>
    <w:rsid w:val="00E3093A"/>
    <w:rsid w:val="00E33078"/>
    <w:rsid w:val="00E335AB"/>
    <w:rsid w:val="00E33AB6"/>
    <w:rsid w:val="00E37AB4"/>
    <w:rsid w:val="00E4012C"/>
    <w:rsid w:val="00E40D87"/>
    <w:rsid w:val="00E42A8F"/>
    <w:rsid w:val="00E44C65"/>
    <w:rsid w:val="00E5223F"/>
    <w:rsid w:val="00E534F0"/>
    <w:rsid w:val="00E613AA"/>
    <w:rsid w:val="00E66B4F"/>
    <w:rsid w:val="00E741D5"/>
    <w:rsid w:val="00E74474"/>
    <w:rsid w:val="00E75BCD"/>
    <w:rsid w:val="00E823E1"/>
    <w:rsid w:val="00E87A6A"/>
    <w:rsid w:val="00E9232A"/>
    <w:rsid w:val="00E967AF"/>
    <w:rsid w:val="00EA4D1B"/>
    <w:rsid w:val="00EB1D11"/>
    <w:rsid w:val="00EC3DC1"/>
    <w:rsid w:val="00ED2F1C"/>
    <w:rsid w:val="00ED3D05"/>
    <w:rsid w:val="00ED77E0"/>
    <w:rsid w:val="00EE60EB"/>
    <w:rsid w:val="00EE636D"/>
    <w:rsid w:val="00EE64AE"/>
    <w:rsid w:val="00EE71A2"/>
    <w:rsid w:val="00EE753F"/>
    <w:rsid w:val="00EF6DAE"/>
    <w:rsid w:val="00EF70F9"/>
    <w:rsid w:val="00F02371"/>
    <w:rsid w:val="00F06445"/>
    <w:rsid w:val="00F07114"/>
    <w:rsid w:val="00F206A7"/>
    <w:rsid w:val="00F3105E"/>
    <w:rsid w:val="00F41591"/>
    <w:rsid w:val="00F41A63"/>
    <w:rsid w:val="00F45BEB"/>
    <w:rsid w:val="00F54523"/>
    <w:rsid w:val="00F54B50"/>
    <w:rsid w:val="00F57EC0"/>
    <w:rsid w:val="00F84544"/>
    <w:rsid w:val="00F85AA7"/>
    <w:rsid w:val="00F954FA"/>
    <w:rsid w:val="00F95B1F"/>
    <w:rsid w:val="00F96A6D"/>
    <w:rsid w:val="00FA05B2"/>
    <w:rsid w:val="00FA68A7"/>
    <w:rsid w:val="00FB7A2E"/>
    <w:rsid w:val="00FC0C51"/>
    <w:rsid w:val="00FC2B3C"/>
    <w:rsid w:val="00FC7500"/>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04f75,#260859,#004712,#8a2529,#c2a204,#e87d1e"/>
    </o:shapedefaults>
    <o:shapelayout v:ext="edit">
      <o:idmap v:ext="edit" data="1"/>
    </o:shapelayout>
  </w:shapeDefaults>
  <w:decimalSymbol w:val="."/>
  <w:listSeparator w:val=","/>
  <w14:docId w14:val="2F3B440C"/>
  <w15:docId w15:val="{BBDDA053-80B8-40E6-AC60-C0CA7CC7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rsid w:val="001E6FEC"/>
    <w:pPr>
      <w:spacing w:after="0" w:line="240" w:lineRule="auto"/>
    </w:pPr>
    <w:rPr>
      <w:rFonts w:ascii="Univers 55" w:hAnsi="Univers 55"/>
      <w:sz w:val="20"/>
      <w:szCs w:val="20"/>
      <w:lang w:eastAsia="en-US"/>
    </w:rPr>
  </w:style>
  <w:style w:type="character" w:customStyle="1" w:styleId="FootnoteTextChar">
    <w:name w:val="Footnote Text Char"/>
    <w:basedOn w:val="DefaultParagraphFont"/>
    <w:link w:val="FootnoteText"/>
    <w:rsid w:val="001E6FEC"/>
    <w:rPr>
      <w:rFonts w:ascii="Univers 55" w:hAnsi="Univers 55"/>
      <w:lang w:eastAsia="en-US"/>
    </w:rPr>
  </w:style>
  <w:style w:type="paragraph" w:customStyle="1" w:styleId="NumberedNormal">
    <w:name w:val="Numbered Normal"/>
    <w:basedOn w:val="ListParagraph"/>
    <w:uiPriority w:val="1"/>
    <w:qFormat/>
    <w:rsid w:val="00BC06D6"/>
    <w:pPr>
      <w:numPr>
        <w:numId w:val="26"/>
      </w:numPr>
      <w:spacing w:line="240" w:lineRule="auto"/>
      <w:ind w:left="425" w:hanging="425"/>
      <w:contextualSpacing w:val="0"/>
    </w:pPr>
    <w:rPr>
      <w:rFonts w:asciiTheme="minorHAnsi" w:hAnsiTheme="minorHAnsi" w:cstheme="minorHAnsi"/>
      <w:sz w:val="24"/>
    </w:rPr>
  </w:style>
  <w:style w:type="character" w:customStyle="1" w:styleId="UnresolvedMention1">
    <w:name w:val="Unresolved Mention1"/>
    <w:basedOn w:val="DefaultParagraphFont"/>
    <w:uiPriority w:val="99"/>
    <w:semiHidden/>
    <w:unhideWhenUsed/>
    <w:rsid w:val="00197F38"/>
    <w:rPr>
      <w:color w:val="605E5C"/>
      <w:shd w:val="clear" w:color="auto" w:fill="E1DFDD"/>
    </w:rPr>
  </w:style>
  <w:style w:type="character" w:styleId="FootnoteReference">
    <w:name w:val="footnote reference"/>
    <w:basedOn w:val="DefaultParagraphFont"/>
    <w:uiPriority w:val="99"/>
    <w:semiHidden/>
    <w:unhideWhenUsed/>
    <w:rsid w:val="00012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89427">
      <w:bodyDiv w:val="1"/>
      <w:marLeft w:val="0"/>
      <w:marRight w:val="0"/>
      <w:marTop w:val="0"/>
      <w:marBottom w:val="0"/>
      <w:divBdr>
        <w:top w:val="none" w:sz="0" w:space="0" w:color="auto"/>
        <w:left w:val="none" w:sz="0" w:space="0" w:color="auto"/>
        <w:bottom w:val="none" w:sz="0" w:space="0" w:color="auto"/>
        <w:right w:val="none" w:sz="0" w:space="0" w:color="auto"/>
      </w:divBdr>
    </w:div>
    <w:div w:id="46616778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CD68A3F1-9AA6-46ED-B27D-9513D13FC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FF0EF-080E-4F51-A2DF-74E6D24B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880</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6102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5</cp:revision>
  <cp:lastPrinted>2019-07-22T13:04:00Z</cp:lastPrinted>
  <dcterms:created xsi:type="dcterms:W3CDTF">2019-10-14T11:41:00Z</dcterms:created>
  <dcterms:modified xsi:type="dcterms:W3CDTF">2019-10-14T12:45:00Z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f932cb30-a47a-488d-898c-fd408f879a72</vt:lpwstr>
  </property>
</Properties>
</file>