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3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-76190</wp:posOffset>
            </wp:positionH>
            <wp:positionV relativeFrom="paragraph">
              <wp:posOffset>280665</wp:posOffset>
            </wp:positionV>
            <wp:extent cx="1647821" cy="13716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pPr>
      <w:r w:rsidDel="00000000" w:rsidR="00000000" w:rsidRPr="00000000">
        <w:rPr>
          <w:b w:val="1"/>
          <w:sz w:val="96"/>
          <w:szCs w:val="96"/>
          <w:rtl w:val="0"/>
        </w:rPr>
        <w:t xml:space="preserve">Core Terms - DPS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ind w:left="0" w:firstLine="0"/>
        <w:rPr/>
      </w:pPr>
      <w:bookmarkStart w:colFirst="0" w:colLast="0" w:name="_heading=h.jq0qmigyf4dg" w:id="0"/>
      <w:bookmarkEnd w:id="0"/>
      <w:r w:rsidDel="00000000" w:rsidR="00000000" w:rsidRPr="00000000">
        <w:rPr>
          <w:rtl w:val="0"/>
        </w:rPr>
        <w:t xml:space="preserve">Addendum to Core Terms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The following Core Terms are modified in respect of the Order Contract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tbl>
      <w:tblPr>
        <w:tblStyle w:val="Table1"/>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8490"/>
        <w:tblGridChange w:id="0">
          <w:tblGrid>
            <w:gridCol w:w="2280"/>
            <w:gridCol w:w="84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0" w:lineRule="auto"/>
              <w:ind w:left="0" w:firstLine="0"/>
              <w:rPr>
                <w:b w:val="1"/>
              </w:rPr>
            </w:pPr>
            <w:r w:rsidDel="00000000" w:rsidR="00000000" w:rsidRPr="00000000">
              <w:rPr>
                <w:b w:val="1"/>
                <w:rtl w:val="0"/>
              </w:rPr>
              <w:t xml:space="preserve">Clause</w:t>
            </w:r>
          </w:p>
        </w:tc>
        <w:tc>
          <w:tcPr>
            <w:shd w:fill="auto" w:val="clear"/>
            <w:tcMar>
              <w:top w:w="100.0" w:type="dxa"/>
              <w:left w:w="100.0" w:type="dxa"/>
              <w:bottom w:w="100.0" w:type="dxa"/>
              <w:right w:w="10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0" w:lineRule="auto"/>
              <w:ind w:left="0" w:firstLine="0"/>
              <w:rPr>
                <w:b w:val="1"/>
              </w:rPr>
            </w:pPr>
            <w:r w:rsidDel="00000000" w:rsidR="00000000" w:rsidRPr="00000000">
              <w:rPr>
                <w:b w:val="1"/>
                <w:rtl w:val="0"/>
              </w:rPr>
              <w:t xml:space="preserve">Amendment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2.5c</w:t>
            </w:r>
          </w:p>
        </w:tc>
        <w:tc>
          <w:tcPr>
            <w:shd w:fill="auto" w:val="clear"/>
            <w:tcMar>
              <w:top w:w="100.0" w:type="dxa"/>
              <w:left w:w="100.0" w:type="dxa"/>
              <w:bottom w:w="100.0" w:type="dxa"/>
              <w:right w:w="10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2.5 Each Order Contract:</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(a)   is a separate Contract from the DPS Contract;</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(b)   is between a Supplier and a Buyer;</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(c)   includes: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i)      Core Terms, Order Schedules and any other changes or items in the completed Order Form; or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ii)    Order Form, Industry Terms, and Boilerplate, as set out in the Order Form; or</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iii)   any combination of the documents referred to in (i) and (ii) above, as set out in the Order Form for the applicable Order Contract; and</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(d)  survives the termination of the DPS Contract.”</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3.1.2</w:t>
            </w:r>
          </w:p>
        </w:tc>
        <w:tc>
          <w:tcPr>
            <w:shd w:fill="auto" w:val="clear"/>
            <w:tcMar>
              <w:top w:w="100.0" w:type="dxa"/>
              <w:left w:w="100.0" w:type="dxa"/>
              <w:bottom w:w="100.0" w:type="dxa"/>
              <w:right w:w="10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Warranty Period is a minimum of 365 days with each call off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3.2.11</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after="0" w:before="0" w:lineRule="auto"/>
              <w:ind w:left="0" w:firstLine="0"/>
              <w:rPr/>
            </w:pPr>
            <w:r w:rsidDel="00000000" w:rsidR="00000000" w:rsidRPr="00000000">
              <w:rPr>
                <w:rtl w:val="0"/>
              </w:rPr>
              <w:t xml:space="preserve">Amended to</w:t>
            </w:r>
          </w:p>
          <w:p w:rsidR="00000000" w:rsidDel="00000000" w:rsidP="00000000" w:rsidRDefault="00000000" w:rsidRPr="00000000" w14:paraId="00000031">
            <w:pPr>
              <w:spacing w:after="0" w:before="0" w:lineRule="auto"/>
              <w:ind w:left="0" w:firstLine="0"/>
              <w:rPr/>
            </w:pPr>
            <w:r w:rsidDel="00000000" w:rsidR="00000000" w:rsidRPr="00000000">
              <w:rPr>
                <w:rtl w:val="0"/>
              </w:rPr>
              <w:t xml:space="preserve">"The Buyer can cancel any order or part order of Goods which has not been</w:t>
            </w:r>
          </w:p>
          <w:p w:rsidR="00000000" w:rsidDel="00000000" w:rsidP="00000000" w:rsidRDefault="00000000" w:rsidRPr="00000000" w14:paraId="00000032">
            <w:pPr>
              <w:spacing w:after="0" w:before="0" w:lineRule="auto"/>
              <w:ind w:left="0" w:firstLine="0"/>
              <w:rPr/>
            </w:pPr>
            <w:r w:rsidDel="00000000" w:rsidR="00000000" w:rsidRPr="00000000">
              <w:rPr>
                <w:rtl w:val="0"/>
              </w:rPr>
              <w:t xml:space="preserve">Delivered. The Buyer will pay the Supplier’s reasonable and proven costs already</w:t>
            </w:r>
          </w:p>
          <w:p w:rsidR="00000000" w:rsidDel="00000000" w:rsidP="00000000" w:rsidRDefault="00000000" w:rsidRPr="00000000" w14:paraId="00000033">
            <w:pPr>
              <w:spacing w:after="0" w:before="0" w:lineRule="auto"/>
              <w:ind w:left="0" w:firstLine="0"/>
              <w:rPr/>
            </w:pPr>
            <w:r w:rsidDel="00000000" w:rsidR="00000000" w:rsidRPr="00000000">
              <w:rPr>
                <w:rtl w:val="0"/>
              </w:rPr>
              <w:t xml:space="preserve">incurred on the cancelled order as long as the Supplier takes all reasonable steps to</w:t>
            </w:r>
          </w:p>
          <w:p w:rsidR="00000000" w:rsidDel="00000000" w:rsidP="00000000" w:rsidRDefault="00000000" w:rsidRPr="00000000" w14:paraId="00000034">
            <w:pPr>
              <w:spacing w:after="0" w:before="0" w:lineRule="auto"/>
              <w:ind w:left="0" w:firstLine="0"/>
              <w:rPr/>
            </w:pPr>
            <w:r w:rsidDel="00000000" w:rsidR="00000000" w:rsidRPr="00000000">
              <w:rPr>
                <w:rtl w:val="0"/>
              </w:rPr>
              <w:t xml:space="preserve">minimise these costs.</w:t>
            </w:r>
          </w:p>
          <w:p w:rsidR="00000000" w:rsidDel="00000000" w:rsidP="00000000" w:rsidRDefault="00000000" w:rsidRPr="00000000" w14:paraId="00000035">
            <w:pPr>
              <w:spacing w:after="0" w:before="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3.2.2</w:t>
            </w:r>
          </w:p>
        </w:tc>
        <w:tc>
          <w:tcPr>
            <w:shd w:fill="auto" w:val="clear"/>
            <w:tcMar>
              <w:top w:w="100.0" w:type="dxa"/>
              <w:left w:w="100.0" w:type="dxa"/>
              <w:bottom w:w="100.0" w:type="dxa"/>
              <w:right w:w="100.0" w:type="dxa"/>
            </w:tcMar>
          </w:tcPr>
          <w:p w:rsidR="00000000" w:rsidDel="00000000" w:rsidP="00000000" w:rsidRDefault="00000000" w:rsidRPr="00000000" w14:paraId="00000037">
            <w:pPr>
              <w:spacing w:after="0" w:before="0" w:lineRule="auto"/>
              <w:ind w:left="0" w:firstLine="0"/>
              <w:rPr/>
            </w:pPr>
            <w:r w:rsidDel="00000000" w:rsidR="00000000" w:rsidRPr="00000000">
              <w:rPr>
                <w:rtl w:val="0"/>
              </w:rPr>
              <w:t xml:space="preserve">Amended to </w:t>
            </w:r>
          </w:p>
          <w:p w:rsidR="00000000" w:rsidDel="00000000" w:rsidP="00000000" w:rsidRDefault="00000000" w:rsidRPr="00000000" w14:paraId="00000038">
            <w:pPr>
              <w:spacing w:after="0" w:before="0" w:lineRule="auto"/>
              <w:ind w:left="0" w:firstLine="0"/>
              <w:rPr/>
            </w:pPr>
            <w:r w:rsidDel="00000000" w:rsidR="00000000" w:rsidRPr="00000000">
              <w:rPr>
                <w:rtl w:val="0"/>
              </w:rPr>
              <w:t xml:space="preserve">"All manufacturer warranties covering the Goods must either be assignable to the Buyer on request and for free, or the Supplier must make claims under the warranties for the Buyer whenever asked to do so for free." </w:t>
            </w:r>
          </w:p>
          <w:p w:rsidR="00000000" w:rsidDel="00000000" w:rsidP="00000000" w:rsidRDefault="00000000" w:rsidRPr="00000000" w14:paraId="00000039">
            <w:pPr>
              <w:spacing w:after="0" w:before="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0" w:lineRule="auto"/>
              <w:ind w:left="0" w:firstLine="0"/>
              <w:rPr/>
            </w:pPr>
            <w:r w:rsidDel="00000000" w:rsidR="00000000" w:rsidRPr="00000000">
              <w:rPr>
                <w:rtl w:val="0"/>
              </w:rPr>
              <w:t xml:space="preserve">3.2.3</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after="0" w:before="0" w:lineRule="auto"/>
              <w:ind w:left="0" w:firstLine="0"/>
              <w:rPr/>
            </w:pPr>
            <w:r w:rsidDel="00000000" w:rsidR="00000000" w:rsidRPr="00000000">
              <w:rPr>
                <w:rtl w:val="0"/>
              </w:rPr>
              <w:t xml:space="preserve">Amended to  </w:t>
            </w:r>
          </w:p>
          <w:p w:rsidR="00000000" w:rsidDel="00000000" w:rsidP="00000000" w:rsidRDefault="00000000" w:rsidRPr="00000000" w14:paraId="0000003C">
            <w:pPr>
              <w:spacing w:after="0" w:before="0" w:lineRule="auto"/>
              <w:ind w:left="0" w:firstLine="0"/>
              <w:rPr/>
            </w:pPr>
            <w:r w:rsidDel="00000000" w:rsidR="00000000" w:rsidRPr="00000000">
              <w:rPr>
                <w:rtl w:val="0"/>
              </w:rPr>
              <w:t xml:space="preserve">"The Supplier transfers risk of the Goods on Delivery and ownership or possession of the Goods on payment for those Goods, whichever is earlier." </w:t>
            </w:r>
          </w:p>
        </w:tc>
      </w:tr>
    </w:tbl>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titlePg w:val="1"/>
        </w:sectPr>
      </w:pPr>
      <w:r w:rsidDel="00000000" w:rsidR="00000000" w:rsidRPr="00000000">
        <w:rPr>
          <w:rtl w:val="0"/>
        </w:rPr>
      </w:r>
    </w:p>
    <w:p w:rsidR="00000000" w:rsidDel="00000000" w:rsidP="00000000" w:rsidRDefault="00000000" w:rsidRPr="00000000" w14:paraId="0000003F">
      <w:pPr>
        <w:pStyle w:val="Heading1"/>
        <w:numPr>
          <w:ilvl w:val="0"/>
          <w:numId w:val="49"/>
        </w:numPr>
        <w:ind w:left="426" w:hanging="426"/>
        <w:rPr>
          <w:sz w:val="28"/>
          <w:szCs w:val="28"/>
        </w:rPr>
      </w:pPr>
      <w:bookmarkStart w:colFirst="0" w:colLast="0" w:name="_heading=h.gjdgxs" w:id="1"/>
      <w:bookmarkEnd w:id="1"/>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40">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41">
      <w:pPr>
        <w:pStyle w:val="Heading1"/>
        <w:numPr>
          <w:ilvl w:val="0"/>
          <w:numId w:val="49"/>
        </w:numPr>
        <w:ind w:left="426" w:hanging="426"/>
        <w:rPr/>
      </w:pPr>
      <w:r w:rsidDel="00000000" w:rsidR="00000000" w:rsidRPr="00000000">
        <w:rPr>
          <w:rtl w:val="0"/>
        </w:rPr>
        <w:t xml:space="preserve">How the contract works </w:t>
      </w:r>
    </w:p>
    <w:p w:rsidR="00000000" w:rsidDel="00000000" w:rsidP="00000000" w:rsidRDefault="00000000" w:rsidRPr="00000000" w14:paraId="00000042">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is eligible for the award of Order Contracts during the DPS Contract Period.</w:t>
        <w:br w:type="textWrapping"/>
      </w:r>
      <w:r w:rsidDel="00000000" w:rsidR="00000000" w:rsidRPr="00000000">
        <w:rPr>
          <w:rtl w:val="0"/>
        </w:rPr>
      </w:r>
    </w:p>
    <w:p w:rsidR="00000000" w:rsidDel="00000000" w:rsidP="00000000" w:rsidRDefault="00000000" w:rsidRPr="00000000" w14:paraId="00000043">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does not guarantee the Supplier any exclusivity, quantity or value of work under the DPS Contract.</w:t>
        <w:br w:type="textWrapping"/>
      </w:r>
      <w:r w:rsidDel="00000000" w:rsidR="00000000" w:rsidRPr="00000000">
        <w:rPr>
          <w:rtl w:val="0"/>
        </w:rPr>
      </w:r>
    </w:p>
    <w:p w:rsidR="00000000" w:rsidDel="00000000" w:rsidP="00000000" w:rsidRDefault="00000000" w:rsidRPr="00000000" w14:paraId="00000044">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has paid one penny to the Supplier legally to form the DPS Contract. The Supplier acknowledges this payment. </w:t>
        <w:br w:type="textWrapping"/>
      </w:r>
      <w:r w:rsidDel="00000000" w:rsidR="00000000" w:rsidRPr="00000000">
        <w:rPr>
          <w:rtl w:val="0"/>
        </w:rPr>
      </w:r>
    </w:p>
    <w:p w:rsidR="00000000" w:rsidDel="00000000" w:rsidP="00000000" w:rsidRDefault="00000000" w:rsidRPr="00000000" w14:paraId="00000045">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Buyer decides to buy Deliverables under the DPS Contract it must use DPS Schedule 7 (Order Procedure) and must state its requirements using DPS Schedule 6 (Order Form Template and Order Schedules). If allowed by the Regulations, the Buyer can:</w:t>
      </w:r>
      <w:r w:rsidDel="00000000" w:rsidR="00000000" w:rsidRPr="00000000">
        <w:rPr>
          <w:rtl w:val="0"/>
        </w:rPr>
      </w:r>
    </w:p>
    <w:p w:rsidR="00000000" w:rsidDel="00000000" w:rsidP="00000000" w:rsidRDefault="00000000" w:rsidRPr="00000000" w14:paraId="00000046">
      <w:pPr>
        <w:ind w:left="426" w:firstLine="359"/>
        <w:rPr/>
      </w:pPr>
      <w:r w:rsidDel="00000000" w:rsidR="00000000" w:rsidRPr="00000000">
        <w:rPr>
          <w:rtl w:val="0"/>
        </w:rPr>
      </w:r>
    </w:p>
    <w:p w:rsidR="00000000" w:rsidDel="00000000" w:rsidP="00000000" w:rsidRDefault="00000000" w:rsidRPr="00000000" w14:paraId="00000047">
      <w:pPr>
        <w:numPr>
          <w:ilvl w:val="1"/>
          <w:numId w:val="39"/>
        </w:numPr>
        <w:spacing w:after="0" w:lineRule="auto"/>
        <w:ind w:left="993" w:hanging="426"/>
        <w:rPr/>
      </w:pPr>
      <w:r w:rsidDel="00000000" w:rsidR="00000000" w:rsidRPr="00000000">
        <w:rPr>
          <w:rtl w:val="0"/>
        </w:rPr>
        <w:t xml:space="preserve">make changes to DPS Schedule 6 (Order Form Template and Order Schedules);</w:t>
      </w:r>
    </w:p>
    <w:p w:rsidR="00000000" w:rsidDel="00000000" w:rsidP="00000000" w:rsidRDefault="00000000" w:rsidRPr="00000000" w14:paraId="00000048">
      <w:pPr>
        <w:numPr>
          <w:ilvl w:val="1"/>
          <w:numId w:val="39"/>
        </w:numPr>
        <w:spacing w:after="0" w:lineRule="auto"/>
        <w:ind w:left="993" w:hanging="426"/>
        <w:rPr/>
      </w:pPr>
      <w:r w:rsidDel="00000000" w:rsidR="00000000" w:rsidRPr="00000000">
        <w:rPr>
          <w:rtl w:val="0"/>
        </w:rPr>
        <w:t xml:space="preserve">create new Order Schedules;</w:t>
      </w:r>
    </w:p>
    <w:p w:rsidR="00000000" w:rsidDel="00000000" w:rsidP="00000000" w:rsidRDefault="00000000" w:rsidRPr="00000000" w14:paraId="00000049">
      <w:pPr>
        <w:numPr>
          <w:ilvl w:val="1"/>
          <w:numId w:val="39"/>
        </w:numPr>
        <w:spacing w:after="0" w:lineRule="auto"/>
        <w:ind w:left="993" w:hanging="426"/>
        <w:rPr/>
      </w:pPr>
      <w:r w:rsidDel="00000000" w:rsidR="00000000" w:rsidRPr="00000000">
        <w:rPr>
          <w:rtl w:val="0"/>
        </w:rPr>
        <w:t xml:space="preserve">exclude optional template Order Schedules; and/or </w:t>
      </w:r>
    </w:p>
    <w:p w:rsidR="00000000" w:rsidDel="00000000" w:rsidP="00000000" w:rsidRDefault="00000000" w:rsidRPr="00000000" w14:paraId="0000004A">
      <w:pPr>
        <w:numPr>
          <w:ilvl w:val="1"/>
          <w:numId w:val="39"/>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4B">
      <w:pPr>
        <w:spacing w:after="0" w:before="0" w:lineRule="auto"/>
        <w:ind w:left="426" w:firstLine="359"/>
        <w:rPr/>
      </w:pPr>
      <w:r w:rsidDel="00000000" w:rsidR="00000000" w:rsidRPr="00000000">
        <w:rPr>
          <w:rtl w:val="0"/>
        </w:rPr>
      </w:r>
    </w:p>
    <w:p w:rsidR="00000000" w:rsidDel="00000000" w:rsidP="00000000" w:rsidRDefault="00000000" w:rsidRPr="00000000" w14:paraId="0000004C">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Each Order Contract:</w:t>
        <w:br w:type="textWrapping"/>
      </w:r>
      <w:r w:rsidDel="00000000" w:rsidR="00000000" w:rsidRPr="00000000">
        <w:rPr>
          <w:rtl w:val="0"/>
        </w:rPr>
      </w:r>
    </w:p>
    <w:p w:rsidR="00000000" w:rsidDel="00000000" w:rsidP="00000000" w:rsidRDefault="00000000" w:rsidRPr="00000000" w14:paraId="0000004D">
      <w:pPr>
        <w:numPr>
          <w:ilvl w:val="1"/>
          <w:numId w:val="50"/>
        </w:numPr>
        <w:spacing w:after="0" w:lineRule="auto"/>
        <w:ind w:left="993" w:hanging="426"/>
        <w:rPr/>
      </w:pPr>
      <w:r w:rsidDel="00000000" w:rsidR="00000000" w:rsidRPr="00000000">
        <w:rPr>
          <w:rtl w:val="0"/>
        </w:rPr>
        <w:t xml:space="preserve">is a separate Contract from the DPS Contract;</w:t>
      </w:r>
    </w:p>
    <w:p w:rsidR="00000000" w:rsidDel="00000000" w:rsidP="00000000" w:rsidRDefault="00000000" w:rsidRPr="00000000" w14:paraId="0000004E">
      <w:pPr>
        <w:numPr>
          <w:ilvl w:val="1"/>
          <w:numId w:val="50"/>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4F">
      <w:pPr>
        <w:numPr>
          <w:ilvl w:val="1"/>
          <w:numId w:val="50"/>
        </w:numPr>
        <w:spacing w:after="0" w:lineRule="auto"/>
        <w:ind w:left="993" w:hanging="426"/>
        <w:rPr/>
      </w:pPr>
      <w:r w:rsidDel="00000000" w:rsidR="00000000" w:rsidRPr="00000000">
        <w:rPr>
          <w:rtl w:val="0"/>
        </w:rPr>
        <w:t xml:space="preserve">includes:</w:t>
      </w:r>
    </w:p>
    <w:p w:rsidR="00000000" w:rsidDel="00000000" w:rsidP="00000000" w:rsidRDefault="00000000" w:rsidRPr="00000000" w14:paraId="00000050">
      <w:pPr>
        <w:spacing w:after="0" w:lineRule="auto"/>
        <w:ind w:left="1070" w:firstLine="0"/>
        <w:rPr/>
      </w:pPr>
      <w:r w:rsidDel="00000000" w:rsidR="00000000" w:rsidRPr="00000000">
        <w:rPr>
          <w:rtl w:val="0"/>
        </w:rPr>
        <w:t xml:space="preserve">i)  Core Terms, Schedules and any other changes or items in the completed Order Form; or</w:t>
      </w:r>
    </w:p>
    <w:p w:rsidR="00000000" w:rsidDel="00000000" w:rsidP="00000000" w:rsidRDefault="00000000" w:rsidRPr="00000000" w14:paraId="00000051">
      <w:pPr>
        <w:spacing w:after="0" w:lineRule="auto"/>
        <w:ind w:left="1070" w:firstLine="0"/>
        <w:rPr/>
      </w:pPr>
      <w:r w:rsidDel="00000000" w:rsidR="00000000" w:rsidRPr="00000000">
        <w:rPr>
          <w:rtl w:val="0"/>
        </w:rPr>
        <w:t xml:space="preserve">ii) Order Form, Industry Terms, Boilerplate, as set out in the Order Form; or </w:t>
      </w:r>
    </w:p>
    <w:p w:rsidR="00000000" w:rsidDel="00000000" w:rsidP="00000000" w:rsidRDefault="00000000" w:rsidRPr="00000000" w14:paraId="00000052">
      <w:pPr>
        <w:spacing w:after="0" w:lineRule="auto"/>
        <w:ind w:left="1070" w:firstLine="0"/>
        <w:rPr/>
      </w:pPr>
      <w:r w:rsidDel="00000000" w:rsidR="00000000" w:rsidRPr="00000000">
        <w:rPr>
          <w:rtl w:val="0"/>
        </w:rPr>
        <w:t xml:space="preserve">iii) any combination of the documents referred to in (i) and (ii) above, as set out in the Order Form for the applicable Order Contract; and </w:t>
      </w:r>
    </w:p>
    <w:p w:rsidR="00000000" w:rsidDel="00000000" w:rsidP="00000000" w:rsidRDefault="00000000" w:rsidRPr="00000000" w14:paraId="00000053">
      <w:pPr>
        <w:numPr>
          <w:ilvl w:val="1"/>
          <w:numId w:val="50"/>
        </w:numPr>
        <w:spacing w:after="0" w:lineRule="auto"/>
        <w:ind w:left="993" w:hanging="426"/>
        <w:rPr/>
      </w:pPr>
      <w:r w:rsidDel="00000000" w:rsidR="00000000" w:rsidRPr="00000000">
        <w:rPr>
          <w:rtl w:val="0"/>
        </w:rPr>
        <w:t xml:space="preserve">survives the termination of the DPS Contract.</w:t>
        <w:br w:type="textWrapping"/>
      </w:r>
    </w:p>
    <w:p w:rsidR="00000000" w:rsidDel="00000000" w:rsidP="00000000" w:rsidRDefault="00000000" w:rsidRPr="00000000" w14:paraId="00000054">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Where the Supplier is approached by any Other Contracting Authority requesting Deliverables or substantially similar goods or services, the Supplier must tell them about this DPS Contract before accepting their order. </w:t>
        <w:br w:type="textWrapping"/>
      </w:r>
      <w:r w:rsidDel="00000000" w:rsidR="00000000" w:rsidRPr="00000000">
        <w:rPr>
          <w:rtl w:val="0"/>
        </w:rPr>
      </w:r>
    </w:p>
    <w:p w:rsidR="00000000" w:rsidDel="00000000" w:rsidP="00000000" w:rsidRDefault="00000000" w:rsidRPr="00000000" w14:paraId="00000055">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56">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57">
      <w:pPr>
        <w:numPr>
          <w:ilvl w:val="1"/>
          <w:numId w:val="14"/>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58">
      <w:pPr>
        <w:numPr>
          <w:ilvl w:val="1"/>
          <w:numId w:val="14"/>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59">
      <w:pPr>
        <w:ind w:left="426" w:firstLine="359"/>
        <w:rPr/>
      </w:pPr>
      <w:r w:rsidDel="00000000" w:rsidR="00000000" w:rsidRPr="00000000">
        <w:rPr>
          <w:rtl w:val="0"/>
        </w:rPr>
      </w:r>
    </w:p>
    <w:p w:rsidR="00000000" w:rsidDel="00000000" w:rsidP="00000000" w:rsidRDefault="00000000" w:rsidRPr="00000000" w14:paraId="0000005A">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5B">
      <w:pPr>
        <w:ind w:left="426" w:firstLine="359"/>
        <w:rPr/>
      </w:pPr>
      <w:r w:rsidDel="00000000" w:rsidR="00000000" w:rsidRPr="00000000">
        <w:rPr>
          <w:rtl w:val="0"/>
        </w:rPr>
      </w:r>
    </w:p>
    <w:p w:rsidR="00000000" w:rsidDel="00000000" w:rsidP="00000000" w:rsidRDefault="00000000" w:rsidRPr="00000000" w14:paraId="0000005C">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warrants and represents that all statements made and documents submitted as part of the procurement of Deliverables are and remain true and accurate.</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rtl w:val="0"/>
        </w:rPr>
      </w:r>
    </w:p>
    <w:p w:rsidR="00000000" w:rsidDel="00000000" w:rsidP="00000000" w:rsidRDefault="00000000" w:rsidRPr="00000000" w14:paraId="0000005E">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An Order Contract can only be created using the electronic procedures described in the OJEU Notice as required by the Regulations.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rtl w:val="0"/>
        </w:rPr>
      </w:r>
    </w:p>
    <w:p w:rsidR="00000000" w:rsidDel="00000000" w:rsidP="00000000" w:rsidRDefault="00000000" w:rsidRPr="00000000" w14:paraId="00000060">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can only receive Orders under the DPS Contract while it meets the basic access requirements for the DPS stated in the OJEU Notice. CCS can audit whether a Supplier meets the basic access requirements at any point during the DPS Contract Period.</w:t>
      </w:r>
      <w:r w:rsidDel="00000000" w:rsidR="00000000" w:rsidRPr="00000000">
        <w:rPr>
          <w:rtl w:val="0"/>
        </w:rPr>
      </w:r>
    </w:p>
    <w:p w:rsidR="00000000" w:rsidDel="00000000" w:rsidP="00000000" w:rsidRDefault="00000000" w:rsidRPr="00000000" w14:paraId="00000061">
      <w:pPr>
        <w:ind w:left="426" w:firstLine="359"/>
        <w:rPr/>
      </w:pPr>
      <w:r w:rsidDel="00000000" w:rsidR="00000000" w:rsidRPr="00000000">
        <w:rPr>
          <w:rtl w:val="0"/>
        </w:rPr>
      </w:r>
    </w:p>
    <w:p w:rsidR="00000000" w:rsidDel="00000000" w:rsidP="00000000" w:rsidRDefault="00000000" w:rsidRPr="00000000" w14:paraId="00000062">
      <w:pPr>
        <w:pStyle w:val="Heading1"/>
        <w:numPr>
          <w:ilvl w:val="0"/>
          <w:numId w:val="49"/>
        </w:numPr>
        <w:ind w:left="426" w:hanging="360"/>
        <w:rPr/>
      </w:pPr>
      <w:bookmarkStart w:colFirst="0" w:colLast="0" w:name="_heading=h.30j0zll" w:id="2"/>
      <w:bookmarkEnd w:id="2"/>
      <w:r w:rsidDel="00000000" w:rsidR="00000000" w:rsidRPr="00000000">
        <w:rPr>
          <w:rtl w:val="0"/>
        </w:rPr>
        <w:t xml:space="preserve">What needs to be delivered </w:t>
      </w:r>
    </w:p>
    <w:p w:rsidR="00000000" w:rsidDel="00000000" w:rsidP="00000000" w:rsidRDefault="00000000" w:rsidRPr="00000000" w14:paraId="00000063">
      <w:pPr>
        <w:numPr>
          <w:ilvl w:val="1"/>
          <w:numId w:val="4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All deliverables</w:t>
      </w:r>
    </w:p>
    <w:p w:rsidR="00000000" w:rsidDel="00000000" w:rsidP="00000000" w:rsidRDefault="00000000" w:rsidRPr="00000000" w14:paraId="00000064">
      <w:pPr>
        <w:numPr>
          <w:ilvl w:val="2"/>
          <w:numId w:val="4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65">
      <w:pPr>
        <w:numPr>
          <w:ilvl w:val="1"/>
          <w:numId w:val="15"/>
        </w:numPr>
        <w:spacing w:after="0" w:lineRule="auto"/>
        <w:ind w:left="993" w:hanging="426"/>
        <w:rPr/>
      </w:pPr>
      <w:r w:rsidDel="00000000" w:rsidR="00000000" w:rsidRPr="00000000">
        <w:rPr>
          <w:rtl w:val="0"/>
        </w:rPr>
        <w:t xml:space="preserve">that comply with the Specification, the DPS Application and, in relation to an Order Contract, the Order Tender (if there is one);</w:t>
      </w:r>
    </w:p>
    <w:p w:rsidR="00000000" w:rsidDel="00000000" w:rsidP="00000000" w:rsidRDefault="00000000" w:rsidRPr="00000000" w14:paraId="00000066">
      <w:pPr>
        <w:numPr>
          <w:ilvl w:val="1"/>
          <w:numId w:val="15"/>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67">
      <w:pPr>
        <w:numPr>
          <w:ilvl w:val="1"/>
          <w:numId w:val="15"/>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68">
      <w:pPr>
        <w:numPr>
          <w:ilvl w:val="1"/>
          <w:numId w:val="15"/>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69">
      <w:pPr>
        <w:numPr>
          <w:ilvl w:val="1"/>
          <w:numId w:val="15"/>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6A">
      <w:pPr>
        <w:numPr>
          <w:ilvl w:val="1"/>
          <w:numId w:val="15"/>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6B">
      <w:pPr>
        <w:numPr>
          <w:ilvl w:val="1"/>
          <w:numId w:val="15"/>
        </w:numPr>
        <w:spacing w:after="0" w:lineRule="auto"/>
        <w:ind w:left="993" w:hanging="426"/>
        <w:rPr/>
      </w:pPr>
      <w:bookmarkStart w:colFirst="0" w:colLast="0" w:name="_heading=h.1fob9te" w:id="3"/>
      <w:bookmarkEnd w:id="3"/>
      <w:r w:rsidDel="00000000" w:rsidR="00000000" w:rsidRPr="00000000">
        <w:rPr>
          <w:rtl w:val="0"/>
        </w:rPr>
        <w:t xml:space="preserve">that comply with Law. </w:t>
      </w:r>
    </w:p>
    <w:p w:rsidR="00000000" w:rsidDel="00000000" w:rsidP="00000000" w:rsidRDefault="00000000" w:rsidRPr="00000000" w14:paraId="0000006C">
      <w:pPr>
        <w:ind w:left="426" w:firstLine="359"/>
        <w:rPr/>
      </w:pPr>
      <w:r w:rsidDel="00000000" w:rsidR="00000000" w:rsidRPr="00000000">
        <w:rPr>
          <w:rtl w:val="0"/>
        </w:rPr>
      </w:r>
    </w:p>
    <w:p w:rsidR="00000000" w:rsidDel="00000000" w:rsidP="00000000" w:rsidRDefault="00000000" w:rsidRPr="00000000" w14:paraId="0000006D">
      <w:pPr>
        <w:numPr>
          <w:ilvl w:val="2"/>
          <w:numId w:val="4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Supplier must provide Deliverables with a warranty of at least </w:t>
      </w:r>
      <w:r w:rsidDel="00000000" w:rsidR="00000000" w:rsidRPr="00000000">
        <w:rPr>
          <w:rtl w:val="0"/>
        </w:rPr>
        <w:t xml:space="preserve">365 </w:t>
      </w:r>
      <w:r w:rsidDel="00000000" w:rsidR="00000000" w:rsidRPr="00000000">
        <w:rPr>
          <w:color w:val="000000"/>
          <w:rtl w:val="0"/>
        </w:rPr>
        <w:t xml:space="preserve">days from Delivery against all obvious defects.</w:t>
        <w:br w:type="textWrapping"/>
      </w:r>
      <w:r w:rsidDel="00000000" w:rsidR="00000000" w:rsidRPr="00000000">
        <w:rPr>
          <w:rtl w:val="0"/>
        </w:rPr>
      </w:r>
    </w:p>
    <w:p w:rsidR="00000000" w:rsidDel="00000000" w:rsidP="00000000" w:rsidRDefault="00000000" w:rsidRPr="00000000" w14:paraId="0000006E">
      <w:pPr>
        <w:numPr>
          <w:ilvl w:val="1"/>
          <w:numId w:val="4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3znysh7" w:id="4"/>
      <w:bookmarkEnd w:id="4"/>
      <w:r w:rsidDel="00000000" w:rsidR="00000000" w:rsidRPr="00000000">
        <w:rPr>
          <w:b w:val="1"/>
          <w:color w:val="000000"/>
          <w:sz w:val="28"/>
          <w:szCs w:val="28"/>
          <w:rtl w:val="0"/>
        </w:rPr>
        <w:t xml:space="preserve">Goods clauses</w:t>
      </w:r>
    </w:p>
    <w:p w:rsidR="00000000" w:rsidDel="00000000" w:rsidP="00000000" w:rsidRDefault="00000000" w:rsidRPr="00000000" w14:paraId="0000006F">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70">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rtl w:val="0"/>
        </w:rPr>
        <w:t xml:space="preserve">All manufacturer warranties covering the Goods must either be assignable to the Buyer on request and for free, or the Supplier must make claims under the warranties for the Buyer whenever asked to do so for free</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71">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rtl w:val="0"/>
        </w:rPr>
        <w:t xml:space="preserve">The Supplier transfers risk of the Goods on Delivery and ownership or possession of the Goods on payment for those Goods, whichever is earlier</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72">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74">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75">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76">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77">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78">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79">
      <w:pPr>
        <w:numPr>
          <w:ilvl w:val="2"/>
          <w:numId w:val="49"/>
        </w:numPr>
        <w:pBdr>
          <w:top w:space="0" w:sz="0" w:val="nil"/>
          <w:left w:space="0" w:sz="0" w:val="nil"/>
          <w:bottom w:space="0" w:sz="0" w:val="nil"/>
          <w:right w:space="0" w:sz="0" w:val="nil"/>
          <w:between w:space="0" w:sz="0" w:val="nil"/>
        </w:pBdr>
        <w:spacing w:after="0" w:before="0" w:lineRule="auto"/>
        <w:ind w:left="709" w:hanging="720"/>
        <w:rPr/>
      </w:pPr>
      <w:bookmarkStart w:colFirst="0" w:colLast="0" w:name="_heading=h.2et92p0" w:id="5"/>
      <w:bookmarkEnd w:id="5"/>
      <w:r w:rsidDel="00000000" w:rsidR="00000000" w:rsidRPr="00000000">
        <w:rPr>
          <w:color w:val="000000"/>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7A">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7B">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7C">
      <w:pPr>
        <w:numPr>
          <w:ilvl w:val="1"/>
          <w:numId w:val="4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tyjcwt" w:id="6"/>
      <w:bookmarkEnd w:id="6"/>
      <w:r w:rsidDel="00000000" w:rsidR="00000000" w:rsidRPr="00000000">
        <w:rPr>
          <w:b w:val="1"/>
          <w:color w:val="000000"/>
          <w:sz w:val="28"/>
          <w:szCs w:val="28"/>
          <w:rtl w:val="0"/>
        </w:rPr>
        <w:t xml:space="preserve">Services clauses</w:t>
      </w:r>
    </w:p>
    <w:p w:rsidR="00000000" w:rsidDel="00000000" w:rsidP="00000000" w:rsidRDefault="00000000" w:rsidRPr="00000000" w14:paraId="0000007D">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Late Delivery of the Services will be a Default of an Order Contract. </w:t>
        <w:br w:type="textWrapping"/>
      </w:r>
      <w:r w:rsidDel="00000000" w:rsidR="00000000" w:rsidRPr="00000000">
        <w:rPr>
          <w:rtl w:val="0"/>
        </w:rPr>
      </w:r>
    </w:p>
    <w:p w:rsidR="00000000" w:rsidDel="00000000" w:rsidP="00000000" w:rsidRDefault="00000000" w:rsidRPr="00000000" w14:paraId="0000007E">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7F">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80">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81">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82">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83">
      <w:pPr>
        <w:numPr>
          <w:ilvl w:val="2"/>
          <w:numId w:val="4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84">
      <w:pPr>
        <w:pStyle w:val="Heading1"/>
        <w:numPr>
          <w:ilvl w:val="0"/>
          <w:numId w:val="49"/>
        </w:numPr>
        <w:ind w:left="426" w:hanging="360"/>
        <w:rPr/>
      </w:pPr>
      <w:r w:rsidDel="00000000" w:rsidR="00000000" w:rsidRPr="00000000">
        <w:rPr>
          <w:rtl w:val="0"/>
        </w:rPr>
        <w:t xml:space="preserve">Pricing and payments</w:t>
      </w:r>
    </w:p>
    <w:p w:rsidR="00000000" w:rsidDel="00000000" w:rsidP="00000000" w:rsidRDefault="00000000" w:rsidRPr="00000000" w14:paraId="00000085">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86">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must invoice the Supplier for the Management Levy and the Supplier must pay it using the process in DPS Schedule 5 (Management Levy and Information). </w:t>
        <w:br w:type="textWrapping"/>
      </w:r>
      <w:r w:rsidDel="00000000" w:rsidR="00000000" w:rsidRPr="00000000">
        <w:rPr>
          <w:rtl w:val="0"/>
        </w:rPr>
      </w:r>
    </w:p>
    <w:p w:rsidR="00000000" w:rsidDel="00000000" w:rsidP="00000000" w:rsidRDefault="00000000" w:rsidRPr="00000000" w14:paraId="00000087">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Charges and the Management Levy:</w:t>
        <w:br w:type="textWrapping"/>
      </w:r>
      <w:r w:rsidDel="00000000" w:rsidR="00000000" w:rsidRPr="00000000">
        <w:rPr>
          <w:rtl w:val="0"/>
        </w:rPr>
      </w:r>
    </w:p>
    <w:p w:rsidR="00000000" w:rsidDel="00000000" w:rsidP="00000000" w:rsidRDefault="00000000" w:rsidRPr="00000000" w14:paraId="00000088">
      <w:pPr>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89">
      <w:pPr>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8A">
      <w:pPr>
        <w:ind w:left="426" w:firstLine="359"/>
        <w:rPr/>
      </w:pPr>
      <w:r w:rsidDel="00000000" w:rsidR="00000000" w:rsidRPr="00000000">
        <w:rPr>
          <w:rtl w:val="0"/>
        </w:rPr>
      </w:r>
    </w:p>
    <w:p w:rsidR="00000000" w:rsidDel="00000000" w:rsidP="00000000" w:rsidRDefault="00000000" w:rsidRPr="00000000" w14:paraId="0000008B">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8C">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8D">
      <w:pPr>
        <w:numPr>
          <w:ilvl w:val="1"/>
          <w:numId w:val="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8E">
      <w:pPr>
        <w:numPr>
          <w:ilvl w:val="1"/>
          <w:numId w:val="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8F">
      <w:pPr>
        <w:numPr>
          <w:ilvl w:val="1"/>
          <w:numId w:val="4"/>
        </w:numPr>
        <w:spacing w:after="0" w:lineRule="auto"/>
        <w:ind w:left="993" w:hanging="426"/>
        <w:rPr/>
      </w:pPr>
      <w:r w:rsidDel="00000000" w:rsidR="00000000" w:rsidRPr="00000000">
        <w:rPr>
          <w:rtl w:val="0"/>
        </w:rPr>
        <w:t xml:space="preserve">does not include any Management Levy (the Supplier must not charge the Buyer in any way for the Management Levy).</w:t>
      </w:r>
    </w:p>
    <w:p w:rsidR="00000000" w:rsidDel="00000000" w:rsidP="00000000" w:rsidRDefault="00000000" w:rsidRPr="00000000" w14:paraId="00000090">
      <w:pPr>
        <w:ind w:left="426" w:firstLine="359"/>
        <w:rPr/>
      </w:pPr>
      <w:r w:rsidDel="00000000" w:rsidR="00000000" w:rsidRPr="00000000">
        <w:rPr>
          <w:rtl w:val="0"/>
        </w:rPr>
      </w:r>
    </w:p>
    <w:p w:rsidR="00000000" w:rsidDel="00000000" w:rsidP="00000000" w:rsidRDefault="00000000" w:rsidRPr="00000000" w14:paraId="00000091">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093">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94">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dy6vkm" w:id="7"/>
      <w:bookmarkEnd w:id="7"/>
      <w:r w:rsidDel="00000000" w:rsidR="00000000" w:rsidRPr="00000000">
        <w:rPr>
          <w:color w:val="000000"/>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bookmarkStart w:colFirst="0" w:colLast="0" w:name="bookmark=id.4d34og8" w:id="9"/>
    <w:bookmarkEnd w:id="9"/>
    <w:p w:rsidR="00000000" w:rsidDel="00000000" w:rsidP="00000000" w:rsidRDefault="00000000" w:rsidRPr="00000000" w14:paraId="00000095">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t3h5sf" w:id="10"/>
      <w:bookmarkEnd w:id="10"/>
      <w:r w:rsidDel="00000000" w:rsidR="00000000" w:rsidRPr="00000000">
        <w:rPr>
          <w:color w:val="000000"/>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96">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CCS or the Buyer uses Clause 4.9 then the DPS Pricing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97">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98">
      <w:pPr>
        <w:pStyle w:val="Heading1"/>
        <w:numPr>
          <w:ilvl w:val="0"/>
          <w:numId w:val="49"/>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99">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17dp8vu" w:id="11"/>
      <w:bookmarkEnd w:id="11"/>
      <w:r w:rsidDel="00000000" w:rsidR="00000000" w:rsidRPr="00000000">
        <w:rPr>
          <w:color w:val="000000"/>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9A">
      <w:pPr>
        <w:numPr>
          <w:ilvl w:val="1"/>
          <w:numId w:val="8"/>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9B">
      <w:pPr>
        <w:numPr>
          <w:ilvl w:val="1"/>
          <w:numId w:val="8"/>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9C">
      <w:pPr>
        <w:numPr>
          <w:ilvl w:val="1"/>
          <w:numId w:val="8"/>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9D">
      <w:pPr>
        <w:numPr>
          <w:ilvl w:val="1"/>
          <w:numId w:val="8"/>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9E">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9F">
      <w:pPr>
        <w:numPr>
          <w:ilvl w:val="1"/>
          <w:numId w:val="35"/>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A0">
      <w:pPr>
        <w:numPr>
          <w:ilvl w:val="1"/>
          <w:numId w:val="35"/>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A1">
      <w:pPr>
        <w:numPr>
          <w:ilvl w:val="1"/>
          <w:numId w:val="35"/>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A2">
      <w:pPr>
        <w:ind w:left="426" w:firstLine="359"/>
        <w:rPr/>
      </w:pPr>
      <w:r w:rsidDel="00000000" w:rsidR="00000000" w:rsidRPr="00000000">
        <w:rPr>
          <w:rtl w:val="0"/>
        </w:rPr>
      </w:r>
    </w:p>
    <w:p w:rsidR="00000000" w:rsidDel="00000000" w:rsidP="00000000" w:rsidRDefault="00000000" w:rsidRPr="00000000" w14:paraId="000000A3">
      <w:pPr>
        <w:pStyle w:val="Heading1"/>
        <w:numPr>
          <w:ilvl w:val="0"/>
          <w:numId w:val="49"/>
        </w:numPr>
        <w:ind w:left="426" w:hanging="360"/>
        <w:rPr/>
      </w:pPr>
      <w:bookmarkStart w:colFirst="0" w:colLast="0" w:name="_heading=h.3rdcrjn" w:id="12"/>
      <w:bookmarkEnd w:id="12"/>
      <w:r w:rsidDel="00000000" w:rsidR="00000000" w:rsidRPr="00000000">
        <w:rPr>
          <w:rtl w:val="0"/>
        </w:rPr>
        <w:t xml:space="preserve">Record keeping and reporting </w:t>
      </w:r>
    </w:p>
    <w:p w:rsidR="00000000" w:rsidDel="00000000" w:rsidP="00000000" w:rsidRDefault="00000000" w:rsidRPr="00000000" w14:paraId="000000A4">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A5">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A7">
      <w:pPr>
        <w:numPr>
          <w:ilvl w:val="1"/>
          <w:numId w:val="12"/>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A8">
      <w:pPr>
        <w:numPr>
          <w:ilvl w:val="1"/>
          <w:numId w:val="12"/>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A9">
      <w:pPr>
        <w:numPr>
          <w:ilvl w:val="1"/>
          <w:numId w:val="12"/>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color w:val="000000"/>
          <w:rtl w:val="0"/>
        </w:rPr>
        <w:t xml:space="preserve">including but not limited to the records and accounts stated in the definition of Audit in Joint Schedule 1.</w:t>
        <w:br w:type="textWrapping"/>
      </w:r>
    </w:p>
    <w:p w:rsidR="00000000" w:rsidDel="00000000" w:rsidP="00000000" w:rsidRDefault="00000000" w:rsidRPr="00000000" w14:paraId="000000AB">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AC">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During an Audit, the Supplier must:</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AE">
      <w:pPr>
        <w:numPr>
          <w:ilvl w:val="1"/>
          <w:numId w:val="10"/>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AF">
      <w:pPr>
        <w:numPr>
          <w:ilvl w:val="1"/>
          <w:numId w:val="10"/>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B0">
      <w:pPr>
        <w:spacing w:after="0" w:lineRule="auto"/>
        <w:ind w:left="360" w:firstLine="0"/>
        <w:rPr/>
      </w:pPr>
      <w:r w:rsidDel="00000000" w:rsidR="00000000" w:rsidRPr="00000000">
        <w:rPr>
          <w:rtl w:val="0"/>
        </w:rPr>
      </w:r>
    </w:p>
    <w:p w:rsidR="00000000" w:rsidDel="00000000" w:rsidP="00000000" w:rsidRDefault="00000000" w:rsidRPr="00000000" w14:paraId="000000B1">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B2">
      <w:pPr>
        <w:ind w:left="426" w:firstLine="359"/>
        <w:rPr/>
      </w:pPr>
      <w:r w:rsidDel="00000000" w:rsidR="00000000" w:rsidRPr="00000000">
        <w:rPr>
          <w:rtl w:val="0"/>
        </w:rPr>
      </w:r>
    </w:p>
    <w:p w:rsidR="00000000" w:rsidDel="00000000" w:rsidP="00000000" w:rsidRDefault="00000000" w:rsidRPr="00000000" w14:paraId="000000B3">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B4">
      <w:pPr>
        <w:ind w:left="426" w:firstLine="359"/>
        <w:rPr/>
      </w:pPr>
      <w:r w:rsidDel="00000000" w:rsidR="00000000" w:rsidRPr="00000000">
        <w:rPr>
          <w:rtl w:val="0"/>
        </w:rPr>
      </w:r>
    </w:p>
    <w:p w:rsidR="00000000" w:rsidDel="00000000" w:rsidP="00000000" w:rsidRDefault="00000000" w:rsidRPr="00000000" w14:paraId="000000B5">
      <w:pPr>
        <w:numPr>
          <w:ilvl w:val="1"/>
          <w:numId w:val="9"/>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B6">
      <w:pPr>
        <w:numPr>
          <w:ilvl w:val="1"/>
          <w:numId w:val="9"/>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B7">
      <w:pPr>
        <w:numPr>
          <w:ilvl w:val="1"/>
          <w:numId w:val="9"/>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B8">
      <w:pPr>
        <w:spacing w:after="0" w:lineRule="auto"/>
        <w:ind w:left="993" w:firstLine="0"/>
        <w:rPr/>
      </w:pPr>
      <w:r w:rsidDel="00000000" w:rsidR="00000000" w:rsidRPr="00000000">
        <w:rPr>
          <w:rtl w:val="0"/>
        </w:rPr>
      </w:r>
    </w:p>
    <w:p w:rsidR="00000000" w:rsidDel="00000000" w:rsidP="00000000" w:rsidRDefault="00000000" w:rsidRPr="00000000" w14:paraId="000000B9">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BA">
      <w:pPr>
        <w:ind w:left="426" w:firstLine="359"/>
        <w:rPr/>
      </w:pPr>
      <w:r w:rsidDel="00000000" w:rsidR="00000000" w:rsidRPr="00000000">
        <w:rPr>
          <w:rtl w:val="0"/>
        </w:rPr>
      </w:r>
    </w:p>
    <w:p w:rsidR="00000000" w:rsidDel="00000000" w:rsidP="00000000" w:rsidRDefault="00000000" w:rsidRPr="00000000" w14:paraId="000000BB">
      <w:pPr>
        <w:numPr>
          <w:ilvl w:val="1"/>
          <w:numId w:val="13"/>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BC">
      <w:pPr>
        <w:numPr>
          <w:ilvl w:val="1"/>
          <w:numId w:val="13"/>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BD">
      <w:pPr>
        <w:numPr>
          <w:ilvl w:val="1"/>
          <w:numId w:val="13"/>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BE">
      <w:pPr>
        <w:numPr>
          <w:ilvl w:val="1"/>
          <w:numId w:val="13"/>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BF">
      <w:pPr>
        <w:spacing w:after="0" w:lineRule="auto"/>
        <w:ind w:left="993" w:firstLine="0"/>
        <w:rPr/>
      </w:pPr>
      <w:r w:rsidDel="00000000" w:rsidR="00000000" w:rsidRPr="00000000">
        <w:rPr>
          <w:rtl w:val="0"/>
        </w:rPr>
      </w:r>
    </w:p>
    <w:p w:rsidR="00000000" w:rsidDel="00000000" w:rsidP="00000000" w:rsidRDefault="00000000" w:rsidRPr="00000000" w14:paraId="000000C0">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C1">
      <w:pPr>
        <w:pStyle w:val="Heading1"/>
        <w:numPr>
          <w:ilvl w:val="0"/>
          <w:numId w:val="49"/>
        </w:numPr>
        <w:ind w:left="426" w:hanging="360"/>
        <w:rPr/>
      </w:pPr>
      <w:r w:rsidDel="00000000" w:rsidR="00000000" w:rsidRPr="00000000">
        <w:rPr>
          <w:rtl w:val="0"/>
        </w:rPr>
        <w:t xml:space="preserve">Supplier staff </w:t>
      </w:r>
    </w:p>
    <w:p w:rsidR="00000000" w:rsidDel="00000000" w:rsidP="00000000" w:rsidRDefault="00000000" w:rsidRPr="00000000" w14:paraId="000000C2">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C3">
      <w:pPr>
        <w:numPr>
          <w:ilvl w:val="1"/>
          <w:numId w:val="29"/>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C4">
      <w:pPr>
        <w:numPr>
          <w:ilvl w:val="1"/>
          <w:numId w:val="29"/>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C5">
      <w:pPr>
        <w:numPr>
          <w:ilvl w:val="1"/>
          <w:numId w:val="29"/>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C6">
      <w:pPr>
        <w:ind w:left="426" w:firstLine="359"/>
        <w:rPr/>
      </w:pPr>
      <w:r w:rsidDel="00000000" w:rsidR="00000000" w:rsidRPr="00000000">
        <w:rPr>
          <w:rtl w:val="0"/>
        </w:rPr>
      </w:r>
    </w:p>
    <w:p w:rsidR="00000000" w:rsidDel="00000000" w:rsidP="00000000" w:rsidRDefault="00000000" w:rsidRPr="00000000" w14:paraId="000000C7">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26in1rg" w:id="13"/>
      <w:bookmarkEnd w:id="13"/>
      <w:r w:rsidDel="00000000" w:rsidR="00000000" w:rsidRPr="00000000">
        <w:rPr>
          <w:color w:val="000000"/>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C8">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lnxbz9" w:id="14"/>
      <w:bookmarkEnd w:id="14"/>
      <w:r w:rsidDel="00000000" w:rsidR="00000000" w:rsidRPr="00000000">
        <w:rPr>
          <w:color w:val="000000"/>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C9">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5nkun2" w:id="15"/>
      <w:bookmarkEnd w:id="15"/>
      <w:r w:rsidDel="00000000" w:rsidR="00000000" w:rsidRPr="00000000">
        <w:rPr>
          <w:color w:val="000000"/>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CA">
      <w:pPr>
        <w:numPr>
          <w:ilvl w:val="1"/>
          <w:numId w:val="49"/>
        </w:numPr>
        <w:pBdr>
          <w:top w:space="0" w:sz="0" w:val="nil"/>
          <w:left w:space="0" w:sz="0" w:val="nil"/>
          <w:bottom w:space="0" w:sz="0" w:val="nil"/>
          <w:right w:space="0" w:sz="0" w:val="nil"/>
          <w:between w:space="0" w:sz="0" w:val="nil"/>
        </w:pBdr>
        <w:spacing w:before="0" w:lineRule="auto"/>
        <w:ind w:left="567" w:hanging="567"/>
        <w:rPr/>
      </w:pPr>
      <w:bookmarkStart w:colFirst="0" w:colLast="0" w:name="_heading=h.1ksv4uv" w:id="16"/>
      <w:bookmarkEnd w:id="16"/>
      <w:r w:rsidDel="00000000" w:rsidR="00000000" w:rsidRPr="00000000">
        <w:rPr>
          <w:color w:val="000000"/>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CB">
      <w:pPr>
        <w:pStyle w:val="Heading1"/>
        <w:numPr>
          <w:ilvl w:val="0"/>
          <w:numId w:val="49"/>
        </w:numPr>
        <w:ind w:left="426" w:hanging="360"/>
        <w:rPr/>
      </w:pPr>
      <w:r w:rsidDel="00000000" w:rsidR="00000000" w:rsidRPr="00000000">
        <w:rPr>
          <w:rtl w:val="0"/>
        </w:rPr>
        <w:t xml:space="preserve">Rights and protection </w:t>
      </w:r>
    </w:p>
    <w:p w:rsidR="00000000" w:rsidDel="00000000" w:rsidP="00000000" w:rsidRDefault="00000000" w:rsidRPr="00000000" w14:paraId="000000CC">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44sinio" w:id="17"/>
      <w:bookmarkEnd w:id="17"/>
      <w:r w:rsidDel="00000000" w:rsidR="00000000" w:rsidRPr="00000000">
        <w:rPr>
          <w:color w:val="000000"/>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CD">
      <w:pPr>
        <w:numPr>
          <w:ilvl w:val="1"/>
          <w:numId w:val="30"/>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CE">
      <w:pPr>
        <w:numPr>
          <w:ilvl w:val="1"/>
          <w:numId w:val="30"/>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CF">
      <w:pPr>
        <w:numPr>
          <w:ilvl w:val="1"/>
          <w:numId w:val="30"/>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D0">
      <w:pPr>
        <w:numPr>
          <w:ilvl w:val="1"/>
          <w:numId w:val="30"/>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D1">
      <w:pPr>
        <w:numPr>
          <w:ilvl w:val="1"/>
          <w:numId w:val="30"/>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D2">
      <w:pPr>
        <w:numPr>
          <w:ilvl w:val="1"/>
          <w:numId w:val="30"/>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D3">
      <w:pPr>
        <w:numPr>
          <w:ilvl w:val="1"/>
          <w:numId w:val="30"/>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D4">
      <w:pPr>
        <w:numPr>
          <w:ilvl w:val="1"/>
          <w:numId w:val="30"/>
        </w:numPr>
        <w:spacing w:after="0" w:lineRule="auto"/>
        <w:ind w:left="993" w:hanging="426"/>
        <w:rPr/>
      </w:pPr>
      <w:r w:rsidDel="00000000" w:rsidR="00000000" w:rsidRPr="00000000">
        <w:rPr>
          <w:rtl w:val="0"/>
        </w:rPr>
        <w:t xml:space="preserve">it will comply with each Order Contract.</w:t>
      </w:r>
    </w:p>
    <w:p w:rsidR="00000000" w:rsidDel="00000000" w:rsidP="00000000" w:rsidRDefault="00000000" w:rsidRPr="00000000" w14:paraId="000000D5">
      <w:pPr>
        <w:ind w:left="426" w:firstLine="359"/>
        <w:rPr/>
      </w:pPr>
      <w:r w:rsidDel="00000000" w:rsidR="00000000" w:rsidRPr="00000000">
        <w:rPr>
          <w:rtl w:val="0"/>
        </w:rPr>
      </w:r>
    </w:p>
    <w:p w:rsidR="00000000" w:rsidDel="00000000" w:rsidP="00000000" w:rsidRDefault="00000000" w:rsidRPr="00000000" w14:paraId="000000D6">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D7">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D8">
      <w:pPr>
        <w:ind w:left="426" w:firstLine="359"/>
        <w:rPr/>
      </w:pPr>
      <w:r w:rsidDel="00000000" w:rsidR="00000000" w:rsidRPr="00000000">
        <w:rPr>
          <w:rtl w:val="0"/>
        </w:rPr>
      </w:r>
    </w:p>
    <w:p w:rsidR="00000000" w:rsidDel="00000000" w:rsidP="00000000" w:rsidRDefault="00000000" w:rsidRPr="00000000" w14:paraId="000000D9">
      <w:pPr>
        <w:numPr>
          <w:ilvl w:val="1"/>
          <w:numId w:val="31"/>
        </w:numPr>
        <w:spacing w:after="0" w:lineRule="auto"/>
        <w:ind w:left="993" w:hanging="426"/>
        <w:rPr/>
      </w:pPr>
      <w:bookmarkStart w:colFirst="0" w:colLast="0" w:name="_heading=h.2jxsxqh" w:id="18"/>
      <w:bookmarkEnd w:id="18"/>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DA">
      <w:pPr>
        <w:numPr>
          <w:ilvl w:val="1"/>
          <w:numId w:val="31"/>
        </w:numPr>
        <w:spacing w:after="0" w:lineRule="auto"/>
        <w:ind w:left="993" w:hanging="426"/>
        <w:rPr/>
      </w:pPr>
      <w:bookmarkStart w:colFirst="0" w:colLast="0" w:name="_heading=h.z337ya" w:id="19"/>
      <w:bookmarkEnd w:id="19"/>
      <w:r w:rsidDel="00000000" w:rsidR="00000000" w:rsidRPr="00000000">
        <w:rPr>
          <w:rtl w:val="0"/>
        </w:rPr>
        <w:t xml:space="preserve">non-payment by the Supplier of any Tax or National Insurance.</w:t>
      </w:r>
    </w:p>
    <w:p w:rsidR="00000000" w:rsidDel="00000000" w:rsidP="00000000" w:rsidRDefault="00000000" w:rsidRPr="00000000" w14:paraId="000000DB">
      <w:pPr>
        <w:ind w:left="426" w:firstLine="359"/>
        <w:rPr/>
      </w:pPr>
      <w:bookmarkStart w:colFirst="0" w:colLast="0" w:name="_heading=h.3j2qqm3" w:id="20"/>
      <w:bookmarkEnd w:id="20"/>
      <w:r w:rsidDel="00000000" w:rsidR="00000000" w:rsidRPr="00000000">
        <w:rPr>
          <w:rtl w:val="0"/>
        </w:rPr>
      </w:r>
    </w:p>
    <w:p w:rsidR="00000000" w:rsidDel="00000000" w:rsidP="00000000" w:rsidRDefault="00000000" w:rsidRPr="00000000" w14:paraId="000000DC">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DD">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DE">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DF">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E0">
      <w:pPr>
        <w:pStyle w:val="Heading1"/>
        <w:numPr>
          <w:ilvl w:val="0"/>
          <w:numId w:val="49"/>
        </w:numPr>
        <w:ind w:left="426" w:hanging="360"/>
        <w:rPr/>
      </w:pPr>
      <w:bookmarkStart w:colFirst="0" w:colLast="0" w:name="_heading=h.1y810tw" w:id="21"/>
      <w:bookmarkEnd w:id="21"/>
      <w:r w:rsidDel="00000000" w:rsidR="00000000" w:rsidRPr="00000000">
        <w:rPr>
          <w:rtl w:val="0"/>
        </w:rPr>
        <w:t xml:space="preserve">Intellectual Property Rights (IPRs)</w:t>
      </w:r>
    </w:p>
    <w:p w:rsidR="00000000" w:rsidDel="00000000" w:rsidP="00000000" w:rsidRDefault="00000000" w:rsidRPr="00000000" w14:paraId="000000E1">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4i7ojhp" w:id="22"/>
      <w:bookmarkEnd w:id="22"/>
      <w:r w:rsidDel="00000000" w:rsidR="00000000" w:rsidRPr="00000000">
        <w:rPr>
          <w:color w:val="000000"/>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E2">
      <w:pPr>
        <w:ind w:left="426" w:firstLine="359"/>
        <w:rPr/>
      </w:pPr>
      <w:bookmarkStart w:colFirst="0" w:colLast="0" w:name="_heading=h.2xcytpi" w:id="23"/>
      <w:bookmarkEnd w:id="23"/>
      <w:r w:rsidDel="00000000" w:rsidR="00000000" w:rsidRPr="00000000">
        <w:rPr>
          <w:rtl w:val="0"/>
        </w:rPr>
      </w:r>
    </w:p>
    <w:p w:rsidR="00000000" w:rsidDel="00000000" w:rsidP="00000000" w:rsidRDefault="00000000" w:rsidRPr="00000000" w14:paraId="000000E3">
      <w:pPr>
        <w:numPr>
          <w:ilvl w:val="1"/>
          <w:numId w:val="42"/>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E4">
      <w:pPr>
        <w:numPr>
          <w:ilvl w:val="1"/>
          <w:numId w:val="42"/>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E5">
      <w:pPr>
        <w:ind w:left="426" w:firstLine="359"/>
        <w:rPr/>
      </w:pPr>
      <w:r w:rsidDel="00000000" w:rsidR="00000000" w:rsidRPr="00000000">
        <w:rPr>
          <w:rtl w:val="0"/>
        </w:rPr>
      </w:r>
    </w:p>
    <w:p w:rsidR="00000000" w:rsidDel="00000000" w:rsidP="00000000" w:rsidRDefault="00000000" w:rsidRPr="00000000" w14:paraId="000000E6">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1ci93xb" w:id="24"/>
      <w:bookmarkEnd w:id="24"/>
      <w:r w:rsidDel="00000000" w:rsidR="00000000" w:rsidRPr="00000000">
        <w:rPr>
          <w:color w:val="000000"/>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E7">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E8">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E9">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whwml4" w:id="25"/>
      <w:bookmarkEnd w:id="25"/>
      <w:r w:rsidDel="00000000" w:rsidR="00000000" w:rsidRPr="00000000">
        <w:rPr>
          <w:color w:val="000000"/>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EA">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EB">
      <w:pPr>
        <w:ind w:left="426" w:firstLine="359"/>
        <w:rPr/>
      </w:pPr>
      <w:r w:rsidDel="00000000" w:rsidR="00000000" w:rsidRPr="00000000">
        <w:rPr>
          <w:rtl w:val="0"/>
        </w:rPr>
      </w:r>
    </w:p>
    <w:p w:rsidR="00000000" w:rsidDel="00000000" w:rsidP="00000000" w:rsidRDefault="00000000" w:rsidRPr="00000000" w14:paraId="000000EC">
      <w:pPr>
        <w:numPr>
          <w:ilvl w:val="1"/>
          <w:numId w:val="40"/>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ED">
      <w:pPr>
        <w:numPr>
          <w:ilvl w:val="1"/>
          <w:numId w:val="40"/>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ind w:left="846" w:firstLine="0"/>
        <w:rPr>
          <w:color w:val="000000"/>
        </w:rPr>
      </w:pPr>
      <w:r w:rsidDel="00000000" w:rsidR="00000000" w:rsidRPr="00000000">
        <w:rPr>
          <w:rtl w:val="0"/>
        </w:rPr>
      </w:r>
    </w:p>
    <w:p w:rsidR="00000000" w:rsidDel="00000000" w:rsidP="00000000" w:rsidRDefault="00000000" w:rsidRPr="00000000" w14:paraId="000000EF">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F0">
      <w:pPr>
        <w:ind w:left="426" w:firstLine="359"/>
        <w:rPr/>
      </w:pPr>
      <w:r w:rsidDel="00000000" w:rsidR="00000000" w:rsidRPr="00000000">
        <w:rPr>
          <w:rtl w:val="0"/>
        </w:rPr>
        <w:t xml:space="preserve"> </w:t>
      </w:r>
    </w:p>
    <w:p w:rsidR="00000000" w:rsidDel="00000000" w:rsidP="00000000" w:rsidRDefault="00000000" w:rsidRPr="00000000" w14:paraId="000000F1">
      <w:pPr>
        <w:pStyle w:val="Heading1"/>
        <w:numPr>
          <w:ilvl w:val="0"/>
          <w:numId w:val="49"/>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F2">
      <w:pPr>
        <w:numPr>
          <w:ilvl w:val="1"/>
          <w:numId w:val="4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Contract Period</w:t>
      </w:r>
    </w:p>
    <w:p w:rsidR="00000000" w:rsidDel="00000000" w:rsidP="00000000" w:rsidRDefault="00000000" w:rsidRPr="00000000" w14:paraId="000000F3">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F4">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F5">
      <w:pPr>
        <w:numPr>
          <w:ilvl w:val="1"/>
          <w:numId w:val="4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2bn6wsx" w:id="26"/>
      <w:bookmarkEnd w:id="26"/>
      <w:r w:rsidDel="00000000" w:rsidR="00000000" w:rsidRPr="00000000">
        <w:rPr>
          <w:b w:val="1"/>
          <w:color w:val="000000"/>
          <w:sz w:val="28"/>
          <w:szCs w:val="28"/>
          <w:rtl w:val="0"/>
        </w:rPr>
        <w:t xml:space="preserve">Ending the contract without a reason </w:t>
      </w:r>
    </w:p>
    <w:p w:rsidR="00000000" w:rsidDel="00000000" w:rsidP="00000000" w:rsidRDefault="00000000" w:rsidRPr="00000000" w14:paraId="000000F6">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CCS has the right to terminate the DPS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F7">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Each Buyer has the right to terminate their Order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F8">
      <w:pPr>
        <w:numPr>
          <w:ilvl w:val="1"/>
          <w:numId w:val="49"/>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heading=h.qsh70q" w:id="27"/>
      <w:bookmarkEnd w:id="27"/>
      <w:r w:rsidDel="00000000" w:rsidR="00000000" w:rsidRPr="00000000">
        <w:rPr>
          <w:b w:val="1"/>
          <w:color w:val="000000"/>
          <w:sz w:val="28"/>
          <w:szCs w:val="28"/>
          <w:rtl w:val="0"/>
        </w:rPr>
        <w:t xml:space="preserve">Rectification plan process</w:t>
      </w:r>
    </w:p>
    <w:p w:rsidR="00000000" w:rsidDel="00000000" w:rsidP="00000000" w:rsidRDefault="00000000" w:rsidRPr="00000000" w14:paraId="000000F9">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If there is a Default, the Relevant Authority may, without limiting its other rights, request that the Supplier provide a Rectification Plan.</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FB">
      <w:pPr>
        <w:numPr>
          <w:ilvl w:val="2"/>
          <w:numId w:val="4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FC">
      <w:pPr>
        <w:ind w:left="426" w:firstLine="359"/>
        <w:rPr/>
      </w:pPr>
      <w:r w:rsidDel="00000000" w:rsidR="00000000" w:rsidRPr="00000000">
        <w:rPr>
          <w:rtl w:val="0"/>
        </w:rPr>
      </w:r>
    </w:p>
    <w:p w:rsidR="00000000" w:rsidDel="00000000" w:rsidP="00000000" w:rsidRDefault="00000000" w:rsidRPr="00000000" w14:paraId="000000FD">
      <w:pPr>
        <w:numPr>
          <w:ilvl w:val="1"/>
          <w:numId w:val="33"/>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FE">
      <w:pPr>
        <w:numPr>
          <w:ilvl w:val="1"/>
          <w:numId w:val="33"/>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FF">
      <w:pPr>
        <w:ind w:left="426" w:firstLine="359"/>
        <w:rPr/>
      </w:pPr>
      <w:r w:rsidDel="00000000" w:rsidR="00000000" w:rsidRPr="00000000">
        <w:rPr>
          <w:rtl w:val="0"/>
        </w:rPr>
      </w:r>
    </w:p>
    <w:p w:rsidR="00000000" w:rsidDel="00000000" w:rsidP="00000000" w:rsidRDefault="00000000" w:rsidRPr="00000000" w14:paraId="00000100">
      <w:pPr>
        <w:numPr>
          <w:ilvl w:val="2"/>
          <w:numId w:val="4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101">
      <w:pPr>
        <w:ind w:left="426" w:firstLine="359"/>
        <w:rPr/>
      </w:pPr>
      <w:r w:rsidDel="00000000" w:rsidR="00000000" w:rsidRPr="00000000">
        <w:rPr>
          <w:rtl w:val="0"/>
        </w:rPr>
      </w:r>
    </w:p>
    <w:p w:rsidR="00000000" w:rsidDel="00000000" w:rsidP="00000000" w:rsidRDefault="00000000" w:rsidRPr="00000000" w14:paraId="00000102">
      <w:pPr>
        <w:numPr>
          <w:ilvl w:val="1"/>
          <w:numId w:val="34"/>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103">
      <w:pPr>
        <w:numPr>
          <w:ilvl w:val="1"/>
          <w:numId w:val="34"/>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tl w:val="0"/>
        </w:rPr>
      </w:r>
    </w:p>
    <w:p w:rsidR="00000000" w:rsidDel="00000000" w:rsidP="00000000" w:rsidRDefault="00000000" w:rsidRPr="00000000" w14:paraId="00000105">
      <w:pPr>
        <w:numPr>
          <w:ilvl w:val="2"/>
          <w:numId w:val="4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106">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107">
      <w:pPr>
        <w:numPr>
          <w:ilvl w:val="1"/>
          <w:numId w:val="4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When CCS or the buyer can end a contract </w:t>
      </w:r>
    </w:p>
    <w:p w:rsidR="00000000" w:rsidDel="00000000" w:rsidP="00000000" w:rsidRDefault="00000000" w:rsidRPr="00000000" w14:paraId="00000108">
      <w:pPr>
        <w:numPr>
          <w:ilvl w:val="2"/>
          <w:numId w:val="49"/>
        </w:numPr>
        <w:pBdr>
          <w:top w:space="0" w:sz="0" w:val="nil"/>
          <w:left w:space="0" w:sz="0" w:val="nil"/>
          <w:bottom w:space="0" w:sz="0" w:val="nil"/>
          <w:right w:space="0" w:sz="0" w:val="nil"/>
          <w:between w:space="0" w:sz="0" w:val="nil"/>
        </w:pBdr>
        <w:spacing w:before="0" w:lineRule="auto"/>
        <w:ind w:left="709" w:hanging="720"/>
        <w:rPr/>
      </w:pPr>
      <w:bookmarkStart w:colFirst="0" w:colLast="0" w:name="_heading=h.3as4poj" w:id="28"/>
      <w:bookmarkEnd w:id="28"/>
      <w:r w:rsidDel="00000000" w:rsidR="00000000" w:rsidRPr="00000000">
        <w:rPr>
          <w:color w:val="000000"/>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109">
      <w:pPr>
        <w:ind w:left="426" w:firstLine="359"/>
        <w:rPr/>
      </w:pPr>
      <w:bookmarkStart w:colFirst="0" w:colLast="0" w:name="_heading=h.1pxezwc" w:id="29"/>
      <w:bookmarkEnd w:id="29"/>
      <w:r w:rsidDel="00000000" w:rsidR="00000000" w:rsidRPr="00000000">
        <w:rPr>
          <w:rtl w:val="0"/>
        </w:rPr>
      </w:r>
    </w:p>
    <w:p w:rsidR="00000000" w:rsidDel="00000000" w:rsidP="00000000" w:rsidRDefault="00000000" w:rsidRPr="00000000" w14:paraId="0000010A">
      <w:pPr>
        <w:numPr>
          <w:ilvl w:val="1"/>
          <w:numId w:val="32"/>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10B">
      <w:pPr>
        <w:numPr>
          <w:ilvl w:val="1"/>
          <w:numId w:val="32"/>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10C">
      <w:pPr>
        <w:numPr>
          <w:ilvl w:val="1"/>
          <w:numId w:val="32"/>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10D">
      <w:pPr>
        <w:numPr>
          <w:ilvl w:val="1"/>
          <w:numId w:val="32"/>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10E">
      <w:pPr>
        <w:numPr>
          <w:ilvl w:val="1"/>
          <w:numId w:val="32"/>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10F">
      <w:pPr>
        <w:numPr>
          <w:ilvl w:val="1"/>
          <w:numId w:val="32"/>
        </w:numPr>
        <w:spacing w:after="0" w:lineRule="auto"/>
        <w:ind w:left="993" w:hanging="426"/>
        <w:rPr/>
      </w:pPr>
      <w:r w:rsidDel="00000000" w:rsidR="00000000" w:rsidRPr="00000000">
        <w:rPr>
          <w:rtl w:val="0"/>
        </w:rPr>
        <w:t xml:space="preserve">there is a Default of Clauses 2.10, 9, 14, 15, 27, 32 or DPS Schedule 9 (Cyber Essentials) (where applicable) relating to any Contract;</w:t>
      </w:r>
    </w:p>
    <w:p w:rsidR="00000000" w:rsidDel="00000000" w:rsidP="00000000" w:rsidRDefault="00000000" w:rsidRPr="00000000" w14:paraId="00000110">
      <w:pPr>
        <w:numPr>
          <w:ilvl w:val="1"/>
          <w:numId w:val="32"/>
        </w:numPr>
        <w:spacing w:after="0" w:lineRule="auto"/>
        <w:ind w:left="993" w:hanging="426"/>
        <w:rPr/>
      </w:pPr>
      <w:r w:rsidDel="00000000" w:rsidR="00000000" w:rsidRPr="00000000">
        <w:rPr>
          <w:rtl w:val="0"/>
        </w:rPr>
        <w:t xml:space="preserve">there is a consistent repeated failure to meet the Performance Indicators in DPS Schedule 4 (DPS Management);</w:t>
      </w:r>
    </w:p>
    <w:p w:rsidR="00000000" w:rsidDel="00000000" w:rsidP="00000000" w:rsidRDefault="00000000" w:rsidRPr="00000000" w14:paraId="00000111">
      <w:pPr>
        <w:numPr>
          <w:ilvl w:val="1"/>
          <w:numId w:val="32"/>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112">
      <w:pPr>
        <w:numPr>
          <w:ilvl w:val="1"/>
          <w:numId w:val="32"/>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113">
      <w:pPr>
        <w:numPr>
          <w:ilvl w:val="1"/>
          <w:numId w:val="32"/>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114">
      <w:pPr>
        <w:ind w:left="426" w:firstLine="359"/>
        <w:rPr/>
      </w:pPr>
      <w:r w:rsidDel="00000000" w:rsidR="00000000" w:rsidRPr="00000000">
        <w:rPr>
          <w:rtl w:val="0"/>
        </w:rPr>
      </w:r>
    </w:p>
    <w:p w:rsidR="00000000" w:rsidDel="00000000" w:rsidP="00000000" w:rsidRDefault="00000000" w:rsidRPr="00000000" w14:paraId="00000115">
      <w:pPr>
        <w:numPr>
          <w:ilvl w:val="2"/>
          <w:numId w:val="4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CCS may terminate the DPS Contract if a Buyer terminates an Order Contract for any of the reasons listed in Clause 10.4.1. </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17">
      <w:pPr>
        <w:numPr>
          <w:ilvl w:val="2"/>
          <w:numId w:val="4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118">
      <w:pPr>
        <w:ind w:left="426" w:firstLine="359"/>
        <w:rPr/>
      </w:pPr>
      <w:r w:rsidDel="00000000" w:rsidR="00000000" w:rsidRPr="00000000">
        <w:rPr>
          <w:rtl w:val="0"/>
        </w:rPr>
      </w:r>
    </w:p>
    <w:p w:rsidR="00000000" w:rsidDel="00000000" w:rsidP="00000000" w:rsidRDefault="00000000" w:rsidRPr="00000000" w14:paraId="00000119">
      <w:pPr>
        <w:numPr>
          <w:ilvl w:val="1"/>
          <w:numId w:val="24"/>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11A">
      <w:pPr>
        <w:numPr>
          <w:ilvl w:val="1"/>
          <w:numId w:val="24"/>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11B">
      <w:pPr>
        <w:numPr>
          <w:ilvl w:val="1"/>
          <w:numId w:val="24"/>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11C">
      <w:pPr>
        <w:numPr>
          <w:ilvl w:val="1"/>
          <w:numId w:val="24"/>
        </w:numPr>
        <w:spacing w:after="0" w:lineRule="auto"/>
        <w:ind w:left="993" w:hanging="426"/>
        <w:rPr/>
      </w:pPr>
      <w:r w:rsidDel="00000000" w:rsidR="00000000" w:rsidRPr="00000000">
        <w:rPr>
          <w:rtl w:val="0"/>
        </w:rPr>
        <w:t xml:space="preserve">any of the events in 73 (1) (a) or (c) of the Regulations happen.</w:t>
      </w:r>
    </w:p>
    <w:p w:rsidR="00000000" w:rsidDel="00000000" w:rsidP="00000000" w:rsidRDefault="00000000" w:rsidRPr="00000000" w14:paraId="0000011D">
      <w:pPr>
        <w:ind w:left="426" w:firstLine="0"/>
        <w:rPr/>
      </w:pPr>
      <w:r w:rsidDel="00000000" w:rsidR="00000000" w:rsidRPr="00000000">
        <w:rPr>
          <w:rtl w:val="0"/>
        </w:rPr>
      </w:r>
    </w:p>
    <w:p w:rsidR="00000000" w:rsidDel="00000000" w:rsidP="00000000" w:rsidRDefault="00000000" w:rsidRPr="00000000" w14:paraId="0000011E">
      <w:pPr>
        <w:numPr>
          <w:ilvl w:val="1"/>
          <w:numId w:val="49"/>
        </w:numPr>
        <w:pBdr>
          <w:top w:space="0" w:sz="0" w:val="nil"/>
          <w:left w:space="0" w:sz="0" w:val="nil"/>
          <w:bottom w:space="0" w:sz="0" w:val="nil"/>
          <w:right w:space="0" w:sz="0" w:val="nil"/>
          <w:between w:space="0" w:sz="0" w:val="nil"/>
        </w:pBdr>
        <w:ind w:left="567" w:hanging="567"/>
        <w:rPr>
          <w:b w:val="1"/>
          <w:color w:val="000000"/>
          <w:sz w:val="28"/>
          <w:szCs w:val="28"/>
        </w:rPr>
      </w:pPr>
      <w:bookmarkStart w:colFirst="0" w:colLast="0" w:name="_heading=h.49x2ik5" w:id="30"/>
      <w:bookmarkEnd w:id="30"/>
      <w:r w:rsidDel="00000000" w:rsidR="00000000" w:rsidRPr="00000000">
        <w:rPr>
          <w:b w:val="1"/>
          <w:color w:val="000000"/>
          <w:sz w:val="28"/>
          <w:szCs w:val="28"/>
          <w:rtl w:val="0"/>
        </w:rPr>
        <w:t xml:space="preserve">When the supplier can end the contract </w:t>
      </w:r>
    </w:p>
    <w:p w:rsidR="00000000" w:rsidDel="00000000" w:rsidP="00000000" w:rsidRDefault="00000000" w:rsidRPr="00000000" w14:paraId="0000011F">
      <w:pPr>
        <w:ind w:left="426" w:firstLine="0"/>
        <w:rPr/>
      </w:pPr>
      <w:bookmarkStart w:colFirst="0" w:colLast="0" w:name="_heading=h.2p2csry" w:id="31"/>
      <w:bookmarkEnd w:id="31"/>
      <w:r w:rsidDel="00000000" w:rsidR="00000000" w:rsidRPr="00000000">
        <w:rPr>
          <w:rtl w:val="0"/>
        </w:rP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rsidR="00000000" w:rsidDel="00000000" w:rsidP="00000000" w:rsidRDefault="00000000" w:rsidRPr="00000000" w14:paraId="00000120">
      <w:pPr>
        <w:ind w:left="426" w:firstLine="0"/>
        <w:rPr/>
      </w:pPr>
      <w:r w:rsidDel="00000000" w:rsidR="00000000" w:rsidRPr="00000000">
        <w:rPr>
          <w:rtl w:val="0"/>
        </w:rPr>
      </w:r>
    </w:p>
    <w:p w:rsidR="00000000" w:rsidDel="00000000" w:rsidP="00000000" w:rsidRDefault="00000000" w:rsidRPr="00000000" w14:paraId="00000121">
      <w:pPr>
        <w:numPr>
          <w:ilvl w:val="1"/>
          <w:numId w:val="4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What happens if the contract ends</w:t>
      </w:r>
    </w:p>
    <w:p w:rsidR="00000000" w:rsidDel="00000000" w:rsidP="00000000" w:rsidRDefault="00000000" w:rsidRPr="00000000" w14:paraId="00000122">
      <w:pPr>
        <w:numPr>
          <w:ilvl w:val="2"/>
          <w:numId w:val="49"/>
        </w:numPr>
        <w:pBdr>
          <w:top w:space="0" w:sz="0" w:val="nil"/>
          <w:left w:space="0" w:sz="0" w:val="nil"/>
          <w:bottom w:space="0" w:sz="0" w:val="nil"/>
          <w:right w:space="0" w:sz="0" w:val="nil"/>
          <w:between w:space="0" w:sz="0" w:val="nil"/>
        </w:pBdr>
        <w:spacing w:before="0" w:lineRule="auto"/>
        <w:ind w:left="709" w:hanging="720"/>
        <w:rPr>
          <w:b w:val="1"/>
          <w:color w:val="000000"/>
        </w:rPr>
      </w:pPr>
      <w:r w:rsidDel="00000000" w:rsidR="00000000" w:rsidRPr="00000000">
        <w:rPr>
          <w:color w:val="000000"/>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123">
      <w:pPr>
        <w:numPr>
          <w:ilvl w:val="1"/>
          <w:numId w:val="25"/>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124">
      <w:pPr>
        <w:numPr>
          <w:ilvl w:val="1"/>
          <w:numId w:val="25"/>
        </w:numPr>
        <w:spacing w:after="0" w:lineRule="auto"/>
        <w:ind w:left="993" w:hanging="426"/>
        <w:rPr/>
      </w:pPr>
      <w:bookmarkStart w:colFirst="0" w:colLast="0" w:name="_heading=h.147n2zr" w:id="32"/>
      <w:bookmarkEnd w:id="32"/>
      <w:r w:rsidDel="00000000" w:rsidR="00000000" w:rsidRPr="00000000">
        <w:rPr>
          <w:rtl w:val="0"/>
        </w:rPr>
        <w:t xml:space="preserve">Accumulated rights of the Parties are not affected.</w:t>
      </w:r>
    </w:p>
    <w:p w:rsidR="00000000" w:rsidDel="00000000" w:rsidP="00000000" w:rsidRDefault="00000000" w:rsidRPr="00000000" w14:paraId="00000125">
      <w:pPr>
        <w:numPr>
          <w:ilvl w:val="1"/>
          <w:numId w:val="25"/>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126">
      <w:pPr>
        <w:numPr>
          <w:ilvl w:val="1"/>
          <w:numId w:val="25"/>
        </w:numPr>
        <w:spacing w:after="0" w:lineRule="auto"/>
        <w:ind w:left="993" w:hanging="426"/>
        <w:rPr/>
      </w:pPr>
      <w:bookmarkStart w:colFirst="0" w:colLast="0" w:name="_heading=h.3o7alnk" w:id="33"/>
      <w:bookmarkEnd w:id="33"/>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127">
      <w:pPr>
        <w:numPr>
          <w:ilvl w:val="1"/>
          <w:numId w:val="25"/>
        </w:numPr>
        <w:spacing w:after="0" w:lineRule="auto"/>
        <w:ind w:left="993" w:hanging="426"/>
        <w:rPr/>
      </w:pPr>
      <w:bookmarkStart w:colFirst="0" w:colLast="0" w:name="_heading=h.23ckvvd" w:id="34"/>
      <w:bookmarkEnd w:id="34"/>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128">
      <w:pPr>
        <w:numPr>
          <w:ilvl w:val="1"/>
          <w:numId w:val="25"/>
        </w:numPr>
        <w:spacing w:after="0" w:lineRule="auto"/>
        <w:ind w:left="993" w:hanging="426"/>
        <w:rPr/>
      </w:pPr>
      <w:bookmarkStart w:colFirst="0" w:colLast="0" w:name="_heading=h.ihv636" w:id="35"/>
      <w:bookmarkEnd w:id="35"/>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Rule="auto"/>
        <w:ind w:left="426" w:firstLine="0"/>
        <w:rPr>
          <w:color w:val="000000"/>
        </w:rPr>
      </w:pPr>
      <w:r w:rsidDel="00000000" w:rsidR="00000000" w:rsidRPr="00000000">
        <w:rPr>
          <w:rtl w:val="0"/>
        </w:rPr>
      </w:r>
    </w:p>
    <w:p w:rsidR="00000000" w:rsidDel="00000000" w:rsidP="00000000" w:rsidRDefault="00000000" w:rsidRPr="00000000" w14:paraId="0000012A">
      <w:pPr>
        <w:numPr>
          <w:ilvl w:val="2"/>
          <w:numId w:val="49"/>
        </w:numPr>
        <w:pBdr>
          <w:top w:space="0" w:sz="0" w:val="nil"/>
          <w:left w:space="0" w:sz="0" w:val="nil"/>
          <w:bottom w:space="0" w:sz="0" w:val="nil"/>
          <w:right w:space="0" w:sz="0" w:val="nil"/>
          <w:between w:space="0" w:sz="0" w:val="nil"/>
        </w:pBdr>
        <w:spacing w:before="0" w:lineRule="auto"/>
        <w:ind w:left="709" w:hanging="720"/>
        <w:rPr/>
      </w:pPr>
      <w:bookmarkStart w:colFirst="0" w:colLast="0" w:name="_heading=h.32hioqz" w:id="36"/>
      <w:bookmarkEnd w:id="36"/>
      <w:r w:rsidDel="00000000" w:rsidR="00000000" w:rsidRPr="00000000">
        <w:rPr>
          <w:color w:val="000000"/>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12B">
      <w:pPr>
        <w:ind w:left="426" w:firstLine="359"/>
        <w:rPr/>
      </w:pPr>
      <w:r w:rsidDel="00000000" w:rsidR="00000000" w:rsidRPr="00000000">
        <w:rPr>
          <w:rtl w:val="0"/>
        </w:rPr>
      </w:r>
    </w:p>
    <w:p w:rsidR="00000000" w:rsidDel="00000000" w:rsidP="00000000" w:rsidRDefault="00000000" w:rsidRPr="00000000" w14:paraId="0000012C">
      <w:pPr>
        <w:numPr>
          <w:ilvl w:val="2"/>
          <w:numId w:val="4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if either the Relevant Authority terminates a Contract under Clause 10.2.1 or 10.2.2 or a Supplier terminates an Order Contract under Clause 10.5:</w:t>
      </w:r>
      <w:r w:rsidDel="00000000" w:rsidR="00000000" w:rsidRPr="00000000">
        <w:rPr>
          <w:rtl w:val="0"/>
        </w:rPr>
      </w:r>
    </w:p>
    <w:p w:rsidR="00000000" w:rsidDel="00000000" w:rsidP="00000000" w:rsidRDefault="00000000" w:rsidRPr="00000000" w14:paraId="0000012D">
      <w:pPr>
        <w:ind w:left="426" w:firstLine="359"/>
        <w:rPr/>
      </w:pPr>
      <w:r w:rsidDel="00000000" w:rsidR="00000000" w:rsidRPr="00000000">
        <w:rPr>
          <w:rtl w:val="0"/>
        </w:rPr>
      </w:r>
    </w:p>
    <w:p w:rsidR="00000000" w:rsidDel="00000000" w:rsidP="00000000" w:rsidRDefault="00000000" w:rsidRPr="00000000" w14:paraId="0000012E">
      <w:pPr>
        <w:numPr>
          <w:ilvl w:val="1"/>
          <w:numId w:val="26"/>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12F">
      <w:pPr>
        <w:numPr>
          <w:ilvl w:val="1"/>
          <w:numId w:val="26"/>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130">
      <w:pPr>
        <w:ind w:left="426" w:firstLine="359"/>
        <w:rPr/>
      </w:pPr>
      <w:r w:rsidDel="00000000" w:rsidR="00000000" w:rsidRPr="00000000">
        <w:rPr>
          <w:rtl w:val="0"/>
        </w:rPr>
      </w:r>
    </w:p>
    <w:p w:rsidR="00000000" w:rsidDel="00000000" w:rsidP="00000000" w:rsidRDefault="00000000" w:rsidRPr="00000000" w14:paraId="00000131">
      <w:pPr>
        <w:numPr>
          <w:ilvl w:val="2"/>
          <w:numId w:val="4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32">
      <w:pPr>
        <w:ind w:left="426" w:firstLine="359"/>
        <w:rPr/>
      </w:pPr>
      <w:r w:rsidDel="00000000" w:rsidR="00000000" w:rsidRPr="00000000">
        <w:rPr>
          <w:rtl w:val="0"/>
        </w:rPr>
      </w:r>
    </w:p>
    <w:p w:rsidR="00000000" w:rsidDel="00000000" w:rsidP="00000000" w:rsidRDefault="00000000" w:rsidRPr="00000000" w14:paraId="00000133">
      <w:pPr>
        <w:numPr>
          <w:ilvl w:val="2"/>
          <w:numId w:val="49"/>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34">
      <w:pPr>
        <w:ind w:left="426" w:firstLine="359"/>
        <w:rPr/>
      </w:pPr>
      <w:bookmarkStart w:colFirst="0" w:colLast="0" w:name="_heading=h.1hmsyys" w:id="37"/>
      <w:bookmarkEnd w:id="37"/>
      <w:r w:rsidDel="00000000" w:rsidR="00000000" w:rsidRPr="00000000">
        <w:rPr>
          <w:rtl w:val="0"/>
        </w:rPr>
      </w:r>
    </w:p>
    <w:p w:rsidR="00000000" w:rsidDel="00000000" w:rsidP="00000000" w:rsidRDefault="00000000" w:rsidRPr="00000000" w14:paraId="00000135">
      <w:pPr>
        <w:numPr>
          <w:ilvl w:val="1"/>
          <w:numId w:val="49"/>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bookmarkStart w:colFirst="0" w:colLast="0" w:name="_heading=h.41mghml" w:id="38"/>
      <w:bookmarkEnd w:id="38"/>
      <w:r w:rsidDel="00000000" w:rsidR="00000000" w:rsidRPr="00000000">
        <w:rPr>
          <w:b w:val="1"/>
          <w:color w:val="000000"/>
          <w:sz w:val="28"/>
          <w:szCs w:val="28"/>
          <w:rtl w:val="0"/>
        </w:rPr>
        <w:t xml:space="preserve">Partially ending and suspending the contract </w:t>
      </w:r>
    </w:p>
    <w:p w:rsidR="00000000" w:rsidDel="00000000" w:rsidP="00000000" w:rsidRDefault="00000000" w:rsidRPr="00000000" w14:paraId="00000136">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38">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a DPS Contract it is entitled to terminate all or part of it.</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3A">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the Buyer has the right to terminate an Order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3C">
      <w:pPr>
        <w:numPr>
          <w:ilvl w:val="2"/>
          <w:numId w:val="49"/>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3D">
      <w:pPr>
        <w:numPr>
          <w:ilvl w:val="2"/>
          <w:numId w:val="49"/>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3E">
      <w:pPr>
        <w:ind w:left="426" w:firstLine="359"/>
        <w:rPr/>
      </w:pPr>
      <w:r w:rsidDel="00000000" w:rsidR="00000000" w:rsidRPr="00000000">
        <w:rPr>
          <w:rtl w:val="0"/>
        </w:rPr>
      </w:r>
    </w:p>
    <w:p w:rsidR="00000000" w:rsidDel="00000000" w:rsidP="00000000" w:rsidRDefault="00000000" w:rsidRPr="00000000" w14:paraId="0000013F">
      <w:pPr>
        <w:numPr>
          <w:ilvl w:val="1"/>
          <w:numId w:val="28"/>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40">
      <w:pPr>
        <w:numPr>
          <w:ilvl w:val="1"/>
          <w:numId w:val="28"/>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41">
      <w:pPr>
        <w:ind w:left="426" w:firstLine="359"/>
        <w:rPr/>
      </w:pPr>
      <w:r w:rsidDel="00000000" w:rsidR="00000000" w:rsidRPr="00000000">
        <w:rPr>
          <w:rtl w:val="0"/>
        </w:rPr>
      </w:r>
    </w:p>
    <w:p w:rsidR="00000000" w:rsidDel="00000000" w:rsidP="00000000" w:rsidRDefault="00000000" w:rsidRPr="00000000" w14:paraId="00000142">
      <w:pPr>
        <w:numPr>
          <w:ilvl w:val="2"/>
          <w:numId w:val="49"/>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44">
      <w:pPr>
        <w:numPr>
          <w:ilvl w:val="1"/>
          <w:numId w:val="49"/>
        </w:numPr>
        <w:pBdr>
          <w:top w:space="0" w:sz="0" w:val="nil"/>
          <w:left w:space="0" w:sz="0" w:val="nil"/>
          <w:bottom w:space="0" w:sz="0" w:val="nil"/>
          <w:right w:space="0" w:sz="0" w:val="nil"/>
          <w:between w:space="0" w:sz="0" w:val="nil"/>
        </w:pBdr>
        <w:spacing w:before="0" w:lineRule="auto"/>
        <w:ind w:left="567" w:hanging="567"/>
        <w:rPr>
          <w:b w:val="1"/>
          <w:color w:val="000000"/>
          <w:sz w:val="28"/>
          <w:szCs w:val="28"/>
        </w:rPr>
      </w:pPr>
      <w:r w:rsidDel="00000000" w:rsidR="00000000" w:rsidRPr="00000000">
        <w:rPr>
          <w:b w:val="1"/>
          <w:color w:val="000000"/>
          <w:sz w:val="28"/>
          <w:szCs w:val="28"/>
          <w:rtl w:val="0"/>
        </w:rPr>
        <w:t xml:space="preserve">When subcontracts can be ended </w:t>
      </w:r>
    </w:p>
    <w:p w:rsidR="00000000" w:rsidDel="00000000" w:rsidP="00000000" w:rsidRDefault="00000000" w:rsidRPr="00000000" w14:paraId="00000145">
      <w:pPr>
        <w:ind w:left="426"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46">
      <w:pPr>
        <w:ind w:left="426" w:firstLine="359"/>
        <w:rPr/>
      </w:pPr>
      <w:r w:rsidDel="00000000" w:rsidR="00000000" w:rsidRPr="00000000">
        <w:rPr>
          <w:rtl w:val="0"/>
        </w:rPr>
      </w:r>
    </w:p>
    <w:p w:rsidR="00000000" w:rsidDel="00000000" w:rsidP="00000000" w:rsidRDefault="00000000" w:rsidRPr="00000000" w14:paraId="00000147">
      <w:pPr>
        <w:numPr>
          <w:ilvl w:val="1"/>
          <w:numId w:val="27"/>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48">
      <w:pPr>
        <w:numPr>
          <w:ilvl w:val="1"/>
          <w:numId w:val="27"/>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49">
      <w:pPr>
        <w:numPr>
          <w:ilvl w:val="1"/>
          <w:numId w:val="27"/>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4A">
      <w:pPr>
        <w:ind w:left="426" w:firstLine="359"/>
        <w:rPr/>
      </w:pPr>
      <w:r w:rsidDel="00000000" w:rsidR="00000000" w:rsidRPr="00000000">
        <w:rPr>
          <w:rtl w:val="0"/>
        </w:rPr>
      </w:r>
    </w:p>
    <w:p w:rsidR="00000000" w:rsidDel="00000000" w:rsidP="00000000" w:rsidRDefault="00000000" w:rsidRPr="00000000" w14:paraId="0000014B">
      <w:pPr>
        <w:pStyle w:val="Heading1"/>
        <w:numPr>
          <w:ilvl w:val="0"/>
          <w:numId w:val="49"/>
        </w:numPr>
        <w:ind w:left="426" w:hanging="360"/>
        <w:rPr/>
      </w:pPr>
      <w:bookmarkStart w:colFirst="0" w:colLast="0" w:name="_heading=h.2grqrue" w:id="39"/>
      <w:bookmarkEnd w:id="39"/>
      <w:r w:rsidDel="00000000" w:rsidR="00000000" w:rsidRPr="00000000">
        <w:rPr>
          <w:rtl w:val="0"/>
        </w:rPr>
        <w:t xml:space="preserve">How much you can be held responsible for </w:t>
      </w:r>
    </w:p>
    <w:p w:rsidR="00000000" w:rsidDel="00000000" w:rsidP="00000000" w:rsidRDefault="00000000" w:rsidRPr="00000000" w14:paraId="0000014C">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vx1227" w:id="40"/>
      <w:bookmarkEnd w:id="40"/>
      <w:r w:rsidDel="00000000" w:rsidR="00000000" w:rsidRPr="00000000">
        <w:rPr>
          <w:color w:val="000000"/>
          <w:rtl w:val="0"/>
        </w:rPr>
        <w:t xml:space="preserve">Each Party's total aggregate liability in each Contract Year under this DPS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4D">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fwokq0" w:id="41"/>
      <w:bookmarkEnd w:id="41"/>
      <w:r w:rsidDel="00000000" w:rsidR="00000000" w:rsidRPr="00000000">
        <w:rPr>
          <w:color w:val="000000"/>
          <w:rtl w:val="0"/>
        </w:rPr>
        <w:t xml:space="preserve">Each Party's total aggregate liability in each Contract Year under each Order Contract (whether in tort, contract or otherwise) is no more than the greater of £</w:t>
      </w:r>
      <w:r w:rsidDel="00000000" w:rsidR="00000000" w:rsidRPr="00000000">
        <w:rPr>
          <w:rtl w:val="0"/>
        </w:rPr>
        <w:t xml:space="preserve">1</w:t>
      </w:r>
      <w:r w:rsidDel="00000000" w:rsidR="00000000" w:rsidRPr="00000000">
        <w:rPr>
          <w:color w:val="000000"/>
          <w:rtl w:val="0"/>
        </w:rPr>
        <w:t xml:space="preserve"> million or 150% of the Estimated Yearly Charges unless specified in the Order Form.</w:t>
        <w:br w:type="textWrapping"/>
      </w:r>
      <w:r w:rsidDel="00000000" w:rsidR="00000000" w:rsidRPr="00000000">
        <w:rPr>
          <w:rtl w:val="0"/>
        </w:rPr>
      </w:r>
    </w:p>
    <w:p w:rsidR="00000000" w:rsidDel="00000000" w:rsidP="00000000" w:rsidRDefault="00000000" w:rsidRPr="00000000" w14:paraId="0000014E">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No Party is liable to the other for:</w:t>
      </w:r>
      <w:r w:rsidDel="00000000" w:rsidR="00000000" w:rsidRPr="00000000">
        <w:rPr>
          <w:rtl w:val="0"/>
        </w:rPr>
      </w:r>
    </w:p>
    <w:p w:rsidR="00000000" w:rsidDel="00000000" w:rsidP="00000000" w:rsidRDefault="00000000" w:rsidRPr="00000000" w14:paraId="0000014F">
      <w:pPr>
        <w:ind w:left="426" w:firstLine="359"/>
        <w:rPr/>
      </w:pPr>
      <w:r w:rsidDel="00000000" w:rsidR="00000000" w:rsidRPr="00000000">
        <w:rPr>
          <w:rtl w:val="0"/>
        </w:rPr>
      </w:r>
    </w:p>
    <w:p w:rsidR="00000000" w:rsidDel="00000000" w:rsidP="00000000" w:rsidRDefault="00000000" w:rsidRPr="00000000" w14:paraId="00000150">
      <w:pPr>
        <w:numPr>
          <w:ilvl w:val="1"/>
          <w:numId w:val="6"/>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51">
      <w:pPr>
        <w:numPr>
          <w:ilvl w:val="1"/>
          <w:numId w:val="6"/>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52">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53">
      <w:pPr>
        <w:ind w:left="426" w:firstLine="359"/>
        <w:rPr/>
      </w:pPr>
      <w:r w:rsidDel="00000000" w:rsidR="00000000" w:rsidRPr="00000000">
        <w:rPr>
          <w:rtl w:val="0"/>
        </w:rPr>
      </w:r>
    </w:p>
    <w:p w:rsidR="00000000" w:rsidDel="00000000" w:rsidP="00000000" w:rsidRDefault="00000000" w:rsidRPr="00000000" w14:paraId="00000154">
      <w:pPr>
        <w:numPr>
          <w:ilvl w:val="1"/>
          <w:numId w:val="21"/>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55">
      <w:pPr>
        <w:numPr>
          <w:ilvl w:val="1"/>
          <w:numId w:val="21"/>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56">
      <w:pPr>
        <w:numPr>
          <w:ilvl w:val="1"/>
          <w:numId w:val="21"/>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57">
      <w:pPr>
        <w:numPr>
          <w:ilvl w:val="1"/>
          <w:numId w:val="21"/>
        </w:numPr>
        <w:spacing w:after="0" w:lineRule="auto"/>
        <w:ind w:left="993" w:hanging="426"/>
        <w:rPr/>
      </w:pPr>
      <w:r w:rsidDel="00000000" w:rsidR="00000000" w:rsidRPr="00000000">
        <w:rPr>
          <w:rtl w:val="0"/>
        </w:rPr>
        <w:t xml:space="preserve">its obligation to pay the required Management Levy or Default Management Levy.</w:t>
      </w:r>
    </w:p>
    <w:p w:rsidR="00000000" w:rsidDel="00000000" w:rsidP="00000000" w:rsidRDefault="00000000" w:rsidRPr="00000000" w14:paraId="00000158">
      <w:pPr>
        <w:ind w:left="426" w:firstLine="359"/>
        <w:rPr/>
      </w:pPr>
      <w:r w:rsidDel="00000000" w:rsidR="00000000" w:rsidRPr="00000000">
        <w:rPr>
          <w:rtl w:val="0"/>
        </w:rPr>
      </w:r>
    </w:p>
    <w:p w:rsidR="00000000" w:rsidDel="00000000" w:rsidP="00000000" w:rsidRDefault="00000000" w:rsidRPr="00000000" w14:paraId="00000159">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Clauses 11.1 and 11.2, the Supplier does not limit or exclude its liability for any indemnity given under Clauses 7.5, 8.3(b), 9.5, 31.3 or Order Schedule 2 (Staff Transfer) of a Contract. </w:t>
      </w:r>
      <w:r w:rsidDel="00000000" w:rsidR="00000000" w:rsidRPr="00000000">
        <w:rPr>
          <w:rtl w:val="0"/>
        </w:rPr>
      </w:r>
    </w:p>
    <w:p w:rsidR="00000000" w:rsidDel="00000000" w:rsidP="00000000" w:rsidRDefault="00000000" w:rsidRPr="00000000" w14:paraId="0000015A">
      <w:pPr>
        <w:pStyle w:val="Heading1"/>
        <w:keepNext w:val="0"/>
        <w:keepLines w:val="0"/>
        <w:ind w:left="709" w:firstLine="0"/>
        <w:rPr/>
      </w:pPr>
      <w:r w:rsidDel="00000000" w:rsidR="00000000" w:rsidRPr="00000000">
        <w:rPr>
          <w:rtl w:val="0"/>
        </w:rPr>
      </w:r>
    </w:p>
    <w:p w:rsidR="00000000" w:rsidDel="00000000" w:rsidP="00000000" w:rsidRDefault="00000000" w:rsidRPr="00000000" w14:paraId="0000015B">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5C">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5D">
      <w:pPr>
        <w:ind w:left="426" w:firstLine="359"/>
        <w:rPr/>
      </w:pPr>
      <w:r w:rsidDel="00000000" w:rsidR="00000000" w:rsidRPr="00000000">
        <w:rPr>
          <w:rtl w:val="0"/>
        </w:rPr>
      </w:r>
    </w:p>
    <w:p w:rsidR="00000000" w:rsidDel="00000000" w:rsidP="00000000" w:rsidRDefault="00000000" w:rsidRPr="00000000" w14:paraId="0000015E">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5F">
      <w:pPr>
        <w:ind w:left="426" w:firstLine="359"/>
        <w:rPr/>
      </w:pPr>
      <w:r w:rsidDel="00000000" w:rsidR="00000000" w:rsidRPr="00000000">
        <w:rPr>
          <w:rtl w:val="0"/>
        </w:rPr>
      </w:r>
    </w:p>
    <w:p w:rsidR="00000000" w:rsidDel="00000000" w:rsidP="00000000" w:rsidRDefault="00000000" w:rsidRPr="00000000" w14:paraId="00000160">
      <w:pPr>
        <w:numPr>
          <w:ilvl w:val="1"/>
          <w:numId w:val="23"/>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61">
      <w:pPr>
        <w:numPr>
          <w:ilvl w:val="1"/>
          <w:numId w:val="23"/>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62">
      <w:pPr>
        <w:spacing w:before="0" w:lineRule="auto"/>
        <w:ind w:left="426" w:firstLine="359"/>
        <w:rPr/>
      </w:pPr>
      <w:r w:rsidDel="00000000" w:rsidR="00000000" w:rsidRPr="00000000">
        <w:rPr>
          <w:rtl w:val="0"/>
        </w:rPr>
      </w:r>
    </w:p>
    <w:p w:rsidR="00000000" w:rsidDel="00000000" w:rsidP="00000000" w:rsidRDefault="00000000" w:rsidRPr="00000000" w14:paraId="00000163">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64">
      <w:pPr>
        <w:ind w:left="426" w:firstLine="359"/>
        <w:rPr/>
      </w:pPr>
      <w:r w:rsidDel="00000000" w:rsidR="00000000" w:rsidRPr="00000000">
        <w:rPr>
          <w:rtl w:val="0"/>
        </w:rPr>
      </w:r>
    </w:p>
    <w:p w:rsidR="00000000" w:rsidDel="00000000" w:rsidP="00000000" w:rsidRDefault="00000000" w:rsidRPr="00000000" w14:paraId="00000165">
      <w:pPr>
        <w:pStyle w:val="Heading1"/>
        <w:numPr>
          <w:ilvl w:val="0"/>
          <w:numId w:val="49"/>
        </w:numPr>
        <w:ind w:left="426" w:hanging="360"/>
        <w:rPr/>
      </w:pPr>
      <w:bookmarkStart w:colFirst="0" w:colLast="0" w:name="_heading=h.1v1yuxt" w:id="42"/>
      <w:bookmarkEnd w:id="42"/>
      <w:r w:rsidDel="00000000" w:rsidR="00000000" w:rsidRPr="00000000">
        <w:rPr>
          <w:rtl w:val="0"/>
        </w:rPr>
        <w:t xml:space="preserve">Obeying the law</w:t>
      </w:r>
    </w:p>
    <w:p w:rsidR="00000000" w:rsidDel="00000000" w:rsidP="00000000" w:rsidRDefault="00000000" w:rsidRPr="00000000" w14:paraId="00000166">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4f1mdlm" w:id="43"/>
      <w:bookmarkEnd w:id="43"/>
      <w:r w:rsidDel="00000000" w:rsidR="00000000" w:rsidRPr="00000000">
        <w:rPr>
          <w:color w:val="000000"/>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68">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69">
      <w:pPr>
        <w:numPr>
          <w:ilvl w:val="1"/>
          <w:numId w:val="49"/>
        </w:numPr>
        <w:pBdr>
          <w:top w:space="0" w:sz="0" w:val="nil"/>
          <w:left w:space="0" w:sz="0" w:val="nil"/>
          <w:bottom w:space="0" w:sz="0" w:val="nil"/>
          <w:right w:space="0" w:sz="0" w:val="nil"/>
          <w:between w:space="0" w:sz="0" w:val="nil"/>
        </w:pBdr>
        <w:spacing w:before="0" w:lineRule="auto"/>
        <w:ind w:left="567" w:hanging="567"/>
        <w:rPr/>
      </w:pPr>
      <w:bookmarkStart w:colFirst="0" w:colLast="0" w:name="_heading=h.2u6wntf" w:id="44"/>
      <w:bookmarkEnd w:id="44"/>
      <w:r w:rsidDel="00000000" w:rsidR="00000000" w:rsidRPr="00000000">
        <w:rPr>
          <w:color w:val="000000"/>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6A">
      <w:pPr>
        <w:pStyle w:val="Heading1"/>
        <w:numPr>
          <w:ilvl w:val="0"/>
          <w:numId w:val="49"/>
        </w:numPr>
        <w:ind w:left="426" w:hanging="360"/>
        <w:rPr/>
      </w:pPr>
      <w:r w:rsidDel="00000000" w:rsidR="00000000" w:rsidRPr="00000000">
        <w:rPr>
          <w:rtl w:val="0"/>
        </w:rPr>
        <w:t xml:space="preserve">Insurance</w:t>
      </w:r>
    </w:p>
    <w:p w:rsidR="00000000" w:rsidDel="00000000" w:rsidP="00000000" w:rsidRDefault="00000000" w:rsidRPr="00000000" w14:paraId="0000016B">
      <w:pPr>
        <w:ind w:left="142"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6C">
      <w:pPr>
        <w:pStyle w:val="Heading1"/>
        <w:numPr>
          <w:ilvl w:val="0"/>
          <w:numId w:val="49"/>
        </w:numPr>
        <w:ind w:left="426" w:hanging="360"/>
        <w:rPr/>
      </w:pPr>
      <w:bookmarkStart w:colFirst="0" w:colLast="0" w:name="_heading=h.19c6y18" w:id="45"/>
      <w:bookmarkEnd w:id="45"/>
      <w:r w:rsidDel="00000000" w:rsidR="00000000" w:rsidRPr="00000000">
        <w:rPr>
          <w:rtl w:val="0"/>
        </w:rPr>
        <w:t xml:space="preserve">Data protection</w:t>
      </w:r>
    </w:p>
    <w:p w:rsidR="00000000" w:rsidDel="00000000" w:rsidP="00000000" w:rsidRDefault="00000000" w:rsidRPr="00000000" w14:paraId="0000016D">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6F">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70">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72">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74">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76">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77">
      <w:pPr>
        <w:numPr>
          <w:ilvl w:val="1"/>
          <w:numId w:val="22"/>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78">
      <w:pPr>
        <w:numPr>
          <w:ilvl w:val="1"/>
          <w:numId w:val="22"/>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79">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7B">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w:t>
        <w:br w:type="textWrapping"/>
      </w:r>
      <w:r w:rsidDel="00000000" w:rsidR="00000000" w:rsidRPr="00000000">
        <w:rPr>
          <w:rtl w:val="0"/>
        </w:rPr>
      </w:r>
    </w:p>
    <w:p w:rsidR="00000000" w:rsidDel="00000000" w:rsidP="00000000" w:rsidRDefault="00000000" w:rsidRPr="00000000" w14:paraId="0000017C">
      <w:pPr>
        <w:numPr>
          <w:ilvl w:val="1"/>
          <w:numId w:val="19"/>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7D">
      <w:pPr>
        <w:numPr>
          <w:ilvl w:val="1"/>
          <w:numId w:val="19"/>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7E">
      <w:pPr>
        <w:numPr>
          <w:ilvl w:val="1"/>
          <w:numId w:val="19"/>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7F">
      <w:pPr>
        <w:numPr>
          <w:ilvl w:val="1"/>
          <w:numId w:val="19"/>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80">
      <w:pPr>
        <w:numPr>
          <w:ilvl w:val="1"/>
          <w:numId w:val="19"/>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81">
      <w:pPr>
        <w:spacing w:before="0" w:lineRule="auto"/>
        <w:ind w:left="426" w:firstLine="359"/>
        <w:rPr/>
      </w:pPr>
      <w:r w:rsidDel="00000000" w:rsidR="00000000" w:rsidRPr="00000000">
        <w:rPr>
          <w:rtl w:val="0"/>
        </w:rPr>
      </w:r>
    </w:p>
    <w:p w:rsidR="00000000" w:rsidDel="00000000" w:rsidP="00000000" w:rsidRDefault="00000000" w:rsidRPr="00000000" w14:paraId="00000182">
      <w:pPr>
        <w:pStyle w:val="Heading1"/>
        <w:numPr>
          <w:ilvl w:val="0"/>
          <w:numId w:val="49"/>
        </w:numPr>
        <w:ind w:left="426" w:hanging="360"/>
        <w:rPr/>
      </w:pPr>
      <w:bookmarkStart w:colFirst="0" w:colLast="0" w:name="_heading=h.3tbugp1" w:id="46"/>
      <w:bookmarkEnd w:id="46"/>
      <w:r w:rsidDel="00000000" w:rsidR="00000000" w:rsidRPr="00000000">
        <w:rPr>
          <w:rtl w:val="0"/>
        </w:rPr>
        <w:t xml:space="preserve">What you must keep confidential</w:t>
      </w:r>
    </w:p>
    <w:p w:rsidR="00000000" w:rsidDel="00000000" w:rsidP="00000000" w:rsidRDefault="00000000" w:rsidRPr="00000000" w14:paraId="00000183">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28h4qwu" w:id="47"/>
      <w:bookmarkEnd w:id="47"/>
      <w:r w:rsidDel="00000000" w:rsidR="00000000" w:rsidRPr="00000000">
        <w:rPr>
          <w:color w:val="000000"/>
          <w:rtl w:val="0"/>
        </w:rPr>
        <w:t xml:space="preserve">Each Party must:</w:t>
        <w:br w:type="textWrapping"/>
      </w:r>
      <w:r w:rsidDel="00000000" w:rsidR="00000000" w:rsidRPr="00000000">
        <w:rPr>
          <w:rtl w:val="0"/>
        </w:rPr>
      </w:r>
    </w:p>
    <w:p w:rsidR="00000000" w:rsidDel="00000000" w:rsidP="00000000" w:rsidRDefault="00000000" w:rsidRPr="00000000" w14:paraId="00000184">
      <w:pPr>
        <w:numPr>
          <w:ilvl w:val="1"/>
          <w:numId w:val="18"/>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85">
      <w:pPr>
        <w:numPr>
          <w:ilvl w:val="1"/>
          <w:numId w:val="18"/>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86">
      <w:pPr>
        <w:numPr>
          <w:ilvl w:val="1"/>
          <w:numId w:val="18"/>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87">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nmf14n" w:id="48"/>
      <w:bookmarkEnd w:id="48"/>
      <w:r w:rsidDel="00000000" w:rsidR="00000000" w:rsidRPr="00000000">
        <w:rPr>
          <w:color w:val="000000"/>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88">
      <w:pPr>
        <w:numPr>
          <w:ilvl w:val="1"/>
          <w:numId w:val="17"/>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89">
      <w:pPr>
        <w:numPr>
          <w:ilvl w:val="1"/>
          <w:numId w:val="17"/>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8A">
      <w:pPr>
        <w:numPr>
          <w:ilvl w:val="1"/>
          <w:numId w:val="17"/>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8B">
      <w:pPr>
        <w:numPr>
          <w:ilvl w:val="1"/>
          <w:numId w:val="17"/>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8C">
      <w:pPr>
        <w:numPr>
          <w:ilvl w:val="1"/>
          <w:numId w:val="17"/>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8D">
      <w:pPr>
        <w:numPr>
          <w:ilvl w:val="1"/>
          <w:numId w:val="17"/>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8E">
      <w:pPr>
        <w:numPr>
          <w:ilvl w:val="1"/>
          <w:numId w:val="17"/>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8F">
      <w:pPr>
        <w:numPr>
          <w:ilvl w:val="1"/>
          <w:numId w:val="17"/>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90">
      <w:pPr>
        <w:ind w:left="426" w:firstLine="359"/>
        <w:rPr/>
      </w:pPr>
      <w:r w:rsidDel="00000000" w:rsidR="00000000" w:rsidRPr="00000000">
        <w:rPr>
          <w:rtl w:val="0"/>
        </w:rPr>
      </w:r>
    </w:p>
    <w:p w:rsidR="00000000" w:rsidDel="00000000" w:rsidP="00000000" w:rsidRDefault="00000000" w:rsidRPr="00000000" w14:paraId="00000191">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92">
      <w:pPr>
        <w:numPr>
          <w:ilvl w:val="1"/>
          <w:numId w:val="49"/>
        </w:numPr>
        <w:pBdr>
          <w:top w:space="0" w:sz="0" w:val="nil"/>
          <w:left w:space="0" w:sz="0" w:val="nil"/>
          <w:bottom w:space="0" w:sz="0" w:val="nil"/>
          <w:right w:space="0" w:sz="0" w:val="nil"/>
          <w:between w:space="0" w:sz="0" w:val="nil"/>
        </w:pBdr>
        <w:spacing w:before="0" w:lineRule="auto"/>
        <w:ind w:left="567" w:hanging="567"/>
        <w:rPr/>
      </w:pPr>
      <w:bookmarkStart w:colFirst="0" w:colLast="0" w:name="_heading=h.37m2jsg" w:id="49"/>
      <w:bookmarkEnd w:id="49"/>
      <w:r w:rsidDel="00000000" w:rsidR="00000000" w:rsidRPr="00000000">
        <w:rPr>
          <w:color w:val="000000"/>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93">
      <w:pPr>
        <w:numPr>
          <w:ilvl w:val="1"/>
          <w:numId w:val="48"/>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94">
      <w:pPr>
        <w:numPr>
          <w:ilvl w:val="1"/>
          <w:numId w:val="48"/>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95">
      <w:pPr>
        <w:numPr>
          <w:ilvl w:val="1"/>
          <w:numId w:val="48"/>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96">
      <w:pPr>
        <w:numPr>
          <w:ilvl w:val="1"/>
          <w:numId w:val="48"/>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97">
      <w:pPr>
        <w:numPr>
          <w:ilvl w:val="1"/>
          <w:numId w:val="48"/>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98">
      <w:pPr>
        <w:ind w:left="426" w:firstLine="359"/>
        <w:rPr/>
      </w:pPr>
      <w:r w:rsidDel="00000000" w:rsidR="00000000" w:rsidRPr="00000000">
        <w:rPr>
          <w:rtl w:val="0"/>
        </w:rPr>
      </w:r>
    </w:p>
    <w:p w:rsidR="00000000" w:rsidDel="00000000" w:rsidP="00000000" w:rsidRDefault="00000000" w:rsidRPr="00000000" w14:paraId="00000199">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9A">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mrcu09" w:id="50"/>
      <w:bookmarkEnd w:id="50"/>
      <w:r w:rsidDel="00000000" w:rsidR="00000000" w:rsidRPr="00000000">
        <w:rPr>
          <w:color w:val="000000"/>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9B">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9C">
      <w:pPr>
        <w:ind w:left="426" w:firstLine="359"/>
        <w:rPr>
          <w:b w:val="1"/>
        </w:rPr>
      </w:pPr>
      <w:r w:rsidDel="00000000" w:rsidR="00000000" w:rsidRPr="00000000">
        <w:rPr>
          <w:rtl w:val="0"/>
        </w:rPr>
      </w:r>
    </w:p>
    <w:p w:rsidR="00000000" w:rsidDel="00000000" w:rsidP="00000000" w:rsidRDefault="00000000" w:rsidRPr="00000000" w14:paraId="0000019D">
      <w:pPr>
        <w:pStyle w:val="Heading1"/>
        <w:numPr>
          <w:ilvl w:val="0"/>
          <w:numId w:val="49"/>
        </w:numPr>
        <w:ind w:left="426" w:hanging="360"/>
        <w:rPr/>
      </w:pPr>
      <w:bookmarkStart w:colFirst="0" w:colLast="0" w:name="_heading=h.46r0co2" w:id="51"/>
      <w:bookmarkEnd w:id="51"/>
      <w:r w:rsidDel="00000000" w:rsidR="00000000" w:rsidRPr="00000000">
        <w:rPr>
          <w:rtl w:val="0"/>
        </w:rPr>
        <w:t xml:space="preserve">When you can share information </w:t>
      </w:r>
    </w:p>
    <w:p w:rsidR="00000000" w:rsidDel="00000000" w:rsidP="00000000" w:rsidRDefault="00000000" w:rsidRPr="00000000" w14:paraId="0000019E">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9F">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A0">
      <w:pPr>
        <w:numPr>
          <w:ilvl w:val="1"/>
          <w:numId w:val="47"/>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A1">
      <w:pPr>
        <w:numPr>
          <w:ilvl w:val="1"/>
          <w:numId w:val="47"/>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A2">
      <w:pPr>
        <w:numPr>
          <w:ilvl w:val="1"/>
          <w:numId w:val="47"/>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A3">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A4">
      <w:pPr>
        <w:ind w:left="426" w:firstLine="359"/>
        <w:rPr/>
      </w:pPr>
      <w:r w:rsidDel="00000000" w:rsidR="00000000" w:rsidRPr="00000000">
        <w:rPr>
          <w:rtl w:val="0"/>
        </w:rPr>
      </w:r>
    </w:p>
    <w:p w:rsidR="00000000" w:rsidDel="00000000" w:rsidP="00000000" w:rsidRDefault="00000000" w:rsidRPr="00000000" w14:paraId="000001A5">
      <w:pPr>
        <w:pStyle w:val="Heading1"/>
        <w:numPr>
          <w:ilvl w:val="0"/>
          <w:numId w:val="49"/>
        </w:numPr>
        <w:ind w:left="426" w:hanging="360"/>
        <w:rPr/>
      </w:pPr>
      <w:bookmarkStart w:colFirst="0" w:colLast="0" w:name="_heading=h.2lwamvv" w:id="52"/>
      <w:bookmarkEnd w:id="52"/>
      <w:r w:rsidDel="00000000" w:rsidR="00000000" w:rsidRPr="00000000">
        <w:rPr>
          <w:rtl w:val="0"/>
        </w:rPr>
        <w:t xml:space="preserve">Invalid parts of the contract </w:t>
      </w:r>
    </w:p>
    <w:p w:rsidR="00000000" w:rsidDel="00000000" w:rsidP="00000000" w:rsidRDefault="00000000" w:rsidRPr="00000000" w14:paraId="000001A6">
      <w:pPr>
        <w:ind w:left="142" w:hanging="5.9999999999999964"/>
        <w:rPr/>
      </w:pPr>
      <w:bookmarkStart w:colFirst="0" w:colLast="0" w:name="_heading=h.111kx3o" w:id="53"/>
      <w:bookmarkEnd w:id="53"/>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A7">
      <w:pPr>
        <w:pStyle w:val="Heading1"/>
        <w:numPr>
          <w:ilvl w:val="0"/>
          <w:numId w:val="49"/>
        </w:numPr>
        <w:ind w:left="426" w:hanging="360"/>
        <w:rPr/>
      </w:pPr>
      <w:bookmarkStart w:colFirst="0" w:colLast="0" w:name="_heading=h.3l18frh" w:id="54"/>
      <w:bookmarkEnd w:id="54"/>
      <w:r w:rsidDel="00000000" w:rsidR="00000000" w:rsidRPr="00000000">
        <w:rPr>
          <w:rtl w:val="0"/>
        </w:rPr>
        <w:t xml:space="preserve">No other terms apply </w:t>
      </w:r>
    </w:p>
    <w:p w:rsidR="00000000" w:rsidDel="00000000" w:rsidP="00000000" w:rsidRDefault="00000000" w:rsidRPr="00000000" w14:paraId="000001A8">
      <w:pPr>
        <w:ind w:left="142"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A9">
      <w:pPr>
        <w:pStyle w:val="Heading1"/>
        <w:numPr>
          <w:ilvl w:val="0"/>
          <w:numId w:val="49"/>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AA">
      <w:pPr>
        <w:ind w:left="142"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AB">
      <w:pPr>
        <w:pStyle w:val="Heading1"/>
        <w:numPr>
          <w:ilvl w:val="0"/>
          <w:numId w:val="49"/>
        </w:numPr>
        <w:ind w:left="426" w:hanging="360"/>
        <w:rPr/>
      </w:pPr>
      <w:bookmarkStart w:colFirst="0" w:colLast="0" w:name="_heading=h.206ipza" w:id="55"/>
      <w:bookmarkEnd w:id="55"/>
      <w:r w:rsidDel="00000000" w:rsidR="00000000" w:rsidRPr="00000000">
        <w:rPr>
          <w:rtl w:val="0"/>
        </w:rPr>
        <w:t xml:space="preserve">Circumstances beyond your control </w:t>
      </w:r>
    </w:p>
    <w:p w:rsidR="00000000" w:rsidDel="00000000" w:rsidP="00000000" w:rsidRDefault="00000000" w:rsidRPr="00000000" w14:paraId="000001AC">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AD">
      <w:pPr>
        <w:ind w:left="426" w:firstLine="359"/>
        <w:rPr/>
      </w:pPr>
      <w:r w:rsidDel="00000000" w:rsidR="00000000" w:rsidRPr="00000000">
        <w:rPr>
          <w:rtl w:val="0"/>
        </w:rPr>
      </w:r>
    </w:p>
    <w:p w:rsidR="00000000" w:rsidDel="00000000" w:rsidP="00000000" w:rsidRDefault="00000000" w:rsidRPr="00000000" w14:paraId="000001AE">
      <w:pPr>
        <w:numPr>
          <w:ilvl w:val="1"/>
          <w:numId w:val="46"/>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AF">
      <w:pPr>
        <w:numPr>
          <w:ilvl w:val="1"/>
          <w:numId w:val="46"/>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B0">
      <w:pPr>
        <w:ind w:left="426" w:firstLine="359"/>
        <w:rPr/>
      </w:pPr>
      <w:r w:rsidDel="00000000" w:rsidR="00000000" w:rsidRPr="00000000">
        <w:rPr>
          <w:rtl w:val="0"/>
        </w:rPr>
      </w:r>
    </w:p>
    <w:p w:rsidR="00000000" w:rsidDel="00000000" w:rsidP="00000000" w:rsidRDefault="00000000" w:rsidRPr="00000000" w14:paraId="000001B1">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4k668n3" w:id="56"/>
      <w:bookmarkEnd w:id="56"/>
      <w:r w:rsidDel="00000000" w:rsidR="00000000" w:rsidRPr="00000000">
        <w:rPr>
          <w:color w:val="000000"/>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B2">
      <w:pPr>
        <w:pStyle w:val="Heading1"/>
        <w:numPr>
          <w:ilvl w:val="0"/>
          <w:numId w:val="49"/>
        </w:numPr>
        <w:ind w:left="426" w:hanging="360"/>
        <w:rPr/>
      </w:pPr>
      <w:bookmarkStart w:colFirst="0" w:colLast="0" w:name="_heading=h.2zbgiuw" w:id="57"/>
      <w:bookmarkEnd w:id="57"/>
      <w:r w:rsidDel="00000000" w:rsidR="00000000" w:rsidRPr="00000000">
        <w:rPr>
          <w:rtl w:val="0"/>
        </w:rPr>
        <w:t xml:space="preserve">Relationships created by the contract </w:t>
      </w:r>
    </w:p>
    <w:p w:rsidR="00000000" w:rsidDel="00000000" w:rsidP="00000000" w:rsidRDefault="00000000" w:rsidRPr="00000000" w14:paraId="000001B3">
      <w:pPr>
        <w:ind w:left="142"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B4">
      <w:pPr>
        <w:pStyle w:val="Heading1"/>
        <w:numPr>
          <w:ilvl w:val="0"/>
          <w:numId w:val="49"/>
        </w:numPr>
        <w:ind w:left="426" w:hanging="360"/>
        <w:rPr/>
      </w:pPr>
      <w:r w:rsidDel="00000000" w:rsidR="00000000" w:rsidRPr="00000000">
        <w:rPr>
          <w:rtl w:val="0"/>
        </w:rPr>
        <w:t xml:space="preserve">Giving up contract rights</w:t>
      </w:r>
    </w:p>
    <w:p w:rsidR="00000000" w:rsidDel="00000000" w:rsidP="00000000" w:rsidRDefault="00000000" w:rsidRPr="00000000" w14:paraId="000001B5">
      <w:pPr>
        <w:ind w:left="142"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B6">
      <w:pPr>
        <w:pStyle w:val="Heading1"/>
        <w:numPr>
          <w:ilvl w:val="0"/>
          <w:numId w:val="49"/>
        </w:numPr>
        <w:ind w:left="426" w:hanging="360"/>
        <w:rPr/>
      </w:pPr>
      <w:r w:rsidDel="00000000" w:rsidR="00000000" w:rsidRPr="00000000">
        <w:rPr>
          <w:rtl w:val="0"/>
        </w:rPr>
        <w:t xml:space="preserve">Transferring responsibilities </w:t>
      </w:r>
    </w:p>
    <w:p w:rsidR="00000000" w:rsidDel="00000000" w:rsidP="00000000" w:rsidRDefault="00000000" w:rsidRPr="00000000" w14:paraId="000001B7">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B8">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1egqt2p" w:id="58"/>
      <w:bookmarkEnd w:id="58"/>
      <w:r w:rsidDel="00000000" w:rsidR="00000000" w:rsidRPr="00000000">
        <w:rPr>
          <w:color w:val="000000"/>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B9">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BA">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BB">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BD">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BE">
      <w:pPr>
        <w:ind w:left="426" w:firstLine="359"/>
        <w:rPr/>
      </w:pPr>
      <w:r w:rsidDel="00000000" w:rsidR="00000000" w:rsidRPr="00000000">
        <w:rPr>
          <w:rtl w:val="0"/>
        </w:rPr>
      </w:r>
    </w:p>
    <w:p w:rsidR="00000000" w:rsidDel="00000000" w:rsidP="00000000" w:rsidRDefault="00000000" w:rsidRPr="00000000" w14:paraId="000001BF">
      <w:pPr>
        <w:numPr>
          <w:ilvl w:val="1"/>
          <w:numId w:val="44"/>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C0">
      <w:pPr>
        <w:numPr>
          <w:ilvl w:val="1"/>
          <w:numId w:val="44"/>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C1">
      <w:pPr>
        <w:numPr>
          <w:ilvl w:val="1"/>
          <w:numId w:val="44"/>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C2">
      <w:pPr>
        <w:pStyle w:val="Heading1"/>
        <w:numPr>
          <w:ilvl w:val="0"/>
          <w:numId w:val="49"/>
        </w:numPr>
        <w:ind w:left="426" w:hanging="360"/>
        <w:rPr/>
      </w:pPr>
      <w:r w:rsidDel="00000000" w:rsidR="00000000" w:rsidRPr="00000000">
        <w:rPr>
          <w:rtl w:val="0"/>
        </w:rPr>
        <w:t xml:space="preserve">Changing the contract</w:t>
      </w:r>
    </w:p>
    <w:p w:rsidR="00000000" w:rsidDel="00000000" w:rsidP="00000000" w:rsidRDefault="00000000" w:rsidRPr="00000000" w14:paraId="000001C3">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3ygebqi" w:id="59"/>
      <w:bookmarkEnd w:id="59"/>
      <w:r w:rsidDel="00000000" w:rsidR="00000000" w:rsidRPr="00000000">
        <w:rPr>
          <w:color w:val="000000"/>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C4">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provide an Impact Assessment either:</w:t>
      </w:r>
      <w:r w:rsidDel="00000000" w:rsidR="00000000" w:rsidRPr="00000000">
        <w:rPr>
          <w:rtl w:val="0"/>
        </w:rPr>
      </w:r>
    </w:p>
    <w:p w:rsidR="00000000" w:rsidDel="00000000" w:rsidP="00000000" w:rsidRDefault="00000000" w:rsidRPr="00000000" w14:paraId="000001C5">
      <w:pPr>
        <w:ind w:left="426" w:firstLine="359"/>
        <w:rPr/>
      </w:pPr>
      <w:r w:rsidDel="00000000" w:rsidR="00000000" w:rsidRPr="00000000">
        <w:rPr>
          <w:rtl w:val="0"/>
        </w:rPr>
      </w:r>
    </w:p>
    <w:p w:rsidR="00000000" w:rsidDel="00000000" w:rsidP="00000000" w:rsidRDefault="00000000" w:rsidRPr="00000000" w14:paraId="000001C6">
      <w:pPr>
        <w:numPr>
          <w:ilvl w:val="1"/>
          <w:numId w:val="45"/>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C7">
      <w:pPr>
        <w:numPr>
          <w:ilvl w:val="1"/>
          <w:numId w:val="45"/>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C8">
      <w:pPr>
        <w:ind w:left="426" w:firstLine="359"/>
        <w:rPr/>
      </w:pPr>
      <w:r w:rsidDel="00000000" w:rsidR="00000000" w:rsidRPr="00000000">
        <w:rPr>
          <w:rtl w:val="0"/>
        </w:rPr>
      </w:r>
    </w:p>
    <w:p w:rsidR="00000000" w:rsidDel="00000000" w:rsidP="00000000" w:rsidRDefault="00000000" w:rsidRPr="00000000" w14:paraId="000001C9">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CA">
      <w:pPr>
        <w:ind w:left="426" w:firstLine="359"/>
        <w:rPr/>
      </w:pPr>
      <w:r w:rsidDel="00000000" w:rsidR="00000000" w:rsidRPr="00000000">
        <w:rPr>
          <w:rtl w:val="0"/>
        </w:rPr>
      </w:r>
    </w:p>
    <w:p w:rsidR="00000000" w:rsidDel="00000000" w:rsidP="00000000" w:rsidRDefault="00000000" w:rsidRPr="00000000" w14:paraId="000001CB">
      <w:pPr>
        <w:numPr>
          <w:ilvl w:val="1"/>
          <w:numId w:val="5"/>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CC">
      <w:pPr>
        <w:numPr>
          <w:ilvl w:val="1"/>
          <w:numId w:val="5"/>
        </w:numPr>
        <w:spacing w:after="0" w:lineRule="auto"/>
        <w:ind w:left="993" w:hanging="426"/>
        <w:rPr/>
      </w:pPr>
      <w:r w:rsidDel="00000000" w:rsidR="00000000" w:rsidRPr="00000000">
        <w:rPr>
          <w:rtl w:val="0"/>
        </w:rPr>
        <w:t xml:space="preserve">terminate the affected Contract, unless in the case of an Order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CD">
      <w:pPr>
        <w:numPr>
          <w:ilvl w:val="1"/>
          <w:numId w:val="5"/>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CE">
      <w:pPr>
        <w:ind w:left="426" w:firstLine="359"/>
        <w:rPr/>
      </w:pPr>
      <w:r w:rsidDel="00000000" w:rsidR="00000000" w:rsidRPr="00000000">
        <w:rPr>
          <w:rtl w:val="0"/>
        </w:rPr>
      </w:r>
    </w:p>
    <w:p w:rsidR="00000000" w:rsidDel="00000000" w:rsidP="00000000" w:rsidRDefault="00000000" w:rsidRPr="00000000" w14:paraId="000001CF">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2dlolyb" w:id="60"/>
      <w:bookmarkEnd w:id="60"/>
      <w:r w:rsidDel="00000000" w:rsidR="00000000" w:rsidRPr="00000000">
        <w:rPr>
          <w:color w:val="000000"/>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D0">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there is a General Change in Law, the Supplier must bear the risk of the change and is not entitled to ask for an increase to the DPS Pricing or the Charges.</w:t>
        <w:br w:type="textWrapping"/>
      </w:r>
      <w:r w:rsidDel="00000000" w:rsidR="00000000" w:rsidRPr="00000000">
        <w:rPr>
          <w:rtl w:val="0"/>
        </w:rPr>
      </w:r>
    </w:p>
    <w:p w:rsidR="00000000" w:rsidDel="00000000" w:rsidP="00000000" w:rsidRDefault="00000000" w:rsidRPr="00000000" w14:paraId="000001D1">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r w:rsidDel="00000000" w:rsidR="00000000" w:rsidRPr="00000000">
        <w:rPr>
          <w:rtl w:val="0"/>
        </w:rPr>
      </w:r>
    </w:p>
    <w:p w:rsidR="00000000" w:rsidDel="00000000" w:rsidP="00000000" w:rsidRDefault="00000000" w:rsidRPr="00000000" w14:paraId="000001D2">
      <w:pPr>
        <w:ind w:left="426" w:firstLine="359"/>
        <w:rPr/>
      </w:pPr>
      <w:r w:rsidDel="00000000" w:rsidR="00000000" w:rsidRPr="00000000">
        <w:rPr>
          <w:rtl w:val="0"/>
        </w:rPr>
      </w:r>
    </w:p>
    <w:p w:rsidR="00000000" w:rsidDel="00000000" w:rsidP="00000000" w:rsidRDefault="00000000" w:rsidRPr="00000000" w14:paraId="000001D3">
      <w:pPr>
        <w:numPr>
          <w:ilvl w:val="1"/>
          <w:numId w:val="2"/>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D4">
      <w:pPr>
        <w:numPr>
          <w:ilvl w:val="1"/>
          <w:numId w:val="2"/>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D5">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Any change in the DPS Pricing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D7">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D8">
      <w:pPr>
        <w:pStyle w:val="Heading1"/>
        <w:numPr>
          <w:ilvl w:val="0"/>
          <w:numId w:val="49"/>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D9">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DA">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CCS must be sent to the CCS Authorised Representative’s address or email address indicated on the Platform.</w:t>
        <w:br w:type="textWrapping"/>
      </w:r>
      <w:r w:rsidDel="00000000" w:rsidR="00000000" w:rsidRPr="00000000">
        <w:rPr>
          <w:rtl w:val="0"/>
        </w:rPr>
      </w:r>
    </w:p>
    <w:p w:rsidR="00000000" w:rsidDel="00000000" w:rsidP="00000000" w:rsidRDefault="00000000" w:rsidRPr="00000000" w14:paraId="000001DB">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DC">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DD">
      <w:pPr>
        <w:pStyle w:val="Heading1"/>
        <w:numPr>
          <w:ilvl w:val="0"/>
          <w:numId w:val="49"/>
        </w:numPr>
        <w:ind w:left="426" w:hanging="360"/>
        <w:rPr/>
      </w:pPr>
      <w:bookmarkStart w:colFirst="0" w:colLast="0" w:name="_heading=h.sqyw64" w:id="61"/>
      <w:bookmarkEnd w:id="61"/>
      <w:r w:rsidDel="00000000" w:rsidR="00000000" w:rsidRPr="00000000">
        <w:rPr>
          <w:rtl w:val="0"/>
        </w:rPr>
        <w:t xml:space="preserve">Dealing with claims </w:t>
      </w:r>
    </w:p>
    <w:p w:rsidR="00000000" w:rsidDel="00000000" w:rsidP="00000000" w:rsidRDefault="00000000" w:rsidRPr="00000000" w14:paraId="000001DE">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DF">
      <w:pPr>
        <w:numPr>
          <w:ilvl w:val="1"/>
          <w:numId w:val="49"/>
        </w:numPr>
        <w:pBdr>
          <w:top w:space="0" w:sz="0" w:val="nil"/>
          <w:left w:space="0" w:sz="0" w:val="nil"/>
          <w:bottom w:space="0" w:sz="0" w:val="nil"/>
          <w:right w:space="0" w:sz="0" w:val="nil"/>
          <w:between w:space="0" w:sz="0" w:val="nil"/>
        </w:pBdr>
        <w:spacing w:before="0" w:lineRule="auto"/>
        <w:ind w:left="567" w:hanging="567"/>
        <w:rPr/>
      </w:pPr>
      <w:bookmarkStart w:colFirst="0" w:colLast="0" w:name="_heading=h.3cqmetx" w:id="62"/>
      <w:bookmarkEnd w:id="62"/>
      <w:r w:rsidDel="00000000" w:rsidR="00000000" w:rsidRPr="00000000">
        <w:rPr>
          <w:color w:val="000000"/>
          <w:rtl w:val="0"/>
        </w:rPr>
        <w:t xml:space="preserve">At the Indemnifier’s cost the Beneficiary must both:</w:t>
      </w:r>
      <w:r w:rsidDel="00000000" w:rsidR="00000000" w:rsidRPr="00000000">
        <w:rPr>
          <w:rtl w:val="0"/>
        </w:rPr>
      </w:r>
    </w:p>
    <w:p w:rsidR="00000000" w:rsidDel="00000000" w:rsidP="00000000" w:rsidRDefault="00000000" w:rsidRPr="00000000" w14:paraId="000001E0">
      <w:pPr>
        <w:ind w:left="426" w:firstLine="359"/>
        <w:rPr/>
      </w:pPr>
      <w:bookmarkStart w:colFirst="0" w:colLast="0" w:name="_heading=h.1rvwp1q" w:id="63"/>
      <w:bookmarkEnd w:id="63"/>
      <w:r w:rsidDel="00000000" w:rsidR="00000000" w:rsidRPr="00000000">
        <w:rPr>
          <w:rtl w:val="0"/>
        </w:rPr>
      </w:r>
    </w:p>
    <w:p w:rsidR="00000000" w:rsidDel="00000000" w:rsidP="00000000" w:rsidRDefault="00000000" w:rsidRPr="00000000" w14:paraId="000001E1">
      <w:pPr>
        <w:numPr>
          <w:ilvl w:val="1"/>
          <w:numId w:val="20"/>
        </w:numPr>
        <w:spacing w:after="0" w:lineRule="auto"/>
        <w:ind w:left="993" w:hanging="426"/>
        <w:rPr/>
      </w:pPr>
      <w:bookmarkStart w:colFirst="0" w:colLast="0" w:name="_heading=h.4bvk7pj" w:id="64"/>
      <w:bookmarkEnd w:id="64"/>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E2">
      <w:pPr>
        <w:numPr>
          <w:ilvl w:val="1"/>
          <w:numId w:val="20"/>
        </w:numPr>
        <w:spacing w:after="0" w:lineRule="auto"/>
        <w:ind w:left="993" w:hanging="426"/>
        <w:rPr/>
      </w:pPr>
      <w:bookmarkStart w:colFirst="0" w:colLast="0" w:name="_heading=h.2r0uhxc" w:id="65"/>
      <w:bookmarkEnd w:id="65"/>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E3">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1664s55" w:id="66"/>
      <w:bookmarkEnd w:id="66"/>
      <w:r w:rsidDel="00000000" w:rsidR="00000000" w:rsidRPr="00000000">
        <w:rPr>
          <w:color w:val="000000"/>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E4">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q5sasy" w:id="67"/>
      <w:bookmarkEnd w:id="67"/>
      <w:r w:rsidDel="00000000" w:rsidR="00000000" w:rsidRPr="00000000">
        <w:rPr>
          <w:color w:val="000000"/>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E5">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25b2l0r" w:id="68"/>
      <w:bookmarkEnd w:id="68"/>
      <w:r w:rsidDel="00000000" w:rsidR="00000000" w:rsidRPr="00000000">
        <w:rPr>
          <w:color w:val="000000"/>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E6">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E7">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E8">
      <w:pPr>
        <w:ind w:left="426" w:firstLine="359"/>
        <w:rPr/>
      </w:pPr>
      <w:r w:rsidDel="00000000" w:rsidR="00000000" w:rsidRPr="00000000">
        <w:rPr>
          <w:rtl w:val="0"/>
        </w:rPr>
      </w:r>
    </w:p>
    <w:p w:rsidR="00000000" w:rsidDel="00000000" w:rsidP="00000000" w:rsidRDefault="00000000" w:rsidRPr="00000000" w14:paraId="000001E9">
      <w:pPr>
        <w:numPr>
          <w:ilvl w:val="1"/>
          <w:numId w:val="38"/>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EA">
      <w:pPr>
        <w:numPr>
          <w:ilvl w:val="1"/>
          <w:numId w:val="38"/>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EB">
      <w:pPr>
        <w:pStyle w:val="Heading1"/>
        <w:numPr>
          <w:ilvl w:val="0"/>
          <w:numId w:val="49"/>
        </w:numPr>
        <w:ind w:left="426" w:hanging="360"/>
        <w:rPr/>
      </w:pPr>
      <w:bookmarkStart w:colFirst="0" w:colLast="0" w:name="_heading=h.kgcv8k" w:id="69"/>
      <w:bookmarkEnd w:id="69"/>
      <w:r w:rsidDel="00000000" w:rsidR="00000000" w:rsidRPr="00000000">
        <w:rPr>
          <w:rtl w:val="0"/>
        </w:rPr>
        <w:t xml:space="preserve">Preventing fraud, bribery and corruption</w:t>
      </w:r>
    </w:p>
    <w:p w:rsidR="00000000" w:rsidDel="00000000" w:rsidP="00000000" w:rsidRDefault="00000000" w:rsidRPr="00000000" w14:paraId="000001EC">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34g0dwd" w:id="70"/>
      <w:bookmarkEnd w:id="70"/>
      <w:r w:rsidDel="00000000" w:rsidR="00000000" w:rsidRPr="00000000">
        <w:rPr>
          <w:color w:val="000000"/>
          <w:rtl w:val="0"/>
        </w:rPr>
        <w:t xml:space="preserve">The Supplier must not during any Contract Period: </w:t>
      </w:r>
      <w:r w:rsidDel="00000000" w:rsidR="00000000" w:rsidRPr="00000000">
        <w:rPr>
          <w:rtl w:val="0"/>
        </w:rPr>
      </w:r>
    </w:p>
    <w:p w:rsidR="00000000" w:rsidDel="00000000" w:rsidP="00000000" w:rsidRDefault="00000000" w:rsidRPr="00000000" w14:paraId="000001ED">
      <w:pPr>
        <w:ind w:left="426" w:firstLine="359"/>
        <w:rPr/>
      </w:pPr>
      <w:bookmarkStart w:colFirst="0" w:colLast="0" w:name="_heading=h.1jlao46" w:id="71"/>
      <w:bookmarkEnd w:id="71"/>
      <w:r w:rsidDel="00000000" w:rsidR="00000000" w:rsidRPr="00000000">
        <w:rPr>
          <w:rtl w:val="0"/>
        </w:rPr>
      </w:r>
    </w:p>
    <w:p w:rsidR="00000000" w:rsidDel="00000000" w:rsidP="00000000" w:rsidRDefault="00000000" w:rsidRPr="00000000" w14:paraId="000001EE">
      <w:pPr>
        <w:numPr>
          <w:ilvl w:val="1"/>
          <w:numId w:val="37"/>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EF">
      <w:pPr>
        <w:numPr>
          <w:ilvl w:val="1"/>
          <w:numId w:val="37"/>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F0">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43ky6rz" w:id="72"/>
      <w:bookmarkEnd w:id="72"/>
      <w:r w:rsidDel="00000000" w:rsidR="00000000" w:rsidRPr="00000000">
        <w:rPr>
          <w:color w:val="000000"/>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F1">
      <w:pPr>
        <w:numPr>
          <w:ilvl w:val="1"/>
          <w:numId w:val="36"/>
        </w:numPr>
        <w:spacing w:after="0" w:lineRule="auto"/>
        <w:ind w:left="993" w:hanging="426"/>
        <w:rPr/>
      </w:pPr>
      <w:bookmarkStart w:colFirst="0" w:colLast="0" w:name="_heading=h.2iq8gzs" w:id="73"/>
      <w:bookmarkEnd w:id="73"/>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F2">
      <w:pPr>
        <w:numPr>
          <w:ilvl w:val="1"/>
          <w:numId w:val="36"/>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F3">
      <w:pPr>
        <w:numPr>
          <w:ilvl w:val="1"/>
          <w:numId w:val="36"/>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F4">
      <w:pPr>
        <w:ind w:left="426" w:firstLine="359"/>
        <w:rPr/>
      </w:pPr>
      <w:r w:rsidDel="00000000" w:rsidR="00000000" w:rsidRPr="00000000">
        <w:rPr>
          <w:rtl w:val="0"/>
        </w:rPr>
      </w:r>
    </w:p>
    <w:p w:rsidR="00000000" w:rsidDel="00000000" w:rsidP="00000000" w:rsidRDefault="00000000" w:rsidRPr="00000000" w14:paraId="000001F5">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xvir7l" w:id="74"/>
      <w:bookmarkEnd w:id="74"/>
      <w:r w:rsidDel="00000000" w:rsidR="00000000" w:rsidRPr="00000000">
        <w:rPr>
          <w:color w:val="000000"/>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F6">
      <w:pPr>
        <w:ind w:left="426" w:firstLine="359"/>
        <w:rPr/>
      </w:pPr>
      <w:bookmarkStart w:colFirst="0" w:colLast="0" w:name="_heading=h.3hv69ve" w:id="75"/>
      <w:bookmarkEnd w:id="75"/>
      <w:r w:rsidDel="00000000" w:rsidR="00000000" w:rsidRPr="00000000">
        <w:rPr>
          <w:rtl w:val="0"/>
        </w:rPr>
      </w:r>
    </w:p>
    <w:p w:rsidR="00000000" w:rsidDel="00000000" w:rsidP="00000000" w:rsidRDefault="00000000" w:rsidRPr="00000000" w14:paraId="000001F7">
      <w:pPr>
        <w:numPr>
          <w:ilvl w:val="1"/>
          <w:numId w:val="11"/>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F8">
      <w:pPr>
        <w:numPr>
          <w:ilvl w:val="1"/>
          <w:numId w:val="11"/>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F9">
      <w:pPr>
        <w:numPr>
          <w:ilvl w:val="1"/>
          <w:numId w:val="11"/>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FA">
      <w:pPr>
        <w:numPr>
          <w:ilvl w:val="1"/>
          <w:numId w:val="11"/>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FB">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FC">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FD">
      <w:pPr>
        <w:numPr>
          <w:ilvl w:val="1"/>
          <w:numId w:val="7"/>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FE">
      <w:pPr>
        <w:numPr>
          <w:ilvl w:val="1"/>
          <w:numId w:val="7"/>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FF">
      <w:pPr>
        <w:numPr>
          <w:ilvl w:val="1"/>
          <w:numId w:val="7"/>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200">
      <w:pPr>
        <w:pStyle w:val="Heading1"/>
        <w:numPr>
          <w:ilvl w:val="0"/>
          <w:numId w:val="49"/>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201">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202">
      <w:pPr>
        <w:ind w:left="426" w:firstLine="359"/>
        <w:rPr/>
      </w:pPr>
      <w:r w:rsidDel="00000000" w:rsidR="00000000" w:rsidRPr="00000000">
        <w:rPr>
          <w:rtl w:val="0"/>
        </w:rPr>
      </w:r>
    </w:p>
    <w:p w:rsidR="00000000" w:rsidDel="00000000" w:rsidP="00000000" w:rsidRDefault="00000000" w:rsidRPr="00000000" w14:paraId="00000203">
      <w:pPr>
        <w:numPr>
          <w:ilvl w:val="1"/>
          <w:numId w:val="3"/>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204">
      <w:pPr>
        <w:numPr>
          <w:ilvl w:val="1"/>
          <w:numId w:val="3"/>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205">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206">
      <w:pPr>
        <w:ind w:left="426" w:firstLine="359"/>
        <w:rPr/>
      </w:pPr>
      <w:r w:rsidDel="00000000" w:rsidR="00000000" w:rsidRPr="00000000">
        <w:rPr>
          <w:rtl w:val="0"/>
        </w:rPr>
      </w:r>
    </w:p>
    <w:p w:rsidR="00000000" w:rsidDel="00000000" w:rsidP="00000000" w:rsidRDefault="00000000" w:rsidRPr="00000000" w14:paraId="00000207">
      <w:pPr>
        <w:pStyle w:val="Heading1"/>
        <w:numPr>
          <w:ilvl w:val="0"/>
          <w:numId w:val="49"/>
        </w:numPr>
        <w:ind w:left="426" w:hanging="360"/>
        <w:rPr/>
      </w:pPr>
      <w:r w:rsidDel="00000000" w:rsidR="00000000" w:rsidRPr="00000000">
        <w:rPr>
          <w:rtl w:val="0"/>
        </w:rPr>
        <w:t xml:space="preserve">Health and safety </w:t>
      </w:r>
    </w:p>
    <w:p w:rsidR="00000000" w:rsidDel="00000000" w:rsidP="00000000" w:rsidRDefault="00000000" w:rsidRPr="00000000" w14:paraId="00000208">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209">
      <w:pPr>
        <w:ind w:left="426" w:firstLine="359"/>
        <w:rPr/>
      </w:pPr>
      <w:r w:rsidDel="00000000" w:rsidR="00000000" w:rsidRPr="00000000">
        <w:rPr>
          <w:rtl w:val="0"/>
        </w:rPr>
      </w:r>
    </w:p>
    <w:p w:rsidR="00000000" w:rsidDel="00000000" w:rsidP="00000000" w:rsidRDefault="00000000" w:rsidRPr="00000000" w14:paraId="0000020A">
      <w:pPr>
        <w:numPr>
          <w:ilvl w:val="1"/>
          <w:numId w:val="16"/>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20B">
      <w:pPr>
        <w:numPr>
          <w:ilvl w:val="1"/>
          <w:numId w:val="16"/>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20C">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20D">
      <w:pPr>
        <w:ind w:left="426" w:firstLine="359"/>
        <w:rPr/>
      </w:pPr>
      <w:r w:rsidDel="00000000" w:rsidR="00000000" w:rsidRPr="00000000">
        <w:rPr>
          <w:rtl w:val="0"/>
        </w:rPr>
      </w:r>
    </w:p>
    <w:p w:rsidR="00000000" w:rsidDel="00000000" w:rsidP="00000000" w:rsidRDefault="00000000" w:rsidRPr="00000000" w14:paraId="0000020E">
      <w:pPr>
        <w:pStyle w:val="Heading1"/>
        <w:numPr>
          <w:ilvl w:val="0"/>
          <w:numId w:val="49"/>
        </w:numPr>
        <w:ind w:left="426" w:hanging="360"/>
        <w:rPr/>
      </w:pPr>
      <w:r w:rsidDel="00000000" w:rsidR="00000000" w:rsidRPr="00000000">
        <w:rPr>
          <w:rtl w:val="0"/>
        </w:rPr>
        <w:t xml:space="preserve">Environment</w:t>
      </w:r>
    </w:p>
    <w:p w:rsidR="00000000" w:rsidDel="00000000" w:rsidP="00000000" w:rsidRDefault="00000000" w:rsidRPr="00000000" w14:paraId="0000020F">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210">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211">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212">
      <w:pPr>
        <w:pStyle w:val="Heading1"/>
        <w:numPr>
          <w:ilvl w:val="0"/>
          <w:numId w:val="49"/>
        </w:numPr>
        <w:ind w:left="426" w:hanging="360"/>
        <w:rPr/>
      </w:pPr>
      <w:r w:rsidDel="00000000" w:rsidR="00000000" w:rsidRPr="00000000">
        <w:rPr>
          <w:rtl w:val="0"/>
        </w:rPr>
        <w:t xml:space="preserve">Tax </w:t>
      </w:r>
    </w:p>
    <w:p w:rsidR="00000000" w:rsidDel="00000000" w:rsidP="00000000" w:rsidRDefault="00000000" w:rsidRPr="00000000" w14:paraId="00000213">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214">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215">
      <w:pPr>
        <w:numPr>
          <w:ilvl w:val="1"/>
          <w:numId w:val="53"/>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216">
      <w:pPr>
        <w:numPr>
          <w:ilvl w:val="1"/>
          <w:numId w:val="53"/>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217">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1x0gk37" w:id="76"/>
      <w:bookmarkEnd w:id="76"/>
      <w:r w:rsidDel="00000000" w:rsidR="00000000" w:rsidRPr="00000000">
        <w:rPr>
          <w:color w:val="000000"/>
          <w:rtl w:val="0"/>
        </w:rPr>
        <w:t xml:space="preserve">Where the Supplier or any Supplier Staff are liable to be taxed or to pay National Insurance contributions in the UK relating to payment received under an Order Contract, the Supplier must both:</w:t>
        <w:br w:type="textWrapping"/>
      </w:r>
      <w:r w:rsidDel="00000000" w:rsidR="00000000" w:rsidRPr="00000000">
        <w:rPr>
          <w:rtl w:val="0"/>
        </w:rPr>
      </w:r>
    </w:p>
    <w:p w:rsidR="00000000" w:rsidDel="00000000" w:rsidP="00000000" w:rsidRDefault="00000000" w:rsidRPr="00000000" w14:paraId="00000218">
      <w:pPr>
        <w:numPr>
          <w:ilvl w:val="1"/>
          <w:numId w:val="43"/>
        </w:numPr>
        <w:spacing w:after="0" w:lineRule="auto"/>
        <w:ind w:left="993" w:hanging="426"/>
        <w:rPr/>
      </w:pPr>
      <w:bookmarkStart w:colFirst="0" w:colLast="0" w:name="_heading=h.4h042r0" w:id="77"/>
      <w:bookmarkEnd w:id="77"/>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219">
      <w:pPr>
        <w:numPr>
          <w:ilvl w:val="1"/>
          <w:numId w:val="43"/>
        </w:numPr>
        <w:spacing w:after="0" w:lineRule="auto"/>
        <w:ind w:left="993" w:hanging="426"/>
        <w:rPr/>
      </w:pPr>
      <w:bookmarkStart w:colFirst="0" w:colLast="0" w:name="_heading=h.2w5ecyt" w:id="78"/>
      <w:bookmarkEnd w:id="78"/>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21A">
      <w:pPr>
        <w:numPr>
          <w:ilvl w:val="1"/>
          <w:numId w:val="49"/>
        </w:numPr>
        <w:pBdr>
          <w:top w:space="0" w:sz="0" w:val="nil"/>
          <w:left w:space="0" w:sz="0" w:val="nil"/>
          <w:bottom w:space="0" w:sz="0" w:val="nil"/>
          <w:right w:space="0" w:sz="0" w:val="nil"/>
          <w:between w:space="0" w:sz="0" w:val="nil"/>
        </w:pBdr>
        <w:ind w:left="567" w:hanging="567"/>
        <w:rPr/>
      </w:pPr>
      <w:bookmarkStart w:colFirst="0" w:colLast="0" w:name="_heading=h.1baon6m" w:id="79"/>
      <w:bookmarkEnd w:id="79"/>
      <w:r w:rsidDel="00000000" w:rsidR="00000000" w:rsidRPr="00000000">
        <w:rPr>
          <w:color w:val="00000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21B">
      <w:pPr>
        <w:ind w:left="426" w:firstLine="359"/>
        <w:rPr/>
      </w:pPr>
      <w:bookmarkStart w:colFirst="0" w:colLast="0" w:name="_heading=h.3vac5uf" w:id="80"/>
      <w:bookmarkEnd w:id="80"/>
      <w:r w:rsidDel="00000000" w:rsidR="00000000" w:rsidRPr="00000000">
        <w:rPr>
          <w:rtl w:val="0"/>
        </w:rPr>
      </w:r>
    </w:p>
    <w:p w:rsidR="00000000" w:rsidDel="00000000" w:rsidP="00000000" w:rsidRDefault="00000000" w:rsidRPr="00000000" w14:paraId="0000021C">
      <w:pPr>
        <w:numPr>
          <w:ilvl w:val="1"/>
          <w:numId w:val="52"/>
        </w:numPr>
        <w:spacing w:after="0" w:lineRule="auto"/>
        <w:ind w:left="993" w:hanging="426"/>
        <w:rPr/>
      </w:pPr>
      <w:bookmarkStart w:colFirst="0" w:colLast="0" w:name="_heading=h.2afmg28" w:id="81"/>
      <w:bookmarkEnd w:id="81"/>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21D">
      <w:pPr>
        <w:numPr>
          <w:ilvl w:val="1"/>
          <w:numId w:val="52"/>
        </w:numPr>
        <w:spacing w:after="0" w:lineRule="auto"/>
        <w:ind w:left="993" w:hanging="426"/>
        <w:rPr/>
      </w:pPr>
      <w:bookmarkStart w:colFirst="0" w:colLast="0" w:name="_heading=h.pkwqa1" w:id="82"/>
      <w:bookmarkEnd w:id="82"/>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21E">
      <w:pPr>
        <w:numPr>
          <w:ilvl w:val="1"/>
          <w:numId w:val="52"/>
        </w:numPr>
        <w:spacing w:after="0" w:lineRule="auto"/>
        <w:ind w:left="993" w:hanging="426"/>
        <w:rPr/>
      </w:pPr>
      <w:bookmarkStart w:colFirst="0" w:colLast="0" w:name="_heading=h.39kk8xu" w:id="83"/>
      <w:bookmarkEnd w:id="83"/>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21F">
      <w:pPr>
        <w:numPr>
          <w:ilvl w:val="1"/>
          <w:numId w:val="52"/>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220">
      <w:pPr>
        <w:pStyle w:val="Heading1"/>
        <w:numPr>
          <w:ilvl w:val="0"/>
          <w:numId w:val="49"/>
        </w:numPr>
        <w:ind w:left="426" w:hanging="360"/>
        <w:rPr/>
      </w:pPr>
      <w:bookmarkStart w:colFirst="0" w:colLast="0" w:name="_heading=h.1opuj5n" w:id="84"/>
      <w:bookmarkEnd w:id="84"/>
      <w:r w:rsidDel="00000000" w:rsidR="00000000" w:rsidRPr="00000000">
        <w:rPr>
          <w:rtl w:val="0"/>
        </w:rPr>
        <w:t xml:space="preserve">Conflict of interest</w:t>
      </w:r>
    </w:p>
    <w:p w:rsidR="00000000" w:rsidDel="00000000" w:rsidP="00000000" w:rsidRDefault="00000000" w:rsidRPr="00000000" w14:paraId="00000221">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48pi1tg" w:id="85"/>
      <w:bookmarkEnd w:id="85"/>
      <w:r w:rsidDel="00000000" w:rsidR="00000000" w:rsidRPr="00000000">
        <w:rPr>
          <w:color w:val="000000"/>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222">
      <w:pPr>
        <w:numPr>
          <w:ilvl w:val="1"/>
          <w:numId w:val="49"/>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223">
      <w:pPr>
        <w:numPr>
          <w:ilvl w:val="1"/>
          <w:numId w:val="49"/>
        </w:numPr>
        <w:pBdr>
          <w:top w:space="0" w:sz="0" w:val="nil"/>
          <w:left w:space="0" w:sz="0" w:val="nil"/>
          <w:bottom w:space="0" w:sz="0" w:val="nil"/>
          <w:right w:space="0" w:sz="0" w:val="nil"/>
          <w:between w:space="0" w:sz="0" w:val="nil"/>
        </w:pBdr>
        <w:spacing w:before="0" w:lineRule="auto"/>
        <w:ind w:left="567" w:hanging="567"/>
        <w:rPr/>
      </w:pPr>
      <w:bookmarkStart w:colFirst="0" w:colLast="0" w:name="_heading=h.2nusc19" w:id="86"/>
      <w:bookmarkEnd w:id="86"/>
      <w:r w:rsidDel="00000000" w:rsidR="00000000" w:rsidRPr="00000000">
        <w:rPr>
          <w:color w:val="000000"/>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224">
      <w:pPr>
        <w:pStyle w:val="Heading1"/>
        <w:numPr>
          <w:ilvl w:val="0"/>
          <w:numId w:val="49"/>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225">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226">
      <w:pPr>
        <w:ind w:left="426" w:firstLine="359"/>
        <w:rPr/>
      </w:pPr>
      <w:r w:rsidDel="00000000" w:rsidR="00000000" w:rsidRPr="00000000">
        <w:rPr>
          <w:rtl w:val="0"/>
        </w:rPr>
      </w:r>
    </w:p>
    <w:p w:rsidR="00000000" w:rsidDel="00000000" w:rsidP="00000000" w:rsidRDefault="00000000" w:rsidRPr="00000000" w14:paraId="00000227">
      <w:pPr>
        <w:numPr>
          <w:ilvl w:val="1"/>
          <w:numId w:val="51"/>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228">
      <w:pPr>
        <w:numPr>
          <w:ilvl w:val="1"/>
          <w:numId w:val="51"/>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229">
      <w:pPr>
        <w:numPr>
          <w:ilvl w:val="1"/>
          <w:numId w:val="51"/>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22A">
      <w:pPr>
        <w:ind w:left="426" w:firstLine="359"/>
        <w:rPr/>
      </w:pPr>
      <w:r w:rsidDel="00000000" w:rsidR="00000000" w:rsidRPr="00000000">
        <w:rPr>
          <w:rtl w:val="0"/>
        </w:rPr>
      </w:r>
    </w:p>
    <w:p w:rsidR="00000000" w:rsidDel="00000000" w:rsidP="00000000" w:rsidRDefault="00000000" w:rsidRPr="00000000" w14:paraId="0000022B">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22C">
      <w:pPr>
        <w:pStyle w:val="Heading1"/>
        <w:numPr>
          <w:ilvl w:val="0"/>
          <w:numId w:val="49"/>
        </w:numPr>
        <w:ind w:left="426" w:hanging="360"/>
        <w:rPr/>
      </w:pPr>
      <w:r w:rsidDel="00000000" w:rsidR="00000000" w:rsidRPr="00000000">
        <w:rPr>
          <w:rtl w:val="0"/>
        </w:rPr>
        <w:t xml:space="preserve">Resolving disputes </w:t>
      </w:r>
    </w:p>
    <w:p w:rsidR="00000000" w:rsidDel="00000000" w:rsidP="00000000" w:rsidRDefault="00000000" w:rsidRPr="00000000" w14:paraId="0000022D">
      <w:pPr>
        <w:numPr>
          <w:ilvl w:val="1"/>
          <w:numId w:val="49"/>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22E">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22F">
      <w:pPr>
        <w:ind w:left="426" w:firstLine="359"/>
        <w:rPr/>
      </w:pPr>
      <w:r w:rsidDel="00000000" w:rsidR="00000000" w:rsidRPr="00000000">
        <w:rPr>
          <w:rtl w:val="0"/>
        </w:rPr>
      </w:r>
    </w:p>
    <w:p w:rsidR="00000000" w:rsidDel="00000000" w:rsidP="00000000" w:rsidRDefault="00000000" w:rsidRPr="00000000" w14:paraId="00000230">
      <w:pPr>
        <w:numPr>
          <w:ilvl w:val="1"/>
          <w:numId w:val="49"/>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31">
      <w:pPr>
        <w:ind w:left="426" w:firstLine="359"/>
        <w:rPr/>
      </w:pPr>
      <w:r w:rsidDel="00000000" w:rsidR="00000000" w:rsidRPr="00000000">
        <w:rPr>
          <w:rtl w:val="0"/>
        </w:rPr>
      </w:r>
    </w:p>
    <w:p w:rsidR="00000000" w:rsidDel="00000000" w:rsidP="00000000" w:rsidRDefault="00000000" w:rsidRPr="00000000" w14:paraId="00000232">
      <w:pPr>
        <w:numPr>
          <w:ilvl w:val="1"/>
          <w:numId w:val="41"/>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33">
      <w:pPr>
        <w:numPr>
          <w:ilvl w:val="1"/>
          <w:numId w:val="41"/>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34">
      <w:pPr>
        <w:numPr>
          <w:ilvl w:val="1"/>
          <w:numId w:val="41"/>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35">
      <w:pPr>
        <w:numPr>
          <w:ilvl w:val="1"/>
          <w:numId w:val="49"/>
        </w:numPr>
        <w:pBdr>
          <w:top w:space="0" w:sz="0" w:val="nil"/>
          <w:left w:space="0" w:sz="0" w:val="nil"/>
          <w:bottom w:space="0" w:sz="0" w:val="nil"/>
          <w:right w:space="0" w:sz="0" w:val="nil"/>
          <w:between w:space="0" w:sz="0" w:val="nil"/>
        </w:pBdr>
        <w:spacing w:after="0" w:lineRule="auto"/>
        <w:ind w:left="567" w:hanging="567"/>
        <w:rPr/>
      </w:pPr>
      <w:bookmarkStart w:colFirst="0" w:colLast="0" w:name="_heading=h.1302m92" w:id="87"/>
      <w:bookmarkEnd w:id="87"/>
      <w:r w:rsidDel="00000000" w:rsidR="00000000" w:rsidRPr="00000000">
        <w:rPr>
          <w:color w:val="000000"/>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36">
      <w:pPr>
        <w:numPr>
          <w:ilvl w:val="1"/>
          <w:numId w:val="49"/>
        </w:numPr>
        <w:pBdr>
          <w:top w:space="0" w:sz="0" w:val="nil"/>
          <w:left w:space="0" w:sz="0" w:val="nil"/>
          <w:bottom w:space="0" w:sz="0" w:val="nil"/>
          <w:right w:space="0" w:sz="0" w:val="nil"/>
          <w:between w:space="0" w:sz="0" w:val="nil"/>
        </w:pBdr>
        <w:spacing w:after="0" w:before="0" w:lineRule="auto"/>
        <w:ind w:left="567" w:hanging="567"/>
        <w:rPr/>
      </w:pPr>
      <w:bookmarkStart w:colFirst="0" w:colLast="0" w:name="_heading=h.3mzq4wv" w:id="88"/>
      <w:bookmarkEnd w:id="88"/>
      <w:r w:rsidDel="00000000" w:rsidR="00000000" w:rsidRPr="00000000">
        <w:rPr>
          <w:color w:val="000000"/>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37">
      <w:pPr>
        <w:numPr>
          <w:ilvl w:val="1"/>
          <w:numId w:val="49"/>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38">
      <w:pPr>
        <w:ind w:left="426" w:firstLine="359"/>
        <w:rPr/>
      </w:pPr>
      <w:r w:rsidDel="00000000" w:rsidR="00000000" w:rsidRPr="00000000">
        <w:rPr>
          <w:rtl w:val="0"/>
        </w:rPr>
      </w:r>
    </w:p>
    <w:p w:rsidR="00000000" w:rsidDel="00000000" w:rsidP="00000000" w:rsidRDefault="00000000" w:rsidRPr="00000000" w14:paraId="00000239">
      <w:pPr>
        <w:pStyle w:val="Heading1"/>
        <w:numPr>
          <w:ilvl w:val="0"/>
          <w:numId w:val="49"/>
        </w:numPr>
        <w:ind w:left="426" w:hanging="360"/>
        <w:rPr/>
      </w:pPr>
      <w:r w:rsidDel="00000000" w:rsidR="00000000" w:rsidRPr="00000000">
        <w:rPr>
          <w:rtl w:val="0"/>
        </w:rPr>
        <w:t xml:space="preserve">Which law applies</w:t>
      </w:r>
    </w:p>
    <w:p w:rsidR="00000000" w:rsidDel="00000000" w:rsidP="00000000" w:rsidRDefault="00000000" w:rsidRPr="00000000" w14:paraId="0000023A">
      <w:pPr>
        <w:ind w:left="426" w:firstLine="359"/>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3B">
      <w:pPr>
        <w:ind w:left="0" w:firstLine="360"/>
        <w:rPr/>
      </w:pPr>
      <w:bookmarkStart w:colFirst="0" w:colLast="0" w:name="_heading=h.2250f4o" w:id="89"/>
      <w:bookmarkEnd w:id="89"/>
      <w:r w:rsidDel="00000000" w:rsidR="00000000" w:rsidRPr="00000000">
        <w:rPr>
          <w:rtl w:val="0"/>
        </w:rPr>
      </w:r>
    </w:p>
    <w:p w:rsidR="00000000" w:rsidDel="00000000" w:rsidP="00000000" w:rsidRDefault="00000000" w:rsidRPr="00000000" w14:paraId="0000023C">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4">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45">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6">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D">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3E">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2019 </w:t>
      <w:tab/>
      <w:tab/>
      <w:tab/>
      <w:t xml:space="preserve">Version: 1.0.4</w:t>
    </w:r>
    <w:r w:rsidDel="00000000" w:rsidR="00000000" w:rsidRPr="00000000">
      <w:rPr>
        <w:rtl w:val="0"/>
      </w:rPr>
    </w:r>
  </w:p>
  <w:p w:rsidR="00000000" w:rsidDel="00000000" w:rsidP="00000000" w:rsidRDefault="00000000" w:rsidRPr="00000000" w14:paraId="0000023F">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 - DPS</w:t>
    </w:r>
  </w:p>
  <w:p w:rsidR="00000000" w:rsidDel="00000000" w:rsidP="00000000" w:rsidRDefault="00000000" w:rsidRPr="00000000" w14:paraId="00000240">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ind w:left="360" w:hanging="360"/>
      <w:outlineLvl w:val="0"/>
    </w:pPr>
    <w:rPr>
      <w:b w:val="1"/>
      <w:sz w:val="36"/>
      <w:szCs w:val="36"/>
    </w:rPr>
  </w:style>
  <w:style w:type="paragraph" w:styleId="Heading2">
    <w:name w:val="heading 2"/>
    <w:basedOn w:val="Normal"/>
    <w:next w:val="Normal"/>
    <w:uiPriority w:val="9"/>
    <w:semiHidden w:val="1"/>
    <w:unhideWhenUsed w:val="1"/>
    <w:qFormat w:val="1"/>
    <w:pPr>
      <w:keepNext w:val="1"/>
      <w:keepLines w:val="1"/>
      <w:outlineLvl w:val="1"/>
    </w:pPr>
    <w:rPr>
      <w:b w:val="1"/>
      <w:sz w:val="28"/>
      <w:szCs w:val="28"/>
    </w:rPr>
  </w:style>
  <w:style w:type="paragraph" w:styleId="Heading3">
    <w:name w:val="heading 3"/>
    <w:basedOn w:val="Normal"/>
    <w:next w:val="Normal"/>
    <w:uiPriority w:val="9"/>
    <w:semiHidden w:val="1"/>
    <w:unhideWhenUsed w:val="1"/>
    <w:qFormat w:val="1"/>
    <w:rsid w:val="00B41FE4"/>
    <w:pPr>
      <w:keepNext w:val="1"/>
      <w:keepLines w:val="1"/>
      <w:spacing w:after="80" w:before="280"/>
      <w:ind w:left="0" w:firstLine="0"/>
      <w:outlineLvl w:val="2"/>
    </w:pPr>
    <w:rPr>
      <w:b w:val="1"/>
      <w:sz w:val="28"/>
      <w:szCs w:val="28"/>
    </w:rPr>
  </w:style>
  <w:style w:type="paragraph" w:styleId="Heading4">
    <w:name w:val="heading 4"/>
    <w:basedOn w:val="Normal"/>
    <w:next w:val="Normal"/>
    <w:uiPriority w:val="9"/>
    <w:semiHidden w:val="1"/>
    <w:unhideWhenUsed w:val="1"/>
    <w:qFormat w:val="1"/>
    <w:rsid w:val="00B41FE4"/>
    <w:pPr>
      <w:keepNext w:val="1"/>
      <w:keepLines w:val="1"/>
      <w:spacing w:after="40" w:before="240"/>
      <w:ind w:left="0" w:firstLine="0"/>
      <w:outlineLvl w:val="3"/>
    </w:pPr>
    <w:rPr>
      <w:b w:val="1"/>
    </w:rPr>
  </w:style>
  <w:style w:type="paragraph" w:styleId="Heading5">
    <w:name w:val="heading 5"/>
    <w:basedOn w:val="Normal"/>
    <w:next w:val="Normal"/>
    <w:uiPriority w:val="9"/>
    <w:semiHidden w:val="1"/>
    <w:unhideWhenUsed w:val="1"/>
    <w:qFormat w:val="1"/>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uiPriority w:val="9"/>
    <w:semiHidden w:val="1"/>
    <w:unhideWhenUsed w:val="1"/>
    <w:qFormat w:val="1"/>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B41FE4"/>
    <w:pPr>
      <w:keepNext w:val="1"/>
      <w:keepLines w:val="1"/>
      <w:spacing w:after="120" w:before="480"/>
      <w:ind w:left="0" w:firstLine="0"/>
    </w:pPr>
    <w:rPr>
      <w:b w:val="1"/>
      <w:sz w:val="72"/>
      <w:szCs w:val="72"/>
    </w:rPr>
  </w:style>
  <w:style w:type="paragraph" w:styleId="Subtitle">
    <w:name w:val="Subtitle"/>
    <w:basedOn w:val="Normal"/>
    <w:next w:val="Normal"/>
    <w:uiPriority w:val="11"/>
    <w:qFormat w:val="1"/>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B41FE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GPSL1CLAUSEHEADING" w:customStyle="1">
    <w:name w:val="GPS L1 CLAUSE HEADING"/>
    <w:basedOn w:val="Normal"/>
    <w:next w:val="Normal"/>
    <w:qFormat w:val="1"/>
    <w:rsid w:val="00B41FE4"/>
    <w:pPr>
      <w:widowControl w:val="1"/>
      <w:numPr>
        <w:numId w:val="54"/>
      </w:numPr>
      <w:tabs>
        <w:tab w:val="left" w:pos="0"/>
      </w:tabs>
      <w:adjustRightInd w:val="0"/>
      <w:spacing w:after="240" w:before="240"/>
      <w:jc w:val="both"/>
      <w:outlineLvl w:val="1"/>
    </w:pPr>
    <w:rPr>
      <w:rFonts w:ascii="Arial Bold" w:cs="Arial" w:eastAsia="STZhongsong" w:hAnsi="Arial Bold"/>
      <w:b w:val="1"/>
      <w:caps w:val="1"/>
      <w:sz w:val="22"/>
      <w:szCs w:val="22"/>
      <w:lang w:eastAsia="zh-CN"/>
    </w:rPr>
  </w:style>
  <w:style w:type="paragraph" w:styleId="GPSL2numberedclause" w:customStyle="1">
    <w:name w:val="GPS L2 numbered clause"/>
    <w:basedOn w:val="Normal"/>
    <w:link w:val="GPSL2numberedclauseChar1"/>
    <w:qFormat w:val="1"/>
    <w:rsid w:val="00B41FE4"/>
    <w:pPr>
      <w:widowControl w:val="1"/>
      <w:numPr>
        <w:ilvl w:val="1"/>
        <w:numId w:val="54"/>
      </w:numPr>
      <w:tabs>
        <w:tab w:val="left" w:pos="1134"/>
      </w:tabs>
      <w:adjustRightInd w:val="0"/>
      <w:spacing w:after="120" w:before="120"/>
      <w:jc w:val="both"/>
    </w:pPr>
    <w:rPr>
      <w:rFonts w:cs="Arial" w:eastAsia="Times New Roman"/>
      <w:sz w:val="22"/>
      <w:szCs w:val="22"/>
      <w:lang w:eastAsia="zh-CN"/>
    </w:rPr>
  </w:style>
  <w:style w:type="paragraph" w:styleId="GPSL3numberedclause" w:customStyle="1">
    <w:name w:val="GPS L3 numbered clause"/>
    <w:basedOn w:val="GPSL2numberedclause"/>
    <w:qFormat w:val="1"/>
    <w:rsid w:val="00B41FE4"/>
    <w:pPr>
      <w:numPr>
        <w:ilvl w:val="2"/>
      </w:numPr>
      <w:tabs>
        <w:tab w:val="left" w:pos="2127"/>
      </w:tabs>
    </w:pPr>
  </w:style>
  <w:style w:type="paragraph" w:styleId="GPSL4numberedclause" w:customStyle="1">
    <w:name w:val="GPS L4 numbered clause"/>
    <w:basedOn w:val="GPSL3numberedclause"/>
    <w:qFormat w:val="1"/>
    <w:rsid w:val="00B41FE4"/>
    <w:pPr>
      <w:numPr>
        <w:ilvl w:val="3"/>
      </w:numPr>
      <w:tabs>
        <w:tab w:val="clear" w:pos="2127"/>
      </w:tabs>
    </w:pPr>
    <w:rPr>
      <w:szCs w:val="20"/>
    </w:rPr>
  </w:style>
  <w:style w:type="character" w:styleId="GPSL2numberedclauseChar1" w:customStyle="1">
    <w:name w:val="GPS L2 numbered clause Char1"/>
    <w:link w:val="GPSL2numberedclause"/>
    <w:rsid w:val="00B41FE4"/>
    <w:rPr>
      <w:rFonts w:cs="Arial" w:eastAsia="Times New Roman"/>
      <w:sz w:val="22"/>
      <w:szCs w:val="22"/>
      <w:lang w:eastAsia="zh-CN"/>
    </w:rPr>
  </w:style>
  <w:style w:type="paragraph" w:styleId="GPSL5numberedclause" w:customStyle="1">
    <w:name w:val="GPS L5 numbered clause"/>
    <w:basedOn w:val="GPSL4numberedclause"/>
    <w:qFormat w:val="1"/>
    <w:rsid w:val="00B41FE4"/>
    <w:pPr>
      <w:numPr>
        <w:ilvl w:val="4"/>
      </w:numPr>
      <w:tabs>
        <w:tab w:val="left" w:pos="3402"/>
      </w:tabs>
    </w:pPr>
  </w:style>
  <w:style w:type="paragraph" w:styleId="GPSL6numbered" w:customStyle="1">
    <w:name w:val="GPS L6 numbered"/>
    <w:basedOn w:val="GPSL5numberedclause"/>
    <w:qFormat w:val="1"/>
    <w:rsid w:val="00B41FE4"/>
    <w:pPr>
      <w:numPr>
        <w:ilvl w:val="5"/>
      </w:numPr>
      <w:tabs>
        <w:tab w:val="left" w:pos="4253"/>
      </w:tabs>
    </w:pPr>
  </w:style>
  <w:style w:type="paragraph" w:styleId="Header">
    <w:name w:val="header"/>
    <w:basedOn w:val="Normal"/>
    <w:link w:val="HeaderChar"/>
    <w:uiPriority w:val="99"/>
    <w:unhideWhenUsed w:val="1"/>
    <w:rsid w:val="00B41FE4"/>
    <w:pPr>
      <w:pBdr>
        <w:top w:space="0" w:sz="0" w:val="nil"/>
        <w:left w:space="0" w:sz="0" w:val="nil"/>
        <w:bottom w:space="0" w:sz="0" w:val="nil"/>
        <w:right w:space="0" w:sz="0" w:val="nil"/>
        <w:between w:space="0" w:sz="0" w:val="nil"/>
      </w:pBdr>
      <w:tabs>
        <w:tab w:val="center" w:pos="4513"/>
        <w:tab w:val="right" w:pos="9026"/>
      </w:tabs>
      <w:spacing w:after="0" w:before="0"/>
    </w:pPr>
    <w:rPr>
      <w:color w:val="000000"/>
    </w:rPr>
  </w:style>
  <w:style w:type="character" w:styleId="HeaderChar" w:customStyle="1">
    <w:name w:val="Header Char"/>
    <w:basedOn w:val="DefaultParagraphFont"/>
    <w:link w:val="Header"/>
    <w:uiPriority w:val="99"/>
    <w:rsid w:val="00B41FE4"/>
    <w:rPr>
      <w:color w:val="000000"/>
    </w:rPr>
  </w:style>
  <w:style w:type="paragraph" w:styleId="Footer">
    <w:name w:val="footer"/>
    <w:basedOn w:val="Normal"/>
    <w:link w:val="FooterChar"/>
    <w:uiPriority w:val="99"/>
    <w:unhideWhenUsed w:val="1"/>
    <w:rsid w:val="00B41FE4"/>
    <w:pPr>
      <w:pBdr>
        <w:top w:space="0" w:sz="0" w:val="nil"/>
        <w:left w:space="0" w:sz="0" w:val="nil"/>
        <w:bottom w:space="0" w:sz="0" w:val="nil"/>
        <w:right w:space="0" w:sz="0" w:val="nil"/>
        <w:between w:space="0" w:sz="0" w:val="nil"/>
      </w:pBdr>
      <w:tabs>
        <w:tab w:val="center" w:pos="4513"/>
        <w:tab w:val="right" w:pos="9026"/>
      </w:tabs>
      <w:spacing w:after="0" w:before="0"/>
    </w:pPr>
    <w:rPr>
      <w:color w:val="000000"/>
    </w:rPr>
  </w:style>
  <w:style w:type="character" w:styleId="FooterChar" w:customStyle="1">
    <w:name w:val="Footer Char"/>
    <w:basedOn w:val="DefaultParagraphFont"/>
    <w:link w:val="Footer"/>
    <w:uiPriority w:val="99"/>
    <w:rsid w:val="00B41FE4"/>
    <w:rPr>
      <w:color w:val="000000"/>
    </w:rPr>
  </w:style>
  <w:style w:type="paragraph" w:styleId="Revision">
    <w:name w:val="Revision"/>
    <w:hidden w:val="1"/>
    <w:uiPriority w:val="99"/>
    <w:semiHidden w:val="1"/>
    <w:rsid w:val="00B41FE4"/>
    <w:pPr>
      <w:widowControl w:val="1"/>
      <w:spacing w:after="0" w:before="0"/>
      <w:ind w:left="0" w:firstLine="0"/>
    </w:pPr>
    <w:rPr>
      <w:color w:val="00000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OP6p6n4sgvrbv3oLB3yJ2GtYSg==">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2023-02-15T12:40:00Z</dcterms:created>
  <dc:creator>Peter Hanlon</dc:creator>
</cp:coreProperties>
</file>