
<file path=[Content_Types].xml><?xml version="1.0" encoding="utf-8"?>
<Types xmlns="http://schemas.openxmlformats.org/package/2006/content-types">
  <Default ContentType="application/xml" Extension="xml"/>
  <Default ContentType="image/png" Extension="png"/>
  <Default ContentType="image/x-emf" Extension="em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5">
      <w:pPr>
        <w:rPr>
          <w:b w:val="1"/>
          <w:u w:val="single"/>
        </w:rPr>
      </w:pPr>
      <w:r w:rsidDel="00000000" w:rsidR="00000000" w:rsidRPr="00000000">
        <w:rPr>
          <w:b w:val="1"/>
          <w:u w:val="single"/>
          <w:rtl w:val="0"/>
        </w:rPr>
        <w:br w:type="textWrapping"/>
      </w:r>
      <w:r w:rsidDel="00000000" w:rsidR="00000000" w:rsidRPr="00000000">
        <w:drawing>
          <wp:anchor allowOverlap="1" behindDoc="0" distB="0" distT="0" distL="114300" distR="114300" hidden="0" layoutInCell="1" locked="0" relativeHeight="0" simplePos="0">
            <wp:simplePos x="0" y="0"/>
            <wp:positionH relativeFrom="column">
              <wp:posOffset>12</wp:posOffset>
            </wp:positionH>
            <wp:positionV relativeFrom="paragraph">
              <wp:posOffset>0</wp:posOffset>
            </wp:positionV>
            <wp:extent cx="876300" cy="723900"/>
            <wp:effectExtent b="0" l="0" r="0" t="0"/>
            <wp:wrapSquare wrapText="bothSides" distB="0" distT="0" distL="114300" distR="114300"/>
            <wp:docPr descr="CCS_2935_SML_AW" id="8" name="image2.png"/>
            <a:graphic>
              <a:graphicData uri="http://schemas.openxmlformats.org/drawingml/2006/picture">
                <pic:pic>
                  <pic:nvPicPr>
                    <pic:cNvPr descr="CCS_2935_SML_AW" id="0" name="image2.png"/>
                    <pic:cNvPicPr preferRelativeResize="0"/>
                  </pic:nvPicPr>
                  <pic:blipFill>
                    <a:blip r:embed="rId8"/>
                    <a:srcRect b="0" l="0" r="0" t="0"/>
                    <a:stretch>
                      <a:fillRect/>
                    </a:stretch>
                  </pic:blipFill>
                  <pic:spPr>
                    <a:xfrm>
                      <a:off x="0" y="0"/>
                      <a:ext cx="876300" cy="723900"/>
                    </a:xfrm>
                    <a:prstGeom prst="rect"/>
                    <a:ln/>
                  </pic:spPr>
                </pic:pic>
              </a:graphicData>
            </a:graphic>
          </wp:anchor>
        </w:drawing>
      </w:r>
    </w:p>
    <w:p w:rsidR="00000000" w:rsidDel="00000000" w:rsidP="00000000" w:rsidRDefault="00000000" w:rsidRPr="00000000" w14:paraId="00000006">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7">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8">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Attachment 2b Lot 3 </w:t>
      </w:r>
    </w:p>
    <w:p w:rsidR="00000000" w:rsidDel="00000000" w:rsidP="00000000" w:rsidRDefault="00000000" w:rsidRPr="00000000" w14:paraId="00000009">
      <w:pPr>
        <w:pStyle w:val="Heading1"/>
        <w:spacing w:before="120" w:line="240" w:lineRule="auto"/>
        <w:ind w:left="850.3937007874017" w:firstLine="0"/>
        <w:rPr>
          <w:rFonts w:ascii="Arial" w:cs="Arial" w:eastAsia="Arial" w:hAnsi="Arial"/>
          <w:b w:val="1"/>
          <w:sz w:val="28"/>
          <w:szCs w:val="28"/>
        </w:rPr>
      </w:pPr>
      <w:bookmarkStart w:colFirst="0" w:colLast="0" w:name="_heading=h.b6reh2ltb1tu" w:id="0"/>
      <w:bookmarkEnd w:id="0"/>
      <w:r w:rsidDel="00000000" w:rsidR="00000000" w:rsidRPr="00000000">
        <w:rPr>
          <w:rFonts w:ascii="Arial" w:cs="Arial" w:eastAsia="Arial" w:hAnsi="Arial"/>
          <w:sz w:val="28"/>
          <w:szCs w:val="28"/>
          <w:rtl w:val="0"/>
        </w:rPr>
        <w:t xml:space="preserve">LOT 3: VENUE-FIND AND SUPPORTING Services FOR MEETINGS, CONFERENCES AND  EVENTS</w:t>
      </w:r>
      <w:r w:rsidDel="00000000" w:rsidR="00000000" w:rsidRPr="00000000">
        <w:rPr>
          <w:rtl w:val="0"/>
        </w:rPr>
      </w:r>
    </w:p>
    <w:p w:rsidR="00000000" w:rsidDel="00000000" w:rsidP="00000000" w:rsidRDefault="00000000" w:rsidRPr="00000000" w14:paraId="0000000A">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Certificate of Technical and Professional Ability (COTPA)</w:t>
      </w:r>
    </w:p>
    <w:p w:rsidR="00000000" w:rsidDel="00000000" w:rsidP="00000000" w:rsidRDefault="00000000" w:rsidRPr="00000000" w14:paraId="0000000B">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RM6342 – </w:t>
      </w:r>
      <w:r w:rsidDel="00000000" w:rsidR="00000000" w:rsidRPr="00000000">
        <w:rPr>
          <w:rFonts w:ascii="Calibri" w:cs="Calibri" w:eastAsia="Calibri" w:hAnsi="Calibri"/>
          <w:b w:val="1"/>
          <w:color w:val="000000"/>
          <w:sz w:val="29"/>
          <w:szCs w:val="29"/>
          <w:highlight w:val="white"/>
          <w:rtl w:val="0"/>
        </w:rPr>
        <w:t xml:space="preserve">Travel, Transport, Accommodation </w:t>
      </w:r>
      <w:r w:rsidDel="00000000" w:rsidR="00000000" w:rsidRPr="00000000">
        <w:rPr>
          <w:b w:val="1"/>
          <w:sz w:val="29"/>
          <w:szCs w:val="29"/>
          <w:highlight w:val="white"/>
          <w:rtl w:val="0"/>
        </w:rPr>
        <w:t xml:space="preserve">and</w:t>
      </w:r>
      <w:r w:rsidDel="00000000" w:rsidR="00000000" w:rsidRPr="00000000">
        <w:rPr>
          <w:rFonts w:ascii="Calibri" w:cs="Calibri" w:eastAsia="Calibri" w:hAnsi="Calibri"/>
          <w:b w:val="1"/>
          <w:color w:val="000000"/>
          <w:sz w:val="29"/>
          <w:szCs w:val="29"/>
          <w:highlight w:val="white"/>
          <w:rtl w:val="0"/>
        </w:rPr>
        <w:t xml:space="preserve"> Venue Solutions</w:t>
      </w:r>
      <w:r w:rsidDel="00000000" w:rsidR="00000000" w:rsidRPr="00000000">
        <w:rPr>
          <w:rtl w:val="0"/>
        </w:rPr>
      </w:r>
    </w:p>
    <w:p w:rsidR="00000000" w:rsidDel="00000000" w:rsidP="00000000" w:rsidRDefault="00000000" w:rsidRPr="00000000" w14:paraId="0000000C">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D">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Definitions</w:t>
      </w:r>
    </w:p>
    <w:p w:rsidR="00000000" w:rsidDel="00000000" w:rsidP="00000000" w:rsidRDefault="00000000" w:rsidRPr="00000000" w14:paraId="0000000E">
      <w:pPr>
        <w:rPr>
          <w:rFonts w:ascii="Arial" w:cs="Arial" w:eastAsia="Arial" w:hAnsi="Arial"/>
          <w:sz w:val="24"/>
          <w:szCs w:val="24"/>
        </w:rPr>
      </w:pPr>
      <w:r w:rsidDel="00000000" w:rsidR="00000000" w:rsidRPr="00000000">
        <w:rPr>
          <w:rFonts w:ascii="Arial" w:cs="Arial" w:eastAsia="Arial" w:hAnsi="Arial"/>
          <w:sz w:val="24"/>
          <w:szCs w:val="24"/>
          <w:rtl w:val="0"/>
        </w:rPr>
        <w:t xml:space="preserve">In this document, the following words shall have the following meanings:</w:t>
      </w:r>
    </w:p>
    <w:tbl>
      <w:tblPr>
        <w:tblStyle w:val="Table1"/>
        <w:tblW w:w="98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45"/>
        <w:gridCol w:w="7680"/>
        <w:tblGridChange w:id="0">
          <w:tblGrid>
            <w:gridCol w:w="2145"/>
            <w:gridCol w:w="7680"/>
          </w:tblGrid>
        </w:tblGridChange>
      </w:tblGrid>
      <w:tr>
        <w:trPr>
          <w:cantSplit w:val="0"/>
          <w:trHeight w:val="69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0F">
            <w:pPr>
              <w:spacing w:after="120" w:line="276" w:lineRule="auto"/>
              <w:ind w:left="90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"Demonstration"</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10">
            <w:pPr>
              <w:spacing w:after="120" w:line="276" w:lineRule="auto"/>
              <w:ind w:left="141.7322834645671" w:right="20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refers to the requirement for bidders to provide evidence that they have successfully delivered Services within the specified scope of Services listed in Section A. This involves submitting certificates that verify the delivery of a range of required Services. Each demonstration must show evidence of the bidder's capability to deliver the specified Services effectively.</w:t>
            </w:r>
          </w:p>
        </w:tc>
      </w:tr>
      <w:tr>
        <w:trPr>
          <w:cantSplit w:val="0"/>
          <w:trHeight w:val="5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11">
            <w:pPr>
              <w:spacing w:after="240" w:before="240" w:line="276" w:lineRule="auto"/>
              <w:ind w:left="90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"COTPA”</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12">
            <w:pPr>
              <w:spacing w:after="240" w:before="240" w:line="276" w:lineRule="auto"/>
              <w:ind w:left="141.7322834645671" w:right="20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‘COTPA’ is a certificate that bidders must complete and submit to demonstrate their technical and professional ability. It serves as evidence that the bidder has successfully delivered Services under a contract, meeting the specific requirements set out by the tender and must be signed by the relevant customer.</w:t>
            </w:r>
          </w:p>
        </w:tc>
      </w:tr>
      <w:tr>
        <w:trPr>
          <w:cantSplit w:val="0"/>
          <w:trHeight w:val="5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13">
            <w:pPr>
              <w:spacing w:after="240" w:before="240" w:line="276" w:lineRule="auto"/>
              <w:ind w:left="90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“Services”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14">
            <w:pPr>
              <w:spacing w:after="60" w:before="60" w:line="240" w:lineRule="auto"/>
              <w:ind w:left="140" w:right="144" w:firstLine="1.732283464567103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services made available by the Supplier as specified in Framework Schedule 1 (Specification) and in relation to a Call-Off Contract as specified in the Order Form;</w:t>
            </w:r>
          </w:p>
        </w:tc>
      </w:tr>
    </w:tbl>
    <w:p w:rsidR="00000000" w:rsidDel="00000000" w:rsidP="00000000" w:rsidRDefault="00000000" w:rsidRPr="00000000" w14:paraId="00000015">
      <w:pPr>
        <w:spacing w:after="0" w:before="120" w:line="276" w:lineRule="auto"/>
        <w:ind w:left="720" w:hanging="36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6">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7">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Requirement</w:t>
      </w:r>
    </w:p>
    <w:p w:rsidR="00000000" w:rsidDel="00000000" w:rsidP="00000000" w:rsidRDefault="00000000" w:rsidRPr="00000000" w14:paraId="00000018">
      <w:pPr>
        <w:spacing w:after="120" w:lineRule="auto"/>
        <w:ind w:right="-180"/>
        <w:rPr>
          <w:rFonts w:ascii="Arial" w:cs="Arial" w:eastAsia="Arial" w:hAnsi="Arial"/>
        </w:rPr>
      </w:pPr>
      <w:r w:rsidDel="00000000" w:rsidR="00000000" w:rsidRPr="00000000">
        <w:rPr>
          <w:rFonts w:ascii="Arial" w:cs="Arial" w:eastAsia="Arial" w:hAnsi="Arial"/>
          <w:rtl w:val="0"/>
        </w:rPr>
        <w:t xml:space="preserve">We require you to demonstrate that you have delivered Services within the scope of Lot 3.  </w:t>
      </w:r>
    </w:p>
    <w:p w:rsidR="00000000" w:rsidDel="00000000" w:rsidP="00000000" w:rsidRDefault="00000000" w:rsidRPr="00000000" w14:paraId="00000019">
      <w:pPr>
        <w:spacing w:after="120" w:lineRule="auto"/>
        <w:ind w:right="-180"/>
        <w:rPr>
          <w:rFonts w:ascii="Arial" w:cs="Arial" w:eastAsia="Arial" w:hAnsi="Arial"/>
          <w:highlight w:val="white"/>
        </w:rPr>
      </w:pPr>
      <w:r w:rsidDel="00000000" w:rsidR="00000000" w:rsidRPr="00000000">
        <w:rPr>
          <w:rFonts w:ascii="Arial" w:cs="Arial" w:eastAsia="Arial" w:hAnsi="Arial"/>
          <w:rtl w:val="0"/>
        </w:rPr>
        <w:t xml:space="preserve">For the assessment of your Technical and Professional ability the relevant Servi</w:t>
      </w:r>
      <w:r w:rsidDel="00000000" w:rsidR="00000000" w:rsidRPr="00000000">
        <w:rPr>
          <w:rFonts w:ascii="Arial" w:cs="Arial" w:eastAsia="Arial" w:hAnsi="Arial"/>
          <w:highlight w:val="white"/>
          <w:rtl w:val="0"/>
        </w:rPr>
        <w:t xml:space="preserve">ce</w:t>
      </w:r>
      <w:r w:rsidDel="00000000" w:rsidR="00000000" w:rsidRPr="00000000">
        <w:rPr>
          <w:rFonts w:ascii="Arial" w:cs="Arial" w:eastAsia="Arial" w:hAnsi="Arial"/>
          <w:highlight w:val="white"/>
          <w:rtl w:val="0"/>
        </w:rPr>
        <w:t xml:space="preserve">s are listed within Section A of this Certificate of Technical and Professional ability (COTPA). You are required to submit up to four (4) Certificates of Technical and Professional ability (COTPA) for Lot 3  </w:t>
      </w:r>
      <w:r w:rsidDel="00000000" w:rsidR="00000000" w:rsidRPr="00000000">
        <w:rPr>
          <w:rFonts w:ascii="Arial" w:cs="Arial" w:eastAsia="Arial" w:hAnsi="Arial"/>
          <w:highlight w:val="white"/>
          <w:rtl w:val="0"/>
        </w:rPr>
        <w:t xml:space="preserve">Venue Find and Supporting Services for Meetings, Conferences and Events.</w:t>
      </w:r>
    </w:p>
    <w:p w:rsidR="00000000" w:rsidDel="00000000" w:rsidP="00000000" w:rsidRDefault="00000000" w:rsidRPr="00000000" w14:paraId="0000001A">
      <w:pPr>
        <w:spacing w:after="120" w:lineRule="auto"/>
        <w:ind w:right="-180"/>
        <w:rPr>
          <w:rFonts w:ascii="Arial" w:cs="Arial" w:eastAsia="Arial" w:hAnsi="Arial"/>
        </w:rPr>
      </w:pPr>
      <w:r w:rsidDel="00000000" w:rsidR="00000000" w:rsidRPr="00000000">
        <w:rPr>
          <w:rFonts w:ascii="Arial" w:cs="Arial" w:eastAsia="Arial" w:hAnsi="Arial"/>
          <w:highlight w:val="white"/>
          <w:rtl w:val="0"/>
        </w:rPr>
        <w:t xml:space="preserve">For each Demonstration you can submit upto two (2) COTPA from different contracts that meets specific elements within section A for that Demonstration</w:t>
      </w:r>
      <w:r w:rsidDel="00000000" w:rsidR="00000000" w:rsidRPr="00000000">
        <w:rPr>
          <w:rFonts w:ascii="Arial" w:cs="Arial" w:eastAsia="Arial" w:hAnsi="Arial"/>
          <w:highlight w:val="white"/>
          <w:rtl w:val="0"/>
        </w:rPr>
        <w:t xml:space="preserve">. For the avoidance of doubt, the table below summarises the requirement for Lot 3 and the number of COTPA that can be submi</w:t>
      </w:r>
      <w:r w:rsidDel="00000000" w:rsidR="00000000" w:rsidRPr="00000000">
        <w:rPr>
          <w:rFonts w:ascii="Arial" w:cs="Arial" w:eastAsia="Arial" w:hAnsi="Arial"/>
          <w:rtl w:val="0"/>
        </w:rPr>
        <w:t xml:space="preserve">tted to meet the requirement.</w:t>
      </w:r>
      <w:r w:rsidDel="00000000" w:rsidR="00000000" w:rsidRPr="00000000">
        <w:rPr>
          <w:rtl w:val="0"/>
        </w:rPr>
      </w:r>
    </w:p>
    <w:tbl>
      <w:tblPr>
        <w:tblStyle w:val="Table2"/>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3"/>
        <w:gridCol w:w="4513"/>
        <w:tblGridChange w:id="0">
          <w:tblGrid>
            <w:gridCol w:w="4513"/>
            <w:gridCol w:w="4513"/>
          </w:tblGrid>
        </w:tblGridChange>
      </w:tblGrid>
      <w:tr>
        <w:trPr>
          <w:cantSplit w:val="0"/>
          <w:trHeight w:val="1965.84960937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rPr>
            </w:pPr>
            <w:r w:rsidDel="00000000" w:rsidR="00000000" w:rsidRPr="00000000">
              <w:rPr>
                <w:rFonts w:ascii="Arial" w:cs="Arial" w:eastAsia="Arial" w:hAnsi="Arial"/>
                <w:rtl w:val="0"/>
              </w:rPr>
              <w:t xml:space="preserve">T</w:t>
            </w:r>
            <w:r w:rsidDel="00000000" w:rsidR="00000000" w:rsidRPr="00000000">
              <w:rPr>
                <w:rFonts w:ascii="Arial" w:cs="Arial" w:eastAsia="Arial" w:hAnsi="Arial"/>
                <w:rtl w:val="0"/>
              </w:rPr>
              <w:t xml:space="preserve">he requirement for Lot 3 is two (2) Demonstrations.  </w:t>
            </w:r>
            <w:r w:rsidDel="00000000" w:rsidR="00000000" w:rsidRPr="00000000">
              <w:rPr>
                <w:rFonts w:ascii="Arial" w:cs="Arial" w:eastAsia="Arial" w:hAnsi="Arial"/>
                <w:rtl w:val="0"/>
              </w:rPr>
              <w:t xml:space="preserve">Each Demonstration must evidence the delivery of a minimum number of the Services specified in the table below.</w:t>
            </w:r>
          </w:p>
        </w:tc>
        <w:tc>
          <w:tcPr>
            <w:shd w:fill="auto" w:val="clear"/>
            <w:tcMar>
              <w:top w:w="100.0" w:type="dxa"/>
              <w:left w:w="100.0" w:type="dxa"/>
              <w:bottom w:w="100.0" w:type="dxa"/>
              <w:right w:w="100.0" w:type="dxa"/>
            </w:tcMar>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highlight w:val="white"/>
              </w:rPr>
            </w:pPr>
            <w:r w:rsidDel="00000000" w:rsidR="00000000" w:rsidRPr="00000000">
              <w:rPr>
                <w:rFonts w:ascii="Arial" w:cs="Arial" w:eastAsia="Arial" w:hAnsi="Arial"/>
                <w:rtl w:val="0"/>
              </w:rPr>
              <w:t xml:space="preserve">For each Demonstration a bidder can submit up to two (2) COTPA from different Contracts (illustrated below)</w:t>
            </w:r>
            <w:r w:rsidDel="00000000" w:rsidR="00000000" w:rsidRPr="00000000">
              <w:rPr>
                <w:rFonts w:ascii="Arial" w:cs="Arial" w:eastAsia="Arial" w:hAnsi="Arial"/>
                <w:highlight w:val="white"/>
                <w:rtl w:val="0"/>
              </w:rPr>
              <w:t xml:space="preserve">.When combined, the COTPA must meet at least the minimum number of the full list of Services requested in Section A for that Demonstration.</w:t>
            </w:r>
            <w:r w:rsidDel="00000000" w:rsidR="00000000" w:rsidRPr="00000000">
              <w:rPr>
                <w:rtl w:val="0"/>
              </w:rPr>
            </w:r>
          </w:p>
        </w:tc>
      </w:tr>
      <w:tr>
        <w:trPr>
          <w:cantSplit w:val="0"/>
          <w:trHeight w:val="990.4248046875"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after="0" w:line="240" w:lineRule="auto"/>
              <w:jc w:val="center"/>
              <w:rPr>
                <w:rFonts w:ascii="Arial" w:cs="Arial" w:eastAsia="Arial" w:hAnsi="Arial"/>
              </w:rPr>
            </w:pPr>
            <w:r w:rsidDel="00000000" w:rsidR="00000000" w:rsidRPr="00000000">
              <w:rPr>
                <w:rFonts w:ascii="Arial" w:cs="Arial" w:eastAsia="Arial" w:hAnsi="Arial"/>
                <w:rtl w:val="0"/>
              </w:rPr>
              <w:t xml:space="preserve">Demonstration 1 - A face to face Event of more than 50 Delegates, which includes multiple and varied elements (such as Accommodation, Delegate management / registration, audit visual equipment and food and beverage for example).</w:t>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after="0" w:line="240" w:lineRule="auto"/>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F">
            <w:pPr>
              <w:widowControl w:val="0"/>
              <w:rPr>
                <w:rFonts w:ascii="Arial" w:cs="Arial" w:eastAsia="Arial" w:hAnsi="Arial"/>
              </w:rPr>
            </w:pPr>
            <w:r w:rsidDel="00000000" w:rsidR="00000000" w:rsidRPr="00000000">
              <w:rPr>
                <w:rFonts w:ascii="Arial" w:cs="Arial" w:eastAsia="Arial" w:hAnsi="Arial"/>
                <w:rtl w:val="0"/>
              </w:rPr>
              <w:t xml:space="preserve">Demonstration 1 - COTPA 1</w:t>
            </w:r>
          </w:p>
        </w:tc>
      </w:tr>
      <w:tr>
        <w:trPr>
          <w:cantSplit w:val="0"/>
          <w:trHeight w:val="1009.9999999999989"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after="0" w:before="0" w:line="240" w:lineRule="auto"/>
              <w:ind w:left="0" w:firstLine="0"/>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1">
            <w:pPr>
              <w:widowControl w:val="0"/>
              <w:rPr>
                <w:rFonts w:ascii="Arial" w:cs="Arial" w:eastAsia="Arial" w:hAnsi="Arial"/>
              </w:rPr>
            </w:pPr>
            <w:r w:rsidDel="00000000" w:rsidR="00000000" w:rsidRPr="00000000">
              <w:rPr>
                <w:rFonts w:ascii="Arial" w:cs="Arial" w:eastAsia="Arial" w:hAnsi="Arial"/>
                <w:rtl w:val="0"/>
              </w:rPr>
              <w:t xml:space="preserve">Demonstration 1 - COTPA 2</w:t>
            </w:r>
          </w:p>
        </w:tc>
      </w:tr>
      <w:tr>
        <w:trPr>
          <w:cantSplit w:val="0"/>
          <w:trHeight w:val="589.4677734375"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after="0" w:line="240" w:lineRule="auto"/>
              <w:jc w:val="center"/>
              <w:rPr>
                <w:rFonts w:ascii="Arial" w:cs="Arial" w:eastAsia="Arial" w:hAnsi="Arial"/>
              </w:rPr>
            </w:pPr>
            <w:r w:rsidDel="00000000" w:rsidR="00000000" w:rsidRPr="00000000">
              <w:rPr>
                <w:rFonts w:ascii="Arial" w:cs="Arial" w:eastAsia="Arial" w:hAnsi="Arial"/>
                <w:rtl w:val="0"/>
              </w:rPr>
              <w:t xml:space="preserve">Demonstration 2 - </w:t>
            </w:r>
            <w:r w:rsidDel="00000000" w:rsidR="00000000" w:rsidRPr="00000000">
              <w:rPr>
                <w:rFonts w:ascii="Arial" w:cs="Arial" w:eastAsia="Arial" w:hAnsi="Arial"/>
                <w:rtl w:val="0"/>
              </w:rPr>
              <w:t xml:space="preserve">Provision of a hybrid Event that used both a face to face element as well as a digital/ virtual element</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3">
            <w:pPr>
              <w:widowControl w:val="0"/>
              <w:rPr>
                <w:rFonts w:ascii="Arial" w:cs="Arial" w:eastAsia="Arial" w:hAnsi="Arial"/>
              </w:rPr>
            </w:pPr>
            <w:r w:rsidDel="00000000" w:rsidR="00000000" w:rsidRPr="00000000">
              <w:rPr>
                <w:rFonts w:ascii="Arial" w:cs="Arial" w:eastAsia="Arial" w:hAnsi="Arial"/>
                <w:rtl w:val="0"/>
              </w:rPr>
              <w:t xml:space="preserve">Demonstration 2 - COTPA 1</w:t>
            </w:r>
          </w:p>
        </w:tc>
      </w:tr>
      <w:tr>
        <w:trPr>
          <w:cantSplit w:val="0"/>
          <w:trHeight w:val="589.4677734375"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after="0" w:before="0" w:line="240" w:lineRule="auto"/>
              <w:ind w:left="0" w:firstLine="0"/>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5">
            <w:pPr>
              <w:widowControl w:val="0"/>
              <w:rPr>
                <w:rFonts w:ascii="Arial" w:cs="Arial" w:eastAsia="Arial" w:hAnsi="Arial"/>
              </w:rPr>
            </w:pPr>
            <w:r w:rsidDel="00000000" w:rsidR="00000000" w:rsidRPr="00000000">
              <w:rPr>
                <w:rFonts w:ascii="Arial" w:cs="Arial" w:eastAsia="Arial" w:hAnsi="Arial"/>
                <w:rtl w:val="0"/>
              </w:rPr>
              <w:t xml:space="preserve">Demonstration 2 - COTPA 2</w:t>
            </w:r>
          </w:p>
        </w:tc>
      </w:tr>
    </w:tbl>
    <w:p w:rsidR="00000000" w:rsidDel="00000000" w:rsidP="00000000" w:rsidRDefault="00000000" w:rsidRPr="00000000" w14:paraId="00000026">
      <w:pPr>
        <w:spacing w:after="120" w:lineRule="auto"/>
        <w:ind w:right="-180"/>
        <w:rPr>
          <w:rFonts w:ascii="Arial" w:cs="Arial" w:eastAsia="Arial" w:hAnsi="Arial"/>
        </w:rPr>
      </w:pPr>
      <w:r w:rsidDel="00000000" w:rsidR="00000000" w:rsidRPr="00000000">
        <w:rPr>
          <w:rtl w:val="0"/>
        </w:rPr>
      </w:r>
    </w:p>
    <w:p w:rsidR="00000000" w:rsidDel="00000000" w:rsidP="00000000" w:rsidRDefault="00000000" w:rsidRPr="00000000" w14:paraId="00000027">
      <w:pPr>
        <w:spacing w:after="120" w:lineRule="auto"/>
        <w:ind w:right="-180"/>
        <w:rPr>
          <w:rFonts w:ascii="Arial" w:cs="Arial" w:eastAsia="Arial" w:hAnsi="Arial"/>
          <w:b w:val="1"/>
        </w:rPr>
      </w:pPr>
      <w:r w:rsidDel="00000000" w:rsidR="00000000" w:rsidRPr="00000000">
        <w:rPr>
          <w:rFonts w:ascii="Arial" w:cs="Arial" w:eastAsia="Arial" w:hAnsi="Arial"/>
          <w:b w:val="1"/>
          <w:rtl w:val="0"/>
        </w:rPr>
        <w:t xml:space="preserve">Instructions</w:t>
      </w:r>
    </w:p>
    <w:p w:rsidR="00000000" w:rsidDel="00000000" w:rsidP="00000000" w:rsidRDefault="00000000" w:rsidRPr="00000000" w14:paraId="00000028">
      <w:pPr>
        <w:spacing w:after="120" w:lineRule="auto"/>
        <w:ind w:right="-180"/>
        <w:rPr>
          <w:rFonts w:ascii="Arial" w:cs="Arial" w:eastAsia="Arial" w:hAnsi="Arial"/>
        </w:rPr>
      </w:pPr>
      <w:r w:rsidDel="00000000" w:rsidR="00000000" w:rsidRPr="00000000">
        <w:rPr>
          <w:rFonts w:ascii="Arial" w:cs="Arial" w:eastAsia="Arial" w:hAnsi="Arial"/>
          <w:rtl w:val="0"/>
        </w:rPr>
        <w:t xml:space="preserve">You are required to complete section A within the COTPA (highlighted </w:t>
      </w:r>
      <w:r w:rsidDel="00000000" w:rsidR="00000000" w:rsidRPr="00000000">
        <w:rPr>
          <w:rFonts w:ascii="Arial" w:cs="Arial" w:eastAsia="Arial" w:hAnsi="Arial"/>
          <w:highlight w:val="yellow"/>
          <w:rtl w:val="0"/>
        </w:rPr>
        <w:t xml:space="preserve">yellow)</w:t>
      </w:r>
      <w:r w:rsidDel="00000000" w:rsidR="00000000" w:rsidRPr="00000000">
        <w:rPr>
          <w:rFonts w:ascii="Arial" w:cs="Arial" w:eastAsia="Arial" w:hAnsi="Arial"/>
          <w:rtl w:val="0"/>
        </w:rPr>
        <w:t xml:space="preserve">.  Within section A, you must clearly identify which ‘Demonstration’ the COTPA is being submitted for.</w:t>
      </w:r>
    </w:p>
    <w:p w:rsidR="00000000" w:rsidDel="00000000" w:rsidP="00000000" w:rsidRDefault="00000000" w:rsidRPr="00000000" w14:paraId="00000029">
      <w:pPr>
        <w:spacing w:after="120" w:lineRule="auto"/>
        <w:ind w:right="-180"/>
        <w:rPr>
          <w:rFonts w:ascii="Arial" w:cs="Arial" w:eastAsia="Arial" w:hAnsi="Arial"/>
        </w:rPr>
      </w:pPr>
      <w:r w:rsidDel="00000000" w:rsidR="00000000" w:rsidRPr="00000000">
        <w:rPr>
          <w:rFonts w:ascii="Arial" w:cs="Arial" w:eastAsia="Arial" w:hAnsi="Arial"/>
          <w:rtl w:val="0"/>
        </w:rPr>
        <w:t xml:space="preserve">The customer must verify that the information you have provided in section A is true and accurate by completing and signing Section B within the COTPA (highlighted </w:t>
      </w:r>
      <w:r w:rsidDel="00000000" w:rsidR="00000000" w:rsidRPr="00000000">
        <w:rPr>
          <w:rFonts w:ascii="Arial" w:cs="Arial" w:eastAsia="Arial" w:hAnsi="Arial"/>
          <w:highlight w:val="cyan"/>
          <w:rtl w:val="0"/>
        </w:rPr>
        <w:t xml:space="preserve">blue)</w:t>
      </w:r>
      <w:r w:rsidDel="00000000" w:rsidR="00000000" w:rsidRPr="00000000">
        <w:rPr>
          <w:rFonts w:ascii="Arial" w:cs="Arial" w:eastAsia="Arial" w:hAnsi="Arial"/>
          <w:rtl w:val="0"/>
        </w:rPr>
        <w:t xml:space="preserve">.</w:t>
      </w:r>
    </w:p>
    <w:p w:rsidR="00000000" w:rsidDel="00000000" w:rsidP="00000000" w:rsidRDefault="00000000" w:rsidRPr="00000000" w14:paraId="0000002A">
      <w:pPr>
        <w:spacing w:after="120" w:lineRule="auto"/>
        <w:ind w:right="-180"/>
        <w:rPr>
          <w:rFonts w:ascii="Arial" w:cs="Arial" w:eastAsia="Arial" w:hAnsi="Arial"/>
        </w:rPr>
      </w:pPr>
      <w:r w:rsidDel="00000000" w:rsidR="00000000" w:rsidRPr="00000000">
        <w:rPr>
          <w:rFonts w:ascii="Arial" w:cs="Arial" w:eastAsia="Arial" w:hAnsi="Arial"/>
          <w:rtl w:val="0"/>
        </w:rPr>
        <w:t xml:space="preserve">The form of COTPA is set out below. </w:t>
      </w:r>
    </w:p>
    <w:p w:rsidR="00000000" w:rsidDel="00000000" w:rsidP="00000000" w:rsidRDefault="00000000" w:rsidRPr="00000000" w14:paraId="0000002B">
      <w:pPr>
        <w:spacing w:after="120" w:lineRule="auto"/>
        <w:ind w:right="-180"/>
        <w:rPr>
          <w:rFonts w:ascii="Arial" w:cs="Arial" w:eastAsia="Arial" w:hAnsi="Arial"/>
        </w:rPr>
      </w:pPr>
      <w:r w:rsidDel="00000000" w:rsidR="00000000" w:rsidRPr="00000000">
        <w:rPr>
          <w:rFonts w:ascii="Arial" w:cs="Arial" w:eastAsia="Arial" w:hAnsi="Arial"/>
          <w:rtl w:val="0"/>
        </w:rPr>
        <w:t xml:space="preserve">You must submit the completed COTPA for Lot 3 by uploading this file to the relevant question</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within the online selection questionnaire (qualification envelope) as a ZIP file. </w:t>
      </w:r>
    </w:p>
    <w:p w:rsidR="00000000" w:rsidDel="00000000" w:rsidP="00000000" w:rsidRDefault="00000000" w:rsidRPr="00000000" w14:paraId="0000002C">
      <w:pPr>
        <w:spacing w:after="120" w:lineRule="auto"/>
        <w:ind w:right="-180"/>
        <w:rPr>
          <w:rFonts w:ascii="Arial" w:cs="Arial" w:eastAsia="Arial" w:hAnsi="Arial"/>
        </w:rPr>
      </w:pPr>
      <w:r w:rsidDel="00000000" w:rsidR="00000000" w:rsidRPr="00000000">
        <w:rPr>
          <w:rFonts w:ascii="Arial" w:cs="Arial" w:eastAsia="Arial" w:hAnsi="Arial"/>
          <w:rtl w:val="0"/>
        </w:rPr>
        <w:t xml:space="preserve">Name your ZIP file in the following format: </w:t>
      </w:r>
      <w:r w:rsidDel="00000000" w:rsidR="00000000" w:rsidRPr="00000000">
        <w:rPr>
          <w:rFonts w:ascii="Arial" w:cs="Arial" w:eastAsia="Arial" w:hAnsi="Arial"/>
          <w:b w:val="1"/>
          <w:i w:val="1"/>
          <w:rtl w:val="0"/>
        </w:rPr>
        <w:t xml:space="preserve">organisation name_Lot 3 COTPA</w:t>
      </w:r>
      <w:r w:rsidDel="00000000" w:rsidR="00000000" w:rsidRPr="00000000">
        <w:rPr>
          <w:rtl w:val="0"/>
        </w:rPr>
      </w:r>
    </w:p>
    <w:p w:rsidR="00000000" w:rsidDel="00000000" w:rsidP="00000000" w:rsidRDefault="00000000" w:rsidRPr="00000000" w14:paraId="0000002D">
      <w:pPr>
        <w:spacing w:after="240" w:before="240" w:lineRule="auto"/>
        <w:rPr>
          <w:rFonts w:ascii="Arial" w:cs="Arial" w:eastAsia="Arial" w:hAnsi="Arial"/>
          <w:highlight w:val="white"/>
        </w:rPr>
      </w:pPr>
      <w:r w:rsidDel="00000000" w:rsidR="00000000" w:rsidRPr="00000000">
        <w:rPr>
          <w:rFonts w:ascii="Arial" w:cs="Arial" w:eastAsia="Arial" w:hAnsi="Arial"/>
          <w:highlight w:val="white"/>
          <w:rtl w:val="0"/>
        </w:rPr>
        <w:t xml:space="preserve">Please note that we reserve the right to contact the customer(s) listed in the certificates to verify the information provided. </w:t>
      </w:r>
      <w:r w:rsidDel="00000000" w:rsidR="00000000" w:rsidRPr="00000000">
        <w:rPr>
          <w:rFonts w:ascii="Arial" w:cs="Arial" w:eastAsia="Arial" w:hAnsi="Arial"/>
          <w:rtl w:val="0"/>
        </w:rPr>
        <w:t xml:space="preserve">You must notify the customer(s) that they may be contacted by us.</w:t>
      </w:r>
      <w:r w:rsidDel="00000000" w:rsidR="00000000" w:rsidRPr="00000000">
        <w:rPr>
          <w:rtl w:val="0"/>
        </w:rPr>
      </w:r>
    </w:p>
    <w:p w:rsidR="00000000" w:rsidDel="00000000" w:rsidP="00000000" w:rsidRDefault="00000000" w:rsidRPr="00000000" w14:paraId="0000002E">
      <w:pPr>
        <w:spacing w:after="120" w:before="240" w:lineRule="auto"/>
        <w:rPr>
          <w:rFonts w:ascii="Arial" w:cs="Arial" w:eastAsia="Arial" w:hAnsi="Arial"/>
          <w:b w:val="1"/>
        </w:rPr>
      </w:pPr>
      <w:r w:rsidDel="00000000" w:rsidR="00000000" w:rsidRPr="00000000">
        <w:rPr>
          <w:rFonts w:ascii="Arial" w:cs="Arial" w:eastAsia="Arial" w:hAnsi="Arial"/>
          <w:b w:val="1"/>
          <w:rtl w:val="0"/>
        </w:rPr>
        <w:t xml:space="preserve">Mandatory requirements</w:t>
      </w:r>
    </w:p>
    <w:p w:rsidR="00000000" w:rsidDel="00000000" w:rsidP="00000000" w:rsidRDefault="00000000" w:rsidRPr="00000000" w14:paraId="0000002F">
      <w:pPr>
        <w:numPr>
          <w:ilvl w:val="0"/>
          <w:numId w:val="3"/>
        </w:numPr>
        <w:spacing w:after="0" w:before="120" w:lineRule="auto"/>
        <w:ind w:left="720" w:right="-620" w:hanging="360"/>
        <w:rPr>
          <w:rFonts w:ascii="Arial" w:cs="Arial" w:eastAsia="Arial" w:hAnsi="Arial"/>
        </w:rPr>
      </w:pPr>
      <w:r w:rsidDel="00000000" w:rsidR="00000000" w:rsidRPr="00000000">
        <w:rPr>
          <w:rFonts w:ascii="Arial" w:cs="Arial" w:eastAsia="Arial" w:hAnsi="Arial"/>
          <w:rtl w:val="0"/>
        </w:rPr>
        <w:t xml:space="preserve">The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COTPA </w:t>
      </w:r>
      <w:r w:rsidDel="00000000" w:rsidR="00000000" w:rsidRPr="00000000">
        <w:rPr>
          <w:rFonts w:ascii="Arial" w:cs="Arial" w:eastAsia="Arial" w:hAnsi="Arial"/>
          <w:color w:val="000000"/>
          <w:rtl w:val="0"/>
        </w:rPr>
        <w:t xml:space="preserve"> must evidence a contract that you have delivered in the </w:t>
      </w:r>
      <w:r w:rsidDel="00000000" w:rsidR="00000000" w:rsidRPr="00000000">
        <w:rPr>
          <w:rFonts w:ascii="Arial" w:cs="Arial" w:eastAsia="Arial" w:hAnsi="Arial"/>
          <w:b w:val="1"/>
          <w:color w:val="000000"/>
          <w:rtl w:val="0"/>
        </w:rPr>
        <w:t xml:space="preserve">3 years prior</w:t>
      </w:r>
      <w:r w:rsidDel="00000000" w:rsidR="00000000" w:rsidRPr="00000000">
        <w:rPr>
          <w:rFonts w:ascii="Arial" w:cs="Arial" w:eastAsia="Arial" w:hAnsi="Arial"/>
          <w:color w:val="000000"/>
          <w:rtl w:val="0"/>
        </w:rPr>
        <w:t xml:space="preserve"> to the publication of the contract notice for this competition, or an ongoing contract you are currently delivering that has been ongoing for a </w:t>
      </w:r>
      <w:r w:rsidDel="00000000" w:rsidR="00000000" w:rsidRPr="00000000">
        <w:rPr>
          <w:rFonts w:ascii="Arial" w:cs="Arial" w:eastAsia="Arial" w:hAnsi="Arial"/>
          <w:rtl w:val="0"/>
        </w:rPr>
        <w:t xml:space="preserve">minimum</w:t>
      </w:r>
      <w:r w:rsidDel="00000000" w:rsidR="00000000" w:rsidRPr="00000000">
        <w:rPr>
          <w:rFonts w:ascii="Arial" w:cs="Arial" w:eastAsia="Arial" w:hAnsi="Arial"/>
          <w:color w:val="000000"/>
          <w:rtl w:val="0"/>
        </w:rPr>
        <w:t xml:space="preserve"> of one year.  If the contract is ongoing you must be delivering the </w:t>
      </w:r>
      <w:r w:rsidDel="00000000" w:rsidR="00000000" w:rsidRPr="00000000">
        <w:rPr>
          <w:rFonts w:ascii="Arial" w:cs="Arial" w:eastAsia="Arial" w:hAnsi="Arial"/>
          <w:rtl w:val="0"/>
        </w:rPr>
        <w:t xml:space="preserve">Services</w:t>
      </w:r>
      <w:r w:rsidDel="00000000" w:rsidR="00000000" w:rsidRPr="00000000">
        <w:rPr>
          <w:rFonts w:ascii="Arial" w:cs="Arial" w:eastAsia="Arial" w:hAnsi="Arial"/>
          <w:color w:val="000000"/>
          <w:rtl w:val="0"/>
        </w:rPr>
        <w:t xml:space="preserve">. You cannot use a contract where you have not yet started to deliver the </w:t>
      </w:r>
      <w:r w:rsidDel="00000000" w:rsidR="00000000" w:rsidRPr="00000000">
        <w:rPr>
          <w:rFonts w:ascii="Arial" w:cs="Arial" w:eastAsia="Arial" w:hAnsi="Arial"/>
          <w:rtl w:val="0"/>
        </w:rPr>
        <w:t xml:space="preserve">Services</w:t>
      </w:r>
      <w:r w:rsidDel="00000000" w:rsidR="00000000" w:rsidRPr="00000000">
        <w:rPr>
          <w:rFonts w:ascii="Arial" w:cs="Arial" w:eastAsia="Arial" w:hAnsi="Arial"/>
          <w:color w:val="000000"/>
          <w:rtl w:val="0"/>
        </w:rPr>
        <w:t xml:space="preserve">.</w:t>
      </w:r>
      <w:r w:rsidDel="00000000" w:rsidR="00000000" w:rsidRPr="00000000">
        <w:rPr>
          <w:rtl w:val="0"/>
        </w:rPr>
      </w:r>
    </w:p>
    <w:p w:rsidR="00000000" w:rsidDel="00000000" w:rsidP="00000000" w:rsidRDefault="00000000" w:rsidRPr="00000000" w14:paraId="00000030">
      <w:pPr>
        <w:numPr>
          <w:ilvl w:val="0"/>
          <w:numId w:val="3"/>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The annual value of the COTPA that comprise the ‘Demonstration’ </w:t>
      </w:r>
      <w:r w:rsidDel="00000000" w:rsidR="00000000" w:rsidRPr="00000000">
        <w:rPr>
          <w:rFonts w:ascii="Arial" w:cs="Arial" w:eastAsia="Arial" w:hAnsi="Arial"/>
          <w:b w:val="1"/>
          <w:rtl w:val="0"/>
        </w:rPr>
        <w:t xml:space="preserve">must be comparable to a value </w:t>
      </w:r>
      <w:r w:rsidDel="00000000" w:rsidR="00000000" w:rsidRPr="00000000">
        <w:rPr>
          <w:rFonts w:ascii="Arial" w:cs="Arial" w:eastAsia="Arial" w:hAnsi="Arial"/>
          <w:b w:val="1"/>
          <w:rtl w:val="0"/>
        </w:rPr>
        <w:t xml:space="preserve">of £10,000 to £20,000 </w:t>
      </w:r>
      <w:r w:rsidDel="00000000" w:rsidR="00000000" w:rsidRPr="00000000">
        <w:rPr>
          <w:rFonts w:ascii="Arial" w:cs="Arial" w:eastAsia="Arial" w:hAnsi="Arial"/>
          <w:rtl w:val="0"/>
        </w:rPr>
        <w:t xml:space="preserve">p</w:t>
      </w:r>
      <w:r w:rsidDel="00000000" w:rsidR="00000000" w:rsidRPr="00000000">
        <w:rPr>
          <w:rFonts w:ascii="Arial" w:cs="Arial" w:eastAsia="Arial" w:hAnsi="Arial"/>
          <w:rtl w:val="0"/>
        </w:rPr>
        <w:t xml:space="preserve">er annum. </w:t>
      </w:r>
      <w:r w:rsidDel="00000000" w:rsidR="00000000" w:rsidRPr="00000000">
        <w:rPr>
          <w:rtl w:val="0"/>
        </w:rPr>
      </w:r>
    </w:p>
    <w:p w:rsidR="00000000" w:rsidDel="00000000" w:rsidP="00000000" w:rsidRDefault="00000000" w:rsidRPr="00000000" w14:paraId="00000031">
      <w:pPr>
        <w:numPr>
          <w:ilvl w:val="0"/>
          <w:numId w:val="3"/>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Contracts must have been successful in </w:t>
      </w:r>
      <w:r w:rsidDel="00000000" w:rsidR="00000000" w:rsidRPr="00000000">
        <w:rPr>
          <w:rFonts w:ascii="Arial" w:cs="Arial" w:eastAsia="Arial" w:hAnsi="Arial"/>
          <w:b w:val="1"/>
          <w:rtl w:val="0"/>
        </w:rPr>
        <w:t xml:space="preserve">implementation and mobilisation</w:t>
      </w:r>
      <w:r w:rsidDel="00000000" w:rsidR="00000000" w:rsidRPr="00000000">
        <w:rPr>
          <w:rFonts w:ascii="Arial" w:cs="Arial" w:eastAsia="Arial" w:hAnsi="Arial"/>
          <w:rtl w:val="0"/>
        </w:rPr>
        <w:t xml:space="preserve">, and have become </w:t>
      </w:r>
      <w:r w:rsidDel="00000000" w:rsidR="00000000" w:rsidRPr="00000000">
        <w:rPr>
          <w:rFonts w:ascii="Arial" w:cs="Arial" w:eastAsia="Arial" w:hAnsi="Arial"/>
          <w:b w:val="1"/>
          <w:rtl w:val="0"/>
        </w:rPr>
        <w:t xml:space="preserve">operational</w:t>
      </w:r>
      <w:r w:rsidDel="00000000" w:rsidR="00000000" w:rsidRPr="00000000">
        <w:rPr>
          <w:rFonts w:ascii="Arial" w:cs="Arial" w:eastAsia="Arial" w:hAnsi="Arial"/>
          <w:rtl w:val="0"/>
        </w:rPr>
        <w:t xml:space="preserve">.</w:t>
      </w:r>
    </w:p>
    <w:p w:rsidR="00000000" w:rsidDel="00000000" w:rsidP="00000000" w:rsidRDefault="00000000" w:rsidRPr="00000000" w14:paraId="00000032">
      <w:pPr>
        <w:numPr>
          <w:ilvl w:val="0"/>
          <w:numId w:val="3"/>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Each contract must evidence service delivery from </w:t>
      </w:r>
      <w:r w:rsidDel="00000000" w:rsidR="00000000" w:rsidRPr="00000000">
        <w:rPr>
          <w:rFonts w:ascii="Arial" w:cs="Arial" w:eastAsia="Arial" w:hAnsi="Arial"/>
          <w:b w:val="1"/>
          <w:rtl w:val="0"/>
        </w:rPr>
        <w:t xml:space="preserve">within the United Kingdom</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(i.e. not delivered offshore).</w:t>
      </w:r>
      <w:r w:rsidDel="00000000" w:rsidR="00000000" w:rsidRPr="00000000">
        <w:rPr>
          <w:rtl w:val="0"/>
        </w:rPr>
      </w:r>
    </w:p>
    <w:p w:rsidR="00000000" w:rsidDel="00000000" w:rsidP="00000000" w:rsidRDefault="00000000" w:rsidRPr="00000000" w14:paraId="00000033">
      <w:pPr>
        <w:numPr>
          <w:ilvl w:val="0"/>
          <w:numId w:val="3"/>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When bidding for a Lot, you can only use a COTPA </w:t>
      </w:r>
      <w:r w:rsidDel="00000000" w:rsidR="00000000" w:rsidRPr="00000000">
        <w:rPr>
          <w:rFonts w:ascii="Arial" w:cs="Arial" w:eastAsia="Arial" w:hAnsi="Arial"/>
          <w:b w:val="1"/>
          <w:rtl w:val="0"/>
        </w:rPr>
        <w:t xml:space="preserve">once</w:t>
      </w:r>
      <w:r w:rsidDel="00000000" w:rsidR="00000000" w:rsidRPr="00000000">
        <w:rPr>
          <w:rFonts w:ascii="Arial" w:cs="Arial" w:eastAsia="Arial" w:hAnsi="Arial"/>
          <w:rtl w:val="0"/>
        </w:rPr>
        <w:t xml:space="preserve">.  For the avoidance of doubt, you cannot re-use the same COTPA in more than one ‘Demonstration’ as evidence when bidding for the same Lot.</w:t>
      </w:r>
    </w:p>
    <w:p w:rsidR="00000000" w:rsidDel="00000000" w:rsidP="00000000" w:rsidRDefault="00000000" w:rsidRPr="00000000" w14:paraId="00000034">
      <w:pPr>
        <w:numPr>
          <w:ilvl w:val="0"/>
          <w:numId w:val="3"/>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The contract can be from the public or private sector</w:t>
      </w:r>
      <w:r w:rsidDel="00000000" w:rsidR="00000000" w:rsidRPr="00000000">
        <w:rPr>
          <w:rFonts w:ascii="Arial" w:cs="Arial" w:eastAsia="Arial" w:hAnsi="Arial"/>
          <w:rtl w:val="0"/>
        </w:rPr>
        <w:t xml:space="preserve"> or Third Sector (eg. charity).</w:t>
      </w:r>
      <w:r w:rsidDel="00000000" w:rsidR="00000000" w:rsidRPr="00000000">
        <w:rPr>
          <w:rtl w:val="0"/>
        </w:rPr>
      </w:r>
    </w:p>
    <w:p w:rsidR="00000000" w:rsidDel="00000000" w:rsidP="00000000" w:rsidRDefault="00000000" w:rsidRPr="00000000" w14:paraId="00000035">
      <w:pPr>
        <w:numPr>
          <w:ilvl w:val="0"/>
          <w:numId w:val="3"/>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Examples of call-off contracts awarded under framework contracts will be considered valid, but framework contracts themselves will not be valid.</w:t>
      </w:r>
    </w:p>
    <w:p w:rsidR="00000000" w:rsidDel="00000000" w:rsidP="00000000" w:rsidRDefault="00000000" w:rsidRPr="00000000" w14:paraId="00000036">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No attachments other than the certificates are permitted. Any additional documents submitted will be disregarded.</w:t>
      </w:r>
    </w:p>
    <w:p w:rsidR="00000000" w:rsidDel="00000000" w:rsidP="00000000" w:rsidRDefault="00000000" w:rsidRPr="00000000" w14:paraId="00000037">
      <w:pPr>
        <w:numPr>
          <w:ilvl w:val="0"/>
          <w:numId w:val="3"/>
        </w:numPr>
        <w:spacing w:after="0" w:lineRule="auto"/>
        <w:ind w:left="720" w:right="-620" w:hanging="360"/>
        <w:rPr>
          <w:rFonts w:ascii="Arial" w:cs="Arial" w:eastAsia="Arial" w:hAnsi="Arial"/>
        </w:rPr>
      </w:pPr>
      <w:r w:rsidDel="00000000" w:rsidR="00000000" w:rsidRPr="00000000">
        <w:rPr>
          <w:rFonts w:ascii="Arial" w:cs="Arial" w:eastAsia="Arial" w:hAnsi="Arial"/>
          <w:highlight w:val="white"/>
          <w:rtl w:val="0"/>
        </w:rPr>
        <w:t xml:space="preserve">Examples may cover situations where your organisation was acting as prime contractor, key subcontractor or part of a consortium. </w:t>
      </w:r>
      <w:r w:rsidDel="00000000" w:rsidR="00000000" w:rsidRPr="00000000">
        <w:rPr>
          <w:rFonts w:ascii="Arial" w:cs="Arial" w:eastAsia="Arial" w:hAnsi="Arial"/>
          <w:rtl w:val="0"/>
        </w:rPr>
        <w:t xml:space="preserve">Where you relied on other such entities to perform the contract, you need to tell us who they were and describe the function that each such other entity performed under the contract</w:t>
      </w:r>
      <w:r w:rsidDel="00000000" w:rsidR="00000000" w:rsidRPr="00000000">
        <w:rPr>
          <w:rFonts w:ascii="Arial" w:cs="Arial" w:eastAsia="Arial" w:hAnsi="Arial"/>
          <w:color w:val="ff9900"/>
          <w:rtl w:val="0"/>
        </w:rPr>
        <w:t xml:space="preserve">.</w:t>
      </w:r>
      <w:r w:rsidDel="00000000" w:rsidR="00000000" w:rsidRPr="00000000">
        <w:rPr>
          <w:rtl w:val="0"/>
        </w:rPr>
      </w:r>
    </w:p>
    <w:p w:rsidR="00000000" w:rsidDel="00000000" w:rsidP="00000000" w:rsidRDefault="00000000" w:rsidRPr="00000000" w14:paraId="00000038">
      <w:pPr>
        <w:numPr>
          <w:ilvl w:val="0"/>
          <w:numId w:val="3"/>
        </w:numPr>
        <w:spacing w:after="12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Customer contacts provided must not have been employed or appointed by your organisation, or from within your associated group of companies, within the past 18 months prior to the publication of the contract notice. </w:t>
      </w:r>
    </w:p>
    <w:p w:rsidR="00000000" w:rsidDel="00000000" w:rsidP="00000000" w:rsidRDefault="00000000" w:rsidRPr="00000000" w14:paraId="00000039">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If you are bidding on multiple Lots, it is permissible to re-use the same customer contract example on COTPAs for each Lot, provided that it covers each Lot’s requirements. However, a separate COTPA must be submitted for each Lot for which you are bidding, using the relevant COTPA template, which must be signed-off separately by the customer</w:t>
      </w:r>
      <w:r w:rsidDel="00000000" w:rsidR="00000000" w:rsidRPr="00000000">
        <w:rPr>
          <w:rtl w:val="0"/>
        </w:rPr>
      </w:r>
    </w:p>
    <w:p w:rsidR="00000000" w:rsidDel="00000000" w:rsidP="00000000" w:rsidRDefault="00000000" w:rsidRPr="00000000" w14:paraId="0000003A">
      <w:pPr>
        <w:spacing w:after="240" w:before="240" w:lineRule="auto"/>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Certificates of Technical and Professional Ability will be marked PASS/FAIL</w:t>
      </w:r>
    </w:p>
    <w:p w:rsidR="00000000" w:rsidDel="00000000" w:rsidP="00000000" w:rsidRDefault="00000000" w:rsidRPr="00000000" w14:paraId="0000003B">
      <w:pPr>
        <w:spacing w:after="240" w:before="240" w:lineRule="auto"/>
        <w:rPr>
          <w:rFonts w:ascii="Arial" w:cs="Arial" w:eastAsia="Arial" w:hAnsi="Arial"/>
        </w:rPr>
      </w:pPr>
      <w:r w:rsidDel="00000000" w:rsidR="00000000" w:rsidRPr="00000000">
        <w:rPr>
          <w:rFonts w:ascii="Arial" w:cs="Arial" w:eastAsia="Arial" w:hAnsi="Arial"/>
          <w:rtl w:val="0"/>
        </w:rPr>
        <w:t xml:space="preserve">You may fail Part 3 – Technical and Professional Capability of the selection questionnaire and be excluded from the competition if:  </w:t>
      </w: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03C">
      <w:pPr>
        <w:keepLines w:val="1"/>
        <w:widowControl w:val="0"/>
        <w:numPr>
          <w:ilvl w:val="0"/>
          <w:numId w:val="2"/>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Your COTPA does not meet all the mandatory requirements set out above.</w:t>
      </w:r>
    </w:p>
    <w:p w:rsidR="00000000" w:rsidDel="00000000" w:rsidP="00000000" w:rsidRDefault="00000000" w:rsidRPr="00000000" w14:paraId="0000003D">
      <w:pPr>
        <w:widowControl w:val="0"/>
        <w:numPr>
          <w:ilvl w:val="0"/>
          <w:numId w:val="1"/>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The COTPA you have provided do not meet the full scope of the Services specified in the table above for each ‘Demonstration’.  Remember, your ‘Demonstration’ can consist of up to three COTPA. </w:t>
      </w:r>
      <w:r w:rsidDel="00000000" w:rsidR="00000000" w:rsidRPr="00000000">
        <w:rPr>
          <w:rtl w:val="0"/>
        </w:rPr>
      </w:r>
    </w:p>
    <w:p w:rsidR="00000000" w:rsidDel="00000000" w:rsidP="00000000" w:rsidRDefault="00000000" w:rsidRPr="00000000" w14:paraId="0000003E">
      <w:pPr>
        <w:widowControl w:val="0"/>
        <w:numPr>
          <w:ilvl w:val="0"/>
          <w:numId w:val="2"/>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 have not completed all of the information requested in the Certificate of Technical and Professional Ability. </w:t>
      </w:r>
    </w:p>
    <w:p w:rsidR="00000000" w:rsidDel="00000000" w:rsidP="00000000" w:rsidRDefault="00000000" w:rsidRPr="00000000" w14:paraId="0000003F">
      <w:pPr>
        <w:widowControl w:val="0"/>
        <w:numPr>
          <w:ilvl w:val="0"/>
          <w:numId w:val="2"/>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highlight w:val="white"/>
          <w:rtl w:val="0"/>
        </w:rPr>
        <w:t xml:space="preserve">You do not tick boxes</w:t>
      </w:r>
      <w:r w:rsidDel="00000000" w:rsidR="00000000" w:rsidRPr="00000000">
        <w:rPr>
          <w:rFonts w:ascii="Arial" w:cs="Arial" w:eastAsia="Arial" w:hAnsi="Arial"/>
          <w:rtl w:val="0"/>
        </w:rPr>
        <w:t xml:space="preserve"> of the Certificate to confirm the Services you have delivered to the Customer.</w:t>
      </w:r>
      <w:r w:rsidDel="00000000" w:rsidR="00000000" w:rsidRPr="00000000">
        <w:rPr>
          <w:rtl w:val="0"/>
        </w:rPr>
      </w:r>
    </w:p>
    <w:p w:rsidR="00000000" w:rsidDel="00000000" w:rsidP="00000000" w:rsidRDefault="00000000" w:rsidRPr="00000000" w14:paraId="00000040">
      <w:pPr>
        <w:widowControl w:val="0"/>
        <w:numPr>
          <w:ilvl w:val="0"/>
          <w:numId w:val="2"/>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Your customer has not provided the required certification information in section B of the Certificate of Technical and Professional Ability. </w:t>
      </w:r>
    </w:p>
    <w:p w:rsidR="00000000" w:rsidDel="00000000" w:rsidP="00000000" w:rsidRDefault="00000000" w:rsidRPr="00000000" w14:paraId="00000041">
      <w:pPr>
        <w:widowControl w:val="0"/>
        <w:numPr>
          <w:ilvl w:val="0"/>
          <w:numId w:val="2"/>
        </w:numPr>
        <w:spacing w:after="240" w:line="240" w:lineRule="auto"/>
        <w:ind w:left="720" w:hanging="360"/>
        <w:rPr>
          <w:rFonts w:ascii="Arial" w:cs="Arial" w:eastAsia="Arial" w:hAnsi="Arial"/>
        </w:rPr>
      </w:pPr>
      <w:r w:rsidDel="00000000" w:rsidR="00000000" w:rsidRPr="00000000">
        <w:rPr>
          <w:rFonts w:ascii="Arial" w:cs="Arial" w:eastAsia="Arial" w:hAnsi="Arial"/>
          <w:highlight w:val="white"/>
          <w:rtl w:val="0"/>
        </w:rPr>
        <w:t xml:space="preserve">We contact the customer to verify the information provided and they cannot or will not verify the information</w:t>
      </w:r>
      <w:r w:rsidDel="00000000" w:rsidR="00000000" w:rsidRPr="00000000">
        <w:rPr>
          <w:rFonts w:ascii="Arial" w:cs="Arial" w:eastAsia="Arial" w:hAnsi="Arial"/>
          <w:rtl w:val="0"/>
        </w:rPr>
        <w:t xml:space="preserve">.  It is vital that you select a customer that is prepared to verify the information you have provided and be contactable in the event that clarification is required.</w:t>
      </w:r>
    </w:p>
    <w:p w:rsidR="00000000" w:rsidDel="00000000" w:rsidP="00000000" w:rsidRDefault="00000000" w:rsidRPr="00000000" w14:paraId="00000042">
      <w:pPr>
        <w:spacing w:after="240" w:lineRule="auto"/>
        <w:rPr>
          <w:rFonts w:ascii="Arial" w:cs="Arial" w:eastAsia="Arial" w:hAnsi="Arial"/>
        </w:rPr>
      </w:pPr>
      <w:r w:rsidDel="00000000" w:rsidR="00000000" w:rsidRPr="00000000">
        <w:rPr>
          <w:rFonts w:ascii="Arial" w:cs="Arial" w:eastAsia="Arial" w:hAnsi="Arial"/>
          <w:rtl w:val="0"/>
        </w:rPr>
        <w:t xml:space="preserve">If we determine that you have failed Part 11 – Technical and Professional Capability of the selection questionnaire we will notify you and tell you the reasons for this.  </w:t>
      </w:r>
    </w:p>
    <w:p w:rsidR="00000000" w:rsidDel="00000000" w:rsidP="00000000" w:rsidRDefault="00000000" w:rsidRPr="00000000" w14:paraId="00000043">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44">
      <w:pPr>
        <w:ind w:hanging="56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Certificate of Technical and Professional Ability</w:t>
      </w:r>
    </w:p>
    <w:p w:rsidR="00000000" w:rsidDel="00000000" w:rsidP="00000000" w:rsidRDefault="00000000" w:rsidRPr="00000000" w14:paraId="00000045">
      <w:pPr>
        <w:ind w:left="-566.929133858267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RM6342 – </w:t>
      </w:r>
      <w:r w:rsidDel="00000000" w:rsidR="00000000" w:rsidRPr="00000000">
        <w:rPr>
          <w:rFonts w:ascii="Arial" w:cs="Arial" w:eastAsia="Arial" w:hAnsi="Arial"/>
          <w:b w:val="1"/>
          <w:rtl w:val="0"/>
        </w:rPr>
        <w:t xml:space="preserve">LOT 3: VENUE-FIND &amp; SUPPORTING Services FOR MEETINGS, CONFERENCES AND EVENTS</w:t>
      </w:r>
      <w:r w:rsidDel="00000000" w:rsidR="00000000" w:rsidRPr="00000000">
        <w:rPr>
          <w:rtl w:val="0"/>
        </w:rPr>
      </w:r>
    </w:p>
    <w:tbl>
      <w:tblPr>
        <w:tblStyle w:val="Table3"/>
        <w:tblW w:w="9319.0" w:type="dxa"/>
        <w:jc w:val="left"/>
        <w:tblInd w:w="-5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264"/>
        <w:tblGridChange w:id="0">
          <w:tblGrid>
            <w:gridCol w:w="5055"/>
            <w:gridCol w:w="4264"/>
          </w:tblGrid>
        </w:tblGridChange>
      </w:tblGrid>
      <w:tr>
        <w:trPr>
          <w:cantSplit w:val="0"/>
          <w:trHeight w:val="220" w:hRule="atLeast"/>
          <w:tblHeader w:val="0"/>
        </w:trPr>
        <w:tc>
          <w:tcPr>
            <w:gridSpan w:val="2"/>
            <w:shd w:fill="a4c2f4" w:val="clear"/>
            <w:vAlign w:val="center"/>
          </w:tcPr>
          <w:p w:rsidR="00000000" w:rsidDel="00000000" w:rsidP="00000000" w:rsidRDefault="00000000" w:rsidRPr="00000000" w14:paraId="00000046">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Section A - To be completed by the bidder</w:t>
            </w:r>
          </w:p>
        </w:tc>
      </w:tr>
      <w:tr>
        <w:trPr>
          <w:cantSplit w:val="0"/>
          <w:trHeight w:val="220" w:hRule="atLeast"/>
          <w:tblHeader w:val="0"/>
        </w:trPr>
        <w:tc>
          <w:tcPr>
            <w:gridSpan w:val="2"/>
            <w:vAlign w:val="center"/>
          </w:tcPr>
          <w:p w:rsidR="00000000" w:rsidDel="00000000" w:rsidP="00000000" w:rsidRDefault="00000000" w:rsidRPr="00000000" w14:paraId="00000048">
            <w:pPr>
              <w:spacing w:after="80" w:before="80" w:lineRule="auto"/>
              <w:rPr>
                <w:rFonts w:ascii="Arial" w:cs="Arial" w:eastAsia="Arial" w:hAnsi="Arial"/>
                <w:b w:val="1"/>
                <w:color w:val="ff0000"/>
              </w:rPr>
            </w:pPr>
            <w:r w:rsidDel="00000000" w:rsidR="00000000" w:rsidRPr="00000000">
              <w:rPr>
                <w:rFonts w:ascii="Arial" w:cs="Arial" w:eastAsia="Arial" w:hAnsi="Arial"/>
                <w:b w:val="1"/>
                <w:rtl w:val="0"/>
              </w:rPr>
              <w:t xml:space="preserve">Lot Title: Lot 3</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4A">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bidder:</w:t>
            </w:r>
          </w:p>
        </w:tc>
        <w:tc>
          <w:tcPr>
            <w:vAlign w:val="center"/>
          </w:tcPr>
          <w:p w:rsidR="00000000" w:rsidDel="00000000" w:rsidP="00000000" w:rsidRDefault="00000000" w:rsidRPr="00000000" w14:paraId="0000004B">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[bidder’s name]</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4C">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details of the contract, to be certified by the customer in Section B. </w:t>
            </w:r>
          </w:p>
        </w:tc>
      </w:tr>
      <w:tr>
        <w:trPr>
          <w:cantSplit w:val="0"/>
          <w:trHeight w:val="540" w:hRule="atLeast"/>
          <w:tblHeader w:val="0"/>
        </w:trPr>
        <w:tc>
          <w:tcPr>
            <w:shd w:fill="ffffff" w:val="clear"/>
            <w:vAlign w:val="center"/>
          </w:tcPr>
          <w:p w:rsidR="00000000" w:rsidDel="00000000" w:rsidP="00000000" w:rsidRDefault="00000000" w:rsidRPr="00000000" w14:paraId="0000004E">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Demonstration:</w:t>
            </w:r>
          </w:p>
        </w:tc>
        <w:tc>
          <w:tcPr>
            <w:shd w:fill="ffffff" w:val="clear"/>
            <w:vAlign w:val="center"/>
          </w:tcPr>
          <w:p w:rsidR="00000000" w:rsidDel="00000000" w:rsidP="00000000" w:rsidRDefault="00000000" w:rsidRPr="00000000" w14:paraId="0000004F">
            <w:pPr>
              <w:spacing w:after="80" w:before="80" w:lineRule="auto"/>
              <w:rPr>
                <w:rFonts w:ascii="Arial" w:cs="Arial" w:eastAsia="Arial" w:hAnsi="Arial"/>
                <w:highlight w:val="yellow"/>
              </w:rPr>
            </w:pPr>
            <w:r w:rsidDel="00000000" w:rsidR="00000000" w:rsidRPr="00000000">
              <w:rPr>
                <w:rFonts w:ascii="Arial" w:cs="Arial" w:eastAsia="Arial" w:hAnsi="Arial"/>
                <w:highlight w:val="yellow"/>
                <w:rtl w:val="0"/>
              </w:rPr>
              <w:t xml:space="preserve">1 𝥷 </w:t>
            </w:r>
          </w:p>
          <w:p w:rsidR="00000000" w:rsidDel="00000000" w:rsidP="00000000" w:rsidRDefault="00000000" w:rsidRPr="00000000" w14:paraId="00000050">
            <w:pPr>
              <w:spacing w:after="80" w:before="80" w:lineRule="auto"/>
              <w:rPr>
                <w:rFonts w:ascii="Arial" w:cs="Arial" w:eastAsia="Arial" w:hAnsi="Arial"/>
                <w:highlight w:val="yellow"/>
              </w:rPr>
            </w:pPr>
            <w:r w:rsidDel="00000000" w:rsidR="00000000" w:rsidRPr="00000000">
              <w:rPr>
                <w:rFonts w:ascii="Arial" w:cs="Arial" w:eastAsia="Arial" w:hAnsi="Arial"/>
                <w:highlight w:val="yellow"/>
                <w:rtl w:val="0"/>
              </w:rPr>
              <w:t xml:space="preserve">2 𝥷</w:t>
            </w:r>
          </w:p>
        </w:tc>
      </w:tr>
      <w:tr>
        <w:trPr>
          <w:cantSplit w:val="0"/>
          <w:trHeight w:val="540" w:hRule="atLeast"/>
          <w:tblHeader w:val="0"/>
        </w:trPr>
        <w:tc>
          <w:tcPr>
            <w:shd w:fill="ffffff" w:val="clear"/>
            <w:vAlign w:val="center"/>
          </w:tcPr>
          <w:p w:rsidR="00000000" w:rsidDel="00000000" w:rsidP="00000000" w:rsidRDefault="00000000" w:rsidRPr="00000000" w14:paraId="00000051">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customer:</w:t>
            </w:r>
          </w:p>
        </w:tc>
        <w:tc>
          <w:tcPr>
            <w:shd w:fill="ffffff" w:val="clear"/>
            <w:vAlign w:val="center"/>
          </w:tcPr>
          <w:p w:rsidR="00000000" w:rsidDel="00000000" w:rsidP="00000000" w:rsidRDefault="00000000" w:rsidRPr="00000000" w14:paraId="00000052">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[customer name]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53">
            <w:pPr>
              <w:spacing w:after="80" w:before="80" w:lineRule="auto"/>
              <w:rPr>
                <w:rFonts w:ascii="Arial" w:cs="Arial" w:eastAsia="Arial" w:hAnsi="Arial"/>
                <w:b w:val="1"/>
                <w:color w:val="494949"/>
              </w:rPr>
            </w:pPr>
            <w:r w:rsidDel="00000000" w:rsidR="00000000" w:rsidRPr="00000000">
              <w:rPr>
                <w:rFonts w:ascii="Arial" w:cs="Arial" w:eastAsia="Arial" w:hAnsi="Arial"/>
                <w:b w:val="1"/>
                <w:color w:val="494949"/>
                <w:rtl w:val="0"/>
              </w:rPr>
              <w:t xml:space="preserve">Name of supplier:</w:t>
            </w:r>
          </w:p>
          <w:p w:rsidR="00000000" w:rsidDel="00000000" w:rsidP="00000000" w:rsidRDefault="00000000" w:rsidRPr="00000000" w14:paraId="00000054">
            <w:pPr>
              <w:spacing w:after="80" w:before="80" w:lineRule="auto"/>
              <w:rPr>
                <w:rFonts w:ascii="Arial" w:cs="Arial" w:eastAsia="Arial" w:hAnsi="Arial"/>
                <w:b w:val="1"/>
                <w:color w:val="494949"/>
                <w:highlight w:val="white"/>
              </w:rPr>
            </w:pPr>
            <w:r w:rsidDel="00000000" w:rsidR="00000000" w:rsidRPr="00000000">
              <w:rPr>
                <w:rFonts w:ascii="Arial" w:cs="Arial" w:eastAsia="Arial" w:hAnsi="Arial"/>
                <w:b w:val="1"/>
                <w:color w:val="494949"/>
                <w:highlight w:val="white"/>
                <w:rtl w:val="0"/>
              </w:rPr>
              <w:t xml:space="preserve">If you were not the Prime Contractor please state whether you were a Key Subcontractor or part of a Consortium.</w:t>
            </w:r>
          </w:p>
          <w:p w:rsidR="00000000" w:rsidDel="00000000" w:rsidP="00000000" w:rsidRDefault="00000000" w:rsidRPr="00000000" w14:paraId="00000055">
            <w:pPr>
              <w:spacing w:after="80" w:before="80" w:lineRule="auto"/>
              <w:rPr>
                <w:rFonts w:ascii="Arial" w:cs="Arial" w:eastAsia="Arial" w:hAnsi="Arial"/>
                <w:b w:val="1"/>
                <w:color w:val="494949"/>
                <w:highlight w:val="yellow"/>
              </w:rPr>
            </w:pPr>
            <w:r w:rsidDel="00000000" w:rsidR="00000000" w:rsidRPr="00000000">
              <w:rPr>
                <w:rFonts w:ascii="Arial" w:cs="Arial" w:eastAsia="Arial" w:hAnsi="Arial"/>
                <w:b w:val="1"/>
                <w:color w:val="494949"/>
                <w:highlight w:val="white"/>
                <w:rtl w:val="0"/>
              </w:rPr>
              <w:t xml:space="preserve">Where you are relying on the capacity of another entity to demonstrate technical and professional ability e.g. you are relying on a proposed Key-Subcontractor, then they should be named as the supplier. </w:t>
            </w:r>
            <w:r w:rsidDel="00000000" w:rsidR="00000000" w:rsidRPr="00000000">
              <w:rPr>
                <w:rFonts w:ascii="Arial" w:cs="Arial" w:eastAsia="Arial" w:hAnsi="Arial"/>
                <w:b w:val="1"/>
                <w:color w:val="494949"/>
                <w:highlight w:val="yellow"/>
                <w:rtl w:val="0"/>
              </w:rPr>
              <w:t xml:space="preserve"> </w:t>
            </w:r>
          </w:p>
          <w:p w:rsidR="00000000" w:rsidDel="00000000" w:rsidP="00000000" w:rsidRDefault="00000000" w:rsidRPr="00000000" w14:paraId="00000056">
            <w:pPr>
              <w:spacing w:after="80" w:before="80" w:lineRule="auto"/>
              <w:rPr>
                <w:rFonts w:ascii="Arial" w:cs="Arial" w:eastAsia="Arial" w:hAnsi="Arial"/>
                <w:b w:val="1"/>
                <w:sz w:val="26"/>
                <w:szCs w:val="26"/>
              </w:rPr>
            </w:pPr>
            <w:r w:rsidDel="00000000" w:rsidR="00000000" w:rsidRPr="00000000">
              <w:rPr>
                <w:rFonts w:ascii="Arial" w:cs="Arial" w:eastAsia="Arial" w:hAnsi="Arial"/>
                <w:b w:val="1"/>
                <w:color w:val="494949"/>
                <w:highlight w:val="white"/>
                <w:rtl w:val="0"/>
              </w:rPr>
              <w:t xml:space="preserve">Where you want to rely on the capacities of other entities, you shall prove to us that you will have at your disposal the resources necessary.  To that end please complete </w:t>
            </w:r>
            <w:r w:rsidDel="00000000" w:rsidR="00000000" w:rsidRPr="00000000">
              <w:rPr>
                <w:rFonts w:ascii="Arial" w:cs="Arial" w:eastAsia="Arial" w:hAnsi="Arial"/>
                <w:b w:val="1"/>
                <w:color w:val="494949"/>
                <w:highlight w:val="white"/>
                <w:rtl w:val="0"/>
              </w:rPr>
              <w:t xml:space="preserve">Attachment 4</w:t>
            </w:r>
            <w:r w:rsidDel="00000000" w:rsidR="00000000" w:rsidRPr="00000000">
              <w:rPr>
                <w:rFonts w:ascii="Arial" w:cs="Arial" w:eastAsia="Arial" w:hAnsi="Arial"/>
                <w:b w:val="1"/>
                <w:color w:val="494949"/>
                <w:highlight w:val="white"/>
                <w:rtl w:val="0"/>
              </w:rPr>
              <w:t xml:space="preserve"> - Information and Declaration workbook for each entity. </w:t>
            </w:r>
            <w:r w:rsidDel="00000000" w:rsidR="00000000" w:rsidRPr="00000000">
              <w:rPr>
                <w:rtl w:val="0"/>
              </w:rPr>
            </w:r>
          </w:p>
        </w:tc>
        <w:tc>
          <w:tcPr>
            <w:shd w:fill="ffffff" w:val="clear"/>
            <w:vAlign w:val="center"/>
          </w:tcPr>
          <w:p w:rsidR="00000000" w:rsidDel="00000000" w:rsidP="00000000" w:rsidRDefault="00000000" w:rsidRPr="00000000" w14:paraId="00000057">
            <w:pPr>
              <w:spacing w:after="80" w:before="80" w:lineRule="auto"/>
              <w:rPr>
                <w:rFonts w:ascii="Arial" w:cs="Arial" w:eastAsia="Arial" w:hAnsi="Arial"/>
                <w:highlight w:val="yellow"/>
              </w:rPr>
            </w:pPr>
            <w:r w:rsidDel="00000000" w:rsidR="00000000" w:rsidRPr="00000000">
              <w:rPr>
                <w:rFonts w:ascii="Arial" w:cs="Arial" w:eastAsia="Arial" w:hAnsi="Arial"/>
                <w:highlight w:val="yellow"/>
                <w:rtl w:val="0"/>
              </w:rPr>
              <w:t xml:space="preserve">[supplier name] [Additional Information]</w:t>
            </w:r>
          </w:p>
        </w:tc>
      </w:tr>
      <w:tr>
        <w:trPr>
          <w:cantSplit w:val="0"/>
          <w:trHeight w:val="540" w:hRule="atLeast"/>
          <w:tblHeader w:val="0"/>
        </w:trPr>
        <w:tc>
          <w:tcPr>
            <w:shd w:fill="ffffff" w:val="clear"/>
            <w:vAlign w:val="center"/>
          </w:tcPr>
          <w:p w:rsidR="00000000" w:rsidDel="00000000" w:rsidP="00000000" w:rsidRDefault="00000000" w:rsidRPr="00000000" w14:paraId="00000058">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title:</w:t>
            </w:r>
          </w:p>
        </w:tc>
        <w:tc>
          <w:tcPr>
            <w:shd w:fill="ffffff" w:val="clear"/>
            <w:vAlign w:val="center"/>
          </w:tcPr>
          <w:p w:rsidR="00000000" w:rsidDel="00000000" w:rsidP="00000000" w:rsidRDefault="00000000" w:rsidRPr="00000000" w14:paraId="00000059">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[contract title]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5A">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start date:</w:t>
            </w:r>
          </w:p>
        </w:tc>
        <w:tc>
          <w:tcPr>
            <w:shd w:fill="ffffff" w:val="clear"/>
            <w:vAlign w:val="center"/>
          </w:tcPr>
          <w:p w:rsidR="00000000" w:rsidDel="00000000" w:rsidP="00000000" w:rsidRDefault="00000000" w:rsidRPr="00000000" w14:paraId="0000005B">
            <w:pPr>
              <w:spacing w:after="80" w:before="80" w:lineRule="auto"/>
              <w:rPr>
                <w:rFonts w:ascii="Arial" w:cs="Arial" w:eastAsia="Arial" w:hAnsi="Arial"/>
                <w:highlight w:val="yellow"/>
              </w:rPr>
            </w:pPr>
            <w:r w:rsidDel="00000000" w:rsidR="00000000" w:rsidRPr="00000000">
              <w:rPr>
                <w:rFonts w:ascii="Arial" w:cs="Arial" w:eastAsia="Arial" w:hAnsi="Arial"/>
                <w:highlight w:val="yellow"/>
                <w:rtl w:val="0"/>
              </w:rPr>
              <w:t xml:space="preserve">[dd/mm/yyyy]</w:t>
            </w:r>
          </w:p>
        </w:tc>
      </w:tr>
      <w:tr>
        <w:trPr>
          <w:cantSplit w:val="0"/>
          <w:trHeight w:val="540" w:hRule="atLeast"/>
          <w:tblHeader w:val="0"/>
        </w:trPr>
        <w:tc>
          <w:tcPr>
            <w:shd w:fill="ffffff" w:val="clear"/>
            <w:vAlign w:val="center"/>
          </w:tcPr>
          <w:p w:rsidR="00000000" w:rsidDel="00000000" w:rsidP="00000000" w:rsidRDefault="00000000" w:rsidRPr="00000000" w14:paraId="0000005C">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end date / anticipated end date:</w:t>
            </w:r>
          </w:p>
        </w:tc>
        <w:tc>
          <w:tcPr>
            <w:shd w:fill="ffffff" w:val="clear"/>
            <w:vAlign w:val="center"/>
          </w:tcPr>
          <w:p w:rsidR="00000000" w:rsidDel="00000000" w:rsidP="00000000" w:rsidRDefault="00000000" w:rsidRPr="00000000" w14:paraId="0000005D">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[dd/mm/yyyy]</w:t>
            </w:r>
            <w:r w:rsidDel="00000000" w:rsidR="00000000" w:rsidRPr="00000000">
              <w:rPr>
                <w:rtl w:val="0"/>
              </w:rPr>
            </w:r>
          </w:p>
        </w:tc>
      </w:tr>
      <w:tr>
        <w:trPr>
          <w:cantSplit w:val="0"/>
          <w:trHeight w:val="569" w:hRule="atLeast"/>
          <w:tblHeader w:val="0"/>
        </w:trPr>
        <w:tc>
          <w:tcPr>
            <w:shd w:fill="ffffff" w:val="clear"/>
            <w:vAlign w:val="center"/>
          </w:tcPr>
          <w:p w:rsidR="00000000" w:rsidDel="00000000" w:rsidP="00000000" w:rsidRDefault="00000000" w:rsidRPr="00000000" w14:paraId="0000005E">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OJEU/FTS Award Notice reference or </w:t>
            </w:r>
          </w:p>
          <w:p w:rsidR="00000000" w:rsidDel="00000000" w:rsidP="00000000" w:rsidRDefault="00000000" w:rsidRPr="00000000" w14:paraId="0000005F">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Contracts Finder reference: </w:t>
            </w:r>
          </w:p>
          <w:p w:rsidR="00000000" w:rsidDel="00000000" w:rsidP="00000000" w:rsidRDefault="00000000" w:rsidRPr="00000000" w14:paraId="00000060">
            <w:pPr>
              <w:spacing w:after="80" w:before="80" w:lineRule="auto"/>
              <w:rPr>
                <w:rFonts w:ascii="Arial" w:cs="Arial" w:eastAsia="Arial" w:hAnsi="Arial"/>
                <w:i w:val="1"/>
              </w:rPr>
            </w:pPr>
            <w:r w:rsidDel="00000000" w:rsidR="00000000" w:rsidRPr="00000000">
              <w:rPr>
                <w:rFonts w:ascii="Arial" w:cs="Arial" w:eastAsia="Arial" w:hAnsi="Arial"/>
                <w:i w:val="1"/>
                <w:rtl w:val="0"/>
              </w:rPr>
              <w:t xml:space="preserve">(for Public Sector Contracts only – enter N/A if not applicable)  </w:t>
            </w:r>
          </w:p>
          <w:p w:rsidR="00000000" w:rsidDel="00000000" w:rsidP="00000000" w:rsidRDefault="00000000" w:rsidRPr="00000000" w14:paraId="00000061">
            <w:pPr>
              <w:spacing w:after="80" w:before="80" w:lineRule="auto"/>
              <w:rPr>
                <w:rFonts w:ascii="Arial" w:cs="Arial" w:eastAsia="Arial" w:hAnsi="Arial"/>
                <w:i w:val="1"/>
              </w:rPr>
            </w:pPr>
            <w:r w:rsidDel="00000000" w:rsidR="00000000" w:rsidRPr="00000000">
              <w:rPr>
                <w:rtl w:val="0"/>
              </w:rPr>
            </w:r>
          </w:p>
        </w:tc>
        <w:tc>
          <w:tcPr>
            <w:shd w:fill="ffffff" w:val="clear"/>
            <w:vAlign w:val="center"/>
          </w:tcPr>
          <w:p w:rsidR="00000000" w:rsidDel="00000000" w:rsidP="00000000" w:rsidRDefault="00000000" w:rsidRPr="00000000" w14:paraId="00000062">
            <w:pPr>
              <w:spacing w:after="80" w:before="80" w:lineRule="auto"/>
              <w:rPr>
                <w:rFonts w:ascii="Arial" w:cs="Arial" w:eastAsia="Arial" w:hAnsi="Arial"/>
              </w:rPr>
            </w:pPr>
            <w:r w:rsidDel="00000000" w:rsidR="00000000" w:rsidRPr="00000000">
              <w:rPr>
                <w:rFonts w:ascii="Arial" w:cs="Arial" w:eastAsia="Arial" w:hAnsi="Arial"/>
                <w:rtl w:val="0"/>
              </w:rPr>
              <w:t xml:space="preserve">OJEU/FTS Award Notice or Contracts Finder reference:</w:t>
            </w:r>
          </w:p>
          <w:p w:rsidR="00000000" w:rsidDel="00000000" w:rsidP="00000000" w:rsidRDefault="00000000" w:rsidRPr="00000000" w14:paraId="00000063">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[e.g. 2011/S 239-387260]</w:t>
            </w:r>
            <w:r w:rsidDel="00000000" w:rsidR="00000000" w:rsidRPr="00000000">
              <w:rPr>
                <w:rtl w:val="0"/>
              </w:rPr>
            </w:r>
          </w:p>
        </w:tc>
      </w:tr>
      <w:tr>
        <w:trPr>
          <w:cantSplit w:val="0"/>
          <w:tblHeader w:val="0"/>
        </w:trPr>
        <w:tc>
          <w:tcPr>
            <w:gridSpan w:val="2"/>
            <w:shd w:fill="ffffff" w:val="clear"/>
            <w:vAlign w:val="center"/>
          </w:tcPr>
          <w:p w:rsidR="00000000" w:rsidDel="00000000" w:rsidP="00000000" w:rsidRDefault="00000000" w:rsidRPr="00000000" w14:paraId="00000064">
            <w:pPr>
              <w:widowControl w:val="0"/>
              <w:spacing w:after="120" w:before="120" w:lineRule="auto"/>
              <w:ind w:right="160"/>
              <w:rPr>
                <w:rFonts w:ascii="Arial" w:cs="Arial" w:eastAsia="Arial" w:hAnsi="Arial"/>
              </w:rPr>
            </w:pPr>
            <w:r w:rsidDel="00000000" w:rsidR="00000000" w:rsidRPr="00000000">
              <w:rPr>
                <w:rFonts w:ascii="Arial" w:cs="Arial" w:eastAsia="Arial" w:hAnsi="Arial"/>
                <w:rtl w:val="0"/>
              </w:rPr>
              <w:t xml:space="preserve">We require you to demonstrate that you have delivered the Services as listed below which are all within the scope of Lot 3.  To do so, you can submit up to two (2) COTPAs for your ‘Demonstration’.  </w:t>
            </w:r>
          </w:p>
          <w:p w:rsidR="00000000" w:rsidDel="00000000" w:rsidP="00000000" w:rsidRDefault="00000000" w:rsidRPr="00000000" w14:paraId="00000065">
            <w:pPr>
              <w:widowControl w:val="0"/>
              <w:spacing w:after="120" w:before="120" w:lineRule="auto"/>
              <w:ind w:right="160"/>
              <w:rPr>
                <w:rFonts w:ascii="Arial" w:cs="Arial" w:eastAsia="Arial" w:hAnsi="Arial"/>
              </w:rPr>
            </w:pPr>
            <w:r w:rsidDel="00000000" w:rsidR="00000000" w:rsidRPr="00000000">
              <w:rPr>
                <w:rFonts w:ascii="Arial" w:cs="Arial" w:eastAsia="Arial" w:hAnsi="Arial"/>
                <w:rtl w:val="0"/>
              </w:rPr>
              <w:t xml:space="preserve">Please tick each box to confirm that you have provided the associated Service.</w:t>
            </w:r>
          </w:p>
          <w:p w:rsidR="00000000" w:rsidDel="00000000" w:rsidP="00000000" w:rsidRDefault="00000000" w:rsidRPr="00000000" w14:paraId="00000066">
            <w:pPr>
              <w:widowControl w:val="0"/>
              <w:spacing w:after="120" w:before="120" w:lineRule="auto"/>
              <w:ind w:right="160"/>
              <w:rPr>
                <w:rFonts w:ascii="Arial" w:cs="Arial" w:eastAsia="Arial" w:hAnsi="Arial"/>
              </w:rPr>
            </w:pPr>
            <w:r w:rsidDel="00000000" w:rsidR="00000000" w:rsidRPr="00000000">
              <w:rPr>
                <w:rtl w:val="0"/>
              </w:rPr>
            </w:r>
          </w:p>
          <w:tbl>
            <w:tblPr>
              <w:tblStyle w:val="Table4"/>
              <w:tblW w:w="9015.0" w:type="dxa"/>
              <w:jc w:val="left"/>
              <w:tblInd w:w="7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099.999999999999"/>
              <w:gridCol w:w="1915.0000000000011"/>
              <w:tblGridChange w:id="0">
                <w:tblGrid>
                  <w:gridCol w:w="7099.999999999999"/>
                  <w:gridCol w:w="1915.0000000000011"/>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7">
                  <w:pPr>
                    <w:spacing w:after="0" w:line="240" w:lineRule="auto"/>
                    <w:ind w:left="0" w:firstLine="0"/>
                    <w:rPr>
                      <w:rFonts w:ascii="Arial" w:cs="Arial" w:eastAsia="Arial" w:hAnsi="Arial"/>
                      <w:b w:val="1"/>
                      <w:sz w:val="24"/>
                      <w:szCs w:val="24"/>
                    </w:rPr>
                  </w:pPr>
                  <w:r w:rsidDel="00000000" w:rsidR="00000000" w:rsidRPr="00000000">
                    <w:rPr>
                      <w:rFonts w:ascii="Arial" w:cs="Arial" w:eastAsia="Arial" w:hAnsi="Arial"/>
                      <w:b w:val="1"/>
                      <w:rtl w:val="0"/>
                    </w:rPr>
                    <w:t xml:space="preserve">LOT 3: VENUE-FIND AND SUPPORTING SERVICES FOR MEETINGS, CONFERENCES AND EVENTS</w:t>
                  </w: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after="0" w:line="240" w:lineRule="auto"/>
                    <w:jc w:val="left"/>
                    <w:rPr>
                      <w:rFonts w:ascii="Arial" w:cs="Arial" w:eastAsia="Arial" w:hAnsi="Arial"/>
                      <w:b w:val="1"/>
                    </w:rPr>
                  </w:pPr>
                  <w:r w:rsidDel="00000000" w:rsidR="00000000" w:rsidRPr="00000000">
                    <w:rPr>
                      <w:rFonts w:ascii="Arial" w:cs="Arial" w:eastAsia="Arial" w:hAnsi="Arial"/>
                      <w:b w:val="1"/>
                      <w:rtl w:val="0"/>
                    </w:rPr>
                    <w:t xml:space="preserve">Demonstration 1 - up to 2 COPTAs can be submitted</w:t>
                  </w:r>
                </w:p>
                <w:p w:rsidR="00000000" w:rsidDel="00000000" w:rsidP="00000000" w:rsidRDefault="00000000" w:rsidRPr="00000000" w14:paraId="0000006A">
                  <w:pPr>
                    <w:widowControl w:val="0"/>
                    <w:spacing w:after="0" w:line="240" w:lineRule="auto"/>
                    <w:jc w:val="left"/>
                    <w:rPr>
                      <w:rFonts w:ascii="Arial" w:cs="Arial" w:eastAsia="Arial" w:hAnsi="Arial"/>
                      <w:b w:val="1"/>
                    </w:rPr>
                  </w:pPr>
                  <w:r w:rsidDel="00000000" w:rsidR="00000000" w:rsidRPr="00000000">
                    <w:rPr>
                      <w:rtl w:val="0"/>
                    </w:rPr>
                  </w:r>
                </w:p>
                <w:p w:rsidR="00000000" w:rsidDel="00000000" w:rsidP="00000000" w:rsidRDefault="00000000" w:rsidRPr="00000000" w14:paraId="0000006B">
                  <w:pPr>
                    <w:widowControl w:val="0"/>
                    <w:spacing w:after="0" w:line="240" w:lineRule="auto"/>
                    <w:jc w:val="left"/>
                    <w:rPr>
                      <w:rFonts w:ascii="Arial" w:cs="Arial" w:eastAsia="Arial" w:hAnsi="Arial"/>
                    </w:rPr>
                  </w:pPr>
                  <w:r w:rsidDel="00000000" w:rsidR="00000000" w:rsidRPr="00000000">
                    <w:rPr>
                      <w:rFonts w:ascii="Arial" w:cs="Arial" w:eastAsia="Arial" w:hAnsi="Arial"/>
                      <w:rtl w:val="0"/>
                    </w:rPr>
                    <w:t xml:space="preserve">A face to Face </w:t>
                  </w:r>
                  <w:r w:rsidDel="00000000" w:rsidR="00000000" w:rsidRPr="00000000">
                    <w:rPr>
                      <w:rFonts w:ascii="Arial" w:cs="Arial" w:eastAsia="Arial" w:hAnsi="Arial"/>
                      <w:rtl w:val="0"/>
                    </w:rPr>
                    <w:t xml:space="preserve">Event of more than 50 Delegates, which includes multiple and varied elements (such as Accommodation, Delegate management / registration, audit visual equipment and food and beverage for example).</w:t>
                  </w:r>
                  <w:r w:rsidDel="00000000" w:rsidR="00000000" w:rsidRPr="00000000">
                    <w:rPr>
                      <w:rFonts w:ascii="Arial" w:cs="Arial" w:eastAsia="Arial" w:hAnsi="Arial"/>
                      <w:rtl w:val="0"/>
                    </w:rPr>
                    <w:t xml:space="preserve">  </w:t>
                  </w:r>
                </w:p>
                <w:p w:rsidR="00000000" w:rsidDel="00000000" w:rsidP="00000000" w:rsidRDefault="00000000" w:rsidRPr="00000000" w14:paraId="0000006C">
                  <w:pPr>
                    <w:widowControl w:val="0"/>
                    <w:spacing w:after="0" w:line="24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06D">
                  <w:pPr>
                    <w:widowControl w:val="0"/>
                    <w:spacing w:after="120" w:before="120" w:line="240" w:lineRule="auto"/>
                    <w:ind w:right="160"/>
                    <w:rPr>
                      <w:rFonts w:ascii="Arial" w:cs="Arial" w:eastAsia="Arial" w:hAnsi="Arial"/>
                    </w:rPr>
                  </w:pPr>
                  <w:r w:rsidDel="00000000" w:rsidR="00000000" w:rsidRPr="00000000">
                    <w:rPr>
                      <w:rFonts w:ascii="Arial" w:cs="Arial" w:eastAsia="Arial" w:hAnsi="Arial"/>
                      <w:rtl w:val="0"/>
                    </w:rPr>
                    <w:t xml:space="preserve">Please tick each box to confirm that you have provided the associated Services.</w:t>
                  </w:r>
                  <w:r w:rsidDel="00000000" w:rsidR="00000000" w:rsidRPr="00000000">
                    <w:rPr>
                      <w:rFonts w:ascii="Arial" w:cs="Arial" w:eastAsia="Arial" w:hAnsi="Arial"/>
                      <w:rtl w:val="0"/>
                    </w:rPr>
                    <w:t xml:space="preserve">Up to two (2) COPTAS examples must cover a minimum of 3 out of the</w:t>
                  </w:r>
                  <w:r w:rsidDel="00000000" w:rsidR="00000000" w:rsidRPr="00000000">
                    <w:rPr>
                      <w:rFonts w:ascii="Arial" w:cs="Arial" w:eastAsia="Arial" w:hAnsi="Arial"/>
                      <w:rtl w:val="0"/>
                    </w:rPr>
                    <w:t xml:space="preserve"> 5 s</w:t>
                  </w:r>
                  <w:r w:rsidDel="00000000" w:rsidR="00000000" w:rsidRPr="00000000">
                    <w:rPr>
                      <w:rFonts w:ascii="Arial" w:cs="Arial" w:eastAsia="Arial" w:hAnsi="Arial"/>
                      <w:rtl w:val="0"/>
                    </w:rPr>
                    <w:t xml:space="preserve">ervice areas belo</w:t>
                  </w:r>
                  <w:r w:rsidDel="00000000" w:rsidR="00000000" w:rsidRPr="00000000">
                    <w:rPr>
                      <w:rFonts w:ascii="Arial" w:cs="Arial" w:eastAsia="Arial" w:hAnsi="Arial"/>
                      <w:rtl w:val="0"/>
                    </w:rPr>
                    <w:t xml:space="preserve">w, i.e. minimum of 3 ticks in the 5 boxes below for Demonstration 1, that can be covered by up to two (2) COPTAs.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Column A</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Column B</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spacing w:after="0" w:line="276" w:lineRule="auto"/>
                    <w:rPr>
                      <w:rFonts w:ascii="Arial" w:cs="Arial" w:eastAsia="Arial" w:hAnsi="Arial"/>
                    </w:rPr>
                  </w:pPr>
                  <w:r w:rsidDel="00000000" w:rsidR="00000000" w:rsidRPr="00000000">
                    <w:rPr>
                      <w:rFonts w:ascii="Arial" w:cs="Arial" w:eastAsia="Arial" w:hAnsi="Arial"/>
                      <w:highlight w:val="white"/>
                      <w:rtl w:val="0"/>
                    </w:rPr>
                    <w:t xml:space="preserve">Demonstrates </w:t>
                  </w:r>
                  <w:r w:rsidDel="00000000" w:rsidR="00000000" w:rsidRPr="00000000">
                    <w:rPr>
                      <w:rFonts w:ascii="Arial" w:cs="Arial" w:eastAsia="Arial" w:hAnsi="Arial"/>
                      <w:highlight w:val="white"/>
                      <w:rtl w:val="0"/>
                    </w:rPr>
                    <w:t xml:space="preserve">cohesion of the different Services throughout the whole supply chain </w:t>
                  </w:r>
                  <w:r w:rsidDel="00000000" w:rsidR="00000000" w:rsidRPr="00000000">
                    <w:rPr>
                      <w:rFonts w:ascii="Arial" w:cs="Arial" w:eastAsia="Arial" w:hAnsi="Arial"/>
                      <w:rtl w:val="0"/>
                    </w:rPr>
                    <w:t xml:space="preserve">(such as Accommodation, Delegate management / registration, audit visual equipment and food and beverage for example</w:t>
                  </w:r>
                  <w:r w:rsidDel="00000000" w:rsidR="00000000" w:rsidRPr="00000000">
                    <w:rPr>
                      <w:rFonts w:ascii="Arial" w:cs="Arial" w:eastAsia="Arial" w:hAnsi="Arial"/>
                      <w:highlight w:val="white"/>
                      <w:rtl w:val="0"/>
                    </w:rPr>
                    <w:t xml:space="preserve">)</w:t>
                  </w:r>
                  <w:r w:rsidDel="00000000" w:rsidR="00000000" w:rsidRPr="00000000">
                    <w:rPr>
                      <w:rFonts w:ascii="Arial" w:cs="Arial" w:eastAsia="Arial" w:hAnsi="Arial"/>
                      <w:rtl w:val="0"/>
                    </w:rPr>
                    <w:t xml:space="preserve"> (Attachment 1c Framework Schedule 1 (Specification) Lot 3 paragraph </w:t>
                  </w:r>
                  <w:r w:rsidDel="00000000" w:rsidR="00000000" w:rsidRPr="00000000">
                    <w:rPr>
                      <w:rFonts w:ascii="Arial" w:cs="Arial" w:eastAsia="Arial" w:hAnsi="Arial"/>
                      <w:b w:val="1"/>
                      <w:rtl w:val="0"/>
                    </w:rPr>
                    <w:t xml:space="preserve">8.28 - 8.32, 8.66 </w:t>
                  </w:r>
                  <w:r w:rsidDel="00000000" w:rsidR="00000000" w:rsidRPr="00000000">
                    <w:rPr>
                      <w:rFonts w:ascii="Arial" w:cs="Arial" w:eastAsia="Arial" w:hAnsi="Arial"/>
                      <w:rtl w:val="0"/>
                    </w:rPr>
                    <w:t xml:space="preserve">and</w:t>
                  </w:r>
                  <w:r w:rsidDel="00000000" w:rsidR="00000000" w:rsidRPr="00000000">
                    <w:rPr>
                      <w:rFonts w:ascii="Arial" w:cs="Arial" w:eastAsia="Arial" w:hAnsi="Arial"/>
                      <w:b w:val="1"/>
                      <w:rtl w:val="0"/>
                    </w:rPr>
                    <w:t xml:space="preserve"> 8.75</w:t>
                  </w:r>
                  <w:r w:rsidDel="00000000" w:rsidR="00000000" w:rsidRPr="00000000">
                    <w:rPr>
                      <w:rFonts w:ascii="Arial" w:cs="Arial" w:eastAsia="Arial" w:hAnsi="Arial"/>
                      <w:rtl w:val="0"/>
                    </w:rPr>
                    <w:t xml:space="preser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3">
                  <w:pPr>
                    <w:spacing w:after="0" w:line="240" w:lineRule="auto"/>
                    <w:rPr>
                      <w:rFonts w:ascii="Arial" w:cs="Arial" w:eastAsia="Arial" w:hAnsi="Arial"/>
                    </w:rPr>
                  </w:pPr>
                  <w:r w:rsidDel="00000000" w:rsidR="00000000" w:rsidRPr="00000000">
                    <w:rPr>
                      <w:rFonts w:ascii="Arial" w:cs="Arial" w:eastAsia="Arial" w:hAnsi="Arial"/>
                      <w:rtl w:val="0"/>
                    </w:rPr>
                    <w:t xml:space="preserve">Adding benefit to a customer's Venue Find need by offering advice and recommendations as to alternative solutions for their needs as well as providing cost savings (</w:t>
                  </w:r>
                  <w:r w:rsidDel="00000000" w:rsidR="00000000" w:rsidRPr="00000000">
                    <w:rPr>
                      <w:rFonts w:ascii="Arial" w:cs="Arial" w:eastAsia="Arial" w:hAnsi="Arial"/>
                      <w:rtl w:val="0"/>
                    </w:rPr>
                    <w:t xml:space="preserve">Attachment 1c Framework Schedule 1 (Specification) Lot 3</w:t>
                  </w:r>
                  <w:r w:rsidDel="00000000" w:rsidR="00000000" w:rsidRPr="00000000">
                    <w:rPr>
                      <w:rFonts w:ascii="Arial" w:cs="Arial" w:eastAsia="Arial" w:hAnsi="Arial"/>
                      <w:rtl w:val="0"/>
                    </w:rPr>
                    <w:t xml:space="preserve"> p</w:t>
                  </w:r>
                  <w:r w:rsidDel="00000000" w:rsidR="00000000" w:rsidRPr="00000000">
                    <w:rPr>
                      <w:rFonts w:ascii="Arial" w:cs="Arial" w:eastAsia="Arial" w:hAnsi="Arial"/>
                      <w:rtl w:val="0"/>
                    </w:rPr>
                    <w:t xml:space="preserve">aragraph </w:t>
                  </w:r>
                  <w:r w:rsidDel="00000000" w:rsidR="00000000" w:rsidRPr="00000000">
                    <w:rPr>
                      <w:rFonts w:ascii="Arial" w:cs="Arial" w:eastAsia="Arial" w:hAnsi="Arial"/>
                      <w:b w:val="1"/>
                      <w:rtl w:val="0"/>
                    </w:rPr>
                    <w:t xml:space="preserve">8.11,8.18 </w:t>
                  </w:r>
                  <w:r w:rsidDel="00000000" w:rsidR="00000000" w:rsidRPr="00000000">
                    <w:rPr>
                      <w:rFonts w:ascii="Arial" w:cs="Arial" w:eastAsia="Arial" w:hAnsi="Arial"/>
                      <w:rtl w:val="0"/>
                    </w:rPr>
                    <w:t xml:space="preserve">and</w:t>
                  </w:r>
                  <w:r w:rsidDel="00000000" w:rsidR="00000000" w:rsidRPr="00000000">
                    <w:rPr>
                      <w:rFonts w:ascii="Arial" w:cs="Arial" w:eastAsia="Arial" w:hAnsi="Arial"/>
                      <w:b w:val="1"/>
                      <w:rtl w:val="0"/>
                    </w:rPr>
                    <w:t xml:space="preserve"> 8.21</w:t>
                  </w:r>
                  <w:r w:rsidDel="00000000" w:rsidR="00000000" w:rsidRPr="00000000">
                    <w:rPr>
                      <w:rFonts w:ascii="Arial" w:cs="Arial" w:eastAsia="Arial" w:hAnsi="Arial"/>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Full access to be able to book all types of accommodation (including commissionable and non commissionable) for meetings and Events including Group Bookings (</w:t>
                  </w:r>
                  <w:r w:rsidDel="00000000" w:rsidR="00000000" w:rsidRPr="00000000">
                    <w:rPr>
                      <w:rFonts w:ascii="Arial" w:cs="Arial" w:eastAsia="Arial" w:hAnsi="Arial"/>
                      <w:rtl w:val="0"/>
                    </w:rPr>
                    <w:t xml:space="preserve">Attachment 1c Framework Schedule 1 (Specification) Lot 3</w:t>
                  </w:r>
                  <w:r w:rsidDel="00000000" w:rsidR="00000000" w:rsidRPr="00000000">
                    <w:rPr>
                      <w:rFonts w:ascii="Arial" w:cs="Arial" w:eastAsia="Arial" w:hAnsi="Arial"/>
                      <w:rtl w:val="0"/>
                    </w:rPr>
                    <w:t xml:space="preserve"> paragraph</w:t>
                  </w:r>
                  <w:r w:rsidDel="00000000" w:rsidR="00000000" w:rsidRPr="00000000">
                    <w:rPr>
                      <w:rFonts w:ascii="Arial" w:cs="Arial" w:eastAsia="Arial" w:hAnsi="Arial"/>
                      <w:b w:val="1"/>
                      <w:rtl w:val="0"/>
                    </w:rPr>
                    <w:t xml:space="preserve"> 8.53 </w:t>
                  </w:r>
                  <w:r w:rsidDel="00000000" w:rsidR="00000000" w:rsidRPr="00000000">
                    <w:rPr>
                      <w:rFonts w:ascii="Arial" w:cs="Arial" w:eastAsia="Arial" w:hAnsi="Arial"/>
                      <w:rtl w:val="0"/>
                    </w:rPr>
                    <w:t xml:space="preserve">and </w:t>
                  </w:r>
                  <w:r w:rsidDel="00000000" w:rsidR="00000000" w:rsidRPr="00000000">
                    <w:rPr>
                      <w:rFonts w:ascii="Arial" w:cs="Arial" w:eastAsia="Arial" w:hAnsi="Arial"/>
                      <w:b w:val="1"/>
                      <w:rtl w:val="0"/>
                    </w:rPr>
                    <w:t xml:space="preserve">8.58</w:t>
                  </w:r>
                  <w:r w:rsidDel="00000000" w:rsidR="00000000" w:rsidRPr="00000000">
                    <w:rPr>
                      <w:rFonts w:ascii="Arial" w:cs="Arial" w:eastAsia="Arial" w:hAnsi="Arial"/>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Provision of Standardised Terms and Conditions for a customer, compared to passing on a Venue's own terms,  to ensure greater efficiency and standardisation of terms for cancellation terms / payment terms for example (</w:t>
                  </w:r>
                  <w:r w:rsidDel="00000000" w:rsidR="00000000" w:rsidRPr="00000000">
                    <w:rPr>
                      <w:rFonts w:ascii="Arial" w:cs="Arial" w:eastAsia="Arial" w:hAnsi="Arial"/>
                      <w:rtl w:val="0"/>
                    </w:rPr>
                    <w:t xml:space="preserve">Attachment 1c Framework Schedule 1 (Specification) Lot 3</w:t>
                  </w:r>
                  <w:r w:rsidDel="00000000" w:rsidR="00000000" w:rsidRPr="00000000">
                    <w:rPr>
                      <w:rFonts w:ascii="Arial" w:cs="Arial" w:eastAsia="Arial" w:hAnsi="Arial"/>
                      <w:rtl w:val="0"/>
                    </w:rPr>
                    <w:t xml:space="preserve"> paragraph </w:t>
                  </w:r>
                  <w:r w:rsidDel="00000000" w:rsidR="00000000" w:rsidRPr="00000000">
                    <w:rPr>
                      <w:rFonts w:ascii="Arial" w:cs="Arial" w:eastAsia="Arial" w:hAnsi="Arial"/>
                      <w:b w:val="1"/>
                      <w:rtl w:val="0"/>
                    </w:rPr>
                    <w:t xml:space="preserve">8.15</w:t>
                  </w:r>
                  <w:r w:rsidDel="00000000" w:rsidR="00000000" w:rsidRPr="00000000">
                    <w:rPr>
                      <w:rFonts w:ascii="Arial" w:cs="Arial" w:eastAsia="Arial" w:hAnsi="Arial"/>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r>
              <w:trPr>
                <w:cantSplit w:val="0"/>
                <w:trHeight w:val="44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spacing w:after="0" w:line="240" w:lineRule="auto"/>
                    <w:rPr>
                      <w:rFonts w:ascii="Arial" w:cs="Arial" w:eastAsia="Arial" w:hAnsi="Arial"/>
                    </w:rPr>
                  </w:pPr>
                  <w:r w:rsidDel="00000000" w:rsidR="00000000" w:rsidRPr="00000000">
                    <w:rPr>
                      <w:rFonts w:ascii="Arial" w:cs="Arial" w:eastAsia="Arial" w:hAnsi="Arial"/>
                      <w:rtl w:val="0"/>
                    </w:rPr>
                    <w:t xml:space="preserve">Sourcing and providing relevant Ground Transportation solutions for associated Events such as </w:t>
                  </w:r>
                  <w:r w:rsidDel="00000000" w:rsidR="00000000" w:rsidRPr="00000000">
                    <w:rPr>
                      <w:rFonts w:ascii="Arial" w:cs="Arial" w:eastAsia="Arial" w:hAnsi="Arial"/>
                      <w:highlight w:val="white"/>
                      <w:rtl w:val="0"/>
                    </w:rPr>
                    <w:t xml:space="preserve">coaches / minibuses, taxis / minicabs for example </w:t>
                  </w:r>
                  <w:r w:rsidDel="00000000" w:rsidR="00000000" w:rsidRPr="00000000">
                    <w:rPr>
                      <w:rFonts w:ascii="Arial" w:cs="Arial" w:eastAsia="Arial" w:hAnsi="Arial"/>
                      <w:rtl w:val="0"/>
                    </w:rPr>
                    <w:t xml:space="preserve">(</w:t>
                  </w:r>
                  <w:r w:rsidDel="00000000" w:rsidR="00000000" w:rsidRPr="00000000">
                    <w:rPr>
                      <w:rFonts w:ascii="Arial" w:cs="Arial" w:eastAsia="Arial" w:hAnsi="Arial"/>
                      <w:rtl w:val="0"/>
                    </w:rPr>
                    <w:t xml:space="preserve">Attachment 1c Framework Schedule 1 (Specification) Lot 3</w:t>
                  </w:r>
                  <w:r w:rsidDel="00000000" w:rsidR="00000000" w:rsidRPr="00000000">
                    <w:rPr>
                      <w:rFonts w:ascii="Arial" w:cs="Arial" w:eastAsia="Arial" w:hAnsi="Arial"/>
                      <w:rtl w:val="0"/>
                    </w:rPr>
                    <w:t xml:space="preserve"> paragraph </w:t>
                  </w:r>
                  <w:r w:rsidDel="00000000" w:rsidR="00000000" w:rsidRPr="00000000">
                    <w:rPr>
                      <w:rFonts w:ascii="Arial" w:cs="Arial" w:eastAsia="Arial" w:hAnsi="Arial"/>
                      <w:b w:val="1"/>
                      <w:rtl w:val="0"/>
                    </w:rPr>
                    <w:t xml:space="preserve">8.73 - 8.81</w:t>
                  </w:r>
                  <w:r w:rsidDel="00000000" w:rsidR="00000000" w:rsidRPr="00000000">
                    <w:rPr>
                      <w:rFonts w:ascii="Arial" w:cs="Arial" w:eastAsia="Arial" w:hAnsi="Arial"/>
                      <w:rtl w:val="0"/>
                    </w:rPr>
                    <w:t xml:space="preser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bl>
          <w:p w:rsidR="00000000" w:rsidDel="00000000" w:rsidP="00000000" w:rsidRDefault="00000000" w:rsidRPr="00000000" w14:paraId="0000007B">
            <w:pPr>
              <w:spacing w:line="276"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7C">
            <w:pPr>
              <w:spacing w:line="276" w:lineRule="auto"/>
              <w:ind w:left="0" w:firstLine="0"/>
              <w:rPr>
                <w:rFonts w:ascii="Arial" w:cs="Arial" w:eastAsia="Arial" w:hAnsi="Arial"/>
              </w:rPr>
            </w:pPr>
            <w:r w:rsidDel="00000000" w:rsidR="00000000" w:rsidRPr="00000000">
              <w:rPr>
                <w:rtl w:val="0"/>
              </w:rPr>
            </w:r>
          </w:p>
          <w:sdt>
            <w:sdtPr>
              <w:lock w:val="contentLocked"/>
              <w:tag w:val="goog_rdk_0"/>
            </w:sdtPr>
            <w:sdtContent>
              <w:tbl>
                <w:tblPr>
                  <w:tblStyle w:val="Table5"/>
                  <w:tblW w:w="8955.0" w:type="dxa"/>
                  <w:jc w:val="left"/>
                  <w:tblInd w:w="1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110"/>
                  <w:gridCol w:w="1845"/>
                  <w:tblGridChange w:id="0">
                    <w:tblGrid>
                      <w:gridCol w:w="7110"/>
                      <w:gridCol w:w="1845"/>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after="0" w:line="240" w:lineRule="auto"/>
                        <w:rPr>
                          <w:rFonts w:ascii="Arial" w:cs="Arial" w:eastAsia="Arial" w:hAnsi="Arial"/>
                          <w:b w:val="1"/>
                        </w:rPr>
                      </w:pPr>
                      <w:r w:rsidDel="00000000" w:rsidR="00000000" w:rsidRPr="00000000">
                        <w:rPr>
                          <w:rFonts w:ascii="Arial" w:cs="Arial" w:eastAsia="Arial" w:hAnsi="Arial"/>
                          <w:b w:val="1"/>
                          <w:rtl w:val="0"/>
                        </w:rPr>
                        <w:t xml:space="preserve">Demonstration 2 - </w:t>
                      </w:r>
                      <w:r w:rsidDel="00000000" w:rsidR="00000000" w:rsidRPr="00000000">
                        <w:rPr>
                          <w:rFonts w:ascii="Arial" w:cs="Arial" w:eastAsia="Arial" w:hAnsi="Arial"/>
                          <w:b w:val="1"/>
                          <w:rtl w:val="0"/>
                        </w:rPr>
                        <w:t xml:space="preserve">upto 2 COPTAs can be submitted</w:t>
                      </w:r>
                    </w:p>
                    <w:p w:rsidR="00000000" w:rsidDel="00000000" w:rsidP="00000000" w:rsidRDefault="00000000" w:rsidRPr="00000000" w14:paraId="0000007E">
                      <w:pPr>
                        <w:widowControl w:val="0"/>
                        <w:spacing w:after="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7F">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Provision of a hybrid Event that used both a face to face element as well as a digital/ virtual element.</w:t>
                      </w:r>
                    </w:p>
                    <w:p w:rsidR="00000000" w:rsidDel="00000000" w:rsidP="00000000" w:rsidRDefault="00000000" w:rsidRPr="00000000" w14:paraId="00000080">
                      <w:pPr>
                        <w:widowControl w:val="0"/>
                        <w:spacing w:after="120" w:before="120" w:line="24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81">
                      <w:pPr>
                        <w:widowControl w:val="0"/>
                        <w:spacing w:after="120" w:before="120" w:line="240" w:lineRule="auto"/>
                        <w:ind w:right="160"/>
                        <w:rPr>
                          <w:rFonts w:ascii="Arial" w:cs="Arial" w:eastAsia="Arial" w:hAnsi="Arial"/>
                        </w:rPr>
                      </w:pPr>
                      <w:r w:rsidDel="00000000" w:rsidR="00000000" w:rsidRPr="00000000">
                        <w:rPr>
                          <w:rFonts w:ascii="Arial" w:cs="Arial" w:eastAsia="Arial" w:hAnsi="Arial"/>
                          <w:rtl w:val="0"/>
                        </w:rPr>
                        <w:t xml:space="preserve">Please tick each box to confirm that you have provided the associated Services.</w:t>
                      </w:r>
                      <w:r w:rsidDel="00000000" w:rsidR="00000000" w:rsidRPr="00000000">
                        <w:rPr>
                          <w:rFonts w:ascii="Arial" w:cs="Arial" w:eastAsia="Arial" w:hAnsi="Arial"/>
                          <w:rtl w:val="0"/>
                        </w:rPr>
                        <w:t xml:space="preserve">Up to two (2) COPTAS examples must cover a minimum of 3 out of the 5 service areas belo</w:t>
                      </w:r>
                      <w:r w:rsidDel="00000000" w:rsidR="00000000" w:rsidRPr="00000000">
                        <w:rPr>
                          <w:rFonts w:ascii="Arial" w:cs="Arial" w:eastAsia="Arial" w:hAnsi="Arial"/>
                          <w:rtl w:val="0"/>
                        </w:rPr>
                        <w:t xml:space="preserve">w, i.e. minimum of 3 ticks in the 5 boxes below for Demonstration 2, that can be covered by up to two (2) COPTAs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Column A</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Column B</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Demonstrates </w:t>
                      </w:r>
                      <w:r w:rsidDel="00000000" w:rsidR="00000000" w:rsidRPr="00000000">
                        <w:rPr>
                          <w:rFonts w:ascii="Arial" w:cs="Arial" w:eastAsia="Arial" w:hAnsi="Arial"/>
                          <w:highlight w:val="white"/>
                          <w:rtl w:val="0"/>
                        </w:rPr>
                        <w:t xml:space="preserve">cohesion of the different Services throughout the whole supply chain</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highlight w:val="white"/>
                          <w:rtl w:val="0"/>
                        </w:rPr>
                        <w:t xml:space="preserve">for a hybrid Event bringing together the different elements of a face to face event and virtual/ digital elements </w:t>
                      </w:r>
                      <w:r w:rsidDel="00000000" w:rsidR="00000000" w:rsidRPr="00000000">
                        <w:rPr>
                          <w:rFonts w:ascii="Arial" w:cs="Arial" w:eastAsia="Arial" w:hAnsi="Arial"/>
                          <w:rtl w:val="0"/>
                        </w:rPr>
                        <w:t xml:space="preserve">Attachment 1d Framework Schedule 1 (Specification) Lot 3</w:t>
                      </w:r>
                      <w:r w:rsidDel="00000000" w:rsidR="00000000" w:rsidRPr="00000000">
                        <w:rPr>
                          <w:rFonts w:ascii="Arial" w:cs="Arial" w:eastAsia="Arial" w:hAnsi="Arial"/>
                          <w:rtl w:val="0"/>
                        </w:rPr>
                        <w:t xml:space="preserve"> p</w:t>
                      </w:r>
                      <w:r w:rsidDel="00000000" w:rsidR="00000000" w:rsidRPr="00000000">
                        <w:rPr>
                          <w:rFonts w:ascii="Arial" w:cs="Arial" w:eastAsia="Arial" w:hAnsi="Arial"/>
                          <w:rtl w:val="0"/>
                        </w:rPr>
                        <w:t xml:space="preserve">aragraph </w:t>
                      </w:r>
                      <w:r w:rsidDel="00000000" w:rsidR="00000000" w:rsidRPr="00000000">
                        <w:rPr>
                          <w:rFonts w:ascii="Arial" w:cs="Arial" w:eastAsia="Arial" w:hAnsi="Arial"/>
                          <w:b w:val="1"/>
                          <w:rtl w:val="0"/>
                        </w:rPr>
                        <w:t xml:space="preserve">8.11</w:t>
                      </w:r>
                      <w:r w:rsidDel="00000000" w:rsidR="00000000" w:rsidRPr="00000000">
                        <w:rPr>
                          <w:rFonts w:ascii="Arial" w:cs="Arial" w:eastAsia="Arial" w:hAnsi="Arial"/>
                          <w:rtl w:val="0"/>
                        </w:rPr>
                        <w:t xml:space="preserve"> and </w:t>
                      </w:r>
                      <w:r w:rsidDel="00000000" w:rsidR="00000000" w:rsidRPr="00000000">
                        <w:rPr>
                          <w:rFonts w:ascii="Arial" w:cs="Arial" w:eastAsia="Arial" w:hAnsi="Arial"/>
                          <w:b w:val="1"/>
                          <w:rtl w:val="0"/>
                        </w:rPr>
                        <w:t xml:space="preserve">8.43</w:t>
                      </w:r>
                      <w:r w:rsidDel="00000000" w:rsidR="00000000" w:rsidRPr="00000000">
                        <w:rPr>
                          <w:rFonts w:ascii="Arial" w:cs="Arial" w:eastAsia="Arial" w:hAnsi="Arial"/>
                          <w:rtl w:val="0"/>
                        </w:rPr>
                        <w:t xml:space="preser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Adding benefit to a customer's Venue Find need by offering advice and recommendations as to alternative solutions for their needs as well as providing cost savings (</w:t>
                      </w:r>
                      <w:r w:rsidDel="00000000" w:rsidR="00000000" w:rsidRPr="00000000">
                        <w:rPr>
                          <w:rFonts w:ascii="Arial" w:cs="Arial" w:eastAsia="Arial" w:hAnsi="Arial"/>
                          <w:rtl w:val="0"/>
                        </w:rPr>
                        <w:t xml:space="preserve">Attachment 1d Framework Schedule 1 (Specification) Lot 3</w:t>
                      </w:r>
                      <w:r w:rsidDel="00000000" w:rsidR="00000000" w:rsidRPr="00000000">
                        <w:rPr>
                          <w:rFonts w:ascii="Arial" w:cs="Arial" w:eastAsia="Arial" w:hAnsi="Arial"/>
                          <w:rtl w:val="0"/>
                        </w:rPr>
                        <w:t xml:space="preserve"> paragraphs </w:t>
                      </w:r>
                      <w:r w:rsidDel="00000000" w:rsidR="00000000" w:rsidRPr="00000000">
                        <w:rPr>
                          <w:rFonts w:ascii="Arial" w:cs="Arial" w:eastAsia="Arial" w:hAnsi="Arial"/>
                          <w:b w:val="1"/>
                          <w:rtl w:val="0"/>
                        </w:rPr>
                        <w:t xml:space="preserve">8.11</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1"/>
                          <w:rtl w:val="0"/>
                        </w:rPr>
                        <w:t xml:space="preserve">8.18</w:t>
                      </w:r>
                      <w:r w:rsidDel="00000000" w:rsidR="00000000" w:rsidRPr="00000000">
                        <w:rPr>
                          <w:rFonts w:ascii="Arial" w:cs="Arial" w:eastAsia="Arial" w:hAnsi="Arial"/>
                          <w:rtl w:val="0"/>
                        </w:rPr>
                        <w:t xml:space="preserve"> and </w:t>
                      </w:r>
                      <w:r w:rsidDel="00000000" w:rsidR="00000000" w:rsidRPr="00000000">
                        <w:rPr>
                          <w:rFonts w:ascii="Arial" w:cs="Arial" w:eastAsia="Arial" w:hAnsi="Arial"/>
                          <w:b w:val="1"/>
                          <w:rtl w:val="0"/>
                        </w:rPr>
                        <w:t xml:space="preserve">8.21</w:t>
                      </w:r>
                      <w:r w:rsidDel="00000000" w:rsidR="00000000" w:rsidRPr="00000000">
                        <w:rPr>
                          <w:rFonts w:ascii="Arial" w:cs="Arial" w:eastAsia="Arial" w:hAnsi="Arial"/>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Support Buyers effectively with both planned and unplanned changes so they can make best use of the different Event type offerings (face to face, virtual / digital and / or hybrid)  for example from fully face to face to hybrid for example as was required during Covid19. (</w:t>
                      </w:r>
                      <w:r w:rsidDel="00000000" w:rsidR="00000000" w:rsidRPr="00000000">
                        <w:rPr>
                          <w:rFonts w:ascii="Arial" w:cs="Arial" w:eastAsia="Arial" w:hAnsi="Arial"/>
                          <w:rtl w:val="0"/>
                        </w:rPr>
                        <w:t xml:space="preserve">Attachment 1d Framework Schedule 1 (Specification) Lot 3</w:t>
                      </w:r>
                      <w:r w:rsidDel="00000000" w:rsidR="00000000" w:rsidRPr="00000000">
                        <w:rPr>
                          <w:rFonts w:ascii="Arial" w:cs="Arial" w:eastAsia="Arial" w:hAnsi="Arial"/>
                          <w:rtl w:val="0"/>
                        </w:rPr>
                        <w:t xml:space="preserve"> p</w:t>
                      </w:r>
                      <w:r w:rsidDel="00000000" w:rsidR="00000000" w:rsidRPr="00000000">
                        <w:rPr>
                          <w:rFonts w:ascii="Arial" w:cs="Arial" w:eastAsia="Arial" w:hAnsi="Arial"/>
                          <w:rtl w:val="0"/>
                        </w:rPr>
                        <w:t xml:space="preserve">aragraph </w:t>
                      </w:r>
                      <w:r w:rsidDel="00000000" w:rsidR="00000000" w:rsidRPr="00000000">
                        <w:rPr>
                          <w:rFonts w:ascii="Arial" w:cs="Arial" w:eastAsia="Arial" w:hAnsi="Arial"/>
                          <w:b w:val="1"/>
                          <w:rtl w:val="0"/>
                        </w:rPr>
                        <w:t xml:space="preserve">8.12</w:t>
                      </w:r>
                      <w:r w:rsidDel="00000000" w:rsidR="00000000" w:rsidRPr="00000000">
                        <w:rPr>
                          <w:rFonts w:ascii="Arial" w:cs="Arial" w:eastAsia="Arial" w:hAnsi="Arial"/>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Provision of Standardised Terms and Conditions for a customer, compared to passing on a Venue's own terms,  to ensure greater efficiency and standardisation of terms for cancellation terms / payment terms for example.  Applicable to face to face, virtual / digital or hybrid Events  (</w:t>
                      </w:r>
                      <w:r w:rsidDel="00000000" w:rsidR="00000000" w:rsidRPr="00000000">
                        <w:rPr>
                          <w:rFonts w:ascii="Arial" w:cs="Arial" w:eastAsia="Arial" w:hAnsi="Arial"/>
                          <w:rtl w:val="0"/>
                        </w:rPr>
                        <w:t xml:space="preserve">Attachment 1d Framework Schedule 1 (Specification) Lot 3</w:t>
                      </w:r>
                      <w:r w:rsidDel="00000000" w:rsidR="00000000" w:rsidRPr="00000000">
                        <w:rPr>
                          <w:rFonts w:ascii="Arial" w:cs="Arial" w:eastAsia="Arial" w:hAnsi="Arial"/>
                          <w:rtl w:val="0"/>
                        </w:rPr>
                        <w:t xml:space="preserve"> p</w:t>
                      </w:r>
                      <w:r w:rsidDel="00000000" w:rsidR="00000000" w:rsidRPr="00000000">
                        <w:rPr>
                          <w:rFonts w:ascii="Arial" w:cs="Arial" w:eastAsia="Arial" w:hAnsi="Arial"/>
                          <w:rtl w:val="0"/>
                        </w:rPr>
                        <w:t xml:space="preserve">aragraph </w:t>
                      </w:r>
                      <w:r w:rsidDel="00000000" w:rsidR="00000000" w:rsidRPr="00000000">
                        <w:rPr>
                          <w:rFonts w:ascii="Arial" w:cs="Arial" w:eastAsia="Arial" w:hAnsi="Arial"/>
                          <w:b w:val="1"/>
                          <w:rtl w:val="0"/>
                        </w:rPr>
                        <w:t xml:space="preserve">8.15</w:t>
                      </w:r>
                      <w:r w:rsidDel="00000000" w:rsidR="00000000" w:rsidRPr="00000000">
                        <w:rPr>
                          <w:rFonts w:ascii="Arial" w:cs="Arial" w:eastAsia="Arial" w:hAnsi="Arial"/>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D">
                      <w:pPr>
                        <w:spacing w:after="0" w:line="240" w:lineRule="auto"/>
                        <w:rPr>
                          <w:rFonts w:ascii="Arial" w:cs="Arial" w:eastAsia="Arial" w:hAnsi="Arial"/>
                          <w:highlight w:val="white"/>
                        </w:rPr>
                      </w:pPr>
                      <w:r w:rsidDel="00000000" w:rsidR="00000000" w:rsidRPr="00000000">
                        <w:rPr>
                          <w:rFonts w:ascii="Arial" w:cs="Arial" w:eastAsia="Arial" w:hAnsi="Arial"/>
                          <w:rtl w:val="0"/>
                        </w:rPr>
                        <w:t xml:space="preserve">Sourcing and providing relevant Ground Transportation solutions for associated Events such as </w:t>
                      </w:r>
                      <w:r w:rsidDel="00000000" w:rsidR="00000000" w:rsidRPr="00000000">
                        <w:rPr>
                          <w:rFonts w:ascii="Arial" w:cs="Arial" w:eastAsia="Arial" w:hAnsi="Arial"/>
                          <w:highlight w:val="white"/>
                          <w:rtl w:val="0"/>
                        </w:rPr>
                        <w:t xml:space="preserve">coaches / minibuses, taxis / minicabs for example </w:t>
                      </w:r>
                      <w:r w:rsidDel="00000000" w:rsidR="00000000" w:rsidRPr="00000000">
                        <w:rPr>
                          <w:rFonts w:ascii="Arial" w:cs="Arial" w:eastAsia="Arial" w:hAnsi="Arial"/>
                          <w:rtl w:val="0"/>
                        </w:rPr>
                        <w:t xml:space="preserve">(</w:t>
                      </w:r>
                      <w:r w:rsidDel="00000000" w:rsidR="00000000" w:rsidRPr="00000000">
                        <w:rPr>
                          <w:rFonts w:ascii="Arial" w:cs="Arial" w:eastAsia="Arial" w:hAnsi="Arial"/>
                          <w:rtl w:val="0"/>
                        </w:rPr>
                        <w:t xml:space="preserve">Attachment 1d Framework Schedule 1 (Specification) Lot 3</w:t>
                      </w:r>
                      <w:r w:rsidDel="00000000" w:rsidR="00000000" w:rsidRPr="00000000">
                        <w:rPr>
                          <w:rFonts w:ascii="Arial" w:cs="Arial" w:eastAsia="Arial" w:hAnsi="Arial"/>
                          <w:rtl w:val="0"/>
                        </w:rPr>
                        <w:t xml:space="preserve"> paragraph </w:t>
                      </w:r>
                      <w:r w:rsidDel="00000000" w:rsidR="00000000" w:rsidRPr="00000000">
                        <w:rPr>
                          <w:rFonts w:ascii="Arial" w:cs="Arial" w:eastAsia="Arial" w:hAnsi="Arial"/>
                          <w:b w:val="1"/>
                          <w:rtl w:val="0"/>
                        </w:rPr>
                        <w:t xml:space="preserve">8.73 </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8.81</w:t>
                      </w:r>
                      <w:r w:rsidDel="00000000" w:rsidR="00000000" w:rsidRPr="00000000">
                        <w:rPr>
                          <w:rFonts w:ascii="Arial" w:cs="Arial" w:eastAsia="Arial" w:hAnsi="Arial"/>
                          <w:rtl w:val="0"/>
                        </w:rPr>
                        <w:t xml:space="preser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bl>
            </w:sdtContent>
          </w:sdt>
          <w:p w:rsidR="00000000" w:rsidDel="00000000" w:rsidP="00000000" w:rsidRDefault="00000000" w:rsidRPr="00000000" w14:paraId="0000008F">
            <w:pPr>
              <w:spacing w:line="276"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90">
            <w:pPr>
              <w:widowControl w:val="0"/>
              <w:spacing w:after="120" w:before="120" w:lineRule="auto"/>
              <w:ind w:right="160"/>
              <w:rPr>
                <w:rFonts w:ascii="Arial" w:cs="Arial" w:eastAsia="Arial" w:hAnsi="Arial"/>
              </w:rPr>
            </w:pPr>
            <w:r w:rsidDel="00000000" w:rsidR="00000000" w:rsidRPr="00000000">
              <w:rPr>
                <w:rFonts w:ascii="Arial" w:cs="Arial" w:eastAsia="Arial" w:hAnsi="Arial"/>
                <w:rtl w:val="0"/>
              </w:rPr>
              <w:t xml:space="preserve">𝥷 I confirm that the Services ticked above have been delivered to the Customer.</w:t>
            </w:r>
          </w:p>
          <w:p w:rsidR="00000000" w:rsidDel="00000000" w:rsidP="00000000" w:rsidRDefault="00000000" w:rsidRPr="00000000" w14:paraId="00000091">
            <w:pPr>
              <w:spacing w:after="80" w:before="8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093">
      <w:pPr>
        <w:rPr>
          <w:rFonts w:ascii="Arial" w:cs="Arial" w:eastAsia="Arial" w:hAnsi="Arial"/>
        </w:rPr>
      </w:pPr>
      <w:r w:rsidDel="00000000" w:rsidR="00000000" w:rsidRPr="00000000">
        <w:rPr>
          <w:rtl w:val="0"/>
        </w:rPr>
      </w:r>
    </w:p>
    <w:p w:rsidR="00000000" w:rsidDel="00000000" w:rsidP="00000000" w:rsidRDefault="00000000" w:rsidRPr="00000000" w14:paraId="00000094">
      <w:pPr>
        <w:rPr>
          <w:rFonts w:ascii="Arial" w:cs="Arial" w:eastAsia="Arial" w:hAnsi="Arial"/>
        </w:rPr>
      </w:pPr>
      <w:r w:rsidDel="00000000" w:rsidR="00000000" w:rsidRPr="00000000">
        <w:rPr>
          <w:rtl w:val="0"/>
        </w:rPr>
      </w:r>
    </w:p>
    <w:p w:rsidR="00000000" w:rsidDel="00000000" w:rsidP="00000000" w:rsidRDefault="00000000" w:rsidRPr="00000000" w14:paraId="00000095">
      <w:pPr>
        <w:rPr>
          <w:rFonts w:ascii="Arial" w:cs="Arial" w:eastAsia="Arial" w:hAnsi="Arial"/>
        </w:rPr>
      </w:pPr>
      <w:r w:rsidDel="00000000" w:rsidR="00000000" w:rsidRPr="00000000">
        <w:rPr>
          <w:rtl w:val="0"/>
        </w:rPr>
      </w:r>
    </w:p>
    <w:p w:rsidR="00000000" w:rsidDel="00000000" w:rsidP="00000000" w:rsidRDefault="00000000" w:rsidRPr="00000000" w14:paraId="00000096">
      <w:pPr>
        <w:rPr>
          <w:rFonts w:ascii="Arial" w:cs="Arial" w:eastAsia="Arial" w:hAnsi="Arial"/>
        </w:rPr>
      </w:pPr>
      <w:r w:rsidDel="00000000" w:rsidR="00000000" w:rsidRPr="00000000">
        <w:rPr>
          <w:rtl w:val="0"/>
        </w:rPr>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rPr>
          <w:rFonts w:ascii="Arial" w:cs="Arial" w:eastAsia="Arial" w:hAnsi="Arial"/>
        </w:rPr>
      </w:pPr>
      <w:r w:rsidDel="00000000" w:rsidR="00000000" w:rsidRPr="00000000">
        <w:rPr>
          <w:rtl w:val="0"/>
        </w:rPr>
      </w:r>
    </w:p>
    <w:p w:rsidR="00000000" w:rsidDel="00000000" w:rsidP="00000000" w:rsidRDefault="00000000" w:rsidRPr="00000000" w14:paraId="00000099">
      <w:pPr>
        <w:rPr>
          <w:rFonts w:ascii="Arial" w:cs="Arial" w:eastAsia="Arial" w:hAnsi="Arial"/>
        </w:rPr>
      </w:pPr>
      <w:r w:rsidDel="00000000" w:rsidR="00000000" w:rsidRPr="00000000">
        <w:rPr>
          <w:rtl w:val="0"/>
        </w:rPr>
      </w:r>
    </w:p>
    <w:p w:rsidR="00000000" w:rsidDel="00000000" w:rsidP="00000000" w:rsidRDefault="00000000" w:rsidRPr="00000000" w14:paraId="0000009A">
      <w:pPr>
        <w:ind w:hanging="567"/>
        <w:rPr>
          <w:rFonts w:ascii="Arial" w:cs="Arial" w:eastAsia="Arial" w:hAnsi="Arial"/>
          <w:b w:val="1"/>
          <w:sz w:val="24"/>
          <w:szCs w:val="24"/>
          <w:highlight w:val="yellow"/>
        </w:rPr>
      </w:pPr>
      <w:r w:rsidDel="00000000" w:rsidR="00000000" w:rsidRPr="00000000">
        <w:rPr>
          <w:rtl w:val="0"/>
        </w:rPr>
      </w:r>
    </w:p>
    <w:tbl>
      <w:tblPr>
        <w:tblStyle w:val="Table6"/>
        <w:tblW w:w="9319.0" w:type="dxa"/>
        <w:jc w:val="left"/>
        <w:tblInd w:w="-5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264"/>
        <w:tblGridChange w:id="0">
          <w:tblGrid>
            <w:gridCol w:w="5055"/>
            <w:gridCol w:w="4264"/>
          </w:tblGrid>
        </w:tblGridChange>
      </w:tblGrid>
      <w:tr>
        <w:trPr>
          <w:cantSplit w:val="0"/>
          <w:trHeight w:val="800" w:hRule="atLeast"/>
          <w:tblHeader w:val="0"/>
        </w:trPr>
        <w:tc>
          <w:tcPr>
            <w:gridSpan w:val="2"/>
            <w:shd w:fill="c27ba0" w:val="clear"/>
            <w:vAlign w:val="center"/>
          </w:tcPr>
          <w:p w:rsidR="00000000" w:rsidDel="00000000" w:rsidP="00000000" w:rsidRDefault="00000000" w:rsidRPr="00000000" w14:paraId="0000009B">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Section B - To be completed by the customer</w:t>
            </w:r>
          </w:p>
        </w:tc>
      </w:tr>
      <w:tr>
        <w:trPr>
          <w:cantSplit w:val="0"/>
          <w:trHeight w:val="800" w:hRule="atLeast"/>
          <w:tblHeader w:val="0"/>
        </w:trPr>
        <w:tc>
          <w:tcPr>
            <w:gridSpan w:val="2"/>
            <w:shd w:fill="ffffff" w:val="clear"/>
            <w:vAlign w:val="center"/>
          </w:tcPr>
          <w:p w:rsidR="00000000" w:rsidDel="00000000" w:rsidP="00000000" w:rsidRDefault="00000000" w:rsidRPr="00000000" w14:paraId="0000009D">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Customer contact details</w:t>
            </w:r>
          </w:p>
        </w:tc>
      </w:tr>
      <w:tr>
        <w:trPr>
          <w:cantSplit w:val="0"/>
          <w:tblHeader w:val="0"/>
        </w:trPr>
        <w:tc>
          <w:tcPr>
            <w:shd w:fill="ffffff" w:val="clear"/>
            <w:vAlign w:val="center"/>
          </w:tcPr>
          <w:p w:rsidR="00000000" w:rsidDel="00000000" w:rsidP="00000000" w:rsidRDefault="00000000" w:rsidRPr="00000000" w14:paraId="0000009F">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contact name:</w:t>
            </w:r>
          </w:p>
        </w:tc>
        <w:tc>
          <w:tcPr>
            <w:shd w:fill="ffffff" w:val="clear"/>
            <w:vAlign w:val="center"/>
          </w:tcPr>
          <w:p w:rsidR="00000000" w:rsidDel="00000000" w:rsidP="00000000" w:rsidRDefault="00000000" w:rsidRPr="00000000" w14:paraId="000000A0">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[name of customer contact]</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A1">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address:</w:t>
            </w:r>
          </w:p>
        </w:tc>
        <w:tc>
          <w:tcPr>
            <w:shd w:fill="ffffff" w:val="clear"/>
            <w:vAlign w:val="center"/>
          </w:tcPr>
          <w:p w:rsidR="00000000" w:rsidDel="00000000" w:rsidP="00000000" w:rsidRDefault="00000000" w:rsidRPr="00000000" w14:paraId="000000A2">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[customer address]</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A3">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direct line:</w:t>
            </w:r>
          </w:p>
        </w:tc>
        <w:tc>
          <w:tcPr>
            <w:shd w:fill="ffffff" w:val="clear"/>
            <w:vAlign w:val="center"/>
          </w:tcPr>
          <w:p w:rsidR="00000000" w:rsidDel="00000000" w:rsidP="00000000" w:rsidRDefault="00000000" w:rsidRPr="00000000" w14:paraId="000000A4">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[customer telephone number]</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A5">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email:</w:t>
            </w:r>
          </w:p>
        </w:tc>
        <w:tc>
          <w:tcPr>
            <w:shd w:fill="ffffff" w:val="clear"/>
            <w:vAlign w:val="center"/>
          </w:tcPr>
          <w:p w:rsidR="00000000" w:rsidDel="00000000" w:rsidP="00000000" w:rsidRDefault="00000000" w:rsidRPr="00000000" w14:paraId="000000A6">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[customer email]</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A7">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confirmation: </w:t>
            </w:r>
          </w:p>
        </w:tc>
      </w:tr>
      <w:tr>
        <w:trPr>
          <w:cantSplit w:val="0"/>
          <w:trHeight w:val="1080" w:hRule="atLeast"/>
          <w:tblHeader w:val="0"/>
        </w:trPr>
        <w:tc>
          <w:tcPr>
            <w:shd w:fill="ffffff" w:val="clear"/>
            <w:vAlign w:val="center"/>
          </w:tcPr>
          <w:p w:rsidR="00000000" w:rsidDel="00000000" w:rsidP="00000000" w:rsidRDefault="00000000" w:rsidRPr="00000000" w14:paraId="000000A9">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AA">
            <w:pPr>
              <w:spacing w:after="80" w:before="80" w:lineRule="auto"/>
              <w:rPr>
                <w:rFonts w:ascii="Arial" w:cs="Arial" w:eastAsia="Arial" w:hAnsi="Arial"/>
              </w:rPr>
            </w:pPr>
            <w:r w:rsidDel="00000000" w:rsidR="00000000" w:rsidRPr="00000000">
              <w:rPr>
                <w:rFonts w:ascii="Arial" w:cs="Arial" w:eastAsia="Arial" w:hAnsi="Arial"/>
                <w:rtl w:val="0"/>
              </w:rPr>
              <w:t xml:space="preserve">We hereby certify that, to the best of our knowledge and belief, the supplier has satisfactorily supplied the Services and delivered the deliverables and the outcomes described above at Section A in accordance with the contract.</w:t>
            </w:r>
          </w:p>
          <w:p w:rsidR="00000000" w:rsidDel="00000000" w:rsidP="00000000" w:rsidRDefault="00000000" w:rsidRPr="00000000" w14:paraId="000000AB">
            <w:pPr>
              <w:spacing w:after="80" w:before="80" w:lineRule="auto"/>
              <w:rPr>
                <w:rFonts w:ascii="Arial" w:cs="Arial" w:eastAsia="Arial" w:hAnsi="Arial"/>
              </w:rPr>
            </w:pPr>
            <w:r w:rsidDel="00000000" w:rsidR="00000000" w:rsidRPr="00000000">
              <w:rPr>
                <w:rtl w:val="0"/>
              </w:rPr>
            </w:r>
          </w:p>
        </w:tc>
        <w:tc>
          <w:tcPr>
            <w:shd w:fill="ffffff" w:val="clear"/>
            <w:vAlign w:val="center"/>
          </w:tcPr>
          <w:p w:rsidR="00000000" w:rsidDel="00000000" w:rsidP="00000000" w:rsidRDefault="00000000" w:rsidRPr="00000000" w14:paraId="000000AC">
            <w:pPr>
              <w:spacing w:after="80" w:before="80" w:lineRule="auto"/>
              <w:rPr>
                <w:rFonts w:ascii="Arial" w:cs="Arial" w:eastAsia="Arial" w:hAnsi="Arial"/>
              </w:rPr>
            </w:pPr>
            <w:r w:rsidDel="00000000" w:rsidR="00000000" w:rsidRPr="00000000">
              <w:rPr>
                <w:rFonts w:ascii="Arial" w:cs="Arial" w:eastAsia="Arial" w:hAnsi="Arial"/>
                <w:rtl w:val="0"/>
              </w:rPr>
              <w:t xml:space="preserve">Authorised signature (either double-click on signature box below to digitally sign or copy &amp; paste in an image file of your signature):</w:t>
            </w:r>
          </w:p>
          <w:p w:rsidR="00000000" w:rsidDel="00000000" w:rsidP="00000000" w:rsidRDefault="00000000" w:rsidRPr="00000000" w14:paraId="000000AD">
            <w:pPr>
              <w:spacing w:after="80" w:before="80" w:lineRule="auto"/>
              <w:rPr>
                <w:rFonts w:ascii="Arial" w:cs="Arial" w:eastAsia="Arial" w:hAnsi="Arial"/>
              </w:rPr>
            </w:pPr>
            <w:bookmarkStart w:colFirst="0" w:colLast="0" w:name="_heading=h.30j0zll" w:id="1"/>
            <w:bookmarkEnd w:id="1"/>
            <w:r w:rsidDel="00000000" w:rsidR="00000000" w:rsidRPr="00000000">
              <w:rPr>
                <w:rtl w:val="0"/>
              </w:rPr>
            </w:r>
          </w:p>
          <w:p w:rsidR="00000000" w:rsidDel="00000000" w:rsidP="00000000" w:rsidRDefault="00000000" w:rsidRPr="00000000" w14:paraId="000000AE">
            <w:pPr>
              <w:spacing w:after="80" w:before="80" w:lineRule="auto"/>
              <w:rPr>
                <w:rFonts w:ascii="Arial" w:cs="Arial" w:eastAsia="Arial" w:hAnsi="Arial"/>
              </w:rPr>
            </w:pPr>
            <w:bookmarkStart w:colFirst="0" w:colLast="0" w:name="_heading=h.gjdgxs" w:id="2"/>
            <w:bookmarkEnd w:id="2"/>
            <w:r w:rsidDel="00000000" w:rsidR="00000000" w:rsidRPr="00000000">
              <w:rPr>
                <w:rFonts w:ascii="Arial" w:cs="Arial" w:eastAsia="Arial" w:hAnsi="Arial"/>
              </w:rPr>
              <w:pict>
                <v:shape id="_x0000_i1025" style="width:191.85pt;height:96.15pt" alt="Microsoft Office Signature Line..." type="#_x0000_t75">
                  <v:imagedata r:id="rId1" o:title=""/>
                  <o:lock v:ext="edit" cropping="t" grouping="t" rotation="t" text="t" ungrouping="t" verticies="t"/>
                  <o:signatureline v:ext="edit" id="{4FBA6AD9-24C4-4490-9297-8E329B94DFA7}" issignatureline="t" provid="{00000000-0000-0000-0000-000000000000}"/>
                </v:shape>
              </w:pict>
            </w:r>
            <w:r w:rsidDel="00000000" w:rsidR="00000000" w:rsidRPr="00000000">
              <w:rPr>
                <w:rtl w:val="0"/>
              </w:rPr>
            </w:r>
          </w:p>
          <w:p w:rsidR="00000000" w:rsidDel="00000000" w:rsidP="00000000" w:rsidRDefault="00000000" w:rsidRPr="00000000" w14:paraId="000000AF">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B0">
            <w:pPr>
              <w:spacing w:after="80" w:before="80" w:lineRule="auto"/>
              <w:rPr>
                <w:rFonts w:ascii="Arial" w:cs="Arial" w:eastAsia="Arial" w:hAnsi="Arial"/>
                <w:b w:val="1"/>
              </w:rPr>
            </w:pPr>
            <w:r w:rsidDel="00000000" w:rsidR="00000000" w:rsidRPr="00000000">
              <w:rPr>
                <w:rtl w:val="0"/>
              </w:rPr>
            </w:r>
          </w:p>
        </w:tc>
      </w:tr>
      <w:tr>
        <w:trPr>
          <w:cantSplit w:val="0"/>
          <w:trHeight w:val="800" w:hRule="atLeast"/>
          <w:tblHeader w:val="0"/>
        </w:trPr>
        <w:tc>
          <w:tcPr>
            <w:gridSpan w:val="2"/>
            <w:vAlign w:val="center"/>
          </w:tcPr>
          <w:p w:rsidR="00000000" w:rsidDel="00000000" w:rsidP="00000000" w:rsidRDefault="00000000" w:rsidRPr="00000000" w14:paraId="000000B1">
            <w:pPr>
              <w:spacing w:after="80" w:before="80" w:lineRule="auto"/>
              <w:rPr>
                <w:rFonts w:ascii="Arial" w:cs="Arial" w:eastAsia="Arial" w:hAnsi="Arial"/>
              </w:rPr>
            </w:pPr>
            <w:r w:rsidDel="00000000" w:rsidR="00000000" w:rsidRPr="00000000">
              <w:rPr>
                <w:rFonts w:ascii="Arial" w:cs="Arial" w:eastAsia="Arial" w:hAnsi="Arial"/>
                <w:b w:val="1"/>
                <w:rtl w:val="0"/>
              </w:rPr>
              <w:t xml:space="preserve">Liability for customer certifying Certificate of Technical and Professional Ability:</w:t>
            </w:r>
            <w:r w:rsidDel="00000000" w:rsidR="00000000" w:rsidRPr="00000000">
              <w:rPr>
                <w:rtl w:val="0"/>
              </w:rPr>
            </w:r>
          </w:p>
        </w:tc>
      </w:tr>
      <w:tr>
        <w:trPr>
          <w:cantSplit w:val="0"/>
          <w:trHeight w:val="1560" w:hRule="atLeast"/>
          <w:tblHeader w:val="0"/>
        </w:trPr>
        <w:tc>
          <w:tcPr>
            <w:gridSpan w:val="2"/>
            <w:vAlign w:val="center"/>
          </w:tcPr>
          <w:p w:rsidR="00000000" w:rsidDel="00000000" w:rsidP="00000000" w:rsidRDefault="00000000" w:rsidRPr="00000000" w14:paraId="000000B3">
            <w:pPr>
              <w:spacing w:after="80" w:before="80" w:lineRule="auto"/>
              <w:jc w:val="both"/>
              <w:rPr>
                <w:rFonts w:ascii="Arial" w:cs="Arial" w:eastAsia="Arial" w:hAnsi="Arial"/>
              </w:rPr>
            </w:pPr>
            <w:r w:rsidDel="00000000" w:rsidR="00000000" w:rsidRPr="00000000">
              <w:rPr>
                <w:rFonts w:ascii="Arial" w:cs="Arial" w:eastAsia="Arial" w:hAnsi="Arial"/>
                <w:rtl w:val="0"/>
              </w:rPr>
              <w:t xml:space="preserve">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000000" w:rsidDel="00000000" w:rsidP="00000000" w:rsidRDefault="00000000" w:rsidRPr="00000000" w14:paraId="000000B4">
            <w:pPr>
              <w:spacing w:after="80" w:before="80" w:lineRule="auto"/>
              <w:jc w:val="both"/>
              <w:rPr>
                <w:rFonts w:ascii="Arial" w:cs="Arial" w:eastAsia="Arial" w:hAnsi="Arial"/>
              </w:rPr>
            </w:pPr>
            <w:r w:rsidDel="00000000" w:rsidR="00000000" w:rsidRPr="00000000">
              <w:rPr>
                <w:rFonts w:ascii="Arial" w:cs="Arial" w:eastAsia="Arial" w:hAnsi="Arial"/>
                <w:rtl w:val="0"/>
              </w:rPr>
              <w:t xml:space="preserve">Nothing in this certificate shall affect, or constitute a waiver of, the customer's rights or remedies in relation to the contract.</w:t>
            </w:r>
          </w:p>
        </w:tc>
      </w:tr>
    </w:tbl>
    <w:p w:rsidR="00000000" w:rsidDel="00000000" w:rsidP="00000000" w:rsidRDefault="00000000" w:rsidRPr="00000000" w14:paraId="000000B6">
      <w:pPr>
        <w:rPr>
          <w:rFonts w:ascii="Arial" w:cs="Arial" w:eastAsia="Arial" w:hAnsi="Arial"/>
        </w:rPr>
      </w:pPr>
      <w:r w:rsidDel="00000000" w:rsidR="00000000" w:rsidRPr="00000000">
        <w:rPr>
          <w:rtl w:val="0"/>
        </w:rPr>
      </w:r>
    </w:p>
    <w:sectPr>
      <w:footerReference r:id="rId9" w:type="default"/>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sz w:val="16"/>
        <w:szCs w:val="16"/>
      </w:rPr>
    </w:pPr>
    <w:r w:rsidDel="00000000" w:rsidR="00000000" w:rsidRPr="00000000">
      <w:rPr>
        <w:rFonts w:ascii="Arial" w:cs="Arial" w:eastAsia="Arial" w:hAnsi="Arial"/>
        <w:color w:val="000000"/>
        <w:sz w:val="16"/>
        <w:szCs w:val="16"/>
        <w:rtl w:val="0"/>
      </w:rPr>
      <w:t xml:space="preserve">RM6342 – </w:t>
    </w:r>
    <w:r w:rsidDel="00000000" w:rsidR="00000000" w:rsidRPr="00000000">
      <w:rPr>
        <w:rFonts w:ascii="Arial" w:cs="Arial" w:eastAsia="Arial" w:hAnsi="Arial"/>
        <w:sz w:val="16"/>
        <w:szCs w:val="16"/>
        <w:rtl w:val="0"/>
      </w:rPr>
      <w:t xml:space="preserve">Travel, Transport, Accommodation and Venue Solutions</w:t>
    </w:r>
  </w:p>
  <w:p w:rsidR="00000000" w:rsidDel="00000000" w:rsidP="00000000" w:rsidRDefault="00000000" w:rsidRPr="00000000" w14:paraId="000000B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Attachment 2b – Lot 3 Certificate of Technical and Professional Ability </w:t>
    </w:r>
  </w:p>
  <w:p w:rsidR="00000000" w:rsidDel="00000000" w:rsidP="00000000" w:rsidRDefault="00000000" w:rsidRPr="00000000" w14:paraId="000000B9">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Crown Copyright 2021</w:t>
    </w:r>
  </w:p>
  <w:p w:rsidR="00000000" w:rsidDel="00000000" w:rsidP="00000000" w:rsidRDefault="00000000" w:rsidRPr="00000000" w14:paraId="000000BA">
    <w:pPr>
      <w:pBdr>
        <w:top w:space="0" w:sz="0" w:val="nil"/>
        <w:left w:space="0" w:sz="0" w:val="nil"/>
        <w:bottom w:space="0" w:sz="0" w:val="nil"/>
        <w:right w:space="0" w:sz="0" w:val="nil"/>
        <w:between w:space="0" w:sz="0" w:val="nil"/>
      </w:pBdr>
      <w:spacing w:after="0" w:line="240" w:lineRule="auto"/>
      <w:rPr>
        <w:rFonts w:ascii="Arial" w:cs="Arial" w:eastAsia="Arial" w:hAnsi="Arial"/>
        <w:sz w:val="20"/>
        <w:szCs w:val="2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220D02"/>
    <w:pPr>
      <w:tabs>
        <w:tab w:val="center" w:pos="4513"/>
        <w:tab w:val="right" w:pos="9026"/>
      </w:tabs>
      <w:spacing w:after="0" w:line="240" w:lineRule="auto"/>
    </w:pPr>
  </w:style>
  <w:style w:type="character" w:styleId="HeaderChar" w:customStyle="1">
    <w:name w:val="Header Char"/>
    <w:basedOn w:val="DefaultParagraphFont"/>
    <w:link w:val="Header"/>
    <w:uiPriority w:val="99"/>
    <w:rsid w:val="00220D02"/>
  </w:style>
  <w:style w:type="paragraph" w:styleId="Footer">
    <w:name w:val="footer"/>
    <w:basedOn w:val="Normal"/>
    <w:link w:val="FooterChar"/>
    <w:uiPriority w:val="99"/>
    <w:unhideWhenUsed w:val="1"/>
    <w:rsid w:val="00220D02"/>
    <w:pPr>
      <w:tabs>
        <w:tab w:val="center" w:pos="4513"/>
        <w:tab w:val="right" w:pos="9026"/>
      </w:tabs>
      <w:spacing w:after="0" w:line="240" w:lineRule="auto"/>
    </w:pPr>
  </w:style>
  <w:style w:type="character" w:styleId="FooterChar" w:customStyle="1">
    <w:name w:val="Footer Char"/>
    <w:basedOn w:val="DefaultParagraphFont"/>
    <w:link w:val="Footer"/>
    <w:uiPriority w:val="99"/>
    <w:rsid w:val="00220D02"/>
  </w:style>
  <w:style w:type="character" w:styleId="CommentReference">
    <w:name w:val="annotation reference"/>
    <w:basedOn w:val="DefaultParagraphFont"/>
    <w:uiPriority w:val="99"/>
    <w:semiHidden w:val="1"/>
    <w:unhideWhenUsed w:val="1"/>
    <w:rsid w:val="00305E40"/>
    <w:rPr>
      <w:sz w:val="16"/>
      <w:szCs w:val="16"/>
    </w:rPr>
  </w:style>
  <w:style w:type="paragraph" w:styleId="CommentText">
    <w:name w:val="annotation text"/>
    <w:basedOn w:val="Normal"/>
    <w:link w:val="CommentTextChar"/>
    <w:uiPriority w:val="99"/>
    <w:semiHidden w:val="1"/>
    <w:unhideWhenUsed w:val="1"/>
    <w:rsid w:val="00305E40"/>
    <w:pPr>
      <w:spacing w:line="240" w:lineRule="auto"/>
    </w:pPr>
    <w:rPr>
      <w:sz w:val="20"/>
      <w:szCs w:val="20"/>
    </w:rPr>
  </w:style>
  <w:style w:type="character" w:styleId="CommentTextChar" w:customStyle="1">
    <w:name w:val="Comment Text Char"/>
    <w:basedOn w:val="DefaultParagraphFont"/>
    <w:link w:val="CommentText"/>
    <w:uiPriority w:val="99"/>
    <w:semiHidden w:val="1"/>
    <w:rsid w:val="00305E40"/>
    <w:rPr>
      <w:sz w:val="20"/>
      <w:szCs w:val="20"/>
    </w:rPr>
  </w:style>
  <w:style w:type="paragraph" w:styleId="CommentSubject">
    <w:name w:val="annotation subject"/>
    <w:basedOn w:val="CommentText"/>
    <w:next w:val="CommentText"/>
    <w:link w:val="CommentSubjectChar"/>
    <w:uiPriority w:val="99"/>
    <w:semiHidden w:val="1"/>
    <w:unhideWhenUsed w:val="1"/>
    <w:rsid w:val="00305E40"/>
    <w:rPr>
      <w:b w:val="1"/>
      <w:bCs w:val="1"/>
    </w:rPr>
  </w:style>
  <w:style w:type="character" w:styleId="CommentSubjectChar" w:customStyle="1">
    <w:name w:val="Comment Subject Char"/>
    <w:basedOn w:val="CommentTextChar"/>
    <w:link w:val="CommentSubject"/>
    <w:uiPriority w:val="99"/>
    <w:semiHidden w:val="1"/>
    <w:rsid w:val="00305E40"/>
    <w:rPr>
      <w:b w:val="1"/>
      <w:bCs w:val="1"/>
      <w:sz w:val="20"/>
      <w:szCs w:val="20"/>
    </w:rPr>
  </w:style>
  <w:style w:type="paragraph" w:styleId="BalloonText">
    <w:name w:val="Balloon Text"/>
    <w:basedOn w:val="Normal"/>
    <w:link w:val="BalloonTextChar"/>
    <w:uiPriority w:val="99"/>
    <w:semiHidden w:val="1"/>
    <w:unhideWhenUsed w:val="1"/>
    <w:rsid w:val="00305E40"/>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05E40"/>
    <w:rPr>
      <w:rFonts w:ascii="Segoe UI" w:cs="Segoe UI" w:hAnsi="Segoe UI"/>
      <w:sz w:val="18"/>
      <w:szCs w:val="18"/>
    </w:r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3"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4"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5"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6"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table" w:styleId="a8" w:customStyle="1">
    <w:basedOn w:val="TableNormal"/>
    <w:tblPr>
      <w:tblStyleRowBandSize w:val="1"/>
      <w:tblStyleColBandSize w:val="1"/>
      <w:tblCellMar>
        <w:top w:w="100.0" w:type="dxa"/>
        <w:left w:w="100.0" w:type="dxa"/>
        <w:bottom w:w="100.0" w:type="dxa"/>
        <w:right w:w="100.0" w:type="dxa"/>
      </w:tblCellMar>
    </w:tblPr>
  </w:style>
  <w:style w:type="table" w:styleId="a9"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a"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4">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4">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image" Target="media/image1.emf"/><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MmvUrEwKTwATleCncvJj69CXqw==">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2024-04-08T12:17:00Z</dcterms:created>
  <dc:creator>Peter Youngman</dc:creator>
</cp:coreProperties>
</file>