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5DB93" w14:textId="77777777" w:rsidR="00AE65C0" w:rsidRDefault="00AE65C0" w:rsidP="00AE65C0">
      <w:pPr>
        <w:shd w:val="clear" w:color="auto" w:fill="FFFFFF"/>
        <w:spacing w:after="150"/>
        <w:jc w:val="center"/>
        <w:rPr>
          <w:rFonts w:ascii="Lucida Sans Unicode" w:hAnsi="Lucida Sans Unicode" w:cs="Lucida Sans Unicode"/>
          <w:b/>
          <w:bCs/>
          <w:color w:val="444444"/>
          <w:sz w:val="20"/>
          <w:szCs w:val="20"/>
          <w:lang w:val="en"/>
        </w:rPr>
      </w:pPr>
      <w:r>
        <w:rPr>
          <w:rFonts w:ascii="Lucida Sans Unicode" w:hAnsi="Lucida Sans Unicode" w:cs="Lucida Sans Unicode"/>
          <w:b/>
          <w:bCs/>
          <w:color w:val="444444"/>
          <w:sz w:val="20"/>
          <w:szCs w:val="20"/>
          <w:lang w:val="en"/>
        </w:rPr>
        <w:t>Prior information notice</w:t>
      </w:r>
    </w:p>
    <w:p w14:paraId="4B15DB94" w14:textId="77777777" w:rsidR="00AE65C0" w:rsidRDefault="00AE65C0" w:rsidP="00AE65C0">
      <w:pPr>
        <w:shd w:val="clear" w:color="auto" w:fill="FFFFFF"/>
        <w:spacing w:after="150"/>
        <w:jc w:val="center"/>
        <w:rPr>
          <w:rFonts w:ascii="Lucida Sans Unicode" w:hAnsi="Lucida Sans Unicode" w:cs="Lucida Sans Unicode"/>
          <w:b/>
          <w:bCs/>
          <w:color w:val="444444"/>
          <w:sz w:val="20"/>
          <w:szCs w:val="20"/>
          <w:lang w:val="en"/>
        </w:rPr>
      </w:pPr>
      <w:r>
        <w:rPr>
          <w:rFonts w:ascii="Lucida Sans Unicode" w:hAnsi="Lucida Sans Unicode" w:cs="Lucida Sans Unicode"/>
          <w:b/>
          <w:bCs/>
          <w:color w:val="444444"/>
          <w:sz w:val="20"/>
          <w:szCs w:val="20"/>
          <w:lang w:val="en"/>
        </w:rPr>
        <w:t>This notice is for prior information only</w:t>
      </w:r>
    </w:p>
    <w:p w14:paraId="4B15DB95" w14:textId="77777777" w:rsidR="00AE65C0" w:rsidRDefault="00AE65C0" w:rsidP="00AE65C0">
      <w:pPr>
        <w:shd w:val="clear" w:color="auto" w:fill="FFFFFF"/>
        <w:spacing w:after="150"/>
        <w:jc w:val="center"/>
        <w:rPr>
          <w:rFonts w:ascii="Lucida Sans Unicode" w:hAnsi="Lucida Sans Unicode" w:cs="Lucida Sans Unicode"/>
          <w:b/>
          <w:bCs/>
          <w:color w:val="444444"/>
          <w:sz w:val="20"/>
          <w:szCs w:val="20"/>
          <w:lang w:val="en"/>
        </w:rPr>
      </w:pPr>
      <w:r>
        <w:rPr>
          <w:rFonts w:ascii="Lucida Sans Unicode" w:hAnsi="Lucida Sans Unicode" w:cs="Lucida Sans Unicode"/>
          <w:b/>
          <w:bCs/>
          <w:color w:val="444444"/>
          <w:sz w:val="20"/>
          <w:szCs w:val="20"/>
          <w:lang w:val="en"/>
        </w:rPr>
        <w:t>Supplies</w:t>
      </w:r>
    </w:p>
    <w:p w14:paraId="4B15DB96" w14:textId="77777777" w:rsidR="00AE65C0" w:rsidRDefault="00AE65C0" w:rsidP="00AE65C0">
      <w:pPr>
        <w:shd w:val="clear" w:color="auto" w:fill="FFFFFF"/>
        <w:spacing w:after="0"/>
        <w:rPr>
          <w:rFonts w:ascii="Lucida Sans Unicode" w:hAnsi="Lucida Sans Unicode" w:cs="Lucida Sans Unicode"/>
          <w:b/>
          <w:bCs/>
          <w:color w:val="444444"/>
          <w:sz w:val="20"/>
          <w:szCs w:val="20"/>
          <w:lang w:val="en"/>
        </w:rPr>
      </w:pPr>
    </w:p>
    <w:p w14:paraId="4B15DB97" w14:textId="77777777" w:rsidR="00AE65C0" w:rsidRDefault="00AE65C0" w:rsidP="00AE65C0">
      <w:pPr>
        <w:shd w:val="clear" w:color="auto" w:fill="FFFFFF"/>
        <w:spacing w:after="0"/>
        <w:rPr>
          <w:rFonts w:ascii="Lucida Sans Unicode" w:hAnsi="Lucida Sans Unicode" w:cs="Lucida Sans Unicode"/>
          <w:b/>
          <w:bCs/>
          <w:color w:val="444444"/>
          <w:sz w:val="20"/>
          <w:szCs w:val="20"/>
          <w:lang w:val="en"/>
        </w:rPr>
      </w:pPr>
      <w:r>
        <w:rPr>
          <w:rFonts w:ascii="Lucida Sans Unicode" w:hAnsi="Lucida Sans Unicode" w:cs="Lucida Sans Unicode"/>
          <w:b/>
          <w:bCs/>
          <w:color w:val="444444"/>
          <w:sz w:val="20"/>
          <w:szCs w:val="20"/>
          <w:lang w:val="en"/>
        </w:rPr>
        <w:t>Legal Basis:</w:t>
      </w:r>
    </w:p>
    <w:p w14:paraId="4B15DB98" w14:textId="77777777" w:rsidR="00AE65C0" w:rsidRDefault="00AE65C0" w:rsidP="00AE65C0">
      <w:pPr>
        <w:shd w:val="clear" w:color="auto" w:fill="FFFFFF"/>
        <w:rPr>
          <w:rFonts w:ascii="Lucida Sans Unicode" w:hAnsi="Lucida Sans Unicode" w:cs="Lucida Sans Unicode"/>
          <w:color w:val="444444"/>
          <w:sz w:val="20"/>
          <w:szCs w:val="20"/>
          <w:lang w:val="en"/>
        </w:rPr>
      </w:pPr>
      <w:r>
        <w:rPr>
          <w:rFonts w:ascii="Lucida Sans Unicode" w:hAnsi="Lucida Sans Unicode" w:cs="Lucida Sans Unicode"/>
          <w:color w:val="444444"/>
          <w:sz w:val="20"/>
          <w:szCs w:val="20"/>
          <w:lang w:val="en"/>
        </w:rPr>
        <w:br/>
        <w:t>Directive 2014/24/EU</w:t>
      </w:r>
    </w:p>
    <w:p w14:paraId="4B15DB99" w14:textId="77777777" w:rsidR="00AE65C0" w:rsidRDefault="00AE65C0" w:rsidP="00AE65C0">
      <w:pPr>
        <w:pStyle w:val="tigrseq1"/>
        <w:shd w:val="clear" w:color="auto" w:fill="FFFFFF"/>
        <w:rPr>
          <w:rFonts w:ascii="Lucida Sans Unicode" w:hAnsi="Lucida Sans Unicode" w:cs="Lucida Sans Unicode"/>
          <w:color w:val="444444"/>
          <w:sz w:val="20"/>
          <w:szCs w:val="20"/>
          <w:lang w:val="en"/>
        </w:rPr>
      </w:pPr>
      <w:r>
        <w:rPr>
          <w:rFonts w:ascii="Lucida Sans Unicode" w:hAnsi="Lucida Sans Unicode" w:cs="Lucida Sans Unicode"/>
          <w:color w:val="444444"/>
          <w:sz w:val="20"/>
          <w:szCs w:val="20"/>
          <w:lang w:val="en"/>
        </w:rPr>
        <w:t>Section I: Contracting authority</w:t>
      </w:r>
    </w:p>
    <w:p w14:paraId="4B15DB9A" w14:textId="77777777" w:rsidR="00AE65C0" w:rsidRDefault="00AE65C0" w:rsidP="00AE65C0">
      <w:pPr>
        <w:shd w:val="clear" w:color="auto" w:fill="FFFFFF"/>
        <w:rPr>
          <w:rFonts w:ascii="Lucida Sans Unicode" w:hAnsi="Lucida Sans Unicode" w:cs="Lucida Sans Unicode"/>
          <w:color w:val="444444"/>
          <w:sz w:val="20"/>
          <w:szCs w:val="20"/>
          <w:lang w:val="en"/>
        </w:rPr>
      </w:pPr>
      <w:r>
        <w:rPr>
          <w:rStyle w:val="no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 xml:space="preserve">I.1) </w:t>
      </w:r>
      <w:r>
        <w:rPr>
          <w:rStyle w:val="ti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>Name and addresses</w:t>
      </w:r>
    </w:p>
    <w:p w14:paraId="4B15DB9B" w14:textId="5C868894" w:rsidR="00AE65C0" w:rsidRDefault="00AE65C0" w:rsidP="00AE65C0">
      <w:pPr>
        <w:shd w:val="clear" w:color="auto" w:fill="FFFFFF"/>
        <w:rPr>
          <w:rFonts w:ascii="Lucida Sans Unicode" w:hAnsi="Lucida Sans Unicode" w:cs="Lucida Sans Unicode"/>
          <w:color w:val="000000"/>
          <w:sz w:val="20"/>
          <w:szCs w:val="20"/>
          <w:lang w:val="en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lang w:val="en"/>
        </w:rPr>
        <w:t>Leidos Supply Ltd</w:t>
      </w:r>
      <w:r>
        <w:rPr>
          <w:rFonts w:ascii="Lucida Sans Unicode" w:hAnsi="Lucida Sans Unicode" w:cs="Lucida Sans Unicode"/>
          <w:color w:val="000000"/>
          <w:sz w:val="20"/>
          <w:szCs w:val="20"/>
          <w:lang w:val="en"/>
        </w:rPr>
        <w:br/>
        <w:t xml:space="preserve">Leidos Supply, 8 Monarch Court </w:t>
      </w:r>
      <w:proofErr w:type="gramStart"/>
      <w:r>
        <w:rPr>
          <w:rFonts w:ascii="Lucida Sans Unicode" w:hAnsi="Lucida Sans Unicode" w:cs="Lucida Sans Unicode"/>
          <w:color w:val="000000"/>
          <w:sz w:val="20"/>
          <w:szCs w:val="20"/>
          <w:lang w:val="en"/>
        </w:rPr>
        <w:t>The</w:t>
      </w:r>
      <w:proofErr w:type="gramEnd"/>
      <w:r>
        <w:rPr>
          <w:rFonts w:ascii="Lucida Sans Unicode" w:hAnsi="Lucida Sans Unicode" w:cs="Lucida Sans Unicode"/>
          <w:color w:val="000000"/>
          <w:sz w:val="20"/>
          <w:szCs w:val="20"/>
          <w:lang w:val="en"/>
        </w:rPr>
        <w:t xml:space="preserve"> Brooms, Emerson Green</w:t>
      </w:r>
      <w:r>
        <w:rPr>
          <w:rFonts w:ascii="Lucida Sans Unicode" w:hAnsi="Lucida Sans Unicode" w:cs="Lucida Sans Unicode"/>
          <w:color w:val="000000"/>
          <w:sz w:val="20"/>
          <w:szCs w:val="20"/>
          <w:lang w:val="en"/>
        </w:rPr>
        <w:br/>
        <w:t>Bristol</w:t>
      </w:r>
      <w:r>
        <w:rPr>
          <w:rFonts w:ascii="Lucida Sans Unicode" w:hAnsi="Lucida Sans Unicode" w:cs="Lucida Sans Unicode"/>
          <w:color w:val="000000"/>
          <w:sz w:val="20"/>
          <w:szCs w:val="20"/>
          <w:lang w:val="en"/>
        </w:rPr>
        <w:br/>
        <w:t>BS16 7FH</w:t>
      </w:r>
      <w:r>
        <w:rPr>
          <w:rFonts w:ascii="Lucida Sans Unicode" w:hAnsi="Lucida Sans Unicode" w:cs="Lucida Sans Unicode"/>
          <w:color w:val="000000"/>
          <w:sz w:val="20"/>
          <w:szCs w:val="20"/>
          <w:lang w:val="en"/>
        </w:rPr>
        <w:br/>
        <w:t>United Kingdom</w:t>
      </w:r>
      <w:r>
        <w:rPr>
          <w:rFonts w:ascii="Lucida Sans Unicode" w:hAnsi="Lucida Sans Unicode" w:cs="Lucida Sans Unicode"/>
          <w:color w:val="000000"/>
          <w:sz w:val="20"/>
          <w:szCs w:val="20"/>
          <w:lang w:val="en"/>
        </w:rPr>
        <w:br/>
        <w:t xml:space="preserve">Contact person: Konstantin </w:t>
      </w:r>
      <w:proofErr w:type="spellStart"/>
      <w:r>
        <w:rPr>
          <w:rFonts w:ascii="Lucida Sans Unicode" w:hAnsi="Lucida Sans Unicode" w:cs="Lucida Sans Unicode"/>
          <w:color w:val="000000"/>
          <w:sz w:val="20"/>
          <w:szCs w:val="20"/>
          <w:lang w:val="en"/>
        </w:rPr>
        <w:t>Nikolov</w:t>
      </w:r>
      <w:proofErr w:type="spellEnd"/>
      <w:r>
        <w:rPr>
          <w:rFonts w:ascii="Lucida Sans Unicode" w:hAnsi="Lucida Sans Unicode" w:cs="Lucida Sans Unicode"/>
          <w:color w:val="000000"/>
          <w:sz w:val="20"/>
          <w:szCs w:val="20"/>
          <w:lang w:val="en"/>
        </w:rPr>
        <w:br/>
        <w:t>Telephone: +44 1173328575</w:t>
      </w:r>
      <w:r>
        <w:rPr>
          <w:rFonts w:ascii="Lucida Sans Unicode" w:hAnsi="Lucida Sans Unicode" w:cs="Lucida Sans Unicode"/>
          <w:color w:val="000000"/>
          <w:sz w:val="20"/>
          <w:szCs w:val="20"/>
          <w:lang w:val="en"/>
        </w:rPr>
        <w:br/>
        <w:t xml:space="preserve">E-mail: </w:t>
      </w:r>
      <w:hyperlink r:id="rId9" w:history="1">
        <w:r>
          <w:rPr>
            <w:rStyle w:val="Hyperlink"/>
            <w:rFonts w:ascii="Lucida Sans Unicode" w:hAnsi="Lucida Sans Unicode" w:cs="Lucida Sans Unicode"/>
            <w:sz w:val="20"/>
            <w:szCs w:val="20"/>
            <w:lang w:val="en"/>
          </w:rPr>
          <w:t>KONSTANTIN.NIKOLOV100@teamleidos.mod.uk</w:t>
        </w:r>
      </w:hyperlink>
      <w:r>
        <w:rPr>
          <w:rFonts w:ascii="Lucida Sans Unicode" w:hAnsi="Lucida Sans Unicode" w:cs="Lucida Sans Unicode"/>
          <w:color w:val="000000"/>
          <w:sz w:val="20"/>
          <w:szCs w:val="20"/>
          <w:lang w:val="en"/>
        </w:rPr>
        <w:br/>
        <w:t xml:space="preserve">NUTS code: </w:t>
      </w:r>
      <w:r>
        <w:rPr>
          <w:rStyle w:val="nutscode"/>
          <w:rFonts w:ascii="Lucida Sans Unicode" w:hAnsi="Lucida Sans Unicode" w:cs="Lucida Sans Unicode"/>
          <w:color w:val="000000"/>
          <w:sz w:val="20"/>
          <w:szCs w:val="20"/>
          <w:lang w:val="en"/>
        </w:rPr>
        <w:t>UK</w:t>
      </w:r>
    </w:p>
    <w:p w14:paraId="4B15DB9C" w14:textId="77777777" w:rsidR="00AE65C0" w:rsidRDefault="00AE65C0" w:rsidP="00AE65C0">
      <w:pPr>
        <w:shd w:val="clear" w:color="auto" w:fill="FFFFFF"/>
        <w:rPr>
          <w:rFonts w:ascii="Lucida Sans Unicode" w:hAnsi="Lucida Sans Unicode" w:cs="Lucida Sans Unicode"/>
          <w:color w:val="000000"/>
          <w:sz w:val="20"/>
          <w:szCs w:val="20"/>
          <w:lang w:val="en"/>
        </w:rPr>
      </w:pPr>
      <w:r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n"/>
        </w:rPr>
        <w:t xml:space="preserve">Internet </w:t>
      </w:r>
      <w:proofErr w:type="gramStart"/>
      <w:r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n"/>
        </w:rPr>
        <w:t>address(</w:t>
      </w:r>
      <w:proofErr w:type="spellStart"/>
      <w:proofErr w:type="gramEnd"/>
      <w:r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n"/>
        </w:rPr>
        <w:t>es</w:t>
      </w:r>
      <w:proofErr w:type="spellEnd"/>
      <w:r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n"/>
        </w:rPr>
        <w:t xml:space="preserve">): </w:t>
      </w:r>
    </w:p>
    <w:p w14:paraId="4B15DB9D" w14:textId="77777777" w:rsidR="00AE65C0" w:rsidRDefault="00AE65C0" w:rsidP="00AE65C0">
      <w:pPr>
        <w:shd w:val="clear" w:color="auto" w:fill="FFFFFF"/>
        <w:rPr>
          <w:rFonts w:ascii="Lucida Sans Unicode" w:hAnsi="Lucida Sans Unicode" w:cs="Lucida Sans Unicode"/>
          <w:color w:val="000000"/>
          <w:sz w:val="20"/>
          <w:szCs w:val="20"/>
          <w:lang w:val="en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lang w:val="en"/>
        </w:rPr>
        <w:t xml:space="preserve">Main address: </w:t>
      </w:r>
      <w:hyperlink r:id="rId10" w:tgtFrame="_blank" w:history="1">
        <w:r>
          <w:rPr>
            <w:rStyle w:val="Hyperlink"/>
            <w:rFonts w:ascii="Lucida Sans Unicode" w:hAnsi="Lucida Sans Unicode" w:cs="Lucida Sans Unicode"/>
            <w:sz w:val="20"/>
            <w:szCs w:val="20"/>
            <w:lang w:val="en"/>
          </w:rPr>
          <w:t>https://www.leidos-supply.uk/esourcing</w:t>
        </w:r>
      </w:hyperlink>
    </w:p>
    <w:p w14:paraId="4B15DB9E" w14:textId="77777777" w:rsidR="00AE65C0" w:rsidRDefault="00AE65C0" w:rsidP="00AE65C0">
      <w:pPr>
        <w:shd w:val="clear" w:color="auto" w:fill="FFFFFF"/>
        <w:rPr>
          <w:rFonts w:ascii="Lucida Sans Unicode" w:hAnsi="Lucida Sans Unicode" w:cs="Lucida Sans Unicode"/>
          <w:color w:val="444444"/>
          <w:sz w:val="20"/>
          <w:szCs w:val="20"/>
          <w:lang w:val="en"/>
        </w:rPr>
      </w:pPr>
      <w:r>
        <w:rPr>
          <w:rStyle w:val="no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 xml:space="preserve">I.2) </w:t>
      </w:r>
      <w:r>
        <w:rPr>
          <w:rStyle w:val="ti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>Information about joint procurement</w:t>
      </w:r>
    </w:p>
    <w:p w14:paraId="4B15DB9F" w14:textId="77777777" w:rsidR="00AE65C0" w:rsidRDefault="00AE65C0" w:rsidP="00AE65C0">
      <w:pPr>
        <w:shd w:val="clear" w:color="auto" w:fill="FFFFFF"/>
        <w:rPr>
          <w:rFonts w:ascii="Lucida Sans Unicode" w:hAnsi="Lucida Sans Unicode" w:cs="Lucida Sans Unicode"/>
          <w:color w:val="444444"/>
          <w:sz w:val="20"/>
          <w:szCs w:val="20"/>
          <w:lang w:val="en"/>
        </w:rPr>
      </w:pPr>
      <w:r>
        <w:rPr>
          <w:rStyle w:val="no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 xml:space="preserve">I.3) </w:t>
      </w:r>
      <w:r>
        <w:rPr>
          <w:rStyle w:val="ti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>Communication</w:t>
      </w:r>
    </w:p>
    <w:p w14:paraId="4B15DBA0" w14:textId="77777777" w:rsidR="00AE65C0" w:rsidRDefault="00AE65C0" w:rsidP="00AE65C0">
      <w:pPr>
        <w:shd w:val="clear" w:color="auto" w:fill="FFFFFF"/>
        <w:rPr>
          <w:rFonts w:ascii="Lucida Sans Unicode" w:hAnsi="Lucida Sans Unicode" w:cs="Lucida Sans Unicode"/>
          <w:color w:val="000000"/>
          <w:sz w:val="20"/>
          <w:szCs w:val="20"/>
          <w:lang w:val="en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lang w:val="en"/>
        </w:rPr>
        <w:t>Additional information can be obtained from the above</w:t>
      </w:r>
      <w:r w:rsidR="00C5038D">
        <w:rPr>
          <w:rFonts w:ascii="Lucida Sans Unicode" w:hAnsi="Lucida Sans Unicode" w:cs="Lucida Sans Unicode"/>
          <w:color w:val="000000"/>
          <w:sz w:val="20"/>
          <w:szCs w:val="20"/>
          <w:lang w:val="en"/>
        </w:rPr>
        <w:t xml:space="preserve"> </w:t>
      </w:r>
      <w:r>
        <w:rPr>
          <w:rFonts w:ascii="Lucida Sans Unicode" w:hAnsi="Lucida Sans Unicode" w:cs="Lucida Sans Unicode"/>
          <w:color w:val="000000"/>
          <w:sz w:val="20"/>
          <w:szCs w:val="20"/>
          <w:lang w:val="en"/>
        </w:rPr>
        <w:t>mentioned address</w:t>
      </w:r>
    </w:p>
    <w:p w14:paraId="4B15DBA1" w14:textId="77777777" w:rsidR="00AE65C0" w:rsidRDefault="00AE65C0" w:rsidP="00AE65C0">
      <w:pPr>
        <w:shd w:val="clear" w:color="auto" w:fill="FFFFFF"/>
        <w:rPr>
          <w:rFonts w:ascii="Lucida Sans Unicode" w:hAnsi="Lucida Sans Unicode" w:cs="Lucida Sans Unicode"/>
          <w:color w:val="444444"/>
          <w:sz w:val="20"/>
          <w:szCs w:val="20"/>
          <w:lang w:val="en"/>
        </w:rPr>
      </w:pPr>
      <w:r>
        <w:rPr>
          <w:rStyle w:val="no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 xml:space="preserve">I.4) </w:t>
      </w:r>
      <w:r>
        <w:rPr>
          <w:rStyle w:val="ti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>Type of the contracting authority</w:t>
      </w:r>
    </w:p>
    <w:p w14:paraId="4B15DBA2" w14:textId="77777777" w:rsidR="00AE65C0" w:rsidRDefault="00AE65C0" w:rsidP="00AE65C0">
      <w:pPr>
        <w:shd w:val="clear" w:color="auto" w:fill="FFFFFF"/>
        <w:rPr>
          <w:rFonts w:ascii="Lucida Sans Unicode" w:hAnsi="Lucida Sans Unicode" w:cs="Lucida Sans Unicode"/>
          <w:color w:val="000000"/>
          <w:sz w:val="20"/>
          <w:szCs w:val="20"/>
          <w:lang w:val="en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lang w:val="en"/>
        </w:rPr>
        <w:t>Body governed by public law</w:t>
      </w:r>
    </w:p>
    <w:p w14:paraId="4B15DBA3" w14:textId="77777777" w:rsidR="00AE65C0" w:rsidRDefault="00AE65C0" w:rsidP="00AE65C0">
      <w:pPr>
        <w:shd w:val="clear" w:color="auto" w:fill="FFFFFF"/>
        <w:rPr>
          <w:rFonts w:ascii="Lucida Sans Unicode" w:hAnsi="Lucida Sans Unicode" w:cs="Lucida Sans Unicode"/>
          <w:color w:val="444444"/>
          <w:sz w:val="20"/>
          <w:szCs w:val="20"/>
          <w:lang w:val="en"/>
        </w:rPr>
      </w:pPr>
      <w:r>
        <w:rPr>
          <w:rStyle w:val="no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 xml:space="preserve">I.5) </w:t>
      </w:r>
      <w:r>
        <w:rPr>
          <w:rStyle w:val="ti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>Main activity</w:t>
      </w:r>
    </w:p>
    <w:p w14:paraId="4B15DBA4" w14:textId="77777777" w:rsidR="00AE65C0" w:rsidRDefault="00AE65C0" w:rsidP="00AE65C0">
      <w:pPr>
        <w:shd w:val="clear" w:color="auto" w:fill="FFFFFF"/>
        <w:rPr>
          <w:rFonts w:ascii="Lucida Sans Unicode" w:hAnsi="Lucida Sans Unicode" w:cs="Lucida Sans Unicode"/>
          <w:color w:val="000000"/>
          <w:sz w:val="20"/>
          <w:szCs w:val="20"/>
          <w:lang w:val="en"/>
        </w:rPr>
      </w:pPr>
      <w:proofErr w:type="spellStart"/>
      <w:r>
        <w:rPr>
          <w:rFonts w:ascii="Lucida Sans Unicode" w:hAnsi="Lucida Sans Unicode" w:cs="Lucida Sans Unicode"/>
          <w:color w:val="000000"/>
          <w:sz w:val="20"/>
          <w:szCs w:val="20"/>
          <w:lang w:val="en"/>
        </w:rPr>
        <w:t>Defence</w:t>
      </w:r>
      <w:proofErr w:type="spellEnd"/>
    </w:p>
    <w:p w14:paraId="4B15DBA5" w14:textId="77777777" w:rsidR="00AE65C0" w:rsidRDefault="00AE65C0" w:rsidP="00AE65C0">
      <w:pPr>
        <w:pStyle w:val="tigrseq1"/>
        <w:shd w:val="clear" w:color="auto" w:fill="FFFFFF"/>
        <w:rPr>
          <w:rFonts w:ascii="Lucida Sans Unicode" w:hAnsi="Lucida Sans Unicode" w:cs="Lucida Sans Unicode"/>
          <w:color w:val="444444"/>
          <w:sz w:val="20"/>
          <w:szCs w:val="20"/>
          <w:lang w:val="en"/>
        </w:rPr>
      </w:pPr>
      <w:r>
        <w:rPr>
          <w:rFonts w:ascii="Lucida Sans Unicode" w:hAnsi="Lucida Sans Unicode" w:cs="Lucida Sans Unicode"/>
          <w:color w:val="444444"/>
          <w:sz w:val="20"/>
          <w:szCs w:val="20"/>
          <w:lang w:val="en"/>
        </w:rPr>
        <w:t>Section II: Object</w:t>
      </w:r>
    </w:p>
    <w:p w14:paraId="4B15DBA6" w14:textId="77777777" w:rsidR="00AE65C0" w:rsidRDefault="00AE65C0" w:rsidP="00AE65C0">
      <w:pPr>
        <w:shd w:val="clear" w:color="auto" w:fill="FFFFFF"/>
        <w:rPr>
          <w:rFonts w:ascii="Lucida Sans Unicode" w:hAnsi="Lucida Sans Unicode" w:cs="Lucida Sans Unicode"/>
          <w:color w:val="444444"/>
          <w:sz w:val="20"/>
          <w:szCs w:val="20"/>
          <w:lang w:val="en"/>
        </w:rPr>
      </w:pPr>
      <w:r>
        <w:rPr>
          <w:rStyle w:val="no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 xml:space="preserve">II.1) </w:t>
      </w:r>
      <w:r>
        <w:rPr>
          <w:rStyle w:val="ti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 xml:space="preserve">Scope of the </w:t>
      </w:r>
      <w:r w:rsidRPr="001F10DF">
        <w:rPr>
          <w:rStyle w:val="ti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>procurement</w:t>
      </w:r>
    </w:p>
    <w:p w14:paraId="4B15DBA7" w14:textId="77777777" w:rsidR="00AE65C0" w:rsidRDefault="00AE65C0" w:rsidP="00AE65C0">
      <w:pPr>
        <w:shd w:val="clear" w:color="auto" w:fill="FFFFFF"/>
        <w:rPr>
          <w:rFonts w:ascii="Lucida Sans Unicode" w:hAnsi="Lucida Sans Unicode" w:cs="Lucida Sans Unicode"/>
          <w:color w:val="444444"/>
          <w:sz w:val="20"/>
          <w:szCs w:val="20"/>
          <w:lang w:val="en"/>
        </w:rPr>
      </w:pPr>
      <w:r>
        <w:rPr>
          <w:rStyle w:val="no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 xml:space="preserve">II.1.1) </w:t>
      </w:r>
      <w:r>
        <w:rPr>
          <w:rStyle w:val="ti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>Title:</w:t>
      </w:r>
    </w:p>
    <w:p w14:paraId="4B15DBA8" w14:textId="77777777" w:rsidR="00261F1B" w:rsidRPr="001F10DF" w:rsidRDefault="00762129" w:rsidP="00AE65C0">
      <w:pPr>
        <w:shd w:val="clear" w:color="auto" w:fill="FFFFFF"/>
        <w:rPr>
          <w:rFonts w:ascii="Lucida Sans Unicode" w:eastAsia="Times New Roman" w:hAnsi="Lucida Sans Unicode" w:cs="Lucida Sans Unicode"/>
          <w:color w:val="000000"/>
          <w:sz w:val="20"/>
          <w:lang w:eastAsia="en-GB"/>
        </w:rPr>
      </w:pPr>
      <w:r>
        <w:rPr>
          <w:rFonts w:ascii="Lucida Sans Unicode" w:eastAsia="Times New Roman" w:hAnsi="Lucida Sans Unicode" w:cs="Lucida Sans Unicode"/>
          <w:color w:val="000000"/>
          <w:sz w:val="20"/>
          <w:lang w:eastAsia="en-GB"/>
        </w:rPr>
        <w:t xml:space="preserve">Supply and </w:t>
      </w:r>
      <w:r w:rsidR="00EE6F3D">
        <w:rPr>
          <w:rFonts w:ascii="Lucida Sans Unicode" w:eastAsia="Times New Roman" w:hAnsi="Lucida Sans Unicode" w:cs="Lucida Sans Unicode"/>
          <w:color w:val="000000"/>
          <w:sz w:val="20"/>
          <w:lang w:eastAsia="en-GB"/>
        </w:rPr>
        <w:t>S</w:t>
      </w:r>
      <w:r>
        <w:rPr>
          <w:rFonts w:ascii="Lucida Sans Unicode" w:eastAsia="Times New Roman" w:hAnsi="Lucida Sans Unicode" w:cs="Lucida Sans Unicode"/>
          <w:color w:val="000000"/>
          <w:sz w:val="20"/>
          <w:lang w:eastAsia="en-GB"/>
        </w:rPr>
        <w:t xml:space="preserve">upport of </w:t>
      </w:r>
      <w:r w:rsidR="00261F1B" w:rsidRPr="001F10DF">
        <w:rPr>
          <w:rFonts w:ascii="Lucida Sans Unicode" w:eastAsia="Times New Roman" w:hAnsi="Lucida Sans Unicode" w:cs="Lucida Sans Unicode"/>
          <w:color w:val="000000"/>
          <w:sz w:val="20"/>
          <w:lang w:eastAsia="en-GB"/>
        </w:rPr>
        <w:t>Diagn</w:t>
      </w:r>
      <w:r w:rsidR="00FE4545">
        <w:rPr>
          <w:rFonts w:ascii="Lucida Sans Unicode" w:eastAsia="Times New Roman" w:hAnsi="Lucida Sans Unicode" w:cs="Lucida Sans Unicode"/>
          <w:color w:val="000000"/>
          <w:sz w:val="20"/>
          <w:lang w:eastAsia="en-GB"/>
        </w:rPr>
        <w:t xml:space="preserve">ostic Ultrasound Devices </w:t>
      </w:r>
    </w:p>
    <w:p w14:paraId="4B15DBA9" w14:textId="77777777" w:rsidR="00AE65C0" w:rsidRDefault="00D377F1" w:rsidP="00AE65C0">
      <w:pPr>
        <w:shd w:val="clear" w:color="auto" w:fill="FFFFFF"/>
        <w:rPr>
          <w:rFonts w:ascii="Lucida Sans Unicode" w:hAnsi="Lucida Sans Unicode" w:cs="Lucida Sans Unicode"/>
          <w:color w:val="000000"/>
          <w:sz w:val="20"/>
          <w:szCs w:val="20"/>
          <w:lang w:val="en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lang w:val="en"/>
        </w:rPr>
        <w:t>Reference number: LSL/MED</w:t>
      </w:r>
      <w:r w:rsidR="00261F1B">
        <w:rPr>
          <w:rFonts w:ascii="Lucida Sans Unicode" w:hAnsi="Lucida Sans Unicode" w:cs="Lucida Sans Unicode"/>
          <w:color w:val="000000"/>
          <w:sz w:val="20"/>
          <w:szCs w:val="20"/>
          <w:lang w:val="en"/>
        </w:rPr>
        <w:t>/00</w:t>
      </w:r>
      <w:r w:rsidR="00C5038D">
        <w:rPr>
          <w:rFonts w:ascii="Lucida Sans Unicode" w:hAnsi="Lucida Sans Unicode" w:cs="Lucida Sans Unicode"/>
          <w:color w:val="000000"/>
          <w:sz w:val="20"/>
          <w:szCs w:val="20"/>
          <w:lang w:val="en"/>
        </w:rPr>
        <w:t>63</w:t>
      </w:r>
    </w:p>
    <w:p w14:paraId="4B15DBAA" w14:textId="77777777" w:rsidR="00AE65C0" w:rsidRDefault="00AE65C0" w:rsidP="00AE65C0">
      <w:pPr>
        <w:shd w:val="clear" w:color="auto" w:fill="FFFFFF"/>
        <w:rPr>
          <w:rFonts w:ascii="Lucida Sans Unicode" w:hAnsi="Lucida Sans Unicode" w:cs="Lucida Sans Unicode"/>
          <w:color w:val="444444"/>
          <w:sz w:val="20"/>
          <w:szCs w:val="20"/>
          <w:lang w:val="en"/>
        </w:rPr>
      </w:pPr>
      <w:r>
        <w:rPr>
          <w:rStyle w:val="no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 xml:space="preserve">II.1.2) </w:t>
      </w:r>
      <w:r>
        <w:rPr>
          <w:rStyle w:val="ti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>Main CPV code</w:t>
      </w:r>
    </w:p>
    <w:p w14:paraId="4B15DBAB" w14:textId="77777777" w:rsidR="001F10DF" w:rsidRPr="001F10DF" w:rsidRDefault="001F10DF" w:rsidP="00AE65C0">
      <w:pPr>
        <w:shd w:val="clear" w:color="auto" w:fill="FFFFFF"/>
        <w:rPr>
          <w:rFonts w:ascii="Lucida Sans Unicode" w:hAnsi="Lucida Sans Unicode" w:cs="Lucida Sans Unicode"/>
        </w:rPr>
      </w:pPr>
      <w:r w:rsidRPr="001F10DF">
        <w:rPr>
          <w:rFonts w:ascii="Lucida Sans Unicode" w:hAnsi="Lucida Sans Unicode" w:cs="Lucida Sans Unicode"/>
        </w:rPr>
        <w:t xml:space="preserve">33124120 </w:t>
      </w:r>
    </w:p>
    <w:p w14:paraId="4B15DBAC" w14:textId="77777777" w:rsidR="00AE65C0" w:rsidRDefault="00AE65C0" w:rsidP="00AE65C0">
      <w:pPr>
        <w:shd w:val="clear" w:color="auto" w:fill="FFFFFF"/>
        <w:rPr>
          <w:rFonts w:ascii="Lucida Sans Unicode" w:hAnsi="Lucida Sans Unicode" w:cs="Lucida Sans Unicode"/>
          <w:color w:val="444444"/>
          <w:sz w:val="20"/>
          <w:szCs w:val="20"/>
          <w:lang w:val="en"/>
        </w:rPr>
      </w:pPr>
      <w:r>
        <w:rPr>
          <w:rStyle w:val="no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lastRenderedPageBreak/>
        <w:t xml:space="preserve">II.1.3) </w:t>
      </w:r>
      <w:r>
        <w:rPr>
          <w:rStyle w:val="ti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>Type of contract</w:t>
      </w:r>
    </w:p>
    <w:p w14:paraId="4B15DBAD" w14:textId="3011C6CF" w:rsidR="00AE65C0" w:rsidRDefault="00AE65C0" w:rsidP="00AE65C0">
      <w:pPr>
        <w:shd w:val="clear" w:color="auto" w:fill="FFFFFF"/>
        <w:rPr>
          <w:rFonts w:ascii="Lucida Sans Unicode" w:hAnsi="Lucida Sans Unicode" w:cs="Lucida Sans Unicode"/>
          <w:color w:val="000000"/>
          <w:sz w:val="20"/>
          <w:szCs w:val="20"/>
          <w:lang w:val="en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lang w:val="en"/>
        </w:rPr>
        <w:t>Supplies</w:t>
      </w:r>
      <w:r w:rsidR="00C5038D">
        <w:rPr>
          <w:rFonts w:ascii="Lucida Sans Unicode" w:hAnsi="Lucida Sans Unicode" w:cs="Lucida Sans Unicode"/>
          <w:color w:val="000000"/>
          <w:sz w:val="20"/>
          <w:szCs w:val="20"/>
          <w:lang w:val="en"/>
        </w:rPr>
        <w:t xml:space="preserve"> </w:t>
      </w:r>
    </w:p>
    <w:p w14:paraId="4B15DBAE" w14:textId="77777777" w:rsidR="00AE65C0" w:rsidRDefault="00AE65C0" w:rsidP="00AE65C0">
      <w:pPr>
        <w:shd w:val="clear" w:color="auto" w:fill="FFFFFF"/>
        <w:rPr>
          <w:rFonts w:ascii="Lucida Sans Unicode" w:hAnsi="Lucida Sans Unicode" w:cs="Lucida Sans Unicode"/>
          <w:color w:val="444444"/>
          <w:sz w:val="20"/>
          <w:szCs w:val="20"/>
          <w:lang w:val="en"/>
        </w:rPr>
      </w:pPr>
      <w:r>
        <w:rPr>
          <w:rStyle w:val="no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 xml:space="preserve">II.1.4) </w:t>
      </w:r>
      <w:r>
        <w:rPr>
          <w:rStyle w:val="ti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>Short description:</w:t>
      </w:r>
    </w:p>
    <w:p w14:paraId="4B15DBAF" w14:textId="77777777" w:rsidR="00D377F1" w:rsidRDefault="00AE65C0" w:rsidP="00AE65C0">
      <w:pPr>
        <w:shd w:val="clear" w:color="auto" w:fill="FFFFFF"/>
        <w:rPr>
          <w:rFonts w:ascii="Lucida Sans Unicode" w:hAnsi="Lucida Sans Unicode" w:cs="Lucida Sans Unicode"/>
          <w:color w:val="0B0C0C"/>
          <w:sz w:val="20"/>
          <w:szCs w:val="29"/>
          <w:lang w:val="en"/>
        </w:rPr>
      </w:pPr>
      <w:r w:rsidRPr="001F10DF">
        <w:rPr>
          <w:rFonts w:ascii="Lucida Sans Unicode" w:hAnsi="Lucida Sans Unicode" w:cs="Lucida Sans Unicode"/>
          <w:sz w:val="20"/>
          <w:szCs w:val="20"/>
          <w:lang w:val="en"/>
        </w:rPr>
        <w:t xml:space="preserve">Team Leidos would like to make interested suppliers aware that it intends to tender for the </w:t>
      </w:r>
      <w:r w:rsidR="00C857B7">
        <w:rPr>
          <w:rFonts w:ascii="Lucida Sans Unicode" w:hAnsi="Lucida Sans Unicode" w:cs="Lucida Sans Unicode"/>
          <w:sz w:val="20"/>
          <w:szCs w:val="20"/>
          <w:lang w:val="en"/>
        </w:rPr>
        <w:t>S</w:t>
      </w:r>
      <w:r w:rsidRPr="00C857B7">
        <w:rPr>
          <w:rFonts w:ascii="Lucida Sans Unicode" w:hAnsi="Lucida Sans Unicode" w:cs="Lucida Sans Unicode"/>
          <w:sz w:val="20"/>
          <w:szCs w:val="20"/>
          <w:lang w:val="en"/>
        </w:rPr>
        <w:t>upply</w:t>
      </w:r>
      <w:r w:rsidR="00C857B7">
        <w:rPr>
          <w:rFonts w:ascii="Lucida Sans Unicode" w:hAnsi="Lucida Sans Unicode" w:cs="Lucida Sans Unicode"/>
          <w:sz w:val="20"/>
          <w:szCs w:val="20"/>
          <w:lang w:val="en"/>
        </w:rPr>
        <w:t xml:space="preserve"> and S</w:t>
      </w:r>
      <w:r w:rsidR="00FE4545" w:rsidRPr="00C857B7">
        <w:rPr>
          <w:rFonts w:ascii="Lucida Sans Unicode" w:hAnsi="Lucida Sans Unicode" w:cs="Lucida Sans Unicode"/>
          <w:sz w:val="20"/>
          <w:szCs w:val="20"/>
          <w:lang w:val="en"/>
        </w:rPr>
        <w:t>upport of</w:t>
      </w:r>
      <w:r w:rsidR="001F10DF" w:rsidRPr="00C857B7">
        <w:rPr>
          <w:rFonts w:ascii="Lucida Sans Unicode" w:hAnsi="Lucida Sans Unicode" w:cs="Lucida Sans Unicode"/>
          <w:sz w:val="20"/>
          <w:szCs w:val="20"/>
          <w:lang w:val="en"/>
        </w:rPr>
        <w:t xml:space="preserve"> Diagnostic Ultrasound Devices</w:t>
      </w:r>
      <w:r w:rsidR="00C857B7">
        <w:rPr>
          <w:rFonts w:ascii="Lucida Sans Unicode" w:hAnsi="Lucida Sans Unicode" w:cs="Lucida Sans Unicode"/>
          <w:sz w:val="20"/>
          <w:szCs w:val="20"/>
          <w:lang w:val="en"/>
        </w:rPr>
        <w:t>, with a view to awarding one or more C</w:t>
      </w:r>
      <w:r w:rsidRPr="001F10DF">
        <w:rPr>
          <w:rFonts w:ascii="Lucida Sans Unicode" w:hAnsi="Lucida Sans Unicode" w:cs="Lucida Sans Unicode"/>
          <w:sz w:val="20"/>
          <w:szCs w:val="20"/>
          <w:lang w:val="en"/>
        </w:rPr>
        <w:t xml:space="preserve">ontracts that will commence during 2020 for a period of </w:t>
      </w:r>
      <w:r w:rsidRPr="00C857B7">
        <w:rPr>
          <w:rFonts w:ascii="Lucida Sans Unicode" w:hAnsi="Lucida Sans Unicode" w:cs="Lucida Sans Unicode"/>
          <w:sz w:val="20"/>
          <w:szCs w:val="20"/>
          <w:lang w:val="en"/>
        </w:rPr>
        <w:t>up to 4 years.</w:t>
      </w:r>
      <w:r w:rsidR="00C857B7">
        <w:rPr>
          <w:rFonts w:ascii="Lucida Sans Unicode" w:hAnsi="Lucida Sans Unicode" w:cs="Lucida Sans Unicode"/>
          <w:sz w:val="20"/>
          <w:szCs w:val="20"/>
          <w:lang w:val="en"/>
        </w:rPr>
        <w:t xml:space="preserve"> </w:t>
      </w:r>
      <w:r w:rsidR="00C857B7" w:rsidRPr="00C857B7">
        <w:rPr>
          <w:rFonts w:ascii="Lucida Sans Unicode" w:hAnsi="Lucida Sans Unicode" w:cs="Lucida Sans Unicode"/>
          <w:color w:val="0B0C0C"/>
          <w:sz w:val="20"/>
          <w:szCs w:val="29"/>
          <w:lang w:val="en"/>
        </w:rPr>
        <w:t xml:space="preserve">The Contract may include annual servicing, </w:t>
      </w:r>
      <w:r w:rsidR="00C5038D">
        <w:rPr>
          <w:rFonts w:ascii="Lucida Sans Unicode" w:hAnsi="Lucida Sans Unicode" w:cs="Lucida Sans Unicode"/>
          <w:color w:val="0B0C0C"/>
          <w:sz w:val="20"/>
          <w:szCs w:val="29"/>
          <w:lang w:val="en"/>
        </w:rPr>
        <w:t xml:space="preserve">training, </w:t>
      </w:r>
      <w:r w:rsidR="00C857B7" w:rsidRPr="00C857B7">
        <w:rPr>
          <w:rFonts w:ascii="Lucida Sans Unicode" w:hAnsi="Lucida Sans Unicode" w:cs="Lucida Sans Unicode"/>
          <w:color w:val="0B0C0C"/>
          <w:sz w:val="20"/>
          <w:szCs w:val="29"/>
          <w:lang w:val="en"/>
        </w:rPr>
        <w:t>repair, spare parts and consumables.</w:t>
      </w:r>
    </w:p>
    <w:p w14:paraId="79D153D3" w14:textId="40A37B20" w:rsidR="00181733" w:rsidRPr="00181733" w:rsidRDefault="00181733" w:rsidP="00AE65C0">
      <w:pPr>
        <w:shd w:val="clear" w:color="auto" w:fill="FFFFFF"/>
        <w:rPr>
          <w:rFonts w:ascii="Lucida Sans Unicode" w:hAnsi="Lucida Sans Unicode" w:cs="Lucida Sans Unicode"/>
          <w:color w:val="000000" w:themeColor="text1"/>
          <w:sz w:val="20"/>
          <w:szCs w:val="20"/>
          <w:lang w:val="en"/>
        </w:rPr>
      </w:pPr>
      <w:r w:rsidRPr="00181733">
        <w:rPr>
          <w:rFonts w:ascii="Lucida Sans Unicode" w:hAnsi="Lucida Sans Unicode" w:cs="Lucida Sans Unicode"/>
          <w:color w:val="000000" w:themeColor="text1"/>
          <w:sz w:val="20"/>
          <w:szCs w:val="20"/>
          <w:lang w:val="en"/>
        </w:rPr>
        <w:t>Team Leidos intends to host an Industry Day</w:t>
      </w:r>
      <w:r w:rsidR="002B367A">
        <w:rPr>
          <w:rFonts w:ascii="Lucida Sans Unicode" w:hAnsi="Lucida Sans Unicode" w:cs="Lucida Sans Unicode"/>
          <w:color w:val="000000" w:themeColor="text1"/>
          <w:sz w:val="20"/>
          <w:szCs w:val="20"/>
          <w:lang w:val="en"/>
        </w:rPr>
        <w:t xml:space="preserve"> for suppliers to display their Diagnostic Ultrasound Devices and discuss their capabilities with end users at an event estimated to take place during October / November 2019</w:t>
      </w:r>
      <w:r w:rsidRPr="00181733">
        <w:rPr>
          <w:rFonts w:ascii="Lucida Sans Unicode" w:hAnsi="Lucida Sans Unicode" w:cs="Lucida Sans Unicode"/>
          <w:color w:val="000000" w:themeColor="text1"/>
          <w:sz w:val="20"/>
          <w:szCs w:val="20"/>
          <w:lang w:val="en"/>
        </w:rPr>
        <w:t>. Please respond to this PIN for more information on how this event will be organized.</w:t>
      </w:r>
      <w:r w:rsidR="002B367A">
        <w:rPr>
          <w:rFonts w:ascii="Lucida Sans Unicode" w:hAnsi="Lucida Sans Unicode" w:cs="Lucida Sans Unicode"/>
          <w:color w:val="000000" w:themeColor="text1"/>
          <w:sz w:val="20"/>
          <w:szCs w:val="20"/>
          <w:lang w:val="en"/>
        </w:rPr>
        <w:t xml:space="preserve"> </w:t>
      </w:r>
    </w:p>
    <w:p w14:paraId="4B15DBB0" w14:textId="7E74C1D4" w:rsidR="00AE65C0" w:rsidRDefault="00AE65C0" w:rsidP="00AE65C0">
      <w:pPr>
        <w:shd w:val="clear" w:color="auto" w:fill="FFFFFF"/>
        <w:rPr>
          <w:rStyle w:val="timark5"/>
          <w:rFonts w:ascii="Lucida Sans Unicode" w:hAnsi="Lucida Sans Unicode" w:cs="Lucida Sans Unicode"/>
          <w:color w:val="FF0000"/>
          <w:sz w:val="20"/>
          <w:szCs w:val="20"/>
          <w:lang w:val="en"/>
        </w:rPr>
      </w:pPr>
      <w:r>
        <w:rPr>
          <w:rStyle w:val="no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 xml:space="preserve">II.1.5) </w:t>
      </w:r>
      <w:r>
        <w:rPr>
          <w:rStyle w:val="ti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>Estimated total value</w:t>
      </w:r>
      <w:r w:rsidR="00C5038D">
        <w:rPr>
          <w:rStyle w:val="ti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 xml:space="preserve"> </w:t>
      </w:r>
    </w:p>
    <w:p w14:paraId="42F9A67C" w14:textId="3B829577" w:rsidR="00181733" w:rsidRDefault="00181733" w:rsidP="00AE65C0">
      <w:pPr>
        <w:shd w:val="clear" w:color="auto" w:fill="FFFFFF"/>
        <w:rPr>
          <w:rFonts w:ascii="Lucida Sans Unicode" w:hAnsi="Lucida Sans Unicode" w:cs="Lucida Sans Unicode"/>
          <w:color w:val="444444"/>
          <w:sz w:val="20"/>
          <w:szCs w:val="20"/>
          <w:lang w:val="en"/>
        </w:rPr>
      </w:pPr>
      <w:r w:rsidRPr="00181733">
        <w:rPr>
          <w:rFonts w:ascii="Lucida Sans Unicode" w:hAnsi="Lucida Sans Unicode" w:cs="Lucida Sans Unicode"/>
          <w:color w:val="444444"/>
          <w:sz w:val="20"/>
          <w:szCs w:val="20"/>
          <w:lang w:val="en"/>
        </w:rPr>
        <w:t>Value excluding VAT: 2 400 000.00 GBP</w:t>
      </w:r>
    </w:p>
    <w:p w14:paraId="4B15DBB1" w14:textId="77777777" w:rsidR="00AE65C0" w:rsidRDefault="00AE65C0" w:rsidP="00AE65C0">
      <w:pPr>
        <w:shd w:val="clear" w:color="auto" w:fill="FFFFFF"/>
        <w:rPr>
          <w:rFonts w:ascii="Lucida Sans Unicode" w:hAnsi="Lucida Sans Unicode" w:cs="Lucida Sans Unicode"/>
          <w:color w:val="444444"/>
          <w:sz w:val="20"/>
          <w:szCs w:val="20"/>
          <w:lang w:val="en"/>
        </w:rPr>
      </w:pPr>
      <w:r>
        <w:rPr>
          <w:rStyle w:val="no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 xml:space="preserve">II.1.6) </w:t>
      </w:r>
      <w:r>
        <w:rPr>
          <w:rStyle w:val="ti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>Information about lots</w:t>
      </w:r>
    </w:p>
    <w:p w14:paraId="4B15DBB2" w14:textId="77777777" w:rsidR="00AE65C0" w:rsidRDefault="00AE65C0" w:rsidP="00AE65C0">
      <w:pPr>
        <w:shd w:val="clear" w:color="auto" w:fill="FFFFFF"/>
        <w:rPr>
          <w:rFonts w:ascii="Lucida Sans Unicode" w:hAnsi="Lucida Sans Unicode" w:cs="Lucida Sans Unicode"/>
          <w:color w:val="000000"/>
          <w:sz w:val="20"/>
          <w:szCs w:val="20"/>
          <w:lang w:val="en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lang w:val="en"/>
        </w:rPr>
        <w:t xml:space="preserve">This </w:t>
      </w:r>
      <w:r w:rsidR="00F641C0">
        <w:rPr>
          <w:rFonts w:ascii="Lucida Sans Unicode" w:hAnsi="Lucida Sans Unicode" w:cs="Lucida Sans Unicode"/>
          <w:color w:val="000000"/>
          <w:sz w:val="20"/>
          <w:szCs w:val="20"/>
          <w:lang w:val="en"/>
        </w:rPr>
        <w:t>contract is divided into lots: N</w:t>
      </w:r>
      <w:r>
        <w:rPr>
          <w:rFonts w:ascii="Lucida Sans Unicode" w:hAnsi="Lucida Sans Unicode" w:cs="Lucida Sans Unicode"/>
          <w:color w:val="000000"/>
          <w:sz w:val="20"/>
          <w:szCs w:val="20"/>
          <w:lang w:val="en"/>
        </w:rPr>
        <w:t>o</w:t>
      </w:r>
    </w:p>
    <w:p w14:paraId="4B15DBB3" w14:textId="1BACCCB3" w:rsidR="00AE65C0" w:rsidRPr="00C5038D" w:rsidRDefault="00AE65C0" w:rsidP="00AE65C0">
      <w:pPr>
        <w:shd w:val="clear" w:color="auto" w:fill="FFFFFF"/>
        <w:rPr>
          <w:rFonts w:ascii="Lucida Sans Unicode" w:hAnsi="Lucida Sans Unicode" w:cs="Lucida Sans Unicode"/>
          <w:color w:val="FF0000"/>
          <w:sz w:val="20"/>
          <w:szCs w:val="20"/>
          <w:lang w:val="en"/>
        </w:rPr>
      </w:pPr>
      <w:r>
        <w:rPr>
          <w:rStyle w:val="no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 xml:space="preserve">II.2) </w:t>
      </w:r>
      <w:r>
        <w:rPr>
          <w:rStyle w:val="ti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>Description</w:t>
      </w:r>
      <w:r w:rsidR="00C5038D">
        <w:rPr>
          <w:rStyle w:val="ti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 xml:space="preserve"> </w:t>
      </w:r>
    </w:p>
    <w:p w14:paraId="4B15DBB4" w14:textId="1776330E" w:rsidR="00AE65C0" w:rsidRDefault="00AE65C0" w:rsidP="00AE65C0">
      <w:pPr>
        <w:shd w:val="clear" w:color="auto" w:fill="FFFFFF"/>
        <w:rPr>
          <w:rFonts w:ascii="Lucida Sans Unicode" w:hAnsi="Lucida Sans Unicode" w:cs="Lucida Sans Unicode"/>
          <w:color w:val="444444"/>
          <w:sz w:val="20"/>
          <w:szCs w:val="20"/>
          <w:lang w:val="en"/>
        </w:rPr>
      </w:pPr>
      <w:r>
        <w:rPr>
          <w:rStyle w:val="no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 xml:space="preserve">II.2.1) </w:t>
      </w:r>
      <w:r>
        <w:rPr>
          <w:rStyle w:val="ti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>Title:</w:t>
      </w:r>
      <w:r w:rsidR="00C5038D">
        <w:rPr>
          <w:rStyle w:val="ti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 xml:space="preserve"> </w:t>
      </w:r>
    </w:p>
    <w:p w14:paraId="4B15DBB5" w14:textId="77777777" w:rsidR="00AE65C0" w:rsidRDefault="00AE65C0" w:rsidP="00AE65C0">
      <w:pPr>
        <w:shd w:val="clear" w:color="auto" w:fill="FFFFFF"/>
        <w:rPr>
          <w:rFonts w:ascii="Lucida Sans Unicode" w:hAnsi="Lucida Sans Unicode" w:cs="Lucida Sans Unicode"/>
          <w:color w:val="444444"/>
          <w:sz w:val="20"/>
          <w:szCs w:val="20"/>
          <w:lang w:val="en"/>
        </w:rPr>
      </w:pPr>
      <w:r>
        <w:rPr>
          <w:rStyle w:val="no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 xml:space="preserve">II.2.2) </w:t>
      </w:r>
      <w:r>
        <w:rPr>
          <w:rStyle w:val="ti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>Additional CPV code(s)</w:t>
      </w:r>
    </w:p>
    <w:p w14:paraId="4B15DBB6" w14:textId="77777777" w:rsidR="00AE65C0" w:rsidRDefault="001F10DF" w:rsidP="00AE65C0">
      <w:pPr>
        <w:shd w:val="clear" w:color="auto" w:fill="FFFFFF"/>
        <w:rPr>
          <w:rStyle w:val="cpvcode3"/>
          <w:rFonts w:ascii="Lucida Sans Unicode" w:hAnsi="Lucida Sans Unicode" w:cs="Lucida Sans Unicode"/>
          <w:color w:val="auto"/>
          <w:sz w:val="20"/>
          <w:szCs w:val="20"/>
          <w:lang w:val="en"/>
        </w:rPr>
      </w:pPr>
      <w:r w:rsidRPr="001F10DF">
        <w:rPr>
          <w:rStyle w:val="cpvcode3"/>
          <w:rFonts w:ascii="Lucida Sans Unicode" w:hAnsi="Lucida Sans Unicode" w:cs="Lucida Sans Unicode"/>
          <w:color w:val="auto"/>
          <w:sz w:val="20"/>
          <w:szCs w:val="20"/>
          <w:lang w:val="en"/>
        </w:rPr>
        <w:t>33100000</w:t>
      </w:r>
      <w:r w:rsidR="00C857B7">
        <w:rPr>
          <w:rStyle w:val="cpvcode3"/>
          <w:rFonts w:ascii="Lucida Sans Unicode" w:hAnsi="Lucida Sans Unicode" w:cs="Lucida Sans Unicode"/>
          <w:color w:val="auto"/>
          <w:sz w:val="20"/>
          <w:szCs w:val="20"/>
          <w:lang w:val="en"/>
        </w:rPr>
        <w:t xml:space="preserve">         33110000</w:t>
      </w:r>
    </w:p>
    <w:p w14:paraId="4B15DBB7" w14:textId="77777777" w:rsidR="00C857B7" w:rsidRDefault="00C857B7" w:rsidP="00AE65C0">
      <w:pPr>
        <w:shd w:val="clear" w:color="auto" w:fill="FFFFFF"/>
        <w:rPr>
          <w:rStyle w:val="cpvcode3"/>
          <w:rFonts w:ascii="Lucida Sans Unicode" w:hAnsi="Lucida Sans Unicode" w:cs="Lucida Sans Unicode"/>
          <w:color w:val="auto"/>
          <w:sz w:val="20"/>
          <w:szCs w:val="20"/>
          <w:lang w:val="en"/>
        </w:rPr>
      </w:pPr>
      <w:r>
        <w:rPr>
          <w:rStyle w:val="cpvcode3"/>
          <w:rFonts w:ascii="Lucida Sans Unicode" w:hAnsi="Lucida Sans Unicode" w:cs="Lucida Sans Unicode"/>
          <w:color w:val="auto"/>
          <w:sz w:val="20"/>
          <w:szCs w:val="20"/>
          <w:lang w:val="en"/>
        </w:rPr>
        <w:t>33120000         33112000</w:t>
      </w:r>
    </w:p>
    <w:p w14:paraId="4B15DBB8" w14:textId="77777777" w:rsidR="00C857B7" w:rsidRDefault="00C857B7" w:rsidP="00AE65C0">
      <w:pPr>
        <w:shd w:val="clear" w:color="auto" w:fill="FFFFFF"/>
        <w:rPr>
          <w:rStyle w:val="cpvcode3"/>
          <w:rFonts w:ascii="Lucida Sans Unicode" w:hAnsi="Lucida Sans Unicode" w:cs="Lucida Sans Unicode"/>
          <w:color w:val="auto"/>
          <w:sz w:val="20"/>
          <w:szCs w:val="20"/>
          <w:lang w:val="en"/>
        </w:rPr>
      </w:pPr>
      <w:r>
        <w:rPr>
          <w:rStyle w:val="cpvcode3"/>
          <w:rFonts w:ascii="Lucida Sans Unicode" w:hAnsi="Lucida Sans Unicode" w:cs="Lucida Sans Unicode"/>
          <w:color w:val="auto"/>
          <w:sz w:val="20"/>
          <w:szCs w:val="20"/>
          <w:lang w:val="en"/>
        </w:rPr>
        <w:t>33124000         33112300</w:t>
      </w:r>
    </w:p>
    <w:p w14:paraId="4B15DBB9" w14:textId="77777777" w:rsidR="00C5038D" w:rsidRPr="001F10DF" w:rsidRDefault="00C5038D" w:rsidP="00AE65C0">
      <w:pPr>
        <w:shd w:val="clear" w:color="auto" w:fill="FFFFFF"/>
        <w:rPr>
          <w:rFonts w:ascii="Lucida Sans Unicode" w:hAnsi="Lucida Sans Unicode" w:cs="Lucida Sans Unicode"/>
          <w:sz w:val="20"/>
          <w:szCs w:val="20"/>
          <w:lang w:val="en"/>
        </w:rPr>
      </w:pPr>
      <w:r>
        <w:rPr>
          <w:rStyle w:val="cpvcode3"/>
          <w:rFonts w:ascii="Lucida Sans Unicode" w:hAnsi="Lucida Sans Unicode" w:cs="Lucida Sans Unicode"/>
          <w:color w:val="auto"/>
          <w:sz w:val="20"/>
          <w:szCs w:val="20"/>
          <w:lang w:val="en"/>
        </w:rPr>
        <w:t>33000000</w:t>
      </w:r>
    </w:p>
    <w:p w14:paraId="4B15DBBA" w14:textId="77777777" w:rsidR="00AE65C0" w:rsidRDefault="00AE65C0" w:rsidP="00AE65C0">
      <w:pPr>
        <w:shd w:val="clear" w:color="auto" w:fill="FFFFFF"/>
        <w:rPr>
          <w:rFonts w:ascii="Lucida Sans Unicode" w:hAnsi="Lucida Sans Unicode" w:cs="Lucida Sans Unicode"/>
          <w:color w:val="444444"/>
          <w:sz w:val="20"/>
          <w:szCs w:val="20"/>
          <w:lang w:val="en"/>
        </w:rPr>
      </w:pPr>
      <w:r>
        <w:rPr>
          <w:rStyle w:val="no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 xml:space="preserve">II.2.3) </w:t>
      </w:r>
      <w:r>
        <w:rPr>
          <w:rStyle w:val="ti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>Place of performance</w:t>
      </w:r>
    </w:p>
    <w:p w14:paraId="4B15DBBB" w14:textId="77777777" w:rsidR="00AE65C0" w:rsidRDefault="00AE65C0" w:rsidP="00AE65C0">
      <w:pPr>
        <w:shd w:val="clear" w:color="auto" w:fill="FFFFFF"/>
        <w:rPr>
          <w:rFonts w:ascii="Lucida Sans Unicode" w:hAnsi="Lucida Sans Unicode" w:cs="Lucida Sans Unicode"/>
          <w:color w:val="000000"/>
          <w:sz w:val="20"/>
          <w:szCs w:val="20"/>
          <w:lang w:val="en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lang w:val="en"/>
        </w:rPr>
        <w:t xml:space="preserve">NUTS code: </w:t>
      </w:r>
      <w:r>
        <w:rPr>
          <w:rStyle w:val="nutscode"/>
          <w:rFonts w:ascii="Lucida Sans Unicode" w:hAnsi="Lucida Sans Unicode" w:cs="Lucida Sans Unicode"/>
          <w:color w:val="000000"/>
          <w:sz w:val="20"/>
          <w:szCs w:val="20"/>
          <w:lang w:val="en"/>
        </w:rPr>
        <w:t>UK</w:t>
      </w:r>
      <w:r w:rsidR="00F64A39">
        <w:rPr>
          <w:rStyle w:val="nutscode"/>
          <w:rFonts w:ascii="Lucida Sans Unicode" w:hAnsi="Lucida Sans Unicode" w:cs="Lucida Sans Unicode"/>
          <w:color w:val="000000"/>
          <w:sz w:val="20"/>
          <w:szCs w:val="20"/>
          <w:lang w:val="en"/>
        </w:rPr>
        <w:t xml:space="preserve"> </w:t>
      </w:r>
    </w:p>
    <w:p w14:paraId="4B15DBBC" w14:textId="77777777" w:rsidR="00AE65C0" w:rsidRDefault="00AE65C0" w:rsidP="00AE65C0">
      <w:pPr>
        <w:shd w:val="clear" w:color="auto" w:fill="FFFFFF"/>
        <w:rPr>
          <w:rFonts w:ascii="Lucida Sans Unicode" w:hAnsi="Lucida Sans Unicode" w:cs="Lucida Sans Unicode"/>
          <w:color w:val="444444"/>
          <w:sz w:val="20"/>
          <w:szCs w:val="20"/>
          <w:lang w:val="en"/>
        </w:rPr>
      </w:pPr>
      <w:r>
        <w:rPr>
          <w:rStyle w:val="no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 xml:space="preserve">II.2.4) </w:t>
      </w:r>
      <w:r>
        <w:rPr>
          <w:rStyle w:val="ti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>Description of the procurement:</w:t>
      </w:r>
    </w:p>
    <w:p w14:paraId="4B15DBBD" w14:textId="77777777" w:rsidR="00AE65C0" w:rsidRDefault="00AE65C0" w:rsidP="00AE65C0">
      <w:pPr>
        <w:shd w:val="clear" w:color="auto" w:fill="FFFFFF"/>
        <w:rPr>
          <w:rFonts w:ascii="Lucida Sans Unicode" w:hAnsi="Lucida Sans Unicode" w:cs="Lucida Sans Unicode"/>
          <w:color w:val="000000"/>
          <w:sz w:val="20"/>
          <w:szCs w:val="20"/>
          <w:lang w:val="en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lang w:val="en"/>
        </w:rPr>
        <w:t>Team Leidos are proud to be delivering the logistics commodities a</w:t>
      </w:r>
      <w:r w:rsidR="00C857B7">
        <w:rPr>
          <w:rFonts w:ascii="Lucida Sans Unicode" w:hAnsi="Lucida Sans Unicode" w:cs="Lucida Sans Unicode"/>
          <w:color w:val="000000"/>
          <w:sz w:val="20"/>
          <w:szCs w:val="20"/>
          <w:lang w:val="en"/>
        </w:rPr>
        <w:t>nd services transformation (LCS</w:t>
      </w:r>
      <w:r>
        <w:rPr>
          <w:rFonts w:ascii="Lucida Sans Unicode" w:hAnsi="Lucida Sans Unicode" w:cs="Lucida Sans Unicode"/>
          <w:color w:val="000000"/>
          <w:sz w:val="20"/>
          <w:szCs w:val="20"/>
          <w:lang w:val="en"/>
        </w:rPr>
        <w:t xml:space="preserve">(T)) Delivery partner Contracts (LCS (T)/0001 dated 16.4.2015) on behalf of the UK Ministry of </w:t>
      </w:r>
      <w:proofErr w:type="spellStart"/>
      <w:r>
        <w:rPr>
          <w:rFonts w:ascii="Lucida Sans Unicode" w:hAnsi="Lucida Sans Unicode" w:cs="Lucida Sans Unicode"/>
          <w:color w:val="000000"/>
          <w:sz w:val="20"/>
          <w:szCs w:val="20"/>
          <w:lang w:val="en"/>
        </w:rPr>
        <w:t>Defence</w:t>
      </w:r>
      <w:proofErr w:type="spellEnd"/>
      <w:r>
        <w:rPr>
          <w:rFonts w:ascii="Lucida Sans Unicode" w:hAnsi="Lucida Sans Unicode" w:cs="Lucida Sans Unicode"/>
          <w:color w:val="000000"/>
          <w:sz w:val="20"/>
          <w:szCs w:val="20"/>
          <w:lang w:val="en"/>
        </w:rPr>
        <w:t xml:space="preserve"> (the ‘Prime Contract’). Delivery of other parts of the </w:t>
      </w:r>
      <w:proofErr w:type="gramStart"/>
      <w:r>
        <w:rPr>
          <w:rFonts w:ascii="Lucida Sans Unicode" w:hAnsi="Lucida Sans Unicode" w:cs="Lucida Sans Unicode"/>
          <w:color w:val="000000"/>
          <w:sz w:val="20"/>
          <w:szCs w:val="20"/>
          <w:lang w:val="en"/>
        </w:rPr>
        <w:t>LCS(</w:t>
      </w:r>
      <w:proofErr w:type="gramEnd"/>
      <w:r>
        <w:rPr>
          <w:rFonts w:ascii="Lucida Sans Unicode" w:hAnsi="Lucida Sans Unicode" w:cs="Lucida Sans Unicode"/>
          <w:color w:val="000000"/>
          <w:sz w:val="20"/>
          <w:szCs w:val="20"/>
          <w:lang w:val="en"/>
        </w:rPr>
        <w:t>T) contract are delivered by Leidos Europe Ltd (LEL) and other partners (together ‘Team Leidos’).</w:t>
      </w:r>
    </w:p>
    <w:p w14:paraId="4B15DBBE" w14:textId="1541D37E" w:rsidR="00AE65C0" w:rsidRDefault="00AE65C0" w:rsidP="00AE65C0">
      <w:pPr>
        <w:shd w:val="clear" w:color="auto" w:fill="FFFFFF"/>
        <w:rPr>
          <w:rFonts w:ascii="Lucida Sans Unicode" w:hAnsi="Lucida Sans Unicode" w:cs="Lucida Sans Unicode"/>
          <w:color w:val="000000"/>
          <w:sz w:val="20"/>
          <w:szCs w:val="20"/>
          <w:lang w:val="en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lang w:val="en"/>
        </w:rPr>
        <w:t>Team Leidos wishes to stimulate interest, information and views across the market for the fulfilment of this requirement via this PIN.</w:t>
      </w:r>
      <w:r w:rsidR="00181733" w:rsidRPr="00181733">
        <w:t xml:space="preserve"> </w:t>
      </w:r>
      <w:r w:rsidR="00181733" w:rsidRPr="00181733">
        <w:rPr>
          <w:rFonts w:ascii="Lucida Sans Unicode" w:hAnsi="Lucida Sans Unicode" w:cs="Lucida Sans Unicode"/>
          <w:color w:val="000000"/>
          <w:sz w:val="20"/>
          <w:szCs w:val="20"/>
          <w:lang w:val="en"/>
        </w:rPr>
        <w:t>Please note that the value of this requirement is an estimate only and subject to change.</w:t>
      </w:r>
    </w:p>
    <w:p w14:paraId="4B15DBBF" w14:textId="77777777" w:rsidR="00AE65C0" w:rsidRDefault="00AE65C0" w:rsidP="00AE65C0">
      <w:pPr>
        <w:shd w:val="clear" w:color="auto" w:fill="FFFFFF"/>
        <w:rPr>
          <w:rFonts w:ascii="Lucida Sans Unicode" w:hAnsi="Lucida Sans Unicode" w:cs="Lucida Sans Unicode"/>
          <w:color w:val="000000"/>
          <w:sz w:val="20"/>
          <w:szCs w:val="20"/>
          <w:lang w:val="en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lang w:val="en"/>
        </w:rPr>
        <w:lastRenderedPageBreak/>
        <w:t>This prior information notice is not a means to submit a formal expression of interest in respect of any potential tender. Any resultant requirement will be subject to the EU Public Procurement Regulations and respective advertising action.</w:t>
      </w:r>
    </w:p>
    <w:p w14:paraId="4B15DBC0" w14:textId="77777777" w:rsidR="00AE65C0" w:rsidRDefault="00AE65C0" w:rsidP="00AE65C0">
      <w:pPr>
        <w:shd w:val="clear" w:color="auto" w:fill="FFFFFF"/>
        <w:rPr>
          <w:rFonts w:ascii="Lucida Sans Unicode" w:hAnsi="Lucida Sans Unicode" w:cs="Lucida Sans Unicode"/>
          <w:color w:val="000000"/>
          <w:sz w:val="20"/>
          <w:szCs w:val="20"/>
          <w:lang w:val="en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lang w:val="en"/>
        </w:rPr>
        <w:t xml:space="preserve">For further information, please contact </w:t>
      </w:r>
      <w:hyperlink r:id="rId11" w:history="1">
        <w:r>
          <w:rPr>
            <w:rStyle w:val="Hyperlink"/>
            <w:rFonts w:ascii="Lucida Sans Unicode" w:hAnsi="Lucida Sans Unicode" w:cs="Lucida Sans Unicode"/>
            <w:sz w:val="20"/>
            <w:szCs w:val="20"/>
            <w:lang w:val="en"/>
          </w:rPr>
          <w:t>Konstantin.Nikolov100@teamleidos.mod.uk</w:t>
        </w:r>
      </w:hyperlink>
    </w:p>
    <w:p w14:paraId="4B15DBC1" w14:textId="77777777" w:rsidR="00AE65C0" w:rsidRDefault="00AE65C0" w:rsidP="00AE65C0">
      <w:pPr>
        <w:shd w:val="clear" w:color="auto" w:fill="FFFFFF"/>
        <w:rPr>
          <w:rFonts w:ascii="Lucida Sans Unicode" w:hAnsi="Lucida Sans Unicode" w:cs="Lucida Sans Unicode"/>
          <w:color w:val="444444"/>
          <w:sz w:val="20"/>
          <w:szCs w:val="20"/>
          <w:lang w:val="en"/>
        </w:rPr>
      </w:pPr>
      <w:r>
        <w:rPr>
          <w:rStyle w:val="no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 xml:space="preserve">II.2.14) </w:t>
      </w:r>
      <w:r>
        <w:rPr>
          <w:rStyle w:val="ti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>Add</w:t>
      </w:r>
      <w:bookmarkStart w:id="0" w:name="_GoBack"/>
      <w:bookmarkEnd w:id="0"/>
      <w:r>
        <w:rPr>
          <w:rStyle w:val="ti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>itional information</w:t>
      </w:r>
    </w:p>
    <w:p w14:paraId="4B15DBC2" w14:textId="77777777" w:rsidR="00AE65C0" w:rsidRDefault="00AE65C0" w:rsidP="00AE65C0">
      <w:pPr>
        <w:shd w:val="clear" w:color="auto" w:fill="FFFFFF"/>
        <w:rPr>
          <w:rFonts w:ascii="Lucida Sans Unicode" w:hAnsi="Lucida Sans Unicode" w:cs="Lucida Sans Unicode"/>
          <w:color w:val="444444"/>
          <w:sz w:val="20"/>
          <w:szCs w:val="20"/>
          <w:lang w:val="en"/>
        </w:rPr>
      </w:pPr>
      <w:r>
        <w:rPr>
          <w:rStyle w:val="no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 xml:space="preserve">II.3) </w:t>
      </w:r>
      <w:r>
        <w:rPr>
          <w:rStyle w:val="ti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>Estimated date of publication of contract notice:</w:t>
      </w:r>
    </w:p>
    <w:p w14:paraId="4B15DBC4" w14:textId="5609C353" w:rsidR="00F641C0" w:rsidRPr="00181733" w:rsidRDefault="00181733" w:rsidP="00AE65C0">
      <w:pPr>
        <w:shd w:val="clear" w:color="auto" w:fill="FFFFFF"/>
        <w:rPr>
          <w:rFonts w:ascii="Lucida Sans Unicode" w:hAnsi="Lucida Sans Unicode" w:cs="Lucida Sans Unicode"/>
          <w:color w:val="000000" w:themeColor="text1"/>
          <w:sz w:val="20"/>
          <w:szCs w:val="20"/>
          <w:lang w:val="en"/>
        </w:rPr>
      </w:pPr>
      <w:r w:rsidRPr="00181733">
        <w:rPr>
          <w:rFonts w:ascii="Lucida Sans Unicode" w:hAnsi="Lucida Sans Unicode" w:cs="Lucida Sans Unicode"/>
          <w:color w:val="000000" w:themeColor="text1"/>
          <w:sz w:val="20"/>
          <w:szCs w:val="20"/>
          <w:lang w:val="en"/>
        </w:rPr>
        <w:t>17/10/2019</w:t>
      </w:r>
    </w:p>
    <w:p w14:paraId="4B15DBC5" w14:textId="77777777" w:rsidR="00AE65C0" w:rsidRDefault="00AE65C0" w:rsidP="00AE65C0">
      <w:pPr>
        <w:pStyle w:val="tigrseq1"/>
        <w:shd w:val="clear" w:color="auto" w:fill="FFFFFF"/>
        <w:rPr>
          <w:rFonts w:ascii="Lucida Sans Unicode" w:hAnsi="Lucida Sans Unicode" w:cs="Lucida Sans Unicode"/>
          <w:color w:val="444444"/>
          <w:sz w:val="20"/>
          <w:szCs w:val="20"/>
          <w:lang w:val="en"/>
        </w:rPr>
      </w:pPr>
      <w:r>
        <w:rPr>
          <w:rFonts w:ascii="Lucida Sans Unicode" w:hAnsi="Lucida Sans Unicode" w:cs="Lucida Sans Unicode"/>
          <w:color w:val="444444"/>
          <w:sz w:val="20"/>
          <w:szCs w:val="20"/>
          <w:lang w:val="en"/>
        </w:rPr>
        <w:t>Section IV: Procedure</w:t>
      </w:r>
    </w:p>
    <w:p w14:paraId="4B15DBC6" w14:textId="77777777" w:rsidR="00AE65C0" w:rsidRDefault="00AE65C0" w:rsidP="00AE65C0">
      <w:pPr>
        <w:shd w:val="clear" w:color="auto" w:fill="FFFFFF"/>
        <w:rPr>
          <w:rFonts w:ascii="Lucida Sans Unicode" w:hAnsi="Lucida Sans Unicode" w:cs="Lucida Sans Unicode"/>
          <w:color w:val="444444"/>
          <w:sz w:val="20"/>
          <w:szCs w:val="20"/>
          <w:lang w:val="en"/>
        </w:rPr>
      </w:pPr>
      <w:r>
        <w:rPr>
          <w:rStyle w:val="no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 xml:space="preserve">IV.1) </w:t>
      </w:r>
      <w:r>
        <w:rPr>
          <w:rStyle w:val="ti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>Description</w:t>
      </w:r>
    </w:p>
    <w:p w14:paraId="4B15DBC7" w14:textId="77777777" w:rsidR="00AE65C0" w:rsidRDefault="00AE65C0" w:rsidP="00AE65C0">
      <w:pPr>
        <w:shd w:val="clear" w:color="auto" w:fill="FFFFFF"/>
        <w:rPr>
          <w:rFonts w:ascii="Lucida Sans Unicode" w:hAnsi="Lucida Sans Unicode" w:cs="Lucida Sans Unicode"/>
          <w:color w:val="444444"/>
          <w:sz w:val="20"/>
          <w:szCs w:val="20"/>
          <w:lang w:val="en"/>
        </w:rPr>
      </w:pPr>
      <w:r>
        <w:rPr>
          <w:rStyle w:val="no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 xml:space="preserve">IV.1.8) </w:t>
      </w:r>
      <w:r>
        <w:rPr>
          <w:rStyle w:val="ti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>Information about the Government Procurement Agreement (GPA)</w:t>
      </w:r>
    </w:p>
    <w:p w14:paraId="4B15DBC8" w14:textId="77777777" w:rsidR="00AE65C0" w:rsidRDefault="00AE65C0" w:rsidP="00AE65C0">
      <w:pPr>
        <w:shd w:val="clear" w:color="auto" w:fill="FFFFFF"/>
        <w:rPr>
          <w:rFonts w:ascii="Lucida Sans Unicode" w:hAnsi="Lucida Sans Unicode" w:cs="Lucida Sans Unicode"/>
          <w:color w:val="000000"/>
          <w:sz w:val="20"/>
          <w:szCs w:val="20"/>
          <w:lang w:val="en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lang w:val="en"/>
        </w:rPr>
        <w:t>The procurement is covered by the Government Procurement Agreement: yes</w:t>
      </w:r>
    </w:p>
    <w:p w14:paraId="4B15DBC9" w14:textId="77777777" w:rsidR="00AE65C0" w:rsidRDefault="00AE65C0" w:rsidP="00AE65C0">
      <w:pPr>
        <w:pStyle w:val="tigrseq1"/>
        <w:shd w:val="clear" w:color="auto" w:fill="FFFFFF"/>
        <w:rPr>
          <w:rFonts w:ascii="Lucida Sans Unicode" w:hAnsi="Lucida Sans Unicode" w:cs="Lucida Sans Unicode"/>
          <w:color w:val="444444"/>
          <w:sz w:val="20"/>
          <w:szCs w:val="20"/>
          <w:lang w:val="en"/>
        </w:rPr>
      </w:pPr>
      <w:r>
        <w:rPr>
          <w:rFonts w:ascii="Lucida Sans Unicode" w:hAnsi="Lucida Sans Unicode" w:cs="Lucida Sans Unicode"/>
          <w:color w:val="444444"/>
          <w:sz w:val="20"/>
          <w:szCs w:val="20"/>
          <w:lang w:val="en"/>
        </w:rPr>
        <w:t>Section VI: Complementary information</w:t>
      </w:r>
    </w:p>
    <w:p w14:paraId="4B15DBCA" w14:textId="77777777" w:rsidR="00AE65C0" w:rsidRDefault="00AE65C0" w:rsidP="00AE65C0">
      <w:pPr>
        <w:shd w:val="clear" w:color="auto" w:fill="FFFFFF"/>
        <w:rPr>
          <w:rFonts w:ascii="Lucida Sans Unicode" w:hAnsi="Lucida Sans Unicode" w:cs="Lucida Sans Unicode"/>
          <w:color w:val="444444"/>
          <w:sz w:val="20"/>
          <w:szCs w:val="20"/>
          <w:lang w:val="en"/>
        </w:rPr>
      </w:pPr>
      <w:r>
        <w:rPr>
          <w:rStyle w:val="no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 xml:space="preserve">VI.3) </w:t>
      </w:r>
      <w:r>
        <w:rPr>
          <w:rStyle w:val="ti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>Additional information:</w:t>
      </w:r>
    </w:p>
    <w:p w14:paraId="4B15DBCB" w14:textId="77777777" w:rsidR="00AE65C0" w:rsidRDefault="00AE65C0" w:rsidP="00AE65C0">
      <w:pPr>
        <w:shd w:val="clear" w:color="auto" w:fill="FFFFFF"/>
        <w:rPr>
          <w:rStyle w:val="timark5"/>
          <w:rFonts w:ascii="Lucida Sans Unicode" w:hAnsi="Lucida Sans Unicode" w:cs="Lucida Sans Unicode"/>
          <w:color w:val="000000"/>
          <w:sz w:val="20"/>
          <w:szCs w:val="20"/>
          <w:lang w:val="en"/>
        </w:rPr>
      </w:pPr>
      <w:r>
        <w:rPr>
          <w:rStyle w:val="no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 xml:space="preserve">VI.5) </w:t>
      </w:r>
      <w:r>
        <w:rPr>
          <w:rStyle w:val="timark5"/>
          <w:rFonts w:ascii="Lucida Sans Unicode" w:hAnsi="Lucida Sans Unicode" w:cs="Lucida Sans Unicode"/>
          <w:color w:val="000000"/>
          <w:sz w:val="20"/>
          <w:szCs w:val="20"/>
          <w:lang w:val="en"/>
          <w:specVanish w:val="0"/>
        </w:rPr>
        <w:t>Date of dispatch of this notice:</w:t>
      </w:r>
    </w:p>
    <w:p w14:paraId="1DD80B5A" w14:textId="48C5FAAC" w:rsidR="00181733" w:rsidRDefault="00181733" w:rsidP="00AE65C0">
      <w:pPr>
        <w:shd w:val="clear" w:color="auto" w:fill="FFFFFF"/>
        <w:rPr>
          <w:rFonts w:ascii="Lucida Sans Unicode" w:hAnsi="Lucida Sans Unicode" w:cs="Lucida Sans Unicode"/>
          <w:color w:val="444444"/>
          <w:sz w:val="20"/>
          <w:szCs w:val="20"/>
          <w:lang w:val="en"/>
        </w:rPr>
      </w:pPr>
      <w:r w:rsidRPr="00181733">
        <w:rPr>
          <w:rFonts w:ascii="Lucida Sans Unicode" w:hAnsi="Lucida Sans Unicode" w:cs="Lucida Sans Unicode"/>
          <w:color w:val="444444"/>
          <w:sz w:val="20"/>
          <w:szCs w:val="20"/>
          <w:lang w:val="en"/>
        </w:rPr>
        <w:t>08/08/2019</w:t>
      </w:r>
    </w:p>
    <w:p w14:paraId="4B15DBCC" w14:textId="77777777" w:rsidR="005E6F48" w:rsidRPr="00AE65C0" w:rsidRDefault="005E6F48" w:rsidP="00AE65C0"/>
    <w:sectPr w:rsidR="005E6F48" w:rsidRPr="00AE65C0" w:rsidSect="00FB3156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456"/>
    <w:rsid w:val="0004618C"/>
    <w:rsid w:val="00073986"/>
    <w:rsid w:val="000E3043"/>
    <w:rsid w:val="00181733"/>
    <w:rsid w:val="001B1B81"/>
    <w:rsid w:val="001F10DF"/>
    <w:rsid w:val="00261F1B"/>
    <w:rsid w:val="002651DD"/>
    <w:rsid w:val="002B367A"/>
    <w:rsid w:val="00330B4E"/>
    <w:rsid w:val="00334160"/>
    <w:rsid w:val="00344D7A"/>
    <w:rsid w:val="0041260A"/>
    <w:rsid w:val="004C6EF3"/>
    <w:rsid w:val="004D11DF"/>
    <w:rsid w:val="004D38BA"/>
    <w:rsid w:val="00515ECC"/>
    <w:rsid w:val="00574456"/>
    <w:rsid w:val="0059733D"/>
    <w:rsid w:val="005E4DED"/>
    <w:rsid w:val="005E6F48"/>
    <w:rsid w:val="00762129"/>
    <w:rsid w:val="00791131"/>
    <w:rsid w:val="00807A54"/>
    <w:rsid w:val="00892BD9"/>
    <w:rsid w:val="00922EC1"/>
    <w:rsid w:val="00957833"/>
    <w:rsid w:val="009875E5"/>
    <w:rsid w:val="009F3E49"/>
    <w:rsid w:val="00A8643B"/>
    <w:rsid w:val="00AD4D15"/>
    <w:rsid w:val="00AE65C0"/>
    <w:rsid w:val="00B0446B"/>
    <w:rsid w:val="00B36A82"/>
    <w:rsid w:val="00B46633"/>
    <w:rsid w:val="00B86693"/>
    <w:rsid w:val="00C1740E"/>
    <w:rsid w:val="00C440FD"/>
    <w:rsid w:val="00C5038D"/>
    <w:rsid w:val="00C857B7"/>
    <w:rsid w:val="00D07E73"/>
    <w:rsid w:val="00D158B4"/>
    <w:rsid w:val="00D377F1"/>
    <w:rsid w:val="00D87626"/>
    <w:rsid w:val="00DE05FF"/>
    <w:rsid w:val="00EE6F3D"/>
    <w:rsid w:val="00F203AE"/>
    <w:rsid w:val="00F53A6D"/>
    <w:rsid w:val="00F641C0"/>
    <w:rsid w:val="00F64A39"/>
    <w:rsid w:val="00F86DF6"/>
    <w:rsid w:val="00FB3156"/>
    <w:rsid w:val="00FE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5DB93"/>
  <w15:docId w15:val="{C2F88664-C6F4-425F-BC97-4BBD5FD8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2BD9"/>
    <w:rPr>
      <w:color w:val="0563C1" w:themeColor="hyperlink"/>
      <w:u w:val="single"/>
    </w:rPr>
  </w:style>
  <w:style w:type="paragraph" w:customStyle="1" w:styleId="tigrseq1">
    <w:name w:val="tigrseq1"/>
    <w:basedOn w:val="Normal"/>
    <w:rsid w:val="00AE65C0"/>
    <w:pPr>
      <w:spacing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GB"/>
    </w:rPr>
  </w:style>
  <w:style w:type="character" w:customStyle="1" w:styleId="nomark5">
    <w:name w:val="nomark5"/>
    <w:basedOn w:val="DefaultParagraphFont"/>
    <w:rsid w:val="00AE65C0"/>
    <w:rPr>
      <w:vanish w:val="0"/>
      <w:webHidden w:val="0"/>
      <w:specVanish w:val="0"/>
    </w:rPr>
  </w:style>
  <w:style w:type="character" w:customStyle="1" w:styleId="timark5">
    <w:name w:val="timark5"/>
    <w:basedOn w:val="DefaultParagraphFont"/>
    <w:rsid w:val="00AE65C0"/>
    <w:rPr>
      <w:b/>
      <w:bCs/>
      <w:vanish w:val="0"/>
      <w:webHidden w:val="0"/>
      <w:specVanish w:val="0"/>
    </w:rPr>
  </w:style>
  <w:style w:type="character" w:customStyle="1" w:styleId="nutscode">
    <w:name w:val="nutscode"/>
    <w:basedOn w:val="DefaultParagraphFont"/>
    <w:rsid w:val="00AE65C0"/>
  </w:style>
  <w:style w:type="character" w:customStyle="1" w:styleId="cpvcode3">
    <w:name w:val="cpvcode3"/>
    <w:basedOn w:val="DefaultParagraphFont"/>
    <w:rsid w:val="00AE65C0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3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65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4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1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5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1419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54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192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78429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37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406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105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955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2642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8183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5499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98735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83885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21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18859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580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1105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596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2836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150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32212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8755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3559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88960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362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43740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8477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76754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824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81364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4688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642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7873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1959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08180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00947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0890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51371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58200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1458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57392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7711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22891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38786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79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68634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5752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30127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959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10246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70231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7215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0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39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0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2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211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33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2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8407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177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805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594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982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941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4871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2750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81746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stantin.Nikolov100@teamleidos.mod.uk?subject=TED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s://www.leidos-supply.uk/esourcin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KONSTANTIN.NIKOLOV100@teamleidos.mod.uk?subject=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eidos CSS Record CT" ma:contentTypeID="0x01010094F2745F5C7CD740B43B926940891A5D020200F243C6D1CE40BE458AE8C3C6BCF7EE46" ma:contentTypeVersion="12" ma:contentTypeDescription="" ma:contentTypeScope="" ma:versionID="9c27ccb84dcf9f94564b8beb09815f9a">
  <xsd:schema xmlns:xsd="http://www.w3.org/2001/XMLSchema" xmlns:xs="http://www.w3.org/2001/XMLSchema" xmlns:p="http://schemas.microsoft.com/office/2006/metadata/properties" xmlns:ns2="99364af9-5fb6-4702-82d0-685af6d4d057" targetNamespace="http://schemas.microsoft.com/office/2006/metadata/properties" ma:root="true" ma:fieldsID="6b06a36f3e83d7e51bfde06ffee3d0cc" ns2:_="">
    <xsd:import namespace="99364af9-5fb6-4702-82d0-685af6d4d057"/>
    <xsd:element name="properties">
      <xsd:complexType>
        <xsd:sequence>
          <xsd:element name="documentManagement">
            <xsd:complexType>
              <xsd:all>
                <xsd:element ref="ns2:k5dec9f29e264cc2b59927c7e21be749" minOccurs="0"/>
                <xsd:element ref="ns2:TaxCatchAll" minOccurs="0"/>
                <xsd:element ref="ns2:TaxCatchAllLabel" minOccurs="0"/>
                <xsd:element ref="ns2:DocOwner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64af9-5fb6-4702-82d0-685af6d4d057" elementFormDefault="qualified">
    <xsd:import namespace="http://schemas.microsoft.com/office/2006/documentManagement/types"/>
    <xsd:import namespace="http://schemas.microsoft.com/office/infopath/2007/PartnerControls"/>
    <xsd:element name="k5dec9f29e264cc2b59927c7e21be749" ma:index="8" ma:taxonomy="true" ma:internalName="k5dec9f29e264cc2b59927c7e21be749" ma:taxonomyFieldName="SecurityClassification" ma:displayName="Security Classification" ma:default="1;#Official|0781b6e5-7213-4c2a-890f-0d478b67189b" ma:fieldId="{45dec9f2-9e26-4cc2-b599-27c7e21be749}" ma:sspId="2b059d2f-0d28-462d-a6e5-72238dbfa5b1" ma:termSetId="b8e97d51-9d48-402e-b803-747dc7e859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f7b691d-0f08-4408-a610-605beb9a021c}" ma:internalName="TaxCatchAll" ma:showField="CatchAllData" ma:web="4dab7a0c-ba76-4124-8881-d1203dbd88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f7b691d-0f08-4408-a610-605beb9a021c}" ma:internalName="TaxCatchAllLabel" ma:readOnly="true" ma:showField="CatchAllDataLabel" ma:web="4dab7a0c-ba76-4124-8881-d1203dbd88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Owner" ma:index="12" ma:displayName="Document Owner" ma:list="UserInfo" ma:SharePointGroup="0" ma:internalName="Doc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b059d2f-0d28-462d-a6e5-72238dbfa5b1" ContentTypeId="0x01010094F2745F5C7CD740B43B926940891A5D0202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5dec9f29e264cc2b59927c7e21be749 xmlns="99364af9-5fb6-4702-82d0-685af6d4d0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0781b6e5-7213-4c2a-890f-0d478b67189b</TermId>
        </TermInfo>
      </Terms>
    </k5dec9f29e264cc2b59927c7e21be749>
    <TaxCatchAll xmlns="99364af9-5fb6-4702-82d0-685af6d4d057">
      <Value>1</Value>
    </TaxCatchAll>
    <DocOwner xmlns="99364af9-5fb6-4702-82d0-685af6d4d057">
      <UserInfo>
        <DisplayName>Prolinx-Teamleidos Contracts Officer - MED/GS (Hunt Jack Mr)</DisplayName>
        <AccountId>943</AccountId>
        <AccountType/>
      </UserInfo>
    </DocOwner>
    <_dlc_DocId xmlns="99364af9-5fb6-4702-82d0-685af6d4d057">2FXDEEZ574EX-2082730533-4098</_dlc_DocId>
    <_dlc_DocIdUrl xmlns="99364af9-5fb6-4702-82d0-685af6d4d057">
      <Url>http://sharepoint.cis.r.mil.uk/sites/CSS/CSS_Commercial/_layouts/15/DocIdRedir.aspx?ID=2FXDEEZ574EX-2082730533-4098</Url>
      <Description>2FXDEEZ574EX-2082730533-4098</Description>
    </_dlc_DocIdUrl>
  </documentManagement>
</p:properties>
</file>

<file path=customXml/itemProps1.xml><?xml version="1.0" encoding="utf-8"?>
<ds:datastoreItem xmlns:ds="http://schemas.openxmlformats.org/officeDocument/2006/customXml" ds:itemID="{E2328E6E-0788-4441-B8A4-DD6B6C709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364af9-5fb6-4702-82d0-685af6d4d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784225-0E1C-4D12-9C34-6CFC91AE736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ABA4822-77CB-4592-8CAF-F90626D66A4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52447DD-9CC4-440C-861D-CA20FE5BC60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2E9D268-CC1B-4E9E-80F3-51C5DEB37C20}">
  <ds:schemaRefs>
    <ds:schemaRef ds:uri="http://schemas.microsoft.com/office/2006/metadata/properties"/>
    <ds:schemaRef ds:uri="http://schemas.microsoft.com/office/infopath/2007/PartnerControls"/>
    <ds:schemaRef ds:uri="99364af9-5fb6-4702-82d0-685af6d4d0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Prolinx</Company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LEIDOS-TVS-CAT SPEC (NIKOLOV KONSTANTIN MR)</dc:creator>
  <cp:lastModifiedBy>Prolinx-Teamleidos LSL-CO1 (Hunt Jack Mr)</cp:lastModifiedBy>
  <cp:revision>2</cp:revision>
  <cp:lastPrinted>2019-08-08T15:18:00Z</cp:lastPrinted>
  <dcterms:created xsi:type="dcterms:W3CDTF">2019-08-22T14:42:00Z</dcterms:created>
  <dcterms:modified xsi:type="dcterms:W3CDTF">2019-08-22T14:42:00Z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0x01010094F2745F5C7CD740B43B926940891A5D020200F243C6D1CE40BE458AE8C3C6BCF7EE46</vt:lpwstr>
  </property>
  <property fmtid="{D5CDD505-2E9C-101B-9397-08002B2CF9AE}" pid="3" name="_dlc_DocIdItemGuid">
    <vt:lpwstr>973cb354-5e24-4281-b49c-014095c388d9</vt:lpwstr>
  </property>
  <property fmtid="{D5CDD505-2E9C-101B-9397-08002B2CF9AE}" pid="4" name="SecurityClassification">
    <vt:lpwstr>1;#Official|0781b6e5-7213-4c2a-890f-0d478b67189b</vt:lpwstr>
  </property>
</Properties>
</file>