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5905" w14:textId="037D0959" w:rsidR="00A85928" w:rsidRPr="00A85928" w:rsidRDefault="00A85928" w:rsidP="00A85928">
      <w:pPr>
        <w:rPr>
          <w:b/>
        </w:rPr>
      </w:pPr>
      <w:bookmarkStart w:id="0" w:name="_Toc300056695"/>
      <w:r>
        <w:rPr>
          <w:b/>
        </w:rPr>
        <w:t>I</w:t>
      </w:r>
      <w:r w:rsidRPr="00A85928">
        <w:rPr>
          <w:b/>
        </w:rPr>
        <w:t>ntroduction</w:t>
      </w:r>
      <w:bookmarkEnd w:id="0"/>
    </w:p>
    <w:p w14:paraId="08A3F7DF" w14:textId="77777777" w:rsidR="00A85928" w:rsidRDefault="00A85928" w:rsidP="00A85928">
      <w:pPr>
        <w:rPr>
          <w:b/>
        </w:rPr>
      </w:pPr>
    </w:p>
    <w:p w14:paraId="035B4A4A" w14:textId="33CF7EAF" w:rsidR="00A85928" w:rsidRDefault="00A85928" w:rsidP="00A85928">
      <w:r w:rsidRPr="00A85928">
        <w:t xml:space="preserve">This document sets out the questions and criteria that will be evaluated as part of the Procurement for the </w:t>
      </w:r>
      <w:r w:rsidR="00041E7C">
        <w:t xml:space="preserve">replacement of the AC systems in the </w:t>
      </w:r>
      <w:r w:rsidR="0008369F">
        <w:t>Tamworth</w:t>
      </w:r>
      <w:r w:rsidR="00041E7C">
        <w:t xml:space="preserve"> Building.</w:t>
      </w:r>
    </w:p>
    <w:p w14:paraId="3AFE6AC1" w14:textId="4D5237D8" w:rsidR="00E702B2" w:rsidRDefault="00E702B2" w:rsidP="00A85928"/>
    <w:p w14:paraId="207740F6" w14:textId="22DF5892" w:rsidR="00E702B2" w:rsidRDefault="00E702B2" w:rsidP="00E702B2">
      <w:pPr>
        <w:rPr>
          <w:rStyle w:val="Hyperlink"/>
          <w:color w:val="000000" w:themeColor="background1"/>
          <w:u w:val="none"/>
        </w:rPr>
      </w:pPr>
      <w:r w:rsidRPr="005E63F4">
        <w:rPr>
          <w:rStyle w:val="Hyperlink"/>
          <w:color w:val="000000" w:themeColor="background1"/>
          <w:u w:val="none"/>
        </w:rPr>
        <w:t xml:space="preserve">All answers submitted against the evaluation questions will be </w:t>
      </w:r>
      <w:r>
        <w:rPr>
          <w:rStyle w:val="Hyperlink"/>
          <w:color w:val="000000" w:themeColor="background1"/>
          <w:u w:val="none"/>
        </w:rPr>
        <w:t>used to select a preferred contractor, and the Client will work with this contractor to finalise the contract programme, methodology and specification prior to entering into contract</w:t>
      </w:r>
      <w:r w:rsidRPr="005E63F4">
        <w:rPr>
          <w:rStyle w:val="Hyperlink"/>
          <w:color w:val="000000" w:themeColor="background1"/>
          <w:u w:val="none"/>
        </w:rPr>
        <w:t>.</w:t>
      </w:r>
    </w:p>
    <w:p w14:paraId="6D559102" w14:textId="06A8EDDF" w:rsidR="00E702B2" w:rsidRDefault="00E702B2" w:rsidP="00E702B2">
      <w:pPr>
        <w:rPr>
          <w:rStyle w:val="Hyperlink"/>
          <w:color w:val="000000" w:themeColor="background1"/>
          <w:u w:val="none"/>
        </w:rPr>
      </w:pPr>
    </w:p>
    <w:p w14:paraId="1554A617" w14:textId="77777777" w:rsidR="00E702B2" w:rsidRPr="005E63F4" w:rsidRDefault="00E702B2" w:rsidP="00E702B2">
      <w:pPr>
        <w:rPr>
          <w:rStyle w:val="Hyperlink"/>
          <w:color w:val="000000" w:themeColor="background1"/>
          <w:u w:val="none"/>
        </w:rPr>
      </w:pPr>
      <w:r w:rsidRPr="005E63F4">
        <w:rPr>
          <w:rStyle w:val="Hyperlink"/>
          <w:color w:val="000000" w:themeColor="background1"/>
          <w:u w:val="none"/>
        </w:rPr>
        <w:t>Any costs associated with undertaking any activities outlined in your evaluation</w:t>
      </w:r>
      <w:r>
        <w:rPr>
          <w:rStyle w:val="Hyperlink"/>
          <w:color w:val="000000" w:themeColor="background1"/>
          <w:u w:val="none"/>
        </w:rPr>
        <w:t xml:space="preserve"> </w:t>
      </w:r>
      <w:r w:rsidRPr="005E63F4">
        <w:rPr>
          <w:rStyle w:val="Hyperlink"/>
          <w:color w:val="000000" w:themeColor="background1"/>
          <w:u w:val="none"/>
        </w:rPr>
        <w:t>question returns will have been deemed to have been included within your tender</w:t>
      </w:r>
      <w:r>
        <w:rPr>
          <w:rStyle w:val="Hyperlink"/>
          <w:color w:val="000000" w:themeColor="background1"/>
          <w:u w:val="none"/>
        </w:rPr>
        <w:t xml:space="preserve"> </w:t>
      </w:r>
      <w:r w:rsidRPr="005E63F4">
        <w:rPr>
          <w:rStyle w:val="Hyperlink"/>
          <w:color w:val="000000" w:themeColor="background1"/>
          <w:u w:val="none"/>
        </w:rPr>
        <w:t>return price.</w:t>
      </w:r>
    </w:p>
    <w:p w14:paraId="3F480EF0" w14:textId="77777777" w:rsidR="00A85928" w:rsidRDefault="00A85928" w:rsidP="00A85928"/>
    <w:p w14:paraId="37A5A722" w14:textId="4A71F543" w:rsidR="00A85928" w:rsidRDefault="00A85928" w:rsidP="00A85928">
      <w:r w:rsidRPr="00A85928">
        <w:t xml:space="preserve">The following information has been provided in relation to each question (where applicable): </w:t>
      </w:r>
    </w:p>
    <w:p w14:paraId="10DAF0A5" w14:textId="77777777" w:rsidR="00A85928" w:rsidRPr="00A85928" w:rsidRDefault="00A85928" w:rsidP="00A85928"/>
    <w:p w14:paraId="690982AA" w14:textId="61FC0B42" w:rsidR="00A85928" w:rsidRPr="00A85928" w:rsidRDefault="00A85928" w:rsidP="00A85928">
      <w:pPr>
        <w:numPr>
          <w:ilvl w:val="2"/>
          <w:numId w:val="46"/>
        </w:numPr>
        <w:tabs>
          <w:tab w:val="clear" w:pos="360"/>
          <w:tab w:val="num" w:pos="1418"/>
        </w:tabs>
      </w:pPr>
      <w:r w:rsidRPr="00A85928">
        <w:t xml:space="preserve">Weighting – highlights the relative importance of the question. The weighted scores achieved by each Tenderer within the Quality criteria and sub criterion, will be added to the score achieved on </w:t>
      </w:r>
      <w:r>
        <w:t>Price</w:t>
      </w:r>
    </w:p>
    <w:p w14:paraId="269EB80E" w14:textId="255F0B6D" w:rsidR="00A85928" w:rsidRPr="00A85928" w:rsidRDefault="00E702B2" w:rsidP="00A85928">
      <w:pPr>
        <w:numPr>
          <w:ilvl w:val="2"/>
          <w:numId w:val="46"/>
        </w:numPr>
        <w:tabs>
          <w:tab w:val="clear" w:pos="360"/>
          <w:tab w:val="num" w:pos="1418"/>
        </w:tabs>
      </w:pPr>
      <w:r>
        <w:t xml:space="preserve">Scoring - </w:t>
      </w:r>
      <w:r w:rsidR="00A85928" w:rsidRPr="00A85928">
        <w:t xml:space="preserve">details the marks available to evaluators during evaluation. </w:t>
      </w:r>
    </w:p>
    <w:p w14:paraId="3207ADC7" w14:textId="498E67C3" w:rsidR="00A85928" w:rsidRPr="00A85928" w:rsidRDefault="00A85928" w:rsidP="00A85928">
      <w:pPr>
        <w:numPr>
          <w:ilvl w:val="2"/>
          <w:numId w:val="46"/>
        </w:numPr>
        <w:tabs>
          <w:tab w:val="clear" w:pos="360"/>
          <w:tab w:val="num" w:pos="1418"/>
        </w:tabs>
      </w:pPr>
      <w:r w:rsidRPr="00A85928">
        <w:t xml:space="preserve">For this Procurement the ratio in terms of </w:t>
      </w:r>
      <w:r w:rsidR="00E702B2">
        <w:t>Price</w:t>
      </w:r>
      <w:r w:rsidR="00F30FB0">
        <w:t>, Q</w:t>
      </w:r>
      <w:r w:rsidR="00E702B2">
        <w:t>uality</w:t>
      </w:r>
      <w:r w:rsidR="00F30FB0">
        <w:t xml:space="preserve"> and Social Value</w:t>
      </w:r>
      <w:r w:rsidRPr="00A85928">
        <w:t xml:space="preserve"> is </w:t>
      </w:r>
      <w:r w:rsidR="00F30FB0">
        <w:t>80</w:t>
      </w:r>
      <w:r w:rsidR="00E702B2">
        <w:t>:</w:t>
      </w:r>
      <w:r w:rsidR="0007358D">
        <w:t>1</w:t>
      </w:r>
      <w:r w:rsidRPr="00A85928">
        <w:t>0</w:t>
      </w:r>
      <w:r w:rsidR="00F30FB0">
        <w:t>:10</w:t>
      </w:r>
      <w:r w:rsidRPr="00A85928">
        <w:t>.</w:t>
      </w:r>
    </w:p>
    <w:p w14:paraId="6BA28A13" w14:textId="77777777" w:rsidR="00A85928" w:rsidRPr="00A85928" w:rsidRDefault="00A85928" w:rsidP="00A85928"/>
    <w:p w14:paraId="5597F27D" w14:textId="146DE42E" w:rsidR="00A85928" w:rsidRPr="00A85928" w:rsidRDefault="00E702B2" w:rsidP="00A85928">
      <w:pPr>
        <w:rPr>
          <w:b/>
        </w:rPr>
      </w:pPr>
      <w:r>
        <w:rPr>
          <w:b/>
        </w:rPr>
        <w:t>Document Completion</w:t>
      </w:r>
    </w:p>
    <w:p w14:paraId="413E7B5A" w14:textId="77777777" w:rsidR="00A85928" w:rsidRPr="00A85928" w:rsidRDefault="00A85928" w:rsidP="00A85928">
      <w:pPr>
        <w:rPr>
          <w:b/>
        </w:rPr>
      </w:pPr>
    </w:p>
    <w:p w14:paraId="150F12A6" w14:textId="158233A8" w:rsidR="00A85928" w:rsidRPr="00A85928" w:rsidRDefault="00A85928" w:rsidP="00A85928">
      <w:pPr>
        <w:numPr>
          <w:ilvl w:val="1"/>
          <w:numId w:val="46"/>
        </w:numPr>
        <w:tabs>
          <w:tab w:val="clear" w:pos="360"/>
          <w:tab w:val="num" w:pos="720"/>
        </w:tabs>
      </w:pPr>
      <w:r w:rsidRPr="00A85928">
        <w:t>You</w:t>
      </w:r>
      <w:r w:rsidRPr="00A85928">
        <w:rPr>
          <w:b/>
        </w:rPr>
        <w:t xml:space="preserve"> must</w:t>
      </w:r>
      <w:r w:rsidRPr="00A85928">
        <w:t xml:space="preserve"> provide a response to every question</w:t>
      </w:r>
      <w:r w:rsidR="00E702B2">
        <w:t xml:space="preserve"> as part of your tender submission</w:t>
      </w:r>
      <w:r w:rsidRPr="00A85928">
        <w:t xml:space="preserve">. </w:t>
      </w:r>
      <w:r w:rsidR="0007358D">
        <w:t>The College of Policing</w:t>
      </w:r>
      <w:r w:rsidRPr="00A85928">
        <w:t xml:space="preserve"> is content to accept one document as long as the document addresses each of the questions. </w:t>
      </w:r>
    </w:p>
    <w:p w14:paraId="7E4B33CE" w14:textId="4CFACD6E" w:rsidR="00A85928" w:rsidRPr="00A85928" w:rsidRDefault="00A85928" w:rsidP="00A85928">
      <w:pPr>
        <w:numPr>
          <w:ilvl w:val="1"/>
          <w:numId w:val="46"/>
        </w:numPr>
        <w:tabs>
          <w:tab w:val="clear" w:pos="360"/>
          <w:tab w:val="num" w:pos="720"/>
        </w:tabs>
      </w:pPr>
      <w:r w:rsidRPr="00A85928">
        <w:t>All responses must be provided as either Microsoft Word, Excel or PDF format documents using Arial font, no less than size 1</w:t>
      </w:r>
      <w:r w:rsidR="00E702B2">
        <w:t>0.</w:t>
      </w:r>
    </w:p>
    <w:p w14:paraId="260F6D4F" w14:textId="01D17FC3" w:rsidR="00A85928" w:rsidRDefault="00A85928" w:rsidP="00A85928">
      <w:pPr>
        <w:numPr>
          <w:ilvl w:val="1"/>
          <w:numId w:val="46"/>
        </w:numPr>
        <w:tabs>
          <w:tab w:val="clear" w:pos="360"/>
          <w:tab w:val="num" w:pos="720"/>
        </w:tabs>
      </w:pPr>
      <w:r w:rsidRPr="00A85928">
        <w:t>The</w:t>
      </w:r>
      <w:r w:rsidR="00E702B2">
        <w:t>re is a maximum of 500 words allowed for each question.</w:t>
      </w:r>
    </w:p>
    <w:p w14:paraId="5D1EFF5B" w14:textId="238873A6" w:rsidR="00E702B2" w:rsidRPr="00A85928" w:rsidRDefault="00E702B2" w:rsidP="00A85928">
      <w:pPr>
        <w:numPr>
          <w:ilvl w:val="1"/>
          <w:numId w:val="46"/>
        </w:numPr>
        <w:tabs>
          <w:tab w:val="clear" w:pos="360"/>
          <w:tab w:val="num" w:pos="720"/>
        </w:tabs>
      </w:pPr>
      <w:r>
        <w:t>Where project sheets are submitted in support of providing the evidence of previous experience, these can be in addition to the 500 words allocated for each question but must be on no more than two sides of an A4 sheet.</w:t>
      </w:r>
    </w:p>
    <w:p w14:paraId="38E132C3" w14:textId="26972C64" w:rsidR="00A85928" w:rsidRDefault="00A85928" w:rsidP="00A85928">
      <w:pPr>
        <w:numPr>
          <w:ilvl w:val="1"/>
          <w:numId w:val="46"/>
        </w:numPr>
        <w:tabs>
          <w:tab w:val="clear" w:pos="360"/>
          <w:tab w:val="num" w:pos="720"/>
        </w:tabs>
      </w:pPr>
      <w:r w:rsidRPr="00A85928">
        <w:t xml:space="preserve">You </w:t>
      </w:r>
      <w:r w:rsidRPr="00A85928">
        <w:rPr>
          <w:b/>
        </w:rPr>
        <w:t>must not</w:t>
      </w:r>
      <w:r w:rsidRPr="00A85928">
        <w:t xml:space="preserve"> submit any additional information with your Tender other than that specifically requested. </w:t>
      </w:r>
    </w:p>
    <w:p w14:paraId="283F6E12" w14:textId="77777777" w:rsidR="00B03EF6" w:rsidRDefault="00B03EF6" w:rsidP="00B03EF6">
      <w:pPr>
        <w:rPr>
          <w:rStyle w:val="Hyperlink"/>
          <w:b/>
          <w:bCs/>
          <w:color w:val="000000" w:themeColor="background1"/>
          <w:u w:val="none"/>
        </w:rPr>
      </w:pPr>
    </w:p>
    <w:p w14:paraId="24D9C92C" w14:textId="394E8DA5" w:rsidR="00B03EF6" w:rsidRDefault="00B03EF6" w:rsidP="00B03EF6">
      <w:pPr>
        <w:rPr>
          <w:rStyle w:val="Hyperlink"/>
          <w:b/>
          <w:bCs/>
          <w:color w:val="000000" w:themeColor="background1"/>
          <w:u w:val="none"/>
        </w:rPr>
      </w:pPr>
      <w:r>
        <w:rPr>
          <w:rStyle w:val="Hyperlink"/>
          <w:b/>
          <w:bCs/>
          <w:color w:val="000000" w:themeColor="background1"/>
          <w:u w:val="none"/>
        </w:rPr>
        <w:t>Contract Sum – Scoring method</w:t>
      </w:r>
    </w:p>
    <w:p w14:paraId="52075135" w14:textId="77777777" w:rsidR="00B03EF6" w:rsidRPr="007625B0" w:rsidRDefault="00B03EF6" w:rsidP="00B03EF6">
      <w:pPr>
        <w:rPr>
          <w:rStyle w:val="Hyperlink"/>
          <w:b/>
          <w:bCs/>
          <w:color w:val="000000" w:themeColor="background1"/>
          <w:u w:val="none"/>
        </w:rPr>
      </w:pPr>
    </w:p>
    <w:p w14:paraId="7DC34F3E" w14:textId="07828465" w:rsidR="00B03EF6" w:rsidRDefault="00F30FB0" w:rsidP="00B03EF6">
      <w:pPr>
        <w:rPr>
          <w:rStyle w:val="Hyperlink"/>
          <w:color w:val="000000" w:themeColor="background1"/>
          <w:u w:val="none"/>
        </w:rPr>
      </w:pPr>
      <w:r>
        <w:rPr>
          <w:rStyle w:val="Hyperlink"/>
          <w:color w:val="000000" w:themeColor="background1"/>
          <w:u w:val="none"/>
        </w:rPr>
        <w:t>Eight</w:t>
      </w:r>
      <w:r w:rsidR="0007358D">
        <w:rPr>
          <w:rStyle w:val="Hyperlink"/>
          <w:color w:val="000000" w:themeColor="background1"/>
          <w:u w:val="none"/>
        </w:rPr>
        <w:t>y</w:t>
      </w:r>
      <w:r w:rsidR="00B03EF6" w:rsidRPr="007625B0">
        <w:rPr>
          <w:rStyle w:val="Hyperlink"/>
          <w:color w:val="000000" w:themeColor="background1"/>
          <w:u w:val="none"/>
        </w:rPr>
        <w:t xml:space="preserve"> per cent (</w:t>
      </w:r>
      <w:r>
        <w:rPr>
          <w:rStyle w:val="Hyperlink"/>
          <w:color w:val="000000" w:themeColor="background1"/>
          <w:u w:val="none"/>
        </w:rPr>
        <w:t>8</w:t>
      </w:r>
      <w:r w:rsidR="00B03EF6" w:rsidRPr="007625B0">
        <w:rPr>
          <w:rStyle w:val="Hyperlink"/>
          <w:color w:val="000000" w:themeColor="background1"/>
          <w:u w:val="none"/>
        </w:rPr>
        <w:t>0%) of the available mark will be awarded for price.</w:t>
      </w:r>
      <w:r w:rsidR="00B03EF6">
        <w:rPr>
          <w:rStyle w:val="Hyperlink"/>
          <w:color w:val="000000" w:themeColor="background1"/>
          <w:u w:val="none"/>
        </w:rPr>
        <w:t xml:space="preserve"> </w:t>
      </w:r>
      <w:r w:rsidR="00B03EF6" w:rsidRPr="007625B0">
        <w:rPr>
          <w:rStyle w:val="Hyperlink"/>
          <w:color w:val="000000" w:themeColor="background1"/>
          <w:u w:val="none"/>
        </w:rPr>
        <w:t>The marks for price will be awarded for the tender’s price that appears on the</w:t>
      </w:r>
      <w:r w:rsidR="00B03EF6">
        <w:rPr>
          <w:rStyle w:val="Hyperlink"/>
          <w:color w:val="000000" w:themeColor="background1"/>
          <w:u w:val="none"/>
        </w:rPr>
        <w:t xml:space="preserve"> </w:t>
      </w:r>
      <w:r w:rsidR="00B03EF6" w:rsidRPr="007625B0">
        <w:rPr>
          <w:rStyle w:val="Hyperlink"/>
          <w:color w:val="000000" w:themeColor="background1"/>
          <w:u w:val="none"/>
        </w:rPr>
        <w:t xml:space="preserve">tenderer’s submitted </w:t>
      </w:r>
      <w:r w:rsidR="0007358D">
        <w:rPr>
          <w:rStyle w:val="Hyperlink"/>
          <w:color w:val="000000" w:themeColor="background1"/>
          <w:u w:val="none"/>
        </w:rPr>
        <w:t>priced Schedule of Works.</w:t>
      </w:r>
      <w:r w:rsidR="00B03EF6" w:rsidRPr="007625B0">
        <w:rPr>
          <w:rStyle w:val="Hyperlink"/>
          <w:color w:val="000000" w:themeColor="background1"/>
          <w:u w:val="none"/>
        </w:rPr>
        <w:t xml:space="preserve"> </w:t>
      </w:r>
    </w:p>
    <w:p w14:paraId="48C3FA6E" w14:textId="77777777" w:rsidR="00B03EF6" w:rsidRDefault="00B03EF6" w:rsidP="00B03EF6">
      <w:pPr>
        <w:rPr>
          <w:rStyle w:val="Hyperlink"/>
          <w:color w:val="000000" w:themeColor="background1"/>
          <w:u w:val="none"/>
        </w:rPr>
      </w:pPr>
    </w:p>
    <w:p w14:paraId="216B2002" w14:textId="77777777" w:rsidR="00B03EF6" w:rsidRDefault="00B03EF6" w:rsidP="00B03EF6">
      <w:pPr>
        <w:rPr>
          <w:rStyle w:val="Hyperlink"/>
          <w:color w:val="000000" w:themeColor="background1"/>
          <w:u w:val="none"/>
        </w:rPr>
      </w:pPr>
      <w:r w:rsidRPr="007625B0">
        <w:rPr>
          <w:rStyle w:val="Hyperlink"/>
          <w:color w:val="000000" w:themeColor="background1"/>
          <w:u w:val="none"/>
        </w:rPr>
        <w:t>The lowest bid will receive maximum marks and</w:t>
      </w:r>
      <w:r>
        <w:rPr>
          <w:rStyle w:val="Hyperlink"/>
          <w:color w:val="000000" w:themeColor="background1"/>
          <w:u w:val="none"/>
        </w:rPr>
        <w:t xml:space="preserve"> </w:t>
      </w:r>
      <w:r w:rsidRPr="007625B0">
        <w:rPr>
          <w:rStyle w:val="Hyperlink"/>
          <w:color w:val="000000" w:themeColor="background1"/>
          <w:u w:val="none"/>
        </w:rPr>
        <w:t>all other bids will receive marks in proportion to how far they exceed the lowest bid.</w:t>
      </w:r>
    </w:p>
    <w:p w14:paraId="25B7C299" w14:textId="77777777" w:rsidR="00B03EF6" w:rsidRPr="007625B0" w:rsidRDefault="00B03EF6" w:rsidP="00B03EF6">
      <w:pPr>
        <w:rPr>
          <w:rStyle w:val="Hyperlink"/>
          <w:color w:val="000000" w:themeColor="background1"/>
          <w:u w:val="none"/>
        </w:rPr>
      </w:pPr>
    </w:p>
    <w:p w14:paraId="15B12134" w14:textId="54461541" w:rsidR="00B03EF6" w:rsidRPr="007625B0" w:rsidRDefault="00B03EF6" w:rsidP="00B03EF6">
      <w:pPr>
        <w:rPr>
          <w:rStyle w:val="Hyperlink"/>
          <w:color w:val="000000" w:themeColor="background1"/>
          <w:u w:val="none"/>
        </w:rPr>
      </w:pPr>
      <w:r w:rsidRPr="007625B0">
        <w:rPr>
          <w:rStyle w:val="Hyperlink"/>
          <w:color w:val="000000" w:themeColor="background1"/>
          <w:u w:val="none"/>
        </w:rPr>
        <w:t xml:space="preserve">Lowest bid divided by bid x </w:t>
      </w:r>
      <w:proofErr w:type="gramStart"/>
      <w:r w:rsidR="00F30FB0">
        <w:rPr>
          <w:rStyle w:val="Hyperlink"/>
          <w:color w:val="000000" w:themeColor="background1"/>
          <w:u w:val="none"/>
        </w:rPr>
        <w:t>8</w:t>
      </w:r>
      <w:r w:rsidRPr="007625B0">
        <w:rPr>
          <w:rStyle w:val="Hyperlink"/>
          <w:color w:val="000000" w:themeColor="background1"/>
          <w:u w:val="none"/>
        </w:rPr>
        <w:t>0</w:t>
      </w:r>
      <w:proofErr w:type="gramEnd"/>
    </w:p>
    <w:p w14:paraId="47539584" w14:textId="77777777" w:rsidR="00B03EF6" w:rsidRDefault="00B03EF6" w:rsidP="00B03EF6">
      <w:pPr>
        <w:rPr>
          <w:rStyle w:val="Hyperlink"/>
          <w:color w:val="000000" w:themeColor="background1"/>
          <w:u w:val="none"/>
        </w:rPr>
      </w:pPr>
    </w:p>
    <w:p w14:paraId="6C9BC9AF"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For example:</w:t>
      </w:r>
    </w:p>
    <w:p w14:paraId="2F952B85"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1 - £1</w:t>
      </w:r>
      <w:r>
        <w:rPr>
          <w:rStyle w:val="Hyperlink"/>
          <w:color w:val="000000" w:themeColor="background1"/>
          <w:u w:val="none"/>
        </w:rPr>
        <w:t>25</w:t>
      </w:r>
      <w:r w:rsidRPr="007625B0">
        <w:rPr>
          <w:rStyle w:val="Hyperlink"/>
          <w:color w:val="000000" w:themeColor="background1"/>
          <w:u w:val="none"/>
        </w:rPr>
        <w:t>.00</w:t>
      </w:r>
    </w:p>
    <w:p w14:paraId="08B36B5B"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2 - £1</w:t>
      </w:r>
      <w:r>
        <w:rPr>
          <w:rStyle w:val="Hyperlink"/>
          <w:color w:val="000000" w:themeColor="background1"/>
          <w:u w:val="none"/>
        </w:rPr>
        <w:t>50</w:t>
      </w:r>
      <w:r w:rsidRPr="007625B0">
        <w:rPr>
          <w:rStyle w:val="Hyperlink"/>
          <w:color w:val="000000" w:themeColor="background1"/>
          <w:u w:val="none"/>
        </w:rPr>
        <w:t>.00</w:t>
      </w:r>
    </w:p>
    <w:p w14:paraId="662A33F5" w14:textId="77777777" w:rsidR="00B03EF6" w:rsidRPr="007625B0" w:rsidRDefault="00B03EF6" w:rsidP="00B03EF6">
      <w:pPr>
        <w:rPr>
          <w:rStyle w:val="Hyperlink"/>
          <w:color w:val="000000" w:themeColor="background1"/>
          <w:u w:val="none"/>
        </w:rPr>
      </w:pPr>
      <w:r w:rsidRPr="007625B0">
        <w:rPr>
          <w:rStyle w:val="Hyperlink"/>
          <w:color w:val="000000" w:themeColor="background1"/>
          <w:u w:val="none"/>
        </w:rPr>
        <w:t>Price 3 - £100.00 = Lowest bid</w:t>
      </w:r>
    </w:p>
    <w:p w14:paraId="7C183D27" w14:textId="77777777" w:rsidR="00B03EF6" w:rsidRDefault="00B03EF6" w:rsidP="00B03EF6">
      <w:pPr>
        <w:rPr>
          <w:rStyle w:val="Hyperlink"/>
          <w:color w:val="000000" w:themeColor="background1"/>
          <w:u w:val="none"/>
        </w:rPr>
      </w:pPr>
      <w:bookmarkStart w:id="1" w:name="_Hlk87620219"/>
      <w:r>
        <w:rPr>
          <w:rStyle w:val="Hyperlink"/>
          <w:color w:val="000000" w:themeColor="background1"/>
          <w:u w:val="none"/>
        </w:rPr>
        <w:t>Example scoring:</w:t>
      </w:r>
    </w:p>
    <w:p w14:paraId="48EF0ABC" w14:textId="3ADCCA66" w:rsidR="00B03EF6" w:rsidRPr="007625B0" w:rsidRDefault="00B03EF6" w:rsidP="00B03EF6">
      <w:pPr>
        <w:rPr>
          <w:rStyle w:val="Hyperlink"/>
          <w:color w:val="000000" w:themeColor="background1"/>
          <w:u w:val="none"/>
        </w:rPr>
      </w:pPr>
      <w:r w:rsidRPr="007625B0">
        <w:rPr>
          <w:rStyle w:val="Hyperlink"/>
          <w:color w:val="000000" w:themeColor="background1"/>
          <w:u w:val="none"/>
        </w:rPr>
        <w:t xml:space="preserve">£100 / £100 x </w:t>
      </w:r>
      <w:r w:rsidR="00F30FB0">
        <w:rPr>
          <w:rStyle w:val="Hyperlink"/>
          <w:color w:val="000000" w:themeColor="background1"/>
          <w:u w:val="none"/>
        </w:rPr>
        <w:t>80</w:t>
      </w:r>
      <w:r w:rsidRPr="007625B0">
        <w:rPr>
          <w:rStyle w:val="Hyperlink"/>
          <w:color w:val="000000" w:themeColor="background1"/>
          <w:u w:val="none"/>
        </w:rPr>
        <w:t xml:space="preserve"> = </w:t>
      </w:r>
      <w:r w:rsidR="00F30FB0">
        <w:rPr>
          <w:rStyle w:val="Hyperlink"/>
          <w:color w:val="000000" w:themeColor="background1"/>
          <w:u w:val="none"/>
        </w:rPr>
        <w:t>8</w:t>
      </w:r>
      <w:r w:rsidRPr="007625B0">
        <w:rPr>
          <w:rStyle w:val="Hyperlink"/>
          <w:color w:val="000000" w:themeColor="background1"/>
          <w:u w:val="none"/>
        </w:rPr>
        <w:t>0%</w:t>
      </w:r>
    </w:p>
    <w:p w14:paraId="157BBB05" w14:textId="532237CE" w:rsidR="00B03EF6" w:rsidRPr="007625B0" w:rsidRDefault="00B03EF6" w:rsidP="00B03EF6">
      <w:pPr>
        <w:rPr>
          <w:rStyle w:val="Hyperlink"/>
          <w:color w:val="000000" w:themeColor="background1"/>
          <w:u w:val="none"/>
        </w:rPr>
      </w:pPr>
      <w:r w:rsidRPr="007625B0">
        <w:rPr>
          <w:rStyle w:val="Hyperlink"/>
          <w:color w:val="000000" w:themeColor="background1"/>
          <w:u w:val="none"/>
        </w:rPr>
        <w:t>£100 / £1</w:t>
      </w:r>
      <w:r>
        <w:rPr>
          <w:rStyle w:val="Hyperlink"/>
          <w:color w:val="000000" w:themeColor="background1"/>
          <w:u w:val="none"/>
        </w:rPr>
        <w:t>25</w:t>
      </w:r>
      <w:r w:rsidRPr="007625B0">
        <w:rPr>
          <w:rStyle w:val="Hyperlink"/>
          <w:color w:val="000000" w:themeColor="background1"/>
          <w:u w:val="none"/>
        </w:rPr>
        <w:t xml:space="preserve"> x </w:t>
      </w:r>
      <w:r w:rsidR="00F30FB0">
        <w:rPr>
          <w:rStyle w:val="Hyperlink"/>
          <w:color w:val="000000" w:themeColor="background1"/>
          <w:u w:val="none"/>
        </w:rPr>
        <w:t>80</w:t>
      </w:r>
      <w:r w:rsidRPr="007625B0">
        <w:rPr>
          <w:rStyle w:val="Hyperlink"/>
          <w:color w:val="000000" w:themeColor="background1"/>
          <w:u w:val="none"/>
        </w:rPr>
        <w:t xml:space="preserve"> = </w:t>
      </w:r>
      <w:r w:rsidR="00F30FB0">
        <w:rPr>
          <w:rStyle w:val="Hyperlink"/>
          <w:color w:val="000000" w:themeColor="background1"/>
          <w:u w:val="none"/>
        </w:rPr>
        <w:t>64</w:t>
      </w:r>
      <w:r w:rsidRPr="007625B0">
        <w:rPr>
          <w:rStyle w:val="Hyperlink"/>
          <w:color w:val="000000" w:themeColor="background1"/>
          <w:u w:val="none"/>
        </w:rPr>
        <w:t>%</w:t>
      </w:r>
    </w:p>
    <w:p w14:paraId="46C277CC" w14:textId="0389A86B" w:rsidR="00B03EF6" w:rsidRPr="007625B0" w:rsidRDefault="00B03EF6" w:rsidP="00B03EF6">
      <w:pPr>
        <w:rPr>
          <w:rStyle w:val="Hyperlink"/>
          <w:color w:val="000000" w:themeColor="background1"/>
          <w:u w:val="none"/>
        </w:rPr>
      </w:pPr>
      <w:r w:rsidRPr="007625B0">
        <w:rPr>
          <w:rStyle w:val="Hyperlink"/>
          <w:color w:val="000000" w:themeColor="background1"/>
          <w:u w:val="none"/>
        </w:rPr>
        <w:t>£100 / £1</w:t>
      </w:r>
      <w:r>
        <w:rPr>
          <w:rStyle w:val="Hyperlink"/>
          <w:color w:val="000000" w:themeColor="background1"/>
          <w:u w:val="none"/>
        </w:rPr>
        <w:t>50</w:t>
      </w:r>
      <w:r w:rsidRPr="007625B0">
        <w:rPr>
          <w:rStyle w:val="Hyperlink"/>
          <w:color w:val="000000" w:themeColor="background1"/>
          <w:u w:val="none"/>
        </w:rPr>
        <w:t xml:space="preserve"> x </w:t>
      </w:r>
      <w:r w:rsidR="0007358D">
        <w:rPr>
          <w:rStyle w:val="Hyperlink"/>
          <w:color w:val="000000" w:themeColor="background1"/>
          <w:u w:val="none"/>
        </w:rPr>
        <w:t>9</w:t>
      </w:r>
      <w:r w:rsidRPr="007625B0">
        <w:rPr>
          <w:rStyle w:val="Hyperlink"/>
          <w:color w:val="000000" w:themeColor="background1"/>
          <w:u w:val="none"/>
        </w:rPr>
        <w:t xml:space="preserve">0 = </w:t>
      </w:r>
      <w:r w:rsidR="00F30FB0">
        <w:rPr>
          <w:rStyle w:val="Hyperlink"/>
          <w:color w:val="000000" w:themeColor="background1"/>
          <w:u w:val="none"/>
        </w:rPr>
        <w:t>53</w:t>
      </w:r>
      <w:r w:rsidRPr="007625B0">
        <w:rPr>
          <w:rStyle w:val="Hyperlink"/>
          <w:color w:val="000000" w:themeColor="background1"/>
          <w:u w:val="none"/>
        </w:rPr>
        <w:t>%</w:t>
      </w:r>
    </w:p>
    <w:bookmarkEnd w:id="1"/>
    <w:p w14:paraId="2D7AA3CE" w14:textId="77777777" w:rsidR="00B03EF6" w:rsidRDefault="00B03EF6" w:rsidP="00B03EF6">
      <w:pPr>
        <w:rPr>
          <w:rStyle w:val="Hyperlink"/>
          <w:b/>
          <w:bCs/>
          <w:color w:val="000000" w:themeColor="background1"/>
          <w:u w:val="none"/>
        </w:rPr>
      </w:pPr>
    </w:p>
    <w:p w14:paraId="4F22A942" w14:textId="77777777" w:rsidR="00B03EF6" w:rsidRDefault="00B03EF6" w:rsidP="00B03EF6">
      <w:pPr>
        <w:rPr>
          <w:rStyle w:val="Hyperlink"/>
          <w:b/>
          <w:bCs/>
          <w:color w:val="000000" w:themeColor="background1"/>
          <w:u w:val="none"/>
        </w:rPr>
      </w:pPr>
      <w:r>
        <w:rPr>
          <w:rStyle w:val="Hyperlink"/>
          <w:b/>
          <w:bCs/>
          <w:color w:val="000000" w:themeColor="background1"/>
          <w:u w:val="none"/>
        </w:rPr>
        <w:lastRenderedPageBreak/>
        <w:t>Assessment Criteria Matrix</w:t>
      </w:r>
    </w:p>
    <w:p w14:paraId="7FC42DD4" w14:textId="77777777" w:rsidR="00B03EF6" w:rsidRPr="005E63F4" w:rsidRDefault="00B03EF6" w:rsidP="00B03EF6">
      <w:pPr>
        <w:rPr>
          <w:rStyle w:val="Hyperlink"/>
          <w:b/>
          <w:bCs/>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6237"/>
        <w:gridCol w:w="1588"/>
        <w:gridCol w:w="1418"/>
      </w:tblGrid>
      <w:tr w:rsidR="00B03EF6" w14:paraId="70B8E775" w14:textId="77777777" w:rsidTr="001E1722">
        <w:trPr>
          <w:cnfStyle w:val="100000000000" w:firstRow="1" w:lastRow="0" w:firstColumn="0" w:lastColumn="0" w:oddVBand="0" w:evenVBand="0" w:oddHBand="0" w:evenHBand="0" w:firstRowFirstColumn="0" w:firstRowLastColumn="0" w:lastRowFirstColumn="0" w:lastRowLastColumn="0"/>
        </w:trPr>
        <w:tc>
          <w:tcPr>
            <w:tcW w:w="6237" w:type="dxa"/>
          </w:tcPr>
          <w:p w14:paraId="241F0A97" w14:textId="77777777" w:rsidR="00B03EF6" w:rsidRDefault="00B03EF6" w:rsidP="001E1722">
            <w:pPr>
              <w:rPr>
                <w:rStyle w:val="Hyperlink"/>
                <w:color w:val="000000" w:themeColor="background1"/>
                <w:u w:val="none"/>
              </w:rPr>
            </w:pPr>
            <w:r w:rsidRPr="00487899">
              <w:rPr>
                <w:rStyle w:val="Hyperlink"/>
                <w:color w:val="000000" w:themeColor="background1"/>
                <w:u w:val="none"/>
              </w:rPr>
              <w:t>Criteria</w:t>
            </w:r>
          </w:p>
        </w:tc>
        <w:tc>
          <w:tcPr>
            <w:tcW w:w="1588" w:type="dxa"/>
          </w:tcPr>
          <w:p w14:paraId="55E5FDF9" w14:textId="77777777" w:rsidR="00B03EF6" w:rsidRDefault="00B03EF6" w:rsidP="001E1722">
            <w:pPr>
              <w:rPr>
                <w:rStyle w:val="Hyperlink"/>
                <w:color w:val="000000" w:themeColor="background1"/>
                <w:u w:val="none"/>
              </w:rPr>
            </w:pPr>
            <w:r w:rsidRPr="00487899">
              <w:rPr>
                <w:rStyle w:val="Hyperlink"/>
                <w:color w:val="000000" w:themeColor="background1"/>
                <w:u w:val="none"/>
              </w:rPr>
              <w:t>Sub Weighting</w:t>
            </w:r>
            <w:r>
              <w:rPr>
                <w:rStyle w:val="Hyperlink"/>
                <w:color w:val="000000" w:themeColor="background1"/>
                <w:u w:val="none"/>
              </w:rPr>
              <w:t xml:space="preserve"> </w:t>
            </w:r>
            <w:r w:rsidRPr="00487899">
              <w:rPr>
                <w:rStyle w:val="Hyperlink"/>
                <w:color w:val="000000" w:themeColor="background1"/>
                <w:u w:val="none"/>
              </w:rPr>
              <w:t>Criteria</w:t>
            </w:r>
          </w:p>
        </w:tc>
        <w:tc>
          <w:tcPr>
            <w:tcW w:w="1418" w:type="dxa"/>
          </w:tcPr>
          <w:p w14:paraId="734D1F5B" w14:textId="77777777" w:rsidR="00B03EF6" w:rsidRDefault="00B03EF6" w:rsidP="001E1722">
            <w:pPr>
              <w:rPr>
                <w:rStyle w:val="Hyperlink"/>
                <w:color w:val="000000" w:themeColor="background1"/>
                <w:u w:val="none"/>
              </w:rPr>
            </w:pPr>
            <w:r w:rsidRPr="00487899">
              <w:rPr>
                <w:rStyle w:val="Hyperlink"/>
                <w:color w:val="000000" w:themeColor="background1"/>
                <w:u w:val="none"/>
              </w:rPr>
              <w:t>Overall</w:t>
            </w:r>
            <w:r>
              <w:rPr>
                <w:rStyle w:val="Hyperlink"/>
                <w:color w:val="000000" w:themeColor="background1"/>
                <w:u w:val="none"/>
              </w:rPr>
              <w:t xml:space="preserve"> </w:t>
            </w:r>
            <w:r w:rsidRPr="00487899">
              <w:rPr>
                <w:rStyle w:val="Hyperlink"/>
                <w:color w:val="000000" w:themeColor="background1"/>
                <w:u w:val="none"/>
              </w:rPr>
              <w:t>Criteria</w:t>
            </w:r>
            <w:r>
              <w:rPr>
                <w:rStyle w:val="Hyperlink"/>
                <w:color w:val="000000" w:themeColor="background1"/>
                <w:u w:val="none"/>
              </w:rPr>
              <w:t xml:space="preserve"> </w:t>
            </w:r>
            <w:r w:rsidRPr="00487899">
              <w:rPr>
                <w:rStyle w:val="Hyperlink"/>
                <w:color w:val="000000" w:themeColor="background1"/>
                <w:u w:val="none"/>
              </w:rPr>
              <w:t>Weighting</w:t>
            </w:r>
          </w:p>
        </w:tc>
      </w:tr>
      <w:tr w:rsidR="00B03EF6" w14:paraId="0DF55FEB" w14:textId="77777777" w:rsidTr="001E1722">
        <w:tc>
          <w:tcPr>
            <w:tcW w:w="6237" w:type="dxa"/>
          </w:tcPr>
          <w:p w14:paraId="00946806" w14:textId="77777777" w:rsidR="00B03EF6" w:rsidRDefault="00B03EF6" w:rsidP="001E1722">
            <w:pPr>
              <w:rPr>
                <w:rStyle w:val="Hyperlink"/>
                <w:color w:val="000000" w:themeColor="background1"/>
                <w:u w:val="none"/>
              </w:rPr>
            </w:pPr>
            <w:r w:rsidRPr="00487899">
              <w:rPr>
                <w:rStyle w:val="Hyperlink"/>
                <w:color w:val="000000" w:themeColor="background1"/>
                <w:u w:val="none"/>
              </w:rPr>
              <w:t>Tendering Contractor Details</w:t>
            </w:r>
          </w:p>
        </w:tc>
        <w:tc>
          <w:tcPr>
            <w:tcW w:w="3006" w:type="dxa"/>
            <w:gridSpan w:val="2"/>
          </w:tcPr>
          <w:p w14:paraId="58674CAD" w14:textId="77777777" w:rsidR="00B03EF6" w:rsidRDefault="00B03EF6" w:rsidP="001E1722">
            <w:pPr>
              <w:rPr>
                <w:rStyle w:val="Hyperlink"/>
                <w:color w:val="000000" w:themeColor="background1"/>
                <w:u w:val="none"/>
              </w:rPr>
            </w:pPr>
          </w:p>
        </w:tc>
      </w:tr>
      <w:tr w:rsidR="00B03EF6" w14:paraId="40FA9DDC" w14:textId="77777777" w:rsidTr="001E1722">
        <w:tc>
          <w:tcPr>
            <w:tcW w:w="6237" w:type="dxa"/>
          </w:tcPr>
          <w:p w14:paraId="196D7BDC" w14:textId="77777777" w:rsidR="00B03EF6" w:rsidRDefault="00B03EF6" w:rsidP="001E1722">
            <w:pPr>
              <w:rPr>
                <w:rStyle w:val="Hyperlink"/>
                <w:color w:val="000000" w:themeColor="background1"/>
                <w:u w:val="none"/>
              </w:rPr>
            </w:pPr>
            <w:r w:rsidRPr="00487899">
              <w:rPr>
                <w:rStyle w:val="Hyperlink"/>
                <w:color w:val="000000" w:themeColor="background1"/>
                <w:u w:val="none"/>
              </w:rPr>
              <w:t>The successful contractor needs to have</w:t>
            </w:r>
            <w:r>
              <w:rPr>
                <w:rStyle w:val="Hyperlink"/>
                <w:color w:val="000000" w:themeColor="background1"/>
                <w:u w:val="none"/>
              </w:rPr>
              <w:t xml:space="preserve"> </w:t>
            </w:r>
            <w:r w:rsidRPr="00487899">
              <w:rPr>
                <w:rStyle w:val="Hyperlink"/>
                <w:color w:val="000000" w:themeColor="background1"/>
                <w:u w:val="none"/>
              </w:rPr>
              <w:t>correctly answered all questions</w:t>
            </w:r>
          </w:p>
        </w:tc>
        <w:tc>
          <w:tcPr>
            <w:tcW w:w="1588" w:type="dxa"/>
          </w:tcPr>
          <w:p w14:paraId="18357753" w14:textId="77777777" w:rsidR="00B03EF6" w:rsidRDefault="00B03EF6" w:rsidP="001E1722">
            <w:pPr>
              <w:rPr>
                <w:rStyle w:val="Hyperlink"/>
                <w:color w:val="000000" w:themeColor="background1"/>
                <w:u w:val="none"/>
              </w:rPr>
            </w:pPr>
            <w:r w:rsidRPr="00487899">
              <w:rPr>
                <w:rStyle w:val="Hyperlink"/>
                <w:color w:val="000000" w:themeColor="background1"/>
                <w:u w:val="none"/>
              </w:rPr>
              <w:t>N/A</w:t>
            </w:r>
          </w:p>
        </w:tc>
        <w:tc>
          <w:tcPr>
            <w:tcW w:w="1418" w:type="dxa"/>
          </w:tcPr>
          <w:p w14:paraId="562F5ACE" w14:textId="77777777" w:rsidR="00B03EF6" w:rsidRPr="00487899" w:rsidRDefault="00B03EF6" w:rsidP="001E1722">
            <w:pPr>
              <w:rPr>
                <w:rStyle w:val="Hyperlink"/>
                <w:color w:val="000000" w:themeColor="background1"/>
                <w:u w:val="none"/>
              </w:rPr>
            </w:pPr>
            <w:r w:rsidRPr="00487899">
              <w:rPr>
                <w:rStyle w:val="Hyperlink"/>
                <w:color w:val="000000" w:themeColor="background1"/>
                <w:u w:val="none"/>
              </w:rPr>
              <w:t>Not applicable</w:t>
            </w:r>
          </w:p>
          <w:p w14:paraId="71BB7EC1" w14:textId="77777777" w:rsidR="00B03EF6" w:rsidRDefault="00B03EF6" w:rsidP="001E1722">
            <w:pPr>
              <w:rPr>
                <w:rStyle w:val="Hyperlink"/>
                <w:color w:val="000000" w:themeColor="background1"/>
                <w:u w:val="none"/>
              </w:rPr>
            </w:pPr>
            <w:r w:rsidRPr="00487899">
              <w:rPr>
                <w:rStyle w:val="Hyperlink"/>
                <w:color w:val="000000" w:themeColor="background1"/>
                <w:u w:val="none"/>
              </w:rPr>
              <w:t>Pass/ Fail</w:t>
            </w:r>
          </w:p>
        </w:tc>
      </w:tr>
      <w:tr w:rsidR="00B03EF6" w14:paraId="0A716E93" w14:textId="77777777" w:rsidTr="001E1722">
        <w:tc>
          <w:tcPr>
            <w:tcW w:w="6237" w:type="dxa"/>
          </w:tcPr>
          <w:p w14:paraId="6986E28D" w14:textId="77777777" w:rsidR="00B03EF6" w:rsidRPr="00487899" w:rsidRDefault="00B03EF6" w:rsidP="001E1722">
            <w:pPr>
              <w:rPr>
                <w:rStyle w:val="Hyperlink"/>
                <w:b/>
                <w:bCs/>
                <w:color w:val="000000" w:themeColor="background1"/>
                <w:u w:val="none"/>
              </w:rPr>
            </w:pPr>
            <w:r w:rsidRPr="00487899">
              <w:rPr>
                <w:rStyle w:val="Hyperlink"/>
                <w:b/>
                <w:bCs/>
                <w:color w:val="000000" w:themeColor="background1"/>
                <w:u w:val="none"/>
              </w:rPr>
              <w:t>Evaluation Questions</w:t>
            </w:r>
          </w:p>
        </w:tc>
        <w:tc>
          <w:tcPr>
            <w:tcW w:w="1588" w:type="dxa"/>
          </w:tcPr>
          <w:p w14:paraId="76AE2F0F" w14:textId="77777777" w:rsidR="00B03EF6" w:rsidRDefault="00B03EF6" w:rsidP="001E1722">
            <w:pPr>
              <w:rPr>
                <w:rStyle w:val="Hyperlink"/>
                <w:color w:val="000000" w:themeColor="background1"/>
                <w:u w:val="none"/>
              </w:rPr>
            </w:pPr>
          </w:p>
        </w:tc>
        <w:tc>
          <w:tcPr>
            <w:tcW w:w="1418" w:type="dxa"/>
          </w:tcPr>
          <w:p w14:paraId="13504B9C" w14:textId="77777777" w:rsidR="00B03EF6" w:rsidRDefault="00B03EF6" w:rsidP="001E1722">
            <w:pPr>
              <w:rPr>
                <w:rStyle w:val="Hyperlink"/>
                <w:color w:val="000000" w:themeColor="background1"/>
                <w:u w:val="none"/>
              </w:rPr>
            </w:pPr>
          </w:p>
        </w:tc>
      </w:tr>
      <w:tr w:rsidR="00B03EF6" w14:paraId="410163C6" w14:textId="77777777" w:rsidTr="001E1722">
        <w:tc>
          <w:tcPr>
            <w:tcW w:w="6237" w:type="dxa"/>
          </w:tcPr>
          <w:p w14:paraId="3CABBB25" w14:textId="77777777" w:rsidR="00B03EF6" w:rsidRDefault="00B03EF6" w:rsidP="001E1722">
            <w:pPr>
              <w:rPr>
                <w:rStyle w:val="Hyperlink"/>
                <w:color w:val="000000" w:themeColor="background1"/>
                <w:u w:val="none"/>
              </w:rPr>
            </w:pPr>
            <w:r w:rsidRPr="00487899">
              <w:rPr>
                <w:rStyle w:val="Hyperlink"/>
                <w:color w:val="000000" w:themeColor="background1"/>
                <w:u w:val="none"/>
              </w:rPr>
              <w:t>Each of these questions will be scored on a</w:t>
            </w:r>
            <w:r>
              <w:rPr>
                <w:rStyle w:val="Hyperlink"/>
                <w:color w:val="000000" w:themeColor="background1"/>
                <w:u w:val="none"/>
              </w:rPr>
              <w:t xml:space="preserve"> </w:t>
            </w:r>
            <w:r w:rsidRPr="00487899">
              <w:rPr>
                <w:rStyle w:val="Hyperlink"/>
                <w:color w:val="000000" w:themeColor="background1"/>
                <w:u w:val="none"/>
              </w:rPr>
              <w:t>discretionary basis in line with the scoring</w:t>
            </w:r>
            <w:r>
              <w:rPr>
                <w:rStyle w:val="Hyperlink"/>
                <w:color w:val="000000" w:themeColor="background1"/>
                <w:u w:val="none"/>
              </w:rPr>
              <w:t xml:space="preserve"> </w:t>
            </w:r>
            <w:r w:rsidRPr="00487899">
              <w:rPr>
                <w:rStyle w:val="Hyperlink"/>
                <w:color w:val="000000" w:themeColor="background1"/>
                <w:u w:val="none"/>
              </w:rPr>
              <w:t xml:space="preserve">criteria outlined </w:t>
            </w:r>
            <w:r>
              <w:rPr>
                <w:rStyle w:val="Hyperlink"/>
                <w:color w:val="000000" w:themeColor="background1"/>
                <w:u w:val="none"/>
              </w:rPr>
              <w:t>below</w:t>
            </w:r>
            <w:r w:rsidRPr="00487899">
              <w:rPr>
                <w:rStyle w:val="Hyperlink"/>
                <w:color w:val="000000" w:themeColor="background1"/>
                <w:u w:val="none"/>
              </w:rPr>
              <w:t>.</w:t>
            </w:r>
          </w:p>
        </w:tc>
        <w:tc>
          <w:tcPr>
            <w:tcW w:w="1588" w:type="dxa"/>
          </w:tcPr>
          <w:p w14:paraId="233747B2" w14:textId="77777777" w:rsidR="00B03EF6" w:rsidRDefault="00B03EF6" w:rsidP="001E1722">
            <w:pPr>
              <w:rPr>
                <w:rStyle w:val="Hyperlink"/>
                <w:color w:val="000000" w:themeColor="background1"/>
                <w:u w:val="none"/>
              </w:rPr>
            </w:pPr>
          </w:p>
        </w:tc>
        <w:tc>
          <w:tcPr>
            <w:tcW w:w="1418" w:type="dxa"/>
          </w:tcPr>
          <w:p w14:paraId="1AC6358F" w14:textId="77777777" w:rsidR="00B03EF6" w:rsidRDefault="00B03EF6" w:rsidP="001E1722">
            <w:pPr>
              <w:rPr>
                <w:rStyle w:val="Hyperlink"/>
                <w:color w:val="000000" w:themeColor="background1"/>
                <w:u w:val="none"/>
              </w:rPr>
            </w:pPr>
          </w:p>
        </w:tc>
      </w:tr>
      <w:tr w:rsidR="00B03EF6" w14:paraId="74818932" w14:textId="77777777" w:rsidTr="001E1722">
        <w:tc>
          <w:tcPr>
            <w:tcW w:w="6237" w:type="dxa"/>
          </w:tcPr>
          <w:p w14:paraId="6D5D7EF0"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Quality</w:t>
            </w:r>
          </w:p>
        </w:tc>
        <w:tc>
          <w:tcPr>
            <w:tcW w:w="1588" w:type="dxa"/>
          </w:tcPr>
          <w:p w14:paraId="36DBBF7D" w14:textId="4CC625FE" w:rsidR="00B03EF6" w:rsidRDefault="00F30FB0" w:rsidP="001E1722">
            <w:pPr>
              <w:tabs>
                <w:tab w:val="right" w:pos="984"/>
              </w:tabs>
              <w:rPr>
                <w:rStyle w:val="Hyperlink"/>
                <w:color w:val="000000" w:themeColor="background1"/>
                <w:u w:val="none"/>
              </w:rPr>
            </w:pPr>
            <w:r>
              <w:rPr>
                <w:rStyle w:val="Hyperlink"/>
                <w:color w:val="000000" w:themeColor="background1"/>
                <w:u w:val="none"/>
              </w:rPr>
              <w:t>1</w:t>
            </w:r>
            <w:r>
              <w:rPr>
                <w:rStyle w:val="Hyperlink"/>
                <w:color w:val="000000" w:themeColor="background1"/>
              </w:rPr>
              <w:t>0%</w:t>
            </w:r>
          </w:p>
        </w:tc>
        <w:tc>
          <w:tcPr>
            <w:tcW w:w="1418" w:type="dxa"/>
          </w:tcPr>
          <w:p w14:paraId="274DF375" w14:textId="77777777" w:rsidR="00B03EF6" w:rsidRDefault="00B03EF6" w:rsidP="001E1722">
            <w:pPr>
              <w:rPr>
                <w:rStyle w:val="Hyperlink"/>
                <w:color w:val="000000" w:themeColor="background1"/>
                <w:u w:val="none"/>
              </w:rPr>
            </w:pPr>
          </w:p>
        </w:tc>
      </w:tr>
      <w:tr w:rsidR="00B03EF6" w14:paraId="4ED6F212" w14:textId="77777777" w:rsidTr="001E1722">
        <w:tc>
          <w:tcPr>
            <w:tcW w:w="6237" w:type="dxa"/>
          </w:tcPr>
          <w:p w14:paraId="4552C649"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ab/>
              <w:t>Social Value</w:t>
            </w:r>
          </w:p>
        </w:tc>
        <w:tc>
          <w:tcPr>
            <w:tcW w:w="1588" w:type="dxa"/>
          </w:tcPr>
          <w:p w14:paraId="138DC985" w14:textId="220C1D65" w:rsidR="00B03EF6" w:rsidRDefault="0007358D" w:rsidP="001E1722">
            <w:pPr>
              <w:jc w:val="center"/>
              <w:rPr>
                <w:rStyle w:val="Hyperlink"/>
                <w:color w:val="000000" w:themeColor="background1"/>
                <w:u w:val="none"/>
              </w:rPr>
            </w:pPr>
            <w:r>
              <w:rPr>
                <w:rStyle w:val="Hyperlink"/>
                <w:color w:val="000000" w:themeColor="background1"/>
                <w:u w:val="none"/>
              </w:rPr>
              <w:t>10</w:t>
            </w:r>
            <w:r w:rsidR="00B03EF6">
              <w:rPr>
                <w:rStyle w:val="Hyperlink"/>
                <w:color w:val="000000" w:themeColor="background1"/>
                <w:u w:val="none"/>
              </w:rPr>
              <w:t>%</w:t>
            </w:r>
          </w:p>
        </w:tc>
        <w:tc>
          <w:tcPr>
            <w:tcW w:w="1418" w:type="dxa"/>
          </w:tcPr>
          <w:p w14:paraId="4178B57A" w14:textId="77777777" w:rsidR="00B03EF6" w:rsidRDefault="00B03EF6" w:rsidP="001E1722">
            <w:pPr>
              <w:tabs>
                <w:tab w:val="right" w:pos="936"/>
              </w:tabs>
              <w:rPr>
                <w:rStyle w:val="Hyperlink"/>
                <w:color w:val="000000" w:themeColor="background1"/>
                <w:u w:val="none"/>
              </w:rPr>
            </w:pPr>
          </w:p>
        </w:tc>
      </w:tr>
      <w:tr w:rsidR="00B03EF6" w14:paraId="6BD0AC99" w14:textId="77777777" w:rsidTr="001E1722">
        <w:tc>
          <w:tcPr>
            <w:tcW w:w="6237" w:type="dxa"/>
          </w:tcPr>
          <w:p w14:paraId="271173D5" w14:textId="77777777" w:rsidR="00B03EF6" w:rsidRPr="00487899" w:rsidRDefault="00B03EF6" w:rsidP="001E1722">
            <w:pPr>
              <w:tabs>
                <w:tab w:val="left" w:pos="276"/>
              </w:tabs>
              <w:rPr>
                <w:rStyle w:val="Hyperlink"/>
                <w:color w:val="000000" w:themeColor="background1"/>
                <w:u w:val="none"/>
              </w:rPr>
            </w:pPr>
            <w:r>
              <w:rPr>
                <w:rStyle w:val="Hyperlink"/>
                <w:color w:val="000000" w:themeColor="background1"/>
                <w:u w:val="none"/>
              </w:rPr>
              <w:t>Section Total</w:t>
            </w:r>
          </w:p>
        </w:tc>
        <w:tc>
          <w:tcPr>
            <w:tcW w:w="1588" w:type="dxa"/>
          </w:tcPr>
          <w:p w14:paraId="63957D4E" w14:textId="77777777" w:rsidR="00B03EF6" w:rsidRDefault="00B03EF6" w:rsidP="001E1722">
            <w:pPr>
              <w:rPr>
                <w:rStyle w:val="Hyperlink"/>
                <w:color w:val="000000" w:themeColor="background1"/>
                <w:u w:val="none"/>
              </w:rPr>
            </w:pPr>
          </w:p>
        </w:tc>
        <w:tc>
          <w:tcPr>
            <w:tcW w:w="1418" w:type="dxa"/>
          </w:tcPr>
          <w:p w14:paraId="78F50BC0" w14:textId="393B61AC" w:rsidR="00B03EF6" w:rsidRDefault="00B03EF6" w:rsidP="001E1722">
            <w:pPr>
              <w:tabs>
                <w:tab w:val="right" w:pos="936"/>
              </w:tabs>
              <w:rPr>
                <w:rStyle w:val="Hyperlink"/>
                <w:color w:val="000000" w:themeColor="background1"/>
                <w:u w:val="none"/>
              </w:rPr>
            </w:pPr>
            <w:r>
              <w:rPr>
                <w:rStyle w:val="Hyperlink"/>
                <w:color w:val="000000" w:themeColor="background1"/>
                <w:u w:val="none"/>
              </w:rPr>
              <w:tab/>
            </w:r>
            <w:r w:rsidR="00F30FB0">
              <w:rPr>
                <w:rStyle w:val="Hyperlink"/>
                <w:color w:val="000000" w:themeColor="background1"/>
                <w:u w:val="none"/>
              </w:rPr>
              <w:t>2</w:t>
            </w:r>
            <w:r>
              <w:rPr>
                <w:rStyle w:val="Hyperlink"/>
                <w:color w:val="000000" w:themeColor="background1"/>
                <w:u w:val="none"/>
              </w:rPr>
              <w:t>0%</w:t>
            </w:r>
          </w:p>
        </w:tc>
      </w:tr>
      <w:tr w:rsidR="00B03EF6" w14:paraId="2830E546" w14:textId="77777777" w:rsidTr="001E1722">
        <w:tc>
          <w:tcPr>
            <w:tcW w:w="6237" w:type="dxa"/>
          </w:tcPr>
          <w:p w14:paraId="3F7A607E" w14:textId="77777777" w:rsidR="00B03EF6" w:rsidRPr="00487899" w:rsidRDefault="00B03EF6" w:rsidP="001E1722">
            <w:pPr>
              <w:tabs>
                <w:tab w:val="left" w:pos="276"/>
              </w:tabs>
              <w:rPr>
                <w:rStyle w:val="Hyperlink"/>
                <w:color w:val="000000" w:themeColor="background1"/>
                <w:u w:val="none"/>
              </w:rPr>
            </w:pPr>
            <w:r>
              <w:rPr>
                <w:rStyle w:val="Hyperlink"/>
                <w:color w:val="000000" w:themeColor="background1"/>
                <w:u w:val="none"/>
              </w:rPr>
              <w:t>Contract Sum</w:t>
            </w:r>
          </w:p>
        </w:tc>
        <w:tc>
          <w:tcPr>
            <w:tcW w:w="1588" w:type="dxa"/>
          </w:tcPr>
          <w:p w14:paraId="54D4A5CD" w14:textId="77777777" w:rsidR="00B03EF6" w:rsidRDefault="00B03EF6" w:rsidP="001E1722">
            <w:pPr>
              <w:rPr>
                <w:rStyle w:val="Hyperlink"/>
                <w:color w:val="000000" w:themeColor="background1"/>
                <w:u w:val="none"/>
              </w:rPr>
            </w:pPr>
          </w:p>
        </w:tc>
        <w:tc>
          <w:tcPr>
            <w:tcW w:w="1418" w:type="dxa"/>
          </w:tcPr>
          <w:p w14:paraId="7CE9961E" w14:textId="77777777" w:rsidR="00B03EF6" w:rsidRDefault="00B03EF6" w:rsidP="001E1722">
            <w:pPr>
              <w:tabs>
                <w:tab w:val="right" w:pos="936"/>
              </w:tabs>
              <w:rPr>
                <w:rStyle w:val="Hyperlink"/>
                <w:color w:val="000000" w:themeColor="background1"/>
                <w:u w:val="none"/>
              </w:rPr>
            </w:pPr>
          </w:p>
        </w:tc>
      </w:tr>
      <w:tr w:rsidR="00B03EF6" w14:paraId="0DE92FDD" w14:textId="77777777" w:rsidTr="001E1722">
        <w:tc>
          <w:tcPr>
            <w:tcW w:w="6237" w:type="dxa"/>
          </w:tcPr>
          <w:p w14:paraId="76D88951" w14:textId="77777777" w:rsidR="00B03EF6" w:rsidRDefault="00B03EF6" w:rsidP="001E1722">
            <w:pPr>
              <w:tabs>
                <w:tab w:val="left" w:pos="276"/>
              </w:tabs>
              <w:rPr>
                <w:rStyle w:val="Hyperlink"/>
                <w:color w:val="000000" w:themeColor="background1"/>
                <w:u w:val="none"/>
              </w:rPr>
            </w:pPr>
            <w:r>
              <w:rPr>
                <w:rStyle w:val="Hyperlink"/>
                <w:color w:val="000000" w:themeColor="background1"/>
                <w:u w:val="none"/>
              </w:rPr>
              <w:tab/>
              <w:t>Overall Price</w:t>
            </w:r>
          </w:p>
        </w:tc>
        <w:tc>
          <w:tcPr>
            <w:tcW w:w="1588" w:type="dxa"/>
          </w:tcPr>
          <w:p w14:paraId="6C18CEED" w14:textId="77777777" w:rsidR="00B03EF6" w:rsidRDefault="00B03EF6" w:rsidP="001E1722">
            <w:pPr>
              <w:tabs>
                <w:tab w:val="right" w:pos="1023"/>
              </w:tabs>
              <w:rPr>
                <w:rStyle w:val="Hyperlink"/>
                <w:color w:val="000000" w:themeColor="background1"/>
                <w:u w:val="none"/>
              </w:rPr>
            </w:pPr>
          </w:p>
        </w:tc>
        <w:tc>
          <w:tcPr>
            <w:tcW w:w="1418" w:type="dxa"/>
          </w:tcPr>
          <w:p w14:paraId="0EC74686" w14:textId="55E1B012" w:rsidR="00B03EF6" w:rsidRDefault="00B03EF6" w:rsidP="001E1722">
            <w:pPr>
              <w:tabs>
                <w:tab w:val="right" w:pos="936"/>
              </w:tabs>
              <w:rPr>
                <w:rStyle w:val="Hyperlink"/>
                <w:color w:val="000000" w:themeColor="background1"/>
                <w:u w:val="none"/>
              </w:rPr>
            </w:pPr>
            <w:r>
              <w:rPr>
                <w:rStyle w:val="Hyperlink"/>
                <w:color w:val="000000" w:themeColor="background1"/>
                <w:u w:val="none"/>
              </w:rPr>
              <w:tab/>
            </w:r>
            <w:r w:rsidR="00F30FB0">
              <w:rPr>
                <w:rStyle w:val="Hyperlink"/>
                <w:color w:val="000000" w:themeColor="background1"/>
                <w:u w:val="none"/>
              </w:rPr>
              <w:t>8</w:t>
            </w:r>
            <w:r>
              <w:rPr>
                <w:rStyle w:val="Hyperlink"/>
                <w:color w:val="000000" w:themeColor="background1"/>
                <w:u w:val="none"/>
              </w:rPr>
              <w:t>0%</w:t>
            </w:r>
          </w:p>
        </w:tc>
      </w:tr>
      <w:tr w:rsidR="00B03EF6" w14:paraId="3CBCF25C" w14:textId="77777777" w:rsidTr="001E1722">
        <w:tc>
          <w:tcPr>
            <w:tcW w:w="6237" w:type="dxa"/>
          </w:tcPr>
          <w:p w14:paraId="45DDF911" w14:textId="77777777" w:rsidR="00B03EF6" w:rsidRPr="00487899" w:rsidRDefault="00B03EF6" w:rsidP="001E1722">
            <w:pPr>
              <w:tabs>
                <w:tab w:val="left" w:pos="276"/>
              </w:tabs>
              <w:rPr>
                <w:rStyle w:val="Hyperlink"/>
                <w:color w:val="000000" w:themeColor="background1"/>
                <w:u w:val="none"/>
              </w:rPr>
            </w:pPr>
            <w:r w:rsidRPr="00487899">
              <w:rPr>
                <w:rStyle w:val="Hyperlink"/>
                <w:color w:val="000000" w:themeColor="background1"/>
                <w:u w:val="none"/>
              </w:rPr>
              <w:t>Total Score</w:t>
            </w:r>
          </w:p>
        </w:tc>
        <w:tc>
          <w:tcPr>
            <w:tcW w:w="1588" w:type="dxa"/>
          </w:tcPr>
          <w:p w14:paraId="6FA8DB76" w14:textId="77777777" w:rsidR="00B03EF6" w:rsidRDefault="00B03EF6" w:rsidP="001E1722">
            <w:pPr>
              <w:rPr>
                <w:rStyle w:val="Hyperlink"/>
                <w:color w:val="000000" w:themeColor="background1"/>
                <w:u w:val="none"/>
              </w:rPr>
            </w:pPr>
          </w:p>
        </w:tc>
        <w:tc>
          <w:tcPr>
            <w:tcW w:w="1418" w:type="dxa"/>
          </w:tcPr>
          <w:p w14:paraId="3BF83959" w14:textId="77777777" w:rsidR="00B03EF6" w:rsidRDefault="00B03EF6" w:rsidP="001E1722">
            <w:pPr>
              <w:tabs>
                <w:tab w:val="right" w:pos="936"/>
              </w:tabs>
              <w:rPr>
                <w:rStyle w:val="Hyperlink"/>
                <w:color w:val="000000" w:themeColor="background1"/>
                <w:u w:val="none"/>
              </w:rPr>
            </w:pPr>
            <w:r>
              <w:rPr>
                <w:rStyle w:val="Hyperlink"/>
                <w:color w:val="000000" w:themeColor="background1"/>
                <w:u w:val="none"/>
              </w:rPr>
              <w:tab/>
              <w:t>100%</w:t>
            </w:r>
          </w:p>
        </w:tc>
      </w:tr>
    </w:tbl>
    <w:p w14:paraId="37AA83E5" w14:textId="77777777" w:rsidR="00B03EF6" w:rsidRDefault="00B03EF6" w:rsidP="00B03EF6">
      <w:pPr>
        <w:rPr>
          <w:rStyle w:val="Hyperlink"/>
          <w:color w:val="000000" w:themeColor="background1"/>
          <w:u w:val="none"/>
        </w:rPr>
      </w:pPr>
    </w:p>
    <w:p w14:paraId="2392C52E" w14:textId="77777777" w:rsidR="00B03EF6" w:rsidRDefault="00B03EF6" w:rsidP="00B03EF6">
      <w:pPr>
        <w:rPr>
          <w:rStyle w:val="Hyperlink"/>
          <w:color w:val="000000" w:themeColor="background1"/>
          <w:u w:val="none"/>
        </w:rPr>
      </w:pPr>
    </w:p>
    <w:p w14:paraId="50A33925" w14:textId="6CA0B3D1" w:rsidR="00B03EF6" w:rsidRPr="00B03EF6" w:rsidRDefault="00B03EF6" w:rsidP="00B03EF6">
      <w:pPr>
        <w:rPr>
          <w:rStyle w:val="Hyperlink"/>
          <w:b/>
          <w:bCs/>
          <w:color w:val="000000" w:themeColor="background1"/>
          <w:u w:val="none"/>
        </w:rPr>
      </w:pPr>
      <w:r>
        <w:rPr>
          <w:rStyle w:val="Hyperlink"/>
          <w:b/>
          <w:bCs/>
          <w:color w:val="000000" w:themeColor="background1"/>
          <w:u w:val="none"/>
        </w:rPr>
        <w:t>Scoring</w:t>
      </w:r>
    </w:p>
    <w:p w14:paraId="20D42C91" w14:textId="77777777" w:rsidR="00B03EF6" w:rsidRDefault="00B03EF6" w:rsidP="00B03EF6">
      <w:pPr>
        <w:rPr>
          <w:rStyle w:val="Hyperlink"/>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3511"/>
        <w:gridCol w:w="3512"/>
        <w:gridCol w:w="3513"/>
      </w:tblGrid>
      <w:tr w:rsidR="00B03EF6" w14:paraId="2B6CEED6" w14:textId="77777777" w:rsidTr="001E1722">
        <w:trPr>
          <w:cnfStyle w:val="100000000000" w:firstRow="1" w:lastRow="0" w:firstColumn="0" w:lastColumn="0" w:oddVBand="0" w:evenVBand="0" w:oddHBand="0" w:evenHBand="0" w:firstRowFirstColumn="0" w:firstRowLastColumn="0" w:lastRowFirstColumn="0" w:lastRowLastColumn="0"/>
        </w:trPr>
        <w:tc>
          <w:tcPr>
            <w:tcW w:w="3515" w:type="dxa"/>
          </w:tcPr>
          <w:p w14:paraId="06BE6E47" w14:textId="77777777" w:rsidR="00B03EF6" w:rsidRDefault="00B03EF6" w:rsidP="001E1722">
            <w:pPr>
              <w:rPr>
                <w:rStyle w:val="Hyperlink"/>
                <w:color w:val="000000" w:themeColor="background1"/>
                <w:u w:val="none"/>
              </w:rPr>
            </w:pPr>
            <w:r w:rsidRPr="005E63F4">
              <w:rPr>
                <w:rStyle w:val="Hyperlink"/>
                <w:color w:val="000000" w:themeColor="background1"/>
                <w:u w:val="none"/>
              </w:rPr>
              <w:t>Score</w:t>
            </w:r>
          </w:p>
        </w:tc>
        <w:tc>
          <w:tcPr>
            <w:tcW w:w="3515" w:type="dxa"/>
          </w:tcPr>
          <w:p w14:paraId="529944BA" w14:textId="77777777" w:rsidR="00B03EF6" w:rsidRDefault="00B03EF6" w:rsidP="001E1722">
            <w:pPr>
              <w:rPr>
                <w:rStyle w:val="Hyperlink"/>
                <w:color w:val="000000" w:themeColor="background1"/>
                <w:u w:val="none"/>
              </w:rPr>
            </w:pPr>
            <w:r w:rsidRPr="005E63F4">
              <w:rPr>
                <w:rStyle w:val="Hyperlink"/>
                <w:color w:val="000000" w:themeColor="background1"/>
                <w:u w:val="none"/>
              </w:rPr>
              <w:t>Description</w:t>
            </w:r>
          </w:p>
        </w:tc>
        <w:tc>
          <w:tcPr>
            <w:tcW w:w="3516" w:type="dxa"/>
          </w:tcPr>
          <w:p w14:paraId="5CEE707B" w14:textId="77777777" w:rsidR="00B03EF6" w:rsidRPr="005E63F4" w:rsidRDefault="00B03EF6" w:rsidP="001E1722">
            <w:pPr>
              <w:rPr>
                <w:rStyle w:val="Hyperlink"/>
                <w:color w:val="000000" w:themeColor="background1"/>
                <w:u w:val="none"/>
              </w:rPr>
            </w:pPr>
            <w:r w:rsidRPr="005E63F4">
              <w:rPr>
                <w:rStyle w:val="Hyperlink"/>
                <w:color w:val="000000" w:themeColor="background1"/>
                <w:u w:val="none"/>
              </w:rPr>
              <w:t>Definition</w:t>
            </w:r>
          </w:p>
          <w:p w14:paraId="425E0184" w14:textId="77777777" w:rsidR="00B03EF6" w:rsidRDefault="00B03EF6" w:rsidP="001E1722">
            <w:pPr>
              <w:rPr>
                <w:rStyle w:val="Hyperlink"/>
                <w:color w:val="000000" w:themeColor="background1"/>
                <w:u w:val="none"/>
              </w:rPr>
            </w:pPr>
          </w:p>
        </w:tc>
      </w:tr>
      <w:tr w:rsidR="00B03EF6" w14:paraId="31E0CDD5" w14:textId="77777777" w:rsidTr="001E1722">
        <w:tc>
          <w:tcPr>
            <w:tcW w:w="3515" w:type="dxa"/>
          </w:tcPr>
          <w:p w14:paraId="0D133EF8" w14:textId="77777777" w:rsidR="00B03EF6" w:rsidRDefault="00B03EF6" w:rsidP="001E1722">
            <w:pPr>
              <w:rPr>
                <w:rStyle w:val="Hyperlink"/>
                <w:color w:val="000000" w:themeColor="background1"/>
                <w:u w:val="none"/>
              </w:rPr>
            </w:pPr>
            <w:r w:rsidRPr="005E63F4">
              <w:rPr>
                <w:rStyle w:val="Hyperlink"/>
                <w:color w:val="000000" w:themeColor="background1"/>
                <w:u w:val="none"/>
              </w:rPr>
              <w:t>0-2</w:t>
            </w:r>
          </w:p>
        </w:tc>
        <w:tc>
          <w:tcPr>
            <w:tcW w:w="3515" w:type="dxa"/>
          </w:tcPr>
          <w:p w14:paraId="36635E8D" w14:textId="77777777" w:rsidR="00B03EF6" w:rsidRDefault="00B03EF6" w:rsidP="001E1722">
            <w:pPr>
              <w:rPr>
                <w:rStyle w:val="Hyperlink"/>
                <w:color w:val="000000" w:themeColor="background1"/>
                <w:u w:val="none"/>
              </w:rPr>
            </w:pPr>
            <w:r w:rsidRPr="005E63F4">
              <w:rPr>
                <w:rStyle w:val="Hyperlink"/>
                <w:color w:val="000000" w:themeColor="background1"/>
                <w:u w:val="none"/>
              </w:rPr>
              <w:t>Unsatisfactory</w:t>
            </w:r>
          </w:p>
        </w:tc>
        <w:tc>
          <w:tcPr>
            <w:tcW w:w="3516" w:type="dxa"/>
          </w:tcPr>
          <w:p w14:paraId="1D2F1261" w14:textId="77777777" w:rsidR="00B03EF6" w:rsidRDefault="00B03EF6" w:rsidP="001E1722">
            <w:pPr>
              <w:rPr>
                <w:rStyle w:val="Hyperlink"/>
                <w:color w:val="000000" w:themeColor="background1"/>
                <w:u w:val="none"/>
              </w:rPr>
            </w:pPr>
            <w:r w:rsidRPr="005E63F4">
              <w:rPr>
                <w:rStyle w:val="Hyperlink"/>
                <w:color w:val="000000" w:themeColor="background1"/>
                <w:u w:val="none"/>
              </w:rPr>
              <w:t xml:space="preserve">Answer </w:t>
            </w:r>
            <w:r>
              <w:rPr>
                <w:rStyle w:val="Hyperlink"/>
                <w:color w:val="000000" w:themeColor="background1"/>
                <w:u w:val="none"/>
              </w:rPr>
              <w:t>is</w:t>
            </w:r>
            <w:r w:rsidRPr="005E63F4">
              <w:rPr>
                <w:rStyle w:val="Hyperlink"/>
                <w:color w:val="000000" w:themeColor="background1"/>
                <w:u w:val="none"/>
              </w:rPr>
              <w:t xml:space="preserve"> incomplete or</w:t>
            </w:r>
            <w:r>
              <w:rPr>
                <w:rStyle w:val="Hyperlink"/>
                <w:color w:val="000000" w:themeColor="background1"/>
                <w:u w:val="none"/>
              </w:rPr>
              <w:t xml:space="preserve"> </w:t>
            </w:r>
            <w:r w:rsidRPr="005E63F4">
              <w:rPr>
                <w:rStyle w:val="Hyperlink"/>
                <w:color w:val="000000" w:themeColor="background1"/>
                <w:u w:val="none"/>
              </w:rPr>
              <w:t xml:space="preserve">there </w:t>
            </w:r>
            <w:proofErr w:type="gramStart"/>
            <w:r w:rsidRPr="005E63F4">
              <w:rPr>
                <w:rStyle w:val="Hyperlink"/>
                <w:color w:val="000000" w:themeColor="background1"/>
                <w:u w:val="none"/>
              </w:rPr>
              <w:t>is</w:t>
            </w:r>
            <w:proofErr w:type="gramEnd"/>
            <w:r w:rsidRPr="005E63F4">
              <w:rPr>
                <w:rStyle w:val="Hyperlink"/>
                <w:color w:val="000000" w:themeColor="background1"/>
                <w:u w:val="none"/>
              </w:rPr>
              <w:t xml:space="preserve"> serious concern</w:t>
            </w:r>
            <w:r>
              <w:rPr>
                <w:rStyle w:val="Hyperlink"/>
                <w:color w:val="000000" w:themeColor="background1"/>
                <w:u w:val="none"/>
              </w:rPr>
              <w:t xml:space="preserve"> </w:t>
            </w:r>
            <w:r w:rsidRPr="005E63F4">
              <w:rPr>
                <w:rStyle w:val="Hyperlink"/>
                <w:color w:val="000000" w:themeColor="background1"/>
                <w:u w:val="none"/>
              </w:rPr>
              <w:t xml:space="preserve">proposals </w:t>
            </w:r>
            <w:proofErr w:type="spellStart"/>
            <w:r>
              <w:rPr>
                <w:rStyle w:val="Hyperlink"/>
                <w:color w:val="000000" w:themeColor="background1"/>
                <w:u w:val="none"/>
              </w:rPr>
              <w:t>can</w:t>
            </w:r>
            <w:r w:rsidRPr="005E63F4">
              <w:rPr>
                <w:rStyle w:val="Hyperlink"/>
                <w:color w:val="000000" w:themeColor="background1"/>
                <w:u w:val="none"/>
              </w:rPr>
              <w:t xml:space="preserve"> not</w:t>
            </w:r>
            <w:proofErr w:type="spellEnd"/>
            <w:r>
              <w:rPr>
                <w:rStyle w:val="Hyperlink"/>
                <w:color w:val="000000" w:themeColor="background1"/>
                <w:u w:val="none"/>
              </w:rPr>
              <w:t xml:space="preserve"> be </w:t>
            </w:r>
            <w:r w:rsidRPr="005E63F4">
              <w:rPr>
                <w:rStyle w:val="Hyperlink"/>
                <w:color w:val="000000" w:themeColor="background1"/>
                <w:u w:val="none"/>
              </w:rPr>
              <w:t>deliver</w:t>
            </w:r>
            <w:r>
              <w:rPr>
                <w:rStyle w:val="Hyperlink"/>
                <w:color w:val="000000" w:themeColor="background1"/>
                <w:u w:val="none"/>
              </w:rPr>
              <w:t>ed</w:t>
            </w:r>
            <w:r w:rsidRPr="005E63F4">
              <w:rPr>
                <w:rStyle w:val="Hyperlink"/>
                <w:color w:val="000000" w:themeColor="background1"/>
                <w:u w:val="none"/>
              </w:rPr>
              <w:t>.</w:t>
            </w:r>
          </w:p>
        </w:tc>
      </w:tr>
      <w:tr w:rsidR="00B03EF6" w14:paraId="18DA1728" w14:textId="77777777" w:rsidTr="001E1722">
        <w:tc>
          <w:tcPr>
            <w:tcW w:w="3515" w:type="dxa"/>
          </w:tcPr>
          <w:p w14:paraId="18453FDE" w14:textId="77777777" w:rsidR="00B03EF6" w:rsidRDefault="00B03EF6" w:rsidP="001E1722">
            <w:pPr>
              <w:rPr>
                <w:rStyle w:val="Hyperlink"/>
                <w:color w:val="000000" w:themeColor="background1"/>
                <w:u w:val="none"/>
              </w:rPr>
            </w:pPr>
            <w:r w:rsidRPr="005E63F4">
              <w:rPr>
                <w:rStyle w:val="Hyperlink"/>
                <w:color w:val="000000" w:themeColor="background1"/>
                <w:u w:val="none"/>
              </w:rPr>
              <w:t>3-4</w:t>
            </w:r>
          </w:p>
        </w:tc>
        <w:tc>
          <w:tcPr>
            <w:tcW w:w="3515" w:type="dxa"/>
          </w:tcPr>
          <w:p w14:paraId="33AFF92C" w14:textId="77777777" w:rsidR="00B03EF6" w:rsidRDefault="00B03EF6" w:rsidP="001E1722">
            <w:pPr>
              <w:rPr>
                <w:rStyle w:val="Hyperlink"/>
                <w:color w:val="000000" w:themeColor="background1"/>
                <w:u w:val="none"/>
              </w:rPr>
            </w:pPr>
            <w:r w:rsidRPr="005E63F4">
              <w:rPr>
                <w:rStyle w:val="Hyperlink"/>
                <w:color w:val="000000" w:themeColor="background1"/>
                <w:u w:val="none"/>
              </w:rPr>
              <w:t>Below Expectations</w:t>
            </w:r>
          </w:p>
        </w:tc>
        <w:tc>
          <w:tcPr>
            <w:tcW w:w="3516" w:type="dxa"/>
          </w:tcPr>
          <w:p w14:paraId="00F6D871" w14:textId="77777777" w:rsidR="00B03EF6" w:rsidRDefault="00B03EF6" w:rsidP="001E1722">
            <w:pPr>
              <w:rPr>
                <w:rStyle w:val="Hyperlink"/>
                <w:color w:val="000000" w:themeColor="background1"/>
                <w:u w:val="none"/>
              </w:rPr>
            </w:pPr>
            <w:r w:rsidRPr="005E63F4">
              <w:rPr>
                <w:rStyle w:val="Hyperlink"/>
                <w:color w:val="000000" w:themeColor="background1"/>
                <w:u w:val="none"/>
              </w:rPr>
              <w:t>Answer does not meet all</w:t>
            </w:r>
            <w:r>
              <w:rPr>
                <w:rStyle w:val="Hyperlink"/>
                <w:color w:val="000000" w:themeColor="background1"/>
                <w:u w:val="none"/>
              </w:rPr>
              <w:t xml:space="preserve"> </w:t>
            </w:r>
            <w:r w:rsidRPr="005E63F4">
              <w:rPr>
                <w:rStyle w:val="Hyperlink"/>
                <w:color w:val="000000" w:themeColor="background1"/>
                <w:u w:val="none"/>
              </w:rPr>
              <w:t>criteria or lack of detail in</w:t>
            </w:r>
            <w:r>
              <w:rPr>
                <w:rStyle w:val="Hyperlink"/>
                <w:color w:val="000000" w:themeColor="background1"/>
                <w:u w:val="none"/>
              </w:rPr>
              <w:t xml:space="preserve"> </w:t>
            </w:r>
            <w:r w:rsidRPr="005E63F4">
              <w:rPr>
                <w:rStyle w:val="Hyperlink"/>
                <w:color w:val="000000" w:themeColor="background1"/>
                <w:u w:val="none"/>
              </w:rPr>
              <w:t>some areas.</w:t>
            </w:r>
          </w:p>
        </w:tc>
      </w:tr>
      <w:tr w:rsidR="00B03EF6" w14:paraId="5C63017D" w14:textId="77777777" w:rsidTr="001E1722">
        <w:tc>
          <w:tcPr>
            <w:tcW w:w="3515" w:type="dxa"/>
          </w:tcPr>
          <w:p w14:paraId="01B7248A" w14:textId="77777777" w:rsidR="00B03EF6" w:rsidRDefault="00B03EF6" w:rsidP="001E1722">
            <w:pPr>
              <w:rPr>
                <w:rStyle w:val="Hyperlink"/>
                <w:color w:val="000000" w:themeColor="background1"/>
                <w:u w:val="none"/>
              </w:rPr>
            </w:pPr>
            <w:r w:rsidRPr="005E63F4">
              <w:rPr>
                <w:rStyle w:val="Hyperlink"/>
                <w:color w:val="000000" w:themeColor="background1"/>
                <w:u w:val="none"/>
              </w:rPr>
              <w:t>5-6</w:t>
            </w:r>
          </w:p>
        </w:tc>
        <w:tc>
          <w:tcPr>
            <w:tcW w:w="3515" w:type="dxa"/>
          </w:tcPr>
          <w:p w14:paraId="6A017A4A" w14:textId="77777777" w:rsidR="00B03EF6" w:rsidRDefault="00B03EF6" w:rsidP="001E1722">
            <w:pPr>
              <w:rPr>
                <w:rStyle w:val="Hyperlink"/>
                <w:color w:val="000000" w:themeColor="background1"/>
                <w:u w:val="none"/>
              </w:rPr>
            </w:pPr>
            <w:r w:rsidRPr="005E63F4">
              <w:rPr>
                <w:rStyle w:val="Hyperlink"/>
                <w:color w:val="000000" w:themeColor="background1"/>
                <w:u w:val="none"/>
              </w:rPr>
              <w:t>Meets minimum expectations</w:t>
            </w:r>
          </w:p>
        </w:tc>
        <w:tc>
          <w:tcPr>
            <w:tcW w:w="3516" w:type="dxa"/>
          </w:tcPr>
          <w:p w14:paraId="55BD5B43" w14:textId="77777777" w:rsidR="00B03EF6" w:rsidRDefault="00B03EF6" w:rsidP="001E1722">
            <w:pPr>
              <w:rPr>
                <w:rStyle w:val="Hyperlink"/>
                <w:color w:val="000000" w:themeColor="background1"/>
                <w:u w:val="none"/>
              </w:rPr>
            </w:pPr>
            <w:r w:rsidRPr="005E63F4">
              <w:rPr>
                <w:rStyle w:val="Hyperlink"/>
                <w:color w:val="000000" w:themeColor="background1"/>
                <w:u w:val="none"/>
              </w:rPr>
              <w:t>Answer meets all</w:t>
            </w:r>
            <w:r>
              <w:rPr>
                <w:rStyle w:val="Hyperlink"/>
                <w:color w:val="000000" w:themeColor="background1"/>
                <w:u w:val="none"/>
              </w:rPr>
              <w:t xml:space="preserve"> </w:t>
            </w:r>
            <w:r w:rsidRPr="005E63F4">
              <w:rPr>
                <w:rStyle w:val="Hyperlink"/>
                <w:color w:val="000000" w:themeColor="background1"/>
                <w:u w:val="none"/>
              </w:rPr>
              <w:t>minimum requirements.</w:t>
            </w:r>
          </w:p>
        </w:tc>
      </w:tr>
      <w:tr w:rsidR="00B03EF6" w14:paraId="1BB508BC" w14:textId="77777777" w:rsidTr="001E1722">
        <w:tc>
          <w:tcPr>
            <w:tcW w:w="3515" w:type="dxa"/>
          </w:tcPr>
          <w:p w14:paraId="5D3D04AE" w14:textId="77777777" w:rsidR="00B03EF6" w:rsidRDefault="00B03EF6" w:rsidP="001E1722">
            <w:pPr>
              <w:rPr>
                <w:rStyle w:val="Hyperlink"/>
                <w:color w:val="000000" w:themeColor="background1"/>
                <w:u w:val="none"/>
              </w:rPr>
            </w:pPr>
            <w:r w:rsidRPr="005E63F4">
              <w:rPr>
                <w:rStyle w:val="Hyperlink"/>
                <w:color w:val="000000" w:themeColor="background1"/>
                <w:u w:val="none"/>
              </w:rPr>
              <w:t>7-8</w:t>
            </w:r>
          </w:p>
        </w:tc>
        <w:tc>
          <w:tcPr>
            <w:tcW w:w="3515" w:type="dxa"/>
          </w:tcPr>
          <w:p w14:paraId="08E9731D" w14:textId="77777777" w:rsidR="00B03EF6" w:rsidRDefault="00B03EF6" w:rsidP="001E1722">
            <w:pPr>
              <w:rPr>
                <w:rStyle w:val="Hyperlink"/>
                <w:color w:val="000000" w:themeColor="background1"/>
                <w:u w:val="none"/>
              </w:rPr>
            </w:pPr>
            <w:r w:rsidRPr="005E63F4">
              <w:rPr>
                <w:rStyle w:val="Hyperlink"/>
                <w:color w:val="000000" w:themeColor="background1"/>
                <w:u w:val="none"/>
              </w:rPr>
              <w:t>Exceeds Expectations</w:t>
            </w:r>
          </w:p>
        </w:tc>
        <w:tc>
          <w:tcPr>
            <w:tcW w:w="3516" w:type="dxa"/>
          </w:tcPr>
          <w:p w14:paraId="7EF1C239" w14:textId="77777777" w:rsidR="00B03EF6" w:rsidRDefault="00B03EF6" w:rsidP="001E1722">
            <w:pPr>
              <w:rPr>
                <w:rStyle w:val="Hyperlink"/>
                <w:color w:val="000000" w:themeColor="background1"/>
                <w:u w:val="none"/>
              </w:rPr>
            </w:pPr>
            <w:r w:rsidRPr="005E63F4">
              <w:rPr>
                <w:rStyle w:val="Hyperlink"/>
                <w:color w:val="000000" w:themeColor="background1"/>
                <w:u w:val="none"/>
              </w:rPr>
              <w:t>Some elements of the</w:t>
            </w:r>
            <w:r>
              <w:rPr>
                <w:rStyle w:val="Hyperlink"/>
                <w:color w:val="000000" w:themeColor="background1"/>
                <w:u w:val="none"/>
              </w:rPr>
              <w:t xml:space="preserve"> </w:t>
            </w:r>
            <w:r w:rsidRPr="005E63F4">
              <w:rPr>
                <w:rStyle w:val="Hyperlink"/>
                <w:color w:val="000000" w:themeColor="background1"/>
                <w:u w:val="none"/>
              </w:rPr>
              <w:t>answer exceed</w:t>
            </w:r>
            <w:r>
              <w:rPr>
                <w:rStyle w:val="Hyperlink"/>
                <w:color w:val="000000" w:themeColor="background1"/>
                <w:u w:val="none"/>
              </w:rPr>
              <w:t xml:space="preserve"> </w:t>
            </w:r>
            <w:r w:rsidRPr="005E63F4">
              <w:rPr>
                <w:rStyle w:val="Hyperlink"/>
                <w:color w:val="000000" w:themeColor="background1"/>
                <w:u w:val="none"/>
              </w:rPr>
              <w:t>the minimum</w:t>
            </w:r>
            <w:r>
              <w:rPr>
                <w:rStyle w:val="Hyperlink"/>
                <w:color w:val="000000" w:themeColor="background1"/>
                <w:u w:val="none"/>
              </w:rPr>
              <w:t xml:space="preserve"> r</w:t>
            </w:r>
            <w:r w:rsidRPr="005E63F4">
              <w:rPr>
                <w:rStyle w:val="Hyperlink"/>
                <w:color w:val="000000" w:themeColor="background1"/>
                <w:u w:val="none"/>
              </w:rPr>
              <w:t>equirements</w:t>
            </w:r>
          </w:p>
        </w:tc>
      </w:tr>
      <w:tr w:rsidR="00B03EF6" w14:paraId="6C8B9FAD" w14:textId="77777777" w:rsidTr="001E1722">
        <w:tc>
          <w:tcPr>
            <w:tcW w:w="3515" w:type="dxa"/>
          </w:tcPr>
          <w:p w14:paraId="0B1CC9E0" w14:textId="77777777" w:rsidR="00B03EF6" w:rsidRDefault="00B03EF6" w:rsidP="001E1722">
            <w:pPr>
              <w:rPr>
                <w:rStyle w:val="Hyperlink"/>
                <w:color w:val="000000" w:themeColor="background1"/>
                <w:u w:val="none"/>
              </w:rPr>
            </w:pPr>
            <w:r w:rsidRPr="005E63F4">
              <w:rPr>
                <w:rStyle w:val="Hyperlink"/>
                <w:color w:val="000000" w:themeColor="background1"/>
                <w:u w:val="none"/>
              </w:rPr>
              <w:t>9-10</w:t>
            </w:r>
          </w:p>
        </w:tc>
        <w:tc>
          <w:tcPr>
            <w:tcW w:w="3515" w:type="dxa"/>
          </w:tcPr>
          <w:p w14:paraId="6A7944FA" w14:textId="77777777" w:rsidR="00B03EF6" w:rsidRDefault="00B03EF6" w:rsidP="001E1722">
            <w:pPr>
              <w:rPr>
                <w:rStyle w:val="Hyperlink"/>
                <w:color w:val="000000" w:themeColor="background1"/>
                <w:u w:val="none"/>
              </w:rPr>
            </w:pPr>
            <w:r w:rsidRPr="005E63F4">
              <w:rPr>
                <w:rStyle w:val="Hyperlink"/>
                <w:color w:val="000000" w:themeColor="background1"/>
                <w:u w:val="none"/>
              </w:rPr>
              <w:t>Innovative</w:t>
            </w:r>
          </w:p>
        </w:tc>
        <w:tc>
          <w:tcPr>
            <w:tcW w:w="3516" w:type="dxa"/>
          </w:tcPr>
          <w:p w14:paraId="49582A46" w14:textId="77777777" w:rsidR="00B03EF6" w:rsidRPr="005E63F4" w:rsidRDefault="00B03EF6" w:rsidP="001E1722">
            <w:pPr>
              <w:rPr>
                <w:rStyle w:val="Hyperlink"/>
                <w:color w:val="000000" w:themeColor="background1"/>
                <w:u w:val="none"/>
              </w:rPr>
            </w:pPr>
            <w:r w:rsidRPr="005E63F4">
              <w:rPr>
                <w:rStyle w:val="Hyperlink"/>
                <w:color w:val="000000" w:themeColor="background1"/>
                <w:u w:val="none"/>
              </w:rPr>
              <w:t>Answer provide</w:t>
            </w:r>
            <w:r>
              <w:rPr>
                <w:rStyle w:val="Hyperlink"/>
                <w:color w:val="000000" w:themeColor="background1"/>
                <w:u w:val="none"/>
              </w:rPr>
              <w:t xml:space="preserve">s </w:t>
            </w:r>
            <w:r w:rsidRPr="005E63F4">
              <w:rPr>
                <w:rStyle w:val="Hyperlink"/>
                <w:color w:val="000000" w:themeColor="background1"/>
                <w:u w:val="none"/>
              </w:rPr>
              <w:t>innovative ideas or</w:t>
            </w:r>
          </w:p>
          <w:p w14:paraId="565A9825" w14:textId="77777777" w:rsidR="00B03EF6" w:rsidRDefault="00B03EF6" w:rsidP="001E1722">
            <w:pPr>
              <w:rPr>
                <w:rStyle w:val="Hyperlink"/>
                <w:color w:val="000000" w:themeColor="background1"/>
                <w:u w:val="none"/>
              </w:rPr>
            </w:pPr>
            <w:r w:rsidRPr="005E63F4">
              <w:rPr>
                <w:rStyle w:val="Hyperlink"/>
                <w:color w:val="000000" w:themeColor="background1"/>
                <w:u w:val="none"/>
              </w:rPr>
              <w:t>solutions.</w:t>
            </w:r>
          </w:p>
        </w:tc>
      </w:tr>
    </w:tbl>
    <w:p w14:paraId="4379A0B1" w14:textId="77777777" w:rsidR="00B03EF6" w:rsidRDefault="00B03EF6" w:rsidP="00B03EF6">
      <w:pPr>
        <w:rPr>
          <w:rStyle w:val="Hyperlink"/>
          <w:color w:val="000000" w:themeColor="background1"/>
          <w:u w:val="none"/>
        </w:rPr>
      </w:pPr>
    </w:p>
    <w:p w14:paraId="097D908F" w14:textId="77777777" w:rsidR="00B03EF6" w:rsidRDefault="00B03EF6" w:rsidP="00E702B2">
      <w:pPr>
        <w:rPr>
          <w:rStyle w:val="Hyperlink"/>
          <w:color w:val="000000" w:themeColor="background1"/>
          <w:u w:val="none"/>
        </w:rPr>
      </w:pPr>
    </w:p>
    <w:p w14:paraId="592F08AA" w14:textId="77777777" w:rsidR="0007358D" w:rsidRDefault="0007358D" w:rsidP="00E702B2">
      <w:pPr>
        <w:rPr>
          <w:rStyle w:val="Hyperlink"/>
          <w:color w:val="000000" w:themeColor="background1"/>
          <w:u w:val="none"/>
        </w:rPr>
      </w:pPr>
    </w:p>
    <w:p w14:paraId="5F42ADBC" w14:textId="77777777" w:rsidR="0007358D" w:rsidRDefault="0007358D" w:rsidP="00E702B2">
      <w:pPr>
        <w:rPr>
          <w:rStyle w:val="Hyperlink"/>
          <w:color w:val="000000" w:themeColor="background1"/>
          <w:u w:val="none"/>
        </w:rPr>
      </w:pPr>
    </w:p>
    <w:p w14:paraId="2B2BEE24" w14:textId="77777777" w:rsidR="0007358D" w:rsidRDefault="0007358D" w:rsidP="00E702B2">
      <w:pPr>
        <w:rPr>
          <w:rStyle w:val="Hyperlink"/>
          <w:color w:val="000000" w:themeColor="background1"/>
          <w:u w:val="none"/>
        </w:rPr>
      </w:pPr>
    </w:p>
    <w:p w14:paraId="0C8329AF" w14:textId="77777777" w:rsidR="0007358D" w:rsidRDefault="0007358D" w:rsidP="00E702B2">
      <w:pPr>
        <w:rPr>
          <w:rStyle w:val="Hyperlink"/>
          <w:color w:val="000000" w:themeColor="background1"/>
          <w:u w:val="none"/>
        </w:rPr>
      </w:pPr>
    </w:p>
    <w:p w14:paraId="21A6B07F" w14:textId="77777777" w:rsidR="0008369F" w:rsidRDefault="0008369F" w:rsidP="00E702B2">
      <w:pPr>
        <w:rPr>
          <w:rStyle w:val="Hyperlink"/>
          <w:color w:val="000000" w:themeColor="background1"/>
          <w:u w:val="none"/>
        </w:rPr>
      </w:pPr>
    </w:p>
    <w:p w14:paraId="7FC08175" w14:textId="77777777" w:rsidR="0007358D" w:rsidRDefault="0007358D" w:rsidP="00E702B2">
      <w:pPr>
        <w:rPr>
          <w:rStyle w:val="Hyperlink"/>
          <w:color w:val="000000" w:themeColor="background1"/>
          <w:u w:val="none"/>
        </w:rPr>
      </w:pPr>
    </w:p>
    <w:p w14:paraId="7698A72F" w14:textId="77777777" w:rsidR="00146215" w:rsidRDefault="00146215" w:rsidP="00E702B2">
      <w:pPr>
        <w:rPr>
          <w:rStyle w:val="Hyperlink"/>
          <w:b/>
          <w:bCs/>
          <w:color w:val="000000" w:themeColor="background1"/>
          <w:u w:val="none"/>
        </w:rPr>
      </w:pPr>
    </w:p>
    <w:p w14:paraId="52299CD7" w14:textId="7D2459DE" w:rsidR="00E702B2" w:rsidRDefault="00B03EF6" w:rsidP="00E702B2">
      <w:pPr>
        <w:rPr>
          <w:rStyle w:val="Hyperlink"/>
          <w:b/>
          <w:bCs/>
          <w:color w:val="000000" w:themeColor="background1"/>
          <w:u w:val="none"/>
        </w:rPr>
      </w:pPr>
      <w:r w:rsidRPr="00B03EF6">
        <w:rPr>
          <w:rStyle w:val="Hyperlink"/>
          <w:b/>
          <w:bCs/>
          <w:color w:val="000000" w:themeColor="background1"/>
          <w:u w:val="none"/>
        </w:rPr>
        <w:t>E</w:t>
      </w:r>
      <w:r w:rsidR="00E702B2" w:rsidRPr="00B03EF6">
        <w:rPr>
          <w:rStyle w:val="Hyperlink"/>
          <w:b/>
          <w:bCs/>
          <w:color w:val="000000" w:themeColor="background1"/>
          <w:u w:val="none"/>
        </w:rPr>
        <w:t>VALUATION QUESTIONS</w:t>
      </w:r>
    </w:p>
    <w:p w14:paraId="7245E434" w14:textId="77777777" w:rsidR="00146215" w:rsidRDefault="00146215" w:rsidP="00E702B2">
      <w:pPr>
        <w:rPr>
          <w:rStyle w:val="Hyperlink"/>
          <w:b/>
          <w:bCs/>
          <w:color w:val="000000" w:themeColor="background1"/>
          <w:u w:val="none"/>
        </w:rPr>
      </w:pPr>
    </w:p>
    <w:p w14:paraId="10233A84" w14:textId="4FC7CB7D" w:rsidR="00205811" w:rsidRDefault="00205811" w:rsidP="007625B0">
      <w:pPr>
        <w:rPr>
          <w:rStyle w:val="Hyperlink"/>
          <w:b/>
          <w:bCs/>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4678"/>
        <w:gridCol w:w="1152"/>
        <w:gridCol w:w="1183"/>
        <w:gridCol w:w="1226"/>
        <w:gridCol w:w="993"/>
      </w:tblGrid>
      <w:tr w:rsidR="00205811" w14:paraId="490D4C78" w14:textId="77777777" w:rsidTr="001E1722">
        <w:trPr>
          <w:cnfStyle w:val="100000000000" w:firstRow="1" w:lastRow="0" w:firstColumn="0" w:lastColumn="0" w:oddVBand="0" w:evenVBand="0" w:oddHBand="0" w:evenHBand="0" w:firstRowFirstColumn="0" w:firstRowLastColumn="0" w:lastRowFirstColumn="0" w:lastRowLastColumn="0"/>
        </w:trPr>
        <w:tc>
          <w:tcPr>
            <w:tcW w:w="4678" w:type="dxa"/>
          </w:tcPr>
          <w:p w14:paraId="428A08F8" w14:textId="504288C4" w:rsidR="00205811" w:rsidRDefault="00205811" w:rsidP="001E1722">
            <w:pPr>
              <w:rPr>
                <w:rStyle w:val="Hyperlink"/>
                <w:color w:val="000000" w:themeColor="background1"/>
                <w:u w:val="none"/>
              </w:rPr>
            </w:pPr>
            <w:bookmarkStart w:id="2" w:name="_Hlk173851359"/>
            <w:r>
              <w:rPr>
                <w:rStyle w:val="Hyperlink"/>
                <w:color w:val="000000" w:themeColor="background1"/>
                <w:u w:val="none"/>
              </w:rPr>
              <w:t>Social Value</w:t>
            </w:r>
          </w:p>
        </w:tc>
        <w:tc>
          <w:tcPr>
            <w:tcW w:w="1152" w:type="dxa"/>
          </w:tcPr>
          <w:p w14:paraId="4486F0BA" w14:textId="77777777" w:rsidR="00205811" w:rsidRDefault="00205811" w:rsidP="001E1722">
            <w:pPr>
              <w:rPr>
                <w:rStyle w:val="Hyperlink"/>
                <w:color w:val="000000" w:themeColor="background1"/>
                <w:u w:val="none"/>
              </w:rPr>
            </w:pPr>
            <w:r w:rsidRPr="00AE11F5">
              <w:rPr>
                <w:rStyle w:val="Hyperlink"/>
                <w:color w:val="000000" w:themeColor="background1"/>
                <w:u w:val="none"/>
              </w:rPr>
              <w:t>Score</w:t>
            </w:r>
          </w:p>
        </w:tc>
        <w:tc>
          <w:tcPr>
            <w:tcW w:w="1183" w:type="dxa"/>
          </w:tcPr>
          <w:p w14:paraId="07CDF939" w14:textId="77777777" w:rsidR="00205811" w:rsidRDefault="00205811" w:rsidP="001E1722">
            <w:pPr>
              <w:rPr>
                <w:rStyle w:val="Hyperlink"/>
                <w:color w:val="000000" w:themeColor="background1"/>
                <w:u w:val="none"/>
              </w:rPr>
            </w:pPr>
            <w:r w:rsidRPr="00AE11F5">
              <w:rPr>
                <w:rStyle w:val="Hyperlink"/>
                <w:color w:val="000000" w:themeColor="background1"/>
                <w:u w:val="none"/>
              </w:rPr>
              <w:t>Weighting</w:t>
            </w:r>
          </w:p>
        </w:tc>
        <w:tc>
          <w:tcPr>
            <w:tcW w:w="1226" w:type="dxa"/>
          </w:tcPr>
          <w:p w14:paraId="03DEB788" w14:textId="77777777" w:rsidR="00205811" w:rsidRPr="00AE11F5" w:rsidRDefault="00205811" w:rsidP="001E1722">
            <w:pPr>
              <w:contextualSpacing/>
              <w:rPr>
                <w:rStyle w:val="Hyperlink"/>
                <w:color w:val="000000" w:themeColor="background1"/>
                <w:u w:val="none"/>
              </w:rPr>
            </w:pPr>
            <w:r w:rsidRPr="00AE11F5">
              <w:rPr>
                <w:rStyle w:val="Hyperlink"/>
                <w:color w:val="000000" w:themeColor="background1"/>
                <w:u w:val="none"/>
              </w:rPr>
              <w:t>Total</w:t>
            </w:r>
          </w:p>
          <w:p w14:paraId="12339C40" w14:textId="77777777" w:rsidR="00205811" w:rsidRPr="00AE11F5" w:rsidRDefault="00205811" w:rsidP="001E1722">
            <w:pPr>
              <w:contextualSpacing/>
              <w:rPr>
                <w:rStyle w:val="Hyperlink"/>
                <w:color w:val="000000" w:themeColor="background1"/>
                <w:u w:val="none"/>
              </w:rPr>
            </w:pPr>
            <w:r w:rsidRPr="00AE11F5">
              <w:rPr>
                <w:rStyle w:val="Hyperlink"/>
                <w:color w:val="000000" w:themeColor="background1"/>
                <w:u w:val="none"/>
              </w:rPr>
              <w:t>Weighted</w:t>
            </w:r>
          </w:p>
          <w:p w14:paraId="60FDED6F" w14:textId="77777777" w:rsidR="00205811" w:rsidRDefault="00205811" w:rsidP="001E1722">
            <w:pPr>
              <w:contextualSpacing/>
              <w:rPr>
                <w:rStyle w:val="Hyperlink"/>
                <w:color w:val="000000" w:themeColor="background1"/>
                <w:u w:val="none"/>
              </w:rPr>
            </w:pPr>
            <w:r w:rsidRPr="00AE11F5">
              <w:rPr>
                <w:rStyle w:val="Hyperlink"/>
                <w:color w:val="000000" w:themeColor="background1"/>
                <w:u w:val="none"/>
              </w:rPr>
              <w:t>Score</w:t>
            </w:r>
          </w:p>
        </w:tc>
        <w:tc>
          <w:tcPr>
            <w:tcW w:w="993" w:type="dxa"/>
          </w:tcPr>
          <w:p w14:paraId="088A9F48" w14:textId="77777777" w:rsidR="00205811" w:rsidRDefault="00205811" w:rsidP="001E1722">
            <w:pPr>
              <w:rPr>
                <w:rStyle w:val="Hyperlink"/>
                <w:color w:val="000000" w:themeColor="background1"/>
                <w:u w:val="none"/>
              </w:rPr>
            </w:pPr>
            <w:r w:rsidRPr="00AE11F5">
              <w:rPr>
                <w:rStyle w:val="Hyperlink"/>
                <w:color w:val="000000" w:themeColor="background1"/>
                <w:u w:val="none"/>
              </w:rPr>
              <w:t>Overall %</w:t>
            </w:r>
          </w:p>
        </w:tc>
      </w:tr>
      <w:tr w:rsidR="00205811" w14:paraId="12276441" w14:textId="77777777" w:rsidTr="001E1722">
        <w:tc>
          <w:tcPr>
            <w:tcW w:w="4678" w:type="dxa"/>
          </w:tcPr>
          <w:p w14:paraId="2DB5888D" w14:textId="7DE0A12E" w:rsidR="00741FA3" w:rsidRPr="00741FA3" w:rsidRDefault="00E3757D" w:rsidP="008E374D">
            <w:pPr>
              <w:ind w:left="360"/>
              <w:rPr>
                <w:rStyle w:val="Hyperlink"/>
                <w:color w:val="000000" w:themeColor="background1"/>
                <w:u w:val="none"/>
              </w:rPr>
            </w:pPr>
            <w:r w:rsidRPr="008E374D">
              <w:rPr>
                <w:rStyle w:val="Hyperlink"/>
                <w:color w:val="000000" w:themeColor="background1"/>
                <w:u w:val="none"/>
              </w:rPr>
              <w:t xml:space="preserve">Please outline </w:t>
            </w:r>
            <w:r w:rsidR="008E374D" w:rsidRPr="008E374D">
              <w:rPr>
                <w:rStyle w:val="Hyperlink"/>
                <w:color w:val="000000" w:themeColor="background1"/>
                <w:u w:val="none"/>
              </w:rPr>
              <w:t>how, s</w:t>
            </w:r>
            <w:r w:rsidRPr="008E374D">
              <w:rPr>
                <w:rStyle w:val="Hyperlink"/>
                <w:color w:val="000000" w:themeColor="background1"/>
                <w:u w:val="none"/>
              </w:rPr>
              <w:t xml:space="preserve">o as to maintain </w:t>
            </w:r>
            <w:r w:rsidRPr="00741FA3">
              <w:rPr>
                <w:rStyle w:val="Hyperlink"/>
                <w:color w:val="000000" w:themeColor="background1"/>
                <w:u w:val="none"/>
              </w:rPr>
              <w:t>effective</w:t>
            </w:r>
            <w:r w:rsidR="00741FA3" w:rsidRPr="00741FA3">
              <w:rPr>
                <w:rStyle w:val="Hyperlink"/>
                <w:color w:val="000000" w:themeColor="background1"/>
                <w:u w:val="none"/>
              </w:rPr>
              <w:t xml:space="preserve"> stewardship</w:t>
            </w:r>
            <w:r w:rsidR="008E374D">
              <w:rPr>
                <w:rStyle w:val="Hyperlink"/>
                <w:color w:val="000000" w:themeColor="background1"/>
                <w:u w:val="none"/>
              </w:rPr>
              <w:t xml:space="preserve"> of the environment, </w:t>
            </w:r>
            <w:r w:rsidR="00741FA3" w:rsidRPr="00741FA3">
              <w:rPr>
                <w:rStyle w:val="Hyperlink"/>
                <w:color w:val="000000" w:themeColor="background1"/>
                <w:u w:val="none"/>
              </w:rPr>
              <w:t>of the environment</w:t>
            </w:r>
            <w:r>
              <w:rPr>
                <w:rStyle w:val="Hyperlink"/>
                <w:color w:val="000000" w:themeColor="background1"/>
                <w:u w:val="none"/>
              </w:rPr>
              <w:t xml:space="preserve"> </w:t>
            </w:r>
            <w:r w:rsidR="008E374D">
              <w:rPr>
                <w:rStyle w:val="Hyperlink"/>
                <w:color w:val="000000" w:themeColor="background1"/>
                <w:u w:val="none"/>
              </w:rPr>
              <w:t>you deliver and perform a</w:t>
            </w:r>
            <w:r w:rsidR="00741FA3" w:rsidRPr="00741FA3">
              <w:rPr>
                <w:rStyle w:val="Hyperlink"/>
                <w:color w:val="000000" w:themeColor="background1"/>
                <w:u w:val="none"/>
              </w:rPr>
              <w:t>ctivities that:</w:t>
            </w:r>
          </w:p>
          <w:p w14:paraId="5F37F569" w14:textId="022C44C3" w:rsidR="00741FA3" w:rsidRDefault="00741FA3" w:rsidP="00C93E5B">
            <w:pPr>
              <w:pStyle w:val="ListParagraph"/>
              <w:numPr>
                <w:ilvl w:val="0"/>
                <w:numId w:val="47"/>
              </w:numPr>
              <w:rPr>
                <w:rStyle w:val="Hyperlink"/>
                <w:color w:val="000000" w:themeColor="background1"/>
                <w:u w:val="none"/>
              </w:rPr>
            </w:pPr>
            <w:r w:rsidRPr="008E374D">
              <w:rPr>
                <w:rStyle w:val="Hyperlink"/>
                <w:color w:val="000000" w:themeColor="background1"/>
                <w:u w:val="none"/>
              </w:rPr>
              <w:t xml:space="preserve">- Deliver additional environmental benefits in the performance of </w:t>
            </w:r>
            <w:proofErr w:type="gramStart"/>
            <w:r w:rsidRPr="008E374D">
              <w:rPr>
                <w:rStyle w:val="Hyperlink"/>
                <w:color w:val="000000" w:themeColor="background1"/>
                <w:u w:val="none"/>
              </w:rPr>
              <w:t>the</w:t>
            </w:r>
            <w:r w:rsidR="008E374D" w:rsidRPr="008E374D">
              <w:rPr>
                <w:rStyle w:val="Hyperlink"/>
                <w:color w:val="000000" w:themeColor="background1"/>
                <w:u w:val="none"/>
              </w:rPr>
              <w:t>,</w:t>
            </w:r>
            <w:proofErr w:type="gramEnd"/>
            <w:r w:rsidR="008E374D" w:rsidRPr="008E374D">
              <w:rPr>
                <w:rStyle w:val="Hyperlink"/>
                <w:color w:val="000000" w:themeColor="background1"/>
                <w:u w:val="none"/>
              </w:rPr>
              <w:t xml:space="preserve"> </w:t>
            </w:r>
            <w:r w:rsidRPr="008E374D">
              <w:rPr>
                <w:rStyle w:val="Hyperlink"/>
                <w:color w:val="000000" w:themeColor="background1"/>
                <w:u w:val="none"/>
              </w:rPr>
              <w:t>contract including working towards net zero greenhouse gas emissions.</w:t>
            </w:r>
          </w:p>
          <w:p w14:paraId="1750A18F" w14:textId="77777777" w:rsidR="008E374D" w:rsidRPr="008E374D" w:rsidRDefault="008E374D" w:rsidP="008E374D">
            <w:pPr>
              <w:rPr>
                <w:rStyle w:val="Hyperlink"/>
                <w:color w:val="000000" w:themeColor="background1"/>
                <w:u w:val="none"/>
              </w:rPr>
            </w:pPr>
          </w:p>
          <w:p w14:paraId="4EDB916C" w14:textId="775ADF96" w:rsidR="008E374D" w:rsidRDefault="008E374D" w:rsidP="008E374D">
            <w:pPr>
              <w:ind w:left="720"/>
              <w:rPr>
                <w:rStyle w:val="Hyperlink"/>
                <w:color w:val="000000" w:themeColor="background1"/>
                <w:u w:val="none"/>
              </w:rPr>
            </w:pPr>
            <w:r>
              <w:rPr>
                <w:rStyle w:val="Hyperlink"/>
                <w:color w:val="000000" w:themeColor="background1"/>
                <w:u w:val="none"/>
              </w:rPr>
              <w:t xml:space="preserve">And </w:t>
            </w:r>
          </w:p>
          <w:p w14:paraId="63A91943" w14:textId="77777777" w:rsidR="008E374D" w:rsidRPr="008E374D" w:rsidRDefault="008E374D" w:rsidP="008E374D">
            <w:pPr>
              <w:rPr>
                <w:rStyle w:val="Hyperlink"/>
                <w:color w:val="000000" w:themeColor="background1"/>
                <w:u w:val="none"/>
              </w:rPr>
            </w:pPr>
          </w:p>
          <w:p w14:paraId="00CEA35A" w14:textId="77777777" w:rsidR="00741FA3" w:rsidRPr="00741FA3" w:rsidRDefault="00741FA3" w:rsidP="00741FA3">
            <w:pPr>
              <w:pStyle w:val="ListParagraph"/>
              <w:numPr>
                <w:ilvl w:val="0"/>
                <w:numId w:val="47"/>
              </w:numPr>
              <w:rPr>
                <w:rStyle w:val="Hyperlink"/>
                <w:color w:val="000000" w:themeColor="background1"/>
                <w:u w:val="none"/>
              </w:rPr>
            </w:pPr>
            <w:r w:rsidRPr="00741FA3">
              <w:rPr>
                <w:rStyle w:val="Hyperlink"/>
                <w:color w:val="000000" w:themeColor="background1"/>
                <w:u w:val="none"/>
              </w:rPr>
              <w:t xml:space="preserve">- Influence staff, suppliers, customers and communities through the delivery </w:t>
            </w:r>
          </w:p>
          <w:p w14:paraId="1E3B8418" w14:textId="125D5DE2" w:rsidR="004F4863" w:rsidRPr="004F4863" w:rsidRDefault="00741FA3" w:rsidP="00741FA3">
            <w:pPr>
              <w:pStyle w:val="ListParagraph"/>
              <w:numPr>
                <w:ilvl w:val="0"/>
                <w:numId w:val="47"/>
              </w:numPr>
              <w:rPr>
                <w:rStyle w:val="Hyperlink"/>
                <w:color w:val="000000" w:themeColor="background1"/>
                <w:u w:val="none"/>
              </w:rPr>
            </w:pPr>
            <w:r w:rsidRPr="00741FA3">
              <w:rPr>
                <w:rStyle w:val="Hyperlink"/>
                <w:color w:val="000000" w:themeColor="background1"/>
                <w:u w:val="none"/>
              </w:rPr>
              <w:t>of the contract to support environmental protection and improvement.</w:t>
            </w:r>
          </w:p>
        </w:tc>
        <w:tc>
          <w:tcPr>
            <w:tcW w:w="1152" w:type="dxa"/>
          </w:tcPr>
          <w:p w14:paraId="6C4740CB" w14:textId="77777777" w:rsidR="00205811" w:rsidRPr="00AE11F5" w:rsidRDefault="00205811" w:rsidP="001E1722">
            <w:pPr>
              <w:rPr>
                <w:rStyle w:val="Hyperlink"/>
                <w:color w:val="000000" w:themeColor="background1"/>
                <w:u w:val="none"/>
              </w:rPr>
            </w:pPr>
            <w:r>
              <w:rPr>
                <w:rStyle w:val="Hyperlink"/>
                <w:color w:val="000000" w:themeColor="background1"/>
                <w:u w:val="none"/>
              </w:rPr>
              <w:t>10</w:t>
            </w:r>
          </w:p>
        </w:tc>
        <w:tc>
          <w:tcPr>
            <w:tcW w:w="1183" w:type="dxa"/>
          </w:tcPr>
          <w:p w14:paraId="048D8ECE" w14:textId="230D7206" w:rsidR="00205811" w:rsidRPr="00AE11F5" w:rsidRDefault="00E3757D" w:rsidP="001E1722">
            <w:pPr>
              <w:rPr>
                <w:rStyle w:val="Hyperlink"/>
                <w:color w:val="000000" w:themeColor="background1"/>
                <w:u w:val="none"/>
              </w:rPr>
            </w:pPr>
            <w:r>
              <w:rPr>
                <w:rStyle w:val="Hyperlink"/>
                <w:color w:val="000000" w:themeColor="background1"/>
                <w:u w:val="none"/>
              </w:rPr>
              <w:t>1</w:t>
            </w:r>
          </w:p>
        </w:tc>
        <w:tc>
          <w:tcPr>
            <w:tcW w:w="1226" w:type="dxa"/>
          </w:tcPr>
          <w:p w14:paraId="45AC2D68" w14:textId="0E769A18" w:rsidR="00205811" w:rsidRPr="00146215" w:rsidRDefault="00E3757D" w:rsidP="001E1722">
            <w:pPr>
              <w:rPr>
                <w:rStyle w:val="Hyperlink"/>
                <w:color w:val="000000" w:themeColor="background1"/>
                <w:u w:val="none"/>
              </w:rPr>
            </w:pPr>
            <w:r w:rsidRPr="00146215">
              <w:rPr>
                <w:rStyle w:val="Hyperlink"/>
                <w:color w:val="000000" w:themeColor="background1"/>
                <w:u w:val="none"/>
              </w:rPr>
              <w:t>10</w:t>
            </w:r>
          </w:p>
        </w:tc>
        <w:tc>
          <w:tcPr>
            <w:tcW w:w="993" w:type="dxa"/>
          </w:tcPr>
          <w:p w14:paraId="7956CDF0" w14:textId="70DC7D04" w:rsidR="00205811" w:rsidRDefault="00E3757D" w:rsidP="001E1722">
            <w:pPr>
              <w:rPr>
                <w:rStyle w:val="Hyperlink"/>
                <w:color w:val="000000" w:themeColor="background1"/>
                <w:u w:val="none"/>
              </w:rPr>
            </w:pPr>
            <w:r>
              <w:rPr>
                <w:rStyle w:val="Hyperlink"/>
                <w:color w:val="000000" w:themeColor="background1"/>
                <w:u w:val="none"/>
              </w:rPr>
              <w:t>10</w:t>
            </w:r>
            <w:r w:rsidR="00205811">
              <w:rPr>
                <w:rStyle w:val="Hyperlink"/>
                <w:color w:val="000000" w:themeColor="background1"/>
                <w:u w:val="none"/>
              </w:rPr>
              <w:t>%</w:t>
            </w:r>
          </w:p>
        </w:tc>
      </w:tr>
      <w:tr w:rsidR="00205811" w14:paraId="3152010F" w14:textId="77777777" w:rsidTr="001E1722">
        <w:tc>
          <w:tcPr>
            <w:tcW w:w="4678" w:type="dxa"/>
          </w:tcPr>
          <w:p w14:paraId="34049439" w14:textId="77777777" w:rsidR="00205811" w:rsidRDefault="00205811" w:rsidP="001E1722">
            <w:pPr>
              <w:rPr>
                <w:rStyle w:val="Hyperlink"/>
                <w:color w:val="000000" w:themeColor="background1"/>
                <w:u w:val="none"/>
              </w:rPr>
            </w:pPr>
            <w:r w:rsidRPr="00AE11F5">
              <w:rPr>
                <w:rStyle w:val="Hyperlink"/>
                <w:color w:val="000000" w:themeColor="background1"/>
                <w:u w:val="none"/>
              </w:rPr>
              <w:t>Total</w:t>
            </w:r>
          </w:p>
        </w:tc>
        <w:tc>
          <w:tcPr>
            <w:tcW w:w="1152" w:type="dxa"/>
          </w:tcPr>
          <w:p w14:paraId="2EB71511" w14:textId="77777777" w:rsidR="00205811" w:rsidRDefault="00205811" w:rsidP="001E1722">
            <w:pPr>
              <w:rPr>
                <w:rStyle w:val="Hyperlink"/>
                <w:color w:val="000000" w:themeColor="background1"/>
                <w:u w:val="none"/>
              </w:rPr>
            </w:pPr>
          </w:p>
        </w:tc>
        <w:tc>
          <w:tcPr>
            <w:tcW w:w="1183" w:type="dxa"/>
          </w:tcPr>
          <w:p w14:paraId="40AFF628" w14:textId="77777777" w:rsidR="00205811" w:rsidRDefault="00205811" w:rsidP="001E1722">
            <w:pPr>
              <w:rPr>
                <w:rStyle w:val="Hyperlink"/>
                <w:color w:val="000000" w:themeColor="background1"/>
                <w:u w:val="none"/>
              </w:rPr>
            </w:pPr>
          </w:p>
        </w:tc>
        <w:tc>
          <w:tcPr>
            <w:tcW w:w="1226" w:type="dxa"/>
          </w:tcPr>
          <w:p w14:paraId="39833339" w14:textId="77777777" w:rsidR="00205811" w:rsidRDefault="00205811" w:rsidP="001E1722">
            <w:pPr>
              <w:rPr>
                <w:rStyle w:val="Hyperlink"/>
                <w:color w:val="000000" w:themeColor="background1"/>
                <w:u w:val="none"/>
              </w:rPr>
            </w:pPr>
          </w:p>
        </w:tc>
        <w:tc>
          <w:tcPr>
            <w:tcW w:w="993" w:type="dxa"/>
          </w:tcPr>
          <w:p w14:paraId="7950F19D" w14:textId="2B94B52D" w:rsidR="00205811" w:rsidRDefault="0007358D" w:rsidP="001E1722">
            <w:pPr>
              <w:rPr>
                <w:rStyle w:val="Hyperlink"/>
                <w:color w:val="000000" w:themeColor="background1"/>
                <w:u w:val="none"/>
              </w:rPr>
            </w:pPr>
            <w:r>
              <w:rPr>
                <w:rStyle w:val="Hyperlink"/>
                <w:color w:val="000000" w:themeColor="background1"/>
                <w:u w:val="none"/>
              </w:rPr>
              <w:t>10</w:t>
            </w:r>
            <w:r w:rsidR="00854732">
              <w:rPr>
                <w:rStyle w:val="Hyperlink"/>
                <w:color w:val="000000" w:themeColor="background1"/>
                <w:u w:val="none"/>
              </w:rPr>
              <w:t>%</w:t>
            </w:r>
          </w:p>
        </w:tc>
      </w:tr>
      <w:bookmarkEnd w:id="2"/>
    </w:tbl>
    <w:p w14:paraId="3ED66914" w14:textId="04BEA20F" w:rsidR="00205811" w:rsidRDefault="00205811" w:rsidP="007625B0">
      <w:pPr>
        <w:rPr>
          <w:rStyle w:val="Hyperlink"/>
          <w:b/>
          <w:bCs/>
          <w:color w:val="000000" w:themeColor="background1"/>
          <w:u w:val="none"/>
        </w:rPr>
      </w:pPr>
    </w:p>
    <w:p w14:paraId="205BD9F7" w14:textId="7EC59B43" w:rsidR="0073294B" w:rsidRDefault="0073294B" w:rsidP="007625B0">
      <w:pPr>
        <w:rPr>
          <w:rStyle w:val="Hyperlink"/>
          <w:b/>
          <w:bCs/>
          <w:color w:val="000000" w:themeColor="background1"/>
          <w:u w:val="none"/>
        </w:rPr>
      </w:pPr>
    </w:p>
    <w:tbl>
      <w:tblPr>
        <w:tblStyle w:val="GleedsTable"/>
        <w:tblW w:w="0" w:type="auto"/>
        <w:tblBorders>
          <w:top w:val="single" w:sz="4" w:space="0" w:color="000000" w:themeColor="background1" w:themeShade="F2"/>
          <w:left w:val="single" w:sz="4" w:space="0" w:color="000000" w:themeColor="background1" w:themeShade="F2"/>
          <w:bottom w:val="single" w:sz="4" w:space="0" w:color="000000" w:themeColor="background1" w:themeShade="F2"/>
          <w:right w:val="single" w:sz="4" w:space="0" w:color="000000" w:themeColor="background1" w:themeShade="F2"/>
          <w:insideH w:val="single" w:sz="4" w:space="0" w:color="000000" w:themeColor="background1" w:themeShade="F2"/>
          <w:insideV w:val="single" w:sz="4" w:space="0" w:color="000000" w:themeColor="background1" w:themeShade="F2"/>
        </w:tblBorders>
        <w:tblLook w:val="04A0" w:firstRow="1" w:lastRow="0" w:firstColumn="1" w:lastColumn="0" w:noHBand="0" w:noVBand="1"/>
      </w:tblPr>
      <w:tblGrid>
        <w:gridCol w:w="4678"/>
        <w:gridCol w:w="1152"/>
        <w:gridCol w:w="1183"/>
        <w:gridCol w:w="1226"/>
        <w:gridCol w:w="993"/>
      </w:tblGrid>
      <w:tr w:rsidR="00146215" w14:paraId="1B93BF6E" w14:textId="77777777" w:rsidTr="00731DE0">
        <w:trPr>
          <w:cnfStyle w:val="100000000000" w:firstRow="1" w:lastRow="0" w:firstColumn="0" w:lastColumn="0" w:oddVBand="0" w:evenVBand="0" w:oddHBand="0" w:evenHBand="0" w:firstRowFirstColumn="0" w:firstRowLastColumn="0" w:lastRowFirstColumn="0" w:lastRowLastColumn="0"/>
        </w:trPr>
        <w:tc>
          <w:tcPr>
            <w:tcW w:w="4678" w:type="dxa"/>
          </w:tcPr>
          <w:p w14:paraId="29F7592D" w14:textId="6D9C97AD" w:rsidR="00146215" w:rsidRDefault="00146215" w:rsidP="00731DE0">
            <w:pPr>
              <w:rPr>
                <w:rStyle w:val="Hyperlink"/>
                <w:color w:val="000000" w:themeColor="background1"/>
                <w:u w:val="none"/>
              </w:rPr>
            </w:pPr>
            <w:r>
              <w:rPr>
                <w:rStyle w:val="Hyperlink"/>
                <w:color w:val="000000" w:themeColor="background1"/>
                <w:u w:val="none"/>
              </w:rPr>
              <w:t>Quality</w:t>
            </w:r>
          </w:p>
        </w:tc>
        <w:tc>
          <w:tcPr>
            <w:tcW w:w="1152" w:type="dxa"/>
          </w:tcPr>
          <w:p w14:paraId="1124D4B0" w14:textId="77777777" w:rsidR="00146215" w:rsidRDefault="00146215" w:rsidP="00731DE0">
            <w:pPr>
              <w:rPr>
                <w:rStyle w:val="Hyperlink"/>
                <w:color w:val="000000" w:themeColor="background1"/>
                <w:u w:val="none"/>
              </w:rPr>
            </w:pPr>
            <w:r w:rsidRPr="00AE11F5">
              <w:rPr>
                <w:rStyle w:val="Hyperlink"/>
                <w:color w:val="000000" w:themeColor="background1"/>
                <w:u w:val="none"/>
              </w:rPr>
              <w:t>Score</w:t>
            </w:r>
          </w:p>
        </w:tc>
        <w:tc>
          <w:tcPr>
            <w:tcW w:w="1183" w:type="dxa"/>
          </w:tcPr>
          <w:p w14:paraId="4D002666" w14:textId="77777777" w:rsidR="00146215" w:rsidRDefault="00146215" w:rsidP="00731DE0">
            <w:pPr>
              <w:rPr>
                <w:rStyle w:val="Hyperlink"/>
                <w:color w:val="000000" w:themeColor="background1"/>
                <w:u w:val="none"/>
              </w:rPr>
            </w:pPr>
            <w:r w:rsidRPr="00AE11F5">
              <w:rPr>
                <w:rStyle w:val="Hyperlink"/>
                <w:color w:val="000000" w:themeColor="background1"/>
                <w:u w:val="none"/>
              </w:rPr>
              <w:t>Weighting</w:t>
            </w:r>
          </w:p>
        </w:tc>
        <w:tc>
          <w:tcPr>
            <w:tcW w:w="1226" w:type="dxa"/>
          </w:tcPr>
          <w:p w14:paraId="19CDF551" w14:textId="77777777" w:rsidR="00146215" w:rsidRPr="00AE11F5" w:rsidRDefault="00146215" w:rsidP="00731DE0">
            <w:pPr>
              <w:contextualSpacing/>
              <w:rPr>
                <w:rStyle w:val="Hyperlink"/>
                <w:color w:val="000000" w:themeColor="background1"/>
                <w:u w:val="none"/>
              </w:rPr>
            </w:pPr>
            <w:r w:rsidRPr="00AE11F5">
              <w:rPr>
                <w:rStyle w:val="Hyperlink"/>
                <w:color w:val="000000" w:themeColor="background1"/>
                <w:u w:val="none"/>
              </w:rPr>
              <w:t>Total</w:t>
            </w:r>
          </w:p>
          <w:p w14:paraId="0D48EB3D" w14:textId="77777777" w:rsidR="00146215" w:rsidRPr="00AE11F5" w:rsidRDefault="00146215" w:rsidP="00731DE0">
            <w:pPr>
              <w:contextualSpacing/>
              <w:rPr>
                <w:rStyle w:val="Hyperlink"/>
                <w:color w:val="000000" w:themeColor="background1"/>
                <w:u w:val="none"/>
              </w:rPr>
            </w:pPr>
            <w:r w:rsidRPr="00AE11F5">
              <w:rPr>
                <w:rStyle w:val="Hyperlink"/>
                <w:color w:val="000000" w:themeColor="background1"/>
                <w:u w:val="none"/>
              </w:rPr>
              <w:t>Weighted</w:t>
            </w:r>
          </w:p>
          <w:p w14:paraId="41752939" w14:textId="77777777" w:rsidR="00146215" w:rsidRDefault="00146215" w:rsidP="00731DE0">
            <w:pPr>
              <w:contextualSpacing/>
              <w:rPr>
                <w:rStyle w:val="Hyperlink"/>
                <w:color w:val="000000" w:themeColor="background1"/>
                <w:u w:val="none"/>
              </w:rPr>
            </w:pPr>
            <w:r w:rsidRPr="00AE11F5">
              <w:rPr>
                <w:rStyle w:val="Hyperlink"/>
                <w:color w:val="000000" w:themeColor="background1"/>
                <w:u w:val="none"/>
              </w:rPr>
              <w:t>Score</w:t>
            </w:r>
          </w:p>
        </w:tc>
        <w:tc>
          <w:tcPr>
            <w:tcW w:w="993" w:type="dxa"/>
          </w:tcPr>
          <w:p w14:paraId="46BB5409" w14:textId="77777777" w:rsidR="00146215" w:rsidRDefault="00146215" w:rsidP="00731DE0">
            <w:pPr>
              <w:rPr>
                <w:rStyle w:val="Hyperlink"/>
                <w:color w:val="000000" w:themeColor="background1"/>
                <w:u w:val="none"/>
              </w:rPr>
            </w:pPr>
            <w:r w:rsidRPr="00AE11F5">
              <w:rPr>
                <w:rStyle w:val="Hyperlink"/>
                <w:color w:val="000000" w:themeColor="background1"/>
                <w:u w:val="none"/>
              </w:rPr>
              <w:t>Overall %</w:t>
            </w:r>
          </w:p>
        </w:tc>
      </w:tr>
      <w:tr w:rsidR="00146215" w14:paraId="0ED4E524" w14:textId="77777777" w:rsidTr="00731DE0">
        <w:tc>
          <w:tcPr>
            <w:tcW w:w="4678" w:type="dxa"/>
          </w:tcPr>
          <w:p w14:paraId="24E8A4F3" w14:textId="08403B6D" w:rsidR="00146215" w:rsidRPr="004F4863" w:rsidRDefault="00E01FD4" w:rsidP="00146215">
            <w:pPr>
              <w:pStyle w:val="ListParagraph"/>
              <w:numPr>
                <w:ilvl w:val="0"/>
                <w:numId w:val="47"/>
              </w:numPr>
              <w:rPr>
                <w:rStyle w:val="Hyperlink"/>
                <w:color w:val="000000" w:themeColor="background1"/>
                <w:u w:val="none"/>
              </w:rPr>
            </w:pPr>
            <w:r>
              <w:rPr>
                <w:rStyle w:val="Hyperlink"/>
                <w:color w:val="000000" w:themeColor="background1"/>
                <w:u w:val="none"/>
              </w:rPr>
              <w:t xml:space="preserve">Please detail, using project sheets if required, how you would deliver the project to which this Invitation to Tender refers, in fulfilment of and compliance with, the required detailed under the Schedule of Work, Preliminaries, and Pre Construction Info.  </w:t>
            </w:r>
          </w:p>
        </w:tc>
        <w:tc>
          <w:tcPr>
            <w:tcW w:w="1152" w:type="dxa"/>
          </w:tcPr>
          <w:p w14:paraId="0C0CD100" w14:textId="77777777" w:rsidR="00146215" w:rsidRPr="00AE11F5" w:rsidRDefault="00146215" w:rsidP="00731DE0">
            <w:pPr>
              <w:rPr>
                <w:rStyle w:val="Hyperlink"/>
                <w:color w:val="000000" w:themeColor="background1"/>
                <w:u w:val="none"/>
              </w:rPr>
            </w:pPr>
            <w:r>
              <w:rPr>
                <w:rStyle w:val="Hyperlink"/>
                <w:color w:val="000000" w:themeColor="background1"/>
                <w:u w:val="none"/>
              </w:rPr>
              <w:t>10</w:t>
            </w:r>
          </w:p>
        </w:tc>
        <w:tc>
          <w:tcPr>
            <w:tcW w:w="1183" w:type="dxa"/>
          </w:tcPr>
          <w:p w14:paraId="62BAB4DB" w14:textId="77777777" w:rsidR="00146215" w:rsidRPr="00AE11F5" w:rsidRDefault="00146215" w:rsidP="00731DE0">
            <w:pPr>
              <w:rPr>
                <w:rStyle w:val="Hyperlink"/>
                <w:color w:val="000000" w:themeColor="background1"/>
                <w:u w:val="none"/>
              </w:rPr>
            </w:pPr>
            <w:r>
              <w:rPr>
                <w:rStyle w:val="Hyperlink"/>
                <w:color w:val="000000" w:themeColor="background1"/>
                <w:u w:val="none"/>
              </w:rPr>
              <w:t>1</w:t>
            </w:r>
          </w:p>
        </w:tc>
        <w:tc>
          <w:tcPr>
            <w:tcW w:w="1226" w:type="dxa"/>
          </w:tcPr>
          <w:p w14:paraId="2FB916D1" w14:textId="77777777" w:rsidR="00146215" w:rsidRPr="00146215" w:rsidRDefault="00146215" w:rsidP="00731DE0">
            <w:pPr>
              <w:rPr>
                <w:rStyle w:val="Hyperlink"/>
                <w:color w:val="000000" w:themeColor="background1"/>
                <w:u w:val="none"/>
              </w:rPr>
            </w:pPr>
            <w:r w:rsidRPr="00146215">
              <w:rPr>
                <w:rStyle w:val="Hyperlink"/>
                <w:color w:val="000000" w:themeColor="background1"/>
                <w:u w:val="none"/>
              </w:rPr>
              <w:t>10</w:t>
            </w:r>
          </w:p>
        </w:tc>
        <w:tc>
          <w:tcPr>
            <w:tcW w:w="993" w:type="dxa"/>
          </w:tcPr>
          <w:p w14:paraId="6AAD20EC" w14:textId="77777777" w:rsidR="00146215" w:rsidRDefault="00146215" w:rsidP="00731DE0">
            <w:pPr>
              <w:rPr>
                <w:rStyle w:val="Hyperlink"/>
                <w:color w:val="000000" w:themeColor="background1"/>
                <w:u w:val="none"/>
              </w:rPr>
            </w:pPr>
            <w:r>
              <w:rPr>
                <w:rStyle w:val="Hyperlink"/>
                <w:color w:val="000000" w:themeColor="background1"/>
                <w:u w:val="none"/>
              </w:rPr>
              <w:t>10%</w:t>
            </w:r>
          </w:p>
        </w:tc>
      </w:tr>
      <w:tr w:rsidR="00146215" w14:paraId="36CE618F" w14:textId="77777777" w:rsidTr="00731DE0">
        <w:tc>
          <w:tcPr>
            <w:tcW w:w="4678" w:type="dxa"/>
          </w:tcPr>
          <w:p w14:paraId="18673CAB" w14:textId="77777777" w:rsidR="00146215" w:rsidRDefault="00146215" w:rsidP="00731DE0">
            <w:pPr>
              <w:rPr>
                <w:rStyle w:val="Hyperlink"/>
                <w:color w:val="000000" w:themeColor="background1"/>
                <w:u w:val="none"/>
              </w:rPr>
            </w:pPr>
            <w:r w:rsidRPr="00AE11F5">
              <w:rPr>
                <w:rStyle w:val="Hyperlink"/>
                <w:color w:val="000000" w:themeColor="background1"/>
                <w:u w:val="none"/>
              </w:rPr>
              <w:t>Total</w:t>
            </w:r>
          </w:p>
        </w:tc>
        <w:tc>
          <w:tcPr>
            <w:tcW w:w="1152" w:type="dxa"/>
          </w:tcPr>
          <w:p w14:paraId="4B8F3480" w14:textId="77777777" w:rsidR="00146215" w:rsidRDefault="00146215" w:rsidP="00731DE0">
            <w:pPr>
              <w:rPr>
                <w:rStyle w:val="Hyperlink"/>
                <w:color w:val="000000" w:themeColor="background1"/>
                <w:u w:val="none"/>
              </w:rPr>
            </w:pPr>
          </w:p>
        </w:tc>
        <w:tc>
          <w:tcPr>
            <w:tcW w:w="1183" w:type="dxa"/>
          </w:tcPr>
          <w:p w14:paraId="4FDDFE2C" w14:textId="77777777" w:rsidR="00146215" w:rsidRDefault="00146215" w:rsidP="00731DE0">
            <w:pPr>
              <w:rPr>
                <w:rStyle w:val="Hyperlink"/>
                <w:color w:val="000000" w:themeColor="background1"/>
                <w:u w:val="none"/>
              </w:rPr>
            </w:pPr>
          </w:p>
        </w:tc>
        <w:tc>
          <w:tcPr>
            <w:tcW w:w="1226" w:type="dxa"/>
          </w:tcPr>
          <w:p w14:paraId="126CB880" w14:textId="77777777" w:rsidR="00146215" w:rsidRDefault="00146215" w:rsidP="00731DE0">
            <w:pPr>
              <w:rPr>
                <w:rStyle w:val="Hyperlink"/>
                <w:color w:val="000000" w:themeColor="background1"/>
                <w:u w:val="none"/>
              </w:rPr>
            </w:pPr>
          </w:p>
        </w:tc>
        <w:tc>
          <w:tcPr>
            <w:tcW w:w="993" w:type="dxa"/>
          </w:tcPr>
          <w:p w14:paraId="6FEECA28" w14:textId="77777777" w:rsidR="00146215" w:rsidRDefault="00146215" w:rsidP="00731DE0">
            <w:pPr>
              <w:rPr>
                <w:rStyle w:val="Hyperlink"/>
                <w:color w:val="000000" w:themeColor="background1"/>
                <w:u w:val="none"/>
              </w:rPr>
            </w:pPr>
            <w:r>
              <w:rPr>
                <w:rStyle w:val="Hyperlink"/>
                <w:color w:val="000000" w:themeColor="background1"/>
                <w:u w:val="none"/>
              </w:rPr>
              <w:t>10%</w:t>
            </w:r>
          </w:p>
        </w:tc>
      </w:tr>
    </w:tbl>
    <w:p w14:paraId="1594830D" w14:textId="061BE1CF" w:rsidR="0088704A" w:rsidRDefault="0088704A">
      <w:pPr>
        <w:rPr>
          <w:rStyle w:val="Hyperlink"/>
          <w:color w:val="000000" w:themeColor="background1"/>
          <w:u w:val="none"/>
        </w:rPr>
      </w:pPr>
    </w:p>
    <w:sectPr w:rsidR="0088704A" w:rsidSect="00F07A99">
      <w:footerReference w:type="default" r:id="rId11"/>
      <w:headerReference w:type="first" r:id="rId12"/>
      <w:footerReference w:type="first" r:id="rId13"/>
      <w:pgSz w:w="11906" w:h="16838" w:code="9"/>
      <w:pgMar w:top="1134" w:right="680" w:bottom="1134" w:left="680"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71DD" w14:textId="77777777" w:rsidR="00A92FCC" w:rsidRDefault="00A92FCC" w:rsidP="007D543E">
      <w:r>
        <w:separator/>
      </w:r>
    </w:p>
    <w:p w14:paraId="7D041156" w14:textId="77777777" w:rsidR="00A92FCC" w:rsidRDefault="00A92FCC" w:rsidP="007D543E"/>
  </w:endnote>
  <w:endnote w:type="continuationSeparator" w:id="0">
    <w:p w14:paraId="1F7A9F41" w14:textId="77777777" w:rsidR="00A92FCC" w:rsidRDefault="00A92FCC" w:rsidP="007D543E">
      <w:r>
        <w:continuationSeparator/>
      </w:r>
    </w:p>
    <w:p w14:paraId="3E3C4626" w14:textId="77777777" w:rsidR="00A92FCC" w:rsidRDefault="00A92FCC" w:rsidP="007D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35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044A" w14:textId="77777777" w:rsidR="00E87F4F" w:rsidRPr="00092AE1" w:rsidRDefault="00E87F4F" w:rsidP="000A5F00">
    <w:r w:rsidRPr="00092AE1">
      <w:rPr>
        <w:noProof/>
        <w:lang w:eastAsia="en-GB"/>
      </w:rPr>
      <mc:AlternateContent>
        <mc:Choice Requires="wps">
          <w:drawing>
            <wp:anchor distT="0" distB="0" distL="114300" distR="114300" simplePos="0" relativeHeight="251797504" behindDoc="0" locked="1" layoutInCell="1" allowOverlap="1" wp14:anchorId="3889DC6B" wp14:editId="1BD9CD37">
              <wp:simplePos x="0" y="0"/>
              <wp:positionH relativeFrom="column">
                <wp:posOffset>0</wp:posOffset>
              </wp:positionH>
              <wp:positionV relativeFrom="page">
                <wp:posOffset>16384905</wp:posOffset>
              </wp:positionV>
              <wp:extent cx="3556635" cy="78105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30F8311A" w14:textId="77777777" w:rsidR="00E87F4F" w:rsidRDefault="00E87F4F"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C8077E8" w14:textId="77777777" w:rsidR="00E87F4F" w:rsidRDefault="00E87F4F" w:rsidP="002A1C11">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784C15F"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2AFB14EE" w14:textId="77777777" w:rsidR="00E87F4F" w:rsidRDefault="00E87F4F" w:rsidP="002A1C11">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9DC6B" id="_x0000_t202" coordsize="21600,21600" o:spt="202" path="m,l,21600r21600,l21600,xe">
              <v:stroke joinstyle="miter"/>
              <v:path gradientshapeok="t" o:connecttype="rect"/>
            </v:shapetype>
            <v:shape id="Text Box 1" o:spid="_x0000_s1026" type="#_x0000_t202" style="position:absolute;margin-left:0;margin-top:1290.15pt;width:280.05pt;height:6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" filled="f" stroked="f" strokeweight=".5pt">
              <v:textbox inset=",0,0,0">
                <w:txbxContent>
                  <w:p w14:paraId="30F8311A" w14:textId="77777777" w:rsidR="00E87F4F" w:rsidRDefault="00E87F4F" w:rsidP="002A1C11">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C8077E8" w14:textId="77777777" w:rsidR="00E87F4F" w:rsidRDefault="00E87F4F" w:rsidP="002A1C11">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2784C15F" w14:textId="77777777" w:rsidR="00E87F4F" w:rsidRDefault="00E87F4F" w:rsidP="002A1C11">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2AFB14EE" w14:textId="77777777" w:rsidR="00E87F4F" w:rsidRDefault="00E87F4F" w:rsidP="002A1C11">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5FF0" w14:textId="77777777" w:rsidR="00E87F4F" w:rsidRPr="00C6414E" w:rsidRDefault="00E87F4F" w:rsidP="00F318A0">
    <w:r w:rsidRPr="00C6414E">
      <w:rPr>
        <w:noProof/>
        <w:lang w:eastAsia="en-GB"/>
      </w:rPr>
      <mc:AlternateContent>
        <mc:Choice Requires="wps">
          <w:drawing>
            <wp:anchor distT="0" distB="0" distL="114300" distR="114300" simplePos="0" relativeHeight="251593728" behindDoc="0" locked="1" layoutInCell="1" allowOverlap="1" wp14:anchorId="0DA27061" wp14:editId="2BBDF1F6">
              <wp:simplePos x="0" y="0"/>
              <wp:positionH relativeFrom="column">
                <wp:posOffset>0</wp:posOffset>
              </wp:positionH>
              <wp:positionV relativeFrom="page">
                <wp:posOffset>16384905</wp:posOffset>
              </wp:positionV>
              <wp:extent cx="3556635" cy="78105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556635" cy="781050"/>
                      </a:xfrm>
                      <a:prstGeom prst="rect">
                        <a:avLst/>
                      </a:prstGeom>
                      <a:noFill/>
                      <a:ln w="6350">
                        <a:noFill/>
                      </a:ln>
                    </wps:spPr>
                    <wps:txbx>
                      <w:txbxContent>
                        <w:p w14:paraId="387360EE" w14:textId="77777777" w:rsidR="00E87F4F" w:rsidRDefault="00E87F4F" w:rsidP="006D68BC">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D5A5A1C" w14:textId="77777777" w:rsidR="00E87F4F" w:rsidRDefault="00E87F4F" w:rsidP="006D68BC">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4E3FC13B"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EE4E532" w14:textId="77777777" w:rsidR="00E87F4F" w:rsidRDefault="00E87F4F" w:rsidP="006D68BC">
                          <w:pPr>
                            <w:spacing w:after="60"/>
                            <w:jc w:val="right"/>
                          </w:pPr>
                          <w:r>
                            <w:rPr>
                              <w:rFonts w:ascii="Arial-BoldMT" w:hAnsi="Arial-BoldMT" w:cs="Arial-BoldMT"/>
                              <w:b/>
                              <w:bCs/>
                              <w:color w:val="000000"/>
                              <w:sz w:val="16"/>
                              <w:szCs w:val="16"/>
                            </w:rPr>
                            <w:t>gleeds.com</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27061" id="_x0000_t202" coordsize="21600,21600" o:spt="202" path="m,l,21600r21600,l21600,xe">
              <v:stroke joinstyle="miter"/>
              <v:path gradientshapeok="t" o:connecttype="rect"/>
            </v:shapetype>
            <v:shape id="Text Box 4" o:spid="_x0000_s1027" type="#_x0000_t202" style="position:absolute;margin-left:0;margin-top:1290.15pt;width:280.05pt;height:6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" filled="f" stroked="f" strokeweight=".5pt">
              <v:textbox inset=",0,0,0">
                <w:txbxContent>
                  <w:p w14:paraId="387360EE" w14:textId="77777777" w:rsidR="00E87F4F" w:rsidRDefault="00E87F4F" w:rsidP="006D68BC">
                    <w:pPr>
                      <w:autoSpaceDE w:val="0"/>
                      <w:autoSpaceDN w:val="0"/>
                      <w:adjustRightInd w:val="0"/>
                      <w:spacing w:after="60"/>
                      <w:jc w:val="right"/>
                      <w:rPr>
                        <w:rFonts w:ascii="Arial-BoldMT" w:hAnsi="Arial-BoldMT" w:cs="Arial-BoldMT"/>
                        <w:b/>
                        <w:bCs/>
                        <w:color w:val="000000"/>
                        <w:sz w:val="16"/>
                        <w:szCs w:val="16"/>
                      </w:rPr>
                    </w:pPr>
                    <w:r>
                      <w:rPr>
                        <w:rFonts w:ascii="Arial-BoldMT" w:hAnsi="Arial-BoldMT" w:cs="Arial-BoldMT"/>
                        <w:b/>
                        <w:bCs/>
                        <w:color w:val="000000"/>
                        <w:sz w:val="16"/>
                        <w:szCs w:val="16"/>
                      </w:rPr>
                      <w:t>Gleeds Cost Management Ltd</w:t>
                    </w:r>
                  </w:p>
                  <w:p w14:paraId="3D5A5A1C" w14:textId="77777777" w:rsidR="00E87F4F" w:rsidRDefault="00E87F4F" w:rsidP="006D68BC">
                    <w:pPr>
                      <w:autoSpaceDE w:val="0"/>
                      <w:autoSpaceDN w:val="0"/>
                      <w:adjustRightInd w:val="0"/>
                      <w:spacing w:after="60"/>
                      <w:jc w:val="right"/>
                      <w:rPr>
                        <w:rFonts w:ascii="ArialMT" w:hAnsi="ArialMT" w:cs="ArialMT"/>
                        <w:color w:val="000000"/>
                        <w:sz w:val="16"/>
                        <w:szCs w:val="16"/>
                      </w:rPr>
                    </w:pPr>
                    <w:proofErr w:type="spellStart"/>
                    <w:r>
                      <w:rPr>
                        <w:rFonts w:ascii="ArialMT" w:hAnsi="ArialMT" w:cs="ArialMT"/>
                        <w:color w:val="000000"/>
                        <w:sz w:val="16"/>
                        <w:szCs w:val="16"/>
                      </w:rPr>
                      <w:t>Threeways</w:t>
                    </w:r>
                    <w:proofErr w:type="spellEnd"/>
                    <w:r>
                      <w:rPr>
                        <w:rFonts w:ascii="ArialMT" w:hAnsi="ArialMT" w:cs="ArialMT"/>
                        <w:color w:val="000000"/>
                        <w:sz w:val="16"/>
                        <w:szCs w:val="16"/>
                      </w:rPr>
                      <w:t xml:space="preserve"> House </w:t>
                    </w:r>
                    <w:r>
                      <w:rPr>
                        <w:rFonts w:ascii="Arial-BoldMT" w:hAnsi="Arial-BoldMT" w:cs="Arial-BoldMT"/>
                        <w:b/>
                        <w:bCs/>
                        <w:color w:val="FFB300"/>
                        <w:sz w:val="16"/>
                        <w:szCs w:val="16"/>
                      </w:rPr>
                      <w:t xml:space="preserve">/ </w:t>
                    </w:r>
                    <w:r>
                      <w:rPr>
                        <w:rFonts w:ascii="ArialMT" w:hAnsi="ArialMT" w:cs="ArialMT"/>
                        <w:color w:val="000000"/>
                        <w:sz w:val="16"/>
                        <w:szCs w:val="16"/>
                      </w:rPr>
                      <w:t xml:space="preserve">36 George Street </w:t>
                    </w:r>
                    <w:r>
                      <w:rPr>
                        <w:rFonts w:ascii="Arial-BoldMT" w:hAnsi="Arial-BoldMT" w:cs="Arial-BoldMT"/>
                        <w:b/>
                        <w:bCs/>
                        <w:color w:val="FFB300"/>
                        <w:sz w:val="16"/>
                        <w:szCs w:val="16"/>
                      </w:rPr>
                      <w:t xml:space="preserve">/ </w:t>
                    </w:r>
                    <w:r>
                      <w:rPr>
                        <w:rFonts w:ascii="ArialMT" w:hAnsi="ArialMT" w:cs="ArialMT"/>
                        <w:color w:val="000000"/>
                        <w:sz w:val="16"/>
                        <w:szCs w:val="16"/>
                      </w:rPr>
                      <w:t xml:space="preserve">Oxford </w:t>
                    </w:r>
                    <w:r>
                      <w:rPr>
                        <w:rFonts w:ascii="Arial-BoldMT" w:hAnsi="Arial-BoldMT" w:cs="Arial-BoldMT"/>
                        <w:b/>
                        <w:bCs/>
                        <w:color w:val="FFB300"/>
                        <w:sz w:val="16"/>
                        <w:szCs w:val="16"/>
                      </w:rPr>
                      <w:t xml:space="preserve">/ </w:t>
                    </w:r>
                    <w:r>
                      <w:rPr>
                        <w:rFonts w:ascii="ArialMT" w:hAnsi="ArialMT" w:cs="ArialMT"/>
                        <w:color w:val="000000"/>
                        <w:sz w:val="16"/>
                        <w:szCs w:val="16"/>
                      </w:rPr>
                      <w:t>OX1 2BJ</w:t>
                    </w:r>
                  </w:p>
                  <w:p w14:paraId="4E3FC13B" w14:textId="77777777" w:rsidR="00E87F4F" w:rsidRDefault="00E87F4F" w:rsidP="006D68BC">
                    <w:pPr>
                      <w:autoSpaceDE w:val="0"/>
                      <w:autoSpaceDN w:val="0"/>
                      <w:adjustRightInd w:val="0"/>
                      <w:spacing w:after="60"/>
                      <w:jc w:val="right"/>
                      <w:rPr>
                        <w:rFonts w:ascii="ArialMT" w:hAnsi="ArialMT" w:cs="ArialMT"/>
                        <w:color w:val="000000"/>
                        <w:sz w:val="16"/>
                        <w:szCs w:val="16"/>
                      </w:rPr>
                    </w:pPr>
                    <w:r>
                      <w:rPr>
                        <w:rFonts w:ascii="Arial-BoldMT" w:hAnsi="Arial-BoldMT" w:cs="Arial-BoldMT"/>
                        <w:b/>
                        <w:bCs/>
                        <w:color w:val="000000"/>
                        <w:sz w:val="16"/>
                        <w:szCs w:val="16"/>
                      </w:rPr>
                      <w:t xml:space="preserve">T. </w:t>
                    </w:r>
                    <w:r>
                      <w:rPr>
                        <w:rFonts w:ascii="ArialMT" w:hAnsi="ArialMT" w:cs="ArialMT"/>
                        <w:color w:val="000000"/>
                        <w:sz w:val="16"/>
                        <w:szCs w:val="16"/>
                      </w:rPr>
                      <w:t xml:space="preserve">+44 (0)186 541 0950 </w:t>
                    </w:r>
                    <w:r>
                      <w:rPr>
                        <w:rFonts w:ascii="Arial-BoldMT" w:hAnsi="Arial-BoldMT" w:cs="Arial-BoldMT"/>
                        <w:b/>
                        <w:bCs/>
                        <w:color w:val="000000"/>
                        <w:sz w:val="16"/>
                        <w:szCs w:val="16"/>
                      </w:rPr>
                      <w:t xml:space="preserve">E. </w:t>
                    </w:r>
                    <w:r>
                      <w:rPr>
                        <w:rFonts w:ascii="ArialMT" w:hAnsi="ArialMT" w:cs="ArialMT"/>
                        <w:color w:val="000000"/>
                        <w:sz w:val="16"/>
                        <w:szCs w:val="16"/>
                      </w:rPr>
                      <w:t>oxford@gleeds.co.uk</w:t>
                    </w:r>
                  </w:p>
                  <w:p w14:paraId="7EE4E532" w14:textId="77777777" w:rsidR="00E87F4F" w:rsidRDefault="00E87F4F" w:rsidP="006D68BC">
                    <w:pPr>
                      <w:spacing w:after="60"/>
                      <w:jc w:val="right"/>
                    </w:pPr>
                    <w:r>
                      <w:rPr>
                        <w:rFonts w:ascii="Arial-BoldMT" w:hAnsi="Arial-BoldMT" w:cs="Arial-BoldMT"/>
                        <w:b/>
                        <w:bCs/>
                        <w:color w:val="000000"/>
                        <w:sz w:val="16"/>
                        <w:szCs w:val="16"/>
                      </w:rPr>
                      <w:t>gleeds.com</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F15B" w14:textId="77777777" w:rsidR="00A92FCC" w:rsidRDefault="00A92FCC" w:rsidP="007D543E">
      <w:r>
        <w:separator/>
      </w:r>
    </w:p>
    <w:p w14:paraId="2F6B221A" w14:textId="77777777" w:rsidR="00A92FCC" w:rsidRDefault="00A92FCC" w:rsidP="007D543E"/>
  </w:footnote>
  <w:footnote w:type="continuationSeparator" w:id="0">
    <w:p w14:paraId="1A9FBB26" w14:textId="77777777" w:rsidR="00A92FCC" w:rsidRDefault="00A92FCC" w:rsidP="007D543E">
      <w:r>
        <w:continuationSeparator/>
      </w:r>
    </w:p>
    <w:p w14:paraId="7CDB4E95" w14:textId="77777777" w:rsidR="00A92FCC" w:rsidRDefault="00A92FCC" w:rsidP="007D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4256" w14:textId="73387DFA" w:rsidR="005E63F4" w:rsidRDefault="00041E7C" w:rsidP="005E63F4">
    <w:pPr>
      <w:rPr>
        <w:rStyle w:val="Hyperlink"/>
        <w:color w:val="000000" w:themeColor="background1"/>
        <w:u w:val="none"/>
      </w:rPr>
    </w:pPr>
    <w:r>
      <w:rPr>
        <w:rStyle w:val="Hyperlink"/>
        <w:color w:val="000000" w:themeColor="background1"/>
        <w:u w:val="none"/>
      </w:rPr>
      <w:t>TAMWORTH AC</w:t>
    </w:r>
    <w:r w:rsidR="005E63F4">
      <w:rPr>
        <w:rStyle w:val="Hyperlink"/>
        <w:color w:val="000000" w:themeColor="background1"/>
        <w:u w:val="none"/>
      </w:rPr>
      <w:t xml:space="preserve">: </w:t>
    </w:r>
    <w:r w:rsidR="005E63F4" w:rsidRPr="00AE11F5">
      <w:rPr>
        <w:rStyle w:val="Hyperlink"/>
        <w:color w:val="000000" w:themeColor="background1"/>
        <w:u w:val="none"/>
      </w:rPr>
      <w:t>EVALUATION QUESTIONS</w:t>
    </w:r>
    <w:r w:rsidR="005E63F4">
      <w:rPr>
        <w:rStyle w:val="Hyperlink"/>
        <w:color w:val="000000" w:themeColor="background1"/>
        <w:u w:val="none"/>
      </w:rPr>
      <w:t xml:space="preserve"> </w:t>
    </w:r>
    <w:r w:rsidR="00A13DB3">
      <w:rPr>
        <w:rStyle w:val="Hyperlink"/>
        <w:color w:val="000000" w:themeColor="background1"/>
        <w:u w:val="none"/>
      </w:rPr>
      <w:t>FOR</w:t>
    </w:r>
    <w:r w:rsidR="005E63F4">
      <w:rPr>
        <w:rStyle w:val="Hyperlink"/>
        <w:color w:val="000000" w:themeColor="background1"/>
        <w:u w:val="none"/>
      </w:rPr>
      <w:t xml:space="preserve"> CONTRACTOR SELECTION</w:t>
    </w:r>
  </w:p>
  <w:p w14:paraId="7A6732C0" w14:textId="77777777" w:rsidR="00E87F4F" w:rsidRPr="003A5AB5" w:rsidRDefault="00E87F4F" w:rsidP="00F318A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B8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E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AC9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A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A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AC9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8F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68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6F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A3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84F"/>
    <w:multiLevelType w:val="multilevel"/>
    <w:tmpl w:val="E12C1462"/>
    <w:numStyleLink w:val="Headings"/>
  </w:abstractNum>
  <w:abstractNum w:abstractNumId="11" w15:restartNumberingAfterBreak="0">
    <w:nsid w:val="02610388"/>
    <w:multiLevelType w:val="hybridMultilevel"/>
    <w:tmpl w:val="A82666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574AFF"/>
    <w:multiLevelType w:val="multilevel"/>
    <w:tmpl w:val="208849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BE51AD"/>
    <w:multiLevelType w:val="hybridMultilevel"/>
    <w:tmpl w:val="0CA6A87E"/>
    <w:lvl w:ilvl="0" w:tplc="C100CAAE">
      <w:start w:val="1"/>
      <w:numFmt w:val="bullet"/>
      <w:lvlText w:val="&gt;"/>
      <w:lvlJc w:val="left"/>
      <w:pPr>
        <w:tabs>
          <w:tab w:val="num" w:pos="1080"/>
        </w:tabs>
        <w:ind w:left="1080" w:hanging="360"/>
      </w:pPr>
      <w:rPr>
        <w:rFonts w:ascii="Avenir LT Std 35 Light" w:hAnsi="Avenir LT Std 35 Light" w:hint="default"/>
      </w:rPr>
    </w:lvl>
    <w:lvl w:ilvl="1" w:tplc="9550B10A">
      <w:start w:val="1"/>
      <w:numFmt w:val="bullet"/>
      <w:lvlText w:val="&gt;"/>
      <w:lvlJc w:val="left"/>
      <w:pPr>
        <w:ind w:left="2160" w:hanging="360"/>
      </w:pPr>
      <w:rPr>
        <w:rFonts w:ascii="Avenir LT Std 35 Light" w:hAnsi="Avenir LT Std 35 Light" w:hint="default"/>
      </w:rPr>
    </w:lvl>
    <w:lvl w:ilvl="2" w:tplc="57027880">
      <w:start w:val="1"/>
      <w:numFmt w:val="bullet"/>
      <w:lvlText w:val="&gt;"/>
      <w:lvlJc w:val="left"/>
      <w:pPr>
        <w:ind w:left="2880" w:hanging="360"/>
      </w:pPr>
      <w:rPr>
        <w:rFonts w:ascii="Avenir LT Std 35 Light" w:hAnsi="Avenir LT Std 35 Light"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23E7BB0"/>
    <w:multiLevelType w:val="multilevel"/>
    <w:tmpl w:val="60C4934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E4364"/>
    <w:multiLevelType w:val="multilevel"/>
    <w:tmpl w:val="F3824E56"/>
    <w:lvl w:ilvl="0">
      <w:start w:val="1"/>
      <w:numFmt w:val="decimal"/>
      <w:pStyle w:val="Number1"/>
      <w:lvlText w:val="%1.0"/>
      <w:lvlJc w:val="left"/>
      <w:pPr>
        <w:ind w:left="567" w:hanging="567"/>
      </w:pPr>
      <w:rPr>
        <w:rFonts w:hint="default"/>
        <w:b/>
        <w:i w:val="0"/>
        <w:color w:val="auto"/>
        <w:sz w:val="20"/>
      </w:rPr>
    </w:lvl>
    <w:lvl w:ilvl="1">
      <w:start w:val="1"/>
      <w:numFmt w:val="decimal"/>
      <w:pStyle w:val="Number2"/>
      <w:lvlText w:val="%1.%2"/>
      <w:lvlJc w:val="left"/>
      <w:pPr>
        <w:ind w:left="1134" w:hanging="567"/>
      </w:pPr>
      <w:rPr>
        <w:rFonts w:hint="default"/>
        <w:sz w:val="20"/>
      </w:rPr>
    </w:lvl>
    <w:lvl w:ilvl="2">
      <w:start w:val="1"/>
      <w:numFmt w:val="decimal"/>
      <w:pStyle w:val="Number3"/>
      <w:lvlText w:val="%1.%2.%3"/>
      <w:lvlJc w:val="left"/>
      <w:pPr>
        <w:ind w:left="1701" w:hanging="567"/>
      </w:pPr>
      <w:rPr>
        <w:rFonts w:hint="default"/>
        <w:color w:val="auto"/>
        <w:sz w:val="20"/>
      </w:rPr>
    </w:lvl>
    <w:lvl w:ilvl="3">
      <w:start w:val="1"/>
      <w:numFmt w:val="decimal"/>
      <w:pStyle w:val="Number4"/>
      <w:lvlText w:val="%1.%2.%3.%4"/>
      <w:lvlJc w:val="left"/>
      <w:pPr>
        <w:ind w:left="2835" w:hanging="1134"/>
      </w:pPr>
      <w:rPr>
        <w:rFonts w:hint="default"/>
        <w:color w:val="auto"/>
        <w:sz w:val="20"/>
      </w:rPr>
    </w:lvl>
    <w:lvl w:ilvl="4">
      <w:start w:val="1"/>
      <w:numFmt w:val="decimal"/>
      <w:pStyle w:val="Number5"/>
      <w:lvlText w:val="%1.%2.%3.%4.%5"/>
      <w:lvlJc w:val="left"/>
      <w:pPr>
        <w:ind w:left="2835" w:firstLine="0"/>
      </w:pPr>
      <w:rPr>
        <w:rFonts w:hint="default"/>
        <w:sz w:val="20"/>
      </w:rPr>
    </w:lvl>
    <w:lvl w:ilvl="5">
      <w:start w:val="1"/>
      <w:numFmt w:val="decimal"/>
      <w:pStyle w:val="Number6"/>
      <w:lvlText w:val="%1.%2.%3.%4.%5.%6"/>
      <w:lvlJc w:val="left"/>
      <w:pPr>
        <w:ind w:left="3402" w:hanging="567"/>
      </w:pPr>
      <w:rPr>
        <w:rFonts w:hint="default"/>
        <w:sz w:val="20"/>
      </w:rPr>
    </w:lvl>
    <w:lvl w:ilvl="6">
      <w:start w:val="1"/>
      <w:numFmt w:val="decimal"/>
      <w:pStyle w:val="Number7"/>
      <w:lvlText w:val="%1.%2.%3.%4.%5.%6.%7"/>
      <w:lvlJc w:val="left"/>
      <w:pPr>
        <w:ind w:left="3402" w:hanging="567"/>
      </w:pPr>
      <w:rPr>
        <w:rFonts w:hint="default"/>
        <w:color w:val="auto"/>
        <w:sz w:val="20"/>
      </w:rPr>
    </w:lvl>
    <w:lvl w:ilvl="7">
      <w:start w:val="1"/>
      <w:numFmt w:val="decimal"/>
      <w:pStyle w:val="Number8"/>
      <w:lvlText w:val="%1.%2.%3.%4.%5.%6.%7.%8"/>
      <w:lvlJc w:val="left"/>
      <w:pPr>
        <w:ind w:left="3402" w:hanging="567"/>
      </w:pPr>
      <w:rPr>
        <w:rFonts w:hint="default"/>
        <w:color w:val="auto"/>
        <w:sz w:val="20"/>
      </w:rPr>
    </w:lvl>
    <w:lvl w:ilvl="8">
      <w:start w:val="1"/>
      <w:numFmt w:val="decimal"/>
      <w:lvlText w:val="%1.%2.%3.%4.%5.%6.%7.%8.%9"/>
      <w:lvlJc w:val="left"/>
      <w:pPr>
        <w:ind w:left="3402" w:hanging="567"/>
      </w:pPr>
      <w:rPr>
        <w:rFonts w:hint="default"/>
        <w:color w:val="auto"/>
        <w:sz w:val="20"/>
      </w:rPr>
    </w:lvl>
  </w:abstractNum>
  <w:abstractNum w:abstractNumId="16" w15:restartNumberingAfterBreak="0">
    <w:nsid w:val="15B73FF0"/>
    <w:multiLevelType w:val="multilevel"/>
    <w:tmpl w:val="9E8036AE"/>
    <w:lvl w:ilvl="0">
      <w:start w:val="1"/>
      <w:numFmt w:val="bullet"/>
      <w:pStyle w:val="Bullet1"/>
      <w:lvlText w:val="●"/>
      <w:lvlJc w:val="left"/>
      <w:pPr>
        <w:tabs>
          <w:tab w:val="num" w:pos="567"/>
        </w:tabs>
        <w:ind w:left="567" w:hanging="567"/>
      </w:pPr>
      <w:rPr>
        <w:rFonts w:ascii="Calibri" w:hAnsi="Calibri" w:hint="default"/>
        <w:color w:val="333333" w:themeColor="accent2"/>
      </w:rPr>
    </w:lvl>
    <w:lvl w:ilvl="1">
      <w:start w:val="1"/>
      <w:numFmt w:val="bullet"/>
      <w:pStyle w:val="Bullet2"/>
      <w:lvlText w:val=""/>
      <w:lvlJc w:val="left"/>
      <w:pPr>
        <w:tabs>
          <w:tab w:val="num" w:pos="1134"/>
        </w:tabs>
        <w:ind w:left="1134" w:hanging="567"/>
      </w:pPr>
      <w:rPr>
        <w:rFonts w:ascii="Symbol" w:hAnsi="Symbol" w:hint="default"/>
        <w:color w:val="000000" w:themeColor="background1"/>
      </w:rPr>
    </w:lvl>
    <w:lvl w:ilvl="2">
      <w:start w:val="1"/>
      <w:numFmt w:val="bullet"/>
      <w:pStyle w:val="Bullet3"/>
      <w:lvlText w:val="●"/>
      <w:lvlJc w:val="left"/>
      <w:pPr>
        <w:tabs>
          <w:tab w:val="num" w:pos="1701"/>
        </w:tabs>
        <w:ind w:left="1701" w:hanging="567"/>
      </w:pPr>
      <w:rPr>
        <w:rFonts w:ascii="Calibri" w:hAnsi="Calibri" w:hint="default"/>
        <w:color w:val="333333" w:themeColor="accent2"/>
      </w:rPr>
    </w:lvl>
    <w:lvl w:ilvl="3">
      <w:start w:val="1"/>
      <w:numFmt w:val="bullet"/>
      <w:pStyle w:val="Bullet4"/>
      <w:lvlText w:val=""/>
      <w:lvlJc w:val="left"/>
      <w:pPr>
        <w:tabs>
          <w:tab w:val="num" w:pos="2268"/>
        </w:tabs>
        <w:ind w:left="2268" w:hanging="567"/>
      </w:pPr>
      <w:rPr>
        <w:rFonts w:ascii="Symbol" w:hAnsi="Symbol" w:hint="default"/>
        <w:color w:val="000000" w:themeColor="background1"/>
      </w:rPr>
    </w:lvl>
    <w:lvl w:ilvl="4">
      <w:start w:val="1"/>
      <w:numFmt w:val="bullet"/>
      <w:pStyle w:val="Bullet5"/>
      <w:lvlText w:val="●"/>
      <w:lvlJc w:val="left"/>
      <w:pPr>
        <w:tabs>
          <w:tab w:val="num" w:pos="2835"/>
        </w:tabs>
        <w:ind w:left="2835" w:hanging="567"/>
      </w:pPr>
      <w:rPr>
        <w:rFonts w:ascii="Calibri" w:hAnsi="Calibri" w:hint="default"/>
        <w:color w:val="333333" w:themeColor="accent2"/>
      </w:rPr>
    </w:lvl>
    <w:lvl w:ilvl="5">
      <w:start w:val="1"/>
      <w:numFmt w:val="bullet"/>
      <w:pStyle w:val="Bullet6"/>
      <w:lvlText w:val=""/>
      <w:lvlJc w:val="left"/>
      <w:pPr>
        <w:tabs>
          <w:tab w:val="num" w:pos="3402"/>
        </w:tabs>
        <w:ind w:left="3402" w:hanging="567"/>
      </w:pPr>
      <w:rPr>
        <w:rFonts w:ascii="Symbol" w:hAnsi="Symbol" w:hint="default"/>
        <w:color w:val="FFFFFF" w:themeColor="text1"/>
      </w:rPr>
    </w:lvl>
    <w:lvl w:ilvl="6">
      <w:start w:val="1"/>
      <w:numFmt w:val="bullet"/>
      <w:pStyle w:val="Bullet7"/>
      <w:lvlText w:val="●"/>
      <w:lvlJc w:val="left"/>
      <w:pPr>
        <w:tabs>
          <w:tab w:val="num" w:pos="3969"/>
        </w:tabs>
        <w:ind w:left="3969" w:hanging="567"/>
      </w:pPr>
      <w:rPr>
        <w:rFonts w:ascii="Calibri" w:hAnsi="Calibri" w:hint="default"/>
        <w:color w:val="333333" w:themeColor="accent2"/>
      </w:rPr>
    </w:lvl>
    <w:lvl w:ilvl="7">
      <w:start w:val="1"/>
      <w:numFmt w:val="bullet"/>
      <w:pStyle w:val="Bullet8"/>
      <w:lvlText w:val=""/>
      <w:lvlJc w:val="left"/>
      <w:pPr>
        <w:tabs>
          <w:tab w:val="num" w:pos="4536"/>
        </w:tabs>
        <w:ind w:left="4536" w:hanging="567"/>
      </w:pPr>
      <w:rPr>
        <w:rFonts w:ascii="Symbol" w:hAnsi="Symbol" w:hint="default"/>
        <w:color w:val="FFFFFF" w:themeColor="text1"/>
      </w:rPr>
    </w:lvl>
    <w:lvl w:ilvl="8">
      <w:start w:val="1"/>
      <w:numFmt w:val="bullet"/>
      <w:lvlText w:val="●"/>
      <w:lvlJc w:val="left"/>
      <w:pPr>
        <w:tabs>
          <w:tab w:val="num" w:pos="5103"/>
        </w:tabs>
        <w:ind w:left="5103" w:hanging="567"/>
      </w:pPr>
      <w:rPr>
        <w:rFonts w:ascii="Calibri" w:hAnsi="Calibri" w:hint="default"/>
        <w:color w:val="333333" w:themeColor="accent2"/>
      </w:rPr>
    </w:lvl>
  </w:abstractNum>
  <w:abstractNum w:abstractNumId="17" w15:restartNumberingAfterBreak="0">
    <w:nsid w:val="19C1285D"/>
    <w:multiLevelType w:val="multilevel"/>
    <w:tmpl w:val="2BC69CFA"/>
    <w:lvl w:ilvl="0">
      <w:start w:val="1"/>
      <w:numFmt w:val="decimal"/>
      <w:lvlText w:val="%1.0"/>
      <w:lvlJc w:val="left"/>
      <w:pPr>
        <w:ind w:left="567" w:hanging="567"/>
      </w:pPr>
      <w:rPr>
        <w:rFonts w:hint="default"/>
        <w:sz w:val="24"/>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1C36676C"/>
    <w:multiLevelType w:val="multilevel"/>
    <w:tmpl w:val="E12C1462"/>
    <w:numStyleLink w:val="Headings"/>
  </w:abstractNum>
  <w:abstractNum w:abstractNumId="19" w15:restartNumberingAfterBreak="0">
    <w:nsid w:val="1E6F341B"/>
    <w:multiLevelType w:val="multilevel"/>
    <w:tmpl w:val="E12C1462"/>
    <w:styleLink w:val="Headings"/>
    <w:lvl w:ilvl="0">
      <w:start w:val="1"/>
      <w:numFmt w:val="decimal"/>
      <w:lvlText w:val="%1.0"/>
      <w:lvlJc w:val="left"/>
      <w:pPr>
        <w:ind w:left="567" w:hanging="567"/>
      </w:pPr>
      <w:rPr>
        <w:rFonts w:hint="default"/>
        <w:sz w:val="2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1FD55715"/>
    <w:multiLevelType w:val="multilevel"/>
    <w:tmpl w:val="D0840070"/>
    <w:lvl w:ilvl="0">
      <w:start w:val="1"/>
      <w:numFmt w:val="bullet"/>
      <w:lvlText w:val="●"/>
      <w:lvlJc w:val="left"/>
      <w:pPr>
        <w:tabs>
          <w:tab w:val="num" w:pos="1080"/>
        </w:tabs>
        <w:ind w:left="1080" w:hanging="360"/>
      </w:pPr>
      <w:rPr>
        <w:rFonts w:ascii="Calibri" w:hAnsi="Calibri" w:hint="default"/>
        <w:color w:val="FDD566" w:themeColor="accent3"/>
      </w:rPr>
    </w:lvl>
    <w:lvl w:ilvl="1">
      <w:start w:val="1"/>
      <w:numFmt w:val="bullet"/>
      <w:lvlText w:val="●"/>
      <w:lvlJc w:val="left"/>
      <w:pPr>
        <w:ind w:left="2160" w:hanging="360"/>
      </w:pPr>
      <w:rPr>
        <w:rFonts w:ascii="Calibri" w:hAnsi="Calibri" w:hint="default"/>
        <w:color w:val="FDD566" w:themeColor="accent3"/>
      </w:rPr>
    </w:lvl>
    <w:lvl w:ilvl="2">
      <w:start w:val="1"/>
      <w:numFmt w:val="bullet"/>
      <w:lvlText w:val="●"/>
      <w:lvlJc w:val="left"/>
      <w:pPr>
        <w:ind w:left="2880" w:hanging="360"/>
      </w:pPr>
      <w:rPr>
        <w:rFonts w:ascii="Calibri" w:hAnsi="Calibri" w:hint="default"/>
        <w:color w:val="FDD566" w:themeColor="accent3"/>
      </w:rPr>
    </w:lvl>
    <w:lvl w:ilvl="3">
      <w:start w:val="1"/>
      <w:numFmt w:val="bullet"/>
      <w:lvlText w:val="●"/>
      <w:lvlJc w:val="left"/>
      <w:pPr>
        <w:ind w:left="3600" w:hanging="360"/>
      </w:pPr>
      <w:rPr>
        <w:rFonts w:ascii="Calibri" w:hAnsi="Calibri" w:hint="default"/>
        <w:color w:val="FDD566" w:themeColor="accent3"/>
      </w:rPr>
    </w:lvl>
    <w:lvl w:ilvl="4">
      <w:start w:val="1"/>
      <w:numFmt w:val="bullet"/>
      <w:lvlText w:val="●"/>
      <w:lvlJc w:val="left"/>
      <w:pPr>
        <w:ind w:left="4320" w:hanging="360"/>
      </w:pPr>
      <w:rPr>
        <w:rFonts w:ascii="Calibri" w:hAnsi="Calibri" w:hint="default"/>
        <w:color w:val="FDD566" w:themeColor="accent3"/>
      </w:rPr>
    </w:lvl>
    <w:lvl w:ilvl="5">
      <w:start w:val="1"/>
      <w:numFmt w:val="bullet"/>
      <w:lvlText w:val="●"/>
      <w:lvlJc w:val="left"/>
      <w:pPr>
        <w:ind w:left="5040" w:hanging="360"/>
      </w:pPr>
      <w:rPr>
        <w:rFonts w:ascii="Calibri" w:hAnsi="Calibri" w:hint="default"/>
        <w:color w:val="FDD566" w:themeColor="accent3"/>
      </w:rPr>
    </w:lvl>
    <w:lvl w:ilvl="6">
      <w:start w:val="1"/>
      <w:numFmt w:val="bullet"/>
      <w:lvlText w:val="●"/>
      <w:lvlJc w:val="left"/>
      <w:pPr>
        <w:ind w:left="5760" w:hanging="360"/>
      </w:pPr>
      <w:rPr>
        <w:rFonts w:ascii="Calibri" w:hAnsi="Calibri" w:hint="default"/>
        <w:color w:val="FDD566" w:themeColor="accent3"/>
      </w:rPr>
    </w:lvl>
    <w:lvl w:ilvl="7">
      <w:start w:val="1"/>
      <w:numFmt w:val="bullet"/>
      <w:lvlText w:val="●"/>
      <w:lvlJc w:val="left"/>
      <w:pPr>
        <w:ind w:left="6480" w:hanging="360"/>
      </w:pPr>
      <w:rPr>
        <w:rFonts w:ascii="Calibri" w:hAnsi="Calibri" w:hint="default"/>
        <w:color w:val="FDD566" w:themeColor="accent3"/>
      </w:rPr>
    </w:lvl>
    <w:lvl w:ilvl="8">
      <w:start w:val="1"/>
      <w:numFmt w:val="bullet"/>
      <w:lvlText w:val="●"/>
      <w:lvlJc w:val="left"/>
      <w:pPr>
        <w:ind w:left="7200" w:hanging="360"/>
      </w:pPr>
      <w:rPr>
        <w:rFonts w:ascii="Calibri" w:hAnsi="Calibri" w:hint="default"/>
        <w:color w:val="FDD566" w:themeColor="accent3"/>
      </w:rPr>
    </w:lvl>
  </w:abstractNum>
  <w:abstractNum w:abstractNumId="21" w15:restartNumberingAfterBreak="0">
    <w:nsid w:val="29C65783"/>
    <w:multiLevelType w:val="hybridMultilevel"/>
    <w:tmpl w:val="79041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25394E"/>
    <w:multiLevelType w:val="hybridMultilevel"/>
    <w:tmpl w:val="60C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606586"/>
    <w:multiLevelType w:val="multilevel"/>
    <w:tmpl w:val="E12C1462"/>
    <w:numStyleLink w:val="Headings"/>
  </w:abstractNum>
  <w:abstractNum w:abstractNumId="24" w15:restartNumberingAfterBreak="0">
    <w:nsid w:val="32982339"/>
    <w:multiLevelType w:val="hybridMultilevel"/>
    <w:tmpl w:val="44EA3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6B3BA8"/>
    <w:multiLevelType w:val="multilevel"/>
    <w:tmpl w:val="E12C1462"/>
    <w:numStyleLink w:val="Headings"/>
  </w:abstractNum>
  <w:abstractNum w:abstractNumId="26" w15:restartNumberingAfterBreak="0">
    <w:nsid w:val="4356088B"/>
    <w:multiLevelType w:val="hybridMultilevel"/>
    <w:tmpl w:val="D95A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B7CFD"/>
    <w:multiLevelType w:val="hybridMultilevel"/>
    <w:tmpl w:val="BB9A9B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482547"/>
    <w:multiLevelType w:val="multilevel"/>
    <w:tmpl w:val="E12C1462"/>
    <w:numStyleLink w:val="Headings"/>
  </w:abstractNum>
  <w:abstractNum w:abstractNumId="29" w15:restartNumberingAfterBreak="0">
    <w:nsid w:val="60A85EB8"/>
    <w:multiLevelType w:val="hybridMultilevel"/>
    <w:tmpl w:val="C0BC7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F6144"/>
    <w:multiLevelType w:val="hybridMultilevel"/>
    <w:tmpl w:val="25AA5C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F257E4"/>
    <w:multiLevelType w:val="multilevel"/>
    <w:tmpl w:val="702A5EB8"/>
    <w:lvl w:ilvl="0">
      <w:start w:val="1"/>
      <w:numFmt w:val="lowerLetter"/>
      <w:lvlText w:val="%1."/>
      <w:lvlJc w:val="left"/>
      <w:pPr>
        <w:ind w:left="1701"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405827"/>
    <w:multiLevelType w:val="hybridMultilevel"/>
    <w:tmpl w:val="79041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A1699"/>
    <w:multiLevelType w:val="hybridMultilevel"/>
    <w:tmpl w:val="EE2CB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060882">
    <w:abstractNumId w:val="9"/>
  </w:num>
  <w:num w:numId="2" w16cid:durableId="605160392">
    <w:abstractNumId w:val="7"/>
  </w:num>
  <w:num w:numId="3" w16cid:durableId="31006748">
    <w:abstractNumId w:val="6"/>
  </w:num>
  <w:num w:numId="4" w16cid:durableId="1990672267">
    <w:abstractNumId w:val="5"/>
  </w:num>
  <w:num w:numId="5" w16cid:durableId="348143301">
    <w:abstractNumId w:val="4"/>
  </w:num>
  <w:num w:numId="6" w16cid:durableId="1921479903">
    <w:abstractNumId w:val="8"/>
  </w:num>
  <w:num w:numId="7" w16cid:durableId="876352039">
    <w:abstractNumId w:val="3"/>
  </w:num>
  <w:num w:numId="8" w16cid:durableId="1071656123">
    <w:abstractNumId w:val="2"/>
  </w:num>
  <w:num w:numId="9" w16cid:durableId="1526601156">
    <w:abstractNumId w:val="1"/>
  </w:num>
  <w:num w:numId="10" w16cid:durableId="1753501013">
    <w:abstractNumId w:val="0"/>
  </w:num>
  <w:num w:numId="11" w16cid:durableId="888303109">
    <w:abstractNumId w:val="19"/>
    <w:lvlOverride w:ilvl="0">
      <w:lvl w:ilvl="0">
        <w:start w:val="1"/>
        <w:numFmt w:val="decimal"/>
        <w:lvlText w:val="%1.0"/>
        <w:lvlJc w:val="left"/>
        <w:pPr>
          <w:ind w:left="3967" w:hanging="567"/>
        </w:pPr>
        <w:rPr>
          <w:rFonts w:hint="default"/>
          <w:sz w:val="24"/>
        </w:rPr>
      </w:lvl>
    </w:lvlOverride>
  </w:num>
  <w:num w:numId="12" w16cid:durableId="983966050">
    <w:abstractNumId w:val="28"/>
  </w:num>
  <w:num w:numId="13" w16cid:durableId="1459835302">
    <w:abstractNumId w:val="18"/>
  </w:num>
  <w:num w:numId="14" w16cid:durableId="2011171685">
    <w:abstractNumId w:val="10"/>
  </w:num>
  <w:num w:numId="15" w16cid:durableId="613440633">
    <w:abstractNumId w:val="23"/>
    <w:lvlOverride w:ilvl="0">
      <w:lvl w:ilvl="0">
        <w:start w:val="1"/>
        <w:numFmt w:val="decimal"/>
        <w:lvlText w:val="%1.0"/>
        <w:lvlJc w:val="left"/>
        <w:pPr>
          <w:ind w:left="567" w:hanging="567"/>
        </w:pPr>
        <w:rPr>
          <w:rFonts w:hint="default"/>
        </w:rPr>
      </w:lvl>
    </w:lvlOverride>
  </w:num>
  <w:num w:numId="16" w16cid:durableId="416555920">
    <w:abstractNumId w:val="25"/>
  </w:num>
  <w:num w:numId="17" w16cid:durableId="970482921">
    <w:abstractNumId w:val="13"/>
  </w:num>
  <w:num w:numId="18" w16cid:durableId="1711109924">
    <w:abstractNumId w:val="13"/>
    <w:lvlOverride w:ilvl="0">
      <w:startOverride w:val="1"/>
    </w:lvlOverride>
  </w:num>
  <w:num w:numId="19" w16cid:durableId="523788900">
    <w:abstractNumId w:val="19"/>
  </w:num>
  <w:num w:numId="20" w16cid:durableId="2110001652">
    <w:abstractNumId w:val="20"/>
  </w:num>
  <w:num w:numId="21" w16cid:durableId="902570646">
    <w:abstractNumId w:val="12"/>
  </w:num>
  <w:num w:numId="22" w16cid:durableId="1126237610">
    <w:abstractNumId w:val="16"/>
  </w:num>
  <w:num w:numId="23" w16cid:durableId="303969738">
    <w:abstractNumId w:val="15"/>
  </w:num>
  <w:num w:numId="24" w16cid:durableId="2075422251">
    <w:abstractNumId w:val="15"/>
  </w:num>
  <w:num w:numId="25" w16cid:durableId="730927036">
    <w:abstractNumId w:val="17"/>
  </w:num>
  <w:num w:numId="26" w16cid:durableId="67731257">
    <w:abstractNumId w:val="31"/>
  </w:num>
  <w:num w:numId="27" w16cid:durableId="12823435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5805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682730">
    <w:abstractNumId w:val="15"/>
  </w:num>
  <w:num w:numId="30" w16cid:durableId="78672007">
    <w:abstractNumId w:val="15"/>
  </w:num>
  <w:num w:numId="31" w16cid:durableId="1629168549">
    <w:abstractNumId w:val="15"/>
  </w:num>
  <w:num w:numId="32" w16cid:durableId="65762474">
    <w:abstractNumId w:val="15"/>
  </w:num>
  <w:num w:numId="33" w16cid:durableId="1791625280">
    <w:abstractNumId w:val="15"/>
  </w:num>
  <w:num w:numId="34" w16cid:durableId="1920362568">
    <w:abstractNumId w:val="15"/>
  </w:num>
  <w:num w:numId="35" w16cid:durableId="1417095861">
    <w:abstractNumId w:val="15"/>
  </w:num>
  <w:num w:numId="36" w16cid:durableId="1172601882">
    <w:abstractNumId w:val="15"/>
  </w:num>
  <w:num w:numId="37" w16cid:durableId="1835996750">
    <w:abstractNumId w:val="15"/>
  </w:num>
  <w:num w:numId="38" w16cid:durableId="393549345">
    <w:abstractNumId w:val="24"/>
  </w:num>
  <w:num w:numId="39" w16cid:durableId="1677732233">
    <w:abstractNumId w:val="32"/>
  </w:num>
  <w:num w:numId="40" w16cid:durableId="2071028902">
    <w:abstractNumId w:val="21"/>
  </w:num>
  <w:num w:numId="41" w16cid:durableId="1526863748">
    <w:abstractNumId w:val="33"/>
  </w:num>
  <w:num w:numId="42" w16cid:durableId="2117363367">
    <w:abstractNumId w:val="11"/>
  </w:num>
  <w:num w:numId="43" w16cid:durableId="2107844696">
    <w:abstractNumId w:val="27"/>
  </w:num>
  <w:num w:numId="44" w16cid:durableId="2008438301">
    <w:abstractNumId w:val="30"/>
  </w:num>
  <w:num w:numId="45" w16cid:durableId="138881974">
    <w:abstractNumId w:val="29"/>
  </w:num>
  <w:num w:numId="46" w16cid:durableId="1281382099">
    <w:abstractNumId w:val="9"/>
  </w:num>
  <w:num w:numId="47" w16cid:durableId="1334986704">
    <w:abstractNumId w:val="22"/>
  </w:num>
  <w:num w:numId="48" w16cid:durableId="2132504941">
    <w:abstractNumId w:val="26"/>
  </w:num>
  <w:num w:numId="49" w16cid:durableId="1704865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ze" w:val="Agenda"/>
    <w:docVar w:name="templateID" w:val="Letter"/>
  </w:docVars>
  <w:rsids>
    <w:rsidRoot w:val="00AE11F5"/>
    <w:rsid w:val="00004AB3"/>
    <w:rsid w:val="0001248D"/>
    <w:rsid w:val="00013331"/>
    <w:rsid w:val="00016123"/>
    <w:rsid w:val="0001717C"/>
    <w:rsid w:val="00020E65"/>
    <w:rsid w:val="00024228"/>
    <w:rsid w:val="000246BF"/>
    <w:rsid w:val="00032BF9"/>
    <w:rsid w:val="00041E7C"/>
    <w:rsid w:val="000428E7"/>
    <w:rsid w:val="00043777"/>
    <w:rsid w:val="0004574D"/>
    <w:rsid w:val="00047777"/>
    <w:rsid w:val="00051FD2"/>
    <w:rsid w:val="00052651"/>
    <w:rsid w:val="000526FF"/>
    <w:rsid w:val="0005432D"/>
    <w:rsid w:val="00055C95"/>
    <w:rsid w:val="00061337"/>
    <w:rsid w:val="000634D4"/>
    <w:rsid w:val="00064EB4"/>
    <w:rsid w:val="00070A9A"/>
    <w:rsid w:val="0007230B"/>
    <w:rsid w:val="0007358D"/>
    <w:rsid w:val="00073A34"/>
    <w:rsid w:val="00074443"/>
    <w:rsid w:val="00080AC2"/>
    <w:rsid w:val="0008369F"/>
    <w:rsid w:val="00090A78"/>
    <w:rsid w:val="00091791"/>
    <w:rsid w:val="00091BEA"/>
    <w:rsid w:val="000920AC"/>
    <w:rsid w:val="00092AE1"/>
    <w:rsid w:val="00097389"/>
    <w:rsid w:val="000A2551"/>
    <w:rsid w:val="000A49A9"/>
    <w:rsid w:val="000A5F00"/>
    <w:rsid w:val="000B0380"/>
    <w:rsid w:val="000B1ACF"/>
    <w:rsid w:val="000B29EA"/>
    <w:rsid w:val="000B32B0"/>
    <w:rsid w:val="000B4E8F"/>
    <w:rsid w:val="000B5BBE"/>
    <w:rsid w:val="000B7FF4"/>
    <w:rsid w:val="000C0119"/>
    <w:rsid w:val="000C1105"/>
    <w:rsid w:val="000C483F"/>
    <w:rsid w:val="000C7E7C"/>
    <w:rsid w:val="000D1825"/>
    <w:rsid w:val="000D19DC"/>
    <w:rsid w:val="000D343C"/>
    <w:rsid w:val="000D37EE"/>
    <w:rsid w:val="000D4CBC"/>
    <w:rsid w:val="000E28ED"/>
    <w:rsid w:val="000E5774"/>
    <w:rsid w:val="000F02E9"/>
    <w:rsid w:val="000F53DA"/>
    <w:rsid w:val="000F7E12"/>
    <w:rsid w:val="0010485B"/>
    <w:rsid w:val="00107D0F"/>
    <w:rsid w:val="00111035"/>
    <w:rsid w:val="00112F47"/>
    <w:rsid w:val="0011407D"/>
    <w:rsid w:val="0011413B"/>
    <w:rsid w:val="001144F0"/>
    <w:rsid w:val="00116D57"/>
    <w:rsid w:val="00127466"/>
    <w:rsid w:val="001276C3"/>
    <w:rsid w:val="00131D51"/>
    <w:rsid w:val="001349AC"/>
    <w:rsid w:val="0013549C"/>
    <w:rsid w:val="00137504"/>
    <w:rsid w:val="0014107A"/>
    <w:rsid w:val="00146215"/>
    <w:rsid w:val="0015034E"/>
    <w:rsid w:val="001504B4"/>
    <w:rsid w:val="001609D5"/>
    <w:rsid w:val="00166A87"/>
    <w:rsid w:val="00167DB2"/>
    <w:rsid w:val="00172449"/>
    <w:rsid w:val="0017368E"/>
    <w:rsid w:val="00176F88"/>
    <w:rsid w:val="0017757B"/>
    <w:rsid w:val="001805B6"/>
    <w:rsid w:val="00182382"/>
    <w:rsid w:val="00182C1A"/>
    <w:rsid w:val="0018614E"/>
    <w:rsid w:val="00187011"/>
    <w:rsid w:val="0019457E"/>
    <w:rsid w:val="0019479A"/>
    <w:rsid w:val="001963F2"/>
    <w:rsid w:val="001A687E"/>
    <w:rsid w:val="001A7573"/>
    <w:rsid w:val="001B291B"/>
    <w:rsid w:val="001B6FF3"/>
    <w:rsid w:val="001B760B"/>
    <w:rsid w:val="001C03CB"/>
    <w:rsid w:val="001C10F9"/>
    <w:rsid w:val="001C4006"/>
    <w:rsid w:val="001D17F1"/>
    <w:rsid w:val="001D7EB3"/>
    <w:rsid w:val="001E2EEF"/>
    <w:rsid w:val="001E2F6E"/>
    <w:rsid w:val="001E4BA1"/>
    <w:rsid w:val="001E5F4E"/>
    <w:rsid w:val="001F1BBB"/>
    <w:rsid w:val="001F3089"/>
    <w:rsid w:val="00205811"/>
    <w:rsid w:val="00207A8C"/>
    <w:rsid w:val="0021060C"/>
    <w:rsid w:val="00210615"/>
    <w:rsid w:val="0021763F"/>
    <w:rsid w:val="00217EB4"/>
    <w:rsid w:val="0022008E"/>
    <w:rsid w:val="002212CC"/>
    <w:rsid w:val="00221687"/>
    <w:rsid w:val="00223CF8"/>
    <w:rsid w:val="002317F3"/>
    <w:rsid w:val="002356AC"/>
    <w:rsid w:val="00247F5E"/>
    <w:rsid w:val="00251311"/>
    <w:rsid w:val="002532D7"/>
    <w:rsid w:val="00253F46"/>
    <w:rsid w:val="0025445B"/>
    <w:rsid w:val="002655E3"/>
    <w:rsid w:val="00267F8D"/>
    <w:rsid w:val="00270BD2"/>
    <w:rsid w:val="00270E8B"/>
    <w:rsid w:val="00271221"/>
    <w:rsid w:val="00273485"/>
    <w:rsid w:val="00275155"/>
    <w:rsid w:val="00282A83"/>
    <w:rsid w:val="00282C92"/>
    <w:rsid w:val="00283815"/>
    <w:rsid w:val="00284914"/>
    <w:rsid w:val="00284916"/>
    <w:rsid w:val="002901AD"/>
    <w:rsid w:val="00295216"/>
    <w:rsid w:val="00295266"/>
    <w:rsid w:val="002A190C"/>
    <w:rsid w:val="002A1C11"/>
    <w:rsid w:val="002A32F8"/>
    <w:rsid w:val="002A48CB"/>
    <w:rsid w:val="002A6372"/>
    <w:rsid w:val="002A7756"/>
    <w:rsid w:val="002B33AB"/>
    <w:rsid w:val="002B608E"/>
    <w:rsid w:val="002C0B23"/>
    <w:rsid w:val="002C2054"/>
    <w:rsid w:val="002C6687"/>
    <w:rsid w:val="002D1383"/>
    <w:rsid w:val="002D63C2"/>
    <w:rsid w:val="002D72A8"/>
    <w:rsid w:val="002E4396"/>
    <w:rsid w:val="002E4468"/>
    <w:rsid w:val="002E6811"/>
    <w:rsid w:val="002E736C"/>
    <w:rsid w:val="002F0BBE"/>
    <w:rsid w:val="002F1773"/>
    <w:rsid w:val="002F4A7F"/>
    <w:rsid w:val="002F508F"/>
    <w:rsid w:val="002F50A0"/>
    <w:rsid w:val="002F66BA"/>
    <w:rsid w:val="002F6A2E"/>
    <w:rsid w:val="002F75FF"/>
    <w:rsid w:val="003033CD"/>
    <w:rsid w:val="003048A8"/>
    <w:rsid w:val="003053D6"/>
    <w:rsid w:val="00305666"/>
    <w:rsid w:val="00305A9D"/>
    <w:rsid w:val="00306013"/>
    <w:rsid w:val="00306CAD"/>
    <w:rsid w:val="003072B3"/>
    <w:rsid w:val="00307E06"/>
    <w:rsid w:val="00307F8D"/>
    <w:rsid w:val="00310468"/>
    <w:rsid w:val="00312135"/>
    <w:rsid w:val="0031513A"/>
    <w:rsid w:val="003156A8"/>
    <w:rsid w:val="00316083"/>
    <w:rsid w:val="00317713"/>
    <w:rsid w:val="00317EB4"/>
    <w:rsid w:val="00321156"/>
    <w:rsid w:val="00321273"/>
    <w:rsid w:val="00321D6A"/>
    <w:rsid w:val="0032373D"/>
    <w:rsid w:val="003245D5"/>
    <w:rsid w:val="00327D48"/>
    <w:rsid w:val="00335633"/>
    <w:rsid w:val="00337945"/>
    <w:rsid w:val="00341005"/>
    <w:rsid w:val="0034288E"/>
    <w:rsid w:val="00345B51"/>
    <w:rsid w:val="00346252"/>
    <w:rsid w:val="003469EA"/>
    <w:rsid w:val="00346EB2"/>
    <w:rsid w:val="00347F55"/>
    <w:rsid w:val="00350513"/>
    <w:rsid w:val="00355A49"/>
    <w:rsid w:val="003578F5"/>
    <w:rsid w:val="00360957"/>
    <w:rsid w:val="00370497"/>
    <w:rsid w:val="00374DEB"/>
    <w:rsid w:val="00382C0D"/>
    <w:rsid w:val="00384467"/>
    <w:rsid w:val="00385AD8"/>
    <w:rsid w:val="00385ECC"/>
    <w:rsid w:val="003908F0"/>
    <w:rsid w:val="0039118B"/>
    <w:rsid w:val="00395E6D"/>
    <w:rsid w:val="00397BAB"/>
    <w:rsid w:val="003A388F"/>
    <w:rsid w:val="003A4F88"/>
    <w:rsid w:val="003A5AB5"/>
    <w:rsid w:val="003B4B8D"/>
    <w:rsid w:val="003C0D1D"/>
    <w:rsid w:val="003C3B4A"/>
    <w:rsid w:val="003C3BD4"/>
    <w:rsid w:val="003C4B78"/>
    <w:rsid w:val="003C5566"/>
    <w:rsid w:val="003D1872"/>
    <w:rsid w:val="003D1DAA"/>
    <w:rsid w:val="003E23CE"/>
    <w:rsid w:val="003E2447"/>
    <w:rsid w:val="003E594A"/>
    <w:rsid w:val="003E6CB2"/>
    <w:rsid w:val="003F15B4"/>
    <w:rsid w:val="003F5094"/>
    <w:rsid w:val="003F591C"/>
    <w:rsid w:val="004053A8"/>
    <w:rsid w:val="00410753"/>
    <w:rsid w:val="0041247B"/>
    <w:rsid w:val="00422C29"/>
    <w:rsid w:val="00425709"/>
    <w:rsid w:val="004258B6"/>
    <w:rsid w:val="00430CEF"/>
    <w:rsid w:val="004331EC"/>
    <w:rsid w:val="004365D1"/>
    <w:rsid w:val="004367E1"/>
    <w:rsid w:val="00436906"/>
    <w:rsid w:val="0044196C"/>
    <w:rsid w:val="00442288"/>
    <w:rsid w:val="00442618"/>
    <w:rsid w:val="00443241"/>
    <w:rsid w:val="00443E14"/>
    <w:rsid w:val="00445D08"/>
    <w:rsid w:val="00461835"/>
    <w:rsid w:val="00472766"/>
    <w:rsid w:val="00473769"/>
    <w:rsid w:val="0047433D"/>
    <w:rsid w:val="00474608"/>
    <w:rsid w:val="00474840"/>
    <w:rsid w:val="00476E0E"/>
    <w:rsid w:val="00477B35"/>
    <w:rsid w:val="00480334"/>
    <w:rsid w:val="00480FA6"/>
    <w:rsid w:val="00481F61"/>
    <w:rsid w:val="00487899"/>
    <w:rsid w:val="004924EF"/>
    <w:rsid w:val="00496DA1"/>
    <w:rsid w:val="004A0728"/>
    <w:rsid w:val="004B20DD"/>
    <w:rsid w:val="004B70F9"/>
    <w:rsid w:val="004C31CE"/>
    <w:rsid w:val="004C59F0"/>
    <w:rsid w:val="004C66C2"/>
    <w:rsid w:val="004D1A3C"/>
    <w:rsid w:val="004D1C55"/>
    <w:rsid w:val="004D34C4"/>
    <w:rsid w:val="004D7497"/>
    <w:rsid w:val="004E0356"/>
    <w:rsid w:val="004E0D6B"/>
    <w:rsid w:val="004F1B69"/>
    <w:rsid w:val="004F4863"/>
    <w:rsid w:val="004F64EE"/>
    <w:rsid w:val="00507F5D"/>
    <w:rsid w:val="00513B51"/>
    <w:rsid w:val="0052301F"/>
    <w:rsid w:val="00524B63"/>
    <w:rsid w:val="00526676"/>
    <w:rsid w:val="00526713"/>
    <w:rsid w:val="00527E46"/>
    <w:rsid w:val="0053573C"/>
    <w:rsid w:val="00535CFD"/>
    <w:rsid w:val="00541770"/>
    <w:rsid w:val="00541F1A"/>
    <w:rsid w:val="00544BD1"/>
    <w:rsid w:val="0054608A"/>
    <w:rsid w:val="00550E6F"/>
    <w:rsid w:val="00551258"/>
    <w:rsid w:val="005575E9"/>
    <w:rsid w:val="00560B0C"/>
    <w:rsid w:val="00561D90"/>
    <w:rsid w:val="00565029"/>
    <w:rsid w:val="0056651A"/>
    <w:rsid w:val="00572713"/>
    <w:rsid w:val="00573899"/>
    <w:rsid w:val="00574802"/>
    <w:rsid w:val="005753D3"/>
    <w:rsid w:val="005753DE"/>
    <w:rsid w:val="0057772E"/>
    <w:rsid w:val="00583A47"/>
    <w:rsid w:val="00583F8E"/>
    <w:rsid w:val="005840E4"/>
    <w:rsid w:val="00586908"/>
    <w:rsid w:val="005902B8"/>
    <w:rsid w:val="005909E3"/>
    <w:rsid w:val="00591862"/>
    <w:rsid w:val="00595277"/>
    <w:rsid w:val="005975FE"/>
    <w:rsid w:val="005976E2"/>
    <w:rsid w:val="005A1BFC"/>
    <w:rsid w:val="005A5BA2"/>
    <w:rsid w:val="005B1AC1"/>
    <w:rsid w:val="005B2B56"/>
    <w:rsid w:val="005B3201"/>
    <w:rsid w:val="005B51E1"/>
    <w:rsid w:val="005B5C74"/>
    <w:rsid w:val="005C2A9A"/>
    <w:rsid w:val="005C52AE"/>
    <w:rsid w:val="005D36B5"/>
    <w:rsid w:val="005D3B9E"/>
    <w:rsid w:val="005D3D83"/>
    <w:rsid w:val="005D66D2"/>
    <w:rsid w:val="005E63F4"/>
    <w:rsid w:val="005F00DE"/>
    <w:rsid w:val="005F14DC"/>
    <w:rsid w:val="005F36CF"/>
    <w:rsid w:val="005F47FC"/>
    <w:rsid w:val="0060031F"/>
    <w:rsid w:val="006034A3"/>
    <w:rsid w:val="00613DF3"/>
    <w:rsid w:val="00616FE4"/>
    <w:rsid w:val="00617CDC"/>
    <w:rsid w:val="006237C4"/>
    <w:rsid w:val="006243A5"/>
    <w:rsid w:val="00627F9A"/>
    <w:rsid w:val="00631D49"/>
    <w:rsid w:val="00635C66"/>
    <w:rsid w:val="006367C7"/>
    <w:rsid w:val="00640983"/>
    <w:rsid w:val="00650D95"/>
    <w:rsid w:val="006547FC"/>
    <w:rsid w:val="0065516D"/>
    <w:rsid w:val="00656010"/>
    <w:rsid w:val="00656A62"/>
    <w:rsid w:val="006574FA"/>
    <w:rsid w:val="0066376C"/>
    <w:rsid w:val="006639DB"/>
    <w:rsid w:val="006668F3"/>
    <w:rsid w:val="0067454A"/>
    <w:rsid w:val="00674B7F"/>
    <w:rsid w:val="00676341"/>
    <w:rsid w:val="00676F4A"/>
    <w:rsid w:val="006804AC"/>
    <w:rsid w:val="0068270F"/>
    <w:rsid w:val="00683368"/>
    <w:rsid w:val="00685580"/>
    <w:rsid w:val="00691725"/>
    <w:rsid w:val="00692AF5"/>
    <w:rsid w:val="006A11FE"/>
    <w:rsid w:val="006A136F"/>
    <w:rsid w:val="006A3760"/>
    <w:rsid w:val="006A6C39"/>
    <w:rsid w:val="006C6132"/>
    <w:rsid w:val="006D1F6D"/>
    <w:rsid w:val="006D2ED3"/>
    <w:rsid w:val="006D68BC"/>
    <w:rsid w:val="006E03BC"/>
    <w:rsid w:val="006E5299"/>
    <w:rsid w:val="006F0F72"/>
    <w:rsid w:val="006F5DCC"/>
    <w:rsid w:val="00700233"/>
    <w:rsid w:val="00706265"/>
    <w:rsid w:val="007076DF"/>
    <w:rsid w:val="00714440"/>
    <w:rsid w:val="007153D7"/>
    <w:rsid w:val="00716A47"/>
    <w:rsid w:val="00720087"/>
    <w:rsid w:val="007248FB"/>
    <w:rsid w:val="00724C10"/>
    <w:rsid w:val="00725A9B"/>
    <w:rsid w:val="00725D7C"/>
    <w:rsid w:val="00726554"/>
    <w:rsid w:val="00727DC0"/>
    <w:rsid w:val="0073294B"/>
    <w:rsid w:val="007414B7"/>
    <w:rsid w:val="00741FA3"/>
    <w:rsid w:val="00746E92"/>
    <w:rsid w:val="0075466B"/>
    <w:rsid w:val="00755991"/>
    <w:rsid w:val="007569D0"/>
    <w:rsid w:val="00756A8C"/>
    <w:rsid w:val="00756C9F"/>
    <w:rsid w:val="007625B0"/>
    <w:rsid w:val="007718AA"/>
    <w:rsid w:val="0077258A"/>
    <w:rsid w:val="00773B05"/>
    <w:rsid w:val="007743EF"/>
    <w:rsid w:val="00774E98"/>
    <w:rsid w:val="00777A2A"/>
    <w:rsid w:val="007814ED"/>
    <w:rsid w:val="00781619"/>
    <w:rsid w:val="007839DD"/>
    <w:rsid w:val="00785359"/>
    <w:rsid w:val="00785ECE"/>
    <w:rsid w:val="00787B0E"/>
    <w:rsid w:val="00787E54"/>
    <w:rsid w:val="00792DC4"/>
    <w:rsid w:val="00793189"/>
    <w:rsid w:val="007A0CD0"/>
    <w:rsid w:val="007A41CA"/>
    <w:rsid w:val="007A5914"/>
    <w:rsid w:val="007B3144"/>
    <w:rsid w:val="007B5C6E"/>
    <w:rsid w:val="007C3DDA"/>
    <w:rsid w:val="007C4E93"/>
    <w:rsid w:val="007D019B"/>
    <w:rsid w:val="007D01C3"/>
    <w:rsid w:val="007D0BAC"/>
    <w:rsid w:val="007D197A"/>
    <w:rsid w:val="007D543E"/>
    <w:rsid w:val="007E2EA8"/>
    <w:rsid w:val="007E369E"/>
    <w:rsid w:val="007E4AD9"/>
    <w:rsid w:val="007F0097"/>
    <w:rsid w:val="007F64D1"/>
    <w:rsid w:val="00800889"/>
    <w:rsid w:val="0080162A"/>
    <w:rsid w:val="00803438"/>
    <w:rsid w:val="00804307"/>
    <w:rsid w:val="0080466C"/>
    <w:rsid w:val="00804AF8"/>
    <w:rsid w:val="00804F14"/>
    <w:rsid w:val="008061FA"/>
    <w:rsid w:val="00806572"/>
    <w:rsid w:val="008135F0"/>
    <w:rsid w:val="008158A6"/>
    <w:rsid w:val="0081649B"/>
    <w:rsid w:val="00824942"/>
    <w:rsid w:val="00824D21"/>
    <w:rsid w:val="008310E7"/>
    <w:rsid w:val="00836AA9"/>
    <w:rsid w:val="008374EA"/>
    <w:rsid w:val="0084390C"/>
    <w:rsid w:val="00846DE3"/>
    <w:rsid w:val="00847114"/>
    <w:rsid w:val="00854008"/>
    <w:rsid w:val="00854732"/>
    <w:rsid w:val="0086063F"/>
    <w:rsid w:val="00862CEF"/>
    <w:rsid w:val="00865295"/>
    <w:rsid w:val="0088290C"/>
    <w:rsid w:val="008861FE"/>
    <w:rsid w:val="0088704A"/>
    <w:rsid w:val="00887D0B"/>
    <w:rsid w:val="008978D2"/>
    <w:rsid w:val="008A1AA6"/>
    <w:rsid w:val="008A2B4D"/>
    <w:rsid w:val="008A6FA2"/>
    <w:rsid w:val="008C0F64"/>
    <w:rsid w:val="008C1539"/>
    <w:rsid w:val="008C3B44"/>
    <w:rsid w:val="008C41AC"/>
    <w:rsid w:val="008C4A6A"/>
    <w:rsid w:val="008C568B"/>
    <w:rsid w:val="008C5C70"/>
    <w:rsid w:val="008D43AF"/>
    <w:rsid w:val="008D49A7"/>
    <w:rsid w:val="008D560A"/>
    <w:rsid w:val="008E374D"/>
    <w:rsid w:val="008E5FC7"/>
    <w:rsid w:val="008E629F"/>
    <w:rsid w:val="008F2F2B"/>
    <w:rsid w:val="008F6171"/>
    <w:rsid w:val="008F6635"/>
    <w:rsid w:val="00900A52"/>
    <w:rsid w:val="00900E9C"/>
    <w:rsid w:val="0090349A"/>
    <w:rsid w:val="00904D0B"/>
    <w:rsid w:val="00904D81"/>
    <w:rsid w:val="00905C9A"/>
    <w:rsid w:val="00907A43"/>
    <w:rsid w:val="00914DE1"/>
    <w:rsid w:val="00916340"/>
    <w:rsid w:val="009209E3"/>
    <w:rsid w:val="009235C5"/>
    <w:rsid w:val="00926674"/>
    <w:rsid w:val="00926DF3"/>
    <w:rsid w:val="00930F62"/>
    <w:rsid w:val="00931923"/>
    <w:rsid w:val="0093247B"/>
    <w:rsid w:val="009354B9"/>
    <w:rsid w:val="00942652"/>
    <w:rsid w:val="00944185"/>
    <w:rsid w:val="00944D2F"/>
    <w:rsid w:val="00947DEE"/>
    <w:rsid w:val="00953654"/>
    <w:rsid w:val="00960E2A"/>
    <w:rsid w:val="0096111C"/>
    <w:rsid w:val="00964054"/>
    <w:rsid w:val="00973DE2"/>
    <w:rsid w:val="00974CA1"/>
    <w:rsid w:val="00974E23"/>
    <w:rsid w:val="00975FB5"/>
    <w:rsid w:val="00976794"/>
    <w:rsid w:val="009778A1"/>
    <w:rsid w:val="00990FAC"/>
    <w:rsid w:val="0099615C"/>
    <w:rsid w:val="009A16AE"/>
    <w:rsid w:val="009A3B8D"/>
    <w:rsid w:val="009A3D5A"/>
    <w:rsid w:val="009A4B9A"/>
    <w:rsid w:val="009A60CF"/>
    <w:rsid w:val="009B082E"/>
    <w:rsid w:val="009B1300"/>
    <w:rsid w:val="009B6845"/>
    <w:rsid w:val="009C6883"/>
    <w:rsid w:val="009C7B56"/>
    <w:rsid w:val="009D293A"/>
    <w:rsid w:val="009D303A"/>
    <w:rsid w:val="009D3147"/>
    <w:rsid w:val="009D54EB"/>
    <w:rsid w:val="009D726D"/>
    <w:rsid w:val="009E06E9"/>
    <w:rsid w:val="009E0D06"/>
    <w:rsid w:val="009E0D87"/>
    <w:rsid w:val="009F043C"/>
    <w:rsid w:val="009F298F"/>
    <w:rsid w:val="009F4CB9"/>
    <w:rsid w:val="00A01422"/>
    <w:rsid w:val="00A020EC"/>
    <w:rsid w:val="00A13DB3"/>
    <w:rsid w:val="00A141CE"/>
    <w:rsid w:val="00A14291"/>
    <w:rsid w:val="00A15C55"/>
    <w:rsid w:val="00A16136"/>
    <w:rsid w:val="00A20DB0"/>
    <w:rsid w:val="00A22CB3"/>
    <w:rsid w:val="00A22DBA"/>
    <w:rsid w:val="00A27E08"/>
    <w:rsid w:val="00A34D06"/>
    <w:rsid w:val="00A37050"/>
    <w:rsid w:val="00A40816"/>
    <w:rsid w:val="00A442C3"/>
    <w:rsid w:val="00A4447E"/>
    <w:rsid w:val="00A459F8"/>
    <w:rsid w:val="00A4687C"/>
    <w:rsid w:val="00A46C5A"/>
    <w:rsid w:val="00A473E4"/>
    <w:rsid w:val="00A52975"/>
    <w:rsid w:val="00A530C0"/>
    <w:rsid w:val="00A60453"/>
    <w:rsid w:val="00A648E3"/>
    <w:rsid w:val="00A6552F"/>
    <w:rsid w:val="00A6775F"/>
    <w:rsid w:val="00A75548"/>
    <w:rsid w:val="00A81568"/>
    <w:rsid w:val="00A81F13"/>
    <w:rsid w:val="00A851EF"/>
    <w:rsid w:val="00A85928"/>
    <w:rsid w:val="00A86DC4"/>
    <w:rsid w:val="00A87B1A"/>
    <w:rsid w:val="00A87CB9"/>
    <w:rsid w:val="00A9060E"/>
    <w:rsid w:val="00A918FC"/>
    <w:rsid w:val="00A92A10"/>
    <w:rsid w:val="00A92FCC"/>
    <w:rsid w:val="00A95A0C"/>
    <w:rsid w:val="00A969B6"/>
    <w:rsid w:val="00A97027"/>
    <w:rsid w:val="00AA2378"/>
    <w:rsid w:val="00AA260D"/>
    <w:rsid w:val="00AA3776"/>
    <w:rsid w:val="00AA6891"/>
    <w:rsid w:val="00AB5A1A"/>
    <w:rsid w:val="00AB5BE4"/>
    <w:rsid w:val="00AC4E5C"/>
    <w:rsid w:val="00AC6107"/>
    <w:rsid w:val="00AD0623"/>
    <w:rsid w:val="00AD0BB7"/>
    <w:rsid w:val="00AD1020"/>
    <w:rsid w:val="00AD15A4"/>
    <w:rsid w:val="00AD1E23"/>
    <w:rsid w:val="00AD2F80"/>
    <w:rsid w:val="00AD42D4"/>
    <w:rsid w:val="00AD6399"/>
    <w:rsid w:val="00AE11F5"/>
    <w:rsid w:val="00AE46AA"/>
    <w:rsid w:val="00AE7B7F"/>
    <w:rsid w:val="00AF1385"/>
    <w:rsid w:val="00AF2652"/>
    <w:rsid w:val="00AF4DE4"/>
    <w:rsid w:val="00AF4FE9"/>
    <w:rsid w:val="00AF5AE8"/>
    <w:rsid w:val="00B03A67"/>
    <w:rsid w:val="00B03EF6"/>
    <w:rsid w:val="00B06CDD"/>
    <w:rsid w:val="00B06FDE"/>
    <w:rsid w:val="00B102D6"/>
    <w:rsid w:val="00B1566D"/>
    <w:rsid w:val="00B16AAE"/>
    <w:rsid w:val="00B17AF4"/>
    <w:rsid w:val="00B2031D"/>
    <w:rsid w:val="00B33F7E"/>
    <w:rsid w:val="00B35409"/>
    <w:rsid w:val="00B35EE5"/>
    <w:rsid w:val="00B47D00"/>
    <w:rsid w:val="00B50317"/>
    <w:rsid w:val="00B53F63"/>
    <w:rsid w:val="00B540A8"/>
    <w:rsid w:val="00B57A2E"/>
    <w:rsid w:val="00B60309"/>
    <w:rsid w:val="00B60937"/>
    <w:rsid w:val="00B61408"/>
    <w:rsid w:val="00B654BD"/>
    <w:rsid w:val="00B67377"/>
    <w:rsid w:val="00B8105C"/>
    <w:rsid w:val="00B82D55"/>
    <w:rsid w:val="00B848E1"/>
    <w:rsid w:val="00B855DB"/>
    <w:rsid w:val="00B879C1"/>
    <w:rsid w:val="00B96AB0"/>
    <w:rsid w:val="00B97AC7"/>
    <w:rsid w:val="00BA12F5"/>
    <w:rsid w:val="00BA239C"/>
    <w:rsid w:val="00BA2A33"/>
    <w:rsid w:val="00BA54DF"/>
    <w:rsid w:val="00BA7388"/>
    <w:rsid w:val="00BA7F94"/>
    <w:rsid w:val="00BB057C"/>
    <w:rsid w:val="00BB23FB"/>
    <w:rsid w:val="00BB45A0"/>
    <w:rsid w:val="00BB7B50"/>
    <w:rsid w:val="00BC10F3"/>
    <w:rsid w:val="00BC2710"/>
    <w:rsid w:val="00BC67E6"/>
    <w:rsid w:val="00BD0F16"/>
    <w:rsid w:val="00BD35E3"/>
    <w:rsid w:val="00BD6270"/>
    <w:rsid w:val="00BE213E"/>
    <w:rsid w:val="00BE4080"/>
    <w:rsid w:val="00BE5B47"/>
    <w:rsid w:val="00BF0418"/>
    <w:rsid w:val="00BF6FA1"/>
    <w:rsid w:val="00C02521"/>
    <w:rsid w:val="00C03D26"/>
    <w:rsid w:val="00C04391"/>
    <w:rsid w:val="00C04D4A"/>
    <w:rsid w:val="00C079E9"/>
    <w:rsid w:val="00C13F96"/>
    <w:rsid w:val="00C17B28"/>
    <w:rsid w:val="00C17CC0"/>
    <w:rsid w:val="00C2143D"/>
    <w:rsid w:val="00C22973"/>
    <w:rsid w:val="00C24842"/>
    <w:rsid w:val="00C24C5B"/>
    <w:rsid w:val="00C268F1"/>
    <w:rsid w:val="00C26EE0"/>
    <w:rsid w:val="00C31E6F"/>
    <w:rsid w:val="00C326C6"/>
    <w:rsid w:val="00C333BA"/>
    <w:rsid w:val="00C37567"/>
    <w:rsid w:val="00C403D9"/>
    <w:rsid w:val="00C40A8D"/>
    <w:rsid w:val="00C4675E"/>
    <w:rsid w:val="00C46BD4"/>
    <w:rsid w:val="00C500C2"/>
    <w:rsid w:val="00C510B2"/>
    <w:rsid w:val="00C52E28"/>
    <w:rsid w:val="00C54F5D"/>
    <w:rsid w:val="00C6404F"/>
    <w:rsid w:val="00C6414E"/>
    <w:rsid w:val="00C6467B"/>
    <w:rsid w:val="00C656E3"/>
    <w:rsid w:val="00C6618C"/>
    <w:rsid w:val="00C66903"/>
    <w:rsid w:val="00C74083"/>
    <w:rsid w:val="00C82B5F"/>
    <w:rsid w:val="00C852F3"/>
    <w:rsid w:val="00C85B48"/>
    <w:rsid w:val="00C86971"/>
    <w:rsid w:val="00C875E8"/>
    <w:rsid w:val="00C9193F"/>
    <w:rsid w:val="00C93C09"/>
    <w:rsid w:val="00C942B3"/>
    <w:rsid w:val="00C9564F"/>
    <w:rsid w:val="00CA1FE1"/>
    <w:rsid w:val="00CA21AF"/>
    <w:rsid w:val="00CA5BCE"/>
    <w:rsid w:val="00CA74A6"/>
    <w:rsid w:val="00CD0E47"/>
    <w:rsid w:val="00CD0EC3"/>
    <w:rsid w:val="00CD251A"/>
    <w:rsid w:val="00CE42BA"/>
    <w:rsid w:val="00CF6B7E"/>
    <w:rsid w:val="00CF711B"/>
    <w:rsid w:val="00CF7181"/>
    <w:rsid w:val="00D01E04"/>
    <w:rsid w:val="00D0704A"/>
    <w:rsid w:val="00D1165C"/>
    <w:rsid w:val="00D139EE"/>
    <w:rsid w:val="00D1405B"/>
    <w:rsid w:val="00D158BE"/>
    <w:rsid w:val="00D1663D"/>
    <w:rsid w:val="00D217D5"/>
    <w:rsid w:val="00D3134E"/>
    <w:rsid w:val="00D37433"/>
    <w:rsid w:val="00D423B3"/>
    <w:rsid w:val="00D44E71"/>
    <w:rsid w:val="00D477A3"/>
    <w:rsid w:val="00D546B4"/>
    <w:rsid w:val="00D549C2"/>
    <w:rsid w:val="00D55EF2"/>
    <w:rsid w:val="00D60BF3"/>
    <w:rsid w:val="00D6121F"/>
    <w:rsid w:val="00D62617"/>
    <w:rsid w:val="00D62F8A"/>
    <w:rsid w:val="00D654DC"/>
    <w:rsid w:val="00D75874"/>
    <w:rsid w:val="00D770A0"/>
    <w:rsid w:val="00D83C6E"/>
    <w:rsid w:val="00D84E7A"/>
    <w:rsid w:val="00D85CBB"/>
    <w:rsid w:val="00D8637A"/>
    <w:rsid w:val="00D86C8C"/>
    <w:rsid w:val="00D908FB"/>
    <w:rsid w:val="00D91033"/>
    <w:rsid w:val="00D936C1"/>
    <w:rsid w:val="00D958BE"/>
    <w:rsid w:val="00D97E40"/>
    <w:rsid w:val="00DA18AB"/>
    <w:rsid w:val="00DA267C"/>
    <w:rsid w:val="00DA29DE"/>
    <w:rsid w:val="00DA544D"/>
    <w:rsid w:val="00DA57DD"/>
    <w:rsid w:val="00DA775F"/>
    <w:rsid w:val="00DB04C4"/>
    <w:rsid w:val="00DB0CC7"/>
    <w:rsid w:val="00DB2453"/>
    <w:rsid w:val="00DB6F1C"/>
    <w:rsid w:val="00DB6F4B"/>
    <w:rsid w:val="00DE2B99"/>
    <w:rsid w:val="00DE5318"/>
    <w:rsid w:val="00DF3463"/>
    <w:rsid w:val="00DF42F3"/>
    <w:rsid w:val="00DF456D"/>
    <w:rsid w:val="00DF46C3"/>
    <w:rsid w:val="00E01EB5"/>
    <w:rsid w:val="00E01FD4"/>
    <w:rsid w:val="00E17BBA"/>
    <w:rsid w:val="00E20AAA"/>
    <w:rsid w:val="00E2630D"/>
    <w:rsid w:val="00E32FBE"/>
    <w:rsid w:val="00E33FBE"/>
    <w:rsid w:val="00E3757D"/>
    <w:rsid w:val="00E37B06"/>
    <w:rsid w:val="00E45B2E"/>
    <w:rsid w:val="00E522C7"/>
    <w:rsid w:val="00E54F92"/>
    <w:rsid w:val="00E55C41"/>
    <w:rsid w:val="00E609CF"/>
    <w:rsid w:val="00E64D12"/>
    <w:rsid w:val="00E702B2"/>
    <w:rsid w:val="00E7245A"/>
    <w:rsid w:val="00E7441C"/>
    <w:rsid w:val="00E77DDD"/>
    <w:rsid w:val="00E8216B"/>
    <w:rsid w:val="00E863FF"/>
    <w:rsid w:val="00E87F4F"/>
    <w:rsid w:val="00E923CE"/>
    <w:rsid w:val="00E9777D"/>
    <w:rsid w:val="00EA5123"/>
    <w:rsid w:val="00EA6148"/>
    <w:rsid w:val="00EA7F16"/>
    <w:rsid w:val="00EB0B39"/>
    <w:rsid w:val="00EC6951"/>
    <w:rsid w:val="00EC7AE5"/>
    <w:rsid w:val="00EC7FDC"/>
    <w:rsid w:val="00ED260C"/>
    <w:rsid w:val="00ED32FD"/>
    <w:rsid w:val="00ED3F79"/>
    <w:rsid w:val="00EE48F6"/>
    <w:rsid w:val="00EE56A8"/>
    <w:rsid w:val="00EF16E6"/>
    <w:rsid w:val="00EF3367"/>
    <w:rsid w:val="00F02E42"/>
    <w:rsid w:val="00F04131"/>
    <w:rsid w:val="00F04888"/>
    <w:rsid w:val="00F07A99"/>
    <w:rsid w:val="00F07BC3"/>
    <w:rsid w:val="00F100FF"/>
    <w:rsid w:val="00F1051A"/>
    <w:rsid w:val="00F131DA"/>
    <w:rsid w:val="00F13865"/>
    <w:rsid w:val="00F13EDF"/>
    <w:rsid w:val="00F16AE6"/>
    <w:rsid w:val="00F2027B"/>
    <w:rsid w:val="00F20BF2"/>
    <w:rsid w:val="00F243B4"/>
    <w:rsid w:val="00F30FB0"/>
    <w:rsid w:val="00F318A0"/>
    <w:rsid w:val="00F33357"/>
    <w:rsid w:val="00F40B6A"/>
    <w:rsid w:val="00F44B3E"/>
    <w:rsid w:val="00F521C8"/>
    <w:rsid w:val="00F54271"/>
    <w:rsid w:val="00F544E4"/>
    <w:rsid w:val="00F55AAA"/>
    <w:rsid w:val="00F601A9"/>
    <w:rsid w:val="00F60B96"/>
    <w:rsid w:val="00F62DEC"/>
    <w:rsid w:val="00F642A9"/>
    <w:rsid w:val="00F73617"/>
    <w:rsid w:val="00F802C8"/>
    <w:rsid w:val="00F8556A"/>
    <w:rsid w:val="00F86FC2"/>
    <w:rsid w:val="00F87498"/>
    <w:rsid w:val="00F9211A"/>
    <w:rsid w:val="00F950BC"/>
    <w:rsid w:val="00F95DC4"/>
    <w:rsid w:val="00FA0735"/>
    <w:rsid w:val="00FA1E87"/>
    <w:rsid w:val="00FA2E36"/>
    <w:rsid w:val="00FA2FEB"/>
    <w:rsid w:val="00FA63D6"/>
    <w:rsid w:val="00FB00E8"/>
    <w:rsid w:val="00FB6F0E"/>
    <w:rsid w:val="00FC1D11"/>
    <w:rsid w:val="00FC24BB"/>
    <w:rsid w:val="00FC5232"/>
    <w:rsid w:val="00FC6876"/>
    <w:rsid w:val="00FD787A"/>
    <w:rsid w:val="00FE05DF"/>
    <w:rsid w:val="00FE7106"/>
    <w:rsid w:val="00FF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04EE9"/>
  <w14:defaultImageDpi w14:val="32767"/>
  <w15:chartTrackingRefBased/>
  <w15:docId w15:val="{F21728A5-E4E4-4E97-9C11-6163EDE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iss 2 Regular" w:eastAsiaTheme="minorHAnsi" w:hAnsi="Bliss 2 Regular" w:cstheme="minorBidi"/>
        <w:color w:val="FFFFFF"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15"/>
    <w:pPr>
      <w:spacing w:after="80" w:line="240" w:lineRule="auto"/>
    </w:pPr>
    <w:rPr>
      <w:rFonts w:asciiTheme="minorHAnsi" w:hAnsiTheme="minorHAnsi"/>
      <w:color w:val="000000" w:themeColor="background1"/>
    </w:rPr>
  </w:style>
  <w:style w:type="paragraph" w:styleId="Heading1">
    <w:name w:val="heading 1"/>
    <w:basedOn w:val="Normal"/>
    <w:next w:val="Normal"/>
    <w:link w:val="Heading1Char"/>
    <w:uiPriority w:val="2"/>
    <w:qFormat/>
    <w:rsid w:val="00BA54DF"/>
    <w:pPr>
      <w:keepNext/>
      <w:keepLines/>
      <w:spacing w:after="560"/>
      <w:outlineLvl w:val="0"/>
    </w:pPr>
    <w:rPr>
      <w:rFonts w:eastAsiaTheme="majorEastAsia" w:cstheme="minorHAnsi"/>
      <w:b/>
      <w:bCs/>
      <w:sz w:val="40"/>
      <w:szCs w:val="24"/>
    </w:rPr>
  </w:style>
  <w:style w:type="paragraph" w:styleId="Heading2">
    <w:name w:val="heading 2"/>
    <w:basedOn w:val="Heading1"/>
    <w:next w:val="Normal"/>
    <w:link w:val="Heading2Char"/>
    <w:uiPriority w:val="2"/>
    <w:qFormat/>
    <w:rsid w:val="00BA54DF"/>
    <w:pPr>
      <w:spacing w:after="240"/>
      <w:outlineLvl w:val="1"/>
    </w:pPr>
    <w:rPr>
      <w:bCs w:val="0"/>
      <w:sz w:val="32"/>
      <w:szCs w:val="26"/>
    </w:rPr>
  </w:style>
  <w:style w:type="paragraph" w:styleId="Heading3">
    <w:name w:val="heading 3"/>
    <w:next w:val="Normal"/>
    <w:link w:val="Heading3Char"/>
    <w:uiPriority w:val="9"/>
    <w:semiHidden/>
    <w:rsid w:val="003072B3"/>
    <w:pPr>
      <w:keepNext/>
      <w:keepLines/>
      <w:spacing w:before="480" w:after="120" w:line="240" w:lineRule="auto"/>
      <w:outlineLvl w:val="2"/>
    </w:pPr>
    <w:rPr>
      <w:rFonts w:asciiTheme="majorHAnsi" w:hAnsiTheme="majorHAnsi" w:cstheme="majorBidi"/>
      <w:bCs/>
      <w:color w:val="FBB900" w:themeColor="accent1"/>
      <w:sz w:val="24"/>
      <w:szCs w:val="26"/>
    </w:rPr>
  </w:style>
  <w:style w:type="paragraph" w:styleId="Heading4">
    <w:name w:val="heading 4"/>
    <w:basedOn w:val="Heading2"/>
    <w:next w:val="Normal"/>
    <w:link w:val="Heading4Char"/>
    <w:uiPriority w:val="9"/>
    <w:semiHidden/>
    <w:rsid w:val="00EB0B39"/>
    <w:pPr>
      <w:tabs>
        <w:tab w:val="left" w:pos="851"/>
      </w:tabs>
      <w:outlineLvl w:val="3"/>
    </w:pPr>
    <w:rPr>
      <w:b w:val="0"/>
      <w:bCs/>
      <w:iCs/>
      <w:color w:val="FBB900" w:themeColor="accent1"/>
      <w:sz w:val="22"/>
    </w:rPr>
  </w:style>
  <w:style w:type="paragraph" w:styleId="Heading5">
    <w:name w:val="heading 5"/>
    <w:basedOn w:val="Heading4"/>
    <w:next w:val="Normal"/>
    <w:link w:val="Heading5Char"/>
    <w:uiPriority w:val="9"/>
    <w:semiHidden/>
    <w:qFormat/>
    <w:rsid w:val="00726554"/>
    <w:pPr>
      <w:keepNext w:val="0"/>
      <w:keepLines w:val="0"/>
      <w:numPr>
        <w:ilvl w:val="2"/>
      </w:numPr>
      <w:spacing w:before="120"/>
      <w:ind w:left="851" w:hanging="851"/>
      <w:outlineLvl w:val="4"/>
    </w:pPr>
  </w:style>
  <w:style w:type="paragraph" w:styleId="Heading6">
    <w:name w:val="heading 6"/>
    <w:basedOn w:val="Heading5"/>
    <w:next w:val="Normal"/>
    <w:link w:val="Heading6Char"/>
    <w:uiPriority w:val="9"/>
    <w:semiHidden/>
    <w:rsid w:val="00EB0B39"/>
    <w:pPr>
      <w:numPr>
        <w:ilvl w:val="0"/>
      </w:numPr>
      <w:ind w:left="851" w:hanging="851"/>
      <w:outlineLvl w:val="5"/>
    </w:pPr>
    <w:rPr>
      <w:iCs w:val="0"/>
    </w:rPr>
  </w:style>
  <w:style w:type="paragraph" w:styleId="Heading7">
    <w:name w:val="heading 7"/>
    <w:aliases w:val="Heading 7 (Do Not Use),Heading 7(unused),Legal Level 1.1.,L2 PIP,Lev 7,H7DO NOT USE,PA Appendix Major"/>
    <w:basedOn w:val="Heading6"/>
    <w:next w:val="Normal"/>
    <w:link w:val="Heading7Char"/>
    <w:uiPriority w:val="99"/>
    <w:semiHidden/>
    <w:qFormat/>
    <w:rsid w:val="00EB0B39"/>
    <w:pPr>
      <w:numPr>
        <w:ilvl w:val="4"/>
      </w:numPr>
      <w:ind w:left="851" w:hanging="851"/>
      <w:outlineLvl w:val="6"/>
    </w:pPr>
    <w:rPr>
      <w:iCs/>
    </w:rPr>
  </w:style>
  <w:style w:type="paragraph" w:styleId="Heading8">
    <w:name w:val="heading 8"/>
    <w:basedOn w:val="Heading7"/>
    <w:next w:val="Normal"/>
    <w:link w:val="Heading8Char"/>
    <w:uiPriority w:val="9"/>
    <w:semiHidden/>
    <w:rsid w:val="007E2EA8"/>
    <w:pPr>
      <w:numPr>
        <w:ilvl w:val="0"/>
      </w:numPr>
      <w:ind w:left="851" w:hanging="851"/>
      <w:outlineLvl w:val="7"/>
    </w:pPr>
    <w:rPr>
      <w:szCs w:val="20"/>
    </w:rPr>
  </w:style>
  <w:style w:type="paragraph" w:styleId="Heading9">
    <w:name w:val="heading 9"/>
    <w:basedOn w:val="Heading8"/>
    <w:next w:val="Normal"/>
    <w:link w:val="Heading9Char"/>
    <w:uiPriority w:val="9"/>
    <w:semiHidden/>
    <w:rsid w:val="00EB0B39"/>
    <w:pPr>
      <w:numPr>
        <w:ilvl w:val="6"/>
      </w:numPr>
      <w:ind w:left="851" w:hanging="851"/>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0DB0"/>
    <w:pPr>
      <w:tabs>
        <w:tab w:val="center" w:pos="4513"/>
        <w:tab w:val="right" w:pos="9026"/>
      </w:tabs>
      <w:spacing w:after="0" w:line="264" w:lineRule="auto"/>
      <w:contextualSpacing/>
    </w:pPr>
  </w:style>
  <w:style w:type="character" w:customStyle="1" w:styleId="HeaderChar">
    <w:name w:val="Header Char"/>
    <w:basedOn w:val="DefaultParagraphFont"/>
    <w:link w:val="Header"/>
    <w:uiPriority w:val="99"/>
    <w:semiHidden/>
    <w:rsid w:val="002C0B23"/>
    <w:rPr>
      <w:rFonts w:asciiTheme="minorHAnsi" w:hAnsiTheme="minorHAnsi"/>
    </w:rPr>
  </w:style>
  <w:style w:type="paragraph" w:styleId="Footer">
    <w:name w:val="footer"/>
    <w:basedOn w:val="Normal"/>
    <w:link w:val="FooterChar"/>
    <w:uiPriority w:val="99"/>
    <w:semiHidden/>
    <w:rsid w:val="005B51E1"/>
    <w:pPr>
      <w:keepNext/>
      <w:keepLines/>
      <w:tabs>
        <w:tab w:val="right" w:pos="10490"/>
      </w:tabs>
      <w:spacing w:before="1200" w:after="0"/>
      <w:contextualSpacing/>
    </w:pPr>
    <w:rPr>
      <w:b/>
      <w:color w:val="auto"/>
      <w:sz w:val="14"/>
    </w:rPr>
  </w:style>
  <w:style w:type="character" w:customStyle="1" w:styleId="FooterChar">
    <w:name w:val="Footer Char"/>
    <w:basedOn w:val="DefaultParagraphFont"/>
    <w:link w:val="Footer"/>
    <w:uiPriority w:val="99"/>
    <w:semiHidden/>
    <w:rsid w:val="00AD0623"/>
    <w:rPr>
      <w:rFonts w:asciiTheme="minorHAnsi" w:hAnsiTheme="minorHAnsi"/>
      <w:b/>
      <w:color w:val="auto"/>
      <w:sz w:val="14"/>
    </w:rPr>
  </w:style>
  <w:style w:type="paragraph" w:customStyle="1" w:styleId="Bullet1">
    <w:name w:val="Bullet 1"/>
    <w:basedOn w:val="Normal"/>
    <w:uiPriority w:val="5"/>
    <w:qFormat/>
    <w:rsid w:val="00327D48"/>
    <w:pPr>
      <w:numPr>
        <w:numId w:val="22"/>
      </w:numPr>
      <w:spacing w:after="120"/>
    </w:pPr>
    <w:rPr>
      <w:color w:val="auto"/>
    </w:rPr>
  </w:style>
  <w:style w:type="character" w:customStyle="1" w:styleId="Heading1Char">
    <w:name w:val="Heading 1 Char"/>
    <w:basedOn w:val="DefaultParagraphFont"/>
    <w:link w:val="Heading1"/>
    <w:uiPriority w:val="2"/>
    <w:rsid w:val="00635C66"/>
    <w:rPr>
      <w:rFonts w:asciiTheme="minorHAnsi" w:eastAsiaTheme="majorEastAsia" w:hAnsiTheme="minorHAnsi" w:cstheme="minorHAnsi"/>
      <w:b/>
      <w:bCs/>
      <w:color w:val="000000" w:themeColor="background1"/>
      <w:sz w:val="40"/>
      <w:szCs w:val="24"/>
    </w:rPr>
  </w:style>
  <w:style w:type="character" w:customStyle="1" w:styleId="Heading2Char">
    <w:name w:val="Heading 2 Char"/>
    <w:basedOn w:val="DefaultParagraphFont"/>
    <w:link w:val="Heading2"/>
    <w:uiPriority w:val="2"/>
    <w:rsid w:val="00635C66"/>
    <w:rPr>
      <w:rFonts w:asciiTheme="minorHAnsi" w:eastAsiaTheme="majorEastAsia" w:hAnsiTheme="minorHAnsi" w:cstheme="minorHAnsi"/>
      <w:b/>
      <w:color w:val="000000" w:themeColor="background1"/>
      <w:sz w:val="32"/>
      <w:szCs w:val="26"/>
    </w:rPr>
  </w:style>
  <w:style w:type="table" w:styleId="LightShading-Accent5">
    <w:name w:val="Light Shading Accent 5"/>
    <w:basedOn w:val="TableNormal"/>
    <w:uiPriority w:val="60"/>
    <w:rsid w:val="0088290C"/>
    <w:pPr>
      <w:spacing w:after="0" w:line="240" w:lineRule="auto"/>
    </w:pPr>
    <w:rPr>
      <w:color w:val="E3A601" w:themeColor="accent5" w:themeShade="BF"/>
    </w:rPr>
    <w:tblPr>
      <w:tblStyleRowBandSize w:val="1"/>
      <w:tblStyleColBandSize w:val="1"/>
      <w:tblBorders>
        <w:top w:val="single" w:sz="8" w:space="0" w:color="FEC834" w:themeColor="accent5"/>
        <w:bottom w:val="single" w:sz="8" w:space="0" w:color="FEC834" w:themeColor="accent5"/>
      </w:tblBorders>
    </w:tblPr>
    <w:tblStylePr w:type="firstRow">
      <w:pPr>
        <w:spacing w:before="0" w:after="0" w:line="240" w:lineRule="auto"/>
      </w:pPr>
      <w:rPr>
        <w:b/>
        <w:bCs/>
      </w:rPr>
      <w:tblPr/>
      <w:tcPr>
        <w:tcBorders>
          <w:top w:val="single" w:sz="8" w:space="0" w:color="FEC834" w:themeColor="accent5"/>
          <w:left w:val="nil"/>
          <w:bottom w:val="single" w:sz="8" w:space="0" w:color="FEC834" w:themeColor="accent5"/>
          <w:right w:val="nil"/>
          <w:insideH w:val="nil"/>
          <w:insideV w:val="nil"/>
        </w:tcBorders>
      </w:tcPr>
    </w:tblStylePr>
    <w:tblStylePr w:type="lastRow">
      <w:pPr>
        <w:spacing w:before="0" w:after="0" w:line="240" w:lineRule="auto"/>
      </w:pPr>
      <w:rPr>
        <w:b/>
        <w:bCs/>
      </w:rPr>
      <w:tblPr/>
      <w:tcPr>
        <w:tcBorders>
          <w:top w:val="single" w:sz="8" w:space="0" w:color="FEC834" w:themeColor="accent5"/>
          <w:left w:val="nil"/>
          <w:bottom w:val="single" w:sz="8" w:space="0" w:color="FEC8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C" w:themeFill="accent5" w:themeFillTint="3F"/>
      </w:tcPr>
    </w:tblStylePr>
    <w:tblStylePr w:type="band1Horz">
      <w:tblPr/>
      <w:tcPr>
        <w:tcBorders>
          <w:left w:val="nil"/>
          <w:right w:val="nil"/>
          <w:insideH w:val="nil"/>
          <w:insideV w:val="nil"/>
        </w:tcBorders>
        <w:shd w:val="clear" w:color="auto" w:fill="FEF1CC" w:themeFill="accent5" w:themeFillTint="3F"/>
      </w:tcPr>
    </w:tblStylePr>
  </w:style>
  <w:style w:type="table" w:styleId="LightShading-Accent3">
    <w:name w:val="Light Shading Accent 3"/>
    <w:basedOn w:val="TableNormal"/>
    <w:uiPriority w:val="60"/>
    <w:rsid w:val="008310E7"/>
    <w:pPr>
      <w:spacing w:after="0" w:line="240" w:lineRule="auto"/>
    </w:pPr>
    <w:rPr>
      <w:color w:val="FBBC0D" w:themeColor="accent3" w:themeShade="BF"/>
    </w:rPr>
    <w:tblPr>
      <w:tblStyleRowBandSize w:val="1"/>
      <w:tblStyleColBandSize w:val="1"/>
      <w:tblBorders>
        <w:top w:val="single" w:sz="8" w:space="0" w:color="FDD566" w:themeColor="accent3"/>
        <w:bottom w:val="single" w:sz="8" w:space="0" w:color="FDD566" w:themeColor="accent3"/>
      </w:tblBorders>
    </w:tblPr>
    <w:tblStylePr w:type="firstRow">
      <w:pPr>
        <w:spacing w:before="0" w:after="0" w:line="240" w:lineRule="auto"/>
      </w:pPr>
      <w:rPr>
        <w:b/>
        <w:bCs/>
      </w:rPr>
      <w:tblPr/>
      <w:tcPr>
        <w:tcBorders>
          <w:top w:val="single" w:sz="8" w:space="0" w:color="FDD566" w:themeColor="accent3"/>
          <w:left w:val="nil"/>
          <w:bottom w:val="single" w:sz="8" w:space="0" w:color="FDD566" w:themeColor="accent3"/>
          <w:right w:val="nil"/>
          <w:insideH w:val="nil"/>
          <w:insideV w:val="nil"/>
        </w:tcBorders>
      </w:tcPr>
    </w:tblStylePr>
    <w:tblStylePr w:type="lastRow">
      <w:pPr>
        <w:spacing w:before="0" w:after="0" w:line="240" w:lineRule="auto"/>
      </w:pPr>
      <w:rPr>
        <w:b/>
        <w:bCs/>
      </w:rPr>
      <w:tblPr/>
      <w:tcPr>
        <w:tcBorders>
          <w:top w:val="single" w:sz="8" w:space="0" w:color="FDD566" w:themeColor="accent3"/>
          <w:left w:val="nil"/>
          <w:bottom w:val="single" w:sz="8" w:space="0" w:color="FDD5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D9" w:themeFill="accent3" w:themeFillTint="3F"/>
      </w:tcPr>
    </w:tblStylePr>
    <w:tblStylePr w:type="band1Horz">
      <w:tblPr/>
      <w:tcPr>
        <w:tcBorders>
          <w:left w:val="nil"/>
          <w:right w:val="nil"/>
          <w:insideH w:val="nil"/>
          <w:insideV w:val="nil"/>
        </w:tcBorders>
        <w:shd w:val="clear" w:color="auto" w:fill="FEF4D9" w:themeFill="accent3" w:themeFillTint="3F"/>
      </w:tcPr>
    </w:tblStylePr>
  </w:style>
  <w:style w:type="table" w:styleId="LightShading-Accent1">
    <w:name w:val="Light Shading Accent 1"/>
    <w:basedOn w:val="TableNormal"/>
    <w:uiPriority w:val="60"/>
    <w:rsid w:val="00947DEE"/>
    <w:pPr>
      <w:spacing w:after="0" w:line="240" w:lineRule="auto"/>
    </w:pPr>
    <w:tblPr>
      <w:tblStyleRowBandSize w:val="1"/>
      <w:tblStyleColBandSize w:val="1"/>
    </w:tblPr>
    <w:tblStylePr w:type="firstRow">
      <w:pPr>
        <w:spacing w:before="0" w:after="0" w:line="240" w:lineRule="auto"/>
      </w:pPr>
      <w:rPr>
        <w:rFonts w:asciiTheme="majorHAnsi" w:hAnsiTheme="majorHAnsi"/>
        <w:b/>
        <w:bCs/>
        <w:caps/>
        <w:smallCaps w:val="0"/>
        <w:color w:val="F0F0F0" w:themeColor="text2"/>
        <w:sz w:val="20"/>
      </w:rPr>
      <w:tblPr/>
      <w:tcPr>
        <w:tcBorders>
          <w:top w:val="single" w:sz="8" w:space="0" w:color="FBB900" w:themeColor="accent1"/>
          <w:left w:val="nil"/>
          <w:bottom w:val="single" w:sz="8" w:space="0" w:color="FBB900" w:themeColor="accent1"/>
          <w:right w:val="nil"/>
          <w:insideH w:val="nil"/>
          <w:insideV w:val="nil"/>
        </w:tcBorders>
      </w:tcPr>
    </w:tblStylePr>
    <w:tblStylePr w:type="lastRow">
      <w:pPr>
        <w:spacing w:before="0" w:after="0" w:line="240" w:lineRule="auto"/>
      </w:pPr>
      <w:rPr>
        <w:b/>
        <w:bCs/>
      </w:rPr>
      <w:tblPr/>
      <w:tcPr>
        <w:tcBorders>
          <w:top w:val="single" w:sz="8" w:space="0" w:color="FBB900" w:themeColor="accent1"/>
          <w:left w:val="nil"/>
          <w:bottom w:val="single" w:sz="8" w:space="0" w:color="FBB9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BF" w:themeFill="accent1" w:themeFillTint="3F"/>
      </w:tcPr>
    </w:tblStylePr>
    <w:tblStylePr w:type="band1Horz">
      <w:tblPr/>
      <w:tcPr>
        <w:tcBorders>
          <w:left w:val="nil"/>
          <w:right w:val="nil"/>
          <w:insideH w:val="nil"/>
          <w:insideV w:val="nil"/>
        </w:tcBorders>
        <w:shd w:val="clear" w:color="auto" w:fill="FFEDBF" w:themeFill="accent1" w:themeFillTint="3F"/>
      </w:tcPr>
    </w:tblStylePr>
  </w:style>
  <w:style w:type="table" w:styleId="ColorfulList-Accent2">
    <w:name w:val="Colorful List Accent 2"/>
    <w:basedOn w:val="TableNormal"/>
    <w:uiPriority w:val="72"/>
    <w:rsid w:val="00B654BD"/>
    <w:pPr>
      <w:spacing w:after="0" w:line="240" w:lineRule="auto"/>
    </w:pPr>
    <w:tblPr>
      <w:tblStyleRowBandSize w:val="1"/>
      <w:tblStyleColBandSize w:val="1"/>
    </w:tblPr>
    <w:tcPr>
      <w:shd w:val="clear" w:color="auto" w:fill="EBEBEB" w:themeFill="accent2" w:themeFillTint="19"/>
    </w:tcPr>
    <w:tblStylePr w:type="firstRow">
      <w:rPr>
        <w:b/>
        <w:bCs/>
        <w:color w:val="000000" w:themeColor="background1"/>
      </w:rPr>
      <w:tblPr/>
      <w:tcPr>
        <w:tcBorders>
          <w:bottom w:val="single" w:sz="12" w:space="0" w:color="000000"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FFFFFF" w:themeColor="text1"/>
        </w:tcBorders>
        <w:shd w:val="clear" w:color="auto" w:fill="00000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LightShading-Accent2">
    <w:name w:val="Light Shading Accent 2"/>
    <w:basedOn w:val="TableNormal"/>
    <w:uiPriority w:val="60"/>
    <w:rsid w:val="00B35409"/>
    <w:pPr>
      <w:spacing w:after="0" w:line="240" w:lineRule="auto"/>
    </w:pPr>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ightShading-Accent4">
    <w:name w:val="Light Shading Accent 4"/>
    <w:basedOn w:val="TableNormal"/>
    <w:uiPriority w:val="60"/>
    <w:rsid w:val="00947DEE"/>
    <w:pPr>
      <w:spacing w:after="0" w:line="240" w:lineRule="auto"/>
    </w:pPr>
    <w:rPr>
      <w:color w:val="393939" w:themeColor="accent4" w:themeShade="BF"/>
    </w:rPr>
    <w:tblPr>
      <w:tblStyleRowBandSize w:val="1"/>
      <w:tblStyleColBandSize w:val="1"/>
      <w:tblBorders>
        <w:top w:val="single" w:sz="8" w:space="0" w:color="4D4D4D" w:themeColor="accent4"/>
        <w:bottom w:val="single" w:sz="8" w:space="0" w:color="4D4D4D" w:themeColor="accent4"/>
      </w:tblBorders>
    </w:tblPr>
    <w:tblStylePr w:type="fir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lastRow">
      <w:pPr>
        <w:spacing w:before="0" w:after="0" w:line="240" w:lineRule="auto"/>
      </w:pPr>
      <w:rPr>
        <w:b/>
        <w:bCs/>
      </w:rPr>
      <w:tblPr/>
      <w:tcPr>
        <w:tcBorders>
          <w:top w:val="single" w:sz="8" w:space="0" w:color="4D4D4D" w:themeColor="accent4"/>
          <w:left w:val="nil"/>
          <w:bottom w:val="single" w:sz="8" w:space="0" w:color="4D4D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4" w:themeFillTint="3F"/>
      </w:tcPr>
    </w:tblStylePr>
    <w:tblStylePr w:type="band1Horz">
      <w:tblPr/>
      <w:tcPr>
        <w:tcBorders>
          <w:left w:val="nil"/>
          <w:right w:val="nil"/>
          <w:insideH w:val="nil"/>
          <w:insideV w:val="nil"/>
        </w:tcBorders>
        <w:shd w:val="clear" w:color="auto" w:fill="D3D3D3" w:themeFill="accent4" w:themeFillTint="3F"/>
      </w:tcPr>
    </w:tblStylePr>
  </w:style>
  <w:style w:type="table" w:styleId="LightList-Accent1">
    <w:name w:val="Light List Accent 1"/>
    <w:basedOn w:val="TableNormal"/>
    <w:uiPriority w:val="61"/>
    <w:rsid w:val="00947DEE"/>
    <w:pPr>
      <w:spacing w:after="0" w:line="240" w:lineRule="auto"/>
    </w:pPr>
    <w:tblPr>
      <w:tblStyleRowBandSize w:val="1"/>
      <w:tblStyleColBandSize w:val="1"/>
      <w:tblBorders>
        <w:top w:val="single" w:sz="8" w:space="0" w:color="FBB900" w:themeColor="accent1"/>
        <w:left w:val="single" w:sz="8" w:space="0" w:color="FBB900" w:themeColor="accent1"/>
        <w:bottom w:val="single" w:sz="8" w:space="0" w:color="FBB900" w:themeColor="accent1"/>
        <w:right w:val="single" w:sz="8" w:space="0" w:color="FBB900" w:themeColor="accent1"/>
      </w:tblBorders>
    </w:tblPr>
    <w:tblStylePr w:type="firstRow">
      <w:pPr>
        <w:spacing w:before="0" w:after="0" w:line="240" w:lineRule="auto"/>
      </w:pPr>
      <w:rPr>
        <w:b/>
        <w:bCs/>
        <w:color w:val="000000" w:themeColor="background1"/>
      </w:rPr>
      <w:tblPr/>
      <w:tcPr>
        <w:shd w:val="clear" w:color="auto" w:fill="FBB900" w:themeFill="accent1"/>
      </w:tcPr>
    </w:tblStylePr>
    <w:tblStylePr w:type="lastRow">
      <w:pPr>
        <w:spacing w:before="0" w:after="0" w:line="240" w:lineRule="auto"/>
      </w:pPr>
      <w:rPr>
        <w:b/>
        <w:bCs/>
      </w:rPr>
      <w:tblPr/>
      <w:tcPr>
        <w:tcBorders>
          <w:top w:val="double" w:sz="6" w:space="0" w:color="FBB900" w:themeColor="accent1"/>
          <w:left w:val="single" w:sz="8" w:space="0" w:color="FBB900" w:themeColor="accent1"/>
          <w:bottom w:val="single" w:sz="8" w:space="0" w:color="FBB900" w:themeColor="accent1"/>
          <w:right w:val="single" w:sz="8" w:space="0" w:color="FBB900" w:themeColor="accent1"/>
        </w:tcBorders>
      </w:tcPr>
    </w:tblStylePr>
    <w:tblStylePr w:type="firstCol">
      <w:rPr>
        <w:b/>
        <w:bCs/>
      </w:rPr>
    </w:tblStylePr>
    <w:tblStylePr w:type="lastCol">
      <w:rPr>
        <w:b/>
        <w:bCs/>
      </w:rPr>
    </w:tblStylePr>
    <w:tblStylePr w:type="band1Vert">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tblStylePr w:type="band1Horz">
      <w:tblPr/>
      <w:tcPr>
        <w:tcBorders>
          <w:top w:val="single" w:sz="8" w:space="0" w:color="FBB900" w:themeColor="accent1"/>
          <w:left w:val="single" w:sz="8" w:space="0" w:color="FBB900" w:themeColor="accent1"/>
          <w:bottom w:val="single" w:sz="8" w:space="0" w:color="FBB900" w:themeColor="accent1"/>
          <w:right w:val="single" w:sz="8" w:space="0" w:color="FBB900" w:themeColor="accent1"/>
        </w:tcBorders>
      </w:tcPr>
    </w:tblStylePr>
  </w:style>
  <w:style w:type="table" w:styleId="LightList">
    <w:name w:val="Light List"/>
    <w:basedOn w:val="TableNormal"/>
    <w:uiPriority w:val="61"/>
    <w:rsid w:val="00947DEE"/>
    <w:pPr>
      <w:spacing w:after="0" w:line="240" w:lineRule="auto"/>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table" w:styleId="LightList-Accent2">
    <w:name w:val="Light List Accent 2"/>
    <w:basedOn w:val="TableNormal"/>
    <w:uiPriority w:val="61"/>
    <w:rsid w:val="00947DEE"/>
    <w:pPr>
      <w:spacing w:after="0" w:line="240" w:lineRule="auto"/>
    </w:p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000000"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ightList-Accent4">
    <w:name w:val="Light List Accent 4"/>
    <w:basedOn w:val="TableNormal"/>
    <w:uiPriority w:val="61"/>
    <w:rsid w:val="002A7756"/>
    <w:pPr>
      <w:spacing w:before="60" w:after="60" w:line="240" w:lineRule="auto"/>
    </w:pPr>
    <w:rPr>
      <w:rFonts w:asciiTheme="minorHAnsi" w:hAnsiTheme="minorHAnsi"/>
    </w:rPr>
    <w:tblPr>
      <w:tblStyleRowBandSize w:val="1"/>
      <w:tblStyleColBandSize w:val="1"/>
      <w:tblInd w:w="1361" w:type="dxa"/>
      <w:tblBorders>
        <w:insideH w:val="single" w:sz="2" w:space="0" w:color="FDD566" w:themeColor="accent3"/>
      </w:tblBorders>
    </w:tblPr>
    <w:tblStylePr w:type="firstRow">
      <w:pPr>
        <w:wordWrap/>
        <w:spacing w:beforeLines="60" w:before="60" w:beforeAutospacing="0" w:afterLines="60" w:after="60" w:afterAutospacing="0" w:line="240" w:lineRule="auto"/>
        <w:jc w:val="left"/>
      </w:pPr>
      <w:rPr>
        <w:b/>
        <w:bCs/>
        <w:color w:val="000000" w:themeColor="background1"/>
      </w:rPr>
      <w:tblPr/>
      <w:tcPr>
        <w:tcBorders>
          <w:top w:val="nil"/>
          <w:left w:val="nil"/>
          <w:bottom w:val="nil"/>
          <w:right w:val="nil"/>
          <w:insideH w:val="nil"/>
          <w:insideV w:val="nil"/>
          <w:tl2br w:val="nil"/>
          <w:tr2bl w:val="nil"/>
        </w:tcBorders>
        <w:shd w:val="clear" w:color="auto" w:fill="4D4D4D" w:themeFill="accent4"/>
        <w:vAlign w:val="bottom"/>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single" w:sz="2" w:space="0" w:color="FDD566" w:themeColor="accent3"/>
          <w:right w:val="nil"/>
          <w:insideH w:val="nil"/>
          <w:insideV w:val="nil"/>
          <w:tl2br w:val="nil"/>
          <w:tr2bl w:val="nil"/>
        </w:tcBorders>
      </w:tcPr>
    </w:tblStylePr>
    <w:tblStylePr w:type="band2Vert">
      <w:tblPr/>
      <w:tcPr>
        <w:tcBorders>
          <w:top w:val="nil"/>
          <w:left w:val="nil"/>
          <w:bottom w:val="single" w:sz="2" w:space="0" w:color="FDD566" w:themeColor="accent3"/>
          <w:right w:val="nil"/>
          <w:insideH w:val="nil"/>
          <w:insideV w:val="nil"/>
          <w:tl2br w:val="nil"/>
          <w:tr2bl w:val="nil"/>
        </w:tcBorders>
      </w:tcPr>
    </w:tblStylePr>
    <w:tblStylePr w:type="band1Horz">
      <w:tblPr/>
      <w:tcPr>
        <w:tcBorders>
          <w:top w:val="nil"/>
          <w:left w:val="nil"/>
          <w:bottom w:val="nil"/>
          <w:right w:val="nil"/>
          <w:insideH w:val="nil"/>
          <w:insideV w:val="nil"/>
        </w:tcBorders>
        <w:shd w:val="clear" w:color="auto" w:fill="333333" w:themeFill="accent2"/>
      </w:tcPr>
    </w:tblStylePr>
    <w:tblStylePr w:type="band2Horz">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947DEE"/>
    <w:pPr>
      <w:spacing w:after="0" w:line="240" w:lineRule="auto"/>
    </w:pPr>
    <w:tblPr>
      <w:tblStyleRowBandSize w:val="1"/>
      <w:tblStyleColBandSize w:val="1"/>
      <w:tblBorders>
        <w:top w:val="single" w:sz="8" w:space="0" w:color="FDD566" w:themeColor="accent3"/>
        <w:left w:val="single" w:sz="8" w:space="0" w:color="FDD566" w:themeColor="accent3"/>
        <w:bottom w:val="single" w:sz="8" w:space="0" w:color="FDD566" w:themeColor="accent3"/>
        <w:right w:val="single" w:sz="8" w:space="0" w:color="FDD566" w:themeColor="accent3"/>
      </w:tblBorders>
    </w:tblPr>
    <w:tblStylePr w:type="firstRow">
      <w:pPr>
        <w:spacing w:before="0" w:after="0" w:line="240" w:lineRule="auto"/>
      </w:pPr>
      <w:rPr>
        <w:b/>
        <w:bCs/>
        <w:color w:val="000000" w:themeColor="background1"/>
      </w:rPr>
      <w:tblPr/>
      <w:tcPr>
        <w:shd w:val="clear" w:color="auto" w:fill="FDD566" w:themeFill="accent3"/>
      </w:tcPr>
    </w:tblStylePr>
    <w:tblStylePr w:type="lastRow">
      <w:pPr>
        <w:spacing w:before="0" w:after="0" w:line="240" w:lineRule="auto"/>
      </w:pPr>
      <w:rPr>
        <w:b/>
        <w:bCs/>
      </w:rPr>
      <w:tblPr/>
      <w:tcPr>
        <w:tcBorders>
          <w:top w:val="double" w:sz="6" w:space="0" w:color="FDD566" w:themeColor="accent3"/>
          <w:left w:val="single" w:sz="8" w:space="0" w:color="FDD566" w:themeColor="accent3"/>
          <w:bottom w:val="single" w:sz="8" w:space="0" w:color="FDD566" w:themeColor="accent3"/>
          <w:right w:val="single" w:sz="8" w:space="0" w:color="FDD566" w:themeColor="accent3"/>
        </w:tcBorders>
      </w:tcPr>
    </w:tblStylePr>
    <w:tblStylePr w:type="firstCol">
      <w:rPr>
        <w:b/>
        <w:bCs/>
      </w:rPr>
    </w:tblStylePr>
    <w:tblStylePr w:type="lastCol">
      <w:rPr>
        <w:b/>
        <w:bCs/>
      </w:rPr>
    </w:tblStylePr>
    <w:tblStylePr w:type="band1Vert">
      <w:tblPr/>
      <w:tcPr>
        <w:tcBorders>
          <w:top w:val="single" w:sz="8" w:space="0" w:color="FDD566" w:themeColor="accent3"/>
          <w:left w:val="single" w:sz="8" w:space="0" w:color="FDD566" w:themeColor="accent3"/>
          <w:bottom w:val="single" w:sz="8" w:space="0" w:color="FDD566" w:themeColor="accent3"/>
          <w:right w:val="single" w:sz="8" w:space="0" w:color="FDD566" w:themeColor="accent3"/>
        </w:tcBorders>
      </w:tcPr>
    </w:tblStylePr>
    <w:tblStylePr w:type="band1Horz">
      <w:tblPr/>
      <w:tcPr>
        <w:tcBorders>
          <w:top w:val="single" w:sz="8" w:space="0" w:color="FDD566" w:themeColor="accent3"/>
          <w:left w:val="single" w:sz="8" w:space="0" w:color="FDD566" w:themeColor="accent3"/>
          <w:bottom w:val="single" w:sz="8" w:space="0" w:color="FDD566" w:themeColor="accent3"/>
          <w:right w:val="single" w:sz="8" w:space="0" w:color="FDD566" w:themeColor="accent3"/>
        </w:tcBorders>
      </w:tcPr>
    </w:tblStylePr>
  </w:style>
  <w:style w:type="table" w:styleId="LightList-Accent5">
    <w:name w:val="Light List Accent 5"/>
    <w:basedOn w:val="TableNormal"/>
    <w:uiPriority w:val="61"/>
    <w:rsid w:val="00947DEE"/>
    <w:pPr>
      <w:spacing w:after="0" w:line="240" w:lineRule="auto"/>
    </w:pPr>
    <w:tblPr>
      <w:tblStyleRowBandSize w:val="1"/>
      <w:tblStyleColBandSize w:val="1"/>
      <w:tblBorders>
        <w:top w:val="single" w:sz="8" w:space="0" w:color="FEC834" w:themeColor="accent5"/>
        <w:left w:val="single" w:sz="8" w:space="0" w:color="FEC834" w:themeColor="accent5"/>
        <w:bottom w:val="single" w:sz="8" w:space="0" w:color="FEC834" w:themeColor="accent5"/>
        <w:right w:val="single" w:sz="8" w:space="0" w:color="FEC834" w:themeColor="accent5"/>
      </w:tblBorders>
    </w:tblPr>
    <w:tblStylePr w:type="firstRow">
      <w:pPr>
        <w:spacing w:before="0" w:after="0" w:line="240" w:lineRule="auto"/>
      </w:pPr>
      <w:rPr>
        <w:b/>
        <w:bCs/>
        <w:color w:val="000000" w:themeColor="background1"/>
      </w:rPr>
      <w:tblPr/>
      <w:tcPr>
        <w:shd w:val="clear" w:color="auto" w:fill="FEC834" w:themeFill="accent5"/>
      </w:tcPr>
    </w:tblStylePr>
    <w:tblStylePr w:type="lastRow">
      <w:pPr>
        <w:spacing w:before="0" w:after="0" w:line="240" w:lineRule="auto"/>
      </w:pPr>
      <w:rPr>
        <w:b/>
        <w:bCs/>
      </w:rPr>
      <w:tblPr/>
      <w:tcPr>
        <w:tcBorders>
          <w:top w:val="double" w:sz="6" w:space="0" w:color="FEC834" w:themeColor="accent5"/>
          <w:left w:val="single" w:sz="8" w:space="0" w:color="FEC834" w:themeColor="accent5"/>
          <w:bottom w:val="single" w:sz="8" w:space="0" w:color="FEC834" w:themeColor="accent5"/>
          <w:right w:val="single" w:sz="8" w:space="0" w:color="FEC834" w:themeColor="accent5"/>
        </w:tcBorders>
      </w:tcPr>
    </w:tblStylePr>
    <w:tblStylePr w:type="firstCol">
      <w:rPr>
        <w:b/>
        <w:bCs/>
      </w:rPr>
    </w:tblStylePr>
    <w:tblStylePr w:type="lastCol">
      <w:rPr>
        <w:b/>
        <w:bCs/>
      </w:rPr>
    </w:tblStylePr>
    <w:tblStylePr w:type="band1Vert">
      <w:tblPr/>
      <w:tcPr>
        <w:tcBorders>
          <w:top w:val="single" w:sz="8" w:space="0" w:color="FEC834" w:themeColor="accent5"/>
          <w:left w:val="single" w:sz="8" w:space="0" w:color="FEC834" w:themeColor="accent5"/>
          <w:bottom w:val="single" w:sz="8" w:space="0" w:color="FEC834" w:themeColor="accent5"/>
          <w:right w:val="single" w:sz="8" w:space="0" w:color="FEC834" w:themeColor="accent5"/>
        </w:tcBorders>
      </w:tcPr>
    </w:tblStylePr>
    <w:tblStylePr w:type="band1Horz">
      <w:tblPr/>
      <w:tcPr>
        <w:tcBorders>
          <w:top w:val="single" w:sz="8" w:space="0" w:color="FEC834" w:themeColor="accent5"/>
          <w:left w:val="single" w:sz="8" w:space="0" w:color="FEC834" w:themeColor="accent5"/>
          <w:bottom w:val="single" w:sz="8" w:space="0" w:color="FEC834" w:themeColor="accent5"/>
          <w:right w:val="single" w:sz="8" w:space="0" w:color="FEC834" w:themeColor="accent5"/>
        </w:tcBorders>
      </w:tcPr>
    </w:tblStylePr>
  </w:style>
  <w:style w:type="paragraph" w:customStyle="1" w:styleId="Bullet2">
    <w:name w:val="Bullet 2"/>
    <w:basedOn w:val="Bullet1"/>
    <w:uiPriority w:val="5"/>
    <w:qFormat/>
    <w:rsid w:val="003072B3"/>
    <w:pPr>
      <w:numPr>
        <w:ilvl w:val="1"/>
      </w:numPr>
    </w:pPr>
  </w:style>
  <w:style w:type="paragraph" w:customStyle="1" w:styleId="Bullet3">
    <w:name w:val="Bullet 3"/>
    <w:basedOn w:val="Bullet2"/>
    <w:uiPriority w:val="5"/>
    <w:rsid w:val="003072B3"/>
    <w:pPr>
      <w:numPr>
        <w:ilvl w:val="2"/>
      </w:numPr>
    </w:pPr>
  </w:style>
  <w:style w:type="character" w:customStyle="1" w:styleId="Heading3Char">
    <w:name w:val="Heading 3 Char"/>
    <w:basedOn w:val="DefaultParagraphFont"/>
    <w:link w:val="Heading3"/>
    <w:uiPriority w:val="9"/>
    <w:semiHidden/>
    <w:rsid w:val="00777A2A"/>
    <w:rPr>
      <w:rFonts w:asciiTheme="majorHAnsi" w:hAnsiTheme="majorHAnsi" w:cstheme="majorBidi"/>
      <w:bCs/>
      <w:color w:val="FBB900" w:themeColor="accent1"/>
      <w:sz w:val="24"/>
      <w:szCs w:val="26"/>
    </w:rPr>
  </w:style>
  <w:style w:type="character" w:customStyle="1" w:styleId="Heading4Char">
    <w:name w:val="Heading 4 Char"/>
    <w:basedOn w:val="DefaultParagraphFont"/>
    <w:link w:val="Heading4"/>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5Char">
    <w:name w:val="Heading 5 Char"/>
    <w:basedOn w:val="DefaultParagraphFont"/>
    <w:link w:val="Heading5"/>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6Char">
    <w:name w:val="Heading 6 Char"/>
    <w:basedOn w:val="DefaultParagraphFont"/>
    <w:link w:val="Heading6"/>
    <w:uiPriority w:val="9"/>
    <w:semiHidden/>
    <w:rsid w:val="00777A2A"/>
    <w:rPr>
      <w:rFonts w:asciiTheme="majorHAnsi" w:eastAsiaTheme="majorEastAsia" w:hAnsiTheme="majorHAnsi" w:cstheme="majorBidi"/>
      <w:bCs/>
      <w:color w:val="FBB900" w:themeColor="accent1"/>
      <w:sz w:val="22"/>
      <w:szCs w:val="26"/>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semiHidden/>
    <w:rsid w:val="00777A2A"/>
    <w:rPr>
      <w:rFonts w:asciiTheme="majorHAnsi" w:eastAsiaTheme="majorEastAsia" w:hAnsiTheme="majorHAnsi" w:cstheme="majorBidi"/>
      <w:bCs/>
      <w:iCs/>
      <w:color w:val="FBB900" w:themeColor="accent1"/>
      <w:sz w:val="22"/>
      <w:szCs w:val="26"/>
    </w:rPr>
  </w:style>
  <w:style w:type="character" w:customStyle="1" w:styleId="Heading8Char">
    <w:name w:val="Heading 8 Char"/>
    <w:basedOn w:val="DefaultParagraphFont"/>
    <w:link w:val="Heading8"/>
    <w:uiPriority w:val="9"/>
    <w:semiHidden/>
    <w:rsid w:val="00777A2A"/>
    <w:rPr>
      <w:rFonts w:asciiTheme="majorHAnsi" w:eastAsiaTheme="majorEastAsia" w:hAnsiTheme="majorHAnsi" w:cstheme="majorBidi"/>
      <w:bCs/>
      <w:iCs/>
      <w:color w:val="FBB900" w:themeColor="accent1"/>
      <w:sz w:val="22"/>
    </w:rPr>
  </w:style>
  <w:style w:type="character" w:customStyle="1" w:styleId="Heading9Char">
    <w:name w:val="Heading 9 Char"/>
    <w:basedOn w:val="DefaultParagraphFont"/>
    <w:link w:val="Heading9"/>
    <w:uiPriority w:val="9"/>
    <w:semiHidden/>
    <w:rsid w:val="00777A2A"/>
    <w:rPr>
      <w:rFonts w:asciiTheme="majorHAnsi" w:eastAsiaTheme="majorEastAsia" w:hAnsiTheme="majorHAnsi" w:cstheme="majorBidi"/>
      <w:bCs/>
      <w:color w:val="FBB900" w:themeColor="accent1"/>
      <w:sz w:val="22"/>
    </w:rPr>
  </w:style>
  <w:style w:type="numbering" w:customStyle="1" w:styleId="Headings">
    <w:name w:val="Headings"/>
    <w:uiPriority w:val="99"/>
    <w:rsid w:val="00422C29"/>
    <w:pPr>
      <w:numPr>
        <w:numId w:val="19"/>
      </w:numPr>
    </w:pPr>
  </w:style>
  <w:style w:type="paragraph" w:customStyle="1" w:styleId="Bullet4">
    <w:name w:val="Bullet 4"/>
    <w:basedOn w:val="Bullet3"/>
    <w:uiPriority w:val="5"/>
    <w:rsid w:val="003072B3"/>
    <w:pPr>
      <w:numPr>
        <w:ilvl w:val="3"/>
      </w:numPr>
    </w:pPr>
  </w:style>
  <w:style w:type="paragraph" w:customStyle="1" w:styleId="Bullet5">
    <w:name w:val="Bullet 5"/>
    <w:basedOn w:val="Bullet4"/>
    <w:uiPriority w:val="2"/>
    <w:semiHidden/>
    <w:qFormat/>
    <w:rsid w:val="003072B3"/>
    <w:pPr>
      <w:numPr>
        <w:ilvl w:val="4"/>
      </w:numPr>
    </w:pPr>
  </w:style>
  <w:style w:type="table" w:styleId="MediumShading2-Accent3">
    <w:name w:val="Medium Shading 2 Accent 3"/>
    <w:basedOn w:val="TableNormal"/>
    <w:uiPriority w:val="64"/>
    <w:rsid w:val="00D374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themeColor="background1"/>
      </w:rPr>
      <w:tblPr/>
      <w:tcPr>
        <w:tcBorders>
          <w:top w:val="single" w:sz="18" w:space="0" w:color="auto"/>
          <w:left w:val="nil"/>
          <w:bottom w:val="single" w:sz="18" w:space="0" w:color="auto"/>
          <w:right w:val="nil"/>
          <w:insideH w:val="nil"/>
          <w:insideV w:val="nil"/>
        </w:tcBorders>
        <w:shd w:val="clear" w:color="auto" w:fill="FDD5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hemeFill="background1"/>
      </w:tcPr>
    </w:tblStylePr>
    <w:tblStylePr w:type="firstCol">
      <w:rPr>
        <w:b/>
        <w:bCs/>
        <w:color w:val="000000" w:themeColor="background1"/>
      </w:rPr>
      <w:tblPr/>
      <w:tcPr>
        <w:tcBorders>
          <w:top w:val="nil"/>
          <w:left w:val="nil"/>
          <w:bottom w:val="single" w:sz="18" w:space="0" w:color="auto"/>
          <w:right w:val="nil"/>
          <w:insideH w:val="nil"/>
          <w:insideV w:val="nil"/>
        </w:tcBorders>
        <w:shd w:val="clear" w:color="auto" w:fill="FDD566" w:themeFill="accent3"/>
      </w:tcPr>
    </w:tblStylePr>
    <w:tblStylePr w:type="lastCol">
      <w:rPr>
        <w:b/>
        <w:bCs/>
        <w:color w:val="000000" w:themeColor="background1"/>
      </w:rPr>
      <w:tblPr/>
      <w:tcPr>
        <w:tcBorders>
          <w:left w:val="nil"/>
          <w:right w:val="nil"/>
          <w:insideH w:val="nil"/>
          <w:insideV w:val="nil"/>
        </w:tcBorders>
        <w:shd w:val="clear" w:color="auto" w:fill="FDD566" w:themeFill="accent3"/>
      </w:tcPr>
    </w:tblStylePr>
    <w:tblStylePr w:type="band1Vert">
      <w:tblPr/>
      <w:tcPr>
        <w:tcBorders>
          <w:left w:val="nil"/>
          <w:right w:val="nil"/>
          <w:insideH w:val="nil"/>
          <w:insideV w:val="nil"/>
        </w:tcBorders>
        <w:shd w:val="clear" w:color="auto" w:fill="000000" w:themeFill="background1" w:themeFillShade="D8"/>
      </w:tcPr>
    </w:tblStylePr>
    <w:tblStylePr w:type="band1Horz">
      <w:tblPr/>
      <w:tcPr>
        <w:shd w:val="clear" w:color="auto" w:fill="000000"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ber1">
    <w:name w:val="Number 1"/>
    <w:basedOn w:val="Heading3"/>
    <w:uiPriority w:val="2"/>
    <w:qFormat/>
    <w:rsid w:val="000B1ACF"/>
    <w:pPr>
      <w:keepNext w:val="0"/>
      <w:keepLines w:val="0"/>
      <w:numPr>
        <w:numId w:val="37"/>
      </w:numPr>
      <w:tabs>
        <w:tab w:val="left" w:pos="567"/>
      </w:tabs>
      <w:spacing w:before="0"/>
    </w:pPr>
    <w:rPr>
      <w:b/>
      <w:color w:val="auto"/>
      <w:sz w:val="20"/>
    </w:rPr>
  </w:style>
  <w:style w:type="paragraph" w:customStyle="1" w:styleId="Number2">
    <w:name w:val="Number 2"/>
    <w:basedOn w:val="Heading4"/>
    <w:uiPriority w:val="2"/>
    <w:qFormat/>
    <w:rsid w:val="000B1ACF"/>
    <w:pPr>
      <w:keepNext w:val="0"/>
      <w:keepLines w:val="0"/>
      <w:numPr>
        <w:ilvl w:val="1"/>
        <w:numId w:val="37"/>
      </w:numPr>
      <w:tabs>
        <w:tab w:val="clear" w:pos="851"/>
        <w:tab w:val="left" w:pos="1361"/>
      </w:tabs>
      <w:spacing w:after="120"/>
    </w:pPr>
    <w:rPr>
      <w:color w:val="auto"/>
      <w:sz w:val="20"/>
    </w:rPr>
  </w:style>
  <w:style w:type="paragraph" w:customStyle="1" w:styleId="Bullet6">
    <w:name w:val="Bullet 6"/>
    <w:basedOn w:val="Bullet5"/>
    <w:uiPriority w:val="2"/>
    <w:semiHidden/>
    <w:qFormat/>
    <w:rsid w:val="003072B3"/>
    <w:pPr>
      <w:numPr>
        <w:ilvl w:val="5"/>
      </w:numPr>
    </w:pPr>
  </w:style>
  <w:style w:type="paragraph" w:customStyle="1" w:styleId="Number3">
    <w:name w:val="Number 3"/>
    <w:basedOn w:val="Heading5"/>
    <w:uiPriority w:val="2"/>
    <w:rsid w:val="000B1ACF"/>
    <w:pPr>
      <w:numPr>
        <w:numId w:val="37"/>
      </w:numPr>
      <w:tabs>
        <w:tab w:val="clear" w:pos="851"/>
        <w:tab w:val="left" w:pos="1361"/>
      </w:tabs>
      <w:spacing w:before="0" w:after="120"/>
      <w:outlineLvl w:val="9"/>
    </w:pPr>
    <w:rPr>
      <w:color w:val="auto"/>
      <w:sz w:val="20"/>
    </w:rPr>
  </w:style>
  <w:style w:type="paragraph" w:customStyle="1" w:styleId="Number4">
    <w:name w:val="Number 4"/>
    <w:basedOn w:val="Number3"/>
    <w:uiPriority w:val="2"/>
    <w:rsid w:val="000B1ACF"/>
    <w:pPr>
      <w:numPr>
        <w:ilvl w:val="3"/>
      </w:numPr>
    </w:pPr>
  </w:style>
  <w:style w:type="paragraph" w:customStyle="1" w:styleId="Number5">
    <w:name w:val="Number 5"/>
    <w:basedOn w:val="Number4"/>
    <w:uiPriority w:val="2"/>
    <w:rsid w:val="000B1ACF"/>
    <w:pPr>
      <w:numPr>
        <w:ilvl w:val="4"/>
      </w:numPr>
    </w:pPr>
  </w:style>
  <w:style w:type="paragraph" w:styleId="NormalIndent">
    <w:name w:val="Normal Indent"/>
    <w:basedOn w:val="Normal"/>
    <w:semiHidden/>
    <w:qFormat/>
    <w:rsid w:val="00635C66"/>
    <w:pPr>
      <w:tabs>
        <w:tab w:val="left" w:pos="567"/>
      </w:tabs>
      <w:ind w:left="567"/>
    </w:pPr>
  </w:style>
  <w:style w:type="paragraph" w:styleId="CommentText">
    <w:name w:val="annotation text"/>
    <w:basedOn w:val="Normal"/>
    <w:next w:val="Normal"/>
    <w:link w:val="CommentTextChar"/>
    <w:uiPriority w:val="99"/>
    <w:semiHidden/>
    <w:rsid w:val="00A75548"/>
    <w:pPr>
      <w:spacing w:after="360"/>
    </w:pPr>
    <w:rPr>
      <w:sz w:val="36"/>
    </w:rPr>
  </w:style>
  <w:style w:type="character" w:customStyle="1" w:styleId="CommentTextChar">
    <w:name w:val="Comment Text Char"/>
    <w:basedOn w:val="DefaultParagraphFont"/>
    <w:link w:val="CommentText"/>
    <w:uiPriority w:val="99"/>
    <w:semiHidden/>
    <w:rsid w:val="00A75548"/>
    <w:rPr>
      <w:rFonts w:asciiTheme="minorHAnsi" w:hAnsiTheme="minorHAnsi"/>
      <w:color w:val="000000" w:themeColor="background1"/>
      <w:sz w:val="36"/>
    </w:rPr>
  </w:style>
  <w:style w:type="paragraph" w:styleId="TOC1">
    <w:name w:val="toc 1"/>
    <w:next w:val="Normal"/>
    <w:autoRedefine/>
    <w:uiPriority w:val="39"/>
    <w:rsid w:val="00AF4FE9"/>
    <w:pPr>
      <w:pBdr>
        <w:top w:val="single" w:sz="4" w:space="10" w:color="FBB900"/>
      </w:pBdr>
      <w:tabs>
        <w:tab w:val="right" w:pos="10509"/>
      </w:tabs>
      <w:spacing w:before="240" w:after="0"/>
    </w:pPr>
    <w:rPr>
      <w:rFonts w:asciiTheme="minorHAnsi" w:hAnsiTheme="minorHAnsi"/>
      <w:b/>
      <w:bCs/>
      <w:noProof/>
      <w:color w:val="000000" w:themeColor="background1"/>
      <w:sz w:val="24"/>
    </w:rPr>
  </w:style>
  <w:style w:type="paragraph" w:styleId="TOC2">
    <w:name w:val="toc 2"/>
    <w:basedOn w:val="Normal"/>
    <w:next w:val="Normal"/>
    <w:autoRedefine/>
    <w:uiPriority w:val="39"/>
    <w:rsid w:val="001D7EB3"/>
    <w:pPr>
      <w:tabs>
        <w:tab w:val="right" w:pos="10490"/>
      </w:tabs>
      <w:spacing w:after="120"/>
    </w:pPr>
    <w:rPr>
      <w:bCs/>
      <w:noProof/>
      <w:sz w:val="24"/>
    </w:rPr>
  </w:style>
  <w:style w:type="paragraph" w:styleId="TOC3">
    <w:name w:val="toc 3"/>
    <w:basedOn w:val="TOC2"/>
    <w:next w:val="Normal"/>
    <w:autoRedefine/>
    <w:uiPriority w:val="39"/>
    <w:rsid w:val="001D7EB3"/>
    <w:pPr>
      <w:spacing w:before="120"/>
      <w:ind w:left="567"/>
    </w:pPr>
    <w:rPr>
      <w:i/>
    </w:rPr>
  </w:style>
  <w:style w:type="paragraph" w:styleId="TOCHeading">
    <w:name w:val="TOC Heading"/>
    <w:basedOn w:val="Heading1"/>
    <w:next w:val="Normal"/>
    <w:uiPriority w:val="39"/>
    <w:semiHidden/>
    <w:rsid w:val="005D66D2"/>
    <w:pPr>
      <w:spacing w:after="360" w:line="288" w:lineRule="auto"/>
      <w:outlineLvl w:val="9"/>
    </w:pPr>
    <w:rPr>
      <w:b w:val="0"/>
      <w:caps/>
      <w:sz w:val="28"/>
      <w:szCs w:val="28"/>
      <w:lang w:val="en-US" w:eastAsia="ja-JP"/>
    </w:rPr>
  </w:style>
  <w:style w:type="paragraph" w:styleId="TOC4">
    <w:name w:val="toc 4"/>
    <w:basedOn w:val="TOC1"/>
    <w:next w:val="Normal"/>
    <w:autoRedefine/>
    <w:uiPriority w:val="39"/>
    <w:semiHidden/>
    <w:rsid w:val="00461835"/>
    <w:pPr>
      <w:tabs>
        <w:tab w:val="left" w:pos="14175"/>
      </w:tabs>
    </w:pPr>
  </w:style>
  <w:style w:type="paragraph" w:styleId="TOC5">
    <w:name w:val="toc 5"/>
    <w:basedOn w:val="TOC2"/>
    <w:next w:val="Normal"/>
    <w:autoRedefine/>
    <w:uiPriority w:val="39"/>
    <w:semiHidden/>
    <w:rsid w:val="00461835"/>
    <w:pPr>
      <w:tabs>
        <w:tab w:val="left" w:pos="14175"/>
      </w:tabs>
    </w:pPr>
  </w:style>
  <w:style w:type="paragraph" w:styleId="TOC6">
    <w:name w:val="toc 6"/>
    <w:basedOn w:val="Normal"/>
    <w:next w:val="Normal"/>
    <w:autoRedefine/>
    <w:uiPriority w:val="39"/>
    <w:semiHidden/>
    <w:rsid w:val="00461835"/>
    <w:pPr>
      <w:spacing w:after="0"/>
      <w:ind w:left="800"/>
    </w:pPr>
  </w:style>
  <w:style w:type="paragraph" w:styleId="TOC7">
    <w:name w:val="toc 7"/>
    <w:basedOn w:val="Normal"/>
    <w:next w:val="Normal"/>
    <w:autoRedefine/>
    <w:uiPriority w:val="39"/>
    <w:semiHidden/>
    <w:rsid w:val="00461835"/>
    <w:pPr>
      <w:spacing w:after="0"/>
      <w:ind w:left="1000"/>
    </w:pPr>
  </w:style>
  <w:style w:type="paragraph" w:styleId="TOC8">
    <w:name w:val="toc 8"/>
    <w:basedOn w:val="Normal"/>
    <w:next w:val="Normal"/>
    <w:autoRedefine/>
    <w:uiPriority w:val="39"/>
    <w:semiHidden/>
    <w:rsid w:val="00AD6399"/>
    <w:pPr>
      <w:spacing w:after="0"/>
      <w:ind w:left="1200"/>
    </w:pPr>
  </w:style>
  <w:style w:type="paragraph" w:styleId="TOC9">
    <w:name w:val="toc 9"/>
    <w:basedOn w:val="Normal"/>
    <w:next w:val="Normal"/>
    <w:autoRedefine/>
    <w:uiPriority w:val="39"/>
    <w:semiHidden/>
    <w:rsid w:val="00AD6399"/>
    <w:pPr>
      <w:spacing w:after="0"/>
      <w:ind w:left="1400"/>
    </w:pPr>
  </w:style>
  <w:style w:type="table" w:customStyle="1" w:styleId="invisible">
    <w:name w:val="invisible"/>
    <w:basedOn w:val="TableNormal"/>
    <w:uiPriority w:val="99"/>
    <w:rsid w:val="002A1C11"/>
    <w:pPr>
      <w:spacing w:after="240" w:line="240" w:lineRule="auto"/>
    </w:pPr>
    <w:rPr>
      <w:rFonts w:asciiTheme="minorHAnsi" w:hAnsiTheme="minorHAnsi"/>
    </w:rPr>
    <w:tblPr>
      <w:tblStyleRowBandSize w:val="1"/>
      <w:tblStyleColBandSize w:val="1"/>
      <w:tblCellMar>
        <w:top w:w="57" w:type="dxa"/>
        <w:left w:w="0" w:type="dxa"/>
        <w:bottom w:w="57" w:type="dxa"/>
        <w:right w:w="0" w:type="dxa"/>
      </w:tblCellMar>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BalloonText">
    <w:name w:val="Balloon Text"/>
    <w:basedOn w:val="Normal"/>
    <w:link w:val="BalloonTextChar"/>
    <w:uiPriority w:val="99"/>
    <w:semiHidden/>
    <w:unhideWhenUsed/>
    <w:rsid w:val="00A815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68"/>
    <w:rPr>
      <w:rFonts w:ascii="Tahoma" w:hAnsi="Tahoma" w:cs="Tahoma"/>
      <w:sz w:val="16"/>
      <w:szCs w:val="16"/>
    </w:rPr>
  </w:style>
  <w:style w:type="paragraph" w:customStyle="1" w:styleId="Frontcovertitle">
    <w:name w:val="Front cover title"/>
    <w:basedOn w:val="Normal"/>
    <w:uiPriority w:val="3"/>
    <w:semiHidden/>
    <w:rsid w:val="00785359"/>
    <w:pPr>
      <w:pBdr>
        <w:bottom w:val="single" w:sz="48" w:space="4" w:color="F0F0F0" w:themeColor="text2"/>
      </w:pBdr>
      <w:spacing w:after="0" w:line="216" w:lineRule="auto"/>
      <w:ind w:right="-58"/>
    </w:pPr>
    <w:rPr>
      <w:rFonts w:asciiTheme="majorHAnsi" w:hAnsiTheme="majorHAnsi"/>
      <w:b/>
      <w:caps/>
      <w:color w:val="F0F0F0" w:themeColor="text2"/>
      <w:sz w:val="60"/>
    </w:rPr>
  </w:style>
  <w:style w:type="paragraph" w:customStyle="1" w:styleId="Text">
    <w:name w:val="Text"/>
    <w:qFormat/>
    <w:rsid w:val="008E629F"/>
    <w:pPr>
      <w:spacing w:after="80"/>
    </w:pPr>
    <w:rPr>
      <w:rFonts w:asciiTheme="minorHAnsi" w:hAnsiTheme="minorHAnsi"/>
      <w:color w:val="000000" w:themeColor="background1"/>
    </w:rPr>
  </w:style>
  <w:style w:type="paragraph" w:customStyle="1" w:styleId="Appendices">
    <w:name w:val="Appendices"/>
    <w:basedOn w:val="Frontcovertitle"/>
    <w:uiPriority w:val="5"/>
    <w:semiHidden/>
    <w:rsid w:val="00FB6F0E"/>
  </w:style>
  <w:style w:type="paragraph" w:customStyle="1" w:styleId="Appendixtitle">
    <w:name w:val="Appendix title"/>
    <w:basedOn w:val="Normal"/>
    <w:next w:val="Normal"/>
    <w:uiPriority w:val="5"/>
    <w:rsid w:val="0021763F"/>
    <w:pPr>
      <w:tabs>
        <w:tab w:val="right" w:pos="9639"/>
      </w:tabs>
      <w:spacing w:after="200" w:line="276" w:lineRule="auto"/>
      <w:ind w:firstLine="720"/>
    </w:pPr>
    <w:rPr>
      <w:rFonts w:cs="HelveticaNeueLTStd-Md"/>
      <w:sz w:val="56"/>
      <w:szCs w:val="56"/>
    </w:rPr>
  </w:style>
  <w:style w:type="paragraph" w:customStyle="1" w:styleId="Appendixsection">
    <w:name w:val="Appendix section"/>
    <w:basedOn w:val="Heading1"/>
    <w:next w:val="Appendixtitle"/>
    <w:uiPriority w:val="5"/>
    <w:semiHidden/>
    <w:rsid w:val="00785359"/>
    <w:pPr>
      <w:pageBreakBefore/>
      <w:spacing w:after="0"/>
    </w:pPr>
    <w:rPr>
      <w:caps/>
      <w:color w:val="FDD566" w:themeColor="accent3"/>
    </w:rPr>
  </w:style>
  <w:style w:type="paragraph" w:customStyle="1" w:styleId="Bullet7">
    <w:name w:val="Bullet 7"/>
    <w:basedOn w:val="Bullet6"/>
    <w:uiPriority w:val="2"/>
    <w:semiHidden/>
    <w:qFormat/>
    <w:rsid w:val="00683368"/>
    <w:pPr>
      <w:numPr>
        <w:ilvl w:val="6"/>
      </w:numPr>
    </w:pPr>
  </w:style>
  <w:style w:type="paragraph" w:customStyle="1" w:styleId="Bullet8">
    <w:name w:val="Bullet 8"/>
    <w:basedOn w:val="Bullet7"/>
    <w:uiPriority w:val="2"/>
    <w:semiHidden/>
    <w:qFormat/>
    <w:rsid w:val="00683368"/>
    <w:pPr>
      <w:numPr>
        <w:ilvl w:val="7"/>
      </w:numPr>
    </w:pPr>
  </w:style>
  <w:style w:type="paragraph" w:customStyle="1" w:styleId="Hidden">
    <w:name w:val="Hidden"/>
    <w:basedOn w:val="Normal"/>
    <w:semiHidden/>
    <w:rsid w:val="004A0728"/>
    <w:pPr>
      <w:spacing w:after="0"/>
    </w:pPr>
    <w:rPr>
      <w:rFonts w:asciiTheme="majorHAnsi" w:hAnsiTheme="majorHAnsi"/>
      <w:b/>
      <w:bCs/>
      <w:noProof/>
      <w:vanish/>
      <w:color w:val="FF0000"/>
      <w:szCs w:val="24"/>
    </w:rPr>
  </w:style>
  <w:style w:type="character" w:styleId="Hyperlink">
    <w:name w:val="Hyperlink"/>
    <w:basedOn w:val="DefaultParagraphFont"/>
    <w:uiPriority w:val="99"/>
    <w:rsid w:val="00442288"/>
    <w:rPr>
      <w:color w:val="009CB1"/>
      <w:u w:val="single"/>
    </w:rPr>
  </w:style>
  <w:style w:type="paragraph" w:styleId="Quote">
    <w:name w:val="Quote"/>
    <w:basedOn w:val="Normal"/>
    <w:next w:val="Normal"/>
    <w:link w:val="QuoteChar"/>
    <w:uiPriority w:val="29"/>
    <w:semiHidden/>
    <w:rsid w:val="002C0B23"/>
    <w:rPr>
      <w:i/>
      <w:iCs/>
    </w:rPr>
  </w:style>
  <w:style w:type="character" w:customStyle="1" w:styleId="QuoteChar">
    <w:name w:val="Quote Char"/>
    <w:basedOn w:val="DefaultParagraphFont"/>
    <w:link w:val="Quote"/>
    <w:uiPriority w:val="29"/>
    <w:semiHidden/>
    <w:rsid w:val="002C0B23"/>
    <w:rPr>
      <w:rFonts w:asciiTheme="minorHAnsi" w:hAnsiTheme="minorHAnsi"/>
      <w:i/>
      <w:iCs/>
    </w:rPr>
  </w:style>
  <w:style w:type="paragraph" w:customStyle="1" w:styleId="Sub-title">
    <w:name w:val="Sub-title"/>
    <w:next w:val="Text"/>
    <w:uiPriority w:val="1"/>
    <w:qFormat/>
    <w:rsid w:val="00317EB4"/>
    <w:pPr>
      <w:keepNext/>
      <w:keepLines/>
      <w:spacing w:after="0"/>
    </w:pPr>
    <w:rPr>
      <w:rFonts w:asciiTheme="minorHAnsi" w:hAnsiTheme="minorHAnsi"/>
      <w:b/>
      <w:color w:val="000000" w:themeColor="background1"/>
    </w:rPr>
  </w:style>
  <w:style w:type="paragraph" w:customStyle="1" w:styleId="UnderlinedText">
    <w:name w:val="Underlined Text"/>
    <w:basedOn w:val="Normal"/>
    <w:uiPriority w:val="4"/>
    <w:semiHidden/>
    <w:qFormat/>
    <w:rsid w:val="0077258A"/>
    <w:pPr>
      <w:pBdr>
        <w:bottom w:val="single" w:sz="6" w:space="3" w:color="auto"/>
      </w:pBdr>
    </w:pPr>
  </w:style>
  <w:style w:type="paragraph" w:customStyle="1" w:styleId="Spacedtext">
    <w:name w:val="Spaced text"/>
    <w:basedOn w:val="Normal"/>
    <w:uiPriority w:val="4"/>
    <w:semiHidden/>
    <w:qFormat/>
    <w:rsid w:val="002A190C"/>
    <w:pPr>
      <w:spacing w:before="240" w:after="240"/>
    </w:pPr>
  </w:style>
  <w:style w:type="character" w:styleId="CommentReference">
    <w:name w:val="annotation reference"/>
    <w:basedOn w:val="DefaultParagraphFont"/>
    <w:uiPriority w:val="99"/>
    <w:semiHidden/>
    <w:unhideWhenUsed/>
    <w:rsid w:val="00725D7C"/>
    <w:rPr>
      <w:sz w:val="16"/>
      <w:szCs w:val="16"/>
    </w:rPr>
  </w:style>
  <w:style w:type="paragraph" w:styleId="CommentSubject">
    <w:name w:val="annotation subject"/>
    <w:basedOn w:val="CommentText"/>
    <w:next w:val="CommentText"/>
    <w:link w:val="CommentSubjectChar"/>
    <w:uiPriority w:val="99"/>
    <w:semiHidden/>
    <w:unhideWhenUsed/>
    <w:rsid w:val="00725D7C"/>
    <w:pPr>
      <w:spacing w:after="80"/>
    </w:pPr>
    <w:rPr>
      <w:b/>
      <w:bCs/>
      <w:sz w:val="20"/>
    </w:rPr>
  </w:style>
  <w:style w:type="character" w:customStyle="1" w:styleId="CommentSubjectChar">
    <w:name w:val="Comment Subject Char"/>
    <w:basedOn w:val="CommentTextChar"/>
    <w:link w:val="CommentSubject"/>
    <w:uiPriority w:val="99"/>
    <w:semiHidden/>
    <w:rsid w:val="00725D7C"/>
    <w:rPr>
      <w:rFonts w:asciiTheme="minorHAnsi" w:hAnsiTheme="minorHAnsi"/>
      <w:b/>
      <w:bCs/>
      <w:color w:val="000000" w:themeColor="background1"/>
      <w:sz w:val="36"/>
    </w:rPr>
  </w:style>
  <w:style w:type="paragraph" w:customStyle="1" w:styleId="CaptionText">
    <w:name w:val="Caption Text"/>
    <w:basedOn w:val="Normal"/>
    <w:next w:val="Normal"/>
    <w:rsid w:val="00635C66"/>
    <w:rPr>
      <w:sz w:val="16"/>
    </w:rPr>
  </w:style>
  <w:style w:type="paragraph" w:customStyle="1" w:styleId="CaptionTitle">
    <w:name w:val="Caption Title"/>
    <w:basedOn w:val="CaptionText"/>
    <w:rsid w:val="00635C66"/>
    <w:rPr>
      <w:b/>
    </w:rPr>
  </w:style>
  <w:style w:type="paragraph" w:customStyle="1" w:styleId="Pull-outText">
    <w:name w:val="Pull-out Text"/>
    <w:basedOn w:val="CaptionText"/>
    <w:uiPriority w:val="5"/>
    <w:qFormat/>
    <w:rsid w:val="00583A47"/>
    <w:pPr>
      <w:spacing w:before="480" w:after="480"/>
      <w:ind w:right="3402"/>
    </w:pPr>
    <w:rPr>
      <w:color w:val="FBB900" w:themeColor="accent1"/>
      <w:sz w:val="44"/>
    </w:rPr>
  </w:style>
  <w:style w:type="paragraph" w:customStyle="1" w:styleId="QuoteText">
    <w:name w:val="Quote Text"/>
    <w:uiPriority w:val="5"/>
    <w:qFormat/>
    <w:rsid w:val="00583A47"/>
    <w:pPr>
      <w:spacing w:after="120"/>
    </w:pPr>
    <w:rPr>
      <w:rFonts w:asciiTheme="minorHAnsi" w:hAnsiTheme="minorHAnsi"/>
      <w:color w:val="FBB900" w:themeColor="accent1"/>
      <w:sz w:val="26"/>
    </w:rPr>
  </w:style>
  <w:style w:type="table" w:styleId="ListTable4-Accent1">
    <w:name w:val="List Table 4 Accent 1"/>
    <w:basedOn w:val="TableNormal"/>
    <w:uiPriority w:val="49"/>
    <w:rsid w:val="00335633"/>
    <w:pPr>
      <w:spacing w:after="0" w:line="240" w:lineRule="auto"/>
    </w:pPr>
    <w:tblPr>
      <w:tblStyleRowBandSize w:val="1"/>
      <w:tblStyleColBandSize w:val="1"/>
      <w:tblBorders>
        <w:top w:val="single" w:sz="4" w:space="0" w:color="FFD563" w:themeColor="accent1" w:themeTint="99"/>
        <w:left w:val="single" w:sz="4" w:space="0" w:color="FFD563" w:themeColor="accent1" w:themeTint="99"/>
        <w:bottom w:val="single" w:sz="4" w:space="0" w:color="FFD563" w:themeColor="accent1" w:themeTint="99"/>
        <w:right w:val="single" w:sz="4" w:space="0" w:color="FFD563" w:themeColor="accent1" w:themeTint="99"/>
        <w:insideH w:val="single" w:sz="4" w:space="0" w:color="FFD563" w:themeColor="accent1" w:themeTint="99"/>
      </w:tblBorders>
    </w:tblPr>
    <w:tblStylePr w:type="firstRow">
      <w:rPr>
        <w:b/>
        <w:bCs/>
        <w:color w:val="000000" w:themeColor="background1"/>
      </w:rPr>
      <w:tblPr/>
      <w:tcPr>
        <w:tcBorders>
          <w:top w:val="single" w:sz="4" w:space="0" w:color="FBB900" w:themeColor="accent1"/>
          <w:left w:val="single" w:sz="4" w:space="0" w:color="FBB900" w:themeColor="accent1"/>
          <w:bottom w:val="single" w:sz="4" w:space="0" w:color="FBB900" w:themeColor="accent1"/>
          <w:right w:val="single" w:sz="4" w:space="0" w:color="FBB900" w:themeColor="accent1"/>
          <w:insideH w:val="nil"/>
        </w:tcBorders>
        <w:shd w:val="clear" w:color="auto" w:fill="FBB900" w:themeFill="accent1"/>
      </w:tcPr>
    </w:tblStylePr>
    <w:tblStylePr w:type="lastRow">
      <w:rPr>
        <w:b/>
        <w:bCs/>
      </w:rPr>
      <w:tblPr/>
      <w:tcPr>
        <w:tcBorders>
          <w:top w:val="double" w:sz="4" w:space="0" w:color="FFD563" w:themeColor="accent1" w:themeTint="99"/>
        </w:tcBorders>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UnresolvedMention1">
    <w:name w:val="Unresolved Mention1"/>
    <w:basedOn w:val="DefaultParagraphFont"/>
    <w:uiPriority w:val="99"/>
    <w:semiHidden/>
    <w:unhideWhenUsed/>
    <w:rsid w:val="00442288"/>
    <w:rPr>
      <w:color w:val="605E5C"/>
      <w:shd w:val="clear" w:color="auto" w:fill="E1DFDD"/>
    </w:rPr>
  </w:style>
  <w:style w:type="paragraph" w:customStyle="1" w:styleId="Number6">
    <w:name w:val="Number 6"/>
    <w:basedOn w:val="Number5"/>
    <w:uiPriority w:val="2"/>
    <w:semiHidden/>
    <w:rsid w:val="000B1ACF"/>
    <w:pPr>
      <w:numPr>
        <w:ilvl w:val="5"/>
      </w:numPr>
    </w:pPr>
  </w:style>
  <w:style w:type="paragraph" w:customStyle="1" w:styleId="Number7">
    <w:name w:val="Number 7"/>
    <w:basedOn w:val="Number6"/>
    <w:uiPriority w:val="2"/>
    <w:semiHidden/>
    <w:rsid w:val="000B1ACF"/>
    <w:pPr>
      <w:numPr>
        <w:ilvl w:val="6"/>
      </w:numPr>
    </w:pPr>
  </w:style>
  <w:style w:type="paragraph" w:customStyle="1" w:styleId="Number8">
    <w:name w:val="Number 8"/>
    <w:basedOn w:val="Number7"/>
    <w:uiPriority w:val="2"/>
    <w:semiHidden/>
    <w:rsid w:val="000B1ACF"/>
    <w:pPr>
      <w:numPr>
        <w:ilvl w:val="7"/>
      </w:numPr>
    </w:pPr>
  </w:style>
  <w:style w:type="table" w:customStyle="1" w:styleId="GleedsTable">
    <w:name w:val="Gleeds Table"/>
    <w:basedOn w:val="TableNormal"/>
    <w:uiPriority w:val="99"/>
    <w:rsid w:val="00CE42BA"/>
    <w:pPr>
      <w:spacing w:before="80" w:after="80" w:line="240" w:lineRule="auto"/>
    </w:pPr>
    <w:rPr>
      <w:rFonts w:asciiTheme="minorHAnsi" w:hAnsiTheme="minorHAnsi"/>
      <w:color w:val="auto"/>
    </w:rPr>
    <w:tblPr>
      <w:tblStyleColBandSize w:val="1"/>
      <w:tblBorders>
        <w:insideH w:val="single" w:sz="4" w:space="0" w:color="FBB900" w:themeColor="accent1"/>
      </w:tblBorders>
    </w:tblPr>
    <w:tblStylePr w:type="firstRow">
      <w:rPr>
        <w:rFonts w:asciiTheme="majorHAnsi" w:hAnsiTheme="majorHAnsi"/>
        <w:b/>
      </w:rPr>
    </w:tblStylePr>
    <w:tblStylePr w:type="band1Vert">
      <w:tblPr/>
      <w:tcPr>
        <w:shd w:val="clear" w:color="auto" w:fill="FFE39A" w:themeFill="accent6"/>
      </w:tcPr>
    </w:tblStylePr>
  </w:style>
  <w:style w:type="table" w:customStyle="1" w:styleId="GleedsTable2">
    <w:name w:val="Gleeds Table 2"/>
    <w:basedOn w:val="TableNormal"/>
    <w:uiPriority w:val="99"/>
    <w:rsid w:val="00887D0B"/>
    <w:pPr>
      <w:spacing w:before="80" w:after="8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FFFFFF" w:themeColor="text1"/>
      </w:rPr>
      <w:tblPr/>
      <w:tcPr>
        <w:shd w:val="clear" w:color="auto" w:fill="FBB900" w:themeFill="accent1"/>
      </w:tcPr>
    </w:tblStylePr>
  </w:style>
  <w:style w:type="table" w:customStyle="1" w:styleId="GleedsTable3">
    <w:name w:val="Gleeds Table 3"/>
    <w:basedOn w:val="TableNormal"/>
    <w:uiPriority w:val="99"/>
    <w:rsid w:val="00887D0B"/>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0F0F0" w:themeFill="text2"/>
      </w:tcPr>
    </w:tblStylePr>
  </w:style>
  <w:style w:type="paragraph" w:customStyle="1" w:styleId="DividerTitleHeading">
    <w:name w:val="Divider Title Heading"/>
    <w:basedOn w:val="Normal"/>
    <w:rsid w:val="007B3144"/>
    <w:pPr>
      <w:tabs>
        <w:tab w:val="right" w:pos="9639"/>
      </w:tabs>
      <w:spacing w:after="200" w:line="276" w:lineRule="auto"/>
    </w:pPr>
    <w:rPr>
      <w:rFonts w:cs="HelveticaNeueLTStd-Md"/>
      <w:sz w:val="56"/>
      <w:szCs w:val="56"/>
    </w:rPr>
  </w:style>
  <w:style w:type="paragraph" w:styleId="ListParagraph">
    <w:name w:val="List Paragraph"/>
    <w:basedOn w:val="Normal"/>
    <w:uiPriority w:val="34"/>
    <w:qFormat/>
    <w:rsid w:val="00112F47"/>
    <w:pPr>
      <w:ind w:left="720"/>
      <w:contextualSpacing/>
    </w:pPr>
  </w:style>
  <w:style w:type="numbering" w:customStyle="1" w:styleId="CurrentList1">
    <w:name w:val="Current List1"/>
    <w:uiPriority w:val="99"/>
    <w:rsid w:val="00741FA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86">
      <w:bodyDiv w:val="1"/>
      <w:marLeft w:val="0"/>
      <w:marRight w:val="0"/>
      <w:marTop w:val="0"/>
      <w:marBottom w:val="0"/>
      <w:divBdr>
        <w:top w:val="none" w:sz="0" w:space="0" w:color="auto"/>
        <w:left w:val="none" w:sz="0" w:space="0" w:color="auto"/>
        <w:bottom w:val="none" w:sz="0" w:space="0" w:color="auto"/>
        <w:right w:val="none" w:sz="0" w:space="0" w:color="auto"/>
      </w:divBdr>
    </w:div>
    <w:div w:id="60904748">
      <w:bodyDiv w:val="1"/>
      <w:marLeft w:val="0"/>
      <w:marRight w:val="0"/>
      <w:marTop w:val="0"/>
      <w:marBottom w:val="0"/>
      <w:divBdr>
        <w:top w:val="none" w:sz="0" w:space="0" w:color="auto"/>
        <w:left w:val="none" w:sz="0" w:space="0" w:color="auto"/>
        <w:bottom w:val="none" w:sz="0" w:space="0" w:color="auto"/>
        <w:right w:val="none" w:sz="0" w:space="0" w:color="auto"/>
      </w:divBdr>
    </w:div>
    <w:div w:id="131792951">
      <w:bodyDiv w:val="1"/>
      <w:marLeft w:val="0"/>
      <w:marRight w:val="0"/>
      <w:marTop w:val="0"/>
      <w:marBottom w:val="0"/>
      <w:divBdr>
        <w:top w:val="none" w:sz="0" w:space="0" w:color="auto"/>
        <w:left w:val="none" w:sz="0" w:space="0" w:color="auto"/>
        <w:bottom w:val="none" w:sz="0" w:space="0" w:color="auto"/>
        <w:right w:val="none" w:sz="0" w:space="0" w:color="auto"/>
      </w:divBdr>
    </w:div>
    <w:div w:id="374624890">
      <w:bodyDiv w:val="1"/>
      <w:marLeft w:val="0"/>
      <w:marRight w:val="0"/>
      <w:marTop w:val="0"/>
      <w:marBottom w:val="0"/>
      <w:divBdr>
        <w:top w:val="none" w:sz="0" w:space="0" w:color="auto"/>
        <w:left w:val="none" w:sz="0" w:space="0" w:color="auto"/>
        <w:bottom w:val="none" w:sz="0" w:space="0" w:color="auto"/>
        <w:right w:val="none" w:sz="0" w:space="0" w:color="auto"/>
      </w:divBdr>
    </w:div>
    <w:div w:id="635381301">
      <w:bodyDiv w:val="1"/>
      <w:marLeft w:val="0"/>
      <w:marRight w:val="0"/>
      <w:marTop w:val="0"/>
      <w:marBottom w:val="0"/>
      <w:divBdr>
        <w:top w:val="none" w:sz="0" w:space="0" w:color="auto"/>
        <w:left w:val="none" w:sz="0" w:space="0" w:color="auto"/>
        <w:bottom w:val="none" w:sz="0" w:space="0" w:color="auto"/>
        <w:right w:val="none" w:sz="0" w:space="0" w:color="auto"/>
      </w:divBdr>
      <w:divsChild>
        <w:div w:id="127629785">
          <w:marLeft w:val="0"/>
          <w:marRight w:val="0"/>
          <w:marTop w:val="0"/>
          <w:marBottom w:val="0"/>
          <w:divBdr>
            <w:top w:val="none" w:sz="0" w:space="0" w:color="auto"/>
            <w:left w:val="none" w:sz="0" w:space="0" w:color="auto"/>
            <w:bottom w:val="none" w:sz="0" w:space="0" w:color="auto"/>
            <w:right w:val="none" w:sz="0" w:space="0" w:color="auto"/>
          </w:divBdr>
          <w:divsChild>
            <w:div w:id="90225369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046685907">
      <w:bodyDiv w:val="1"/>
      <w:marLeft w:val="0"/>
      <w:marRight w:val="0"/>
      <w:marTop w:val="0"/>
      <w:marBottom w:val="0"/>
      <w:divBdr>
        <w:top w:val="none" w:sz="0" w:space="0" w:color="auto"/>
        <w:left w:val="none" w:sz="0" w:space="0" w:color="auto"/>
        <w:bottom w:val="none" w:sz="0" w:space="0" w:color="auto"/>
        <w:right w:val="none" w:sz="0" w:space="0" w:color="auto"/>
      </w:divBdr>
    </w:div>
    <w:div w:id="1462262799">
      <w:bodyDiv w:val="1"/>
      <w:marLeft w:val="0"/>
      <w:marRight w:val="0"/>
      <w:marTop w:val="0"/>
      <w:marBottom w:val="0"/>
      <w:divBdr>
        <w:top w:val="none" w:sz="0" w:space="0" w:color="auto"/>
        <w:left w:val="none" w:sz="0" w:space="0" w:color="auto"/>
        <w:bottom w:val="none" w:sz="0" w:space="0" w:color="auto"/>
        <w:right w:val="none" w:sz="0" w:space="0" w:color="auto"/>
      </w:divBdr>
    </w:div>
    <w:div w:id="17073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leeds">
  <a:themeElements>
    <a:clrScheme name="Gleeds">
      <a:dk1>
        <a:srgbClr val="FFFFFF"/>
      </a:dk1>
      <a:lt1>
        <a:srgbClr val="000000"/>
      </a:lt1>
      <a:dk2>
        <a:srgbClr val="F0F0F0"/>
      </a:dk2>
      <a:lt2>
        <a:srgbClr val="4D4D4D"/>
      </a:lt2>
      <a:accent1>
        <a:srgbClr val="FBB900"/>
      </a:accent1>
      <a:accent2>
        <a:srgbClr val="333333"/>
      </a:accent2>
      <a:accent3>
        <a:srgbClr val="FDD566"/>
      </a:accent3>
      <a:accent4>
        <a:srgbClr val="4D4D4D"/>
      </a:accent4>
      <a:accent5>
        <a:srgbClr val="FEC834"/>
      </a:accent5>
      <a:accent6>
        <a:srgbClr val="FFE39A"/>
      </a:accent6>
      <a:hlink>
        <a:srgbClr val="333333"/>
      </a:hlink>
      <a:folHlink>
        <a:srgbClr val="009CB1"/>
      </a:folHlink>
    </a:clrScheme>
    <a:fontScheme name="Bidw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23332B30E3B4697E631F49D5BB1AC" ma:contentTypeVersion="0" ma:contentTypeDescription="Create a new document." ma:contentTypeScope="" ma:versionID="c6096f1b73b3870044b853d1cc58595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45687-73DD-427F-B52F-270B9AE0F9D6}">
  <ds:schemaRefs>
    <ds:schemaRef ds:uri="http://schemas.microsoft.com/sharepoint/v3/contenttype/forms"/>
  </ds:schemaRefs>
</ds:datastoreItem>
</file>

<file path=customXml/itemProps2.xml><?xml version="1.0" encoding="utf-8"?>
<ds:datastoreItem xmlns:ds="http://schemas.openxmlformats.org/officeDocument/2006/customXml" ds:itemID="{170EDEC2-674C-4BAF-B9A7-6DD93EA0F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0CC7FC-BD7A-4934-82C9-0BEBC300F05D}">
  <ds:schemaRefs>
    <ds:schemaRef ds:uri="http://schemas.openxmlformats.org/officeDocument/2006/bibliography"/>
  </ds:schemaRefs>
</ds:datastoreItem>
</file>

<file path=customXml/itemProps4.xml><?xml version="1.0" encoding="utf-8"?>
<ds:datastoreItem xmlns:ds="http://schemas.openxmlformats.org/officeDocument/2006/customXml" ds:itemID="{82438F75-3BFD-4C64-9886-59D5489C9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Vitta</dc:creator>
  <cp:keywords/>
  <dc:description/>
  <cp:lastModifiedBy>Geoff Wright</cp:lastModifiedBy>
  <cp:revision>2</cp:revision>
  <cp:lastPrinted>2015-09-11T22:21:00Z</cp:lastPrinted>
  <dcterms:created xsi:type="dcterms:W3CDTF">2024-08-07T12:37:00Z</dcterms:created>
  <dcterms:modified xsi:type="dcterms:W3CDTF">2024-08-07T12:37:00Z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0x01010007223332B30E3B4697E631F49D5BB1AC</vt:lpwstr>
  </property>
  <property fmtid="{D5CDD505-2E9C-101B-9397-08002B2CF9AE}" pid="3" name="MSIP_Label_8ca96fd8-5f9a-4146-8576-c9b4c82bae20_Enabled">
    <vt:lpwstr>true</vt:lpwstr>
  </property>
  <property fmtid="{D5CDD505-2E9C-101B-9397-08002B2CF9AE}" pid="4" name="MSIP_Label_8ca96fd8-5f9a-4146-8576-c9b4c82bae20_SetDate">
    <vt:lpwstr>2024-08-06T13:44:08Z</vt:lpwstr>
  </property>
  <property fmtid="{D5CDD505-2E9C-101B-9397-08002B2CF9AE}" pid="5" name="MSIP_Label_8ca96fd8-5f9a-4146-8576-c9b4c82bae20_Method">
    <vt:lpwstr>Standard</vt:lpwstr>
  </property>
  <property fmtid="{D5CDD505-2E9C-101B-9397-08002B2CF9AE}" pid="6" name="MSIP_Label_8ca96fd8-5f9a-4146-8576-c9b4c82bae20_Name">
    <vt:lpwstr>OFFICIAL</vt:lpwstr>
  </property>
  <property fmtid="{D5CDD505-2E9C-101B-9397-08002B2CF9AE}" pid="7" name="MSIP_Label_8ca96fd8-5f9a-4146-8576-c9b4c82bae20_SiteId">
    <vt:lpwstr>680d633d-1744-457e-8440-60d694f69e7b</vt:lpwstr>
  </property>
  <property fmtid="{D5CDD505-2E9C-101B-9397-08002B2CF9AE}" pid="8" name="MSIP_Label_8ca96fd8-5f9a-4146-8576-c9b4c82bae20_ActionId">
    <vt:lpwstr>040e9913-d50e-4012-ba98-812008bf76b8</vt:lpwstr>
  </property>
  <property fmtid="{D5CDD505-2E9C-101B-9397-08002B2CF9AE}" pid="9" name="MSIP_Label_8ca96fd8-5f9a-4146-8576-c9b4c82bae20_ContentBits">
    <vt:lpwstr>0</vt:lpwstr>
  </property>
</Properties>
</file>