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5894105" w:rsidR="00B71F0E" w:rsidRDefault="00BF3016" w:rsidP="006268C8">
      <w:pPr>
        <w:pStyle w:val="BodyText"/>
        <w:kinsoku w:val="0"/>
        <w:overflowPunct w:val="0"/>
        <w:spacing w:before="2"/>
        <w:ind w:left="567" w:right="-53" w:firstLine="0"/>
        <w:jc w:val="center"/>
        <w:rPr>
          <w:b/>
          <w:bCs/>
          <w:spacing w:val="-1"/>
          <w:sz w:val="36"/>
          <w:szCs w:val="36"/>
        </w:rPr>
      </w:pPr>
      <w:r w:rsidRPr="00BF3016">
        <w:rPr>
          <w:b/>
          <w:bCs/>
          <w:spacing w:val="-1"/>
          <w:sz w:val="36"/>
          <w:szCs w:val="36"/>
        </w:rPr>
        <w:t>Isles of Scilly Community Venture CIC</w:t>
      </w:r>
      <w:r>
        <w:rPr>
          <w:b/>
          <w:bCs/>
          <w:spacing w:val="-1"/>
          <w:sz w:val="36"/>
          <w:szCs w:val="36"/>
        </w:rPr>
        <w:t>: Contain</w:t>
      </w:r>
      <w:r w:rsidR="002A7515">
        <w:rPr>
          <w:b/>
          <w:bCs/>
          <w:spacing w:val="-1"/>
          <w:sz w:val="36"/>
          <w:szCs w:val="36"/>
        </w:rPr>
        <w:t>e</w:t>
      </w:r>
      <w:r>
        <w:rPr>
          <w:b/>
          <w:bCs/>
          <w:spacing w:val="-1"/>
          <w:sz w:val="36"/>
          <w:szCs w:val="36"/>
        </w:rPr>
        <w:t xml:space="preserve">rised </w:t>
      </w:r>
      <w:proofErr w:type="spellStart"/>
      <w:r>
        <w:rPr>
          <w:b/>
          <w:bCs/>
          <w:spacing w:val="-1"/>
          <w:sz w:val="36"/>
          <w:szCs w:val="36"/>
        </w:rPr>
        <w:t>B</w:t>
      </w:r>
      <w:r w:rsidRPr="00BF3016">
        <w:rPr>
          <w:b/>
          <w:bCs/>
          <w:spacing w:val="-1"/>
          <w:sz w:val="36"/>
          <w:szCs w:val="36"/>
        </w:rPr>
        <w:t>ioprocessor</w:t>
      </w:r>
      <w:proofErr w:type="spellEnd"/>
      <w:r w:rsidRPr="00BF3016">
        <w:rPr>
          <w:b/>
          <w:bCs/>
          <w:spacing w:val="-1"/>
          <w:sz w:val="36"/>
          <w:szCs w:val="36"/>
        </w:rPr>
        <w:t xml:space="preserve"> and an </w:t>
      </w:r>
      <w:r>
        <w:rPr>
          <w:b/>
          <w:bCs/>
          <w:spacing w:val="-1"/>
          <w:sz w:val="36"/>
          <w:szCs w:val="36"/>
        </w:rPr>
        <w:t>I</w:t>
      </w:r>
      <w:r w:rsidRPr="00BF3016">
        <w:rPr>
          <w:b/>
          <w:bCs/>
          <w:spacing w:val="-1"/>
          <w:sz w:val="36"/>
          <w:szCs w:val="36"/>
        </w:rPr>
        <w:t xml:space="preserve">n-vessel </w:t>
      </w:r>
      <w:r>
        <w:rPr>
          <w:b/>
          <w:bCs/>
          <w:spacing w:val="-1"/>
          <w:sz w:val="36"/>
          <w:szCs w:val="36"/>
        </w:rPr>
        <w:t>C</w:t>
      </w:r>
      <w:r w:rsidRPr="00BF3016">
        <w:rPr>
          <w:b/>
          <w:bCs/>
          <w:spacing w:val="-1"/>
          <w:sz w:val="36"/>
          <w:szCs w:val="36"/>
        </w:rPr>
        <w:t>omposter</w:t>
      </w:r>
    </w:p>
    <w:p w14:paraId="511116D7" w14:textId="77777777" w:rsidR="00BF3016" w:rsidRPr="0073095D" w:rsidRDefault="00BF3016" w:rsidP="006268C8">
      <w:pPr>
        <w:pStyle w:val="BodyText"/>
        <w:kinsoku w:val="0"/>
        <w:overflowPunct w:val="0"/>
        <w:spacing w:before="2"/>
        <w:ind w:left="567" w:right="-53" w:firstLine="0"/>
        <w:jc w:val="center"/>
        <w:rPr>
          <w:b/>
          <w:bCs/>
          <w:spacing w:val="-1"/>
          <w:sz w:val="36"/>
          <w:szCs w:val="36"/>
        </w:rPr>
      </w:pPr>
    </w:p>
    <w:p w14:paraId="04157EBD" w14:textId="4CC33A02" w:rsidR="000A3E97" w:rsidRPr="00BF3016" w:rsidRDefault="00FC0A24" w:rsidP="006268C8">
      <w:pPr>
        <w:pStyle w:val="BodyText"/>
        <w:kinsoku w:val="0"/>
        <w:overflowPunct w:val="0"/>
        <w:spacing w:before="2"/>
        <w:ind w:left="567" w:right="-53" w:firstLine="0"/>
        <w:jc w:val="center"/>
        <w:rPr>
          <w:b/>
          <w:bCs/>
          <w:sz w:val="36"/>
          <w:szCs w:val="36"/>
        </w:rPr>
      </w:pPr>
      <w:r w:rsidRPr="00BF3016">
        <w:rPr>
          <w:b/>
          <w:bCs/>
          <w:sz w:val="36"/>
          <w:szCs w:val="36"/>
        </w:rPr>
        <w:t>Ref:</w:t>
      </w:r>
      <w:r w:rsidR="00BF3016">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B40CC58"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F44182B" w:rsidR="008B4124" w:rsidRPr="004A562D" w:rsidRDefault="008B4124" w:rsidP="002A7515">
      <w:pPr>
        <w:pStyle w:val="Heading1"/>
      </w:pPr>
      <w:r w:rsidRPr="004A562D">
        <w:lastRenderedPageBreak/>
        <w:t xml:space="preserve">1. </w:t>
      </w:r>
      <w:r w:rsidR="003D4F03">
        <w:tab/>
      </w:r>
      <w:r w:rsidR="000A3E97" w:rsidRPr="004A562D">
        <w:t xml:space="preserve">About </w:t>
      </w:r>
      <w:r w:rsidR="00BF3016">
        <w:t>ISLES OF SCILLY COMMUNITY VENTURE C.I.C</w:t>
      </w:r>
    </w:p>
    <w:p w14:paraId="304A6DE1" w14:textId="77777777" w:rsidR="008B4124" w:rsidRPr="0073095D" w:rsidRDefault="008B4124" w:rsidP="00F138F1">
      <w:pPr>
        <w:rPr>
          <w:rFonts w:ascii="Verdana" w:hAnsi="Verdana"/>
          <w:sz w:val="22"/>
          <w:szCs w:val="22"/>
        </w:rPr>
      </w:pPr>
    </w:p>
    <w:p w14:paraId="1828B14A" w14:textId="1B3962F9" w:rsidR="00AD678E" w:rsidRPr="00AD678E" w:rsidRDefault="00AD678E" w:rsidP="00AD678E">
      <w:pPr>
        <w:rPr>
          <w:rFonts w:ascii="Verdana" w:hAnsi="Verdana" w:cs="Verdana"/>
          <w:sz w:val="22"/>
          <w:szCs w:val="22"/>
        </w:rPr>
      </w:pPr>
      <w:r w:rsidRPr="00AD678E">
        <w:rPr>
          <w:rFonts w:ascii="Verdana" w:hAnsi="Verdana" w:cs="Verdana"/>
          <w:sz w:val="22"/>
          <w:szCs w:val="22"/>
        </w:rPr>
        <w:t xml:space="preserve">The </w:t>
      </w:r>
      <w:bookmarkStart w:id="0" w:name="_Hlk162250683"/>
      <w:r w:rsidRPr="00AD678E">
        <w:rPr>
          <w:rFonts w:ascii="Verdana" w:hAnsi="Verdana" w:cs="Verdana"/>
          <w:sz w:val="22"/>
          <w:szCs w:val="22"/>
        </w:rPr>
        <w:t>Isles of Scilly Community Venture</w:t>
      </w:r>
      <w:r w:rsidR="00BF3016">
        <w:rPr>
          <w:rFonts w:ascii="Verdana" w:hAnsi="Verdana" w:cs="Verdana"/>
          <w:sz w:val="22"/>
          <w:szCs w:val="22"/>
        </w:rPr>
        <w:t xml:space="preserve"> CIC</w:t>
      </w:r>
      <w:r w:rsidRPr="00AD678E">
        <w:rPr>
          <w:rFonts w:ascii="Verdana" w:hAnsi="Verdana" w:cs="Verdana"/>
          <w:sz w:val="22"/>
          <w:szCs w:val="22"/>
        </w:rPr>
        <w:t xml:space="preserve"> </w:t>
      </w:r>
      <w:bookmarkEnd w:id="0"/>
      <w:r w:rsidRPr="00AD678E">
        <w:rPr>
          <w:rFonts w:ascii="Verdana" w:hAnsi="Verdana" w:cs="Verdana"/>
          <w:sz w:val="22"/>
          <w:szCs w:val="22"/>
        </w:rPr>
        <w:t>is a not-for profit company focused on developing projects that will help Scilly become fit for the future – self-sufficient, resilient and low carbon. At its core it aims to share the benefits of these projects with the residents and businesses that make up the local community.</w:t>
      </w:r>
    </w:p>
    <w:p w14:paraId="6C261ABA" w14:textId="77777777" w:rsidR="00AD678E" w:rsidRPr="00AD678E" w:rsidRDefault="00AD678E" w:rsidP="00AD678E">
      <w:pPr>
        <w:rPr>
          <w:rFonts w:ascii="Verdana" w:hAnsi="Verdana" w:cs="Verdana"/>
          <w:sz w:val="22"/>
          <w:szCs w:val="22"/>
        </w:rPr>
      </w:pPr>
    </w:p>
    <w:p w14:paraId="59D42EFE" w14:textId="794B3919" w:rsidR="002D4526" w:rsidRPr="00AD678E" w:rsidRDefault="00AD678E" w:rsidP="00AD678E">
      <w:pPr>
        <w:rPr>
          <w:rFonts w:ascii="Verdana" w:hAnsi="Verdana" w:cs="Verdana"/>
          <w:sz w:val="22"/>
          <w:szCs w:val="22"/>
        </w:rPr>
      </w:pPr>
      <w:r w:rsidRPr="00AD678E">
        <w:rPr>
          <w:rFonts w:ascii="Arial" w:hAnsi="Arial" w:cs="Arial"/>
          <w:sz w:val="22"/>
          <w:szCs w:val="22"/>
        </w:rPr>
        <w:t>​</w:t>
      </w:r>
      <w:r w:rsidRPr="00AD678E">
        <w:rPr>
          <w:rFonts w:ascii="Verdana" w:hAnsi="Verdana" w:cs="Verdana"/>
          <w:sz w:val="22"/>
          <w:szCs w:val="22"/>
        </w:rPr>
        <w:t>The Isles of Scilly Community Venture</w:t>
      </w:r>
      <w:r w:rsidR="00BF3016">
        <w:rPr>
          <w:rFonts w:ascii="Verdana" w:hAnsi="Verdana" w:cs="Verdana"/>
          <w:sz w:val="22"/>
          <w:szCs w:val="22"/>
        </w:rPr>
        <w:t xml:space="preserve"> CIC</w:t>
      </w:r>
      <w:r w:rsidRPr="00AD678E">
        <w:rPr>
          <w:rFonts w:ascii="Verdana" w:hAnsi="Verdana" w:cs="Verdana"/>
          <w:sz w:val="22"/>
          <w:szCs w:val="22"/>
        </w:rPr>
        <w:t xml:space="preserve"> has the interests of the whole community at heart and focused </w:t>
      </w:r>
      <w:proofErr w:type="gramStart"/>
      <w:r w:rsidRPr="00AD678E">
        <w:rPr>
          <w:rFonts w:ascii="Verdana" w:hAnsi="Verdana" w:cs="Verdana"/>
          <w:sz w:val="22"/>
          <w:szCs w:val="22"/>
        </w:rPr>
        <w:t>in</w:t>
      </w:r>
      <w:proofErr w:type="gramEnd"/>
      <w:r w:rsidRPr="00AD678E">
        <w:rPr>
          <w:rFonts w:ascii="Verdana" w:hAnsi="Verdana" w:cs="Verdana"/>
          <w:sz w:val="22"/>
          <w:szCs w:val="22"/>
        </w:rPr>
        <w:t xml:space="preserve"> its early years around the Smart Islands programme. We aim to ensure that any value from projects is retained on the islands and used to develop and deliver further innovative products and services designed to meet the needs of the community for generations to come.</w:t>
      </w:r>
    </w:p>
    <w:p w14:paraId="6F9AF7E8" w14:textId="77777777" w:rsidR="00AD678E" w:rsidRPr="002D4526" w:rsidRDefault="00AD678E" w:rsidP="00AD678E"/>
    <w:p w14:paraId="6EBD3F4C" w14:textId="168B5410" w:rsidR="008D38AA" w:rsidRPr="0073095D" w:rsidRDefault="008B4124" w:rsidP="002A7515">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A5B28DA" w14:textId="298C9C7B" w:rsidR="00AD678E" w:rsidRPr="00AD678E" w:rsidRDefault="00AD678E" w:rsidP="002D4526">
      <w:pPr>
        <w:widowControl/>
        <w:autoSpaceDE/>
        <w:autoSpaceDN/>
        <w:adjustRightInd/>
        <w:spacing w:after="200" w:line="276" w:lineRule="auto"/>
        <w:rPr>
          <w:rFonts w:ascii="Verdana" w:hAnsi="Verdana"/>
          <w:sz w:val="22"/>
          <w:szCs w:val="22"/>
        </w:rPr>
      </w:pPr>
      <w:r w:rsidRPr="00AD678E">
        <w:rPr>
          <w:rFonts w:ascii="Verdana" w:hAnsi="Verdana"/>
          <w:sz w:val="22"/>
          <w:szCs w:val="22"/>
        </w:rPr>
        <w:t xml:space="preserve">Isles of Scilly Community Venture is looking to procure a </w:t>
      </w:r>
      <w:proofErr w:type="spellStart"/>
      <w:r w:rsidRPr="00AD678E">
        <w:rPr>
          <w:rFonts w:ascii="Verdana" w:hAnsi="Verdana"/>
          <w:sz w:val="22"/>
          <w:szCs w:val="22"/>
        </w:rPr>
        <w:t>bioprocessor</w:t>
      </w:r>
      <w:proofErr w:type="spellEnd"/>
      <w:r w:rsidRPr="00AD678E">
        <w:rPr>
          <w:rFonts w:ascii="Verdana" w:hAnsi="Verdana"/>
          <w:sz w:val="22"/>
          <w:szCs w:val="22"/>
        </w:rPr>
        <w:t xml:space="preserve"> and an in-vessel composter, all set up in a shipping container so that we can just have it delivered, plug it into an electrical hook up and drain tank and get started. </w:t>
      </w:r>
    </w:p>
    <w:p w14:paraId="75016FC5" w14:textId="7206CFB4" w:rsidR="002D4526" w:rsidRPr="000E5A60" w:rsidRDefault="002D4526" w:rsidP="002D4526">
      <w:pPr>
        <w:widowControl/>
        <w:autoSpaceDE/>
        <w:autoSpaceDN/>
        <w:adjustRightInd/>
        <w:spacing w:after="200" w:line="276" w:lineRule="auto"/>
        <w:rPr>
          <w:rFonts w:ascii="Verdana" w:eastAsia="Calibri" w:hAnsi="Verdana"/>
          <w:lang w:eastAsia="en-US"/>
        </w:rPr>
      </w:pPr>
      <w:r w:rsidRPr="000E5A60">
        <w:rPr>
          <w:rFonts w:ascii="Verdana" w:eastAsia="Calibri" w:hAnsi="Verdana"/>
          <w:sz w:val="22"/>
          <w:szCs w:val="22"/>
          <w:lang w:eastAsia="en-US"/>
        </w:rPr>
        <w:t>The purchase of this system is part</w:t>
      </w:r>
      <w:r w:rsidRPr="000E5A60">
        <w:rPr>
          <w:rFonts w:ascii="Verdana" w:eastAsia="Calibri" w:hAnsi="Verdana"/>
          <w:lang w:eastAsia="en-US"/>
        </w:rPr>
        <w:t xml:space="preserve"> of a grant funded application process and therefore procurement will be subject to grant approval of the project. We will assess tenders received on </w:t>
      </w:r>
      <w:r w:rsidR="0028134F" w:rsidRPr="000E5A60">
        <w:rPr>
          <w:rFonts w:ascii="Verdana" w:eastAsia="Calibri" w:hAnsi="Verdana"/>
          <w:lang w:eastAsia="en-US"/>
        </w:rPr>
        <w:t>lowest compliant</w:t>
      </w:r>
      <w:r w:rsidRPr="000E5A60">
        <w:rPr>
          <w:rFonts w:ascii="Verdana" w:eastAsia="Calibri" w:hAnsi="Verdana"/>
          <w:lang w:eastAsia="en-US"/>
        </w:rPr>
        <w:t xml:space="preserve"> Tender.</w:t>
      </w:r>
    </w:p>
    <w:p w14:paraId="515771A5" w14:textId="7A358A66" w:rsidR="000F0421" w:rsidRPr="004A562D" w:rsidRDefault="00C21622" w:rsidP="002A7515">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09254FB7" w14:textId="71E9DB0C" w:rsidR="002A7515" w:rsidRDefault="0004576A" w:rsidP="000F0D9D">
      <w:pPr>
        <w:pStyle w:val="Neading3"/>
      </w:pPr>
      <w:bookmarkStart w:id="1" w:name="OLE_LINK1"/>
      <w:r w:rsidRPr="00EA6433">
        <w:rPr>
          <w:b/>
          <w:bCs/>
        </w:rPr>
        <w:t>3.1</w:t>
      </w:r>
      <w:r>
        <w:tab/>
      </w:r>
      <w:r w:rsidR="002A7515" w:rsidRPr="00381D1F">
        <w:t>20ft Container</w:t>
      </w:r>
    </w:p>
    <w:p w14:paraId="65B58829" w14:textId="77777777" w:rsidR="00381D1F" w:rsidRPr="00381D1F" w:rsidRDefault="00381D1F" w:rsidP="000F0D9D">
      <w:pPr>
        <w:pStyle w:val="Neading3"/>
      </w:pPr>
    </w:p>
    <w:p w14:paraId="170B5D8B" w14:textId="066AEA88" w:rsidR="002A7515" w:rsidRDefault="002A7515" w:rsidP="000F0D9D">
      <w:pPr>
        <w:pStyle w:val="Neading3"/>
        <w:numPr>
          <w:ilvl w:val="0"/>
          <w:numId w:val="3"/>
        </w:numPr>
        <w:ind w:left="851" w:hanging="851"/>
      </w:pPr>
      <w:r w:rsidRPr="002A7515">
        <w:t>Weight no more than 3500kg</w:t>
      </w:r>
    </w:p>
    <w:p w14:paraId="4EB40E31" w14:textId="77777777" w:rsidR="00000326" w:rsidRDefault="00000326" w:rsidP="000F0D9D">
      <w:pPr>
        <w:pStyle w:val="Neading3"/>
      </w:pPr>
    </w:p>
    <w:p w14:paraId="79C536EB" w14:textId="70BAEE33" w:rsidR="002A7515" w:rsidRDefault="00381D1F" w:rsidP="000F0D9D">
      <w:pPr>
        <w:pStyle w:val="Neading3"/>
        <w:numPr>
          <w:ilvl w:val="0"/>
          <w:numId w:val="3"/>
        </w:numPr>
        <w:ind w:left="851" w:hanging="851"/>
      </w:pPr>
      <w:r>
        <w:t xml:space="preserve">Minimum </w:t>
      </w:r>
      <w:r w:rsidR="002A7515">
        <w:t>Internal Measurements:</w:t>
      </w:r>
    </w:p>
    <w:p w14:paraId="667945F3" w14:textId="2CD92E70" w:rsidR="002A7515" w:rsidRDefault="0004576A" w:rsidP="000F0D9D">
      <w:pPr>
        <w:pStyle w:val="Neading3"/>
      </w:pPr>
      <w:bookmarkStart w:id="2" w:name="_Hlk162199663"/>
      <w:r>
        <w:tab/>
      </w:r>
      <w:r w:rsidR="002A7515">
        <w:t>Length</w:t>
      </w:r>
      <w:r w:rsidR="00381D1F">
        <w:tab/>
      </w:r>
      <w:r w:rsidR="002A7515">
        <w:t>: 5800mm</w:t>
      </w:r>
    </w:p>
    <w:p w14:paraId="03B623A1" w14:textId="54DA8E5A" w:rsidR="00381D1F" w:rsidRDefault="0004576A" w:rsidP="000F0D9D">
      <w:pPr>
        <w:pStyle w:val="Neading3"/>
      </w:pPr>
      <w:r>
        <w:tab/>
      </w:r>
      <w:r w:rsidR="00381D1F">
        <w:t>Width</w:t>
      </w:r>
      <w:r w:rsidR="00381D1F">
        <w:tab/>
        <w:t>: 2300mm</w:t>
      </w:r>
    </w:p>
    <w:p w14:paraId="53C76EA8" w14:textId="6C913CC6" w:rsidR="002A7515" w:rsidRDefault="0004576A" w:rsidP="000F0D9D">
      <w:pPr>
        <w:pStyle w:val="Neading3"/>
      </w:pPr>
      <w:r>
        <w:tab/>
      </w:r>
      <w:r w:rsidR="002A7515">
        <w:t>Height</w:t>
      </w:r>
      <w:r w:rsidR="00381D1F">
        <w:tab/>
      </w:r>
      <w:r w:rsidR="002A7515">
        <w:t xml:space="preserve">: </w:t>
      </w:r>
      <w:r w:rsidR="00381D1F">
        <w:t>2300mm</w:t>
      </w:r>
    </w:p>
    <w:p w14:paraId="1AD56301" w14:textId="77777777" w:rsidR="00000326" w:rsidRDefault="00000326" w:rsidP="000F0D9D">
      <w:pPr>
        <w:pStyle w:val="Neading3"/>
      </w:pPr>
    </w:p>
    <w:bookmarkEnd w:id="2"/>
    <w:p w14:paraId="0B4876C4" w14:textId="5AE4F25F" w:rsidR="00381D1F" w:rsidRDefault="00381D1F" w:rsidP="000F0D9D">
      <w:pPr>
        <w:pStyle w:val="Neading3"/>
        <w:numPr>
          <w:ilvl w:val="0"/>
          <w:numId w:val="3"/>
        </w:numPr>
        <w:ind w:left="851" w:hanging="851"/>
      </w:pPr>
      <w:r>
        <w:t>Minimum External Measurements:</w:t>
      </w:r>
    </w:p>
    <w:p w14:paraId="562854BD" w14:textId="79387FB5" w:rsidR="00381D1F" w:rsidRDefault="0004576A" w:rsidP="000F0D9D">
      <w:pPr>
        <w:pStyle w:val="Neading3"/>
      </w:pPr>
      <w:r>
        <w:tab/>
      </w:r>
      <w:r w:rsidR="00381D1F">
        <w:t>Length</w:t>
      </w:r>
      <w:r w:rsidR="00381D1F">
        <w:tab/>
        <w:t>: 60000mm</w:t>
      </w:r>
    </w:p>
    <w:p w14:paraId="6447BA03" w14:textId="07883EB0" w:rsidR="00381D1F" w:rsidRDefault="0004576A" w:rsidP="000F0D9D">
      <w:pPr>
        <w:pStyle w:val="Neading3"/>
      </w:pPr>
      <w:r>
        <w:tab/>
      </w:r>
      <w:r w:rsidR="00381D1F">
        <w:t>Width</w:t>
      </w:r>
      <w:r w:rsidR="00381D1F">
        <w:tab/>
        <w:t>: 2400mm</w:t>
      </w:r>
    </w:p>
    <w:p w14:paraId="084C483D" w14:textId="74E4B4E1" w:rsidR="00000326" w:rsidRDefault="0004576A" w:rsidP="000F0D9D">
      <w:pPr>
        <w:pStyle w:val="Neading3"/>
      </w:pPr>
      <w:r>
        <w:tab/>
      </w:r>
      <w:r w:rsidR="00381D1F">
        <w:t>Height</w:t>
      </w:r>
      <w:r w:rsidR="00381D1F">
        <w:tab/>
        <w:t>: 2500mm</w:t>
      </w:r>
    </w:p>
    <w:p w14:paraId="04FC016B" w14:textId="77777777" w:rsidR="00000326" w:rsidRDefault="00000326" w:rsidP="000F0D9D">
      <w:pPr>
        <w:pStyle w:val="Neading3"/>
      </w:pPr>
    </w:p>
    <w:p w14:paraId="6A09C8AD" w14:textId="77777777" w:rsidR="00000326" w:rsidRPr="00000326" w:rsidRDefault="00000326" w:rsidP="000F0D9D">
      <w:pPr>
        <w:pStyle w:val="Neading3"/>
      </w:pPr>
      <w:r>
        <w:t>3.1.4</w:t>
      </w:r>
      <w:r>
        <w:tab/>
      </w:r>
      <w:r w:rsidRPr="00000326">
        <w:t>Container lining for food applications</w:t>
      </w:r>
    </w:p>
    <w:p w14:paraId="654E9A69" w14:textId="1464949A" w:rsidR="00000326" w:rsidRDefault="00000326" w:rsidP="000F0D9D">
      <w:pPr>
        <w:pStyle w:val="Neading3"/>
      </w:pPr>
    </w:p>
    <w:p w14:paraId="1C330872" w14:textId="77777777" w:rsidR="00381D1F" w:rsidRPr="00381D1F" w:rsidRDefault="00381D1F" w:rsidP="000F0D9D">
      <w:pPr>
        <w:pStyle w:val="Neading3"/>
      </w:pPr>
    </w:p>
    <w:p w14:paraId="2C26A275" w14:textId="52CF2C14" w:rsidR="00381D1F" w:rsidRPr="000F0D9D" w:rsidRDefault="00381D1F" w:rsidP="000F0D9D">
      <w:pPr>
        <w:pStyle w:val="Neading3"/>
        <w:rPr>
          <w:b/>
          <w:bCs/>
        </w:rPr>
      </w:pPr>
      <w:r w:rsidRPr="000F0D9D">
        <w:rPr>
          <w:b/>
          <w:bCs/>
        </w:rPr>
        <w:t>3.2</w:t>
      </w:r>
      <w:r w:rsidRPr="000F0D9D">
        <w:rPr>
          <w:b/>
          <w:bCs/>
        </w:rPr>
        <w:tab/>
      </w:r>
      <w:r w:rsidR="0007271E" w:rsidRPr="000F0D9D">
        <w:rPr>
          <w:b/>
          <w:bCs/>
        </w:rPr>
        <w:t xml:space="preserve">General Specifications of the system to fit into </w:t>
      </w:r>
      <w:proofErr w:type="gramStart"/>
      <w:r w:rsidR="0007271E" w:rsidRPr="000F0D9D">
        <w:rPr>
          <w:b/>
          <w:bCs/>
        </w:rPr>
        <w:t>3.1</w:t>
      </w:r>
      <w:proofErr w:type="gramEnd"/>
    </w:p>
    <w:p w14:paraId="70DADCAB" w14:textId="77777777" w:rsidR="00000326" w:rsidRPr="0004576A" w:rsidRDefault="00000326" w:rsidP="000F0D9D">
      <w:pPr>
        <w:pStyle w:val="Neading3"/>
      </w:pPr>
    </w:p>
    <w:p w14:paraId="37D3C0CB" w14:textId="1750916C" w:rsidR="0007271E" w:rsidRDefault="0007271E" w:rsidP="00EA6433">
      <w:pPr>
        <w:pStyle w:val="ListParagraph"/>
        <w:widowControl/>
        <w:numPr>
          <w:ilvl w:val="0"/>
          <w:numId w:val="2"/>
        </w:numPr>
        <w:tabs>
          <w:tab w:val="left" w:pos="851"/>
        </w:tabs>
        <w:autoSpaceDE/>
        <w:autoSpaceDN/>
        <w:adjustRightInd/>
        <w:ind w:left="851" w:hanging="851"/>
        <w:rPr>
          <w:rFonts w:ascii="Verdana" w:eastAsia="Times New Roman" w:hAnsi="Verdana"/>
          <w:sz w:val="22"/>
          <w:szCs w:val="22"/>
          <w:lang w:eastAsia="en-US"/>
        </w:rPr>
      </w:pPr>
      <w:r w:rsidRPr="0004576A">
        <w:rPr>
          <w:rFonts w:ascii="Verdana" w:eastAsia="Times New Roman" w:hAnsi="Verdana"/>
          <w:sz w:val="22"/>
          <w:szCs w:val="22"/>
          <w:lang w:eastAsia="en-US"/>
        </w:rPr>
        <w:t>Capable of processing approx. 500l per day of food waste</w:t>
      </w:r>
    </w:p>
    <w:p w14:paraId="08E7951C" w14:textId="77777777" w:rsidR="00000326" w:rsidRPr="0004576A" w:rsidRDefault="00000326" w:rsidP="00000326">
      <w:pPr>
        <w:pStyle w:val="ListParagraph"/>
        <w:widowControl/>
        <w:tabs>
          <w:tab w:val="left" w:pos="851"/>
        </w:tabs>
        <w:autoSpaceDE/>
        <w:autoSpaceDN/>
        <w:adjustRightInd/>
        <w:ind w:left="851"/>
        <w:rPr>
          <w:rFonts w:ascii="Verdana" w:eastAsia="Times New Roman" w:hAnsi="Verdana"/>
          <w:sz w:val="22"/>
          <w:szCs w:val="22"/>
          <w:lang w:eastAsia="en-US"/>
        </w:rPr>
      </w:pPr>
    </w:p>
    <w:p w14:paraId="5198013D" w14:textId="6C28F8C2" w:rsidR="0007271E" w:rsidRPr="0004576A" w:rsidRDefault="0007271E" w:rsidP="00EA6433">
      <w:pPr>
        <w:pStyle w:val="ListParagraph"/>
        <w:widowControl/>
        <w:numPr>
          <w:ilvl w:val="0"/>
          <w:numId w:val="2"/>
        </w:numPr>
        <w:tabs>
          <w:tab w:val="left" w:pos="851"/>
        </w:tabs>
        <w:autoSpaceDE/>
        <w:autoSpaceDN/>
        <w:adjustRightInd/>
        <w:ind w:left="851" w:hanging="851"/>
        <w:rPr>
          <w:rFonts w:ascii="Verdana" w:eastAsia="Times New Roman" w:hAnsi="Verdana"/>
          <w:sz w:val="22"/>
          <w:szCs w:val="22"/>
          <w:lang w:eastAsia="en-US"/>
        </w:rPr>
      </w:pPr>
      <w:r w:rsidRPr="0004576A">
        <w:rPr>
          <w:rFonts w:ascii="Verdana" w:eastAsia="Times New Roman" w:hAnsi="Verdana"/>
          <w:sz w:val="22"/>
          <w:szCs w:val="22"/>
          <w:lang w:eastAsia="en-US"/>
        </w:rPr>
        <w:t xml:space="preserve">Provided fully rigged up inside the 20ft shipping </w:t>
      </w:r>
      <w:proofErr w:type="gramStart"/>
      <w:r w:rsidRPr="0004576A">
        <w:rPr>
          <w:rFonts w:ascii="Verdana" w:eastAsia="Times New Roman" w:hAnsi="Verdana"/>
          <w:sz w:val="22"/>
          <w:szCs w:val="22"/>
          <w:lang w:eastAsia="en-US"/>
        </w:rPr>
        <w:t>container</w:t>
      </w:r>
      <w:proofErr w:type="gramEnd"/>
    </w:p>
    <w:p w14:paraId="4F7464AA" w14:textId="3750017A" w:rsidR="0007271E" w:rsidRDefault="0004576A" w:rsidP="00EA6433">
      <w:pPr>
        <w:pStyle w:val="ListParagraph"/>
        <w:widowControl/>
        <w:numPr>
          <w:ilvl w:val="0"/>
          <w:numId w:val="2"/>
        </w:numPr>
        <w:tabs>
          <w:tab w:val="left" w:pos="851"/>
        </w:tabs>
        <w:autoSpaceDE/>
        <w:autoSpaceDN/>
        <w:adjustRightInd/>
        <w:ind w:left="851" w:hanging="851"/>
        <w:rPr>
          <w:rFonts w:ascii="Verdana" w:eastAsia="Times New Roman" w:hAnsi="Verdana"/>
          <w:sz w:val="22"/>
          <w:szCs w:val="22"/>
          <w:lang w:eastAsia="en-US"/>
        </w:rPr>
      </w:pPr>
      <w:r w:rsidRPr="0004576A">
        <w:rPr>
          <w:rFonts w:ascii="Verdana" w:eastAsia="Times New Roman" w:hAnsi="Verdana"/>
          <w:sz w:val="22"/>
          <w:szCs w:val="22"/>
          <w:lang w:eastAsia="en-US"/>
        </w:rPr>
        <w:lastRenderedPageBreak/>
        <w:t>P</w:t>
      </w:r>
      <w:r w:rsidR="0007271E" w:rsidRPr="0004576A">
        <w:rPr>
          <w:rFonts w:ascii="Verdana" w:eastAsia="Times New Roman" w:hAnsi="Verdana"/>
          <w:sz w:val="22"/>
          <w:szCs w:val="22"/>
          <w:lang w:eastAsia="en-US"/>
        </w:rPr>
        <w:t xml:space="preserve">rovided with simple single electrical hook up and drainage outlet so it’s “plug and play” for us to install at the </w:t>
      </w:r>
      <w:proofErr w:type="gramStart"/>
      <w:r w:rsidR="0007271E" w:rsidRPr="0004576A">
        <w:rPr>
          <w:rFonts w:ascii="Verdana" w:eastAsia="Times New Roman" w:hAnsi="Verdana"/>
          <w:sz w:val="22"/>
          <w:szCs w:val="22"/>
          <w:lang w:eastAsia="en-US"/>
        </w:rPr>
        <w:t>site</w:t>
      </w:r>
      <w:proofErr w:type="gramEnd"/>
    </w:p>
    <w:p w14:paraId="135588E7" w14:textId="77777777" w:rsidR="00000326" w:rsidRPr="0004576A" w:rsidRDefault="00000326" w:rsidP="00000326">
      <w:pPr>
        <w:pStyle w:val="ListParagraph"/>
        <w:widowControl/>
        <w:tabs>
          <w:tab w:val="left" w:pos="851"/>
        </w:tabs>
        <w:autoSpaceDE/>
        <w:autoSpaceDN/>
        <w:adjustRightInd/>
        <w:ind w:left="851"/>
        <w:rPr>
          <w:rFonts w:ascii="Verdana" w:eastAsia="Times New Roman" w:hAnsi="Verdana"/>
          <w:sz w:val="22"/>
          <w:szCs w:val="22"/>
          <w:lang w:eastAsia="en-US"/>
        </w:rPr>
      </w:pPr>
    </w:p>
    <w:p w14:paraId="3F46AFFD" w14:textId="4D971CA1" w:rsidR="0007271E" w:rsidRDefault="0007271E" w:rsidP="00EA6433">
      <w:pPr>
        <w:pStyle w:val="ListParagraph"/>
        <w:widowControl/>
        <w:numPr>
          <w:ilvl w:val="0"/>
          <w:numId w:val="2"/>
        </w:numPr>
        <w:tabs>
          <w:tab w:val="left" w:pos="851"/>
        </w:tabs>
        <w:autoSpaceDE/>
        <w:autoSpaceDN/>
        <w:adjustRightInd/>
        <w:ind w:left="851" w:hanging="851"/>
        <w:rPr>
          <w:rFonts w:ascii="Verdana" w:eastAsia="Times New Roman" w:hAnsi="Verdana"/>
          <w:sz w:val="22"/>
          <w:szCs w:val="22"/>
          <w:lang w:eastAsia="en-US"/>
        </w:rPr>
      </w:pPr>
      <w:r w:rsidRPr="0004576A">
        <w:rPr>
          <w:rFonts w:ascii="Verdana" w:eastAsia="Times New Roman" w:hAnsi="Verdana"/>
          <w:sz w:val="22"/>
          <w:szCs w:val="22"/>
          <w:lang w:eastAsia="en-US"/>
        </w:rPr>
        <w:t xml:space="preserve">Must be capable of complying with Animal </w:t>
      </w:r>
      <w:proofErr w:type="gramStart"/>
      <w:r w:rsidRPr="0004576A">
        <w:rPr>
          <w:rFonts w:ascii="Verdana" w:eastAsia="Times New Roman" w:hAnsi="Verdana"/>
          <w:sz w:val="22"/>
          <w:szCs w:val="22"/>
          <w:lang w:eastAsia="en-US"/>
        </w:rPr>
        <w:t>By</w:t>
      </w:r>
      <w:proofErr w:type="gramEnd"/>
      <w:r w:rsidRPr="0004576A">
        <w:rPr>
          <w:rFonts w:ascii="Verdana" w:eastAsia="Times New Roman" w:hAnsi="Verdana"/>
          <w:sz w:val="22"/>
          <w:szCs w:val="22"/>
          <w:lang w:eastAsia="en-US"/>
        </w:rPr>
        <w:t xml:space="preserve"> Products legislation for processing of category 3 ABPs, including time and temperature requirements, and automatic collection of all necessary time and temperature measurements to evidence this.</w:t>
      </w:r>
    </w:p>
    <w:p w14:paraId="5511C962" w14:textId="77777777" w:rsidR="000F0D9D" w:rsidRPr="000F0D9D" w:rsidRDefault="000F0D9D" w:rsidP="000F0D9D">
      <w:pPr>
        <w:pStyle w:val="ListParagraph"/>
        <w:rPr>
          <w:rFonts w:ascii="Verdana" w:eastAsia="Times New Roman" w:hAnsi="Verdana"/>
          <w:sz w:val="22"/>
          <w:szCs w:val="22"/>
          <w:lang w:eastAsia="en-US"/>
        </w:rPr>
      </w:pPr>
    </w:p>
    <w:p w14:paraId="39322DBF" w14:textId="5253DA1C" w:rsidR="000F0D9D" w:rsidRDefault="000F0D9D" w:rsidP="00EA6433">
      <w:pPr>
        <w:pStyle w:val="ListParagraph"/>
        <w:widowControl/>
        <w:numPr>
          <w:ilvl w:val="0"/>
          <w:numId w:val="2"/>
        </w:numPr>
        <w:tabs>
          <w:tab w:val="left" w:pos="851"/>
        </w:tabs>
        <w:autoSpaceDE/>
        <w:autoSpaceDN/>
        <w:adjustRightInd/>
        <w:ind w:left="851" w:hanging="851"/>
        <w:rPr>
          <w:rFonts w:ascii="Verdana" w:eastAsia="Times New Roman" w:hAnsi="Verdana"/>
          <w:sz w:val="22"/>
          <w:szCs w:val="22"/>
          <w:lang w:eastAsia="en-US"/>
        </w:rPr>
      </w:pPr>
      <w:proofErr w:type="spellStart"/>
      <w:r>
        <w:rPr>
          <w:rFonts w:ascii="Verdana" w:eastAsia="Times New Roman" w:hAnsi="Verdana"/>
          <w:sz w:val="22"/>
          <w:szCs w:val="22"/>
          <w:lang w:eastAsia="en-US"/>
        </w:rPr>
        <w:t>Seperation</w:t>
      </w:r>
      <w:proofErr w:type="spellEnd"/>
      <w:r>
        <w:rPr>
          <w:rFonts w:ascii="Verdana" w:eastAsia="Times New Roman" w:hAnsi="Verdana"/>
          <w:sz w:val="22"/>
          <w:szCs w:val="22"/>
          <w:lang w:eastAsia="en-US"/>
        </w:rPr>
        <w:t xml:space="preserve"> between the input (dirty) and output (clean) parts of the process within the container</w:t>
      </w:r>
      <w:r w:rsidR="00113EB9">
        <w:rPr>
          <w:rFonts w:ascii="Verdana" w:eastAsia="Times New Roman" w:hAnsi="Verdana"/>
          <w:sz w:val="22"/>
          <w:szCs w:val="22"/>
          <w:lang w:eastAsia="en-US"/>
        </w:rPr>
        <w:t xml:space="preserve"> </w:t>
      </w:r>
      <w:proofErr w:type="gramStart"/>
      <w:r w:rsidR="00113EB9">
        <w:rPr>
          <w:rFonts w:ascii="Verdana" w:eastAsia="Times New Roman" w:hAnsi="Verdana"/>
          <w:sz w:val="22"/>
          <w:szCs w:val="22"/>
          <w:lang w:eastAsia="en-US"/>
        </w:rPr>
        <w:t>ie</w:t>
      </w:r>
      <w:proofErr w:type="gramEnd"/>
      <w:r w:rsidR="00113EB9">
        <w:rPr>
          <w:rFonts w:ascii="Verdana" w:eastAsia="Times New Roman" w:hAnsi="Verdana"/>
          <w:sz w:val="22"/>
          <w:szCs w:val="22"/>
          <w:lang w:eastAsia="en-US"/>
        </w:rPr>
        <w:t xml:space="preserve"> there is a</w:t>
      </w:r>
      <w:r w:rsidR="00113EB9" w:rsidRPr="00113EB9">
        <w:t xml:space="preserve"> </w:t>
      </w:r>
      <w:r w:rsidR="00113EB9" w:rsidRPr="00113EB9">
        <w:rPr>
          <w:rFonts w:ascii="Verdana" w:eastAsia="Times New Roman" w:hAnsi="Verdana"/>
          <w:sz w:val="22"/>
          <w:szCs w:val="22"/>
          <w:lang w:eastAsia="en-US"/>
        </w:rPr>
        <w:t xml:space="preserve">division internally between the bio processor and the </w:t>
      </w:r>
      <w:r w:rsidR="00113EB9">
        <w:rPr>
          <w:rFonts w:ascii="Verdana" w:eastAsia="Times New Roman" w:hAnsi="Verdana"/>
          <w:sz w:val="22"/>
          <w:szCs w:val="22"/>
          <w:lang w:eastAsia="en-US"/>
        </w:rPr>
        <w:t xml:space="preserve">output </w:t>
      </w:r>
      <w:r w:rsidR="00113EB9" w:rsidRPr="00113EB9">
        <w:rPr>
          <w:rFonts w:ascii="Verdana" w:eastAsia="Times New Roman" w:hAnsi="Verdana"/>
          <w:sz w:val="22"/>
          <w:szCs w:val="22"/>
          <w:lang w:eastAsia="en-US"/>
        </w:rPr>
        <w:t>storage area</w:t>
      </w:r>
      <w:r w:rsidR="00113EB9">
        <w:rPr>
          <w:rFonts w:ascii="Verdana" w:eastAsia="Times New Roman" w:hAnsi="Verdana"/>
          <w:sz w:val="22"/>
          <w:szCs w:val="22"/>
          <w:lang w:eastAsia="en-US"/>
        </w:rPr>
        <w:t>.</w:t>
      </w:r>
    </w:p>
    <w:p w14:paraId="3E9FD8E3" w14:textId="77777777" w:rsidR="0037443D" w:rsidRDefault="0037443D" w:rsidP="0037443D">
      <w:pPr>
        <w:pStyle w:val="ListParagraph"/>
        <w:widowControl/>
        <w:tabs>
          <w:tab w:val="left" w:pos="851"/>
        </w:tabs>
        <w:autoSpaceDE/>
        <w:autoSpaceDN/>
        <w:adjustRightInd/>
        <w:ind w:left="851"/>
        <w:rPr>
          <w:rFonts w:ascii="Verdana" w:eastAsia="Times New Roman" w:hAnsi="Verdana"/>
          <w:sz w:val="22"/>
          <w:szCs w:val="22"/>
          <w:lang w:eastAsia="en-US"/>
        </w:rPr>
      </w:pPr>
    </w:p>
    <w:p w14:paraId="3CA3EA9C" w14:textId="7FC7E639" w:rsidR="0004576A" w:rsidRDefault="00000326" w:rsidP="00EA6433">
      <w:pPr>
        <w:pStyle w:val="ListParagraph"/>
        <w:widowControl/>
        <w:numPr>
          <w:ilvl w:val="1"/>
          <w:numId w:val="4"/>
        </w:numPr>
        <w:tabs>
          <w:tab w:val="left" w:pos="851"/>
        </w:tabs>
        <w:autoSpaceDE/>
        <w:autoSpaceDN/>
        <w:adjustRightInd/>
        <w:ind w:left="851" w:hanging="851"/>
        <w:rPr>
          <w:rFonts w:ascii="Verdana" w:eastAsia="Times New Roman" w:hAnsi="Verdana"/>
          <w:b/>
          <w:bCs/>
          <w:sz w:val="22"/>
          <w:szCs w:val="22"/>
          <w:lang w:eastAsia="en-US"/>
        </w:rPr>
      </w:pPr>
      <w:proofErr w:type="spellStart"/>
      <w:r w:rsidRPr="0016253D">
        <w:rPr>
          <w:rFonts w:ascii="Verdana" w:eastAsia="Times New Roman" w:hAnsi="Verdana"/>
          <w:b/>
          <w:bCs/>
          <w:sz w:val="22"/>
          <w:szCs w:val="22"/>
          <w:lang w:eastAsia="en-US"/>
        </w:rPr>
        <w:t>BioProcessor</w:t>
      </w:r>
      <w:proofErr w:type="spellEnd"/>
    </w:p>
    <w:p w14:paraId="32D81145" w14:textId="77777777" w:rsidR="000F0D9D" w:rsidRPr="0016253D" w:rsidRDefault="000F0D9D" w:rsidP="000F0D9D">
      <w:pPr>
        <w:pStyle w:val="ListParagraph"/>
        <w:widowControl/>
        <w:tabs>
          <w:tab w:val="left" w:pos="851"/>
        </w:tabs>
        <w:autoSpaceDE/>
        <w:autoSpaceDN/>
        <w:adjustRightInd/>
        <w:ind w:left="851"/>
        <w:rPr>
          <w:rFonts w:ascii="Verdana" w:eastAsia="Times New Roman" w:hAnsi="Verdana"/>
          <w:b/>
          <w:bCs/>
          <w:sz w:val="22"/>
          <w:szCs w:val="22"/>
          <w:lang w:eastAsia="en-US"/>
        </w:rPr>
      </w:pPr>
    </w:p>
    <w:p w14:paraId="0A7A7CD6" w14:textId="6450E342" w:rsidR="0016253D" w:rsidRDefault="000F0D9D" w:rsidP="00EA6433">
      <w:pPr>
        <w:pStyle w:val="ListParagraph"/>
        <w:numPr>
          <w:ilvl w:val="2"/>
          <w:numId w:val="4"/>
        </w:numPr>
        <w:ind w:left="851" w:hanging="851"/>
        <w:rPr>
          <w:rFonts w:ascii="Verdana" w:eastAsia="Times New Roman" w:hAnsi="Verdana"/>
          <w:sz w:val="22"/>
          <w:szCs w:val="22"/>
          <w:lang w:eastAsia="en-US"/>
        </w:rPr>
      </w:pPr>
      <w:r>
        <w:rPr>
          <w:rFonts w:ascii="Verdana" w:eastAsia="Times New Roman" w:hAnsi="Verdana"/>
          <w:sz w:val="22"/>
          <w:szCs w:val="22"/>
          <w:lang w:eastAsia="en-US"/>
        </w:rPr>
        <w:t>R</w:t>
      </w:r>
      <w:r w:rsidR="0016253D" w:rsidRPr="0016253D">
        <w:rPr>
          <w:rFonts w:ascii="Verdana" w:eastAsia="Times New Roman" w:hAnsi="Verdana"/>
          <w:sz w:val="22"/>
          <w:szCs w:val="22"/>
          <w:lang w:eastAsia="en-US"/>
        </w:rPr>
        <w:t xml:space="preserve">educe the volume of food and organic waste by a minimum of 75% over a </w:t>
      </w:r>
      <w:proofErr w:type="gramStart"/>
      <w:r w:rsidR="0016253D" w:rsidRPr="0016253D">
        <w:rPr>
          <w:rFonts w:ascii="Verdana" w:eastAsia="Times New Roman" w:hAnsi="Verdana"/>
          <w:sz w:val="22"/>
          <w:szCs w:val="22"/>
          <w:lang w:eastAsia="en-US"/>
        </w:rPr>
        <w:t>24 hour</w:t>
      </w:r>
      <w:proofErr w:type="gramEnd"/>
      <w:r w:rsidR="0016253D" w:rsidRPr="0016253D">
        <w:rPr>
          <w:rFonts w:ascii="Verdana" w:eastAsia="Times New Roman" w:hAnsi="Verdana"/>
          <w:sz w:val="22"/>
          <w:szCs w:val="22"/>
          <w:lang w:eastAsia="en-US"/>
        </w:rPr>
        <w:t xml:space="preserve"> period</w:t>
      </w:r>
    </w:p>
    <w:p w14:paraId="473CF654" w14:textId="77777777" w:rsidR="0016253D" w:rsidRPr="0016253D" w:rsidRDefault="0016253D" w:rsidP="0016253D">
      <w:pPr>
        <w:pStyle w:val="ListParagraph"/>
        <w:ind w:left="851" w:hanging="851"/>
        <w:rPr>
          <w:rFonts w:ascii="Verdana" w:eastAsia="Times New Roman" w:hAnsi="Verdana"/>
          <w:sz w:val="22"/>
          <w:szCs w:val="22"/>
          <w:lang w:eastAsia="en-US"/>
        </w:rPr>
      </w:pPr>
    </w:p>
    <w:p w14:paraId="1E87833F" w14:textId="7F62CAF0" w:rsidR="0016253D" w:rsidRDefault="0016253D" w:rsidP="00EA6433">
      <w:pPr>
        <w:pStyle w:val="ListParagraph"/>
        <w:numPr>
          <w:ilvl w:val="2"/>
          <w:numId w:val="4"/>
        </w:numPr>
        <w:ind w:left="851" w:hanging="851"/>
        <w:rPr>
          <w:rFonts w:ascii="Verdana" w:eastAsia="Times New Roman" w:hAnsi="Verdana"/>
          <w:sz w:val="22"/>
          <w:szCs w:val="22"/>
          <w:lang w:eastAsia="en-US"/>
        </w:rPr>
      </w:pPr>
      <w:r w:rsidRPr="0016253D">
        <w:rPr>
          <w:rFonts w:ascii="Verdana" w:eastAsia="Times New Roman" w:hAnsi="Verdana"/>
          <w:sz w:val="22"/>
          <w:szCs w:val="22"/>
          <w:lang w:eastAsia="en-US"/>
        </w:rPr>
        <w:t>Online monitoring and reporting system capable of providing assistance to resolve issues.</w:t>
      </w:r>
    </w:p>
    <w:p w14:paraId="0C1046E3" w14:textId="77777777" w:rsidR="0016253D" w:rsidRPr="0016253D" w:rsidRDefault="0016253D" w:rsidP="0016253D">
      <w:pPr>
        <w:pStyle w:val="ListParagraph"/>
        <w:ind w:left="851" w:hanging="851"/>
        <w:rPr>
          <w:rFonts w:ascii="Verdana" w:eastAsia="Times New Roman" w:hAnsi="Verdana"/>
          <w:sz w:val="22"/>
          <w:szCs w:val="22"/>
          <w:lang w:eastAsia="en-US"/>
        </w:rPr>
      </w:pPr>
    </w:p>
    <w:p w14:paraId="3BDB7D18" w14:textId="071FB879" w:rsidR="0016253D" w:rsidRDefault="0016253D" w:rsidP="00EA6433">
      <w:pPr>
        <w:pStyle w:val="ListParagraph"/>
        <w:numPr>
          <w:ilvl w:val="2"/>
          <w:numId w:val="4"/>
        </w:numPr>
        <w:ind w:left="851" w:hanging="851"/>
        <w:rPr>
          <w:rFonts w:ascii="Verdana" w:eastAsia="Times New Roman" w:hAnsi="Verdana"/>
          <w:sz w:val="22"/>
          <w:szCs w:val="22"/>
          <w:lang w:eastAsia="en-US"/>
        </w:rPr>
      </w:pPr>
      <w:r w:rsidRPr="0016253D">
        <w:rPr>
          <w:rFonts w:ascii="Verdana" w:eastAsia="Times New Roman" w:hAnsi="Verdana"/>
          <w:sz w:val="22"/>
          <w:szCs w:val="22"/>
          <w:lang w:eastAsia="en-US"/>
        </w:rPr>
        <w:t>Capable of processing Raw and/or cooked foods; meat (including whole poultry) and fish; compostable packaging; small amounts grass cuttings, leaves and shredded paper</w:t>
      </w:r>
      <w:r>
        <w:rPr>
          <w:rFonts w:ascii="Verdana" w:eastAsia="Times New Roman" w:hAnsi="Verdana"/>
          <w:sz w:val="22"/>
          <w:szCs w:val="22"/>
          <w:lang w:eastAsia="en-US"/>
        </w:rPr>
        <w:t>.</w:t>
      </w:r>
    </w:p>
    <w:p w14:paraId="557198B1" w14:textId="77777777" w:rsidR="0016253D" w:rsidRPr="0016253D" w:rsidRDefault="0016253D" w:rsidP="0016253D">
      <w:pPr>
        <w:pStyle w:val="ListParagraph"/>
        <w:ind w:left="851" w:hanging="851"/>
        <w:rPr>
          <w:rFonts w:ascii="Verdana" w:eastAsia="Times New Roman" w:hAnsi="Verdana"/>
          <w:sz w:val="22"/>
          <w:szCs w:val="22"/>
          <w:lang w:eastAsia="en-US"/>
        </w:rPr>
      </w:pPr>
    </w:p>
    <w:p w14:paraId="285403AF" w14:textId="3F4737AE" w:rsidR="0016253D" w:rsidRPr="0016253D" w:rsidRDefault="0016253D" w:rsidP="00EA6433">
      <w:pPr>
        <w:pStyle w:val="ListParagraph"/>
        <w:numPr>
          <w:ilvl w:val="2"/>
          <w:numId w:val="4"/>
        </w:numPr>
        <w:ind w:left="851" w:hanging="851"/>
        <w:rPr>
          <w:rFonts w:ascii="Verdana" w:eastAsia="Times New Roman" w:hAnsi="Verdana"/>
          <w:sz w:val="22"/>
          <w:szCs w:val="22"/>
          <w:lang w:eastAsia="en-US"/>
        </w:rPr>
      </w:pPr>
      <w:r w:rsidRPr="0016253D">
        <w:rPr>
          <w:rFonts w:ascii="Verdana" w:eastAsia="Times New Roman" w:hAnsi="Verdana"/>
          <w:sz w:val="22"/>
          <w:szCs w:val="22"/>
          <w:lang w:eastAsia="en-US"/>
        </w:rPr>
        <w:t>The output is to be capable of fue</w:t>
      </w:r>
      <w:r w:rsidR="000F0D9D">
        <w:rPr>
          <w:rFonts w:ascii="Verdana" w:eastAsia="Times New Roman" w:hAnsi="Verdana"/>
          <w:sz w:val="22"/>
          <w:szCs w:val="22"/>
          <w:lang w:eastAsia="en-US"/>
        </w:rPr>
        <w:t>l</w:t>
      </w:r>
      <w:r w:rsidRPr="0016253D">
        <w:rPr>
          <w:rFonts w:ascii="Verdana" w:eastAsia="Times New Roman" w:hAnsi="Verdana"/>
          <w:sz w:val="22"/>
          <w:szCs w:val="22"/>
          <w:lang w:eastAsia="en-US"/>
        </w:rPr>
        <w:t xml:space="preserve"> for biomass boilers and compostable to create soil </w:t>
      </w:r>
      <w:proofErr w:type="gramStart"/>
      <w:r w:rsidRPr="0016253D">
        <w:rPr>
          <w:rFonts w:ascii="Verdana" w:eastAsia="Times New Roman" w:hAnsi="Verdana"/>
          <w:sz w:val="22"/>
          <w:szCs w:val="22"/>
          <w:lang w:eastAsia="en-US"/>
        </w:rPr>
        <w:t>nutrients</w:t>
      </w:r>
      <w:proofErr w:type="gramEnd"/>
      <w:r w:rsidRPr="0016253D">
        <w:rPr>
          <w:rFonts w:ascii="Verdana" w:eastAsia="Times New Roman" w:hAnsi="Verdana"/>
          <w:sz w:val="22"/>
          <w:szCs w:val="22"/>
          <w:lang w:eastAsia="en-US"/>
        </w:rPr>
        <w:t xml:space="preserve"> </w:t>
      </w:r>
    </w:p>
    <w:p w14:paraId="381FBFF8" w14:textId="77777777" w:rsidR="0016253D" w:rsidRPr="0016253D" w:rsidRDefault="0016253D" w:rsidP="0016253D">
      <w:pPr>
        <w:pStyle w:val="ListParagraph"/>
        <w:widowControl/>
        <w:tabs>
          <w:tab w:val="left" w:pos="851"/>
        </w:tabs>
        <w:autoSpaceDE/>
        <w:autoSpaceDN/>
        <w:adjustRightInd/>
        <w:ind w:left="720"/>
        <w:rPr>
          <w:rFonts w:ascii="Verdana" w:eastAsia="Times New Roman" w:hAnsi="Verdana"/>
          <w:sz w:val="22"/>
          <w:szCs w:val="22"/>
          <w:lang w:eastAsia="en-US"/>
        </w:rPr>
      </w:pPr>
    </w:p>
    <w:p w14:paraId="35C290DF" w14:textId="2E2A8E5B" w:rsidR="0016253D" w:rsidRDefault="0016253D" w:rsidP="0016253D">
      <w:pPr>
        <w:widowControl/>
        <w:tabs>
          <w:tab w:val="left" w:pos="851"/>
        </w:tabs>
        <w:autoSpaceDE/>
        <w:autoSpaceDN/>
        <w:adjustRightInd/>
        <w:rPr>
          <w:rFonts w:ascii="Verdana" w:eastAsia="Times New Roman" w:hAnsi="Verdana"/>
          <w:b/>
          <w:bCs/>
          <w:sz w:val="22"/>
          <w:szCs w:val="22"/>
          <w:lang w:eastAsia="en-US"/>
        </w:rPr>
      </w:pPr>
      <w:r>
        <w:rPr>
          <w:rFonts w:ascii="Verdana" w:eastAsia="Times New Roman" w:hAnsi="Verdana"/>
          <w:b/>
          <w:bCs/>
          <w:sz w:val="22"/>
          <w:szCs w:val="22"/>
          <w:lang w:eastAsia="en-US"/>
        </w:rPr>
        <w:t>3.4</w:t>
      </w:r>
      <w:r>
        <w:rPr>
          <w:rFonts w:ascii="Verdana" w:eastAsia="Times New Roman" w:hAnsi="Verdana"/>
          <w:b/>
          <w:bCs/>
          <w:sz w:val="22"/>
          <w:szCs w:val="22"/>
          <w:lang w:eastAsia="en-US"/>
        </w:rPr>
        <w:tab/>
        <w:t xml:space="preserve">Two </w:t>
      </w:r>
      <w:r w:rsidRPr="0016253D">
        <w:rPr>
          <w:rFonts w:ascii="Verdana" w:eastAsia="Times New Roman" w:hAnsi="Verdana"/>
          <w:b/>
          <w:bCs/>
          <w:sz w:val="22"/>
          <w:szCs w:val="22"/>
          <w:lang w:eastAsia="en-US"/>
        </w:rPr>
        <w:t>Maturation Box</w:t>
      </w:r>
      <w:r>
        <w:rPr>
          <w:rFonts w:ascii="Verdana" w:eastAsia="Times New Roman" w:hAnsi="Verdana"/>
          <w:b/>
          <w:bCs/>
          <w:sz w:val="22"/>
          <w:szCs w:val="22"/>
          <w:lang w:eastAsia="en-US"/>
        </w:rPr>
        <w:t>es</w:t>
      </w:r>
    </w:p>
    <w:p w14:paraId="1A78F2FE" w14:textId="01052F67" w:rsidR="0007271E" w:rsidRPr="0016253D" w:rsidRDefault="0016253D" w:rsidP="0016253D">
      <w:pPr>
        <w:widowControl/>
        <w:tabs>
          <w:tab w:val="left" w:pos="851"/>
        </w:tabs>
        <w:autoSpaceDE/>
        <w:autoSpaceDN/>
        <w:adjustRightInd/>
        <w:ind w:left="851"/>
        <w:rPr>
          <w:rFonts w:ascii="Verdana" w:eastAsia="Calibri" w:hAnsi="Verdana"/>
        </w:rPr>
      </w:pPr>
      <w:r w:rsidRPr="0016253D">
        <w:rPr>
          <w:rFonts w:ascii="Verdana" w:eastAsia="Times New Roman" w:hAnsi="Verdana"/>
          <w:sz w:val="22"/>
          <w:szCs w:val="22"/>
          <w:lang w:eastAsia="en-US"/>
        </w:rPr>
        <w:t xml:space="preserve">Each box is a </w:t>
      </w:r>
      <w:proofErr w:type="gramStart"/>
      <w:r w:rsidRPr="0016253D">
        <w:rPr>
          <w:rFonts w:ascii="Verdana" w:eastAsia="Times New Roman" w:hAnsi="Verdana"/>
          <w:sz w:val="22"/>
          <w:szCs w:val="22"/>
          <w:lang w:eastAsia="en-US"/>
        </w:rPr>
        <w:t>robust  compost</w:t>
      </w:r>
      <w:proofErr w:type="gramEnd"/>
      <w:r w:rsidRPr="0016253D">
        <w:rPr>
          <w:rFonts w:ascii="Verdana" w:eastAsia="Times New Roman" w:hAnsi="Verdana"/>
          <w:sz w:val="22"/>
          <w:szCs w:val="22"/>
          <w:lang w:eastAsia="en-US"/>
        </w:rPr>
        <w:t xml:space="preserve"> bin of at least 950litres with steel base, constructed from tough insulated plastic.  Must have an easy-open secure lid on top and compost removal hatches at the bottom.  A steel base and metal sides to prevent access by pests.</w:t>
      </w:r>
    </w:p>
    <w:p w14:paraId="4F163118" w14:textId="76EEC59B" w:rsidR="002A7515" w:rsidRDefault="002A7515" w:rsidP="000F0D9D">
      <w:pPr>
        <w:pStyle w:val="Neading3"/>
      </w:pPr>
    </w:p>
    <w:p w14:paraId="2549E9D3" w14:textId="36B6CA35" w:rsidR="00000326" w:rsidRPr="000F0D9D" w:rsidRDefault="0016253D" w:rsidP="000F0D9D">
      <w:pPr>
        <w:pStyle w:val="Neading3"/>
        <w:rPr>
          <w:color w:val="FF0000"/>
        </w:rPr>
      </w:pPr>
      <w:r w:rsidRPr="00EA6433">
        <w:rPr>
          <w:b/>
          <w:bCs/>
        </w:rPr>
        <w:t>3.5</w:t>
      </w:r>
      <w:r>
        <w:tab/>
      </w:r>
      <w:r w:rsidR="00000326" w:rsidRPr="0016253D">
        <w:rPr>
          <w:b/>
          <w:bCs/>
        </w:rPr>
        <w:t>Commissioning</w:t>
      </w:r>
      <w:r w:rsidR="000F0D9D">
        <w:rPr>
          <w:b/>
          <w:bCs/>
        </w:rPr>
        <w:t xml:space="preserve">.  </w:t>
      </w:r>
      <w:r w:rsidR="000F0D9D" w:rsidRPr="000F0D9D">
        <w:t>Off-site support to be available.  Full set of manuals in English</w:t>
      </w:r>
    </w:p>
    <w:p w14:paraId="34D05FA0" w14:textId="77777777" w:rsidR="00EA6433" w:rsidRDefault="00EA6433" w:rsidP="000F0D9D">
      <w:pPr>
        <w:pStyle w:val="Neading3"/>
      </w:pPr>
    </w:p>
    <w:p w14:paraId="190EC6E5" w14:textId="31A404BD" w:rsidR="00000326" w:rsidRDefault="0016253D" w:rsidP="000F0D9D">
      <w:pPr>
        <w:pStyle w:val="Neading3"/>
      </w:pPr>
      <w:r w:rsidRPr="000F0D9D">
        <w:rPr>
          <w:b/>
          <w:bCs/>
        </w:rPr>
        <w:t>3.6</w:t>
      </w:r>
      <w:r w:rsidRPr="000F0D9D">
        <w:rPr>
          <w:b/>
          <w:bCs/>
        </w:rPr>
        <w:tab/>
      </w:r>
      <w:r w:rsidR="00000326" w:rsidRPr="000F0D9D">
        <w:rPr>
          <w:b/>
          <w:bCs/>
        </w:rPr>
        <w:t>Warranty</w:t>
      </w:r>
      <w:r>
        <w:t>.</w:t>
      </w:r>
    </w:p>
    <w:p w14:paraId="7C568BAA" w14:textId="51C7EFA7" w:rsidR="0016253D" w:rsidRDefault="0016253D" w:rsidP="000F0D9D">
      <w:pPr>
        <w:pStyle w:val="Neading3"/>
      </w:pPr>
      <w:r>
        <w:tab/>
        <w:t>Minimum</w:t>
      </w:r>
      <w:r w:rsidR="000F0D9D">
        <w:t xml:space="preserve"> </w:t>
      </w:r>
      <w:r>
        <w:t xml:space="preserve">12 months from </w:t>
      </w:r>
      <w:r w:rsidR="000F0D9D">
        <w:t>commissioning</w:t>
      </w:r>
    </w:p>
    <w:p w14:paraId="480FB3F6" w14:textId="77777777" w:rsidR="00000326" w:rsidRDefault="00000326" w:rsidP="000F0D9D">
      <w:pPr>
        <w:pStyle w:val="Neading3"/>
      </w:pPr>
    </w:p>
    <w:p w14:paraId="3F601F9B" w14:textId="77777777" w:rsidR="0016253D" w:rsidRPr="000F0D9D" w:rsidRDefault="0016253D" w:rsidP="000F0D9D">
      <w:pPr>
        <w:pStyle w:val="Neading3"/>
        <w:rPr>
          <w:b/>
          <w:bCs/>
        </w:rPr>
      </w:pPr>
      <w:r w:rsidRPr="000F0D9D">
        <w:rPr>
          <w:b/>
          <w:bCs/>
        </w:rPr>
        <w:t>3.7</w:t>
      </w:r>
      <w:r w:rsidRPr="000F0D9D">
        <w:rPr>
          <w:b/>
          <w:bCs/>
        </w:rPr>
        <w:tab/>
      </w:r>
      <w:r w:rsidR="00000326" w:rsidRPr="000F0D9D">
        <w:rPr>
          <w:b/>
          <w:bCs/>
        </w:rPr>
        <w:t>Delivery</w:t>
      </w:r>
    </w:p>
    <w:p w14:paraId="5D9D202D" w14:textId="6F3733BB" w:rsidR="003B42CB" w:rsidRPr="002A7515" w:rsidRDefault="0016253D" w:rsidP="000F0D9D">
      <w:pPr>
        <w:pStyle w:val="Neading3"/>
      </w:pPr>
      <w:r>
        <w:tab/>
        <w:t xml:space="preserve">Delivery to </w:t>
      </w:r>
      <w:r w:rsidR="000F0D9D">
        <w:t xml:space="preserve">Penzance.  </w:t>
      </w:r>
      <w:r w:rsidR="000F0D9D" w:rsidRPr="000F0D9D">
        <w:t>Isles of Scilly Community Venture CIC</w:t>
      </w:r>
      <w:r w:rsidR="000F0D9D">
        <w:t xml:space="preserve"> will be responsible for the shipping from </w:t>
      </w:r>
      <w:proofErr w:type="spellStart"/>
      <w:r w:rsidR="000F0D9D">
        <w:t>penzance</w:t>
      </w:r>
      <w:proofErr w:type="spellEnd"/>
      <w:r w:rsidR="000F0D9D">
        <w:t xml:space="preserve"> to Isles of Scilly.</w:t>
      </w:r>
      <w:r w:rsidR="00000326">
        <w:tab/>
      </w:r>
    </w:p>
    <w:bookmarkEnd w:id="1"/>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2A7515">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872FA6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000326" w:rsidRPr="00000326">
        <w:rPr>
          <w:rFonts w:ascii="Verdana" w:hAnsi="Verdana"/>
          <w:color w:val="auto"/>
          <w:sz w:val="22"/>
          <w:szCs w:val="22"/>
        </w:rPr>
        <w:t>6</w:t>
      </w:r>
      <w:r w:rsidR="00113EB9">
        <w:rPr>
          <w:rFonts w:ascii="Verdana" w:hAnsi="Verdana"/>
          <w:color w:val="auto"/>
          <w:sz w:val="22"/>
          <w:szCs w:val="22"/>
        </w:rPr>
        <w:t>2</w:t>
      </w:r>
      <w:r w:rsidR="00000326" w:rsidRPr="00000326">
        <w:rPr>
          <w:rFonts w:ascii="Verdana" w:hAnsi="Verdana"/>
          <w:color w:val="auto"/>
          <w:sz w:val="22"/>
          <w:szCs w:val="22"/>
        </w:rPr>
        <w:t>,000.00</w:t>
      </w:r>
      <w:r w:rsidR="00381600" w:rsidRPr="00000326">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lastRenderedPageBreak/>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A7515">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B7B8769"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EA6433" w:rsidRPr="00EA6433">
        <w:rPr>
          <w:rFonts w:ascii="Verdana" w:hAnsi="Verdana"/>
          <w:color w:val="auto"/>
          <w:sz w:val="22"/>
          <w:szCs w:val="22"/>
        </w:rPr>
        <w:t>delivery to our site</w:t>
      </w:r>
      <w:r w:rsidRPr="00EA6433">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1D446C90" w:rsidR="00710298" w:rsidRPr="00EA6433" w:rsidRDefault="00EA6433" w:rsidP="00710298">
            <w:pPr>
              <w:pStyle w:val="TableParagraph"/>
              <w:kinsoku w:val="0"/>
              <w:overflowPunct w:val="0"/>
              <w:rPr>
                <w:rFonts w:ascii="Verdana" w:hAnsi="Verdana"/>
                <w:sz w:val="22"/>
                <w:szCs w:val="22"/>
              </w:rPr>
            </w:pPr>
            <w:r>
              <w:rPr>
                <w:rFonts w:ascii="Verdana" w:hAnsi="Verdana"/>
                <w:sz w:val="22"/>
                <w:szCs w:val="22"/>
              </w:rPr>
              <w:t>25 March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7AF5D736" w:rsidR="00D92361" w:rsidRPr="00EA6433" w:rsidRDefault="00EA6433" w:rsidP="00D92361">
            <w:pPr>
              <w:pStyle w:val="TableParagraph"/>
              <w:kinsoku w:val="0"/>
              <w:overflowPunct w:val="0"/>
              <w:rPr>
                <w:rFonts w:ascii="Verdana" w:hAnsi="Verdana"/>
                <w:sz w:val="22"/>
                <w:szCs w:val="22"/>
              </w:rPr>
            </w:pPr>
            <w:r>
              <w:rPr>
                <w:rFonts w:ascii="Verdana" w:hAnsi="Verdana"/>
                <w:sz w:val="22"/>
                <w:szCs w:val="22"/>
              </w:rPr>
              <w:t>1700: 4 April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500279CE" w:rsidR="00D92361" w:rsidRPr="00EA6433" w:rsidRDefault="00EA6433" w:rsidP="00D92361">
            <w:pPr>
              <w:pStyle w:val="TableParagraph"/>
              <w:kinsoku w:val="0"/>
              <w:overflowPunct w:val="0"/>
              <w:rPr>
                <w:rFonts w:ascii="Verdana" w:hAnsi="Verdana"/>
                <w:sz w:val="22"/>
                <w:szCs w:val="22"/>
              </w:rPr>
            </w:pPr>
            <w:r>
              <w:rPr>
                <w:rFonts w:ascii="Verdana" w:hAnsi="Verdana"/>
                <w:sz w:val="22"/>
                <w:szCs w:val="22"/>
              </w:rPr>
              <w:t>1700: 5 April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23B5F44B" w:rsidR="00710298" w:rsidRPr="00EA6433" w:rsidRDefault="00EA6433" w:rsidP="00710298">
            <w:pPr>
              <w:pStyle w:val="TableParagraph"/>
              <w:kinsoku w:val="0"/>
              <w:overflowPunct w:val="0"/>
              <w:rPr>
                <w:rFonts w:ascii="Verdana" w:hAnsi="Verdana"/>
                <w:b/>
                <w:sz w:val="22"/>
                <w:szCs w:val="22"/>
              </w:rPr>
            </w:pPr>
            <w:r>
              <w:rPr>
                <w:rFonts w:ascii="Verdana" w:hAnsi="Verdana"/>
                <w:b/>
                <w:sz w:val="22"/>
                <w:szCs w:val="22"/>
              </w:rPr>
              <w:t>1700: 16 April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086D031C" w:rsidR="00710298" w:rsidRPr="00EA6433" w:rsidRDefault="00EA6433" w:rsidP="00710298">
            <w:pPr>
              <w:pStyle w:val="TableParagraph"/>
              <w:kinsoku w:val="0"/>
              <w:overflowPunct w:val="0"/>
              <w:rPr>
                <w:rFonts w:ascii="Verdana" w:hAnsi="Verdana"/>
                <w:sz w:val="22"/>
                <w:szCs w:val="22"/>
              </w:rPr>
            </w:pPr>
            <w:r>
              <w:rPr>
                <w:rFonts w:ascii="Verdana" w:hAnsi="Verdana"/>
                <w:sz w:val="22"/>
                <w:szCs w:val="22"/>
              </w:rPr>
              <w:t>18 April 2024</w:t>
            </w:r>
          </w:p>
        </w:tc>
      </w:tr>
      <w:tr w:rsidR="00710298" w:rsidRPr="00043839" w14:paraId="050A673F" w14:textId="77777777" w:rsidTr="00EA6433">
        <w:trPr>
          <w:trHeight w:hRule="exact" w:val="382"/>
        </w:trPr>
        <w:tc>
          <w:tcPr>
            <w:tcW w:w="5811" w:type="dxa"/>
            <w:shd w:val="clear" w:color="auto" w:fill="auto"/>
          </w:tcPr>
          <w:p w14:paraId="53163DC9" w14:textId="6108CE2B" w:rsidR="00710298" w:rsidRPr="00113EB9" w:rsidRDefault="00113EB9" w:rsidP="00710298">
            <w:pPr>
              <w:pStyle w:val="TableParagraph"/>
              <w:kinsoku w:val="0"/>
              <w:overflowPunct w:val="0"/>
              <w:ind w:left="102"/>
              <w:rPr>
                <w:rFonts w:ascii="Verdana" w:hAnsi="Verdana"/>
                <w:sz w:val="22"/>
                <w:szCs w:val="22"/>
              </w:rPr>
            </w:pPr>
            <w:r w:rsidRPr="00113EB9">
              <w:rPr>
                <w:rFonts w:ascii="Verdana" w:hAnsi="Verdana"/>
                <w:sz w:val="22"/>
                <w:szCs w:val="22"/>
              </w:rPr>
              <w:t>Preferred Supplier notified</w:t>
            </w:r>
            <w:r w:rsidR="00710298" w:rsidRPr="00113EB9">
              <w:rPr>
                <w:rFonts w:ascii="Verdana" w:hAnsi="Verdana"/>
                <w:sz w:val="22"/>
                <w:szCs w:val="22"/>
              </w:rPr>
              <w:t xml:space="preserve"> </w:t>
            </w:r>
          </w:p>
        </w:tc>
        <w:tc>
          <w:tcPr>
            <w:tcW w:w="2694" w:type="dxa"/>
            <w:shd w:val="clear" w:color="auto" w:fill="auto"/>
          </w:tcPr>
          <w:p w14:paraId="174D217D" w14:textId="1F23F929" w:rsidR="00710298" w:rsidRPr="00113EB9" w:rsidRDefault="00EA6433" w:rsidP="00710298">
            <w:pPr>
              <w:pStyle w:val="TableParagraph"/>
              <w:kinsoku w:val="0"/>
              <w:overflowPunct w:val="0"/>
              <w:rPr>
                <w:rFonts w:ascii="Verdana" w:hAnsi="Verdana"/>
                <w:sz w:val="22"/>
                <w:szCs w:val="22"/>
              </w:rPr>
            </w:pPr>
            <w:r w:rsidRPr="00113EB9">
              <w:rPr>
                <w:rFonts w:ascii="Verdana" w:hAnsi="Verdana"/>
                <w:sz w:val="22"/>
                <w:szCs w:val="22"/>
              </w:rPr>
              <w:t>19 April 2024</w:t>
            </w:r>
          </w:p>
        </w:tc>
      </w:tr>
      <w:tr w:rsidR="00231011" w:rsidRPr="00043839" w14:paraId="57484289" w14:textId="77777777" w:rsidTr="00EB28C2">
        <w:trPr>
          <w:trHeight w:hRule="exact" w:val="411"/>
        </w:trPr>
        <w:tc>
          <w:tcPr>
            <w:tcW w:w="5811" w:type="dxa"/>
          </w:tcPr>
          <w:p w14:paraId="7B277D27" w14:textId="775B9358" w:rsidR="00231011" w:rsidRPr="007C2634" w:rsidRDefault="00EA6433" w:rsidP="00231011">
            <w:pPr>
              <w:pStyle w:val="TableParagraph"/>
              <w:kinsoku w:val="0"/>
              <w:overflowPunct w:val="0"/>
              <w:ind w:left="102"/>
              <w:rPr>
                <w:rFonts w:ascii="Verdana" w:hAnsi="Verdana"/>
                <w:sz w:val="22"/>
                <w:szCs w:val="22"/>
              </w:rPr>
            </w:pPr>
            <w:r>
              <w:rPr>
                <w:rFonts w:ascii="Verdana" w:hAnsi="Verdana"/>
                <w:sz w:val="22"/>
                <w:szCs w:val="22"/>
              </w:rPr>
              <w:t>Commission</w:t>
            </w:r>
            <w:r w:rsidR="00113EB9">
              <w:rPr>
                <w:rFonts w:ascii="Verdana" w:hAnsi="Verdana"/>
                <w:sz w:val="22"/>
                <w:szCs w:val="22"/>
              </w:rPr>
              <w:t>ing</w:t>
            </w:r>
            <w:r>
              <w:rPr>
                <w:rFonts w:ascii="Verdana" w:hAnsi="Verdana"/>
                <w:sz w:val="22"/>
                <w:szCs w:val="22"/>
              </w:rPr>
              <w:t xml:space="preserve"> no later than </w:t>
            </w:r>
          </w:p>
        </w:tc>
        <w:tc>
          <w:tcPr>
            <w:tcW w:w="2694" w:type="dxa"/>
          </w:tcPr>
          <w:p w14:paraId="34F933E2" w14:textId="26BBFC18" w:rsidR="00231011" w:rsidRPr="007C2634" w:rsidRDefault="00EA6433" w:rsidP="00231011">
            <w:pPr>
              <w:pStyle w:val="TableParagraph"/>
              <w:kinsoku w:val="0"/>
              <w:overflowPunct w:val="0"/>
              <w:rPr>
                <w:rFonts w:ascii="Verdana" w:hAnsi="Verdana"/>
                <w:sz w:val="22"/>
                <w:szCs w:val="22"/>
              </w:rPr>
            </w:pPr>
            <w:r>
              <w:rPr>
                <w:rFonts w:ascii="Verdana" w:hAnsi="Verdana"/>
                <w:sz w:val="22"/>
                <w:szCs w:val="22"/>
              </w:rPr>
              <w:t>30 September 2024</w:t>
            </w:r>
          </w:p>
        </w:tc>
      </w:tr>
    </w:tbl>
    <w:p w14:paraId="028E9661" w14:textId="77777777" w:rsidR="00621937" w:rsidRDefault="00621937" w:rsidP="002A7515">
      <w:pPr>
        <w:pStyle w:val="Heading1"/>
      </w:pPr>
    </w:p>
    <w:p w14:paraId="1E3F6944" w14:textId="77777777" w:rsidR="00E53C64" w:rsidRDefault="00E53C64" w:rsidP="002A7515">
      <w:pPr>
        <w:pStyle w:val="Heading1"/>
      </w:pPr>
    </w:p>
    <w:p w14:paraId="48D4BC89" w14:textId="7610CF0A" w:rsidR="00F241D3" w:rsidRPr="00043839" w:rsidRDefault="00C21622" w:rsidP="002A7515">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21FA2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AD791E">
        <w:rPr>
          <w:spacing w:val="-1"/>
        </w:rPr>
        <w:t xml:space="preserve">  Within your proposals provide evidence that you have supplied and supported equipment to an off mainland, such as the Isles of Scilly, customer.  This will be a </w:t>
      </w:r>
      <w:proofErr w:type="gramStart"/>
      <w:r w:rsidR="00AD791E">
        <w:rPr>
          <w:spacing w:val="-1"/>
        </w:rPr>
        <w:t>pass fail</w:t>
      </w:r>
      <w:proofErr w:type="gramEnd"/>
      <w:r w:rsidR="00AD791E">
        <w:rPr>
          <w:spacing w:val="-1"/>
        </w:rPr>
        <w:t xml:space="preserve"> criteria.</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6AFEB46" w:rsidR="002E24C0"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65E1A6AE" w14:textId="18DB8C83" w:rsidR="00AD791E" w:rsidRPr="00043839" w:rsidRDefault="00AD791E" w:rsidP="00AD791E">
      <w:pPr>
        <w:pStyle w:val="BodyText"/>
        <w:tabs>
          <w:tab w:val="left" w:pos="709"/>
        </w:tabs>
        <w:kinsoku w:val="0"/>
        <w:overflowPunct w:val="0"/>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2A7515">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9F39786" w:rsidR="009E5BAE" w:rsidRPr="002A7515"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2A7515">
        <w:rPr>
          <w:rFonts w:ascii="Verdana" w:eastAsia="Times New Roman" w:hAnsi="Verdana" w:cs="Arial Narrow"/>
          <w:sz w:val="22"/>
          <w:szCs w:val="22"/>
        </w:rPr>
        <w:t xml:space="preserve">contracting of aspects of this commission after appointment will only be allowed by prior agreement with </w:t>
      </w:r>
      <w:r w:rsidR="00BF3016" w:rsidRPr="002A7515">
        <w:rPr>
          <w:rFonts w:ascii="Verdana" w:eastAsia="Times New Roman" w:hAnsi="Verdana" w:cs="Arial Narrow"/>
          <w:sz w:val="22"/>
          <w:szCs w:val="22"/>
        </w:rPr>
        <w:t>ISLES OF SCILLY COMMUNITY VENTURE C.I.C</w:t>
      </w:r>
      <w:r w:rsidR="004B66F2" w:rsidRPr="002A7515">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2A7515">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8B7AA08" w:rsidR="009E5BAE" w:rsidRPr="002A7515"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2A7515">
        <w:rPr>
          <w:rFonts w:ascii="Verdana" w:hAnsi="Verdana" w:cs="Verdana"/>
          <w:b/>
          <w:bCs/>
          <w:spacing w:val="-1"/>
          <w:sz w:val="22"/>
          <w:szCs w:val="22"/>
        </w:rPr>
        <w:t>please</w:t>
      </w:r>
      <w:r w:rsidRPr="002A7515">
        <w:rPr>
          <w:rFonts w:ascii="Verdana" w:hAnsi="Verdana" w:cs="Verdana"/>
          <w:b/>
          <w:bCs/>
          <w:spacing w:val="-2"/>
          <w:sz w:val="22"/>
          <w:szCs w:val="22"/>
        </w:rPr>
        <w:t xml:space="preserve"> </w:t>
      </w:r>
      <w:r w:rsidRPr="002A7515">
        <w:rPr>
          <w:rFonts w:ascii="Verdana" w:hAnsi="Verdana" w:cs="Verdana"/>
          <w:b/>
          <w:bCs/>
          <w:spacing w:val="-1"/>
          <w:sz w:val="22"/>
          <w:szCs w:val="22"/>
        </w:rPr>
        <w:t>confirm within your tender submission</w:t>
      </w:r>
      <w:r w:rsidRPr="002A7515">
        <w:rPr>
          <w:rFonts w:ascii="Verdana" w:hAnsi="Verdana" w:cs="Verdana"/>
          <w:b/>
          <w:bCs/>
          <w:sz w:val="22"/>
          <w:szCs w:val="22"/>
        </w:rPr>
        <w:t xml:space="preserve"> </w:t>
      </w:r>
      <w:r w:rsidRPr="002A7515">
        <w:rPr>
          <w:rFonts w:ascii="Verdana" w:hAnsi="Verdana" w:cs="Verdana"/>
          <w:spacing w:val="-1"/>
          <w:sz w:val="22"/>
          <w:szCs w:val="22"/>
        </w:rPr>
        <w:t>whether,</w:t>
      </w:r>
      <w:r w:rsidRPr="002A7515">
        <w:rPr>
          <w:rFonts w:ascii="Verdana" w:hAnsi="Verdana" w:cs="Verdana"/>
          <w:spacing w:val="-2"/>
          <w:sz w:val="22"/>
          <w:szCs w:val="22"/>
        </w:rPr>
        <w:t xml:space="preserve"> </w:t>
      </w:r>
      <w:r w:rsidRPr="002A7515">
        <w:rPr>
          <w:rFonts w:ascii="Verdana" w:hAnsi="Verdana" w:cs="Verdana"/>
          <w:spacing w:val="-1"/>
          <w:sz w:val="22"/>
          <w:szCs w:val="22"/>
        </w:rPr>
        <w:t>to the best</w:t>
      </w:r>
      <w:r w:rsidRPr="002A7515">
        <w:rPr>
          <w:rFonts w:ascii="Verdana" w:hAnsi="Verdana" w:cs="Verdana"/>
          <w:spacing w:val="-2"/>
          <w:sz w:val="22"/>
          <w:szCs w:val="22"/>
        </w:rPr>
        <w:t xml:space="preserve"> </w:t>
      </w:r>
      <w:r w:rsidRPr="002A7515">
        <w:rPr>
          <w:rFonts w:ascii="Verdana" w:hAnsi="Verdana" w:cs="Verdana"/>
          <w:sz w:val="22"/>
          <w:szCs w:val="22"/>
        </w:rPr>
        <w:t>of</w:t>
      </w:r>
      <w:r w:rsidRPr="002A7515">
        <w:rPr>
          <w:rFonts w:ascii="Verdana" w:hAnsi="Verdana" w:cs="Verdana"/>
          <w:spacing w:val="-2"/>
          <w:sz w:val="22"/>
          <w:szCs w:val="22"/>
        </w:rPr>
        <w:t xml:space="preserve"> </w:t>
      </w:r>
      <w:r w:rsidRPr="002A7515">
        <w:rPr>
          <w:rFonts w:ascii="Verdana" w:hAnsi="Verdana" w:cs="Verdana"/>
          <w:spacing w:val="-1"/>
          <w:sz w:val="22"/>
          <w:szCs w:val="22"/>
        </w:rPr>
        <w:t>your</w:t>
      </w:r>
      <w:r w:rsidRPr="002A7515">
        <w:rPr>
          <w:rFonts w:ascii="Verdana" w:hAnsi="Verdana" w:cs="Verdana"/>
          <w:spacing w:val="40"/>
          <w:sz w:val="22"/>
          <w:szCs w:val="22"/>
        </w:rPr>
        <w:t xml:space="preserve"> </w:t>
      </w:r>
      <w:r w:rsidRPr="002A7515">
        <w:rPr>
          <w:rFonts w:ascii="Verdana" w:hAnsi="Verdana" w:cs="Verdana"/>
          <w:spacing w:val="-1"/>
          <w:sz w:val="22"/>
          <w:szCs w:val="22"/>
        </w:rPr>
        <w:t>knowledge,</w:t>
      </w:r>
      <w:r w:rsidRPr="002A7515">
        <w:rPr>
          <w:rFonts w:ascii="Verdana" w:hAnsi="Verdana" w:cs="Verdana"/>
          <w:spacing w:val="-2"/>
          <w:sz w:val="22"/>
          <w:szCs w:val="22"/>
        </w:rPr>
        <w:t xml:space="preserve"> </w:t>
      </w:r>
      <w:r w:rsidRPr="002A7515">
        <w:rPr>
          <w:rFonts w:ascii="Verdana" w:hAnsi="Verdana" w:cs="Verdana"/>
          <w:spacing w:val="-1"/>
          <w:sz w:val="22"/>
          <w:szCs w:val="22"/>
        </w:rPr>
        <w:t>there</w:t>
      </w:r>
      <w:r w:rsidRPr="002A7515">
        <w:rPr>
          <w:rFonts w:ascii="Verdana" w:hAnsi="Verdana" w:cs="Verdana"/>
          <w:spacing w:val="2"/>
          <w:sz w:val="22"/>
          <w:szCs w:val="22"/>
        </w:rPr>
        <w:t xml:space="preserve"> </w:t>
      </w:r>
      <w:r w:rsidRPr="002A7515">
        <w:rPr>
          <w:rFonts w:ascii="Verdana" w:hAnsi="Verdana" w:cs="Verdana"/>
          <w:spacing w:val="-2"/>
          <w:sz w:val="22"/>
          <w:szCs w:val="22"/>
        </w:rPr>
        <w:t>is</w:t>
      </w:r>
      <w:r w:rsidRPr="002A7515">
        <w:rPr>
          <w:rFonts w:ascii="Verdana" w:hAnsi="Verdana" w:cs="Verdana"/>
          <w:spacing w:val="-1"/>
          <w:sz w:val="22"/>
          <w:szCs w:val="22"/>
        </w:rPr>
        <w:t xml:space="preserve"> </w:t>
      </w:r>
      <w:r w:rsidRPr="002A7515">
        <w:rPr>
          <w:rFonts w:ascii="Verdana" w:hAnsi="Verdana" w:cs="Verdana"/>
          <w:sz w:val="22"/>
          <w:szCs w:val="22"/>
        </w:rPr>
        <w:t>any</w:t>
      </w:r>
      <w:r w:rsidRPr="002A7515">
        <w:rPr>
          <w:rFonts w:ascii="Verdana" w:hAnsi="Verdana" w:cs="Verdana"/>
          <w:spacing w:val="-2"/>
          <w:sz w:val="22"/>
          <w:szCs w:val="22"/>
        </w:rPr>
        <w:t xml:space="preserve"> </w:t>
      </w:r>
      <w:r w:rsidRPr="002A7515">
        <w:rPr>
          <w:rFonts w:ascii="Verdana" w:hAnsi="Verdana" w:cs="Verdana"/>
          <w:spacing w:val="-1"/>
          <w:sz w:val="22"/>
          <w:szCs w:val="22"/>
        </w:rPr>
        <w:t>conflict</w:t>
      </w:r>
      <w:r w:rsidRPr="002A7515">
        <w:rPr>
          <w:rFonts w:ascii="Verdana" w:hAnsi="Verdana" w:cs="Verdana"/>
          <w:spacing w:val="1"/>
          <w:sz w:val="22"/>
          <w:szCs w:val="22"/>
        </w:rPr>
        <w:t xml:space="preserve"> </w:t>
      </w:r>
      <w:r w:rsidRPr="002A7515">
        <w:rPr>
          <w:rFonts w:ascii="Verdana" w:hAnsi="Verdana" w:cs="Verdana"/>
          <w:sz w:val="22"/>
          <w:szCs w:val="22"/>
        </w:rPr>
        <w:t xml:space="preserve">of </w:t>
      </w:r>
      <w:r w:rsidRPr="002A7515">
        <w:rPr>
          <w:rFonts w:ascii="Verdana" w:hAnsi="Verdana" w:cs="Verdana"/>
          <w:spacing w:val="-1"/>
          <w:sz w:val="22"/>
          <w:szCs w:val="22"/>
        </w:rPr>
        <w:t>interest</w:t>
      </w:r>
      <w:r w:rsidRPr="002A7515">
        <w:rPr>
          <w:rFonts w:ascii="Verdana" w:hAnsi="Verdana" w:cs="Verdana"/>
          <w:spacing w:val="-2"/>
          <w:sz w:val="22"/>
          <w:szCs w:val="22"/>
        </w:rPr>
        <w:t xml:space="preserve"> </w:t>
      </w:r>
      <w:r w:rsidRPr="002A7515">
        <w:rPr>
          <w:rFonts w:ascii="Verdana" w:hAnsi="Verdana" w:cs="Verdana"/>
          <w:spacing w:val="-1"/>
          <w:sz w:val="22"/>
          <w:szCs w:val="22"/>
        </w:rPr>
        <w:t>between</w:t>
      </w:r>
      <w:r w:rsidRPr="002A7515">
        <w:rPr>
          <w:rFonts w:ascii="Verdana" w:hAnsi="Verdana" w:cs="Verdana"/>
          <w:spacing w:val="-2"/>
          <w:sz w:val="22"/>
          <w:szCs w:val="22"/>
        </w:rPr>
        <w:t xml:space="preserve"> </w:t>
      </w:r>
      <w:r w:rsidRPr="002A7515">
        <w:rPr>
          <w:rFonts w:ascii="Verdana" w:hAnsi="Verdana" w:cs="Verdana"/>
          <w:spacing w:val="-1"/>
          <w:sz w:val="22"/>
          <w:szCs w:val="22"/>
        </w:rPr>
        <w:t>your</w:t>
      </w:r>
      <w:r w:rsidRPr="002A7515">
        <w:rPr>
          <w:rFonts w:ascii="Verdana" w:hAnsi="Verdana" w:cs="Verdana"/>
          <w:spacing w:val="-2"/>
          <w:sz w:val="22"/>
          <w:szCs w:val="22"/>
        </w:rPr>
        <w:t xml:space="preserve"> </w:t>
      </w:r>
      <w:r w:rsidRPr="002A7515">
        <w:rPr>
          <w:rFonts w:ascii="Verdana" w:hAnsi="Verdana" w:cs="Verdana"/>
          <w:spacing w:val="-1"/>
          <w:sz w:val="22"/>
          <w:szCs w:val="22"/>
        </w:rPr>
        <w:t>organisation</w:t>
      </w:r>
      <w:r w:rsidRPr="002A7515">
        <w:rPr>
          <w:rFonts w:ascii="Verdana" w:hAnsi="Verdana" w:cs="Verdana"/>
          <w:spacing w:val="-2"/>
          <w:sz w:val="22"/>
          <w:szCs w:val="22"/>
        </w:rPr>
        <w:t xml:space="preserve"> </w:t>
      </w:r>
      <w:r w:rsidRPr="002A7515">
        <w:rPr>
          <w:rFonts w:ascii="Verdana" w:hAnsi="Verdana" w:cs="Verdana"/>
          <w:spacing w:val="-1"/>
          <w:sz w:val="22"/>
          <w:szCs w:val="22"/>
        </w:rPr>
        <w:t>and</w:t>
      </w:r>
      <w:r w:rsidRPr="002A7515">
        <w:rPr>
          <w:rFonts w:ascii="Verdana" w:hAnsi="Verdana" w:cs="Verdana"/>
          <w:spacing w:val="26"/>
          <w:sz w:val="22"/>
          <w:szCs w:val="22"/>
        </w:rPr>
        <w:t xml:space="preserve"> </w:t>
      </w:r>
      <w:r w:rsidR="00BF3016" w:rsidRPr="002A7515">
        <w:rPr>
          <w:rFonts w:ascii="Verdana" w:hAnsi="Verdana" w:cs="Verdana"/>
          <w:spacing w:val="-1"/>
          <w:sz w:val="22"/>
          <w:szCs w:val="22"/>
        </w:rPr>
        <w:t>ISLES OF SCILLY COMMUNITY VENTURE C.I.C</w:t>
      </w:r>
      <w:r w:rsidRPr="002A7515">
        <w:rPr>
          <w:rFonts w:ascii="Verdana" w:hAnsi="Verdana" w:cs="Verdana"/>
          <w:spacing w:val="-2"/>
          <w:sz w:val="22"/>
          <w:szCs w:val="22"/>
        </w:rPr>
        <w:t xml:space="preserve"> </w:t>
      </w:r>
      <w:r w:rsidRPr="002A7515">
        <w:rPr>
          <w:rFonts w:ascii="Verdana" w:hAnsi="Verdana" w:cs="Verdana"/>
          <w:sz w:val="22"/>
          <w:szCs w:val="22"/>
        </w:rPr>
        <w:t>or</w:t>
      </w:r>
      <w:r w:rsidRPr="002A7515">
        <w:rPr>
          <w:rFonts w:ascii="Verdana" w:hAnsi="Verdana" w:cs="Verdana"/>
          <w:spacing w:val="-2"/>
          <w:sz w:val="22"/>
          <w:szCs w:val="22"/>
        </w:rPr>
        <w:t xml:space="preserve"> its</w:t>
      </w:r>
      <w:r w:rsidRPr="002A7515">
        <w:rPr>
          <w:rFonts w:ascii="Verdana" w:hAnsi="Verdana" w:cs="Verdana"/>
          <w:spacing w:val="-1"/>
          <w:sz w:val="22"/>
          <w:szCs w:val="22"/>
        </w:rPr>
        <w:t xml:space="preserve"> </w:t>
      </w:r>
      <w:r w:rsidR="00F14C5E" w:rsidRPr="002A7515">
        <w:rPr>
          <w:rFonts w:ascii="Verdana" w:hAnsi="Verdana" w:cs="Verdana"/>
          <w:spacing w:val="-1"/>
          <w:sz w:val="22"/>
          <w:szCs w:val="22"/>
        </w:rPr>
        <w:t>programme</w:t>
      </w:r>
      <w:r w:rsidR="00F138F1" w:rsidRPr="002A7515">
        <w:rPr>
          <w:rFonts w:ascii="Verdana" w:hAnsi="Verdana" w:cs="Verdana"/>
          <w:spacing w:val="-1"/>
          <w:sz w:val="22"/>
          <w:szCs w:val="22"/>
        </w:rPr>
        <w:t xml:space="preserve"> </w:t>
      </w:r>
      <w:r w:rsidRPr="002A7515">
        <w:rPr>
          <w:rFonts w:ascii="Verdana" w:hAnsi="Verdana" w:cs="Verdana"/>
          <w:spacing w:val="-1"/>
          <w:sz w:val="22"/>
          <w:szCs w:val="22"/>
        </w:rPr>
        <w:t>team</w:t>
      </w:r>
      <w:r w:rsidRPr="002A7515">
        <w:rPr>
          <w:rFonts w:ascii="Verdana" w:hAnsi="Verdana" w:cs="Verdana"/>
          <w:spacing w:val="-2"/>
          <w:sz w:val="22"/>
          <w:szCs w:val="22"/>
        </w:rPr>
        <w:t xml:space="preserve"> </w:t>
      </w:r>
      <w:r w:rsidRPr="002A7515">
        <w:rPr>
          <w:rFonts w:ascii="Verdana" w:hAnsi="Verdana" w:cs="Verdana"/>
          <w:spacing w:val="-1"/>
          <w:sz w:val="22"/>
          <w:szCs w:val="22"/>
        </w:rPr>
        <w:t>that</w:t>
      </w:r>
      <w:r w:rsidRPr="002A7515">
        <w:rPr>
          <w:rFonts w:ascii="Verdana" w:hAnsi="Verdana" w:cs="Verdana"/>
          <w:spacing w:val="1"/>
          <w:sz w:val="22"/>
          <w:szCs w:val="22"/>
        </w:rPr>
        <w:t xml:space="preserve"> </w:t>
      </w:r>
      <w:r w:rsidRPr="002A7515">
        <w:rPr>
          <w:rFonts w:ascii="Verdana" w:hAnsi="Verdana" w:cs="Verdana"/>
          <w:spacing w:val="-2"/>
          <w:sz w:val="22"/>
          <w:szCs w:val="22"/>
        </w:rPr>
        <w:t>is</w:t>
      </w:r>
      <w:r w:rsidRPr="002A7515">
        <w:rPr>
          <w:rFonts w:ascii="Verdana" w:hAnsi="Verdana" w:cs="Verdana"/>
          <w:spacing w:val="1"/>
          <w:sz w:val="22"/>
          <w:szCs w:val="22"/>
        </w:rPr>
        <w:t xml:space="preserve"> </w:t>
      </w:r>
      <w:r w:rsidRPr="002A7515">
        <w:rPr>
          <w:rFonts w:ascii="Verdana" w:hAnsi="Verdana" w:cs="Verdana"/>
          <w:spacing w:val="-1"/>
          <w:sz w:val="22"/>
          <w:szCs w:val="22"/>
        </w:rPr>
        <w:t>likely</w:t>
      </w:r>
      <w:r w:rsidRPr="002A7515">
        <w:rPr>
          <w:rFonts w:ascii="Verdana" w:hAnsi="Verdana" w:cs="Verdana"/>
          <w:spacing w:val="-2"/>
          <w:sz w:val="22"/>
          <w:szCs w:val="22"/>
        </w:rPr>
        <w:t xml:space="preserve"> </w:t>
      </w:r>
      <w:r w:rsidRPr="002A7515">
        <w:rPr>
          <w:rFonts w:ascii="Verdana" w:hAnsi="Verdana" w:cs="Verdana"/>
          <w:spacing w:val="-1"/>
          <w:sz w:val="22"/>
          <w:szCs w:val="22"/>
        </w:rPr>
        <w:t>to</w:t>
      </w:r>
      <w:r w:rsidRPr="002A7515">
        <w:rPr>
          <w:rFonts w:ascii="Verdana" w:hAnsi="Verdana" w:cs="Verdana"/>
          <w:spacing w:val="2"/>
          <w:sz w:val="22"/>
          <w:szCs w:val="22"/>
        </w:rPr>
        <w:t xml:space="preserve"> </w:t>
      </w:r>
      <w:r w:rsidRPr="002A7515">
        <w:rPr>
          <w:rFonts w:ascii="Verdana" w:hAnsi="Verdana" w:cs="Verdana"/>
          <w:spacing w:val="-1"/>
          <w:sz w:val="22"/>
          <w:szCs w:val="22"/>
        </w:rPr>
        <w:t xml:space="preserve">influence the outcome </w:t>
      </w:r>
      <w:r w:rsidRPr="002A7515">
        <w:rPr>
          <w:rFonts w:ascii="Verdana" w:hAnsi="Verdana" w:cs="Verdana"/>
          <w:sz w:val="22"/>
          <w:szCs w:val="22"/>
        </w:rPr>
        <w:t>of</w:t>
      </w:r>
      <w:r w:rsidRPr="002A7515">
        <w:rPr>
          <w:rFonts w:ascii="Verdana" w:hAnsi="Verdana" w:cs="Verdana"/>
          <w:spacing w:val="-4"/>
          <w:sz w:val="22"/>
          <w:szCs w:val="22"/>
        </w:rPr>
        <w:t xml:space="preserve"> </w:t>
      </w:r>
      <w:r w:rsidRPr="002A7515">
        <w:rPr>
          <w:rFonts w:ascii="Verdana" w:hAnsi="Verdana" w:cs="Verdana"/>
          <w:spacing w:val="-1"/>
          <w:sz w:val="22"/>
          <w:szCs w:val="22"/>
        </w:rPr>
        <w:t>this</w:t>
      </w:r>
      <w:r w:rsidRPr="002A7515">
        <w:rPr>
          <w:rFonts w:ascii="Verdana" w:hAnsi="Verdana" w:cs="Verdana"/>
          <w:spacing w:val="41"/>
          <w:sz w:val="22"/>
          <w:szCs w:val="22"/>
        </w:rPr>
        <w:t xml:space="preserve"> </w:t>
      </w:r>
      <w:r w:rsidRPr="002A7515">
        <w:rPr>
          <w:rFonts w:ascii="Verdana" w:hAnsi="Verdana" w:cs="Verdana"/>
          <w:spacing w:val="-1"/>
          <w:sz w:val="22"/>
          <w:szCs w:val="22"/>
        </w:rPr>
        <w:t>procurement</w:t>
      </w:r>
      <w:r w:rsidRPr="002A7515">
        <w:rPr>
          <w:rFonts w:ascii="Verdana" w:hAnsi="Verdana" w:cs="Verdana"/>
          <w:spacing w:val="-2"/>
          <w:sz w:val="22"/>
          <w:szCs w:val="22"/>
        </w:rPr>
        <w:t xml:space="preserve"> </w:t>
      </w:r>
      <w:r w:rsidRPr="002A7515">
        <w:rPr>
          <w:rFonts w:ascii="Verdana" w:hAnsi="Verdana" w:cs="Verdana"/>
          <w:spacing w:val="-1"/>
          <w:sz w:val="22"/>
          <w:szCs w:val="22"/>
        </w:rPr>
        <w:t>either</w:t>
      </w:r>
      <w:r w:rsidRPr="002A7515">
        <w:rPr>
          <w:rFonts w:ascii="Verdana" w:hAnsi="Verdana" w:cs="Verdana"/>
          <w:spacing w:val="-2"/>
          <w:sz w:val="22"/>
          <w:szCs w:val="22"/>
        </w:rPr>
        <w:t xml:space="preserve"> </w:t>
      </w:r>
      <w:r w:rsidRPr="002A7515">
        <w:rPr>
          <w:rFonts w:ascii="Verdana" w:hAnsi="Verdana" w:cs="Verdana"/>
          <w:spacing w:val="-1"/>
          <w:sz w:val="22"/>
          <w:szCs w:val="22"/>
        </w:rPr>
        <w:t>directly</w:t>
      </w:r>
      <w:r w:rsidRPr="002A7515">
        <w:rPr>
          <w:rFonts w:ascii="Verdana" w:hAnsi="Verdana" w:cs="Verdana"/>
          <w:spacing w:val="-2"/>
          <w:sz w:val="22"/>
          <w:szCs w:val="22"/>
        </w:rPr>
        <w:t xml:space="preserve"> </w:t>
      </w:r>
      <w:r w:rsidRPr="002A7515">
        <w:rPr>
          <w:rFonts w:ascii="Verdana" w:hAnsi="Verdana" w:cs="Verdana"/>
          <w:sz w:val="22"/>
          <w:szCs w:val="22"/>
        </w:rPr>
        <w:t>or</w:t>
      </w:r>
      <w:r w:rsidRPr="002A7515">
        <w:rPr>
          <w:rFonts w:ascii="Verdana" w:hAnsi="Verdana" w:cs="Verdana"/>
          <w:spacing w:val="1"/>
          <w:sz w:val="22"/>
          <w:szCs w:val="22"/>
        </w:rPr>
        <w:t xml:space="preserve"> </w:t>
      </w:r>
      <w:r w:rsidRPr="002A7515">
        <w:rPr>
          <w:rFonts w:ascii="Verdana" w:hAnsi="Verdana" w:cs="Verdana"/>
          <w:spacing w:val="-1"/>
          <w:sz w:val="22"/>
          <w:szCs w:val="22"/>
        </w:rPr>
        <w:t>indirectly</w:t>
      </w:r>
      <w:r w:rsidRPr="002A7515">
        <w:rPr>
          <w:rFonts w:ascii="Verdana" w:hAnsi="Verdana" w:cs="Verdana"/>
          <w:spacing w:val="-2"/>
          <w:sz w:val="22"/>
          <w:szCs w:val="22"/>
        </w:rPr>
        <w:t xml:space="preserve"> </w:t>
      </w:r>
      <w:r w:rsidRPr="002A7515">
        <w:rPr>
          <w:rFonts w:ascii="Verdana" w:hAnsi="Verdana" w:cs="Verdana"/>
          <w:spacing w:val="-1"/>
          <w:sz w:val="22"/>
          <w:szCs w:val="22"/>
        </w:rPr>
        <w:t>through</w:t>
      </w:r>
      <w:r w:rsidRPr="002A7515">
        <w:rPr>
          <w:rFonts w:ascii="Verdana" w:hAnsi="Verdana" w:cs="Verdana"/>
          <w:spacing w:val="-2"/>
          <w:sz w:val="22"/>
          <w:szCs w:val="22"/>
        </w:rPr>
        <w:t xml:space="preserve"> </w:t>
      </w:r>
      <w:r w:rsidRPr="002A7515">
        <w:rPr>
          <w:rFonts w:ascii="Verdana" w:hAnsi="Verdana" w:cs="Verdana"/>
          <w:spacing w:val="-1"/>
          <w:sz w:val="22"/>
          <w:szCs w:val="22"/>
        </w:rPr>
        <w:t>financial,</w:t>
      </w:r>
      <w:r w:rsidRPr="002A7515">
        <w:rPr>
          <w:rFonts w:ascii="Verdana" w:hAnsi="Verdana" w:cs="Verdana"/>
          <w:spacing w:val="-2"/>
          <w:sz w:val="22"/>
          <w:szCs w:val="22"/>
        </w:rPr>
        <w:t xml:space="preserve"> </w:t>
      </w:r>
      <w:r w:rsidRPr="002A7515">
        <w:rPr>
          <w:rFonts w:ascii="Verdana" w:hAnsi="Verdana" w:cs="Verdana"/>
          <w:spacing w:val="-1"/>
          <w:sz w:val="22"/>
          <w:szCs w:val="22"/>
        </w:rPr>
        <w:t xml:space="preserve">economic </w:t>
      </w:r>
      <w:r w:rsidRPr="002A7515">
        <w:rPr>
          <w:rFonts w:ascii="Verdana" w:hAnsi="Verdana" w:cs="Verdana"/>
          <w:sz w:val="22"/>
          <w:szCs w:val="22"/>
        </w:rPr>
        <w:t>or</w:t>
      </w:r>
      <w:r w:rsidRPr="002A7515">
        <w:rPr>
          <w:rFonts w:ascii="Verdana" w:hAnsi="Verdana" w:cs="Verdana"/>
          <w:spacing w:val="-2"/>
          <w:sz w:val="22"/>
          <w:szCs w:val="22"/>
        </w:rPr>
        <w:t xml:space="preserve"> </w:t>
      </w:r>
      <w:r w:rsidRPr="002A7515">
        <w:rPr>
          <w:rFonts w:ascii="Verdana" w:hAnsi="Verdana" w:cs="Verdana"/>
          <w:spacing w:val="-1"/>
          <w:sz w:val="22"/>
          <w:szCs w:val="22"/>
        </w:rPr>
        <w:t>other</w:t>
      </w:r>
      <w:r w:rsidRPr="002A7515">
        <w:rPr>
          <w:rFonts w:ascii="Verdana" w:hAnsi="Verdana" w:cs="Verdana"/>
          <w:spacing w:val="45"/>
          <w:sz w:val="22"/>
          <w:szCs w:val="22"/>
        </w:rPr>
        <w:t xml:space="preserve"> </w:t>
      </w:r>
      <w:r w:rsidRPr="002A7515">
        <w:rPr>
          <w:rFonts w:ascii="Verdana" w:hAnsi="Verdana" w:cs="Verdana"/>
          <w:spacing w:val="-1"/>
          <w:sz w:val="22"/>
          <w:szCs w:val="22"/>
        </w:rPr>
        <w:t>personal</w:t>
      </w:r>
      <w:r w:rsidRPr="002A7515">
        <w:rPr>
          <w:rFonts w:ascii="Verdana" w:hAnsi="Verdana" w:cs="Verdana"/>
          <w:spacing w:val="-2"/>
          <w:sz w:val="22"/>
          <w:szCs w:val="22"/>
        </w:rPr>
        <w:t xml:space="preserve"> </w:t>
      </w:r>
      <w:r w:rsidRPr="002A7515">
        <w:rPr>
          <w:rFonts w:ascii="Verdana" w:hAnsi="Verdana" w:cs="Verdana"/>
          <w:spacing w:val="-1"/>
          <w:sz w:val="22"/>
          <w:szCs w:val="22"/>
        </w:rPr>
        <w:t>interest</w:t>
      </w:r>
      <w:r w:rsidRPr="002A7515">
        <w:rPr>
          <w:rFonts w:ascii="Verdana" w:hAnsi="Verdana" w:cs="Verdana"/>
          <w:spacing w:val="-2"/>
          <w:sz w:val="22"/>
          <w:szCs w:val="22"/>
        </w:rPr>
        <w:t xml:space="preserve"> </w:t>
      </w:r>
      <w:r w:rsidRPr="002A7515">
        <w:rPr>
          <w:rFonts w:ascii="Verdana" w:hAnsi="Verdana" w:cs="Verdana"/>
          <w:spacing w:val="-1"/>
          <w:sz w:val="22"/>
          <w:szCs w:val="22"/>
        </w:rPr>
        <w:t>which</w:t>
      </w:r>
      <w:r w:rsidRPr="002A7515">
        <w:rPr>
          <w:rFonts w:ascii="Verdana" w:hAnsi="Verdana" w:cs="Verdana"/>
          <w:spacing w:val="-2"/>
          <w:sz w:val="22"/>
          <w:szCs w:val="22"/>
        </w:rPr>
        <w:t xml:space="preserve"> </w:t>
      </w:r>
      <w:r w:rsidRPr="002A7515">
        <w:rPr>
          <w:rFonts w:ascii="Verdana" w:hAnsi="Verdana" w:cs="Verdana"/>
          <w:spacing w:val="-1"/>
          <w:sz w:val="22"/>
          <w:szCs w:val="22"/>
        </w:rPr>
        <w:t>might</w:t>
      </w:r>
      <w:r w:rsidRPr="002A7515">
        <w:rPr>
          <w:rFonts w:ascii="Verdana" w:hAnsi="Verdana" w:cs="Verdana"/>
          <w:spacing w:val="-2"/>
          <w:sz w:val="22"/>
          <w:szCs w:val="22"/>
        </w:rPr>
        <w:t xml:space="preserve"> </w:t>
      </w:r>
      <w:r w:rsidRPr="002A7515">
        <w:rPr>
          <w:rFonts w:ascii="Verdana" w:hAnsi="Verdana" w:cs="Verdana"/>
          <w:spacing w:val="-1"/>
          <w:sz w:val="22"/>
          <w:szCs w:val="22"/>
        </w:rPr>
        <w:t>be perceived</w:t>
      </w:r>
      <w:r w:rsidRPr="002A7515">
        <w:rPr>
          <w:rFonts w:ascii="Verdana" w:hAnsi="Verdana" w:cs="Verdana"/>
          <w:spacing w:val="1"/>
          <w:sz w:val="22"/>
          <w:szCs w:val="22"/>
        </w:rPr>
        <w:t xml:space="preserve"> </w:t>
      </w:r>
      <w:r w:rsidRPr="002A7515">
        <w:rPr>
          <w:rFonts w:ascii="Verdana" w:hAnsi="Verdana" w:cs="Verdana"/>
          <w:spacing w:val="-1"/>
          <w:sz w:val="22"/>
          <w:szCs w:val="22"/>
        </w:rPr>
        <w:t>to compromise the impartiality</w:t>
      </w:r>
      <w:r w:rsidRPr="002A7515">
        <w:rPr>
          <w:rFonts w:ascii="Verdana" w:hAnsi="Verdana" w:cs="Verdana"/>
          <w:spacing w:val="38"/>
          <w:sz w:val="22"/>
          <w:szCs w:val="22"/>
        </w:rPr>
        <w:t xml:space="preserve"> </w:t>
      </w:r>
      <w:r w:rsidRPr="002A7515">
        <w:rPr>
          <w:rFonts w:ascii="Verdana" w:hAnsi="Verdana" w:cs="Verdana"/>
          <w:spacing w:val="-1"/>
          <w:sz w:val="22"/>
          <w:szCs w:val="22"/>
        </w:rPr>
        <w:t>and</w:t>
      </w:r>
      <w:r w:rsidRPr="002A7515">
        <w:rPr>
          <w:rFonts w:ascii="Verdana" w:hAnsi="Verdana" w:cs="Verdana"/>
          <w:spacing w:val="1"/>
          <w:sz w:val="22"/>
          <w:szCs w:val="22"/>
        </w:rPr>
        <w:t xml:space="preserve"> </w:t>
      </w:r>
      <w:r w:rsidRPr="002A7515">
        <w:rPr>
          <w:rFonts w:ascii="Verdana" w:hAnsi="Verdana" w:cs="Verdana"/>
          <w:spacing w:val="-1"/>
          <w:sz w:val="22"/>
          <w:szCs w:val="22"/>
        </w:rPr>
        <w:t xml:space="preserve">independence </w:t>
      </w:r>
      <w:r w:rsidRPr="002A7515">
        <w:rPr>
          <w:rFonts w:ascii="Verdana" w:hAnsi="Verdana" w:cs="Verdana"/>
          <w:sz w:val="22"/>
          <w:szCs w:val="22"/>
        </w:rPr>
        <w:t>of</w:t>
      </w:r>
      <w:r w:rsidRPr="002A7515">
        <w:rPr>
          <w:rFonts w:ascii="Verdana" w:hAnsi="Verdana" w:cs="Verdana"/>
          <w:spacing w:val="-4"/>
          <w:sz w:val="22"/>
          <w:szCs w:val="22"/>
        </w:rPr>
        <w:t xml:space="preserve"> </w:t>
      </w:r>
      <w:r w:rsidRPr="002A7515">
        <w:rPr>
          <w:rFonts w:ascii="Verdana" w:hAnsi="Verdana" w:cs="Verdana"/>
          <w:spacing w:val="-1"/>
          <w:sz w:val="22"/>
          <w:szCs w:val="22"/>
        </w:rPr>
        <w:t>any</w:t>
      </w:r>
      <w:r w:rsidRPr="002A7515">
        <w:rPr>
          <w:rFonts w:ascii="Verdana" w:hAnsi="Verdana" w:cs="Verdana"/>
          <w:spacing w:val="-2"/>
          <w:sz w:val="22"/>
          <w:szCs w:val="22"/>
        </w:rPr>
        <w:t xml:space="preserve"> </w:t>
      </w:r>
      <w:r w:rsidRPr="002A7515">
        <w:rPr>
          <w:rFonts w:ascii="Verdana" w:hAnsi="Verdana" w:cs="Verdana"/>
          <w:spacing w:val="-1"/>
          <w:sz w:val="22"/>
          <w:szCs w:val="22"/>
        </w:rPr>
        <w:t>party</w:t>
      </w:r>
      <w:r w:rsidRPr="002A7515">
        <w:rPr>
          <w:rFonts w:ascii="Verdana" w:hAnsi="Verdana" w:cs="Verdana"/>
          <w:sz w:val="22"/>
          <w:szCs w:val="22"/>
        </w:rPr>
        <w:t xml:space="preserve"> </w:t>
      </w:r>
      <w:r w:rsidRPr="002A7515">
        <w:rPr>
          <w:rFonts w:ascii="Verdana" w:hAnsi="Verdana" w:cs="Verdana"/>
          <w:spacing w:val="-1"/>
          <w:sz w:val="22"/>
          <w:szCs w:val="22"/>
        </w:rPr>
        <w:t>in</w:t>
      </w:r>
      <w:r w:rsidRPr="002A7515">
        <w:rPr>
          <w:rFonts w:ascii="Verdana" w:hAnsi="Verdana" w:cs="Verdana"/>
          <w:spacing w:val="-2"/>
          <w:sz w:val="22"/>
          <w:szCs w:val="22"/>
        </w:rPr>
        <w:t xml:space="preserve"> </w:t>
      </w:r>
      <w:r w:rsidRPr="002A7515">
        <w:rPr>
          <w:rFonts w:ascii="Verdana" w:hAnsi="Verdana" w:cs="Verdana"/>
          <w:spacing w:val="-1"/>
          <w:sz w:val="22"/>
          <w:szCs w:val="22"/>
        </w:rPr>
        <w:t>the context</w:t>
      </w:r>
      <w:r w:rsidRPr="002A7515">
        <w:rPr>
          <w:rFonts w:ascii="Verdana" w:hAnsi="Verdana" w:cs="Verdana"/>
          <w:spacing w:val="-2"/>
          <w:sz w:val="22"/>
          <w:szCs w:val="22"/>
        </w:rPr>
        <w:t xml:space="preserve"> </w:t>
      </w:r>
      <w:r w:rsidRPr="002A7515">
        <w:rPr>
          <w:rFonts w:ascii="Verdana" w:hAnsi="Verdana" w:cs="Verdana"/>
          <w:sz w:val="22"/>
          <w:szCs w:val="22"/>
        </w:rPr>
        <w:t>of</w:t>
      </w:r>
      <w:r w:rsidRPr="002A7515">
        <w:rPr>
          <w:rFonts w:ascii="Verdana" w:hAnsi="Verdana" w:cs="Verdana"/>
          <w:spacing w:val="-2"/>
          <w:sz w:val="22"/>
          <w:szCs w:val="22"/>
        </w:rPr>
        <w:t xml:space="preserve"> </w:t>
      </w:r>
      <w:r w:rsidRPr="002A7515">
        <w:rPr>
          <w:rFonts w:ascii="Verdana" w:hAnsi="Verdana" w:cs="Verdana"/>
          <w:spacing w:val="-1"/>
          <w:sz w:val="22"/>
          <w:szCs w:val="22"/>
        </w:rPr>
        <w:t>this procurement</w:t>
      </w:r>
      <w:r w:rsidRPr="002A7515">
        <w:rPr>
          <w:rFonts w:ascii="Verdana" w:hAnsi="Verdana" w:cs="Verdana"/>
          <w:spacing w:val="-2"/>
          <w:sz w:val="22"/>
          <w:szCs w:val="22"/>
        </w:rPr>
        <w:t xml:space="preserve"> </w:t>
      </w:r>
      <w:r w:rsidRPr="002A7515">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CC7DB4B" w:rsidR="009E5BAE" w:rsidRPr="002A7515" w:rsidRDefault="009E5BAE" w:rsidP="006268C8">
      <w:pPr>
        <w:spacing w:before="60" w:after="60"/>
        <w:rPr>
          <w:rFonts w:ascii="Verdana" w:eastAsia="Times New Roman" w:hAnsi="Verdana" w:cs="Arial Narrow"/>
          <w:sz w:val="22"/>
          <w:szCs w:val="22"/>
        </w:rPr>
      </w:pPr>
      <w:r w:rsidRPr="002A7515">
        <w:rPr>
          <w:rFonts w:ascii="Verdana" w:eastAsia="Times New Roman" w:hAnsi="Verdana" w:cs="Arial Narrow"/>
          <w:sz w:val="22"/>
          <w:szCs w:val="22"/>
        </w:rPr>
        <w:t xml:space="preserve">Receipt of this statement will permit </w:t>
      </w:r>
      <w:r w:rsidR="00BF3016" w:rsidRPr="002A7515">
        <w:rPr>
          <w:rFonts w:ascii="Verdana" w:eastAsia="Times New Roman" w:hAnsi="Verdana" w:cs="Arial Narrow"/>
          <w:sz w:val="22"/>
          <w:szCs w:val="22"/>
        </w:rPr>
        <w:t>ISLES OF SCILLY COMMUNITY VENTURE C.I.C</w:t>
      </w:r>
      <w:r w:rsidRPr="002A7515">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2A7515">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2A7515" w:rsidRDefault="0035641B" w:rsidP="006268C8">
      <w:pPr>
        <w:pStyle w:val="Default"/>
        <w:spacing w:before="60" w:after="60"/>
        <w:rPr>
          <w:rFonts w:ascii="Verdana" w:hAnsi="Verdana"/>
          <w:color w:val="auto"/>
          <w:sz w:val="22"/>
          <w:szCs w:val="22"/>
        </w:rPr>
      </w:pPr>
    </w:p>
    <w:p w14:paraId="1A044935" w14:textId="55A23E73" w:rsidR="00331307" w:rsidRPr="00331307" w:rsidRDefault="00331307" w:rsidP="006268C8">
      <w:pPr>
        <w:pStyle w:val="Default"/>
        <w:spacing w:before="60" w:after="60"/>
        <w:rPr>
          <w:rFonts w:ascii="Verdana" w:hAnsi="Verdana"/>
          <w:sz w:val="22"/>
          <w:szCs w:val="22"/>
        </w:rPr>
      </w:pPr>
      <w:hyperlink r:id="rId11" w:history="1">
        <w:r w:rsidRPr="00331307">
          <w:rPr>
            <w:rStyle w:val="Hyperlink"/>
            <w:rFonts w:ascii="Verdana" w:hAnsi="Verdana" w:cs="Arial Narrow"/>
            <w:sz w:val="22"/>
            <w:szCs w:val="22"/>
          </w:rPr>
          <w:t>george@ioscv.co.uk</w:t>
        </w:r>
      </w:hyperlink>
    </w:p>
    <w:p w14:paraId="67237D95" w14:textId="77777777" w:rsidR="00331307" w:rsidRDefault="00331307" w:rsidP="006268C8">
      <w:pPr>
        <w:pStyle w:val="Default"/>
        <w:spacing w:before="60" w:after="60"/>
        <w:rPr>
          <w:rFonts w:ascii="Verdana" w:hAnsi="Verdana"/>
          <w:b/>
          <w:color w:val="auto"/>
          <w:sz w:val="22"/>
          <w:szCs w:val="22"/>
        </w:rPr>
      </w:pPr>
    </w:p>
    <w:p w14:paraId="24FDBFEC" w14:textId="664FAF48" w:rsidR="006D5657" w:rsidRPr="002A7515" w:rsidRDefault="00995791" w:rsidP="006268C8">
      <w:pPr>
        <w:pStyle w:val="Default"/>
        <w:spacing w:before="60" w:after="60"/>
        <w:rPr>
          <w:rFonts w:ascii="Verdana" w:hAnsi="Verdana"/>
          <w:b/>
          <w:color w:val="auto"/>
          <w:sz w:val="22"/>
          <w:szCs w:val="22"/>
        </w:rPr>
      </w:pPr>
      <w:r w:rsidRPr="002A7515">
        <w:rPr>
          <w:rFonts w:ascii="Verdana" w:hAnsi="Verdana"/>
          <w:color w:val="auto"/>
          <w:sz w:val="22"/>
          <w:szCs w:val="22"/>
        </w:rPr>
        <w:t>in accordance with the Tender and</w:t>
      </w:r>
      <w:r w:rsidR="006D5657" w:rsidRPr="002A7515">
        <w:rPr>
          <w:rFonts w:ascii="Verdana" w:hAnsi="Verdana"/>
          <w:color w:val="auto"/>
          <w:sz w:val="22"/>
          <w:szCs w:val="22"/>
        </w:rPr>
        <w:t xml:space="preserve"> Commission Timetable </w:t>
      </w:r>
      <w:r w:rsidR="00CB5CE6" w:rsidRPr="002A7515">
        <w:rPr>
          <w:rFonts w:ascii="Verdana" w:hAnsi="Verdana"/>
          <w:color w:val="auto"/>
          <w:sz w:val="22"/>
          <w:szCs w:val="22"/>
        </w:rPr>
        <w:t xml:space="preserve">in section </w:t>
      </w:r>
      <w:r w:rsidR="00E878B2" w:rsidRPr="002A7515">
        <w:rPr>
          <w:rFonts w:ascii="Verdana" w:hAnsi="Verdana"/>
          <w:color w:val="auto"/>
          <w:sz w:val="22"/>
          <w:szCs w:val="22"/>
        </w:rPr>
        <w:t>5</w:t>
      </w:r>
      <w:r w:rsidR="00CB5CE6" w:rsidRPr="002A7515">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C4DFFC9" w:rsidR="006D5657" w:rsidRPr="002A7515" w:rsidRDefault="006D5657" w:rsidP="006268C8">
      <w:pPr>
        <w:pStyle w:val="Default"/>
        <w:spacing w:before="60" w:after="60"/>
        <w:rPr>
          <w:rFonts w:ascii="Verdana" w:hAnsi="Verdana"/>
          <w:color w:val="auto"/>
          <w:sz w:val="22"/>
          <w:szCs w:val="22"/>
        </w:rPr>
      </w:pPr>
      <w:r w:rsidRPr="002A7515">
        <w:rPr>
          <w:rFonts w:ascii="Verdana" w:hAnsi="Verdana"/>
          <w:color w:val="auto"/>
          <w:sz w:val="22"/>
          <w:szCs w:val="22"/>
        </w:rPr>
        <w:t xml:space="preserve">Responses to clarifications will be anonymised and uploaded by </w:t>
      </w:r>
      <w:bookmarkStart w:id="3" w:name="_Hlk128568722"/>
      <w:r w:rsidR="00BF3016" w:rsidRPr="002A7515">
        <w:rPr>
          <w:rFonts w:ascii="Verdana" w:hAnsi="Verdana"/>
          <w:color w:val="auto"/>
          <w:sz w:val="22"/>
          <w:szCs w:val="22"/>
        </w:rPr>
        <w:t>ISLES OF SCILLY COMMUNITY VENTURE C.I.C</w:t>
      </w:r>
      <w:r w:rsidR="004B66F2" w:rsidRPr="002A7515">
        <w:rPr>
          <w:rFonts w:ascii="Verdana" w:hAnsi="Verdana"/>
          <w:color w:val="auto"/>
          <w:sz w:val="22"/>
          <w:szCs w:val="22"/>
        </w:rPr>
        <w:t xml:space="preserve"> </w:t>
      </w:r>
      <w:bookmarkEnd w:id="3"/>
      <w:r w:rsidRPr="002A7515">
        <w:rPr>
          <w:rFonts w:ascii="Verdana" w:hAnsi="Verdana"/>
          <w:color w:val="auto"/>
          <w:sz w:val="22"/>
          <w:szCs w:val="22"/>
        </w:rPr>
        <w:t>to Contracts Finder and will be viewable to all tenderers.</w:t>
      </w:r>
    </w:p>
    <w:p w14:paraId="69424C18" w14:textId="77777777" w:rsidR="006D5657" w:rsidRPr="002A7515" w:rsidRDefault="006D5657" w:rsidP="006268C8">
      <w:pPr>
        <w:pStyle w:val="Default"/>
        <w:spacing w:before="60" w:after="60"/>
        <w:rPr>
          <w:rFonts w:ascii="Verdana" w:hAnsi="Verdana"/>
          <w:color w:val="auto"/>
          <w:sz w:val="22"/>
          <w:szCs w:val="22"/>
        </w:rPr>
      </w:pPr>
    </w:p>
    <w:p w14:paraId="2F6E3599" w14:textId="46D55F33" w:rsidR="006D5657" w:rsidRPr="002A7515" w:rsidRDefault="006D5657" w:rsidP="006268C8">
      <w:pPr>
        <w:pStyle w:val="Default"/>
        <w:spacing w:before="60" w:after="60"/>
        <w:rPr>
          <w:rFonts w:ascii="Verdana" w:hAnsi="Verdana"/>
          <w:color w:val="auto"/>
          <w:sz w:val="22"/>
          <w:szCs w:val="22"/>
        </w:rPr>
      </w:pPr>
      <w:r w:rsidRPr="002A7515">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A7515">
        <w:rPr>
          <w:rFonts w:ascii="Verdana" w:hAnsi="Verdana"/>
          <w:color w:val="auto"/>
          <w:spacing w:val="-1"/>
          <w:sz w:val="22"/>
          <w:szCs w:val="22"/>
        </w:rPr>
        <w:t xml:space="preserve"> proposed</w:t>
      </w:r>
      <w:r w:rsidRPr="002A7515">
        <w:rPr>
          <w:rFonts w:ascii="Verdana" w:hAnsi="Verdana"/>
          <w:color w:val="auto"/>
          <w:spacing w:val="-2"/>
          <w:sz w:val="22"/>
          <w:szCs w:val="22"/>
        </w:rPr>
        <w:t xml:space="preserve"> </w:t>
      </w:r>
      <w:r w:rsidRPr="002A7515">
        <w:rPr>
          <w:rFonts w:ascii="Verdana" w:hAnsi="Verdana"/>
          <w:color w:val="auto"/>
          <w:spacing w:val="-1"/>
          <w:sz w:val="22"/>
          <w:szCs w:val="22"/>
        </w:rPr>
        <w:t>contract</w:t>
      </w:r>
      <w:r w:rsidRPr="002A7515">
        <w:rPr>
          <w:rFonts w:ascii="Verdana" w:hAnsi="Verdana"/>
          <w:color w:val="auto"/>
          <w:spacing w:val="-2"/>
          <w:sz w:val="22"/>
          <w:szCs w:val="22"/>
        </w:rPr>
        <w:t xml:space="preserve"> </w:t>
      </w:r>
      <w:r w:rsidRPr="002A7515">
        <w:rPr>
          <w:rFonts w:ascii="Verdana" w:hAnsi="Verdana"/>
          <w:color w:val="auto"/>
          <w:spacing w:val="-1"/>
          <w:sz w:val="22"/>
          <w:szCs w:val="22"/>
        </w:rPr>
        <w:t>shall</w:t>
      </w:r>
      <w:r w:rsidRPr="002A7515">
        <w:rPr>
          <w:rFonts w:ascii="Verdana" w:hAnsi="Verdana"/>
          <w:color w:val="auto"/>
          <w:spacing w:val="-2"/>
          <w:sz w:val="22"/>
          <w:szCs w:val="22"/>
        </w:rPr>
        <w:t xml:space="preserve"> </w:t>
      </w:r>
      <w:r w:rsidRPr="002A7515">
        <w:rPr>
          <w:rFonts w:ascii="Verdana" w:hAnsi="Verdana"/>
          <w:color w:val="auto"/>
          <w:spacing w:val="-1"/>
          <w:sz w:val="22"/>
          <w:szCs w:val="22"/>
        </w:rPr>
        <w:t>bind</w:t>
      </w:r>
      <w:r w:rsidRPr="002A7515">
        <w:rPr>
          <w:rFonts w:ascii="Verdana" w:hAnsi="Verdana"/>
          <w:color w:val="auto"/>
          <w:spacing w:val="-2"/>
          <w:sz w:val="22"/>
          <w:szCs w:val="22"/>
        </w:rPr>
        <w:t xml:space="preserve"> </w:t>
      </w:r>
      <w:r w:rsidR="00BF3016" w:rsidRPr="002A7515">
        <w:rPr>
          <w:rFonts w:ascii="Verdana" w:hAnsi="Verdana"/>
          <w:color w:val="auto"/>
          <w:spacing w:val="-1"/>
          <w:sz w:val="22"/>
          <w:szCs w:val="22"/>
        </w:rPr>
        <w:t>ISLES OF SCILLY COMMUNITY VENTURE C.I.C</w:t>
      </w:r>
      <w:r w:rsidRPr="002A7515">
        <w:rPr>
          <w:rFonts w:ascii="Verdana" w:hAnsi="Verdana"/>
          <w:color w:val="auto"/>
          <w:spacing w:val="-2"/>
          <w:sz w:val="22"/>
          <w:szCs w:val="22"/>
        </w:rPr>
        <w:t xml:space="preserve"> </w:t>
      </w:r>
      <w:r w:rsidRPr="002A7515">
        <w:rPr>
          <w:rFonts w:ascii="Verdana" w:hAnsi="Verdana"/>
          <w:color w:val="auto"/>
          <w:spacing w:val="-1"/>
          <w:sz w:val="22"/>
          <w:szCs w:val="22"/>
        </w:rPr>
        <w:t>unless such</w:t>
      </w:r>
      <w:r w:rsidRPr="002A7515">
        <w:rPr>
          <w:rFonts w:ascii="Verdana" w:hAnsi="Verdana"/>
          <w:color w:val="auto"/>
          <w:spacing w:val="51"/>
          <w:sz w:val="22"/>
          <w:szCs w:val="22"/>
        </w:rPr>
        <w:t xml:space="preserve"> </w:t>
      </w:r>
      <w:r w:rsidRPr="002A7515">
        <w:rPr>
          <w:rFonts w:ascii="Verdana" w:hAnsi="Verdana"/>
          <w:color w:val="auto"/>
          <w:spacing w:val="-1"/>
          <w:sz w:val="22"/>
          <w:szCs w:val="22"/>
        </w:rPr>
        <w:t>representation</w:t>
      </w:r>
      <w:r w:rsidRPr="002A7515">
        <w:rPr>
          <w:rFonts w:ascii="Verdana" w:hAnsi="Verdana"/>
          <w:color w:val="auto"/>
          <w:spacing w:val="-2"/>
          <w:sz w:val="22"/>
          <w:szCs w:val="22"/>
        </w:rPr>
        <w:t xml:space="preserve"> is</w:t>
      </w:r>
      <w:r w:rsidRPr="002A7515">
        <w:rPr>
          <w:rFonts w:ascii="Verdana" w:hAnsi="Verdana"/>
          <w:color w:val="auto"/>
          <w:spacing w:val="1"/>
          <w:sz w:val="22"/>
          <w:szCs w:val="22"/>
        </w:rPr>
        <w:t xml:space="preserve"> </w:t>
      </w:r>
      <w:r w:rsidRPr="002A7515">
        <w:rPr>
          <w:rFonts w:ascii="Verdana" w:hAnsi="Verdana"/>
          <w:color w:val="auto"/>
          <w:spacing w:val="-1"/>
          <w:sz w:val="22"/>
          <w:szCs w:val="22"/>
        </w:rPr>
        <w:t>in</w:t>
      </w:r>
      <w:r w:rsidRPr="002A7515">
        <w:rPr>
          <w:rFonts w:ascii="Verdana" w:hAnsi="Verdana"/>
          <w:color w:val="auto"/>
          <w:spacing w:val="-2"/>
          <w:sz w:val="22"/>
          <w:szCs w:val="22"/>
        </w:rPr>
        <w:t xml:space="preserve"> </w:t>
      </w:r>
      <w:r w:rsidRPr="002A7515">
        <w:rPr>
          <w:rFonts w:ascii="Verdana" w:hAnsi="Verdana"/>
          <w:color w:val="auto"/>
          <w:spacing w:val="-1"/>
          <w:sz w:val="22"/>
          <w:szCs w:val="22"/>
        </w:rPr>
        <w:t>writing</w:t>
      </w:r>
      <w:r w:rsidRPr="002A7515">
        <w:rPr>
          <w:rFonts w:ascii="Verdana" w:hAnsi="Verdana"/>
          <w:color w:val="auto"/>
          <w:spacing w:val="-2"/>
          <w:sz w:val="22"/>
          <w:szCs w:val="22"/>
        </w:rPr>
        <w:t xml:space="preserve"> </w:t>
      </w:r>
      <w:r w:rsidRPr="002A7515">
        <w:rPr>
          <w:rFonts w:ascii="Verdana" w:hAnsi="Verdana"/>
          <w:color w:val="auto"/>
          <w:spacing w:val="-1"/>
          <w:sz w:val="22"/>
          <w:szCs w:val="22"/>
        </w:rPr>
        <w:t>and</w:t>
      </w:r>
      <w:r w:rsidRPr="002A7515">
        <w:rPr>
          <w:rFonts w:ascii="Verdana" w:hAnsi="Verdana"/>
          <w:color w:val="auto"/>
          <w:spacing w:val="-2"/>
          <w:sz w:val="22"/>
          <w:szCs w:val="22"/>
        </w:rPr>
        <w:t xml:space="preserve"> </w:t>
      </w:r>
      <w:r w:rsidRPr="002A7515">
        <w:rPr>
          <w:rFonts w:ascii="Verdana" w:hAnsi="Verdana"/>
          <w:color w:val="auto"/>
          <w:spacing w:val="-1"/>
          <w:sz w:val="22"/>
          <w:szCs w:val="22"/>
        </w:rPr>
        <w:t>duly</w:t>
      </w:r>
      <w:r w:rsidRPr="002A7515">
        <w:rPr>
          <w:rFonts w:ascii="Verdana" w:hAnsi="Verdana"/>
          <w:color w:val="auto"/>
          <w:spacing w:val="-2"/>
          <w:sz w:val="22"/>
          <w:szCs w:val="22"/>
        </w:rPr>
        <w:t xml:space="preserve"> </w:t>
      </w:r>
      <w:r w:rsidRPr="002A7515">
        <w:rPr>
          <w:rFonts w:ascii="Verdana" w:hAnsi="Verdana"/>
          <w:color w:val="auto"/>
          <w:spacing w:val="-1"/>
          <w:sz w:val="22"/>
          <w:szCs w:val="22"/>
        </w:rPr>
        <w:t>signed</w:t>
      </w:r>
      <w:r w:rsidRPr="002A7515">
        <w:rPr>
          <w:rFonts w:ascii="Verdana" w:hAnsi="Verdana"/>
          <w:color w:val="auto"/>
          <w:spacing w:val="1"/>
          <w:sz w:val="22"/>
          <w:szCs w:val="22"/>
        </w:rPr>
        <w:t xml:space="preserve"> </w:t>
      </w:r>
      <w:r w:rsidRPr="002A7515">
        <w:rPr>
          <w:rFonts w:ascii="Verdana" w:hAnsi="Verdana"/>
          <w:color w:val="auto"/>
          <w:spacing w:val="-1"/>
          <w:sz w:val="22"/>
          <w:szCs w:val="22"/>
        </w:rPr>
        <w:t>by</w:t>
      </w:r>
      <w:r w:rsidRPr="002A7515">
        <w:rPr>
          <w:rFonts w:ascii="Verdana" w:hAnsi="Verdana"/>
          <w:color w:val="auto"/>
          <w:spacing w:val="-2"/>
          <w:sz w:val="22"/>
          <w:szCs w:val="22"/>
        </w:rPr>
        <w:t xml:space="preserve"> </w:t>
      </w:r>
      <w:r w:rsidRPr="002A7515">
        <w:rPr>
          <w:rFonts w:ascii="Verdana" w:hAnsi="Verdana"/>
          <w:color w:val="auto"/>
          <w:sz w:val="22"/>
          <w:szCs w:val="22"/>
        </w:rPr>
        <w:t>a</w:t>
      </w:r>
      <w:r w:rsidRPr="002A7515">
        <w:rPr>
          <w:rFonts w:ascii="Verdana" w:hAnsi="Verdana"/>
          <w:color w:val="auto"/>
          <w:spacing w:val="-2"/>
          <w:sz w:val="22"/>
          <w:szCs w:val="22"/>
        </w:rPr>
        <w:t xml:space="preserve"> </w:t>
      </w:r>
      <w:r w:rsidRPr="002A7515">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2A7515">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2A7515">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2A7515">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2A7515">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E5A4D47" w14:textId="77777777" w:rsidR="002A7515" w:rsidRDefault="00231011" w:rsidP="00231011">
      <w:pPr>
        <w:pStyle w:val="BodyText"/>
        <w:kinsoku w:val="0"/>
        <w:overflowPunct w:val="0"/>
        <w:ind w:left="0" w:right="255" w:firstLine="0"/>
        <w:rPr>
          <w:spacing w:val="-1"/>
        </w:rPr>
      </w:pPr>
      <w:r w:rsidRPr="00231011">
        <w:rPr>
          <w:spacing w:val="-1"/>
        </w:rPr>
        <w:t>Emailed tenders should be sent electronically to</w:t>
      </w:r>
      <w:r w:rsidR="002A7515">
        <w:rPr>
          <w:spacing w:val="-1"/>
        </w:rPr>
        <w:t>:</w:t>
      </w:r>
    </w:p>
    <w:p w14:paraId="0090C6D3" w14:textId="77777777" w:rsidR="002A7515" w:rsidRDefault="002A7515" w:rsidP="00231011">
      <w:pPr>
        <w:pStyle w:val="BodyText"/>
        <w:kinsoku w:val="0"/>
        <w:overflowPunct w:val="0"/>
        <w:ind w:left="0" w:right="255" w:firstLine="0"/>
        <w:rPr>
          <w:spacing w:val="-1"/>
        </w:rPr>
      </w:pPr>
    </w:p>
    <w:p w14:paraId="1973A338" w14:textId="0C446765" w:rsidR="002A7515" w:rsidRPr="00331307" w:rsidRDefault="00231011" w:rsidP="00231011">
      <w:pPr>
        <w:pStyle w:val="BodyText"/>
        <w:kinsoku w:val="0"/>
        <w:overflowPunct w:val="0"/>
        <w:ind w:left="0" w:right="255" w:firstLine="0"/>
        <w:rPr>
          <w:color w:val="FF0000"/>
          <w:spacing w:val="-1"/>
        </w:rPr>
      </w:pPr>
      <w:r w:rsidRPr="00231011">
        <w:rPr>
          <w:spacing w:val="-1"/>
        </w:rPr>
        <w:t xml:space="preserve"> </w:t>
      </w:r>
      <w:bookmarkStart w:id="4" w:name="_Hlk162251854"/>
      <w:r w:rsidR="00331307" w:rsidRPr="00331307">
        <w:rPr>
          <w:spacing w:val="-1"/>
        </w:rPr>
        <w:t>george@ioscv.co.uk</w:t>
      </w:r>
      <w:bookmarkEnd w:id="4"/>
    </w:p>
    <w:p w14:paraId="0E3E9EFC" w14:textId="77777777" w:rsidR="002A7515" w:rsidRDefault="002A7515" w:rsidP="00231011">
      <w:pPr>
        <w:pStyle w:val="BodyText"/>
        <w:kinsoku w:val="0"/>
        <w:overflowPunct w:val="0"/>
        <w:ind w:left="0" w:right="255" w:firstLine="0"/>
        <w:rPr>
          <w:color w:val="FF0000"/>
          <w:spacing w:val="-1"/>
        </w:rPr>
      </w:pPr>
    </w:p>
    <w:p w14:paraId="4949B968" w14:textId="77777777" w:rsidR="002A7515" w:rsidRDefault="00231011" w:rsidP="00231011">
      <w:pPr>
        <w:pStyle w:val="BodyText"/>
        <w:kinsoku w:val="0"/>
        <w:overflowPunct w:val="0"/>
        <w:ind w:left="0" w:right="255" w:firstLine="0"/>
        <w:rPr>
          <w:spacing w:val="-1"/>
        </w:rPr>
      </w:pPr>
      <w:r w:rsidRPr="00FC0A24">
        <w:rPr>
          <w:color w:val="FF0000"/>
          <w:spacing w:val="-1"/>
        </w:rPr>
        <w:t xml:space="preserve"> </w:t>
      </w: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2DB4CA90" w14:textId="77777777" w:rsidR="002A7515" w:rsidRDefault="002A7515" w:rsidP="00231011">
      <w:pPr>
        <w:pStyle w:val="BodyText"/>
        <w:kinsoku w:val="0"/>
        <w:overflowPunct w:val="0"/>
        <w:ind w:left="0" w:right="255" w:firstLine="0"/>
        <w:rPr>
          <w:spacing w:val="-1"/>
        </w:rPr>
      </w:pPr>
    </w:p>
    <w:p w14:paraId="3D5E4FBD" w14:textId="6EEDD258" w:rsidR="00231011" w:rsidRPr="00331307" w:rsidRDefault="00231011" w:rsidP="00231011">
      <w:pPr>
        <w:pStyle w:val="BodyText"/>
        <w:kinsoku w:val="0"/>
        <w:overflowPunct w:val="0"/>
        <w:ind w:left="0" w:right="255" w:firstLine="0"/>
        <w:rPr>
          <w:spacing w:val="-1"/>
        </w:rPr>
      </w:pPr>
      <w:r w:rsidRPr="00331307">
        <w:rPr>
          <w:b/>
          <w:bCs/>
          <w:spacing w:val="-1"/>
        </w:rPr>
        <w:t>‘</w:t>
      </w:r>
      <w:r w:rsidR="00331307" w:rsidRPr="00331307">
        <w:rPr>
          <w:b/>
          <w:bCs/>
          <w:spacing w:val="-1"/>
        </w:rPr>
        <w:t xml:space="preserve">Isles of Scilly Community Venture CIC: Containerised </w:t>
      </w:r>
      <w:proofErr w:type="spellStart"/>
      <w:r w:rsidR="00331307" w:rsidRPr="00331307">
        <w:rPr>
          <w:b/>
          <w:bCs/>
          <w:spacing w:val="-1"/>
        </w:rPr>
        <w:t>Bioprocessor</w:t>
      </w:r>
      <w:proofErr w:type="spellEnd"/>
      <w:r w:rsidR="00331307" w:rsidRPr="00331307">
        <w:rPr>
          <w:b/>
          <w:bCs/>
          <w:spacing w:val="-1"/>
        </w:rPr>
        <w:t xml:space="preserve"> and an In-vessel Composter</w:t>
      </w:r>
      <w:r w:rsidR="00FC0A24" w:rsidRPr="00331307">
        <w:rPr>
          <w:b/>
          <w:b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2A7515">
      <w:pPr>
        <w:widowControl/>
        <w:tabs>
          <w:tab w:val="left" w:pos="851"/>
        </w:tabs>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0FFBAADA" w:rsidR="00F241D3" w:rsidRPr="002A7515" w:rsidRDefault="00F241D3" w:rsidP="006268C8">
      <w:pPr>
        <w:pStyle w:val="Default"/>
        <w:spacing w:before="60" w:after="60"/>
        <w:rPr>
          <w:rFonts w:ascii="Verdana" w:hAnsi="Verdana"/>
          <w:color w:val="auto"/>
          <w:sz w:val="22"/>
          <w:szCs w:val="22"/>
        </w:rPr>
      </w:pPr>
      <w:r w:rsidRPr="002A7515">
        <w:rPr>
          <w:rFonts w:ascii="Verdana" w:hAnsi="Verdana"/>
          <w:color w:val="auto"/>
          <w:sz w:val="22"/>
          <w:szCs w:val="22"/>
        </w:rPr>
        <w:t xml:space="preserve">The issue of this documentation does not commit </w:t>
      </w:r>
      <w:r w:rsidR="00BF3016" w:rsidRPr="002A7515">
        <w:rPr>
          <w:rFonts w:ascii="Verdana" w:hAnsi="Verdana"/>
          <w:color w:val="auto"/>
          <w:sz w:val="22"/>
          <w:szCs w:val="22"/>
        </w:rPr>
        <w:t>ISLES OF SCILLY COMMUNITY VENTURE C.I.C</w:t>
      </w:r>
      <w:r w:rsidR="00FC0A24" w:rsidRPr="002A7515">
        <w:rPr>
          <w:rFonts w:ascii="Verdana" w:hAnsi="Verdana"/>
          <w:color w:val="auto"/>
          <w:sz w:val="22"/>
          <w:szCs w:val="22"/>
        </w:rPr>
        <w:t xml:space="preserve"> </w:t>
      </w:r>
      <w:r w:rsidRPr="002A7515">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 xml:space="preserve"> or its agents and any other party, or any part thereof, shall be taken as constituting a contract, agreement or representation between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 xml:space="preserve"> and any other party (save for a formal award of contract made in writing by </w:t>
      </w:r>
      <w:r w:rsidR="00BF3016" w:rsidRPr="002A7515">
        <w:rPr>
          <w:rFonts w:ascii="Verdana" w:hAnsi="Verdana"/>
          <w:color w:val="auto"/>
          <w:sz w:val="22"/>
          <w:szCs w:val="22"/>
        </w:rPr>
        <w:t>ISLES OF SCILLY COMMUNITY VENTURE C.I.C</w:t>
      </w:r>
      <w:r w:rsidR="00FC0A24" w:rsidRPr="002A7515">
        <w:rPr>
          <w:rFonts w:ascii="Verdana" w:hAnsi="Verdana"/>
          <w:color w:val="auto"/>
          <w:sz w:val="22"/>
          <w:szCs w:val="22"/>
        </w:rPr>
        <w:t xml:space="preserve"> </w:t>
      </w:r>
      <w:r w:rsidRPr="002A7515">
        <w:rPr>
          <w:rFonts w:ascii="Verdana" w:hAnsi="Verdana"/>
          <w:color w:val="auto"/>
          <w:sz w:val="22"/>
          <w:szCs w:val="22"/>
        </w:rPr>
        <w:t xml:space="preserve">or on behalf of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w:t>
      </w:r>
    </w:p>
    <w:p w14:paraId="5FE722E3" w14:textId="77777777" w:rsidR="00F241D3" w:rsidRPr="002A7515" w:rsidRDefault="00F241D3" w:rsidP="006268C8">
      <w:pPr>
        <w:pStyle w:val="Default"/>
        <w:spacing w:before="60" w:after="60"/>
        <w:ind w:left="459"/>
        <w:rPr>
          <w:rFonts w:ascii="Verdana" w:hAnsi="Verdana"/>
          <w:color w:val="auto"/>
          <w:sz w:val="22"/>
          <w:szCs w:val="22"/>
        </w:rPr>
      </w:pPr>
    </w:p>
    <w:p w14:paraId="4132511B" w14:textId="0214C9FF" w:rsidR="00F241D3" w:rsidRPr="002A7515" w:rsidRDefault="00F241D3" w:rsidP="006268C8">
      <w:pPr>
        <w:pStyle w:val="Default"/>
        <w:spacing w:before="60" w:after="60"/>
        <w:rPr>
          <w:rFonts w:ascii="Verdana" w:hAnsi="Verdana"/>
          <w:color w:val="auto"/>
          <w:sz w:val="22"/>
          <w:szCs w:val="22"/>
        </w:rPr>
      </w:pPr>
      <w:r w:rsidRPr="002A7515">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 xml:space="preserve"> or any information contained in </w:t>
      </w:r>
      <w:r w:rsidR="00BF3016" w:rsidRPr="002A7515">
        <w:rPr>
          <w:rFonts w:ascii="Verdana" w:hAnsi="Verdana"/>
          <w:color w:val="auto"/>
          <w:sz w:val="22"/>
          <w:szCs w:val="22"/>
        </w:rPr>
        <w:t>ISLES OF SCILLY COMMUNITY VENTURE C.</w:t>
      </w:r>
      <w:proofErr w:type="gramStart"/>
      <w:r w:rsidR="00BF3016" w:rsidRPr="002A7515">
        <w:rPr>
          <w:rFonts w:ascii="Verdana" w:hAnsi="Verdana"/>
          <w:color w:val="auto"/>
          <w:sz w:val="22"/>
          <w:szCs w:val="22"/>
        </w:rPr>
        <w:t>I.C</w:t>
      </w:r>
      <w:r w:rsidRPr="002A7515">
        <w:rPr>
          <w:rFonts w:ascii="Verdana" w:hAnsi="Verdana"/>
          <w:color w:val="auto"/>
          <w:sz w:val="22"/>
          <w:szCs w:val="22"/>
        </w:rPr>
        <w:t>’s</w:t>
      </w:r>
      <w:proofErr w:type="gramEnd"/>
      <w:r w:rsidRPr="002A7515">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A7515" w:rsidRDefault="00F241D3" w:rsidP="006268C8">
      <w:pPr>
        <w:pStyle w:val="BodyText"/>
        <w:kinsoku w:val="0"/>
        <w:overflowPunct w:val="0"/>
        <w:spacing w:before="3"/>
        <w:ind w:left="0" w:firstLine="0"/>
      </w:pPr>
    </w:p>
    <w:p w14:paraId="371141ED" w14:textId="7F0E25AB" w:rsidR="00F241D3" w:rsidRPr="002A7515" w:rsidRDefault="00BF3016" w:rsidP="006268C8">
      <w:pPr>
        <w:pStyle w:val="Default"/>
        <w:spacing w:before="60" w:after="60"/>
        <w:rPr>
          <w:rFonts w:ascii="Verdana" w:hAnsi="Verdana"/>
          <w:color w:val="auto"/>
          <w:sz w:val="22"/>
          <w:szCs w:val="22"/>
        </w:rPr>
      </w:pPr>
      <w:r w:rsidRPr="002A7515">
        <w:rPr>
          <w:rFonts w:ascii="Verdana" w:hAnsi="Verdana"/>
          <w:color w:val="auto"/>
          <w:sz w:val="22"/>
          <w:szCs w:val="22"/>
        </w:rPr>
        <w:t>ISLES OF SCILLY COMMUNITY VENTURE C.I.C</w:t>
      </w:r>
      <w:r w:rsidR="00F241D3" w:rsidRPr="002A7515">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A7515" w:rsidRDefault="00F241D3" w:rsidP="006268C8">
      <w:pPr>
        <w:pStyle w:val="BodyText"/>
        <w:kinsoku w:val="0"/>
        <w:overflowPunct w:val="0"/>
        <w:spacing w:before="6"/>
        <w:ind w:left="0" w:firstLine="0"/>
      </w:pPr>
    </w:p>
    <w:p w14:paraId="21B21F84" w14:textId="0286EC51" w:rsidR="00F241D3" w:rsidRPr="002A7515" w:rsidRDefault="00F241D3" w:rsidP="006268C8">
      <w:pPr>
        <w:pStyle w:val="Default"/>
        <w:spacing w:before="60" w:after="60"/>
        <w:rPr>
          <w:rFonts w:ascii="Verdana" w:hAnsi="Verdana"/>
          <w:color w:val="auto"/>
          <w:sz w:val="22"/>
          <w:szCs w:val="22"/>
        </w:rPr>
      </w:pPr>
      <w:r w:rsidRPr="002A7515">
        <w:rPr>
          <w:rFonts w:ascii="Verdana" w:hAnsi="Verdana"/>
          <w:color w:val="auto"/>
          <w:sz w:val="22"/>
          <w:szCs w:val="22"/>
        </w:rPr>
        <w:t xml:space="preserve">Cancellation of the procurement process (at any time) under any circumstances will not render </w:t>
      </w:r>
      <w:r w:rsidR="00BF3016" w:rsidRPr="002A7515">
        <w:rPr>
          <w:rFonts w:ascii="Verdana" w:hAnsi="Verdana"/>
          <w:color w:val="auto"/>
          <w:sz w:val="22"/>
          <w:szCs w:val="22"/>
        </w:rPr>
        <w:t>ISLES OF SCILLY COMMUNITY VENTURE C.I.C</w:t>
      </w:r>
      <w:r w:rsidRPr="002A7515">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2A7515">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EA6433">
      <w:pPr>
        <w:pStyle w:val="BodyText"/>
        <w:numPr>
          <w:ilvl w:val="0"/>
          <w:numId w:val="1"/>
        </w:numPr>
        <w:tabs>
          <w:tab w:val="left" w:pos="851"/>
        </w:tabs>
        <w:kinsoku w:val="0"/>
        <w:overflowPunct w:val="0"/>
        <w:spacing w:before="7" w:after="60"/>
        <w:ind w:left="851" w:right="237" w:hanging="851"/>
        <w:rPr>
          <w:rFonts w:cs="Arial"/>
          <w:color w:val="FF0000"/>
        </w:rPr>
      </w:pPr>
      <w:r>
        <w:t>Complianc</w:t>
      </w:r>
      <w:r w:rsidR="00624E1A">
        <w:t>y</w:t>
      </w:r>
      <w:r>
        <w:t xml:space="preserve"> Matrix</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43972855"/>
    <w:multiLevelType w:val="multilevel"/>
    <w:tmpl w:val="DDAA7438"/>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AF533CD"/>
    <w:multiLevelType w:val="hybridMultilevel"/>
    <w:tmpl w:val="DDDAAEF2"/>
    <w:lvl w:ilvl="0" w:tplc="E8383CBA">
      <w:start w:val="1"/>
      <w:numFmt w:val="decimal"/>
      <w:lvlText w:val="3.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00DC1"/>
    <w:multiLevelType w:val="hybridMultilevel"/>
    <w:tmpl w:val="C67E485A"/>
    <w:lvl w:ilvl="0" w:tplc="28F833C6">
      <w:start w:val="1"/>
      <w:numFmt w:val="decimal"/>
      <w:lvlText w:val="3.2.%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08963040">
    <w:abstractNumId w:val="0"/>
  </w:num>
  <w:num w:numId="2" w16cid:durableId="1650595519">
    <w:abstractNumId w:val="3"/>
  </w:num>
  <w:num w:numId="3" w16cid:durableId="1451171577">
    <w:abstractNumId w:val="2"/>
  </w:num>
  <w:num w:numId="4" w16cid:durableId="19454594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326"/>
    <w:rsid w:val="00001F9C"/>
    <w:rsid w:val="00006BC7"/>
    <w:rsid w:val="00010702"/>
    <w:rsid w:val="000115A5"/>
    <w:rsid w:val="00017DB4"/>
    <w:rsid w:val="0002259F"/>
    <w:rsid w:val="000229F1"/>
    <w:rsid w:val="00025BD1"/>
    <w:rsid w:val="00032F34"/>
    <w:rsid w:val="00037988"/>
    <w:rsid w:val="000401C6"/>
    <w:rsid w:val="00043839"/>
    <w:rsid w:val="0004576A"/>
    <w:rsid w:val="00054F35"/>
    <w:rsid w:val="00071D9D"/>
    <w:rsid w:val="0007271E"/>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5A60"/>
    <w:rsid w:val="000E7425"/>
    <w:rsid w:val="000F0421"/>
    <w:rsid w:val="000F0D9D"/>
    <w:rsid w:val="001018CA"/>
    <w:rsid w:val="00104226"/>
    <w:rsid w:val="00104810"/>
    <w:rsid w:val="00105643"/>
    <w:rsid w:val="001076DD"/>
    <w:rsid w:val="00113EB9"/>
    <w:rsid w:val="001142BA"/>
    <w:rsid w:val="0011624D"/>
    <w:rsid w:val="00124607"/>
    <w:rsid w:val="00126188"/>
    <w:rsid w:val="00133801"/>
    <w:rsid w:val="00137523"/>
    <w:rsid w:val="0014510D"/>
    <w:rsid w:val="00147474"/>
    <w:rsid w:val="00152B08"/>
    <w:rsid w:val="00155205"/>
    <w:rsid w:val="001618E4"/>
    <w:rsid w:val="0016253D"/>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A7515"/>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307"/>
    <w:rsid w:val="00331792"/>
    <w:rsid w:val="0033426E"/>
    <w:rsid w:val="00342E2F"/>
    <w:rsid w:val="00353D49"/>
    <w:rsid w:val="003547A9"/>
    <w:rsid w:val="0035641B"/>
    <w:rsid w:val="00357F8B"/>
    <w:rsid w:val="00365306"/>
    <w:rsid w:val="0037288C"/>
    <w:rsid w:val="00373C8D"/>
    <w:rsid w:val="0037443D"/>
    <w:rsid w:val="003776FD"/>
    <w:rsid w:val="00381600"/>
    <w:rsid w:val="00381D1F"/>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085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4D0"/>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678E"/>
    <w:rsid w:val="00AD791E"/>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9BC"/>
    <w:rsid w:val="00BA5E1E"/>
    <w:rsid w:val="00BB1F0A"/>
    <w:rsid w:val="00BB1F13"/>
    <w:rsid w:val="00BC1E8F"/>
    <w:rsid w:val="00BC2AC2"/>
    <w:rsid w:val="00BC4212"/>
    <w:rsid w:val="00BC4A91"/>
    <w:rsid w:val="00BE3831"/>
    <w:rsid w:val="00BE4F15"/>
    <w:rsid w:val="00BF3016"/>
    <w:rsid w:val="00BF43D6"/>
    <w:rsid w:val="00BF498F"/>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6433"/>
    <w:rsid w:val="00EA7CB9"/>
    <w:rsid w:val="00EB1FF0"/>
    <w:rsid w:val="00EB28C2"/>
    <w:rsid w:val="00EB49A8"/>
    <w:rsid w:val="00EB643A"/>
    <w:rsid w:val="00EC269C"/>
    <w:rsid w:val="00ED05FF"/>
    <w:rsid w:val="00ED3476"/>
    <w:rsid w:val="00ED40A4"/>
    <w:rsid w:val="00ED52DE"/>
    <w:rsid w:val="00EE2B62"/>
    <w:rsid w:val="00EF2A3E"/>
    <w:rsid w:val="00EF2B25"/>
    <w:rsid w:val="00EF3B23"/>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2A7515"/>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A7515"/>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0F0D9D"/>
    <w:pPr>
      <w:tabs>
        <w:tab w:val="left" w:pos="851"/>
      </w:tabs>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0F0D9D"/>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50857131">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373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ioscv.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1587</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2024-03-24T18:06:00Z</dcterms:created>
  <dcterms:modified xsi:type="dcterms:W3CDTF">2024-03-25T11:16:00Z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2024-02-18T21:14:45Z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5c4d3b26-ced4-401a-ba2c-69d1546e9052</vt:lpwstr>
  </property>
  <property fmtid="{D5CDD505-2E9C-101B-9397-08002B2CF9AE}" pid="9" name="MSIP_Label_bee4c20f-5817-432f-84ac-80a373257ed1_ContentBits">
    <vt:lpwstr>1</vt:lpwstr>
  </property>
</Properties>
</file>