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25527B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CF39B7" w:rsidRPr="005F5053">
              <w:rPr>
                <w:rFonts w:ascii="Arial" w:hAnsi="Arial" w:cs="Arial"/>
                <w:b/>
              </w:rPr>
              <w:t>T0256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8B82FE6" w:rsidR="00CB3E0B" w:rsidRDefault="00CF39B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2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79B1343" w:rsidR="00727813" w:rsidRPr="00311C5F" w:rsidRDefault="00CF39B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February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5FF0E9EE" w:rsidR="00A53652" w:rsidRPr="00CB3E0B" w:rsidRDefault="00CF39B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F17060E" w14:textId="0DB8701A" w:rsidR="00F841A8" w:rsidRPr="00CF39B7" w:rsidRDefault="00CF39B7" w:rsidP="00A53652">
      <w:pPr>
        <w:jc w:val="center"/>
        <w:rPr>
          <w:rFonts w:ascii="Arial" w:hAnsi="Arial" w:cs="Arial"/>
          <w:b/>
        </w:rPr>
      </w:pPr>
      <w:proofErr w:type="spellStart"/>
      <w:r w:rsidRPr="00CF39B7">
        <w:rPr>
          <w:rFonts w:ascii="Arial" w:hAnsi="Arial" w:cs="Arial"/>
          <w:b/>
        </w:rPr>
        <w:t>T0256</w:t>
      </w:r>
      <w:proofErr w:type="spellEnd"/>
    </w:p>
    <w:p w14:paraId="391E6084" w14:textId="43B8CEF5" w:rsidR="00727813" w:rsidRDefault="00CF39B7" w:rsidP="00CF39B7">
      <w:pPr>
        <w:jc w:val="center"/>
        <w:rPr>
          <w:rFonts w:ascii="Arial" w:hAnsi="Arial" w:cs="Arial"/>
        </w:rPr>
      </w:pPr>
      <w:proofErr w:type="spellStart"/>
      <w:r w:rsidRPr="00CF39B7">
        <w:rPr>
          <w:rFonts w:ascii="Arial" w:hAnsi="Arial" w:cs="Arial"/>
          <w:b/>
        </w:rPr>
        <w:t>M27</w:t>
      </w:r>
      <w:proofErr w:type="spellEnd"/>
      <w:r w:rsidRPr="00CF39B7">
        <w:rPr>
          <w:rFonts w:ascii="Arial" w:hAnsi="Arial" w:cs="Arial"/>
          <w:b/>
        </w:rPr>
        <w:t xml:space="preserve"> NEC Supervisor Services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FF0F48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1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F5053">
            <w:rPr>
              <w:rFonts w:ascii="Arial" w:hAnsi="Arial" w:cs="Arial"/>
              <w:b/>
            </w:rPr>
            <w:t>14 January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E28D42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2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F39B7">
            <w:rPr>
              <w:rFonts w:ascii="Arial" w:hAnsi="Arial" w:cs="Arial"/>
              <w:b/>
            </w:rPr>
            <w:t>14 February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F39B7">
            <w:rPr>
              <w:rFonts w:ascii="Arial" w:hAnsi="Arial" w:cs="Arial"/>
              <w:b/>
            </w:rPr>
            <w:t>30 June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E42A50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5F5053">
        <w:rPr>
          <w:rFonts w:ascii="Arial" w:hAnsi="Arial" w:cs="Arial"/>
          <w:b/>
        </w:rPr>
        <w:t>268,353.07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AB02839" w:rsidR="00627D44" w:rsidRPr="00311C5F" w:rsidRDefault="007C0682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5F5053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8A8BE4C" w:rsidR="00727813" w:rsidRPr="00311C5F" w:rsidRDefault="007C0682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105F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05F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E701ABC" w:rsidR="00CB4F85" w:rsidRPr="002C2284" w:rsidRDefault="005F5053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T0256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03DBD1A" w:rsidR="00CB4F85" w:rsidRPr="002C2284" w:rsidRDefault="005F5053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8309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D6F0F3B" w:rsidR="00CB4F85" w:rsidRPr="002C2284" w:rsidRDefault="005F5053" w:rsidP="00A43023">
            <w:pPr>
              <w:rPr>
                <w:rFonts w:ascii="Arial" w:hAnsi="Arial" w:cs="Arial"/>
                <w:b/>
              </w:rPr>
            </w:pPr>
            <w:r w:rsidRPr="005F5053">
              <w:rPr>
                <w:rFonts w:ascii="Arial" w:hAnsi="Arial" w:cs="Arial"/>
                <w:b/>
              </w:rPr>
              <w:t>549344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87743" w14:textId="77777777" w:rsidR="00105F00" w:rsidRDefault="00105F00">
      <w:r>
        <w:separator/>
      </w:r>
    </w:p>
  </w:endnote>
  <w:endnote w:type="continuationSeparator" w:id="0">
    <w:p w14:paraId="7C2640E1" w14:textId="77777777" w:rsidR="00105F00" w:rsidRDefault="00105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5F505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1A633" w14:textId="77777777" w:rsidR="00105F00" w:rsidRDefault="00105F00">
      <w:r>
        <w:separator/>
      </w:r>
    </w:p>
  </w:footnote>
  <w:footnote w:type="continuationSeparator" w:id="0">
    <w:p w14:paraId="6773A697" w14:textId="77777777" w:rsidR="00105F00" w:rsidRDefault="00105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05F00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F5053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068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F39B7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DC6AAE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451B2-38CB-4661-92F5-FDC68E5F1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2022-02-15T10:47:00Z</dcterms:created>
  <dcterms:modified xsi:type="dcterms:W3CDTF">2022-02-15T10:47:00Z</dcterms:modified>
</cp:coreProperties>
</file>