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4232" w14:textId="69F6E9F8" w:rsidR="00CE08BB" w:rsidRDefault="00592480" w:rsidP="00E33BD1">
      <w:pPr>
        <w:jc w:val="center"/>
        <w:rPr>
          <w:b/>
          <w:bCs/>
          <w:u w:val="single"/>
        </w:rPr>
      </w:pPr>
      <w:r w:rsidRPr="4A344491">
        <w:rPr>
          <w:b/>
          <w:bCs/>
          <w:u w:val="single"/>
        </w:rPr>
        <w:t>VOSA</w:t>
      </w:r>
      <w:r w:rsidR="00E33BD1" w:rsidRPr="4A344491">
        <w:rPr>
          <w:b/>
          <w:bCs/>
          <w:u w:val="single"/>
        </w:rPr>
        <w:t xml:space="preserve"> </w:t>
      </w:r>
      <w:r w:rsidR="00A50EA0">
        <w:rPr>
          <w:b/>
          <w:bCs/>
          <w:u w:val="single"/>
        </w:rPr>
        <w:t>Ordering Process</w:t>
      </w:r>
    </w:p>
    <w:p w14:paraId="71AC69D4" w14:textId="58F694DE" w:rsidR="5C1D5723" w:rsidRDefault="5C1D5723" w:rsidP="4A344491">
      <w:pPr>
        <w:pStyle w:val="ListParagraph"/>
        <w:numPr>
          <w:ilvl w:val="0"/>
          <w:numId w:val="1"/>
        </w:numPr>
      </w:pPr>
      <w:r>
        <w:t xml:space="preserve">Customer/User/Requester contacts </w:t>
      </w:r>
      <w:r w:rsidR="005D54C9" w:rsidRPr="005D54C9">
        <w:rPr>
          <w:highlight w:val="black"/>
        </w:rPr>
        <w:t>Redacted under FOI Act 2000</w:t>
      </w:r>
      <w:r>
        <w:t xml:space="preserve"> for use of VOSA;</w:t>
      </w:r>
    </w:p>
    <w:p w14:paraId="220844E6" w14:textId="33B2A0B6" w:rsidR="00E33BD1" w:rsidRDefault="00E33BD1" w:rsidP="00E33BD1">
      <w:pPr>
        <w:pStyle w:val="ListParagraph"/>
        <w:numPr>
          <w:ilvl w:val="0"/>
          <w:numId w:val="1"/>
        </w:numPr>
      </w:pPr>
      <w:r>
        <w:t xml:space="preserve">Request form emailed to </w:t>
      </w:r>
      <w:r w:rsidR="72F598AA">
        <w:t>R</w:t>
      </w:r>
      <w:r>
        <w:t xml:space="preserve">equester from </w:t>
      </w:r>
      <w:r w:rsidR="005D54C9" w:rsidRPr="005D54C9">
        <w:rPr>
          <w:highlight w:val="black"/>
        </w:rPr>
        <w:t>Redacted under FOI Act 2000</w:t>
      </w:r>
      <w:r>
        <w:t>;</w:t>
      </w:r>
    </w:p>
    <w:p w14:paraId="76C81827" w14:textId="5F0E1054" w:rsidR="00E33BD1" w:rsidRDefault="00E33BD1" w:rsidP="00E33BD1">
      <w:pPr>
        <w:pStyle w:val="ListParagraph"/>
        <w:numPr>
          <w:ilvl w:val="0"/>
          <w:numId w:val="1"/>
        </w:numPr>
      </w:pPr>
      <w:r>
        <w:t xml:space="preserve">Requester completes the Demander </w:t>
      </w:r>
      <w:proofErr w:type="gramStart"/>
      <w:r>
        <w:t>Detail</w:t>
      </w:r>
      <w:proofErr w:type="gramEnd"/>
      <w:r>
        <w:t xml:space="preserve"> and the Product Detail sections (Columns “TYPE” to “Vendor Contact Details If Available”</w:t>
      </w:r>
      <w:r w:rsidR="00592480">
        <w:t xml:space="preserve"> as applicable</w:t>
      </w:r>
      <w:r>
        <w:t>) then returns the Form to SAM Team;</w:t>
      </w:r>
    </w:p>
    <w:p w14:paraId="2BC08651" w14:textId="20429374" w:rsidR="00E33BD1" w:rsidRDefault="005D54C9" w:rsidP="00E33BD1">
      <w:pPr>
        <w:pStyle w:val="ListParagraph"/>
        <w:numPr>
          <w:ilvl w:val="0"/>
          <w:numId w:val="1"/>
        </w:numPr>
      </w:pPr>
      <w:r w:rsidRPr="005D54C9">
        <w:rPr>
          <w:highlight w:val="black"/>
        </w:rPr>
        <w:t>Redacted under FOI Act 2000</w:t>
      </w:r>
      <w:r>
        <w:t xml:space="preserve"> </w:t>
      </w:r>
      <w:r w:rsidR="00E33BD1">
        <w:t xml:space="preserve">allocate a MOD Reference Number then submit the Request Form </w:t>
      </w:r>
      <w:r w:rsidR="03E3853F">
        <w:t xml:space="preserve">(via email) </w:t>
      </w:r>
      <w:r w:rsidR="00E33BD1">
        <w:t xml:space="preserve">to </w:t>
      </w:r>
      <w:r w:rsidR="7E1856D6">
        <w:t>VOSA Supplier</w:t>
      </w:r>
      <w:r w:rsidR="00E33BD1">
        <w:t>;</w:t>
      </w:r>
    </w:p>
    <w:p w14:paraId="098E100B" w14:textId="053A76D3" w:rsidR="00E33BD1" w:rsidRDefault="379D7D04" w:rsidP="00E33BD1">
      <w:pPr>
        <w:pStyle w:val="ListParagraph"/>
        <w:numPr>
          <w:ilvl w:val="0"/>
          <w:numId w:val="1"/>
        </w:numPr>
      </w:pPr>
      <w:r>
        <w:t xml:space="preserve">VOSA Supplier </w:t>
      </w:r>
      <w:r w:rsidR="00E33BD1">
        <w:t>obtain</w:t>
      </w:r>
      <w:r w:rsidR="7E1C04EB">
        <w:t>s</w:t>
      </w:r>
      <w:r w:rsidR="00E33BD1">
        <w:t xml:space="preserve"> a quote from the product vendor (and annotate the Request Form </w:t>
      </w:r>
      <w:r w:rsidR="00592480">
        <w:t>Product Detail section (columns “Quotation Unit Cost (GBP)” to “Comments”)</w:t>
      </w:r>
      <w:r w:rsidR="02DAC2B8">
        <w:t>)</w:t>
      </w:r>
      <w:r w:rsidR="00E33BD1">
        <w:t xml:space="preserve"> and return to </w:t>
      </w:r>
      <w:r w:rsidR="0044671E" w:rsidRPr="0044671E">
        <w:rPr>
          <w:highlight w:val="black"/>
        </w:rPr>
        <w:t>Redacted under FOI Act 2000</w:t>
      </w:r>
      <w:r w:rsidR="00E33BD1">
        <w:t>;</w:t>
      </w:r>
    </w:p>
    <w:p w14:paraId="440EBA0C" w14:textId="071DB976" w:rsidR="00E33BD1" w:rsidRDefault="0044671E" w:rsidP="00E33BD1">
      <w:pPr>
        <w:pStyle w:val="ListParagraph"/>
        <w:numPr>
          <w:ilvl w:val="0"/>
          <w:numId w:val="1"/>
        </w:numPr>
      </w:pPr>
      <w:r w:rsidRPr="0044671E">
        <w:rPr>
          <w:highlight w:val="black"/>
        </w:rPr>
        <w:t>Redacted under FOI Act 2000</w:t>
      </w:r>
      <w:r>
        <w:t xml:space="preserve"> </w:t>
      </w:r>
      <w:r w:rsidR="00E33BD1">
        <w:t>forward</w:t>
      </w:r>
      <w:r w:rsidR="00E84419">
        <w:t>s</w:t>
      </w:r>
      <w:r w:rsidR="00E33BD1">
        <w:t xml:space="preserve"> </w:t>
      </w:r>
      <w:r w:rsidR="00592480">
        <w:t xml:space="preserve">the Request form to the </w:t>
      </w:r>
      <w:r w:rsidR="365F70CB">
        <w:t>R</w:t>
      </w:r>
      <w:r w:rsidR="00592480">
        <w:t>equester for their acceptance of the quote;</w:t>
      </w:r>
    </w:p>
    <w:p w14:paraId="7785FFB7" w14:textId="1EED6F8E" w:rsidR="00592480" w:rsidRDefault="00592480" w:rsidP="00E33BD1">
      <w:pPr>
        <w:pStyle w:val="ListParagraph"/>
        <w:numPr>
          <w:ilvl w:val="0"/>
          <w:numId w:val="1"/>
        </w:numPr>
      </w:pPr>
      <w:r>
        <w:t xml:space="preserve">Requester completes the “Offer and Acceptance” section of the Request Form with confirmation of the products quoted they wish to purchase and returns the Form to the </w:t>
      </w:r>
      <w:r w:rsidR="00665A07" w:rsidRPr="00665A07">
        <w:rPr>
          <w:highlight w:val="black"/>
        </w:rPr>
        <w:t>Redacted under FOI Act 2000</w:t>
      </w:r>
      <w:r>
        <w:t>;</w:t>
      </w:r>
    </w:p>
    <w:p w14:paraId="5CFEA475" w14:textId="78954988" w:rsidR="00592480" w:rsidRDefault="00665A07" w:rsidP="00E33BD1">
      <w:pPr>
        <w:pStyle w:val="ListParagraph"/>
        <w:numPr>
          <w:ilvl w:val="0"/>
          <w:numId w:val="1"/>
        </w:numPr>
      </w:pPr>
      <w:r w:rsidRPr="00665A07">
        <w:rPr>
          <w:highlight w:val="black"/>
        </w:rPr>
        <w:t>Redacted under FOI Act 2000</w:t>
      </w:r>
      <w:r>
        <w:t xml:space="preserve"> </w:t>
      </w:r>
      <w:r w:rsidR="00592480">
        <w:t xml:space="preserve">forward Request Form to </w:t>
      </w:r>
      <w:r w:rsidRPr="00B82D48">
        <w:rPr>
          <w:highlight w:val="black"/>
        </w:rPr>
        <w:t>Redacted under FOI Act 2000</w:t>
      </w:r>
      <w:r w:rsidR="00B82D48">
        <w:t xml:space="preserve"> </w:t>
      </w:r>
      <w:r w:rsidR="00A744E6">
        <w:t>m</w:t>
      </w:r>
      <w:r w:rsidR="00592480">
        <w:t xml:space="preserve">anaging the VOSA (currently </w:t>
      </w:r>
      <w:r w:rsidR="00A744E6" w:rsidRPr="00A744E6">
        <w:rPr>
          <w:highlight w:val="black"/>
        </w:rPr>
        <w:t>Redacted under FOI Act 2000</w:t>
      </w:r>
      <w:r w:rsidR="00592480">
        <w:t>) for signature;</w:t>
      </w:r>
    </w:p>
    <w:p w14:paraId="42B8EF4B" w14:textId="2314D89C" w:rsidR="00592480" w:rsidRDefault="00A744E6" w:rsidP="00E33BD1">
      <w:pPr>
        <w:pStyle w:val="ListParagraph"/>
        <w:numPr>
          <w:ilvl w:val="0"/>
          <w:numId w:val="1"/>
        </w:numPr>
      </w:pPr>
      <w:r w:rsidRPr="00A744E6">
        <w:rPr>
          <w:highlight w:val="black"/>
        </w:rPr>
        <w:t>Redacted under FOI Act 2000</w:t>
      </w:r>
      <w:r w:rsidR="00592480">
        <w:t xml:space="preserve"> forward the signed Form to </w:t>
      </w:r>
      <w:r w:rsidR="19B2EABE">
        <w:t>VOSA Supplier</w:t>
      </w:r>
      <w:r w:rsidR="00592480">
        <w:t xml:space="preserve"> for their signature;</w:t>
      </w:r>
    </w:p>
    <w:p w14:paraId="6F9999EF" w14:textId="33BC2A37" w:rsidR="00592480" w:rsidRDefault="1289ACF3" w:rsidP="00E33BD1">
      <w:pPr>
        <w:pStyle w:val="ListParagraph"/>
        <w:numPr>
          <w:ilvl w:val="0"/>
          <w:numId w:val="1"/>
        </w:numPr>
      </w:pPr>
      <w:r>
        <w:t xml:space="preserve">VOSA Supplier </w:t>
      </w:r>
      <w:r w:rsidR="00592480">
        <w:t>return</w:t>
      </w:r>
      <w:r w:rsidR="5F35F3E1">
        <w:t>s</w:t>
      </w:r>
      <w:r w:rsidR="00592480">
        <w:t xml:space="preserve"> signed Form to </w:t>
      </w:r>
      <w:r w:rsidR="00A744E6" w:rsidRPr="00A744E6">
        <w:rPr>
          <w:highlight w:val="black"/>
        </w:rPr>
        <w:t>Redacted under FOI Act 2000</w:t>
      </w:r>
      <w:r w:rsidR="150D6D1D">
        <w:t>, and VOSA supplier expedites the Order with the Vendor;</w:t>
      </w:r>
    </w:p>
    <w:p w14:paraId="70780FAA" w14:textId="4D4B57A2" w:rsidR="001348DD" w:rsidRDefault="00EA2EFC" w:rsidP="00E33BD1">
      <w:pPr>
        <w:pStyle w:val="ListParagraph"/>
        <w:numPr>
          <w:ilvl w:val="0"/>
          <w:numId w:val="1"/>
        </w:numPr>
      </w:pPr>
      <w:r>
        <w:t xml:space="preserve">Requester raises the Purchase </w:t>
      </w:r>
      <w:proofErr w:type="spellStart"/>
      <w:r>
        <w:t>Reqn</w:t>
      </w:r>
      <w:proofErr w:type="spellEnd"/>
      <w:r>
        <w:t xml:space="preserve"> in CP&amp;F</w:t>
      </w:r>
      <w:r w:rsidR="00C32677">
        <w:t>;</w:t>
      </w:r>
    </w:p>
    <w:p w14:paraId="6790A544" w14:textId="15A8D413" w:rsidR="00F175B6" w:rsidRDefault="002869BB" w:rsidP="00E33BD1">
      <w:pPr>
        <w:pStyle w:val="ListParagraph"/>
        <w:numPr>
          <w:ilvl w:val="0"/>
          <w:numId w:val="1"/>
        </w:numPr>
      </w:pPr>
      <w:r w:rsidRPr="002869BB">
        <w:rPr>
          <w:highlight w:val="black"/>
        </w:rPr>
        <w:t>Redacted under FOI Act 2000</w:t>
      </w:r>
      <w:r>
        <w:t xml:space="preserve"> </w:t>
      </w:r>
      <w:r w:rsidR="001C23E3">
        <w:t>raises the P</w:t>
      </w:r>
      <w:r w:rsidR="00012231">
        <w:t>urchase Order in CP&amp;F</w:t>
      </w:r>
      <w:r w:rsidR="00FF2E83">
        <w:t xml:space="preserve"> (against the VOSA Contract Purchase A</w:t>
      </w:r>
      <w:r w:rsidR="003C3A98">
        <w:t>g</w:t>
      </w:r>
      <w:r w:rsidR="00FF2E83">
        <w:t>reement</w:t>
      </w:r>
      <w:r w:rsidR="003C3A98">
        <w:t xml:space="preserve"> (CPA) with the VOSA Supplier)</w:t>
      </w:r>
      <w:r w:rsidR="00842FD6">
        <w:t>;</w:t>
      </w:r>
    </w:p>
    <w:p w14:paraId="071DE300" w14:textId="467918F0" w:rsidR="00842FD6" w:rsidRDefault="006D1929" w:rsidP="00E33BD1">
      <w:pPr>
        <w:pStyle w:val="ListParagraph"/>
        <w:numPr>
          <w:ilvl w:val="0"/>
          <w:numId w:val="1"/>
        </w:numPr>
      </w:pPr>
      <w:r>
        <w:t xml:space="preserve">The VOSA Supplier </w:t>
      </w:r>
      <w:r w:rsidR="0077455C">
        <w:t>submits the Invoice into CP&amp;F</w:t>
      </w:r>
      <w:r w:rsidR="00467E4E">
        <w:t>; and</w:t>
      </w:r>
    </w:p>
    <w:p w14:paraId="615EC366" w14:textId="0C2F3A3C" w:rsidR="00467E4E" w:rsidRDefault="00467E4E" w:rsidP="00E33BD1">
      <w:pPr>
        <w:pStyle w:val="ListParagraph"/>
        <w:numPr>
          <w:ilvl w:val="0"/>
          <w:numId w:val="1"/>
        </w:numPr>
      </w:pPr>
      <w:r>
        <w:t xml:space="preserve">Requester receipts the invoice (if the Order has been successfully </w:t>
      </w:r>
      <w:r w:rsidR="009F6DB4">
        <w:t>completed) allowing payment to be made to the VOSA Supplier.</w:t>
      </w:r>
    </w:p>
    <w:p w14:paraId="647B9D9D" w14:textId="527B5A72" w:rsidR="0002198F" w:rsidRPr="00E33BD1" w:rsidRDefault="0002198F" w:rsidP="00592480"/>
    <w:sectPr w:rsidR="0002198F" w:rsidRPr="00E33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04D9E"/>
    <w:multiLevelType w:val="hybridMultilevel"/>
    <w:tmpl w:val="B02C32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2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D1"/>
    <w:rsid w:val="00012231"/>
    <w:rsid w:val="0002198F"/>
    <w:rsid w:val="001348DD"/>
    <w:rsid w:val="001C23E3"/>
    <w:rsid w:val="00283DDF"/>
    <w:rsid w:val="002869BB"/>
    <w:rsid w:val="00321F8B"/>
    <w:rsid w:val="003C3A98"/>
    <w:rsid w:val="0044671E"/>
    <w:rsid w:val="00464E7E"/>
    <w:rsid w:val="00467E4E"/>
    <w:rsid w:val="00592480"/>
    <w:rsid w:val="005D54C9"/>
    <w:rsid w:val="00600756"/>
    <w:rsid w:val="00665A07"/>
    <w:rsid w:val="006D1929"/>
    <w:rsid w:val="0077455C"/>
    <w:rsid w:val="00796887"/>
    <w:rsid w:val="00842FD6"/>
    <w:rsid w:val="008D5DC5"/>
    <w:rsid w:val="009F6DB4"/>
    <w:rsid w:val="00A50EA0"/>
    <w:rsid w:val="00A744E6"/>
    <w:rsid w:val="00A80A02"/>
    <w:rsid w:val="00B73DDA"/>
    <w:rsid w:val="00B82D48"/>
    <w:rsid w:val="00C32677"/>
    <w:rsid w:val="00CE08BB"/>
    <w:rsid w:val="00E33BD1"/>
    <w:rsid w:val="00E52652"/>
    <w:rsid w:val="00E84419"/>
    <w:rsid w:val="00EA2EFC"/>
    <w:rsid w:val="00F175B6"/>
    <w:rsid w:val="00F260E2"/>
    <w:rsid w:val="00F77ACD"/>
    <w:rsid w:val="00F913DF"/>
    <w:rsid w:val="00FE4355"/>
    <w:rsid w:val="00FF2E83"/>
    <w:rsid w:val="02DAC2B8"/>
    <w:rsid w:val="03E3853F"/>
    <w:rsid w:val="1289ACF3"/>
    <w:rsid w:val="150D6D1D"/>
    <w:rsid w:val="19B2EABE"/>
    <w:rsid w:val="1B00076E"/>
    <w:rsid w:val="365F70CB"/>
    <w:rsid w:val="379D7D04"/>
    <w:rsid w:val="4A344491"/>
    <w:rsid w:val="56A1F8CE"/>
    <w:rsid w:val="5C1D5723"/>
    <w:rsid w:val="5F35F3E1"/>
    <w:rsid w:val="62479889"/>
    <w:rsid w:val="6B7F8B66"/>
    <w:rsid w:val="719C53FD"/>
    <w:rsid w:val="72F598AA"/>
    <w:rsid w:val="7E1856D6"/>
    <w:rsid w:val="7E1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63A9"/>
  <w15:chartTrackingRefBased/>
  <w15:docId w15:val="{C379D23E-D292-4F14-B645-40D0E3D1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2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133B2-D409-4CEC-B497-BC5ADE195CB9}">
  <ds:schemaRefs>
    <ds:schemaRef ds:uri="http://schemas.microsoft.com/office/2006/metadata/properties"/>
    <ds:schemaRef ds:uri="http://schemas.microsoft.com/office/infopath/2007/PartnerControls"/>
    <ds:schemaRef ds:uri="e2b35971-f043-4b2c-90be-32503d656b9c"/>
    <ds:schemaRef ds:uri="04738c6d-ecc8-46f1-821f-82e308eab3d9"/>
  </ds:schemaRefs>
</ds:datastoreItem>
</file>

<file path=customXml/itemProps2.xml><?xml version="1.0" encoding="utf-8"?>
<ds:datastoreItem xmlns:ds="http://schemas.openxmlformats.org/officeDocument/2006/customXml" ds:itemID="{52406AEE-A13B-41A3-8ABB-96EDCB6DE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484B8-5701-4FD5-8110-6B7ED6184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Links>
    <vt:vector size="6" baseType="variant">
      <vt:variant>
        <vt:i4>524411</vt:i4>
      </vt:variant>
      <vt:variant>
        <vt:i4>0</vt:i4>
      </vt:variant>
      <vt:variant>
        <vt:i4>0</vt:i4>
      </vt:variant>
      <vt:variant>
        <vt:i4>5</vt:i4>
      </vt:variant>
      <vt:variant>
        <vt:lpwstr>mailto:David.chapman360@mod.gov.uk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David Mr (UKStratCom DD-CM-SW-SCO-10)</dc:creator>
  <cp:keywords/>
  <dc:description/>
  <cp:lastModifiedBy>Chapman, David Mr (UKStratCom DD-CM-SW-SCO-10)</cp:lastModifiedBy>
  <cp:revision>31</cp:revision>
  <dcterms:created xsi:type="dcterms:W3CDTF">2025-02-13T15:15:00Z</dcterms:created>
  <dcterms:modified xsi:type="dcterms:W3CDTF">2025-09-16T13:08:00Z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2025-02-13T15:42:11Z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ee6f7609-a2ee-4c11-a7f5-80a5b2aa1508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0x010100DFC963FEBEAFFD439F1407C2DB1A7594</vt:lpwstr>
  </property>
  <property fmtid="{D5CDD505-2E9C-101B-9397-08002B2CF9AE}" pid="10" name="MediaServiceImageTags">
    <vt:lpwstr/>
  </property>
</Properties>
</file>