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EC17F" w14:textId="77777777" w:rsidR="001A03F6" w:rsidRPr="005E63E6" w:rsidRDefault="001A03F6" w:rsidP="006938CD">
      <w:pPr>
        <w:pStyle w:val="NoSpacing"/>
        <w:jc w:val="both"/>
        <w:rPr>
          <w:rFonts w:ascii="Arial" w:hAnsi="Arial" w:cs="Arial"/>
          <w:b/>
          <w:sz w:val="28"/>
        </w:rPr>
      </w:pPr>
      <w:r w:rsidRPr="005E63E6">
        <w:rPr>
          <w:rFonts w:ascii="Arial" w:hAnsi="Arial" w:cs="Arial"/>
          <w:b/>
          <w:sz w:val="28"/>
        </w:rPr>
        <w:t>REQUEST FOR INFORMATION (RFI)</w:t>
      </w:r>
    </w:p>
    <w:p w14:paraId="3051DA30" w14:textId="77777777" w:rsidR="001A03F6" w:rsidRPr="005B0A7F" w:rsidRDefault="001A03F6" w:rsidP="006938CD">
      <w:pPr>
        <w:pStyle w:val="NoSpacing"/>
        <w:jc w:val="both"/>
        <w:rPr>
          <w:rFonts w:ascii="Arial" w:hAnsi="Arial" w:cs="Arial"/>
          <w:b/>
        </w:rPr>
      </w:pPr>
    </w:p>
    <w:p w14:paraId="4F2C2DFE" w14:textId="16A354C8" w:rsidR="001A03F6" w:rsidRPr="005E63E6" w:rsidRDefault="00BC4405" w:rsidP="006938CD">
      <w:pPr>
        <w:pStyle w:val="NoSpacing"/>
        <w:jc w:val="both"/>
        <w:rPr>
          <w:rFonts w:ascii="Arial" w:hAnsi="Arial" w:cs="Arial"/>
          <w:b/>
          <w:sz w:val="28"/>
        </w:rPr>
      </w:pPr>
      <w:r>
        <w:rPr>
          <w:rFonts w:ascii="Arial" w:hAnsi="Arial" w:cs="Arial"/>
          <w:b/>
          <w:sz w:val="28"/>
        </w:rPr>
        <w:t>Sou</w:t>
      </w:r>
      <w:r w:rsidR="00EA6B43">
        <w:rPr>
          <w:rFonts w:ascii="Arial" w:hAnsi="Arial" w:cs="Arial"/>
          <w:b/>
          <w:sz w:val="28"/>
        </w:rPr>
        <w:t xml:space="preserve">thampton </w:t>
      </w:r>
      <w:r w:rsidR="00CE4879">
        <w:rPr>
          <w:rFonts w:ascii="Arial" w:hAnsi="Arial" w:cs="Arial"/>
          <w:b/>
          <w:sz w:val="28"/>
        </w:rPr>
        <w:t>Low Threshold Bed (LTB) service for rough sleepers</w:t>
      </w:r>
    </w:p>
    <w:p w14:paraId="6CED38D8" w14:textId="77777777" w:rsidR="005E63E6" w:rsidRPr="005B0A7F" w:rsidRDefault="005E63E6" w:rsidP="006938CD">
      <w:pPr>
        <w:pStyle w:val="NoSpacing"/>
        <w:jc w:val="both"/>
        <w:rPr>
          <w:rFonts w:ascii="Arial" w:hAnsi="Arial" w:cs="Arial"/>
          <w:b/>
        </w:rPr>
      </w:pPr>
    </w:p>
    <w:p w14:paraId="63AAB2EC" w14:textId="77777777" w:rsidR="001A03F6" w:rsidRPr="0044413F" w:rsidRDefault="001A03F6" w:rsidP="00BC4405">
      <w:pPr>
        <w:pStyle w:val="NoSpacing"/>
        <w:jc w:val="both"/>
        <w:rPr>
          <w:rFonts w:ascii="Arial" w:hAnsi="Arial" w:cs="Arial"/>
          <w:b/>
          <w:sz w:val="24"/>
          <w:szCs w:val="24"/>
        </w:rPr>
      </w:pPr>
      <w:r w:rsidRPr="0044413F">
        <w:rPr>
          <w:rFonts w:ascii="Arial" w:hAnsi="Arial" w:cs="Arial"/>
          <w:b/>
          <w:sz w:val="24"/>
          <w:szCs w:val="24"/>
        </w:rPr>
        <w:t>Commissioners</w:t>
      </w:r>
      <w:r w:rsidR="00BC4405">
        <w:rPr>
          <w:rFonts w:ascii="Arial" w:hAnsi="Arial" w:cs="Arial"/>
          <w:b/>
          <w:sz w:val="24"/>
          <w:szCs w:val="24"/>
        </w:rPr>
        <w:t xml:space="preserve"> Overview</w:t>
      </w:r>
    </w:p>
    <w:p w14:paraId="269EFCB3" w14:textId="77777777" w:rsidR="001A03F6" w:rsidRDefault="001A03F6" w:rsidP="006938CD">
      <w:pPr>
        <w:pStyle w:val="NoSpacing"/>
        <w:jc w:val="both"/>
        <w:rPr>
          <w:rFonts w:ascii="Arial" w:hAnsi="Arial" w:cs="Arial"/>
        </w:rPr>
      </w:pPr>
    </w:p>
    <w:p w14:paraId="3E844EC6" w14:textId="7505833E" w:rsidR="001A47CD" w:rsidRDefault="001A47CD" w:rsidP="001A47CD">
      <w:pPr>
        <w:autoSpaceDE w:val="0"/>
        <w:autoSpaceDN w:val="0"/>
        <w:adjustRightInd w:val="0"/>
        <w:spacing w:after="0" w:line="240" w:lineRule="auto"/>
        <w:rPr>
          <w:rFonts w:ascii="Arial" w:hAnsi="Arial" w:cs="Arial"/>
          <w:sz w:val="24"/>
          <w:szCs w:val="24"/>
        </w:rPr>
      </w:pPr>
      <w:r w:rsidRPr="001A47CD">
        <w:rPr>
          <w:rFonts w:ascii="Arial" w:hAnsi="Arial" w:cs="Arial"/>
          <w:sz w:val="24"/>
          <w:szCs w:val="24"/>
        </w:rPr>
        <w:t xml:space="preserve">Homelessness is not having a legal right to occupy a home that you call your own, or your home is unsuitable to live in. People become homeless for lots of different reasons, and can be at risk of homelessness at different stages in their lives. Homelessness is about more than just rough sleeping, people can be homelessness for a variety of reasons including if they are </w:t>
      </w:r>
      <w:r w:rsidRPr="001A47CD">
        <w:rPr>
          <w:rFonts w:ascii="Arial" w:hAnsi="Arial" w:cs="Arial"/>
          <w:sz w:val="24"/>
          <w:szCs w:val="24"/>
        </w:rPr>
        <w:lastRenderedPageBreak/>
        <w:t>staying with friends or family, ‘sofa-surfing’, in a hostel or B&amp;B, squatting, living in unsuitable conditions or at risk of losing their home due to end of a private tenancy, domestic abuse, financial circumstances, or other challenges.</w:t>
      </w:r>
    </w:p>
    <w:p w14:paraId="479A7141" w14:textId="77777777" w:rsidR="001A47CD" w:rsidRPr="001A47CD" w:rsidRDefault="001A47CD" w:rsidP="001A47CD">
      <w:pPr>
        <w:autoSpaceDE w:val="0"/>
        <w:autoSpaceDN w:val="0"/>
        <w:adjustRightInd w:val="0"/>
        <w:spacing w:after="0" w:line="240" w:lineRule="auto"/>
        <w:rPr>
          <w:rFonts w:ascii="Arial" w:hAnsi="Arial" w:cs="Arial"/>
          <w:sz w:val="24"/>
          <w:szCs w:val="24"/>
        </w:rPr>
      </w:pPr>
    </w:p>
    <w:p w14:paraId="74CED52C" w14:textId="77777777" w:rsidR="001A47CD" w:rsidRDefault="001A47CD" w:rsidP="001A47CD">
      <w:pPr>
        <w:autoSpaceDE w:val="0"/>
        <w:autoSpaceDN w:val="0"/>
        <w:adjustRightInd w:val="0"/>
        <w:spacing w:after="0" w:line="240" w:lineRule="auto"/>
        <w:rPr>
          <w:rFonts w:ascii="Arial" w:hAnsi="Arial" w:cs="Arial"/>
          <w:sz w:val="24"/>
          <w:szCs w:val="24"/>
        </w:rPr>
      </w:pPr>
      <w:r w:rsidRPr="001A47CD">
        <w:rPr>
          <w:rFonts w:ascii="Arial" w:hAnsi="Arial" w:cs="Arial"/>
          <w:sz w:val="24"/>
          <w:szCs w:val="24"/>
        </w:rPr>
        <w:t>Homelessness is closely linked to poverty, and has a negative impact on a range of outcomes including health and education.</w:t>
      </w:r>
    </w:p>
    <w:p w14:paraId="0AF7A940" w14:textId="77777777" w:rsidR="001A47CD" w:rsidRPr="001A47CD" w:rsidRDefault="001A47CD" w:rsidP="001A47CD">
      <w:pPr>
        <w:autoSpaceDE w:val="0"/>
        <w:autoSpaceDN w:val="0"/>
        <w:adjustRightInd w:val="0"/>
        <w:spacing w:after="0" w:line="240" w:lineRule="auto"/>
        <w:rPr>
          <w:rFonts w:ascii="Arial" w:hAnsi="Arial" w:cs="Arial"/>
          <w:sz w:val="24"/>
          <w:szCs w:val="24"/>
        </w:rPr>
      </w:pPr>
    </w:p>
    <w:p w14:paraId="1124BF12" w14:textId="4BB0BF11" w:rsidR="001A47CD" w:rsidRPr="00BD5025" w:rsidRDefault="001A47CD" w:rsidP="006938CD">
      <w:pPr>
        <w:pStyle w:val="NoSpacing"/>
        <w:jc w:val="both"/>
        <w:rPr>
          <w:rFonts w:ascii="Arial" w:hAnsi="Arial" w:cs="Arial"/>
          <w:sz w:val="24"/>
          <w:szCs w:val="24"/>
        </w:rPr>
      </w:pPr>
      <w:r w:rsidRPr="001A47CD">
        <w:rPr>
          <w:rFonts w:ascii="Arial" w:hAnsi="Arial" w:cs="Arial"/>
          <w:sz w:val="24"/>
          <w:szCs w:val="24"/>
        </w:rPr>
        <w:t>Homelessness is a growing national issue, and Southampton City Council is committed to continuing to prevent homelessness across the city.</w:t>
      </w:r>
      <w:r w:rsidR="00BD5025">
        <w:rPr>
          <w:rFonts w:ascii="Arial" w:hAnsi="Arial" w:cs="Arial"/>
          <w:sz w:val="24"/>
          <w:szCs w:val="24"/>
        </w:rPr>
        <w:t xml:space="preserve"> The provision of a low threshold bed (LTB) service is one way we are exploring to address this issue.</w:t>
      </w:r>
    </w:p>
    <w:p w14:paraId="5A24BF89" w14:textId="77777777" w:rsidR="001A47CD" w:rsidRDefault="001A47CD" w:rsidP="006938CD">
      <w:pPr>
        <w:pStyle w:val="NoSpacing"/>
        <w:jc w:val="both"/>
        <w:rPr>
          <w:rFonts w:ascii="Arial" w:hAnsi="Arial" w:cs="Arial"/>
          <w:i/>
          <w:sz w:val="24"/>
          <w:szCs w:val="24"/>
        </w:rPr>
      </w:pPr>
    </w:p>
    <w:p w14:paraId="4933FE4D" w14:textId="0066A34C" w:rsidR="001A47CD" w:rsidRPr="008A6840" w:rsidRDefault="001A47CD" w:rsidP="001A47CD">
      <w:pPr>
        <w:autoSpaceDE w:val="0"/>
        <w:autoSpaceDN w:val="0"/>
        <w:adjustRightInd w:val="0"/>
        <w:rPr>
          <w:rFonts w:ascii="Calibri-Bold" w:hAnsi="Calibri-Bold" w:cs="Calibri-Bold"/>
          <w:bCs/>
          <w:lang w:eastAsia="en-GB"/>
        </w:rPr>
      </w:pPr>
      <w:r>
        <w:rPr>
          <w:rFonts w:ascii="Arial" w:hAnsi="Arial" w:cs="Arial"/>
          <w:bCs/>
          <w:sz w:val="24"/>
          <w:szCs w:val="24"/>
          <w:lang w:val="en-US"/>
        </w:rPr>
        <w:lastRenderedPageBreak/>
        <w:t xml:space="preserve">Homelessness Strategy 2018 – 2023 </w:t>
      </w:r>
      <w:r w:rsidRPr="00BD5025">
        <w:rPr>
          <w:rFonts w:ascii="Arial" w:hAnsi="Arial" w:cs="Arial"/>
          <w:bCs/>
          <w:sz w:val="24"/>
          <w:szCs w:val="24"/>
          <w:lang w:val="en-US"/>
        </w:rPr>
        <w:t>key facts</w:t>
      </w:r>
      <w:r w:rsidRPr="008A6840">
        <w:rPr>
          <w:rFonts w:ascii="Calibri-Bold" w:hAnsi="Calibri-Bold" w:cs="Calibri-Bold"/>
          <w:bCs/>
          <w:lang w:eastAsia="en-GB"/>
        </w:rPr>
        <w:t xml:space="preserve"> and figures:</w:t>
      </w:r>
    </w:p>
    <w:p w14:paraId="6AAF997A" w14:textId="77777777" w:rsidR="001A47CD" w:rsidRPr="008A6840" w:rsidRDefault="001A47CD" w:rsidP="001A47CD">
      <w:pPr>
        <w:numPr>
          <w:ilvl w:val="0"/>
          <w:numId w:val="14"/>
        </w:numPr>
        <w:autoSpaceDE w:val="0"/>
        <w:autoSpaceDN w:val="0"/>
        <w:adjustRightInd w:val="0"/>
        <w:spacing w:after="0" w:line="240" w:lineRule="auto"/>
        <w:rPr>
          <w:rFonts w:ascii="Arial" w:hAnsi="Arial" w:cs="Arial"/>
          <w:bCs/>
          <w:sz w:val="24"/>
          <w:szCs w:val="24"/>
          <w:lang w:val="en-US"/>
        </w:rPr>
      </w:pPr>
      <w:r w:rsidRPr="008A6840">
        <w:rPr>
          <w:rFonts w:ascii="Arial" w:hAnsi="Arial" w:cs="Arial"/>
          <w:bCs/>
          <w:sz w:val="24"/>
          <w:szCs w:val="24"/>
          <w:lang w:val="en-US"/>
        </w:rPr>
        <w:t>4,750 people sleeping rough across England, an increase of 169% since 2010.</w:t>
      </w:r>
    </w:p>
    <w:p w14:paraId="6D9FBE6D" w14:textId="77777777" w:rsidR="001A47CD" w:rsidRPr="008A6840" w:rsidRDefault="001A47CD" w:rsidP="001A47CD">
      <w:pPr>
        <w:numPr>
          <w:ilvl w:val="0"/>
          <w:numId w:val="14"/>
        </w:numPr>
        <w:autoSpaceDE w:val="0"/>
        <w:autoSpaceDN w:val="0"/>
        <w:adjustRightInd w:val="0"/>
        <w:spacing w:after="0" w:line="240" w:lineRule="auto"/>
        <w:rPr>
          <w:rFonts w:ascii="Arial" w:hAnsi="Arial" w:cs="Arial"/>
          <w:bCs/>
          <w:sz w:val="24"/>
          <w:szCs w:val="24"/>
          <w:lang w:val="en-US"/>
        </w:rPr>
      </w:pPr>
      <w:r w:rsidRPr="008A6840">
        <w:rPr>
          <w:rFonts w:ascii="Arial" w:hAnsi="Arial" w:cs="Arial"/>
          <w:bCs/>
          <w:sz w:val="24"/>
          <w:szCs w:val="24"/>
          <w:lang w:val="en-US"/>
        </w:rPr>
        <w:t>More than 78,000 households, including over 120,000 children, are housed by Local Authorities in temporary accommodation.</w:t>
      </w:r>
    </w:p>
    <w:p w14:paraId="24594506" w14:textId="77777777" w:rsidR="001A47CD" w:rsidRPr="008A6840" w:rsidRDefault="001A47CD" w:rsidP="001A47CD">
      <w:pPr>
        <w:numPr>
          <w:ilvl w:val="0"/>
          <w:numId w:val="14"/>
        </w:numPr>
        <w:autoSpaceDE w:val="0"/>
        <w:autoSpaceDN w:val="0"/>
        <w:adjustRightInd w:val="0"/>
        <w:spacing w:after="0" w:line="240" w:lineRule="auto"/>
        <w:rPr>
          <w:rFonts w:ascii="Arial" w:hAnsi="Arial" w:cs="Arial"/>
          <w:bCs/>
          <w:sz w:val="24"/>
          <w:szCs w:val="24"/>
          <w:lang w:val="en-US"/>
        </w:rPr>
      </w:pPr>
      <w:r w:rsidRPr="008A6840">
        <w:rPr>
          <w:rFonts w:ascii="Arial" w:hAnsi="Arial" w:cs="Arial"/>
          <w:bCs/>
          <w:sz w:val="24"/>
          <w:szCs w:val="24"/>
          <w:lang w:val="en-US"/>
        </w:rPr>
        <w:t>2.5 people per 1,000 households in Southampton are homeless, compared to 2.4 nationally.*</w:t>
      </w:r>
    </w:p>
    <w:p w14:paraId="0FB9C08A" w14:textId="77777777" w:rsidR="001A47CD" w:rsidRPr="008A6840" w:rsidRDefault="001A47CD" w:rsidP="001A47CD">
      <w:pPr>
        <w:numPr>
          <w:ilvl w:val="0"/>
          <w:numId w:val="14"/>
        </w:numPr>
        <w:autoSpaceDE w:val="0"/>
        <w:autoSpaceDN w:val="0"/>
        <w:adjustRightInd w:val="0"/>
        <w:spacing w:after="0" w:line="240" w:lineRule="auto"/>
        <w:rPr>
          <w:rFonts w:ascii="Arial" w:hAnsi="Arial" w:cs="Arial"/>
          <w:bCs/>
          <w:sz w:val="24"/>
          <w:szCs w:val="24"/>
          <w:lang w:val="en-US"/>
        </w:rPr>
      </w:pPr>
      <w:r w:rsidRPr="008A6840">
        <w:rPr>
          <w:rFonts w:ascii="Arial" w:hAnsi="Arial" w:cs="Arial"/>
          <w:bCs/>
          <w:sz w:val="24"/>
          <w:szCs w:val="24"/>
          <w:lang w:val="en-US"/>
        </w:rPr>
        <w:t>55% of people who are homeless in Southampton are aged 25-44.</w:t>
      </w:r>
    </w:p>
    <w:p w14:paraId="641C1AF0" w14:textId="77777777" w:rsidR="001A47CD" w:rsidRPr="008A6840" w:rsidRDefault="001A47CD" w:rsidP="001A47CD">
      <w:pPr>
        <w:numPr>
          <w:ilvl w:val="0"/>
          <w:numId w:val="14"/>
        </w:numPr>
        <w:autoSpaceDE w:val="0"/>
        <w:autoSpaceDN w:val="0"/>
        <w:adjustRightInd w:val="0"/>
        <w:spacing w:after="0" w:line="240" w:lineRule="auto"/>
        <w:rPr>
          <w:rFonts w:ascii="Arial" w:hAnsi="Arial" w:cs="Arial"/>
          <w:bCs/>
          <w:sz w:val="24"/>
          <w:szCs w:val="24"/>
          <w:lang w:val="en-US"/>
        </w:rPr>
      </w:pPr>
      <w:r w:rsidRPr="008A6840">
        <w:rPr>
          <w:rFonts w:ascii="Arial" w:hAnsi="Arial" w:cs="Arial"/>
          <w:bCs/>
          <w:sz w:val="24"/>
          <w:szCs w:val="24"/>
          <w:lang w:val="en-US"/>
        </w:rPr>
        <w:t>29 people slept rough in Southampton on a single night in November 2017.</w:t>
      </w:r>
    </w:p>
    <w:p w14:paraId="25425ADB" w14:textId="77777777" w:rsidR="001A47CD" w:rsidRPr="008A6840" w:rsidRDefault="001A47CD" w:rsidP="001A47CD">
      <w:pPr>
        <w:numPr>
          <w:ilvl w:val="0"/>
          <w:numId w:val="14"/>
        </w:numPr>
        <w:spacing w:after="0" w:line="240" w:lineRule="auto"/>
        <w:jc w:val="both"/>
        <w:rPr>
          <w:rFonts w:ascii="Arial" w:hAnsi="Arial" w:cs="Arial"/>
          <w:bCs/>
          <w:sz w:val="24"/>
          <w:szCs w:val="24"/>
          <w:lang w:val="en-US"/>
        </w:rPr>
      </w:pPr>
      <w:r w:rsidRPr="008A6840">
        <w:rPr>
          <w:rFonts w:ascii="Arial" w:hAnsi="Arial" w:cs="Arial"/>
          <w:bCs/>
          <w:sz w:val="24"/>
          <w:szCs w:val="24"/>
          <w:lang w:val="en-US"/>
        </w:rPr>
        <w:lastRenderedPageBreak/>
        <w:t>9,800 applicants in housing need requiring social housing are currently on the Southampton Housing Register.</w:t>
      </w:r>
    </w:p>
    <w:p w14:paraId="542E1ED8" w14:textId="77777777" w:rsidR="001A47CD" w:rsidRDefault="001A47CD" w:rsidP="006938CD">
      <w:pPr>
        <w:pStyle w:val="NoSpacing"/>
        <w:jc w:val="both"/>
        <w:rPr>
          <w:rFonts w:ascii="Arial" w:hAnsi="Arial" w:cs="Arial"/>
          <w:i/>
          <w:sz w:val="24"/>
          <w:szCs w:val="24"/>
        </w:rPr>
      </w:pPr>
    </w:p>
    <w:p w14:paraId="5EA2B071" w14:textId="77777777" w:rsidR="00BD5025" w:rsidRPr="00F7746D" w:rsidRDefault="00BD5025" w:rsidP="00BD5025">
      <w:pPr>
        <w:autoSpaceDE w:val="0"/>
        <w:autoSpaceDN w:val="0"/>
        <w:adjustRightInd w:val="0"/>
        <w:rPr>
          <w:rFonts w:ascii="Arial" w:hAnsi="Arial" w:cs="Arial"/>
          <w:bCs/>
          <w:sz w:val="24"/>
          <w:szCs w:val="24"/>
          <w:lang w:val="en-US"/>
        </w:rPr>
      </w:pPr>
      <w:r w:rsidRPr="00F7746D">
        <w:rPr>
          <w:rFonts w:ascii="Arial" w:hAnsi="Arial" w:cs="Arial"/>
          <w:bCs/>
          <w:sz w:val="24"/>
          <w:szCs w:val="24"/>
          <w:lang w:val="en-US"/>
        </w:rPr>
        <w:t>*Homelessness ‘acceptance rate’ – numbers of applicants presenting themselves as homeless to the local authority who are accepted as falling under the definition of statutory homeless.</w:t>
      </w:r>
    </w:p>
    <w:p w14:paraId="3E00083F" w14:textId="77777777" w:rsidR="00751800" w:rsidRDefault="00751800" w:rsidP="0001467C">
      <w:pPr>
        <w:pStyle w:val="NoSpacing"/>
        <w:jc w:val="both"/>
        <w:rPr>
          <w:rFonts w:ascii="Arial" w:hAnsi="Arial" w:cs="Arial"/>
          <w:bCs/>
          <w:sz w:val="24"/>
          <w:szCs w:val="24"/>
          <w:lang w:val="en-US"/>
        </w:rPr>
      </w:pPr>
      <w:r w:rsidRPr="00751800">
        <w:rPr>
          <w:rFonts w:ascii="Arial" w:hAnsi="Arial" w:cs="Arial"/>
          <w:bCs/>
          <w:sz w:val="24"/>
          <w:szCs w:val="24"/>
          <w:lang w:val="en-US"/>
        </w:rPr>
        <w:t xml:space="preserve">Homelessness covers a wider range of circumstances, with those sleeping on the streets being one of those circumstances. This development focusses on people who sleep rough.  </w:t>
      </w:r>
      <w:r w:rsidR="00BD5025" w:rsidRPr="00751800">
        <w:rPr>
          <w:rFonts w:ascii="Arial" w:hAnsi="Arial" w:cs="Arial"/>
          <w:bCs/>
          <w:sz w:val="24"/>
          <w:szCs w:val="24"/>
          <w:lang w:val="en-US"/>
        </w:rPr>
        <w:t xml:space="preserve">Official statistics provide the following definition of people sleeping rough: </w:t>
      </w:r>
    </w:p>
    <w:p w14:paraId="6DD8537B" w14:textId="77777777" w:rsidR="00751800" w:rsidRDefault="00751800" w:rsidP="0001467C">
      <w:pPr>
        <w:pStyle w:val="NoSpacing"/>
        <w:jc w:val="both"/>
        <w:rPr>
          <w:rFonts w:ascii="Arial" w:hAnsi="Arial" w:cs="Arial"/>
          <w:bCs/>
          <w:sz w:val="24"/>
          <w:szCs w:val="24"/>
          <w:lang w:val="en-US"/>
        </w:rPr>
      </w:pPr>
    </w:p>
    <w:p w14:paraId="2F01E58E" w14:textId="22493739" w:rsidR="0001467C" w:rsidRPr="00751800" w:rsidRDefault="00BD5025" w:rsidP="00751800">
      <w:pPr>
        <w:pStyle w:val="NoSpacing"/>
        <w:ind w:left="720"/>
        <w:jc w:val="both"/>
        <w:rPr>
          <w:rFonts w:ascii="Arial" w:hAnsi="Arial" w:cs="Arial"/>
          <w:bCs/>
          <w:sz w:val="24"/>
          <w:szCs w:val="24"/>
          <w:lang w:val="en-US"/>
        </w:rPr>
      </w:pPr>
      <w:r w:rsidRPr="00751800">
        <w:rPr>
          <w:rFonts w:ascii="Arial" w:hAnsi="Arial" w:cs="Arial"/>
          <w:bCs/>
          <w:sz w:val="24"/>
          <w:szCs w:val="24"/>
          <w:lang w:val="en-US"/>
        </w:rPr>
        <w:t xml:space="preserve">People sleeping, about to bed down (sitting on/in or standing next to their bedding) or actually bedded </w:t>
      </w:r>
      <w:r w:rsidRPr="00751800">
        <w:rPr>
          <w:rFonts w:ascii="Arial" w:hAnsi="Arial" w:cs="Arial"/>
          <w:bCs/>
          <w:sz w:val="24"/>
          <w:szCs w:val="24"/>
          <w:lang w:val="en-US"/>
        </w:rPr>
        <w:lastRenderedPageBreak/>
        <w:t>down in the open air (such as on the streets, in tents, doorways, parks, bus shelters or encampments). People in buildings or other places not designed for habitation (such as stairwells, barns, sheds, car parks, cars, derelict boats, stations, or “bashes” which are makeshift shelters, often comprised of cardboard boxes).</w:t>
      </w:r>
      <w:r w:rsidR="0001467C" w:rsidRPr="00751800">
        <w:rPr>
          <w:rFonts w:ascii="Arial" w:hAnsi="Arial" w:cs="Arial"/>
          <w:bCs/>
          <w:sz w:val="24"/>
          <w:szCs w:val="24"/>
          <w:lang w:val="en-US"/>
        </w:rPr>
        <w:tab/>
      </w:r>
    </w:p>
    <w:p w14:paraId="76D0355A" w14:textId="77777777" w:rsidR="0001467C" w:rsidRDefault="0001467C" w:rsidP="006938CD">
      <w:pPr>
        <w:pStyle w:val="NoSpacing"/>
        <w:jc w:val="both"/>
        <w:rPr>
          <w:rFonts w:ascii="Arial" w:hAnsi="Arial" w:cs="Arial"/>
          <w:sz w:val="24"/>
          <w:szCs w:val="24"/>
        </w:rPr>
      </w:pPr>
    </w:p>
    <w:p w14:paraId="0C795131" w14:textId="77777777" w:rsidR="00751800" w:rsidRDefault="00751800" w:rsidP="006938CD">
      <w:pPr>
        <w:pStyle w:val="NoSpacing"/>
        <w:jc w:val="both"/>
        <w:rPr>
          <w:rFonts w:ascii="Arial" w:hAnsi="Arial" w:cs="Arial"/>
          <w:sz w:val="24"/>
          <w:szCs w:val="24"/>
        </w:rPr>
      </w:pPr>
    </w:p>
    <w:p w14:paraId="49D86FB6" w14:textId="6CFB75E1" w:rsidR="00CE4879" w:rsidRDefault="00937A9C" w:rsidP="006938CD">
      <w:pPr>
        <w:pStyle w:val="NoSpacing"/>
        <w:jc w:val="both"/>
        <w:rPr>
          <w:rFonts w:ascii="Arial" w:hAnsi="Arial" w:cs="Arial"/>
          <w:sz w:val="24"/>
          <w:szCs w:val="24"/>
        </w:rPr>
      </w:pPr>
      <w:r w:rsidRPr="00937A9C">
        <w:rPr>
          <w:rFonts w:ascii="Arial" w:hAnsi="Arial" w:cs="Arial"/>
          <w:sz w:val="24"/>
          <w:szCs w:val="24"/>
        </w:rPr>
        <w:t>The Council is</w:t>
      </w:r>
      <w:r w:rsidR="00E411BA">
        <w:rPr>
          <w:rFonts w:ascii="Arial" w:hAnsi="Arial" w:cs="Arial"/>
          <w:sz w:val="24"/>
          <w:szCs w:val="24"/>
        </w:rPr>
        <w:t xml:space="preserve"> currently working with </w:t>
      </w:r>
      <w:r w:rsidR="00BD5025">
        <w:rPr>
          <w:rFonts w:ascii="Arial" w:hAnsi="Arial" w:cs="Arial"/>
          <w:sz w:val="24"/>
          <w:szCs w:val="24"/>
        </w:rPr>
        <w:t>providers to improve our response to rough sleepers and those who find themselves homeless. The LTB service will provide a place to stay. This service will provide overnight accommodation. Access to this service will be intentionally set low to encourage those furthers from services to take a first step</w:t>
      </w:r>
    </w:p>
    <w:p w14:paraId="1BB1F70B" w14:textId="05E61B93" w:rsidR="00CE4879" w:rsidRDefault="00BD5025" w:rsidP="006938CD">
      <w:pPr>
        <w:pStyle w:val="NoSpacing"/>
        <w:jc w:val="both"/>
        <w:rPr>
          <w:rFonts w:ascii="Arial" w:hAnsi="Arial" w:cs="Arial"/>
          <w:sz w:val="24"/>
          <w:szCs w:val="24"/>
        </w:rPr>
      </w:pPr>
      <w:r>
        <w:rPr>
          <w:rFonts w:ascii="Arial" w:hAnsi="Arial" w:cs="Arial"/>
          <w:sz w:val="24"/>
          <w:szCs w:val="24"/>
        </w:rPr>
        <w:lastRenderedPageBreak/>
        <w:t xml:space="preserve"> </w:t>
      </w:r>
    </w:p>
    <w:p w14:paraId="2E19CFBE" w14:textId="65582078" w:rsidR="00CE4879" w:rsidRDefault="00CE4879" w:rsidP="006938CD">
      <w:pPr>
        <w:pStyle w:val="NoSpacing"/>
        <w:jc w:val="both"/>
        <w:rPr>
          <w:rFonts w:ascii="Arial" w:hAnsi="Arial" w:cs="Arial"/>
          <w:sz w:val="24"/>
          <w:szCs w:val="24"/>
        </w:rPr>
      </w:pPr>
      <w:r>
        <w:rPr>
          <w:rFonts w:ascii="Arial" w:hAnsi="Arial" w:cs="Arial"/>
          <w:sz w:val="24"/>
          <w:szCs w:val="24"/>
        </w:rPr>
        <w:t xml:space="preserve">The current LTB service is provided within existing homeless hostels, with 4 units offered in 3 different sites, totalling 12 LTBs. These were set up following the success of an extended SWEP provision in early 2018, which saw a high number of those accessing the service moving on into other support services. </w:t>
      </w:r>
    </w:p>
    <w:p w14:paraId="1E52B0DF" w14:textId="77777777" w:rsidR="00CE4879" w:rsidRDefault="00CE4879" w:rsidP="006938CD">
      <w:pPr>
        <w:pStyle w:val="NoSpacing"/>
        <w:jc w:val="both"/>
        <w:rPr>
          <w:rFonts w:ascii="Arial" w:hAnsi="Arial" w:cs="Arial"/>
          <w:sz w:val="24"/>
          <w:szCs w:val="24"/>
        </w:rPr>
      </w:pPr>
    </w:p>
    <w:p w14:paraId="00E2840C" w14:textId="2A2815F7" w:rsidR="00CE4879" w:rsidRDefault="00CE4879" w:rsidP="006938CD">
      <w:pPr>
        <w:pStyle w:val="NoSpacing"/>
        <w:jc w:val="both"/>
        <w:rPr>
          <w:rFonts w:ascii="Arial" w:hAnsi="Arial" w:cs="Arial"/>
          <w:sz w:val="24"/>
          <w:szCs w:val="24"/>
        </w:rPr>
      </w:pPr>
      <w:r>
        <w:rPr>
          <w:rFonts w:ascii="Arial" w:hAnsi="Arial" w:cs="Arial"/>
          <w:sz w:val="24"/>
          <w:szCs w:val="24"/>
        </w:rPr>
        <w:t xml:space="preserve">The use of the 12 LTBs has been successful this year (winter 2018-19) with all 12 LTBs being full for the majority of the time. However, there have been challenges with move on and integrating those people in the LTBs with the wider service offer in each of the hostels. Taking learning from this approach it is proposed we set up a separate LTB service offering between 15 – 20 units. </w:t>
      </w:r>
    </w:p>
    <w:p w14:paraId="6AC204E9" w14:textId="77777777" w:rsidR="00F922BA" w:rsidRDefault="00F922BA" w:rsidP="006938CD">
      <w:pPr>
        <w:pStyle w:val="NoSpacing"/>
        <w:jc w:val="both"/>
        <w:rPr>
          <w:rFonts w:ascii="Arial" w:hAnsi="Arial" w:cs="Arial"/>
          <w:sz w:val="24"/>
          <w:szCs w:val="24"/>
        </w:rPr>
      </w:pPr>
    </w:p>
    <w:p w14:paraId="30433D48" w14:textId="1448DE9C" w:rsidR="00F922BA" w:rsidRDefault="00F922BA" w:rsidP="006938CD">
      <w:pPr>
        <w:pStyle w:val="NoSpacing"/>
        <w:jc w:val="both"/>
        <w:rPr>
          <w:rFonts w:ascii="Arial" w:hAnsi="Arial" w:cs="Arial"/>
          <w:sz w:val="24"/>
          <w:szCs w:val="24"/>
        </w:rPr>
      </w:pPr>
      <w:r>
        <w:rPr>
          <w:rFonts w:ascii="Arial" w:hAnsi="Arial" w:cs="Arial"/>
          <w:sz w:val="24"/>
          <w:szCs w:val="24"/>
        </w:rPr>
        <w:t xml:space="preserve">Currently LTBs consist of </w:t>
      </w:r>
      <w:r w:rsidR="00BD5025">
        <w:rPr>
          <w:rFonts w:ascii="Arial" w:hAnsi="Arial" w:cs="Arial"/>
          <w:sz w:val="24"/>
          <w:szCs w:val="24"/>
        </w:rPr>
        <w:t xml:space="preserve">temporary </w:t>
      </w:r>
      <w:r>
        <w:rPr>
          <w:rFonts w:ascii="Arial" w:hAnsi="Arial" w:cs="Arial"/>
          <w:sz w:val="24"/>
          <w:szCs w:val="24"/>
        </w:rPr>
        <w:t>sleep</w:t>
      </w:r>
      <w:r w:rsidR="00BD5025">
        <w:rPr>
          <w:rFonts w:ascii="Arial" w:hAnsi="Arial" w:cs="Arial"/>
          <w:sz w:val="24"/>
          <w:szCs w:val="24"/>
        </w:rPr>
        <w:t>ing facilities in a shared space.</w:t>
      </w:r>
      <w:r>
        <w:rPr>
          <w:rFonts w:ascii="Arial" w:hAnsi="Arial" w:cs="Arial"/>
          <w:sz w:val="24"/>
          <w:szCs w:val="24"/>
        </w:rPr>
        <w:t xml:space="preserve"> The new LTBs is expected to offer a comparable or improved shared sleeping arrangements. </w:t>
      </w:r>
    </w:p>
    <w:p w14:paraId="577188B2" w14:textId="141254A9" w:rsidR="002D3C5E" w:rsidRDefault="002D3C5E" w:rsidP="002D3C5E">
      <w:pPr>
        <w:pStyle w:val="NoSpacing"/>
        <w:jc w:val="both"/>
        <w:rPr>
          <w:rFonts w:ascii="Arial" w:hAnsi="Arial" w:cs="Arial"/>
          <w:sz w:val="24"/>
          <w:szCs w:val="24"/>
        </w:rPr>
      </w:pPr>
    </w:p>
    <w:p w14:paraId="3995F7A5" w14:textId="26945512" w:rsidR="00C86D18" w:rsidRPr="00BC4405" w:rsidRDefault="00CE4879" w:rsidP="006938CD">
      <w:pPr>
        <w:pStyle w:val="NoSpacing"/>
        <w:jc w:val="both"/>
        <w:rPr>
          <w:rFonts w:ascii="Arial" w:hAnsi="Arial" w:cs="Arial"/>
          <w:b/>
          <w:sz w:val="24"/>
          <w:szCs w:val="24"/>
        </w:rPr>
      </w:pPr>
      <w:r>
        <w:rPr>
          <w:rFonts w:ascii="Arial" w:hAnsi="Arial" w:cs="Arial"/>
          <w:b/>
          <w:sz w:val="24"/>
          <w:szCs w:val="24"/>
        </w:rPr>
        <w:t>Low Threshold Bed</w:t>
      </w:r>
      <w:r w:rsidR="00C86D18" w:rsidRPr="00BC4405">
        <w:rPr>
          <w:rFonts w:ascii="Arial" w:hAnsi="Arial" w:cs="Arial"/>
          <w:b/>
          <w:sz w:val="24"/>
          <w:szCs w:val="24"/>
        </w:rPr>
        <w:t xml:space="preserve"> Service</w:t>
      </w:r>
    </w:p>
    <w:p w14:paraId="494A4CC2" w14:textId="77777777" w:rsidR="00C86D18" w:rsidRDefault="00C86D18" w:rsidP="006938CD">
      <w:pPr>
        <w:pStyle w:val="NoSpacing"/>
        <w:jc w:val="both"/>
        <w:rPr>
          <w:rFonts w:ascii="Arial" w:hAnsi="Arial" w:cs="Arial"/>
          <w:sz w:val="24"/>
          <w:szCs w:val="24"/>
        </w:rPr>
      </w:pPr>
    </w:p>
    <w:p w14:paraId="0E32BAFC" w14:textId="77777777" w:rsidR="00F922BA" w:rsidRDefault="00937A9C" w:rsidP="006938CD">
      <w:pPr>
        <w:pStyle w:val="NoSpacing"/>
        <w:jc w:val="both"/>
        <w:rPr>
          <w:rFonts w:ascii="Arial" w:hAnsi="Arial" w:cs="Arial"/>
          <w:sz w:val="24"/>
          <w:szCs w:val="24"/>
        </w:rPr>
      </w:pPr>
      <w:r>
        <w:rPr>
          <w:rFonts w:ascii="Arial" w:hAnsi="Arial" w:cs="Arial"/>
          <w:sz w:val="24"/>
          <w:szCs w:val="24"/>
        </w:rPr>
        <w:t xml:space="preserve">The Council is seeking a provider to </w:t>
      </w:r>
      <w:r w:rsidR="00CE4879">
        <w:rPr>
          <w:rFonts w:ascii="Arial" w:hAnsi="Arial" w:cs="Arial"/>
          <w:sz w:val="24"/>
          <w:szCs w:val="24"/>
        </w:rPr>
        <w:t>set up and offer a low threshold bed service</w:t>
      </w:r>
      <w:r w:rsidR="00F922BA">
        <w:rPr>
          <w:rFonts w:ascii="Arial" w:hAnsi="Arial" w:cs="Arial"/>
          <w:sz w:val="24"/>
          <w:szCs w:val="24"/>
        </w:rPr>
        <w:t xml:space="preserve"> that’s supports our ambition to reduce the number of rough sleepers in Southampton.</w:t>
      </w:r>
    </w:p>
    <w:p w14:paraId="589AA3B4" w14:textId="77777777" w:rsidR="00F922BA" w:rsidRDefault="00F922BA" w:rsidP="006938CD">
      <w:pPr>
        <w:pStyle w:val="NoSpacing"/>
        <w:jc w:val="both"/>
        <w:rPr>
          <w:rFonts w:ascii="Arial" w:hAnsi="Arial" w:cs="Arial"/>
          <w:sz w:val="24"/>
          <w:szCs w:val="24"/>
        </w:rPr>
      </w:pPr>
    </w:p>
    <w:p w14:paraId="23905015" w14:textId="58EE7DAF" w:rsidR="00CE4879" w:rsidRDefault="00F922BA" w:rsidP="006938CD">
      <w:pPr>
        <w:pStyle w:val="NoSpacing"/>
        <w:jc w:val="both"/>
        <w:rPr>
          <w:rFonts w:ascii="Arial" w:hAnsi="Arial" w:cs="Arial"/>
          <w:sz w:val="24"/>
          <w:szCs w:val="24"/>
        </w:rPr>
      </w:pPr>
      <w:r>
        <w:rPr>
          <w:rFonts w:ascii="Arial" w:hAnsi="Arial" w:cs="Arial"/>
          <w:sz w:val="24"/>
          <w:szCs w:val="24"/>
        </w:rPr>
        <w:t>To deliver this service the provider will be able to secure or utilise a premise for a minimum 12 month pe</w:t>
      </w:r>
      <w:r>
        <w:rPr>
          <w:rFonts w:ascii="Arial" w:hAnsi="Arial" w:cs="Arial"/>
          <w:sz w:val="24"/>
          <w:szCs w:val="24"/>
        </w:rPr>
        <w:lastRenderedPageBreak/>
        <w:t>riod at which</w:t>
      </w:r>
      <w:r w:rsidR="001E533A">
        <w:rPr>
          <w:rFonts w:ascii="Arial" w:hAnsi="Arial" w:cs="Arial"/>
          <w:sz w:val="24"/>
          <w:szCs w:val="24"/>
        </w:rPr>
        <w:t xml:space="preserve"> sleeping facilities will be available for</w:t>
      </w:r>
      <w:r>
        <w:rPr>
          <w:rFonts w:ascii="Arial" w:hAnsi="Arial" w:cs="Arial"/>
          <w:sz w:val="24"/>
          <w:szCs w:val="24"/>
        </w:rPr>
        <w:t xml:space="preserve"> between 15 – 20 </w:t>
      </w:r>
      <w:r w:rsidR="001E533A">
        <w:rPr>
          <w:rFonts w:ascii="Arial" w:hAnsi="Arial" w:cs="Arial"/>
          <w:sz w:val="24"/>
          <w:szCs w:val="24"/>
        </w:rPr>
        <w:t>for</w:t>
      </w:r>
      <w:r>
        <w:rPr>
          <w:rFonts w:ascii="Arial" w:hAnsi="Arial" w:cs="Arial"/>
          <w:sz w:val="24"/>
          <w:szCs w:val="24"/>
        </w:rPr>
        <w:t xml:space="preserve"> people </w:t>
      </w:r>
      <w:r w:rsidR="001E533A">
        <w:rPr>
          <w:rFonts w:ascii="Arial" w:hAnsi="Arial" w:cs="Arial"/>
          <w:sz w:val="24"/>
          <w:szCs w:val="24"/>
        </w:rPr>
        <w:t xml:space="preserve">who are currently </w:t>
      </w:r>
      <w:r>
        <w:rPr>
          <w:rFonts w:ascii="Arial" w:hAnsi="Arial" w:cs="Arial"/>
          <w:sz w:val="24"/>
          <w:szCs w:val="24"/>
        </w:rPr>
        <w:t xml:space="preserve">sleeping rough. </w:t>
      </w:r>
    </w:p>
    <w:p w14:paraId="75CE4FC8" w14:textId="77777777" w:rsidR="00CE4879" w:rsidRDefault="00CE4879" w:rsidP="006938CD">
      <w:pPr>
        <w:pStyle w:val="NoSpacing"/>
        <w:jc w:val="both"/>
        <w:rPr>
          <w:rFonts w:ascii="Arial" w:hAnsi="Arial" w:cs="Arial"/>
          <w:sz w:val="24"/>
          <w:szCs w:val="24"/>
        </w:rPr>
      </w:pPr>
    </w:p>
    <w:p w14:paraId="575F1B27" w14:textId="50587F43" w:rsidR="00F922BA" w:rsidRDefault="00F922BA" w:rsidP="006938CD">
      <w:pPr>
        <w:pStyle w:val="NoSpacing"/>
        <w:jc w:val="both"/>
        <w:rPr>
          <w:rFonts w:ascii="Arial" w:hAnsi="Arial" w:cs="Arial"/>
          <w:sz w:val="24"/>
          <w:szCs w:val="24"/>
        </w:rPr>
      </w:pPr>
      <w:r>
        <w:rPr>
          <w:rFonts w:ascii="Arial" w:hAnsi="Arial" w:cs="Arial"/>
          <w:sz w:val="24"/>
          <w:szCs w:val="24"/>
        </w:rPr>
        <w:t xml:space="preserve">The aim is for all single adults sleeping rough to be able to access, at a minimum, one of the LTBs and support.   </w:t>
      </w:r>
    </w:p>
    <w:p w14:paraId="7B66F7F8" w14:textId="76A196CF" w:rsidR="00F922BA" w:rsidRDefault="00F922BA" w:rsidP="006938CD">
      <w:pPr>
        <w:pStyle w:val="NoSpacing"/>
        <w:jc w:val="both"/>
        <w:rPr>
          <w:rFonts w:ascii="Arial" w:hAnsi="Arial" w:cs="Arial"/>
          <w:sz w:val="24"/>
          <w:szCs w:val="24"/>
        </w:rPr>
      </w:pPr>
      <w:r>
        <w:rPr>
          <w:rFonts w:ascii="Arial" w:hAnsi="Arial" w:cs="Arial"/>
          <w:sz w:val="24"/>
          <w:szCs w:val="24"/>
        </w:rPr>
        <w:t xml:space="preserve"> </w:t>
      </w:r>
    </w:p>
    <w:p w14:paraId="7A28B5AF" w14:textId="4A33D538" w:rsidR="00937A9C" w:rsidRDefault="00F922BA" w:rsidP="006938CD">
      <w:pPr>
        <w:pStyle w:val="NoSpacing"/>
        <w:jc w:val="both"/>
        <w:rPr>
          <w:rFonts w:ascii="Arial" w:hAnsi="Arial" w:cs="Arial"/>
          <w:sz w:val="24"/>
          <w:szCs w:val="24"/>
        </w:rPr>
      </w:pPr>
      <w:r>
        <w:rPr>
          <w:rFonts w:ascii="Arial" w:hAnsi="Arial" w:cs="Arial"/>
          <w:sz w:val="24"/>
          <w:szCs w:val="24"/>
        </w:rPr>
        <w:t>T</w:t>
      </w:r>
      <w:r w:rsidR="00937A9C">
        <w:rPr>
          <w:rFonts w:ascii="Arial" w:hAnsi="Arial" w:cs="Arial"/>
          <w:sz w:val="24"/>
          <w:szCs w:val="24"/>
        </w:rPr>
        <w:t xml:space="preserve">he Service will provide </w:t>
      </w:r>
      <w:r w:rsidR="001E533A">
        <w:rPr>
          <w:rFonts w:ascii="Arial" w:hAnsi="Arial" w:cs="Arial"/>
          <w:sz w:val="24"/>
          <w:szCs w:val="24"/>
        </w:rPr>
        <w:t xml:space="preserve">sleeping facilities for between 15 – 20 single adults and include the following </w:t>
      </w:r>
    </w:p>
    <w:p w14:paraId="06CEF59C" w14:textId="77777777" w:rsidR="00937A9C" w:rsidRDefault="00937A9C" w:rsidP="006938CD">
      <w:pPr>
        <w:pStyle w:val="NoSpacing"/>
        <w:jc w:val="both"/>
        <w:rPr>
          <w:rFonts w:ascii="Arial" w:hAnsi="Arial" w:cs="Arial"/>
          <w:sz w:val="24"/>
          <w:szCs w:val="24"/>
        </w:rPr>
      </w:pPr>
    </w:p>
    <w:p w14:paraId="4CB11F0A" w14:textId="3A501B7A" w:rsidR="00937A9C" w:rsidRDefault="001E533A" w:rsidP="00937A9C">
      <w:pPr>
        <w:pStyle w:val="NoSpacing"/>
        <w:numPr>
          <w:ilvl w:val="0"/>
          <w:numId w:val="5"/>
        </w:numPr>
        <w:jc w:val="both"/>
        <w:rPr>
          <w:rFonts w:ascii="Arial" w:hAnsi="Arial" w:cs="Arial"/>
          <w:sz w:val="24"/>
          <w:szCs w:val="24"/>
        </w:rPr>
      </w:pPr>
      <w:r>
        <w:rPr>
          <w:rFonts w:ascii="Arial" w:hAnsi="Arial" w:cs="Arial"/>
          <w:sz w:val="24"/>
          <w:szCs w:val="24"/>
        </w:rPr>
        <w:t>Suitable arrangements to address gender requirements</w:t>
      </w:r>
    </w:p>
    <w:p w14:paraId="42009368" w14:textId="77777777" w:rsidR="00DC182D" w:rsidRDefault="00DC182D" w:rsidP="00DC182D">
      <w:pPr>
        <w:pStyle w:val="NoSpacing"/>
        <w:ind w:left="720"/>
        <w:jc w:val="both"/>
        <w:rPr>
          <w:rFonts w:ascii="Arial" w:hAnsi="Arial" w:cs="Arial"/>
          <w:sz w:val="24"/>
          <w:szCs w:val="24"/>
        </w:rPr>
      </w:pPr>
    </w:p>
    <w:p w14:paraId="4E09E8F8" w14:textId="349FED94" w:rsidR="001E533A" w:rsidRPr="001E533A" w:rsidRDefault="001E533A" w:rsidP="001E533A">
      <w:pPr>
        <w:pStyle w:val="NoSpacing"/>
        <w:numPr>
          <w:ilvl w:val="0"/>
          <w:numId w:val="5"/>
        </w:numPr>
        <w:jc w:val="both"/>
        <w:rPr>
          <w:rFonts w:ascii="Arial" w:hAnsi="Arial" w:cs="Arial"/>
          <w:sz w:val="24"/>
          <w:szCs w:val="24"/>
        </w:rPr>
      </w:pPr>
      <w:r>
        <w:rPr>
          <w:rFonts w:ascii="Arial" w:hAnsi="Arial" w:cs="Arial"/>
          <w:sz w:val="24"/>
          <w:szCs w:val="24"/>
        </w:rPr>
        <w:lastRenderedPageBreak/>
        <w:t>A basic level of support coupled with information and sign posting to key services including</w:t>
      </w:r>
      <w:r w:rsidR="00F7746D">
        <w:rPr>
          <w:rFonts w:ascii="Arial" w:hAnsi="Arial" w:cs="Arial"/>
          <w:sz w:val="24"/>
          <w:szCs w:val="24"/>
        </w:rPr>
        <w:t>:</w:t>
      </w:r>
    </w:p>
    <w:p w14:paraId="799EB713" w14:textId="766A0B9F" w:rsidR="001E533A" w:rsidRDefault="001E533A" w:rsidP="001E533A">
      <w:pPr>
        <w:pStyle w:val="NoSpacing"/>
        <w:numPr>
          <w:ilvl w:val="1"/>
          <w:numId w:val="5"/>
        </w:numPr>
        <w:jc w:val="both"/>
        <w:rPr>
          <w:rFonts w:ascii="Arial" w:hAnsi="Arial" w:cs="Arial"/>
          <w:sz w:val="24"/>
          <w:szCs w:val="24"/>
        </w:rPr>
      </w:pPr>
      <w:r>
        <w:rPr>
          <w:rFonts w:ascii="Arial" w:hAnsi="Arial" w:cs="Arial"/>
          <w:sz w:val="24"/>
          <w:szCs w:val="24"/>
        </w:rPr>
        <w:t>Homeless Healthcare</w:t>
      </w:r>
      <w:r w:rsidR="00F7746D">
        <w:rPr>
          <w:rFonts w:ascii="Arial" w:hAnsi="Arial" w:cs="Arial"/>
          <w:sz w:val="24"/>
          <w:szCs w:val="24"/>
        </w:rPr>
        <w:t>;</w:t>
      </w:r>
    </w:p>
    <w:p w14:paraId="7C90AF43" w14:textId="5D4CD031" w:rsidR="001E533A" w:rsidRDefault="001E533A" w:rsidP="001E533A">
      <w:pPr>
        <w:pStyle w:val="NoSpacing"/>
        <w:numPr>
          <w:ilvl w:val="1"/>
          <w:numId w:val="5"/>
        </w:numPr>
        <w:jc w:val="both"/>
        <w:rPr>
          <w:rFonts w:ascii="Arial" w:hAnsi="Arial" w:cs="Arial"/>
          <w:sz w:val="24"/>
          <w:szCs w:val="24"/>
        </w:rPr>
      </w:pPr>
      <w:r>
        <w:rPr>
          <w:rFonts w:ascii="Arial" w:hAnsi="Arial" w:cs="Arial"/>
          <w:sz w:val="24"/>
          <w:szCs w:val="24"/>
        </w:rPr>
        <w:t>Physical and Mental health services as appropriate</w:t>
      </w:r>
      <w:r w:rsidR="00F7746D">
        <w:rPr>
          <w:rFonts w:ascii="Arial" w:hAnsi="Arial" w:cs="Arial"/>
          <w:sz w:val="24"/>
          <w:szCs w:val="24"/>
        </w:rPr>
        <w:t>;</w:t>
      </w:r>
    </w:p>
    <w:p w14:paraId="3325D931" w14:textId="66DBC456" w:rsidR="001E533A" w:rsidRDefault="001E533A" w:rsidP="001E533A">
      <w:pPr>
        <w:pStyle w:val="NoSpacing"/>
        <w:numPr>
          <w:ilvl w:val="1"/>
          <w:numId w:val="5"/>
        </w:numPr>
        <w:jc w:val="both"/>
        <w:rPr>
          <w:rFonts w:ascii="Arial" w:hAnsi="Arial" w:cs="Arial"/>
          <w:sz w:val="24"/>
          <w:szCs w:val="24"/>
        </w:rPr>
      </w:pPr>
      <w:r>
        <w:rPr>
          <w:rFonts w:ascii="Arial" w:hAnsi="Arial" w:cs="Arial"/>
          <w:sz w:val="24"/>
          <w:szCs w:val="24"/>
        </w:rPr>
        <w:t>H-VAST</w:t>
      </w:r>
      <w:r w:rsidR="00F7746D">
        <w:rPr>
          <w:rFonts w:ascii="Arial" w:hAnsi="Arial" w:cs="Arial"/>
          <w:sz w:val="24"/>
          <w:szCs w:val="24"/>
        </w:rPr>
        <w:t>;</w:t>
      </w:r>
    </w:p>
    <w:p w14:paraId="6D3B4676" w14:textId="1807FD99" w:rsidR="001E533A" w:rsidRPr="001E533A" w:rsidRDefault="008C40F8" w:rsidP="001E533A">
      <w:pPr>
        <w:pStyle w:val="NoSpacing"/>
        <w:numPr>
          <w:ilvl w:val="1"/>
          <w:numId w:val="5"/>
        </w:numPr>
        <w:jc w:val="both"/>
        <w:rPr>
          <w:rFonts w:ascii="Arial" w:hAnsi="Arial" w:cs="Arial"/>
          <w:sz w:val="24"/>
          <w:szCs w:val="24"/>
        </w:rPr>
      </w:pPr>
      <w:r>
        <w:rPr>
          <w:rFonts w:ascii="Arial" w:hAnsi="Arial" w:cs="Arial"/>
          <w:sz w:val="24"/>
          <w:szCs w:val="24"/>
        </w:rPr>
        <w:t>Housing services including Street Homeless Prevention Team (SHPT)</w:t>
      </w:r>
      <w:r w:rsidR="00F7746D">
        <w:rPr>
          <w:rFonts w:ascii="Arial" w:hAnsi="Arial" w:cs="Arial"/>
          <w:sz w:val="24"/>
          <w:szCs w:val="24"/>
        </w:rPr>
        <w:t>.</w:t>
      </w:r>
    </w:p>
    <w:p w14:paraId="11C53C0B" w14:textId="77777777" w:rsidR="00937A9C" w:rsidRDefault="00937A9C" w:rsidP="00BD5025">
      <w:pPr>
        <w:pStyle w:val="NoSpacing"/>
        <w:jc w:val="both"/>
        <w:rPr>
          <w:rFonts w:ascii="Arial" w:hAnsi="Arial" w:cs="Arial"/>
          <w:sz w:val="24"/>
          <w:szCs w:val="24"/>
        </w:rPr>
      </w:pPr>
    </w:p>
    <w:p w14:paraId="569D3CEC" w14:textId="05988EB5" w:rsidR="00937A9C" w:rsidRDefault="00937A9C" w:rsidP="006938CD">
      <w:pPr>
        <w:pStyle w:val="NoSpacing"/>
        <w:jc w:val="both"/>
        <w:rPr>
          <w:rFonts w:ascii="Arial" w:hAnsi="Arial" w:cs="Arial"/>
          <w:sz w:val="24"/>
          <w:szCs w:val="24"/>
        </w:rPr>
      </w:pPr>
      <w:r w:rsidRPr="00937A9C">
        <w:rPr>
          <w:rFonts w:ascii="Arial" w:hAnsi="Arial" w:cs="Arial"/>
          <w:sz w:val="24"/>
          <w:szCs w:val="24"/>
        </w:rPr>
        <w:t xml:space="preserve">The provider will develop </w:t>
      </w:r>
      <w:r w:rsidR="008C40F8">
        <w:rPr>
          <w:rFonts w:ascii="Arial" w:hAnsi="Arial" w:cs="Arial"/>
          <w:sz w:val="24"/>
          <w:szCs w:val="24"/>
        </w:rPr>
        <w:t>the service with a clear remit to</w:t>
      </w:r>
      <w:r w:rsidR="00F7746D">
        <w:rPr>
          <w:rFonts w:ascii="Arial" w:hAnsi="Arial" w:cs="Arial"/>
          <w:sz w:val="24"/>
          <w:szCs w:val="24"/>
        </w:rPr>
        <w:t>:</w:t>
      </w:r>
    </w:p>
    <w:p w14:paraId="47BCAE15" w14:textId="59C4AADF" w:rsidR="008C40F8" w:rsidRDefault="008C40F8" w:rsidP="008C40F8">
      <w:pPr>
        <w:pStyle w:val="NoSpacing"/>
        <w:numPr>
          <w:ilvl w:val="0"/>
          <w:numId w:val="13"/>
        </w:numPr>
        <w:jc w:val="both"/>
        <w:rPr>
          <w:rFonts w:ascii="Arial" w:hAnsi="Arial" w:cs="Arial"/>
          <w:sz w:val="24"/>
          <w:szCs w:val="24"/>
        </w:rPr>
      </w:pPr>
      <w:r>
        <w:rPr>
          <w:rFonts w:ascii="Arial" w:hAnsi="Arial" w:cs="Arial"/>
          <w:sz w:val="24"/>
          <w:szCs w:val="24"/>
        </w:rPr>
        <w:t>Encourage and engage people attending the service with more sustainable options</w:t>
      </w:r>
      <w:r w:rsidR="00F7746D">
        <w:rPr>
          <w:rFonts w:ascii="Arial" w:hAnsi="Arial" w:cs="Arial"/>
          <w:sz w:val="24"/>
          <w:szCs w:val="24"/>
        </w:rPr>
        <w:t>;</w:t>
      </w:r>
      <w:r>
        <w:rPr>
          <w:rFonts w:ascii="Arial" w:hAnsi="Arial" w:cs="Arial"/>
          <w:sz w:val="24"/>
          <w:szCs w:val="24"/>
        </w:rPr>
        <w:t xml:space="preserve"> </w:t>
      </w:r>
    </w:p>
    <w:p w14:paraId="6FF90925" w14:textId="68DC1276" w:rsidR="008C40F8" w:rsidRDefault="008C40F8" w:rsidP="008C40F8">
      <w:pPr>
        <w:pStyle w:val="NoSpacing"/>
        <w:numPr>
          <w:ilvl w:val="0"/>
          <w:numId w:val="13"/>
        </w:numPr>
        <w:jc w:val="both"/>
        <w:rPr>
          <w:rFonts w:ascii="Arial" w:hAnsi="Arial" w:cs="Arial"/>
          <w:sz w:val="24"/>
          <w:szCs w:val="24"/>
        </w:rPr>
      </w:pPr>
      <w:r>
        <w:rPr>
          <w:rFonts w:ascii="Arial" w:hAnsi="Arial" w:cs="Arial"/>
          <w:sz w:val="24"/>
          <w:szCs w:val="24"/>
        </w:rPr>
        <w:t>Developing a clear understanding of the short term status and nature of the project</w:t>
      </w:r>
      <w:r w:rsidR="00F7746D">
        <w:rPr>
          <w:rFonts w:ascii="Arial" w:hAnsi="Arial" w:cs="Arial"/>
          <w:sz w:val="24"/>
          <w:szCs w:val="24"/>
        </w:rPr>
        <w:t>;</w:t>
      </w:r>
    </w:p>
    <w:p w14:paraId="0266C498" w14:textId="5DBD36D2" w:rsidR="008C40F8" w:rsidRDefault="008C40F8" w:rsidP="008C40F8">
      <w:pPr>
        <w:pStyle w:val="NoSpacing"/>
        <w:numPr>
          <w:ilvl w:val="0"/>
          <w:numId w:val="13"/>
        </w:numPr>
        <w:jc w:val="both"/>
        <w:rPr>
          <w:rFonts w:ascii="Arial" w:hAnsi="Arial" w:cs="Arial"/>
          <w:sz w:val="24"/>
          <w:szCs w:val="24"/>
        </w:rPr>
      </w:pPr>
      <w:r>
        <w:rPr>
          <w:rFonts w:ascii="Arial" w:hAnsi="Arial" w:cs="Arial"/>
          <w:sz w:val="24"/>
          <w:szCs w:val="24"/>
        </w:rPr>
        <w:lastRenderedPageBreak/>
        <w:t>Link with all other homeless and Housing Related Support (HRC) services</w:t>
      </w:r>
      <w:r w:rsidR="00F7746D">
        <w:rPr>
          <w:rFonts w:ascii="Arial" w:hAnsi="Arial" w:cs="Arial"/>
          <w:sz w:val="24"/>
          <w:szCs w:val="24"/>
        </w:rPr>
        <w:t>.</w:t>
      </w:r>
    </w:p>
    <w:p w14:paraId="69371C26" w14:textId="77777777" w:rsidR="00937A9C" w:rsidRDefault="00937A9C" w:rsidP="006938CD">
      <w:pPr>
        <w:pStyle w:val="NoSpacing"/>
        <w:jc w:val="both"/>
        <w:rPr>
          <w:rFonts w:ascii="Arial" w:hAnsi="Arial" w:cs="Arial"/>
          <w:sz w:val="24"/>
          <w:szCs w:val="24"/>
        </w:rPr>
      </w:pPr>
    </w:p>
    <w:p w14:paraId="023FC5A9" w14:textId="5828F2E2" w:rsidR="00C86D18" w:rsidRDefault="00F12790" w:rsidP="006938CD">
      <w:pPr>
        <w:pStyle w:val="NoSpacing"/>
        <w:jc w:val="both"/>
        <w:rPr>
          <w:rFonts w:ascii="Arial" w:hAnsi="Arial" w:cs="Arial"/>
          <w:sz w:val="24"/>
          <w:szCs w:val="24"/>
        </w:rPr>
      </w:pPr>
      <w:r w:rsidRPr="006B50CF">
        <w:rPr>
          <w:rFonts w:ascii="Arial" w:hAnsi="Arial" w:cs="Arial"/>
          <w:sz w:val="24"/>
          <w:szCs w:val="24"/>
        </w:rPr>
        <w:t>Depending on the market feedback there is potential that</w:t>
      </w:r>
      <w:r w:rsidR="004562B8" w:rsidRPr="006B50CF">
        <w:rPr>
          <w:rFonts w:ascii="Arial" w:hAnsi="Arial" w:cs="Arial"/>
          <w:sz w:val="24"/>
          <w:szCs w:val="24"/>
        </w:rPr>
        <w:t xml:space="preserve"> the Council </w:t>
      </w:r>
      <w:r w:rsidRPr="006B50CF">
        <w:rPr>
          <w:rFonts w:ascii="Arial" w:hAnsi="Arial" w:cs="Arial"/>
          <w:sz w:val="24"/>
          <w:szCs w:val="24"/>
        </w:rPr>
        <w:t xml:space="preserve">could </w:t>
      </w:r>
      <w:r w:rsidR="004562B8" w:rsidRPr="006B50CF">
        <w:rPr>
          <w:rFonts w:ascii="Arial" w:hAnsi="Arial" w:cs="Arial"/>
          <w:sz w:val="24"/>
          <w:szCs w:val="24"/>
        </w:rPr>
        <w:t xml:space="preserve">offer a </w:t>
      </w:r>
      <w:r w:rsidR="008C40F8">
        <w:rPr>
          <w:rFonts w:ascii="Arial" w:hAnsi="Arial" w:cs="Arial"/>
          <w:sz w:val="24"/>
          <w:szCs w:val="24"/>
        </w:rPr>
        <w:t xml:space="preserve">direct award with set up commencing promptly and at pace. </w:t>
      </w:r>
    </w:p>
    <w:p w14:paraId="638E8E6D" w14:textId="77777777" w:rsidR="00C86D18" w:rsidRDefault="00C86D18" w:rsidP="006938CD">
      <w:pPr>
        <w:pStyle w:val="NoSpacing"/>
        <w:jc w:val="both"/>
        <w:rPr>
          <w:rFonts w:ascii="Arial" w:hAnsi="Arial" w:cs="Arial"/>
          <w:sz w:val="24"/>
          <w:szCs w:val="24"/>
        </w:rPr>
      </w:pPr>
    </w:p>
    <w:p w14:paraId="51E983E0" w14:textId="01D784C4" w:rsidR="007E67CD" w:rsidRDefault="00C86D18" w:rsidP="006938CD">
      <w:pPr>
        <w:pStyle w:val="NoSpacing"/>
        <w:jc w:val="both"/>
        <w:rPr>
          <w:rFonts w:ascii="Arial" w:hAnsi="Arial" w:cs="Arial"/>
          <w:sz w:val="24"/>
          <w:szCs w:val="24"/>
        </w:rPr>
      </w:pPr>
      <w:r>
        <w:rPr>
          <w:rFonts w:ascii="Arial" w:hAnsi="Arial" w:cs="Arial"/>
          <w:sz w:val="24"/>
          <w:szCs w:val="24"/>
        </w:rPr>
        <w:t xml:space="preserve">The Council is seeking feedback on the proposed service specification and the ability of the market to deliver the outcomes described (see the specification </w:t>
      </w:r>
      <w:r w:rsidR="006876E5">
        <w:rPr>
          <w:rFonts w:ascii="Arial" w:hAnsi="Arial" w:cs="Arial"/>
          <w:sz w:val="24"/>
          <w:szCs w:val="24"/>
        </w:rPr>
        <w:t>embedded).</w:t>
      </w:r>
    </w:p>
    <w:p w14:paraId="334C69DB" w14:textId="5DBFCF01" w:rsidR="00C86D18" w:rsidRDefault="00C86D18" w:rsidP="006938CD">
      <w:pPr>
        <w:pStyle w:val="NoSpacing"/>
        <w:jc w:val="both"/>
        <w:rPr>
          <w:rFonts w:ascii="Arial" w:hAnsi="Arial" w:cs="Arial"/>
          <w:sz w:val="24"/>
          <w:szCs w:val="24"/>
        </w:rPr>
      </w:pPr>
    </w:p>
    <w:bookmarkStart w:id="0" w:name="_MON_1612852973"/>
    <w:bookmarkEnd w:id="0"/>
    <w:p w14:paraId="1585C071" w14:textId="6DDCDC3C" w:rsidR="00C86D18" w:rsidRDefault="00F7746D" w:rsidP="006938CD">
      <w:pPr>
        <w:pStyle w:val="NoSpacing"/>
        <w:jc w:val="both"/>
        <w:rPr>
          <w:rFonts w:ascii="Arial" w:hAnsi="Arial" w:cs="Arial"/>
          <w:sz w:val="24"/>
          <w:szCs w:val="24"/>
        </w:rPr>
      </w:pPr>
      <w:r>
        <w:rPr>
          <w:rFonts w:ascii="Arial" w:hAnsi="Arial" w:cs="Arial"/>
          <w:sz w:val="24"/>
          <w:szCs w:val="24"/>
        </w:rPr>
        <w:object w:dxaOrig="1532" w:dyaOrig="985" w14:anchorId="239A96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2pt" o:ole="">
            <v:imagedata r:id="rId8" o:title=""/>
          </v:shape>
          <o:OLEObject Type="Embed" ProgID="Word.Document.8" ShapeID="_x0000_i1025" DrawAspect="Icon" ObjectID="_1612853218" r:id="rId9">
            <o:FieldCodes>\s</o:FieldCodes>
          </o:OLEObject>
        </w:object>
      </w:r>
    </w:p>
    <w:p w14:paraId="6B382A7C" w14:textId="3DBCB754" w:rsidR="00310149" w:rsidRDefault="00310149" w:rsidP="006938CD">
      <w:pPr>
        <w:pStyle w:val="NoSpacing"/>
        <w:jc w:val="both"/>
        <w:rPr>
          <w:rFonts w:ascii="Arial" w:hAnsi="Arial" w:cs="Arial"/>
          <w:sz w:val="24"/>
          <w:szCs w:val="24"/>
        </w:rPr>
      </w:pPr>
    </w:p>
    <w:p w14:paraId="2B0A8D48" w14:textId="77777777" w:rsidR="006876E5" w:rsidRDefault="006876E5" w:rsidP="006938CD">
      <w:pPr>
        <w:pStyle w:val="NoSpacing"/>
        <w:jc w:val="both"/>
        <w:rPr>
          <w:rFonts w:ascii="Arial" w:hAnsi="Arial" w:cs="Arial"/>
          <w:sz w:val="24"/>
          <w:szCs w:val="24"/>
        </w:rPr>
      </w:pPr>
    </w:p>
    <w:p w14:paraId="7CCB8A8B" w14:textId="50D7A9F2" w:rsidR="008C40F8" w:rsidRDefault="00BC4405" w:rsidP="006938CD">
      <w:pPr>
        <w:pStyle w:val="NoSpacing"/>
        <w:jc w:val="both"/>
        <w:rPr>
          <w:rFonts w:ascii="Arial" w:hAnsi="Arial" w:cs="Arial"/>
          <w:sz w:val="24"/>
          <w:szCs w:val="24"/>
        </w:rPr>
      </w:pPr>
      <w:r>
        <w:rPr>
          <w:rFonts w:ascii="Arial" w:hAnsi="Arial" w:cs="Arial"/>
          <w:sz w:val="24"/>
          <w:szCs w:val="24"/>
        </w:rPr>
        <w:t xml:space="preserve">The Council will require the provider </w:t>
      </w:r>
      <w:r w:rsidR="008C40F8">
        <w:rPr>
          <w:rFonts w:ascii="Arial" w:hAnsi="Arial" w:cs="Arial"/>
          <w:sz w:val="24"/>
          <w:szCs w:val="24"/>
        </w:rPr>
        <w:t>to secure premises and staffing within the stated value (£173,000), some of which, up to the value of £40,000 should enable the service to be set up at pace on award.</w:t>
      </w:r>
    </w:p>
    <w:p w14:paraId="55594A60" w14:textId="1F7058CC" w:rsidR="000A18AB" w:rsidRPr="008C40F8" w:rsidRDefault="000A18AB" w:rsidP="006938CD">
      <w:pPr>
        <w:pStyle w:val="NoSpacing"/>
        <w:jc w:val="both"/>
        <w:rPr>
          <w:rFonts w:ascii="Arial" w:hAnsi="Arial" w:cs="Arial"/>
          <w:sz w:val="24"/>
          <w:szCs w:val="24"/>
        </w:rPr>
      </w:pPr>
    </w:p>
    <w:p w14:paraId="5D87205C" w14:textId="57D12CA3" w:rsidR="0094077E" w:rsidRPr="008C40F8" w:rsidRDefault="00C27577" w:rsidP="006938CD">
      <w:pPr>
        <w:pStyle w:val="NoSpacing"/>
        <w:jc w:val="both"/>
        <w:rPr>
          <w:rFonts w:ascii="Arial" w:hAnsi="Arial" w:cs="Arial"/>
          <w:b/>
          <w:sz w:val="24"/>
          <w:szCs w:val="24"/>
        </w:rPr>
      </w:pPr>
      <w:r w:rsidRPr="00C27577">
        <w:rPr>
          <w:rFonts w:ascii="Arial" w:hAnsi="Arial" w:cs="Arial"/>
          <w:sz w:val="24"/>
          <w:szCs w:val="24"/>
        </w:rPr>
        <w:t xml:space="preserve">Southampton City Council are Publishing this RFI, which is </w:t>
      </w:r>
      <w:r w:rsidRPr="00D7739B">
        <w:rPr>
          <w:rFonts w:ascii="Arial" w:hAnsi="Arial" w:cs="Arial"/>
          <w:sz w:val="24"/>
          <w:szCs w:val="24"/>
          <w:u w:val="single"/>
        </w:rPr>
        <w:t>not a formal call for competition</w:t>
      </w:r>
      <w:r w:rsidRPr="00C27577">
        <w:rPr>
          <w:rFonts w:ascii="Arial" w:hAnsi="Arial" w:cs="Arial"/>
          <w:sz w:val="24"/>
          <w:szCs w:val="24"/>
        </w:rPr>
        <w:t xml:space="preserve">, to better understand the </w:t>
      </w:r>
      <w:r w:rsidR="008C40F8">
        <w:rPr>
          <w:rFonts w:ascii="Arial" w:hAnsi="Arial" w:cs="Arial"/>
          <w:sz w:val="24"/>
          <w:szCs w:val="24"/>
        </w:rPr>
        <w:t xml:space="preserve">providers that are available to offer, at short notice and for a time limited period, a LTB service. </w:t>
      </w:r>
      <w:r w:rsidR="008645B1" w:rsidRPr="008C40F8">
        <w:rPr>
          <w:rFonts w:ascii="Arial" w:hAnsi="Arial" w:cs="Arial"/>
          <w:b/>
          <w:sz w:val="24"/>
          <w:szCs w:val="24"/>
        </w:rPr>
        <w:t>The Council is seeking indications of potential interest in providing this service.</w:t>
      </w:r>
      <w:r w:rsidRPr="008C40F8">
        <w:rPr>
          <w:rFonts w:ascii="Arial" w:hAnsi="Arial" w:cs="Arial"/>
          <w:b/>
          <w:sz w:val="24"/>
          <w:szCs w:val="24"/>
        </w:rPr>
        <w:t xml:space="preserve"> </w:t>
      </w:r>
    </w:p>
    <w:p w14:paraId="23F1614F" w14:textId="77777777" w:rsidR="00C817B9" w:rsidRPr="00C27577" w:rsidRDefault="00C817B9" w:rsidP="006938CD">
      <w:pPr>
        <w:pStyle w:val="NoSpacing"/>
        <w:jc w:val="both"/>
        <w:rPr>
          <w:rFonts w:ascii="Arial" w:hAnsi="Arial" w:cs="Arial"/>
          <w:sz w:val="24"/>
          <w:szCs w:val="24"/>
        </w:rPr>
      </w:pPr>
    </w:p>
    <w:p w14:paraId="7E2EDF26" w14:textId="77777777" w:rsidR="005E63E6" w:rsidRDefault="005E63E6" w:rsidP="006938CD">
      <w:pPr>
        <w:pStyle w:val="NoSpacing"/>
        <w:jc w:val="both"/>
        <w:rPr>
          <w:rFonts w:ascii="Arial" w:hAnsi="Arial" w:cs="Arial"/>
        </w:rPr>
      </w:pPr>
    </w:p>
    <w:p w14:paraId="49C4EDA9" w14:textId="4A90B44E" w:rsidR="003B144E" w:rsidRDefault="008C40F8" w:rsidP="00BD5025">
      <w:pPr>
        <w:jc w:val="both"/>
        <w:rPr>
          <w:rFonts w:ascii="Arial" w:hAnsi="Arial" w:cs="Arial"/>
          <w:b/>
          <w:sz w:val="28"/>
          <w:szCs w:val="28"/>
        </w:rPr>
      </w:pPr>
      <w:r>
        <w:rPr>
          <w:rFonts w:ascii="Arial" w:hAnsi="Arial" w:cs="Arial"/>
          <w:sz w:val="24"/>
          <w:szCs w:val="24"/>
        </w:rPr>
        <w:lastRenderedPageBreak/>
        <w:t xml:space="preserve"> </w:t>
      </w:r>
      <w:r w:rsidR="003B144E" w:rsidRPr="003B144E">
        <w:rPr>
          <w:rFonts w:ascii="Arial" w:hAnsi="Arial" w:cs="Arial"/>
          <w:b/>
          <w:sz w:val="28"/>
          <w:szCs w:val="28"/>
        </w:rPr>
        <w:t>Please proceed to complete the information requested below.</w:t>
      </w:r>
    </w:p>
    <w:p w14:paraId="46166800" w14:textId="59E15B4D" w:rsidR="004E6027" w:rsidRPr="0044413F" w:rsidRDefault="004E6027" w:rsidP="005E63E6">
      <w:pPr>
        <w:pStyle w:val="NoSpacing"/>
        <w:numPr>
          <w:ilvl w:val="0"/>
          <w:numId w:val="2"/>
        </w:numPr>
        <w:ind w:left="426" w:hanging="426"/>
        <w:jc w:val="both"/>
        <w:rPr>
          <w:rFonts w:ascii="Arial" w:hAnsi="Arial" w:cs="Arial"/>
          <w:b/>
          <w:sz w:val="24"/>
          <w:szCs w:val="24"/>
        </w:rPr>
      </w:pPr>
      <w:r w:rsidRPr="0044413F">
        <w:rPr>
          <w:rFonts w:ascii="Arial" w:hAnsi="Arial" w:cs="Arial"/>
          <w:b/>
          <w:sz w:val="24"/>
          <w:szCs w:val="24"/>
        </w:rPr>
        <w:t xml:space="preserve">Request for Information – </w:t>
      </w:r>
      <w:r w:rsidR="001B68B1">
        <w:rPr>
          <w:rFonts w:ascii="Arial" w:hAnsi="Arial" w:cs="Arial"/>
          <w:b/>
          <w:sz w:val="24"/>
          <w:szCs w:val="24"/>
        </w:rPr>
        <w:t xml:space="preserve">Southampton </w:t>
      </w:r>
      <w:r w:rsidR="008C40F8">
        <w:rPr>
          <w:rFonts w:ascii="Arial" w:hAnsi="Arial" w:cs="Arial"/>
          <w:b/>
          <w:sz w:val="24"/>
          <w:szCs w:val="24"/>
        </w:rPr>
        <w:t>LTB</w:t>
      </w:r>
      <w:r w:rsidR="00C817B9" w:rsidRPr="0044413F">
        <w:rPr>
          <w:rFonts w:ascii="Arial" w:hAnsi="Arial" w:cs="Arial"/>
          <w:b/>
          <w:sz w:val="24"/>
          <w:szCs w:val="24"/>
        </w:rPr>
        <w:t xml:space="preserve"> Service</w:t>
      </w:r>
    </w:p>
    <w:p w14:paraId="64A0A7D5" w14:textId="77777777" w:rsidR="004E6027" w:rsidRPr="004E6027" w:rsidRDefault="004E6027" w:rsidP="004E6027">
      <w:pPr>
        <w:pStyle w:val="NoSpacing"/>
        <w:jc w:val="both"/>
        <w:rPr>
          <w:rFonts w:ascii="Arial" w:hAnsi="Arial" w:cs="Arial"/>
          <w:b/>
        </w:rPr>
      </w:pPr>
    </w:p>
    <w:p w14:paraId="02537C6F" w14:textId="77777777" w:rsidR="004E6027" w:rsidRPr="004E6027" w:rsidRDefault="004E6027" w:rsidP="004E6027">
      <w:pPr>
        <w:pStyle w:val="NoSpacing"/>
        <w:jc w:val="both"/>
        <w:rPr>
          <w:rFonts w:ascii="Arial" w:hAnsi="Arial" w:cs="Arial"/>
          <w:b/>
        </w:rPr>
      </w:pPr>
      <w:r w:rsidRPr="004E6027">
        <w:rPr>
          <w:rFonts w:ascii="Arial" w:hAnsi="Arial" w:cs="Arial"/>
          <w:b/>
        </w:rPr>
        <w:t>Instructions</w:t>
      </w:r>
    </w:p>
    <w:p w14:paraId="57D970EF" w14:textId="77777777" w:rsidR="004E6027" w:rsidRPr="004E6027" w:rsidRDefault="004E6027" w:rsidP="004E6027">
      <w:pPr>
        <w:pStyle w:val="NoSpacing"/>
        <w:jc w:val="both"/>
        <w:rPr>
          <w:rFonts w:ascii="Arial" w:hAnsi="Arial" w:cs="Arial"/>
        </w:rPr>
      </w:pPr>
    </w:p>
    <w:p w14:paraId="4BCE6D06" w14:textId="77777777" w:rsidR="004E6027" w:rsidRPr="00F7746D" w:rsidRDefault="004E6027" w:rsidP="004E6027">
      <w:pPr>
        <w:pStyle w:val="NoSpacing"/>
        <w:jc w:val="both"/>
        <w:rPr>
          <w:rFonts w:ascii="Arial" w:hAnsi="Arial" w:cs="Arial"/>
          <w:sz w:val="24"/>
          <w:szCs w:val="24"/>
        </w:rPr>
      </w:pPr>
      <w:r w:rsidRPr="00F7746D">
        <w:rPr>
          <w:rFonts w:ascii="Arial" w:hAnsi="Arial" w:cs="Arial"/>
          <w:sz w:val="24"/>
          <w:szCs w:val="24"/>
        </w:rPr>
        <w:t>All information submitted by your organisation will be dealt with in the strictest confidence in compliance</w:t>
      </w:r>
      <w:r w:rsidR="003B144E" w:rsidRPr="00F7746D">
        <w:rPr>
          <w:rFonts w:ascii="Arial" w:hAnsi="Arial" w:cs="Arial"/>
          <w:sz w:val="24"/>
          <w:szCs w:val="24"/>
        </w:rPr>
        <w:t xml:space="preserve"> with </w:t>
      </w:r>
      <w:r w:rsidR="00C817B9" w:rsidRPr="00F7746D">
        <w:rPr>
          <w:rFonts w:ascii="Arial" w:hAnsi="Arial" w:cs="Arial"/>
          <w:sz w:val="24"/>
          <w:szCs w:val="24"/>
        </w:rPr>
        <w:t>Southampton City Councils’</w:t>
      </w:r>
      <w:r w:rsidRPr="00F7746D">
        <w:rPr>
          <w:rFonts w:ascii="Arial" w:hAnsi="Arial" w:cs="Arial"/>
          <w:sz w:val="24"/>
          <w:szCs w:val="24"/>
        </w:rPr>
        <w:t xml:space="preserve"> Information Governance policies, specifically the </w:t>
      </w:r>
      <w:r w:rsidR="00C817B9" w:rsidRPr="00F7746D">
        <w:rPr>
          <w:rFonts w:ascii="Arial" w:hAnsi="Arial" w:cs="Arial"/>
          <w:sz w:val="24"/>
          <w:szCs w:val="24"/>
        </w:rPr>
        <w:t>General Data Protection Regulation (GDPR)</w:t>
      </w:r>
      <w:r w:rsidRPr="00F7746D">
        <w:rPr>
          <w:rFonts w:ascii="Arial" w:hAnsi="Arial" w:cs="Arial"/>
          <w:sz w:val="24"/>
          <w:szCs w:val="24"/>
        </w:rPr>
        <w:t xml:space="preserve">. </w:t>
      </w:r>
    </w:p>
    <w:p w14:paraId="493954BF" w14:textId="77777777" w:rsidR="004E6027" w:rsidRPr="00F7746D" w:rsidRDefault="004E6027" w:rsidP="004E6027">
      <w:pPr>
        <w:pStyle w:val="NoSpacing"/>
        <w:jc w:val="both"/>
        <w:rPr>
          <w:rFonts w:ascii="Arial" w:hAnsi="Arial" w:cs="Arial"/>
          <w:sz w:val="24"/>
          <w:szCs w:val="24"/>
        </w:rPr>
      </w:pPr>
    </w:p>
    <w:p w14:paraId="37750DDC" w14:textId="77777777" w:rsidR="004E6027" w:rsidRPr="00F7746D" w:rsidRDefault="004E6027" w:rsidP="004E6027">
      <w:pPr>
        <w:pStyle w:val="NoSpacing"/>
        <w:jc w:val="both"/>
        <w:rPr>
          <w:rFonts w:ascii="Arial" w:hAnsi="Arial" w:cs="Arial"/>
          <w:sz w:val="24"/>
          <w:szCs w:val="24"/>
        </w:rPr>
      </w:pPr>
      <w:r w:rsidRPr="00F7746D">
        <w:rPr>
          <w:rFonts w:ascii="Arial" w:hAnsi="Arial" w:cs="Arial"/>
          <w:sz w:val="24"/>
          <w:szCs w:val="24"/>
        </w:rPr>
        <w:lastRenderedPageBreak/>
        <w:t xml:space="preserve">Responses are only expected to be brief; however, </w:t>
      </w:r>
      <w:r w:rsidR="00D81D6C" w:rsidRPr="00F7746D">
        <w:rPr>
          <w:rFonts w:ascii="Arial" w:hAnsi="Arial" w:cs="Arial"/>
          <w:sz w:val="24"/>
          <w:szCs w:val="24"/>
        </w:rPr>
        <w:t>you</w:t>
      </w:r>
      <w:r w:rsidRPr="00F7746D">
        <w:rPr>
          <w:rFonts w:ascii="Arial" w:hAnsi="Arial" w:cs="Arial"/>
          <w:sz w:val="24"/>
          <w:szCs w:val="24"/>
        </w:rPr>
        <w:t xml:space="preserve"> are invited to submit details of models of service delivery together with any supporting marketing or business details. </w:t>
      </w:r>
    </w:p>
    <w:p w14:paraId="20A18F09" w14:textId="77777777" w:rsidR="004E6027" w:rsidRPr="00F7746D" w:rsidRDefault="004E6027" w:rsidP="004E6027">
      <w:pPr>
        <w:pStyle w:val="NoSpacing"/>
        <w:jc w:val="both"/>
        <w:rPr>
          <w:rFonts w:ascii="Arial" w:hAnsi="Arial" w:cs="Arial"/>
          <w:sz w:val="24"/>
          <w:szCs w:val="24"/>
        </w:rPr>
      </w:pPr>
    </w:p>
    <w:p w14:paraId="70F90523" w14:textId="77777777" w:rsidR="001B68B1" w:rsidRPr="00F7746D" w:rsidRDefault="004E6027" w:rsidP="001B68B1">
      <w:pPr>
        <w:pStyle w:val="NoSpacing"/>
        <w:jc w:val="both"/>
        <w:rPr>
          <w:rFonts w:ascii="Arial" w:hAnsi="Arial" w:cs="Arial"/>
          <w:sz w:val="24"/>
          <w:szCs w:val="24"/>
        </w:rPr>
      </w:pPr>
      <w:r w:rsidRPr="00F7746D">
        <w:rPr>
          <w:rFonts w:ascii="Arial" w:hAnsi="Arial" w:cs="Arial"/>
          <w:sz w:val="24"/>
          <w:szCs w:val="24"/>
        </w:rPr>
        <w:t xml:space="preserve">Please ensure that all the questions are answered. </w:t>
      </w:r>
      <w:r w:rsidR="001B68B1" w:rsidRPr="00F7746D">
        <w:rPr>
          <w:rFonts w:ascii="Arial" w:hAnsi="Arial" w:cs="Arial"/>
          <w:sz w:val="24"/>
          <w:szCs w:val="24"/>
        </w:rPr>
        <w:t>Please answer the questions below, by giving examples or proposals where possible.</w:t>
      </w:r>
    </w:p>
    <w:p w14:paraId="1C470AC0" w14:textId="77777777" w:rsidR="004E6027" w:rsidRPr="004E6027" w:rsidRDefault="004E6027" w:rsidP="004E6027">
      <w:pPr>
        <w:pStyle w:val="NoSpacing"/>
        <w:jc w:val="both"/>
        <w:rPr>
          <w:rFonts w:ascii="Arial" w:hAnsi="Arial" w:cs="Arial"/>
        </w:rPr>
      </w:pPr>
    </w:p>
    <w:p w14:paraId="6C74251D" w14:textId="77777777" w:rsidR="004E6027" w:rsidRDefault="004E6027" w:rsidP="004E6027">
      <w:pPr>
        <w:pStyle w:val="NoSpacing"/>
        <w:jc w:val="both"/>
        <w:rPr>
          <w:rFonts w:ascii="Arial" w:hAnsi="Arial" w:cs="Arial"/>
        </w:rPr>
      </w:pPr>
    </w:p>
    <w:p w14:paraId="42DBA71D" w14:textId="77777777" w:rsidR="00F7746D" w:rsidRDefault="00F7746D" w:rsidP="004E6027">
      <w:pPr>
        <w:pStyle w:val="NoSpacing"/>
        <w:jc w:val="both"/>
        <w:rPr>
          <w:rFonts w:ascii="Arial" w:hAnsi="Arial" w:cs="Arial"/>
        </w:rPr>
      </w:pPr>
    </w:p>
    <w:p w14:paraId="7FA6E4A3" w14:textId="77777777" w:rsidR="00F7746D" w:rsidRDefault="00F7746D" w:rsidP="004E6027">
      <w:pPr>
        <w:pStyle w:val="NoSpacing"/>
        <w:jc w:val="both"/>
        <w:rPr>
          <w:rFonts w:ascii="Arial" w:hAnsi="Arial" w:cs="Arial"/>
        </w:rPr>
      </w:pPr>
    </w:p>
    <w:p w14:paraId="409E5101" w14:textId="77777777" w:rsidR="00F7746D" w:rsidRDefault="00F7746D" w:rsidP="004E6027">
      <w:pPr>
        <w:pStyle w:val="NoSpacing"/>
        <w:jc w:val="both"/>
        <w:rPr>
          <w:rFonts w:ascii="Arial" w:hAnsi="Arial" w:cs="Arial"/>
        </w:rPr>
      </w:pPr>
    </w:p>
    <w:p w14:paraId="14965CB9" w14:textId="77777777" w:rsidR="00F7746D" w:rsidRDefault="00F7746D" w:rsidP="004E6027">
      <w:pPr>
        <w:pStyle w:val="NoSpacing"/>
        <w:jc w:val="both"/>
        <w:rPr>
          <w:rFonts w:ascii="Arial" w:hAnsi="Arial" w:cs="Arial"/>
        </w:rPr>
      </w:pPr>
    </w:p>
    <w:p w14:paraId="676FD203" w14:textId="77777777" w:rsidR="00F7746D" w:rsidRPr="004E6027" w:rsidRDefault="00F7746D" w:rsidP="004E6027">
      <w:pPr>
        <w:pStyle w:val="NoSpacing"/>
        <w:jc w:val="both"/>
        <w:rPr>
          <w:rFonts w:ascii="Arial" w:hAnsi="Arial" w:cs="Arial"/>
        </w:rPr>
      </w:pPr>
    </w:p>
    <w:p w14:paraId="3EC0C0AC" w14:textId="77777777" w:rsidR="004E6027" w:rsidRPr="004E6027" w:rsidRDefault="004E6027" w:rsidP="004E6027">
      <w:pPr>
        <w:pStyle w:val="NoSpacing"/>
        <w:jc w:val="both"/>
        <w:rPr>
          <w:rFonts w:ascii="Arial" w:hAnsi="Arial" w:cs="Arial"/>
          <w:b/>
        </w:rPr>
      </w:pPr>
      <w:r w:rsidRPr="004E6027">
        <w:rPr>
          <w:rFonts w:ascii="Arial" w:hAnsi="Arial" w:cs="Arial"/>
          <w:b/>
        </w:rPr>
        <w:t xml:space="preserve">Provider Details </w:t>
      </w:r>
    </w:p>
    <w:p w14:paraId="03AC5922" w14:textId="77777777" w:rsidR="004E6027" w:rsidRPr="004E6027" w:rsidRDefault="004E6027" w:rsidP="004E6027">
      <w:pPr>
        <w:pStyle w:val="NoSpacing"/>
        <w:jc w:val="both"/>
        <w:rPr>
          <w:rFonts w:ascii="Arial" w:hAnsi="Arial" w:cs="Arial"/>
        </w:rPr>
      </w:pPr>
    </w:p>
    <w:tbl>
      <w:tblPr>
        <w:tblStyle w:val="TableGrid"/>
        <w:tblW w:w="0" w:type="auto"/>
        <w:tblLook w:val="04A0" w:firstRow="1" w:lastRow="0" w:firstColumn="1" w:lastColumn="0" w:noHBand="0" w:noVBand="1"/>
      </w:tblPr>
      <w:tblGrid>
        <w:gridCol w:w="2943"/>
        <w:gridCol w:w="6299"/>
      </w:tblGrid>
      <w:tr w:rsidR="00A92A19" w:rsidRPr="00E613F5" w14:paraId="1F96E1C2" w14:textId="77777777" w:rsidTr="00C817B9">
        <w:tc>
          <w:tcPr>
            <w:tcW w:w="2943" w:type="dxa"/>
            <w:shd w:val="clear" w:color="auto" w:fill="C6D9F1" w:themeFill="text2" w:themeFillTint="33"/>
          </w:tcPr>
          <w:p w14:paraId="05E42E3E" w14:textId="77777777" w:rsidR="00A92A19" w:rsidRPr="00C817B9" w:rsidRDefault="00A92A19" w:rsidP="00A92A19">
            <w:pPr>
              <w:pStyle w:val="NoSpacing"/>
              <w:rPr>
                <w:rFonts w:ascii="Arial" w:hAnsi="Arial" w:cs="Arial"/>
                <w:b/>
                <w:sz w:val="22"/>
              </w:rPr>
            </w:pPr>
            <w:r w:rsidRPr="00C817B9">
              <w:rPr>
                <w:rFonts w:ascii="Arial" w:hAnsi="Arial" w:cs="Arial"/>
                <w:b/>
                <w:sz w:val="22"/>
              </w:rPr>
              <w:t xml:space="preserve">Name of Organisation: </w:t>
            </w:r>
          </w:p>
        </w:tc>
        <w:tc>
          <w:tcPr>
            <w:tcW w:w="6299" w:type="dxa"/>
          </w:tcPr>
          <w:p w14:paraId="1DCEBF8A" w14:textId="77777777" w:rsidR="00C817B9" w:rsidRPr="00E613F5" w:rsidRDefault="00C817B9" w:rsidP="004E6027">
            <w:pPr>
              <w:pStyle w:val="NoSpacing"/>
              <w:jc w:val="both"/>
              <w:rPr>
                <w:rFonts w:ascii="Arial" w:hAnsi="Arial" w:cs="Arial"/>
                <w:sz w:val="22"/>
              </w:rPr>
            </w:pPr>
          </w:p>
        </w:tc>
      </w:tr>
      <w:tr w:rsidR="00A92A19" w:rsidRPr="00E613F5" w14:paraId="27729857" w14:textId="77777777" w:rsidTr="00C817B9">
        <w:tc>
          <w:tcPr>
            <w:tcW w:w="2943" w:type="dxa"/>
            <w:shd w:val="clear" w:color="auto" w:fill="C6D9F1" w:themeFill="text2" w:themeFillTint="33"/>
          </w:tcPr>
          <w:p w14:paraId="7A5F9408" w14:textId="77777777" w:rsidR="00A92A19" w:rsidRPr="00C817B9" w:rsidRDefault="00A92A19" w:rsidP="00A92A19">
            <w:pPr>
              <w:pStyle w:val="NoSpacing"/>
              <w:rPr>
                <w:rFonts w:ascii="Arial" w:hAnsi="Arial" w:cs="Arial"/>
                <w:b/>
                <w:sz w:val="22"/>
              </w:rPr>
            </w:pPr>
            <w:r w:rsidRPr="00C817B9">
              <w:rPr>
                <w:rFonts w:ascii="Arial" w:hAnsi="Arial" w:cs="Arial"/>
                <w:b/>
                <w:sz w:val="22"/>
              </w:rPr>
              <w:t xml:space="preserve">Address of organisation: </w:t>
            </w:r>
          </w:p>
        </w:tc>
        <w:tc>
          <w:tcPr>
            <w:tcW w:w="6299" w:type="dxa"/>
          </w:tcPr>
          <w:p w14:paraId="3FBEFED4" w14:textId="77777777" w:rsidR="00C817B9" w:rsidRDefault="00C817B9" w:rsidP="004E6027">
            <w:pPr>
              <w:pStyle w:val="NoSpacing"/>
              <w:jc w:val="both"/>
              <w:rPr>
                <w:rFonts w:ascii="Arial" w:hAnsi="Arial" w:cs="Arial"/>
                <w:sz w:val="22"/>
              </w:rPr>
            </w:pPr>
          </w:p>
          <w:p w14:paraId="1D42D1AD" w14:textId="77777777" w:rsidR="00C817B9" w:rsidRPr="00E613F5" w:rsidRDefault="00C817B9" w:rsidP="004E6027">
            <w:pPr>
              <w:pStyle w:val="NoSpacing"/>
              <w:jc w:val="both"/>
              <w:rPr>
                <w:rFonts w:ascii="Arial" w:hAnsi="Arial" w:cs="Arial"/>
                <w:sz w:val="22"/>
              </w:rPr>
            </w:pPr>
          </w:p>
        </w:tc>
      </w:tr>
      <w:tr w:rsidR="00A92A19" w:rsidRPr="00E613F5" w14:paraId="5E0DE407" w14:textId="77777777" w:rsidTr="00C817B9">
        <w:tc>
          <w:tcPr>
            <w:tcW w:w="2943" w:type="dxa"/>
            <w:shd w:val="clear" w:color="auto" w:fill="C6D9F1" w:themeFill="text2" w:themeFillTint="33"/>
          </w:tcPr>
          <w:p w14:paraId="724B07CF" w14:textId="77777777" w:rsidR="00A92A19" w:rsidRPr="00C817B9" w:rsidRDefault="00A92A19" w:rsidP="00A92A19">
            <w:pPr>
              <w:pStyle w:val="NoSpacing"/>
              <w:rPr>
                <w:rFonts w:ascii="Arial" w:hAnsi="Arial" w:cs="Arial"/>
                <w:b/>
                <w:sz w:val="22"/>
              </w:rPr>
            </w:pPr>
            <w:r w:rsidRPr="00C817B9">
              <w:rPr>
                <w:rFonts w:ascii="Arial" w:hAnsi="Arial" w:cs="Arial"/>
                <w:b/>
                <w:sz w:val="22"/>
              </w:rPr>
              <w:t xml:space="preserve">Contact name: </w:t>
            </w:r>
          </w:p>
        </w:tc>
        <w:tc>
          <w:tcPr>
            <w:tcW w:w="6299" w:type="dxa"/>
          </w:tcPr>
          <w:p w14:paraId="437797F8" w14:textId="77777777" w:rsidR="00C817B9" w:rsidRPr="00E613F5" w:rsidRDefault="00C817B9" w:rsidP="004E6027">
            <w:pPr>
              <w:pStyle w:val="NoSpacing"/>
              <w:jc w:val="both"/>
              <w:rPr>
                <w:rFonts w:ascii="Arial" w:hAnsi="Arial" w:cs="Arial"/>
                <w:sz w:val="22"/>
              </w:rPr>
            </w:pPr>
          </w:p>
        </w:tc>
      </w:tr>
      <w:tr w:rsidR="00A92A19" w:rsidRPr="00E613F5" w14:paraId="55DF9C0E" w14:textId="77777777" w:rsidTr="00C817B9">
        <w:tc>
          <w:tcPr>
            <w:tcW w:w="2943" w:type="dxa"/>
            <w:shd w:val="clear" w:color="auto" w:fill="C6D9F1" w:themeFill="text2" w:themeFillTint="33"/>
          </w:tcPr>
          <w:p w14:paraId="55F1BFB3" w14:textId="77777777" w:rsidR="00A92A19" w:rsidRPr="00C817B9" w:rsidRDefault="00A92A19" w:rsidP="00A92A19">
            <w:pPr>
              <w:pStyle w:val="NoSpacing"/>
              <w:rPr>
                <w:rFonts w:ascii="Arial" w:hAnsi="Arial" w:cs="Arial"/>
                <w:b/>
                <w:sz w:val="22"/>
              </w:rPr>
            </w:pPr>
            <w:r w:rsidRPr="00C817B9">
              <w:rPr>
                <w:rFonts w:ascii="Arial" w:hAnsi="Arial" w:cs="Arial"/>
                <w:b/>
                <w:sz w:val="22"/>
              </w:rPr>
              <w:t xml:space="preserve">Telephone: </w:t>
            </w:r>
          </w:p>
        </w:tc>
        <w:tc>
          <w:tcPr>
            <w:tcW w:w="6299" w:type="dxa"/>
          </w:tcPr>
          <w:p w14:paraId="36542A18" w14:textId="77777777" w:rsidR="00C817B9" w:rsidRPr="00E613F5" w:rsidRDefault="00C817B9" w:rsidP="004E6027">
            <w:pPr>
              <w:pStyle w:val="NoSpacing"/>
              <w:jc w:val="both"/>
              <w:rPr>
                <w:rFonts w:ascii="Arial" w:hAnsi="Arial" w:cs="Arial"/>
                <w:sz w:val="22"/>
              </w:rPr>
            </w:pPr>
          </w:p>
        </w:tc>
      </w:tr>
      <w:tr w:rsidR="00A92A19" w:rsidRPr="00E613F5" w14:paraId="17FE083E" w14:textId="77777777" w:rsidTr="00C817B9">
        <w:tc>
          <w:tcPr>
            <w:tcW w:w="2943" w:type="dxa"/>
            <w:shd w:val="clear" w:color="auto" w:fill="C6D9F1" w:themeFill="text2" w:themeFillTint="33"/>
          </w:tcPr>
          <w:p w14:paraId="7E72ADE8" w14:textId="77777777" w:rsidR="00A92A19" w:rsidRPr="00C817B9" w:rsidRDefault="00A92A19" w:rsidP="00A92A19">
            <w:pPr>
              <w:pStyle w:val="NoSpacing"/>
              <w:rPr>
                <w:rFonts w:ascii="Arial" w:hAnsi="Arial" w:cs="Arial"/>
                <w:b/>
                <w:sz w:val="22"/>
              </w:rPr>
            </w:pPr>
            <w:r w:rsidRPr="00C817B9">
              <w:rPr>
                <w:rFonts w:ascii="Arial" w:hAnsi="Arial" w:cs="Arial"/>
                <w:b/>
                <w:sz w:val="22"/>
              </w:rPr>
              <w:t xml:space="preserve">Email Address: </w:t>
            </w:r>
          </w:p>
        </w:tc>
        <w:tc>
          <w:tcPr>
            <w:tcW w:w="6299" w:type="dxa"/>
          </w:tcPr>
          <w:p w14:paraId="1086A1E8" w14:textId="77777777" w:rsidR="00C817B9" w:rsidRPr="00E613F5" w:rsidRDefault="00C817B9" w:rsidP="004E6027">
            <w:pPr>
              <w:pStyle w:val="NoSpacing"/>
              <w:jc w:val="both"/>
              <w:rPr>
                <w:rFonts w:ascii="Arial" w:hAnsi="Arial" w:cs="Arial"/>
                <w:sz w:val="22"/>
              </w:rPr>
            </w:pPr>
          </w:p>
        </w:tc>
      </w:tr>
      <w:tr w:rsidR="00A92A19" w:rsidRPr="00E613F5" w14:paraId="62C2081B" w14:textId="77777777" w:rsidTr="00C817B9">
        <w:tc>
          <w:tcPr>
            <w:tcW w:w="2943" w:type="dxa"/>
            <w:shd w:val="clear" w:color="auto" w:fill="C6D9F1" w:themeFill="text2" w:themeFillTint="33"/>
          </w:tcPr>
          <w:p w14:paraId="078EE687" w14:textId="77777777" w:rsidR="00A92A19" w:rsidRPr="00C817B9" w:rsidRDefault="00A92A19" w:rsidP="00A92A19">
            <w:pPr>
              <w:pStyle w:val="NoSpacing"/>
              <w:rPr>
                <w:rFonts w:ascii="Arial" w:hAnsi="Arial" w:cs="Arial"/>
                <w:b/>
                <w:sz w:val="22"/>
              </w:rPr>
            </w:pPr>
            <w:r w:rsidRPr="00C817B9">
              <w:rPr>
                <w:rFonts w:ascii="Arial" w:hAnsi="Arial" w:cs="Arial"/>
                <w:b/>
                <w:sz w:val="22"/>
              </w:rPr>
              <w:t xml:space="preserve">Website Address: </w:t>
            </w:r>
          </w:p>
        </w:tc>
        <w:tc>
          <w:tcPr>
            <w:tcW w:w="6299" w:type="dxa"/>
          </w:tcPr>
          <w:p w14:paraId="102E7EC5" w14:textId="77777777" w:rsidR="00C817B9" w:rsidRPr="00E613F5" w:rsidRDefault="00C817B9" w:rsidP="004E6027">
            <w:pPr>
              <w:pStyle w:val="NoSpacing"/>
              <w:jc w:val="both"/>
              <w:rPr>
                <w:rFonts w:ascii="Arial" w:hAnsi="Arial" w:cs="Arial"/>
                <w:sz w:val="22"/>
              </w:rPr>
            </w:pPr>
          </w:p>
        </w:tc>
      </w:tr>
    </w:tbl>
    <w:p w14:paraId="48BDEB05" w14:textId="77777777" w:rsidR="004E6027" w:rsidRPr="004E6027" w:rsidRDefault="004E6027" w:rsidP="004E6027">
      <w:pPr>
        <w:pStyle w:val="NoSpacing"/>
        <w:jc w:val="both"/>
        <w:rPr>
          <w:rFonts w:ascii="Arial" w:hAnsi="Arial" w:cs="Arial"/>
        </w:rPr>
      </w:pPr>
    </w:p>
    <w:p w14:paraId="38EDF848" w14:textId="77777777" w:rsidR="000A18AB" w:rsidRDefault="000A18AB" w:rsidP="004E6027">
      <w:pPr>
        <w:pStyle w:val="NoSpacing"/>
        <w:jc w:val="both"/>
        <w:rPr>
          <w:rFonts w:ascii="Arial" w:hAnsi="Arial" w:cs="Arial"/>
        </w:rPr>
      </w:pPr>
    </w:p>
    <w:p w14:paraId="1C5AB75A" w14:textId="77777777" w:rsidR="004E6027" w:rsidRPr="004E6027" w:rsidRDefault="004E6027" w:rsidP="004E6027">
      <w:pPr>
        <w:pStyle w:val="NoSpacing"/>
        <w:jc w:val="both"/>
        <w:rPr>
          <w:rFonts w:ascii="Arial" w:hAnsi="Arial" w:cs="Arial"/>
        </w:rPr>
      </w:pPr>
    </w:p>
    <w:p w14:paraId="5F38BF53" w14:textId="49998108" w:rsidR="004E6027" w:rsidRPr="004E6027" w:rsidRDefault="004E6027" w:rsidP="003B144E">
      <w:pPr>
        <w:pStyle w:val="NoSpacing"/>
        <w:numPr>
          <w:ilvl w:val="0"/>
          <w:numId w:val="8"/>
        </w:numPr>
        <w:jc w:val="both"/>
        <w:rPr>
          <w:rFonts w:ascii="Arial" w:hAnsi="Arial" w:cs="Arial"/>
        </w:rPr>
      </w:pPr>
      <w:r w:rsidRPr="004E6027">
        <w:rPr>
          <w:rFonts w:ascii="Arial" w:hAnsi="Arial" w:cs="Arial"/>
        </w:rPr>
        <w:lastRenderedPageBreak/>
        <w:t xml:space="preserve">Do you currently provide </w:t>
      </w:r>
      <w:r w:rsidR="005F7917">
        <w:rPr>
          <w:rFonts w:ascii="Arial" w:hAnsi="Arial" w:cs="Arial"/>
        </w:rPr>
        <w:t>LTB or similar temporary accommodation</w:t>
      </w:r>
      <w:r w:rsidR="00C817B9">
        <w:rPr>
          <w:rFonts w:ascii="Arial" w:hAnsi="Arial" w:cs="Arial"/>
        </w:rPr>
        <w:t xml:space="preserve"> </w:t>
      </w:r>
      <w:r>
        <w:rPr>
          <w:rFonts w:ascii="Arial" w:hAnsi="Arial" w:cs="Arial"/>
        </w:rPr>
        <w:t>services</w:t>
      </w:r>
      <w:r w:rsidRPr="004E6027">
        <w:rPr>
          <w:rFonts w:ascii="Arial" w:hAnsi="Arial" w:cs="Arial"/>
        </w:rPr>
        <w:t xml:space="preserve">? </w:t>
      </w:r>
    </w:p>
    <w:p w14:paraId="1F10C5DF" w14:textId="77777777" w:rsidR="001B68B1" w:rsidRDefault="001B68B1" w:rsidP="001B68B1">
      <w:pPr>
        <w:pStyle w:val="NoSpacing"/>
        <w:jc w:val="both"/>
        <w:rPr>
          <w:rFonts w:ascii="Arial" w:hAnsi="Arial" w:cs="Arial"/>
        </w:rPr>
      </w:pPr>
    </w:p>
    <w:tbl>
      <w:tblPr>
        <w:tblStyle w:val="TableGrid"/>
        <w:tblW w:w="0" w:type="auto"/>
        <w:tblInd w:w="1151" w:type="dxa"/>
        <w:tblLook w:val="04A0" w:firstRow="1" w:lastRow="0" w:firstColumn="1" w:lastColumn="0" w:noHBand="0" w:noVBand="1"/>
      </w:tblPr>
      <w:tblGrid>
        <w:gridCol w:w="664"/>
        <w:gridCol w:w="851"/>
        <w:gridCol w:w="567"/>
        <w:gridCol w:w="708"/>
      </w:tblGrid>
      <w:tr w:rsidR="001B68B1" w14:paraId="56196917" w14:textId="77777777" w:rsidTr="001B68B1">
        <w:tc>
          <w:tcPr>
            <w:tcW w:w="664" w:type="dxa"/>
          </w:tcPr>
          <w:p w14:paraId="6183B302" w14:textId="77777777" w:rsidR="001B68B1" w:rsidRPr="001B68B1" w:rsidRDefault="001B68B1" w:rsidP="003B144E">
            <w:pPr>
              <w:pStyle w:val="NoSpacing"/>
              <w:jc w:val="both"/>
              <w:rPr>
                <w:rFonts w:ascii="Arial" w:hAnsi="Arial" w:cs="Arial"/>
              </w:rPr>
            </w:pPr>
            <w:r w:rsidRPr="001B68B1">
              <w:rPr>
                <w:rFonts w:ascii="Arial" w:hAnsi="Arial" w:cs="Arial"/>
              </w:rPr>
              <w:t>Yes</w:t>
            </w:r>
          </w:p>
        </w:tc>
        <w:tc>
          <w:tcPr>
            <w:tcW w:w="851" w:type="dxa"/>
          </w:tcPr>
          <w:p w14:paraId="14773A02" w14:textId="77777777" w:rsidR="001B68B1" w:rsidRPr="001B68B1" w:rsidRDefault="001B68B1" w:rsidP="003B144E">
            <w:pPr>
              <w:pStyle w:val="NoSpacing"/>
              <w:jc w:val="both"/>
              <w:rPr>
                <w:rFonts w:ascii="Arial" w:hAnsi="Arial" w:cs="Arial"/>
              </w:rPr>
            </w:pPr>
          </w:p>
        </w:tc>
        <w:tc>
          <w:tcPr>
            <w:tcW w:w="567" w:type="dxa"/>
          </w:tcPr>
          <w:p w14:paraId="3CF90FE1" w14:textId="77777777" w:rsidR="001B68B1" w:rsidRPr="001B68B1" w:rsidRDefault="001B68B1" w:rsidP="003B144E">
            <w:pPr>
              <w:pStyle w:val="NoSpacing"/>
              <w:jc w:val="both"/>
              <w:rPr>
                <w:rFonts w:ascii="Arial" w:hAnsi="Arial" w:cs="Arial"/>
              </w:rPr>
            </w:pPr>
            <w:r w:rsidRPr="001B68B1">
              <w:rPr>
                <w:rFonts w:ascii="Arial" w:hAnsi="Arial" w:cs="Arial"/>
              </w:rPr>
              <w:t>No</w:t>
            </w:r>
          </w:p>
        </w:tc>
        <w:tc>
          <w:tcPr>
            <w:tcW w:w="708" w:type="dxa"/>
          </w:tcPr>
          <w:p w14:paraId="39E30A92" w14:textId="77777777" w:rsidR="001B68B1" w:rsidRPr="001B68B1" w:rsidRDefault="001B68B1" w:rsidP="003B144E">
            <w:pPr>
              <w:pStyle w:val="NoSpacing"/>
              <w:jc w:val="both"/>
              <w:rPr>
                <w:rFonts w:ascii="Arial" w:hAnsi="Arial" w:cs="Arial"/>
              </w:rPr>
            </w:pPr>
          </w:p>
        </w:tc>
      </w:tr>
    </w:tbl>
    <w:p w14:paraId="27E18055" w14:textId="77777777" w:rsidR="003B144E" w:rsidRDefault="003B144E" w:rsidP="003B144E">
      <w:pPr>
        <w:pStyle w:val="NoSpacing"/>
        <w:ind w:left="720"/>
        <w:jc w:val="both"/>
        <w:rPr>
          <w:rFonts w:ascii="Arial" w:hAnsi="Arial" w:cs="Arial"/>
          <w:i/>
        </w:rPr>
      </w:pPr>
    </w:p>
    <w:p w14:paraId="110502B7" w14:textId="77777777" w:rsidR="0044413F" w:rsidRDefault="0044413F" w:rsidP="003B144E">
      <w:pPr>
        <w:pStyle w:val="NoSpacing"/>
        <w:ind w:left="720"/>
        <w:jc w:val="both"/>
        <w:rPr>
          <w:rFonts w:ascii="Arial" w:hAnsi="Arial" w:cs="Arial"/>
          <w:i/>
        </w:rPr>
      </w:pPr>
      <w:r w:rsidRPr="0044413F">
        <w:rPr>
          <w:rFonts w:ascii="Arial" w:hAnsi="Arial" w:cs="Arial"/>
          <w:i/>
        </w:rPr>
        <w:t>If you</w:t>
      </w:r>
      <w:r>
        <w:rPr>
          <w:rFonts w:ascii="Arial" w:hAnsi="Arial" w:cs="Arial"/>
          <w:i/>
        </w:rPr>
        <w:t>r</w:t>
      </w:r>
      <w:r w:rsidRPr="0044413F">
        <w:rPr>
          <w:rFonts w:ascii="Arial" w:hAnsi="Arial" w:cs="Arial"/>
          <w:i/>
        </w:rPr>
        <w:t xml:space="preserve"> response is yes please provide background information below:</w:t>
      </w:r>
    </w:p>
    <w:p w14:paraId="0845E50D" w14:textId="77777777" w:rsidR="001B68B1" w:rsidRPr="0044413F" w:rsidRDefault="001B68B1" w:rsidP="003B144E">
      <w:pPr>
        <w:pStyle w:val="NoSpacing"/>
        <w:ind w:left="720"/>
        <w:jc w:val="both"/>
        <w:rPr>
          <w:rFonts w:ascii="Arial" w:hAnsi="Arial" w:cs="Arial"/>
          <w:i/>
        </w:rPr>
      </w:pPr>
    </w:p>
    <w:p w14:paraId="7C70CA88" w14:textId="77777777" w:rsidR="001B68B1" w:rsidRDefault="001B68B1" w:rsidP="001B68B1">
      <w:pPr>
        <w:pStyle w:val="NoSpacing"/>
        <w:numPr>
          <w:ilvl w:val="0"/>
          <w:numId w:val="8"/>
        </w:numPr>
        <w:jc w:val="both"/>
        <w:rPr>
          <w:rFonts w:ascii="Arial" w:hAnsi="Arial" w:cs="Arial"/>
        </w:rPr>
      </w:pPr>
      <w:r w:rsidRPr="0044413F">
        <w:rPr>
          <w:rFonts w:ascii="Arial" w:hAnsi="Arial" w:cs="Arial"/>
          <w:u w:val="single"/>
        </w:rPr>
        <w:t>Background Information</w:t>
      </w:r>
      <w:r>
        <w:rPr>
          <w:rFonts w:ascii="Arial" w:hAnsi="Arial" w:cs="Arial"/>
        </w:rPr>
        <w:t xml:space="preserve"> </w:t>
      </w:r>
    </w:p>
    <w:p w14:paraId="0E16C70F" w14:textId="77777777" w:rsidR="001B68B1" w:rsidRDefault="001B68B1" w:rsidP="001B68B1">
      <w:pPr>
        <w:pStyle w:val="NoSpacing"/>
        <w:ind w:left="720"/>
        <w:jc w:val="both"/>
        <w:rPr>
          <w:rFonts w:ascii="Arial" w:hAnsi="Arial" w:cs="Arial"/>
        </w:rPr>
      </w:pPr>
    </w:p>
    <w:p w14:paraId="1ADF4379" w14:textId="7101F420" w:rsidR="001B68B1" w:rsidRDefault="001B68B1" w:rsidP="001B68B1">
      <w:pPr>
        <w:pStyle w:val="NoSpacing"/>
        <w:numPr>
          <w:ilvl w:val="0"/>
          <w:numId w:val="11"/>
        </w:numPr>
        <w:jc w:val="both"/>
        <w:rPr>
          <w:rFonts w:ascii="Arial" w:hAnsi="Arial" w:cs="Arial"/>
        </w:rPr>
      </w:pPr>
      <w:r w:rsidRPr="00E640AF">
        <w:rPr>
          <w:rFonts w:ascii="Arial" w:hAnsi="Arial" w:cs="Arial"/>
        </w:rPr>
        <w:t xml:space="preserve">Please provide a brief description of the </w:t>
      </w:r>
      <w:r w:rsidR="005F7917">
        <w:rPr>
          <w:rFonts w:ascii="Arial" w:hAnsi="Arial" w:cs="Arial"/>
        </w:rPr>
        <w:t>service</w:t>
      </w:r>
      <w:r>
        <w:rPr>
          <w:rFonts w:ascii="Arial" w:hAnsi="Arial" w:cs="Arial"/>
        </w:rPr>
        <w:t xml:space="preserve"> </w:t>
      </w:r>
      <w:r w:rsidRPr="00E640AF">
        <w:rPr>
          <w:rFonts w:ascii="Arial" w:hAnsi="Arial" w:cs="Arial"/>
        </w:rPr>
        <w:t>that you currently provide (or propose to provide)</w:t>
      </w:r>
    </w:p>
    <w:p w14:paraId="022C3534" w14:textId="77777777" w:rsidR="005E63E6" w:rsidRDefault="001B68B1" w:rsidP="001B68B1">
      <w:pPr>
        <w:pStyle w:val="NoSpacing"/>
        <w:ind w:left="360" w:firstLine="720"/>
        <w:jc w:val="both"/>
        <w:rPr>
          <w:rFonts w:ascii="Arial" w:hAnsi="Arial" w:cs="Arial"/>
          <w:i/>
        </w:rPr>
      </w:pPr>
      <w:r w:rsidRPr="004E6027">
        <w:rPr>
          <w:rFonts w:ascii="Arial" w:hAnsi="Arial" w:cs="Arial"/>
          <w:i/>
        </w:rPr>
        <w:t xml:space="preserve">(maximum </w:t>
      </w:r>
      <w:r w:rsidR="001E2A4E">
        <w:rPr>
          <w:rFonts w:ascii="Arial" w:hAnsi="Arial" w:cs="Arial"/>
          <w:i/>
        </w:rPr>
        <w:t>500</w:t>
      </w:r>
      <w:r w:rsidRPr="004E6027">
        <w:rPr>
          <w:rFonts w:ascii="Arial" w:hAnsi="Arial" w:cs="Arial"/>
          <w:i/>
        </w:rPr>
        <w:t xml:space="preserve"> words)</w:t>
      </w:r>
    </w:p>
    <w:p w14:paraId="089F89EA" w14:textId="77777777" w:rsidR="00BD5025" w:rsidRDefault="00BD5025" w:rsidP="001B68B1">
      <w:pPr>
        <w:pStyle w:val="NoSpacing"/>
        <w:ind w:left="360" w:firstLine="720"/>
        <w:jc w:val="both"/>
        <w:rPr>
          <w:rFonts w:ascii="Arial" w:hAnsi="Arial" w:cs="Arial"/>
        </w:rPr>
      </w:pPr>
    </w:p>
    <w:tbl>
      <w:tblPr>
        <w:tblStyle w:val="TableGrid"/>
        <w:tblW w:w="8108" w:type="dxa"/>
        <w:tblInd w:w="1242" w:type="dxa"/>
        <w:tblLook w:val="04A0" w:firstRow="1" w:lastRow="0" w:firstColumn="1" w:lastColumn="0" w:noHBand="0" w:noVBand="1"/>
      </w:tblPr>
      <w:tblGrid>
        <w:gridCol w:w="8108"/>
      </w:tblGrid>
      <w:tr w:rsidR="0044413F" w14:paraId="465EBA9E" w14:textId="77777777" w:rsidTr="001B68B1">
        <w:tc>
          <w:tcPr>
            <w:tcW w:w="8108" w:type="dxa"/>
          </w:tcPr>
          <w:p w14:paraId="7501C0DD" w14:textId="77777777" w:rsidR="0044413F" w:rsidRDefault="0044413F" w:rsidP="00E710CB">
            <w:pPr>
              <w:pStyle w:val="NoSpacing"/>
              <w:jc w:val="both"/>
              <w:rPr>
                <w:rFonts w:ascii="Arial" w:hAnsi="Arial" w:cs="Arial"/>
              </w:rPr>
            </w:pPr>
          </w:p>
          <w:p w14:paraId="5F50C83C" w14:textId="77777777" w:rsidR="0044413F" w:rsidRDefault="0044413F" w:rsidP="00E710CB">
            <w:pPr>
              <w:pStyle w:val="NoSpacing"/>
              <w:jc w:val="both"/>
              <w:rPr>
                <w:rFonts w:ascii="Arial" w:hAnsi="Arial" w:cs="Arial"/>
              </w:rPr>
            </w:pPr>
          </w:p>
          <w:p w14:paraId="391E9092" w14:textId="77777777" w:rsidR="0044413F" w:rsidRDefault="0044413F" w:rsidP="00E710CB">
            <w:pPr>
              <w:pStyle w:val="NoSpacing"/>
              <w:jc w:val="both"/>
              <w:rPr>
                <w:rFonts w:ascii="Arial" w:hAnsi="Arial" w:cs="Arial"/>
              </w:rPr>
            </w:pPr>
          </w:p>
          <w:p w14:paraId="649D04A8" w14:textId="77777777" w:rsidR="0044413F" w:rsidRDefault="0044413F" w:rsidP="00E710CB">
            <w:pPr>
              <w:pStyle w:val="NoSpacing"/>
              <w:jc w:val="both"/>
              <w:rPr>
                <w:rFonts w:ascii="Arial" w:hAnsi="Arial" w:cs="Arial"/>
              </w:rPr>
            </w:pPr>
          </w:p>
          <w:p w14:paraId="76C89624" w14:textId="77777777" w:rsidR="0044413F" w:rsidRDefault="0044413F" w:rsidP="00E710CB">
            <w:pPr>
              <w:pStyle w:val="NoSpacing"/>
              <w:jc w:val="both"/>
              <w:rPr>
                <w:rFonts w:ascii="Arial" w:hAnsi="Arial" w:cs="Arial"/>
              </w:rPr>
            </w:pPr>
          </w:p>
          <w:p w14:paraId="0834DF9D" w14:textId="77777777" w:rsidR="0044413F" w:rsidRDefault="0044413F" w:rsidP="00E710CB">
            <w:pPr>
              <w:pStyle w:val="NoSpacing"/>
              <w:jc w:val="both"/>
              <w:rPr>
                <w:rFonts w:ascii="Arial" w:hAnsi="Arial" w:cs="Arial"/>
              </w:rPr>
            </w:pPr>
          </w:p>
          <w:p w14:paraId="6F733950" w14:textId="77777777" w:rsidR="0044413F" w:rsidRDefault="0044413F" w:rsidP="00E710CB">
            <w:pPr>
              <w:pStyle w:val="NoSpacing"/>
              <w:jc w:val="both"/>
              <w:rPr>
                <w:rFonts w:ascii="Arial" w:hAnsi="Arial" w:cs="Arial"/>
              </w:rPr>
            </w:pPr>
          </w:p>
          <w:p w14:paraId="326AA381" w14:textId="77777777" w:rsidR="00BC4405" w:rsidRDefault="00BC4405" w:rsidP="00E710CB">
            <w:pPr>
              <w:pStyle w:val="NoSpacing"/>
              <w:jc w:val="both"/>
              <w:rPr>
                <w:rFonts w:ascii="Arial" w:hAnsi="Arial" w:cs="Arial"/>
              </w:rPr>
            </w:pPr>
          </w:p>
          <w:p w14:paraId="400F6601" w14:textId="77777777" w:rsidR="00BC4405" w:rsidRDefault="00BC4405" w:rsidP="00E710CB">
            <w:pPr>
              <w:pStyle w:val="NoSpacing"/>
              <w:jc w:val="both"/>
              <w:rPr>
                <w:rFonts w:ascii="Arial" w:hAnsi="Arial" w:cs="Arial"/>
              </w:rPr>
            </w:pPr>
          </w:p>
          <w:p w14:paraId="29C8FB8C" w14:textId="77777777" w:rsidR="00F12790" w:rsidRDefault="00F12790" w:rsidP="00E710CB">
            <w:pPr>
              <w:pStyle w:val="NoSpacing"/>
              <w:jc w:val="both"/>
              <w:rPr>
                <w:rFonts w:ascii="Arial" w:hAnsi="Arial" w:cs="Arial"/>
              </w:rPr>
            </w:pPr>
          </w:p>
          <w:p w14:paraId="1E66F2C4" w14:textId="77777777" w:rsidR="00F12790" w:rsidRDefault="00F12790" w:rsidP="00E710CB">
            <w:pPr>
              <w:pStyle w:val="NoSpacing"/>
              <w:jc w:val="both"/>
              <w:rPr>
                <w:rFonts w:ascii="Arial" w:hAnsi="Arial" w:cs="Arial"/>
              </w:rPr>
            </w:pPr>
          </w:p>
          <w:p w14:paraId="6E7C18ED" w14:textId="77777777" w:rsidR="00F12790" w:rsidRDefault="00F12790" w:rsidP="00E710CB">
            <w:pPr>
              <w:pStyle w:val="NoSpacing"/>
              <w:jc w:val="both"/>
              <w:rPr>
                <w:rFonts w:ascii="Arial" w:hAnsi="Arial" w:cs="Arial"/>
              </w:rPr>
            </w:pPr>
          </w:p>
          <w:p w14:paraId="29D52021" w14:textId="77777777" w:rsidR="00F12790" w:rsidRDefault="00F12790" w:rsidP="00E710CB">
            <w:pPr>
              <w:pStyle w:val="NoSpacing"/>
              <w:jc w:val="both"/>
              <w:rPr>
                <w:rFonts w:ascii="Arial" w:hAnsi="Arial" w:cs="Arial"/>
              </w:rPr>
            </w:pPr>
          </w:p>
          <w:p w14:paraId="703E5858" w14:textId="77777777" w:rsidR="00BC4405" w:rsidRDefault="00BC4405" w:rsidP="00E710CB">
            <w:pPr>
              <w:pStyle w:val="NoSpacing"/>
              <w:jc w:val="both"/>
              <w:rPr>
                <w:rFonts w:ascii="Arial" w:hAnsi="Arial" w:cs="Arial"/>
              </w:rPr>
            </w:pPr>
          </w:p>
          <w:p w14:paraId="22D01750" w14:textId="77777777" w:rsidR="00BC4405" w:rsidRDefault="00BC4405" w:rsidP="00E710CB">
            <w:pPr>
              <w:pStyle w:val="NoSpacing"/>
              <w:jc w:val="both"/>
              <w:rPr>
                <w:rFonts w:ascii="Arial" w:hAnsi="Arial" w:cs="Arial"/>
              </w:rPr>
            </w:pPr>
          </w:p>
          <w:p w14:paraId="241B2EE8" w14:textId="77777777" w:rsidR="00BC4405" w:rsidRDefault="00BC4405" w:rsidP="00E710CB">
            <w:pPr>
              <w:pStyle w:val="NoSpacing"/>
              <w:jc w:val="both"/>
              <w:rPr>
                <w:rFonts w:ascii="Arial" w:hAnsi="Arial" w:cs="Arial"/>
              </w:rPr>
            </w:pPr>
          </w:p>
          <w:p w14:paraId="41E341C3" w14:textId="77777777" w:rsidR="00BC4405" w:rsidRDefault="00BC4405" w:rsidP="00E710CB">
            <w:pPr>
              <w:pStyle w:val="NoSpacing"/>
              <w:jc w:val="both"/>
              <w:rPr>
                <w:rFonts w:ascii="Arial" w:hAnsi="Arial" w:cs="Arial"/>
              </w:rPr>
            </w:pPr>
          </w:p>
        </w:tc>
      </w:tr>
    </w:tbl>
    <w:p w14:paraId="6B7A7C85" w14:textId="77777777" w:rsidR="00BD5025" w:rsidRDefault="00BD5025" w:rsidP="00BD5025">
      <w:pPr>
        <w:pStyle w:val="NoSpacing"/>
        <w:ind w:left="1080"/>
        <w:jc w:val="both"/>
        <w:rPr>
          <w:rFonts w:ascii="Arial" w:hAnsi="Arial" w:cs="Arial"/>
        </w:rPr>
      </w:pPr>
    </w:p>
    <w:p w14:paraId="3B2A2500" w14:textId="77777777" w:rsidR="001B68B1" w:rsidRDefault="001B68B1" w:rsidP="001B68B1">
      <w:pPr>
        <w:pStyle w:val="NoSpacing"/>
        <w:numPr>
          <w:ilvl w:val="0"/>
          <w:numId w:val="11"/>
        </w:numPr>
        <w:jc w:val="both"/>
        <w:rPr>
          <w:rFonts w:ascii="Arial" w:hAnsi="Arial" w:cs="Arial"/>
        </w:rPr>
      </w:pPr>
      <w:r w:rsidRPr="00C86D18">
        <w:rPr>
          <w:rFonts w:ascii="Arial" w:hAnsi="Arial" w:cs="Arial"/>
        </w:rPr>
        <w:t xml:space="preserve">Having read the Service specification, please advise if you are interested and have </w:t>
      </w:r>
      <w:r w:rsidRPr="003B144E">
        <w:rPr>
          <w:rFonts w:ascii="Arial" w:hAnsi="Arial" w:cs="Arial"/>
        </w:rPr>
        <w:t>the capability and capacity to be the lead Contract holder for this service.</w:t>
      </w:r>
    </w:p>
    <w:p w14:paraId="5ADA5687" w14:textId="77777777" w:rsidR="001B68B1" w:rsidRPr="003B144E" w:rsidRDefault="001B68B1" w:rsidP="001B68B1">
      <w:pPr>
        <w:pStyle w:val="NoSpacing"/>
        <w:ind w:left="1080"/>
        <w:jc w:val="both"/>
        <w:rPr>
          <w:rFonts w:ascii="Arial" w:hAnsi="Arial" w:cs="Arial"/>
        </w:rPr>
      </w:pPr>
    </w:p>
    <w:tbl>
      <w:tblPr>
        <w:tblStyle w:val="TableGrid"/>
        <w:tblW w:w="0" w:type="auto"/>
        <w:tblInd w:w="1151" w:type="dxa"/>
        <w:tblLook w:val="04A0" w:firstRow="1" w:lastRow="0" w:firstColumn="1" w:lastColumn="0" w:noHBand="0" w:noVBand="1"/>
      </w:tblPr>
      <w:tblGrid>
        <w:gridCol w:w="664"/>
        <w:gridCol w:w="851"/>
        <w:gridCol w:w="567"/>
        <w:gridCol w:w="708"/>
      </w:tblGrid>
      <w:tr w:rsidR="001B68B1" w14:paraId="5BDBE787" w14:textId="77777777" w:rsidTr="00DE6C90">
        <w:tc>
          <w:tcPr>
            <w:tcW w:w="664" w:type="dxa"/>
          </w:tcPr>
          <w:p w14:paraId="0536579B" w14:textId="77777777" w:rsidR="001B68B1" w:rsidRPr="001B68B1" w:rsidRDefault="001B68B1" w:rsidP="00DE6C90">
            <w:pPr>
              <w:pStyle w:val="NoSpacing"/>
              <w:jc w:val="both"/>
              <w:rPr>
                <w:rFonts w:ascii="Arial" w:hAnsi="Arial" w:cs="Arial"/>
              </w:rPr>
            </w:pPr>
            <w:r w:rsidRPr="001B68B1">
              <w:rPr>
                <w:rFonts w:ascii="Arial" w:hAnsi="Arial" w:cs="Arial"/>
              </w:rPr>
              <w:t>Yes</w:t>
            </w:r>
          </w:p>
        </w:tc>
        <w:tc>
          <w:tcPr>
            <w:tcW w:w="851" w:type="dxa"/>
          </w:tcPr>
          <w:p w14:paraId="10CB91A1" w14:textId="77777777" w:rsidR="001B68B1" w:rsidRPr="001B68B1" w:rsidRDefault="001B68B1" w:rsidP="00DE6C90">
            <w:pPr>
              <w:pStyle w:val="NoSpacing"/>
              <w:jc w:val="both"/>
              <w:rPr>
                <w:rFonts w:ascii="Arial" w:hAnsi="Arial" w:cs="Arial"/>
              </w:rPr>
            </w:pPr>
          </w:p>
        </w:tc>
        <w:tc>
          <w:tcPr>
            <w:tcW w:w="567" w:type="dxa"/>
          </w:tcPr>
          <w:p w14:paraId="6C9E896E" w14:textId="77777777" w:rsidR="001B68B1" w:rsidRPr="001B68B1" w:rsidRDefault="001B68B1" w:rsidP="00DE6C90">
            <w:pPr>
              <w:pStyle w:val="NoSpacing"/>
              <w:jc w:val="both"/>
              <w:rPr>
                <w:rFonts w:ascii="Arial" w:hAnsi="Arial" w:cs="Arial"/>
              </w:rPr>
            </w:pPr>
            <w:r w:rsidRPr="001B68B1">
              <w:rPr>
                <w:rFonts w:ascii="Arial" w:hAnsi="Arial" w:cs="Arial"/>
              </w:rPr>
              <w:t>No</w:t>
            </w:r>
          </w:p>
        </w:tc>
        <w:tc>
          <w:tcPr>
            <w:tcW w:w="708" w:type="dxa"/>
          </w:tcPr>
          <w:p w14:paraId="190B26CB" w14:textId="77777777" w:rsidR="001B68B1" w:rsidRPr="001B68B1" w:rsidRDefault="001B68B1" w:rsidP="00DE6C90">
            <w:pPr>
              <w:pStyle w:val="NoSpacing"/>
              <w:jc w:val="both"/>
              <w:rPr>
                <w:rFonts w:ascii="Arial" w:hAnsi="Arial" w:cs="Arial"/>
              </w:rPr>
            </w:pPr>
          </w:p>
        </w:tc>
      </w:tr>
    </w:tbl>
    <w:p w14:paraId="1E4DFF36" w14:textId="77777777" w:rsidR="001B68B1" w:rsidRDefault="001B68B1" w:rsidP="001B68B1">
      <w:pPr>
        <w:pStyle w:val="NoSpacing"/>
        <w:jc w:val="both"/>
        <w:rPr>
          <w:rFonts w:ascii="Arial" w:hAnsi="Arial" w:cs="Arial"/>
        </w:rPr>
      </w:pPr>
    </w:p>
    <w:p w14:paraId="314473F0" w14:textId="77777777" w:rsidR="005E63E6" w:rsidRDefault="005E63E6" w:rsidP="006938CD">
      <w:pPr>
        <w:pStyle w:val="NoSpacing"/>
        <w:jc w:val="both"/>
        <w:rPr>
          <w:rFonts w:ascii="Arial" w:hAnsi="Arial" w:cs="Arial"/>
        </w:rPr>
      </w:pPr>
    </w:p>
    <w:p w14:paraId="2A20964E" w14:textId="47D8AEC2" w:rsidR="00C86D18" w:rsidRDefault="00C86D18" w:rsidP="001B68B1">
      <w:pPr>
        <w:pStyle w:val="NoSpacing"/>
        <w:numPr>
          <w:ilvl w:val="0"/>
          <w:numId w:val="11"/>
        </w:numPr>
        <w:jc w:val="both"/>
        <w:rPr>
          <w:rFonts w:ascii="Arial" w:hAnsi="Arial" w:cs="Arial"/>
        </w:rPr>
      </w:pPr>
      <w:r w:rsidRPr="003B144E">
        <w:rPr>
          <w:rFonts w:ascii="Arial" w:hAnsi="Arial" w:cs="Arial"/>
        </w:rPr>
        <w:t>Having read the Service specification, please advise if you are interested and have the capability and capacity to deliver specific elements of the service.  Please tick as appropriate</w:t>
      </w:r>
      <w:r w:rsidR="00F7746D">
        <w:rPr>
          <w:rFonts w:ascii="Arial" w:hAnsi="Arial" w:cs="Arial"/>
        </w:rPr>
        <w:t>:</w:t>
      </w:r>
    </w:p>
    <w:p w14:paraId="5507E217" w14:textId="77777777" w:rsidR="00BD5025" w:rsidRPr="003B144E" w:rsidRDefault="00BD5025" w:rsidP="001B68B1">
      <w:pPr>
        <w:pStyle w:val="NoSpacing"/>
        <w:numPr>
          <w:ilvl w:val="0"/>
          <w:numId w:val="11"/>
        </w:numPr>
        <w:jc w:val="both"/>
        <w:rPr>
          <w:rFonts w:ascii="Arial" w:hAnsi="Arial" w:cs="Arial"/>
        </w:rPr>
      </w:pPr>
    </w:p>
    <w:tbl>
      <w:tblPr>
        <w:tblStyle w:val="TableGrid"/>
        <w:tblW w:w="8530" w:type="dxa"/>
        <w:tblInd w:w="1076" w:type="dxa"/>
        <w:tblLook w:val="04A0" w:firstRow="1" w:lastRow="0" w:firstColumn="1" w:lastColumn="0" w:noHBand="0" w:noVBand="1"/>
      </w:tblPr>
      <w:tblGrid>
        <w:gridCol w:w="328"/>
        <w:gridCol w:w="4207"/>
        <w:gridCol w:w="591"/>
        <w:gridCol w:w="483"/>
        <w:gridCol w:w="2921"/>
      </w:tblGrid>
      <w:tr w:rsidR="001B68B1" w14:paraId="454D4D60" w14:textId="77777777" w:rsidTr="001B68B1">
        <w:tc>
          <w:tcPr>
            <w:tcW w:w="328" w:type="dxa"/>
          </w:tcPr>
          <w:p w14:paraId="3F32F931" w14:textId="77777777" w:rsidR="001B68B1" w:rsidRDefault="001B68B1" w:rsidP="00C86D18">
            <w:pPr>
              <w:pStyle w:val="NoSpacing"/>
              <w:jc w:val="both"/>
              <w:rPr>
                <w:rFonts w:ascii="Arial" w:hAnsi="Arial" w:cs="Arial"/>
                <w:b/>
              </w:rPr>
            </w:pPr>
          </w:p>
        </w:tc>
        <w:tc>
          <w:tcPr>
            <w:tcW w:w="4207" w:type="dxa"/>
          </w:tcPr>
          <w:p w14:paraId="218E91E3" w14:textId="77777777" w:rsidR="001B68B1" w:rsidRDefault="001B68B1" w:rsidP="00C86D18">
            <w:pPr>
              <w:pStyle w:val="NoSpacing"/>
              <w:jc w:val="both"/>
              <w:rPr>
                <w:rFonts w:ascii="Arial" w:hAnsi="Arial" w:cs="Arial"/>
                <w:b/>
              </w:rPr>
            </w:pPr>
          </w:p>
        </w:tc>
        <w:tc>
          <w:tcPr>
            <w:tcW w:w="591" w:type="dxa"/>
          </w:tcPr>
          <w:p w14:paraId="757F7712" w14:textId="77777777" w:rsidR="001B68B1" w:rsidRDefault="001B68B1" w:rsidP="00C86D18">
            <w:pPr>
              <w:pStyle w:val="NoSpacing"/>
              <w:jc w:val="both"/>
              <w:rPr>
                <w:rFonts w:ascii="Arial" w:hAnsi="Arial" w:cs="Arial"/>
                <w:b/>
              </w:rPr>
            </w:pPr>
            <w:r>
              <w:rPr>
                <w:rFonts w:ascii="Arial" w:hAnsi="Arial" w:cs="Arial"/>
                <w:b/>
              </w:rPr>
              <w:t>Yes</w:t>
            </w:r>
          </w:p>
        </w:tc>
        <w:tc>
          <w:tcPr>
            <w:tcW w:w="483" w:type="dxa"/>
          </w:tcPr>
          <w:p w14:paraId="3607E3ED" w14:textId="77777777" w:rsidR="001B68B1" w:rsidRDefault="001B68B1" w:rsidP="00C86D18">
            <w:pPr>
              <w:pStyle w:val="NoSpacing"/>
              <w:jc w:val="both"/>
              <w:rPr>
                <w:rFonts w:ascii="Arial" w:hAnsi="Arial" w:cs="Arial"/>
                <w:b/>
              </w:rPr>
            </w:pPr>
            <w:r>
              <w:rPr>
                <w:rFonts w:ascii="Arial" w:hAnsi="Arial" w:cs="Arial"/>
                <w:b/>
              </w:rPr>
              <w:t>No</w:t>
            </w:r>
          </w:p>
        </w:tc>
        <w:tc>
          <w:tcPr>
            <w:tcW w:w="2921" w:type="dxa"/>
          </w:tcPr>
          <w:p w14:paraId="67BFD4A3" w14:textId="77777777" w:rsidR="001B68B1" w:rsidRDefault="001B68B1" w:rsidP="00C86D18">
            <w:pPr>
              <w:pStyle w:val="NoSpacing"/>
              <w:jc w:val="both"/>
              <w:rPr>
                <w:rFonts w:ascii="Arial" w:hAnsi="Arial" w:cs="Arial"/>
                <w:b/>
              </w:rPr>
            </w:pPr>
            <w:r>
              <w:rPr>
                <w:rFonts w:ascii="Arial" w:hAnsi="Arial" w:cs="Arial"/>
                <w:b/>
              </w:rPr>
              <w:t>If not what is stopping you?</w:t>
            </w:r>
          </w:p>
        </w:tc>
      </w:tr>
      <w:tr w:rsidR="001B68B1" w14:paraId="396D4B2A" w14:textId="77777777" w:rsidTr="001B68B1">
        <w:tc>
          <w:tcPr>
            <w:tcW w:w="328" w:type="dxa"/>
          </w:tcPr>
          <w:p w14:paraId="419E45C0" w14:textId="77777777" w:rsidR="001B68B1" w:rsidRPr="001B68B1" w:rsidRDefault="001B68B1" w:rsidP="00C86D18">
            <w:pPr>
              <w:pStyle w:val="NoSpacing"/>
              <w:jc w:val="both"/>
              <w:rPr>
                <w:rFonts w:ascii="Arial" w:hAnsi="Arial" w:cs="Arial"/>
              </w:rPr>
            </w:pPr>
            <w:r w:rsidRPr="001B68B1">
              <w:rPr>
                <w:rFonts w:ascii="Arial" w:hAnsi="Arial" w:cs="Arial"/>
              </w:rPr>
              <w:t>1</w:t>
            </w:r>
          </w:p>
        </w:tc>
        <w:tc>
          <w:tcPr>
            <w:tcW w:w="4207" w:type="dxa"/>
          </w:tcPr>
          <w:p w14:paraId="6FE6A379" w14:textId="23D9CC4A" w:rsidR="001B68B1" w:rsidRPr="001B68B1" w:rsidRDefault="00E65512" w:rsidP="00E710CB">
            <w:pPr>
              <w:pStyle w:val="NoSpacing"/>
              <w:jc w:val="both"/>
              <w:rPr>
                <w:rFonts w:ascii="Arial" w:hAnsi="Arial" w:cs="Arial"/>
              </w:rPr>
            </w:pPr>
            <w:r>
              <w:rPr>
                <w:rFonts w:ascii="Arial" w:hAnsi="Arial" w:cs="Arial"/>
              </w:rPr>
              <w:t>Sleeping arrangements for between 15 – 20 people who are currently sleeping rough</w:t>
            </w:r>
          </w:p>
        </w:tc>
        <w:tc>
          <w:tcPr>
            <w:tcW w:w="591" w:type="dxa"/>
          </w:tcPr>
          <w:p w14:paraId="7E1A5928" w14:textId="77777777" w:rsidR="001B68B1" w:rsidRDefault="001B68B1" w:rsidP="00C86D18">
            <w:pPr>
              <w:pStyle w:val="NoSpacing"/>
              <w:jc w:val="both"/>
              <w:rPr>
                <w:rFonts w:ascii="Arial" w:hAnsi="Arial" w:cs="Arial"/>
                <w:b/>
              </w:rPr>
            </w:pPr>
          </w:p>
        </w:tc>
        <w:tc>
          <w:tcPr>
            <w:tcW w:w="483" w:type="dxa"/>
          </w:tcPr>
          <w:p w14:paraId="53DB4BA4" w14:textId="77777777" w:rsidR="001B68B1" w:rsidRDefault="001B68B1" w:rsidP="00C86D18">
            <w:pPr>
              <w:pStyle w:val="NoSpacing"/>
              <w:jc w:val="both"/>
              <w:rPr>
                <w:rFonts w:ascii="Arial" w:hAnsi="Arial" w:cs="Arial"/>
                <w:b/>
              </w:rPr>
            </w:pPr>
          </w:p>
        </w:tc>
        <w:tc>
          <w:tcPr>
            <w:tcW w:w="2921" w:type="dxa"/>
          </w:tcPr>
          <w:p w14:paraId="1EF1B303" w14:textId="77777777" w:rsidR="001B68B1" w:rsidRDefault="001B68B1" w:rsidP="00C86D18">
            <w:pPr>
              <w:pStyle w:val="NoSpacing"/>
              <w:jc w:val="both"/>
              <w:rPr>
                <w:rFonts w:ascii="Arial" w:hAnsi="Arial" w:cs="Arial"/>
                <w:b/>
              </w:rPr>
            </w:pPr>
          </w:p>
        </w:tc>
      </w:tr>
      <w:tr w:rsidR="001B68B1" w14:paraId="214E40B7" w14:textId="77777777" w:rsidTr="001B68B1">
        <w:tc>
          <w:tcPr>
            <w:tcW w:w="328" w:type="dxa"/>
          </w:tcPr>
          <w:p w14:paraId="30E95244" w14:textId="18A55C7E" w:rsidR="001B68B1" w:rsidRPr="001B68B1" w:rsidRDefault="001B68B1" w:rsidP="00C86D18">
            <w:pPr>
              <w:pStyle w:val="NoSpacing"/>
              <w:jc w:val="both"/>
              <w:rPr>
                <w:rFonts w:ascii="Arial" w:hAnsi="Arial" w:cs="Arial"/>
              </w:rPr>
            </w:pPr>
            <w:r w:rsidRPr="001B68B1">
              <w:rPr>
                <w:rFonts w:ascii="Arial" w:hAnsi="Arial" w:cs="Arial"/>
              </w:rPr>
              <w:t>2</w:t>
            </w:r>
          </w:p>
        </w:tc>
        <w:tc>
          <w:tcPr>
            <w:tcW w:w="4207" w:type="dxa"/>
          </w:tcPr>
          <w:p w14:paraId="0205C38A" w14:textId="22E1CBDE" w:rsidR="001B68B1" w:rsidRPr="001B68B1" w:rsidRDefault="00E65512" w:rsidP="00E710CB">
            <w:pPr>
              <w:pStyle w:val="NoSpacing"/>
              <w:jc w:val="both"/>
              <w:rPr>
                <w:rFonts w:ascii="Arial" w:hAnsi="Arial" w:cs="Arial"/>
              </w:rPr>
            </w:pPr>
            <w:r>
              <w:rPr>
                <w:rFonts w:ascii="Arial" w:hAnsi="Arial" w:cs="Arial"/>
              </w:rPr>
              <w:t>Support for those people accessing the LTBs</w:t>
            </w:r>
          </w:p>
        </w:tc>
        <w:tc>
          <w:tcPr>
            <w:tcW w:w="591" w:type="dxa"/>
          </w:tcPr>
          <w:p w14:paraId="322B2787" w14:textId="77777777" w:rsidR="001B68B1" w:rsidRDefault="001B68B1" w:rsidP="00C86D18">
            <w:pPr>
              <w:pStyle w:val="NoSpacing"/>
              <w:jc w:val="both"/>
              <w:rPr>
                <w:rFonts w:ascii="Arial" w:hAnsi="Arial" w:cs="Arial"/>
                <w:b/>
              </w:rPr>
            </w:pPr>
          </w:p>
        </w:tc>
        <w:tc>
          <w:tcPr>
            <w:tcW w:w="483" w:type="dxa"/>
          </w:tcPr>
          <w:p w14:paraId="3C9827D5" w14:textId="77777777" w:rsidR="001B68B1" w:rsidRDefault="001B68B1" w:rsidP="00C86D18">
            <w:pPr>
              <w:pStyle w:val="NoSpacing"/>
              <w:jc w:val="both"/>
              <w:rPr>
                <w:rFonts w:ascii="Arial" w:hAnsi="Arial" w:cs="Arial"/>
                <w:b/>
              </w:rPr>
            </w:pPr>
          </w:p>
        </w:tc>
        <w:tc>
          <w:tcPr>
            <w:tcW w:w="2921" w:type="dxa"/>
          </w:tcPr>
          <w:p w14:paraId="343CF34B" w14:textId="77777777" w:rsidR="001B68B1" w:rsidRDefault="001B68B1" w:rsidP="00C86D18">
            <w:pPr>
              <w:pStyle w:val="NoSpacing"/>
              <w:jc w:val="both"/>
              <w:rPr>
                <w:rFonts w:ascii="Arial" w:hAnsi="Arial" w:cs="Arial"/>
                <w:b/>
              </w:rPr>
            </w:pPr>
          </w:p>
        </w:tc>
      </w:tr>
      <w:tr w:rsidR="001B68B1" w14:paraId="0A93DBDA" w14:textId="77777777" w:rsidTr="001B68B1">
        <w:tc>
          <w:tcPr>
            <w:tcW w:w="328" w:type="dxa"/>
          </w:tcPr>
          <w:p w14:paraId="5215765C" w14:textId="77777777" w:rsidR="001B68B1" w:rsidRPr="001B68B1" w:rsidRDefault="001B68B1" w:rsidP="00C86D18">
            <w:pPr>
              <w:pStyle w:val="NoSpacing"/>
              <w:jc w:val="both"/>
              <w:rPr>
                <w:rFonts w:ascii="Arial" w:hAnsi="Arial" w:cs="Arial"/>
              </w:rPr>
            </w:pPr>
            <w:r w:rsidRPr="001B68B1">
              <w:rPr>
                <w:rFonts w:ascii="Arial" w:hAnsi="Arial" w:cs="Arial"/>
              </w:rPr>
              <w:lastRenderedPageBreak/>
              <w:t>3</w:t>
            </w:r>
          </w:p>
        </w:tc>
        <w:tc>
          <w:tcPr>
            <w:tcW w:w="4207" w:type="dxa"/>
          </w:tcPr>
          <w:p w14:paraId="1C6A8503" w14:textId="264DBD32" w:rsidR="001B68B1" w:rsidRPr="001B68B1" w:rsidRDefault="00E65512" w:rsidP="00E65512">
            <w:pPr>
              <w:pStyle w:val="NoSpacing"/>
              <w:jc w:val="both"/>
              <w:rPr>
                <w:rFonts w:ascii="Arial" w:hAnsi="Arial" w:cs="Arial"/>
              </w:rPr>
            </w:pPr>
            <w:r>
              <w:rPr>
                <w:rFonts w:ascii="Arial" w:hAnsi="Arial" w:cs="Arial"/>
              </w:rPr>
              <w:t>Provision of basic facilities and  supplies (e.g. toilets, washing facilities)</w:t>
            </w:r>
          </w:p>
        </w:tc>
        <w:tc>
          <w:tcPr>
            <w:tcW w:w="591" w:type="dxa"/>
          </w:tcPr>
          <w:p w14:paraId="3D7D728C" w14:textId="77777777" w:rsidR="001B68B1" w:rsidRDefault="001B68B1" w:rsidP="00C86D18">
            <w:pPr>
              <w:pStyle w:val="NoSpacing"/>
              <w:jc w:val="both"/>
              <w:rPr>
                <w:rFonts w:ascii="Arial" w:hAnsi="Arial" w:cs="Arial"/>
                <w:b/>
              </w:rPr>
            </w:pPr>
          </w:p>
        </w:tc>
        <w:tc>
          <w:tcPr>
            <w:tcW w:w="483" w:type="dxa"/>
          </w:tcPr>
          <w:p w14:paraId="10A03004" w14:textId="77777777" w:rsidR="001B68B1" w:rsidRDefault="001B68B1" w:rsidP="00C86D18">
            <w:pPr>
              <w:pStyle w:val="NoSpacing"/>
              <w:jc w:val="both"/>
              <w:rPr>
                <w:rFonts w:ascii="Arial" w:hAnsi="Arial" w:cs="Arial"/>
                <w:b/>
              </w:rPr>
            </w:pPr>
          </w:p>
        </w:tc>
        <w:tc>
          <w:tcPr>
            <w:tcW w:w="2921" w:type="dxa"/>
          </w:tcPr>
          <w:p w14:paraId="6C5EC40B" w14:textId="77777777" w:rsidR="001B68B1" w:rsidRDefault="001B68B1" w:rsidP="00C86D18">
            <w:pPr>
              <w:pStyle w:val="NoSpacing"/>
              <w:jc w:val="both"/>
              <w:rPr>
                <w:rFonts w:ascii="Arial" w:hAnsi="Arial" w:cs="Arial"/>
                <w:b/>
              </w:rPr>
            </w:pPr>
          </w:p>
        </w:tc>
      </w:tr>
    </w:tbl>
    <w:p w14:paraId="518B2130" w14:textId="77777777" w:rsidR="00C86D18" w:rsidRPr="001E2A4E" w:rsidRDefault="00C86D18" w:rsidP="001E2A4E">
      <w:pPr>
        <w:pStyle w:val="NoSpacing"/>
        <w:rPr>
          <w:rFonts w:ascii="Arial" w:hAnsi="Arial" w:cs="Arial"/>
        </w:rPr>
      </w:pPr>
    </w:p>
    <w:p w14:paraId="34F13B67" w14:textId="77777777" w:rsidR="00C86D18" w:rsidRDefault="00C86D18" w:rsidP="00C86D18">
      <w:pPr>
        <w:pStyle w:val="NoSpacing"/>
        <w:jc w:val="both"/>
        <w:rPr>
          <w:rFonts w:ascii="Arial" w:hAnsi="Arial" w:cs="Arial"/>
          <w:b/>
        </w:rPr>
      </w:pPr>
    </w:p>
    <w:p w14:paraId="5623CDE8" w14:textId="21EB317C" w:rsidR="004562B8" w:rsidRDefault="004562B8" w:rsidP="004562B8">
      <w:pPr>
        <w:pStyle w:val="NoSpacing"/>
        <w:numPr>
          <w:ilvl w:val="0"/>
          <w:numId w:val="11"/>
        </w:numPr>
        <w:jc w:val="both"/>
        <w:rPr>
          <w:rFonts w:ascii="Arial" w:hAnsi="Arial" w:cs="Arial"/>
        </w:rPr>
      </w:pPr>
      <w:r w:rsidRPr="00E65512">
        <w:rPr>
          <w:rFonts w:ascii="Arial" w:hAnsi="Arial" w:cs="Arial"/>
        </w:rPr>
        <w:t xml:space="preserve">Please indicate </w:t>
      </w:r>
      <w:r w:rsidR="00E65512" w:rsidRPr="00E65512">
        <w:rPr>
          <w:rFonts w:ascii="Arial" w:hAnsi="Arial" w:cs="Arial"/>
        </w:rPr>
        <w:t>whether you can deliver this service in the short timescales set out</w:t>
      </w:r>
      <w:r w:rsidR="00E65512">
        <w:rPr>
          <w:rFonts w:ascii="Arial" w:hAnsi="Arial" w:cs="Arial"/>
        </w:rPr>
        <w:t xml:space="preserve">? </w:t>
      </w:r>
    </w:p>
    <w:p w14:paraId="184ECBC0" w14:textId="77777777" w:rsidR="00E65512" w:rsidRPr="00E65512" w:rsidRDefault="00E65512" w:rsidP="00E65512">
      <w:pPr>
        <w:pStyle w:val="NoSpacing"/>
        <w:jc w:val="both"/>
        <w:rPr>
          <w:rFonts w:ascii="Arial" w:hAnsi="Arial" w:cs="Arial"/>
        </w:rPr>
      </w:pPr>
    </w:p>
    <w:tbl>
      <w:tblPr>
        <w:tblStyle w:val="TableGrid"/>
        <w:tblW w:w="0" w:type="auto"/>
        <w:tblInd w:w="1151" w:type="dxa"/>
        <w:tblLook w:val="04A0" w:firstRow="1" w:lastRow="0" w:firstColumn="1" w:lastColumn="0" w:noHBand="0" w:noVBand="1"/>
      </w:tblPr>
      <w:tblGrid>
        <w:gridCol w:w="664"/>
        <w:gridCol w:w="851"/>
        <w:gridCol w:w="567"/>
        <w:gridCol w:w="708"/>
      </w:tblGrid>
      <w:tr w:rsidR="00E65512" w14:paraId="404F36F5" w14:textId="77777777" w:rsidTr="001602B2">
        <w:tc>
          <w:tcPr>
            <w:tcW w:w="664" w:type="dxa"/>
          </w:tcPr>
          <w:p w14:paraId="1AE32B39" w14:textId="77777777" w:rsidR="00E65512" w:rsidRPr="001B68B1" w:rsidRDefault="00E65512" w:rsidP="001602B2">
            <w:pPr>
              <w:pStyle w:val="NoSpacing"/>
              <w:jc w:val="both"/>
              <w:rPr>
                <w:rFonts w:ascii="Arial" w:hAnsi="Arial" w:cs="Arial"/>
              </w:rPr>
            </w:pPr>
            <w:r w:rsidRPr="001B68B1">
              <w:rPr>
                <w:rFonts w:ascii="Arial" w:hAnsi="Arial" w:cs="Arial"/>
              </w:rPr>
              <w:t>Yes</w:t>
            </w:r>
          </w:p>
        </w:tc>
        <w:tc>
          <w:tcPr>
            <w:tcW w:w="851" w:type="dxa"/>
          </w:tcPr>
          <w:p w14:paraId="17FDE3A1" w14:textId="77777777" w:rsidR="00E65512" w:rsidRPr="001B68B1" w:rsidRDefault="00E65512" w:rsidP="001602B2">
            <w:pPr>
              <w:pStyle w:val="NoSpacing"/>
              <w:jc w:val="both"/>
              <w:rPr>
                <w:rFonts w:ascii="Arial" w:hAnsi="Arial" w:cs="Arial"/>
              </w:rPr>
            </w:pPr>
          </w:p>
        </w:tc>
        <w:tc>
          <w:tcPr>
            <w:tcW w:w="567" w:type="dxa"/>
          </w:tcPr>
          <w:p w14:paraId="02125AA1" w14:textId="77777777" w:rsidR="00E65512" w:rsidRPr="001B68B1" w:rsidRDefault="00E65512" w:rsidP="001602B2">
            <w:pPr>
              <w:pStyle w:val="NoSpacing"/>
              <w:jc w:val="both"/>
              <w:rPr>
                <w:rFonts w:ascii="Arial" w:hAnsi="Arial" w:cs="Arial"/>
              </w:rPr>
            </w:pPr>
            <w:r w:rsidRPr="001B68B1">
              <w:rPr>
                <w:rFonts w:ascii="Arial" w:hAnsi="Arial" w:cs="Arial"/>
              </w:rPr>
              <w:t>No</w:t>
            </w:r>
          </w:p>
        </w:tc>
        <w:tc>
          <w:tcPr>
            <w:tcW w:w="708" w:type="dxa"/>
          </w:tcPr>
          <w:p w14:paraId="152B7C60" w14:textId="77777777" w:rsidR="00E65512" w:rsidRPr="001B68B1" w:rsidRDefault="00E65512" w:rsidP="001602B2">
            <w:pPr>
              <w:pStyle w:val="NoSpacing"/>
              <w:jc w:val="both"/>
              <w:rPr>
                <w:rFonts w:ascii="Arial" w:hAnsi="Arial" w:cs="Arial"/>
              </w:rPr>
            </w:pPr>
          </w:p>
        </w:tc>
      </w:tr>
    </w:tbl>
    <w:p w14:paraId="78F00C6D" w14:textId="77777777" w:rsidR="004562B8" w:rsidRDefault="004562B8" w:rsidP="004562B8">
      <w:pPr>
        <w:pStyle w:val="NoSpacing"/>
        <w:ind w:left="1080"/>
        <w:jc w:val="both"/>
        <w:rPr>
          <w:rFonts w:ascii="Arial" w:hAnsi="Arial" w:cs="Arial"/>
        </w:rPr>
      </w:pPr>
    </w:p>
    <w:p w14:paraId="2C19A2E4" w14:textId="77777777" w:rsidR="004562B8" w:rsidRDefault="004562B8" w:rsidP="004562B8">
      <w:pPr>
        <w:pStyle w:val="NoSpacing"/>
        <w:ind w:left="1080"/>
        <w:jc w:val="both"/>
        <w:rPr>
          <w:rFonts w:ascii="Arial" w:hAnsi="Arial" w:cs="Arial"/>
        </w:rPr>
      </w:pPr>
    </w:p>
    <w:p w14:paraId="6E8AD0E1" w14:textId="77777777" w:rsidR="00C86D18" w:rsidRPr="00F7746D" w:rsidRDefault="00C86D18" w:rsidP="001E2A4E">
      <w:pPr>
        <w:pStyle w:val="NoSpacing"/>
        <w:numPr>
          <w:ilvl w:val="0"/>
          <w:numId w:val="11"/>
        </w:numPr>
        <w:jc w:val="both"/>
        <w:rPr>
          <w:rFonts w:ascii="Arial" w:hAnsi="Arial" w:cs="Arial"/>
          <w:i/>
        </w:rPr>
      </w:pPr>
      <w:r w:rsidRPr="001E2A4E">
        <w:rPr>
          <w:rFonts w:ascii="Arial" w:hAnsi="Arial" w:cs="Arial"/>
        </w:rPr>
        <w:t>Do you feel that there are alternative models that we should consider and why? Please detail</w:t>
      </w:r>
      <w:r w:rsidR="001E2A4E">
        <w:rPr>
          <w:rFonts w:ascii="Arial" w:hAnsi="Arial" w:cs="Arial"/>
        </w:rPr>
        <w:t xml:space="preserve"> </w:t>
      </w:r>
      <w:r w:rsidR="001E2A4E" w:rsidRPr="00F7746D">
        <w:rPr>
          <w:rFonts w:ascii="Arial" w:hAnsi="Arial" w:cs="Arial"/>
          <w:i/>
        </w:rPr>
        <w:t>(maximum 500 words)</w:t>
      </w:r>
    </w:p>
    <w:tbl>
      <w:tblPr>
        <w:tblStyle w:val="TableGrid"/>
        <w:tblW w:w="8505" w:type="dxa"/>
        <w:tblInd w:w="1101" w:type="dxa"/>
        <w:tblLook w:val="04A0" w:firstRow="1" w:lastRow="0" w:firstColumn="1" w:lastColumn="0" w:noHBand="0" w:noVBand="1"/>
      </w:tblPr>
      <w:tblGrid>
        <w:gridCol w:w="8505"/>
      </w:tblGrid>
      <w:tr w:rsidR="001B68B1" w14:paraId="63DB2C88" w14:textId="77777777" w:rsidTr="001E2A4E">
        <w:tc>
          <w:tcPr>
            <w:tcW w:w="8505" w:type="dxa"/>
          </w:tcPr>
          <w:p w14:paraId="5E7C2F96" w14:textId="77777777" w:rsidR="001B68B1" w:rsidRDefault="001B68B1" w:rsidP="001B68B1">
            <w:pPr>
              <w:pStyle w:val="NoSpacing"/>
              <w:jc w:val="both"/>
              <w:rPr>
                <w:rFonts w:ascii="Arial" w:hAnsi="Arial" w:cs="Arial"/>
                <w:b/>
              </w:rPr>
            </w:pPr>
          </w:p>
          <w:p w14:paraId="5D3A8467" w14:textId="77777777" w:rsidR="001E2A4E" w:rsidRDefault="001E2A4E" w:rsidP="001B68B1">
            <w:pPr>
              <w:pStyle w:val="NoSpacing"/>
              <w:jc w:val="both"/>
              <w:rPr>
                <w:rFonts w:ascii="Arial" w:hAnsi="Arial" w:cs="Arial"/>
                <w:b/>
              </w:rPr>
            </w:pPr>
          </w:p>
          <w:p w14:paraId="28F64760" w14:textId="77777777" w:rsidR="001E2A4E" w:rsidRDefault="001E2A4E" w:rsidP="001B68B1">
            <w:pPr>
              <w:pStyle w:val="NoSpacing"/>
              <w:jc w:val="both"/>
              <w:rPr>
                <w:rFonts w:ascii="Arial" w:hAnsi="Arial" w:cs="Arial"/>
                <w:b/>
              </w:rPr>
            </w:pPr>
          </w:p>
          <w:p w14:paraId="0B1CED31" w14:textId="77777777" w:rsidR="001E2A4E" w:rsidRDefault="001E2A4E" w:rsidP="001B68B1">
            <w:pPr>
              <w:pStyle w:val="NoSpacing"/>
              <w:jc w:val="both"/>
              <w:rPr>
                <w:rFonts w:ascii="Arial" w:hAnsi="Arial" w:cs="Arial"/>
                <w:b/>
              </w:rPr>
            </w:pPr>
          </w:p>
          <w:p w14:paraId="6FC436EE" w14:textId="77777777" w:rsidR="001E2A4E" w:rsidRDefault="001E2A4E" w:rsidP="001B68B1">
            <w:pPr>
              <w:pStyle w:val="NoSpacing"/>
              <w:jc w:val="both"/>
              <w:rPr>
                <w:rFonts w:ascii="Arial" w:hAnsi="Arial" w:cs="Arial"/>
                <w:b/>
              </w:rPr>
            </w:pPr>
          </w:p>
          <w:p w14:paraId="557C4943" w14:textId="77777777" w:rsidR="001E2A4E" w:rsidRDefault="001E2A4E" w:rsidP="001B68B1">
            <w:pPr>
              <w:pStyle w:val="NoSpacing"/>
              <w:jc w:val="both"/>
              <w:rPr>
                <w:rFonts w:ascii="Arial" w:hAnsi="Arial" w:cs="Arial"/>
                <w:b/>
              </w:rPr>
            </w:pPr>
          </w:p>
          <w:p w14:paraId="1C137279" w14:textId="77777777" w:rsidR="001E2A4E" w:rsidRDefault="001E2A4E" w:rsidP="001B68B1">
            <w:pPr>
              <w:pStyle w:val="NoSpacing"/>
              <w:jc w:val="both"/>
              <w:rPr>
                <w:rFonts w:ascii="Arial" w:hAnsi="Arial" w:cs="Arial"/>
                <w:b/>
              </w:rPr>
            </w:pPr>
          </w:p>
          <w:p w14:paraId="311B4B59" w14:textId="77777777" w:rsidR="001E2A4E" w:rsidRDefault="001E2A4E" w:rsidP="001B68B1">
            <w:pPr>
              <w:pStyle w:val="NoSpacing"/>
              <w:jc w:val="both"/>
              <w:rPr>
                <w:rFonts w:ascii="Arial" w:hAnsi="Arial" w:cs="Arial"/>
                <w:b/>
              </w:rPr>
            </w:pPr>
          </w:p>
          <w:p w14:paraId="7F26626E" w14:textId="77777777" w:rsidR="001E2A4E" w:rsidRDefault="001E2A4E" w:rsidP="001B68B1">
            <w:pPr>
              <w:pStyle w:val="NoSpacing"/>
              <w:jc w:val="both"/>
              <w:rPr>
                <w:rFonts w:ascii="Arial" w:hAnsi="Arial" w:cs="Arial"/>
                <w:b/>
              </w:rPr>
            </w:pPr>
          </w:p>
          <w:p w14:paraId="7E9B12A3" w14:textId="77777777" w:rsidR="001E2A4E" w:rsidRDefault="001E2A4E" w:rsidP="001B68B1">
            <w:pPr>
              <w:pStyle w:val="NoSpacing"/>
              <w:jc w:val="both"/>
              <w:rPr>
                <w:rFonts w:ascii="Arial" w:hAnsi="Arial" w:cs="Arial"/>
                <w:b/>
              </w:rPr>
            </w:pPr>
          </w:p>
          <w:p w14:paraId="1E270103" w14:textId="77777777" w:rsidR="001E2A4E" w:rsidRDefault="001E2A4E" w:rsidP="001B68B1">
            <w:pPr>
              <w:pStyle w:val="NoSpacing"/>
              <w:jc w:val="both"/>
              <w:rPr>
                <w:rFonts w:ascii="Arial" w:hAnsi="Arial" w:cs="Arial"/>
                <w:b/>
              </w:rPr>
            </w:pPr>
          </w:p>
          <w:p w14:paraId="595E8510" w14:textId="77777777" w:rsidR="001E2A4E" w:rsidRDefault="001E2A4E" w:rsidP="001B68B1">
            <w:pPr>
              <w:pStyle w:val="NoSpacing"/>
              <w:jc w:val="both"/>
              <w:rPr>
                <w:rFonts w:ascii="Arial" w:hAnsi="Arial" w:cs="Arial"/>
                <w:b/>
              </w:rPr>
            </w:pPr>
          </w:p>
          <w:p w14:paraId="1A23A0C4" w14:textId="77777777" w:rsidR="001E2A4E" w:rsidRDefault="001E2A4E" w:rsidP="001B68B1">
            <w:pPr>
              <w:pStyle w:val="NoSpacing"/>
              <w:jc w:val="both"/>
              <w:rPr>
                <w:rFonts w:ascii="Arial" w:hAnsi="Arial" w:cs="Arial"/>
                <w:b/>
              </w:rPr>
            </w:pPr>
          </w:p>
        </w:tc>
      </w:tr>
    </w:tbl>
    <w:p w14:paraId="6A48597C" w14:textId="77777777" w:rsidR="001E2A4E" w:rsidRDefault="001E2A4E" w:rsidP="001E2A4E">
      <w:pPr>
        <w:pStyle w:val="NoSpacing"/>
        <w:jc w:val="both"/>
        <w:rPr>
          <w:rFonts w:ascii="Arial" w:hAnsi="Arial" w:cs="Arial"/>
        </w:rPr>
      </w:pPr>
    </w:p>
    <w:p w14:paraId="34E7B4A5" w14:textId="77777777" w:rsidR="000A18AB" w:rsidRDefault="000A18AB" w:rsidP="001E2A4E">
      <w:pPr>
        <w:pStyle w:val="NoSpacing"/>
        <w:jc w:val="both"/>
        <w:rPr>
          <w:rFonts w:ascii="Arial" w:hAnsi="Arial" w:cs="Arial"/>
        </w:rPr>
      </w:pPr>
    </w:p>
    <w:p w14:paraId="3809F981" w14:textId="77777777" w:rsidR="000A18AB" w:rsidRDefault="000A18AB" w:rsidP="001E2A4E">
      <w:pPr>
        <w:pStyle w:val="NoSpacing"/>
        <w:jc w:val="both"/>
        <w:rPr>
          <w:rFonts w:ascii="Arial" w:hAnsi="Arial" w:cs="Arial"/>
        </w:rPr>
      </w:pPr>
    </w:p>
    <w:p w14:paraId="71B5A25A" w14:textId="02228165" w:rsidR="001E2A4E" w:rsidRPr="00F7746D" w:rsidRDefault="001E2A4E" w:rsidP="00E65512">
      <w:pPr>
        <w:pStyle w:val="NoSpacing"/>
        <w:numPr>
          <w:ilvl w:val="0"/>
          <w:numId w:val="11"/>
        </w:numPr>
        <w:jc w:val="both"/>
        <w:rPr>
          <w:rFonts w:ascii="Arial" w:hAnsi="Arial" w:cs="Arial"/>
          <w:i/>
        </w:rPr>
      </w:pPr>
      <w:r>
        <w:rPr>
          <w:rFonts w:ascii="Arial" w:hAnsi="Arial" w:cs="Arial"/>
        </w:rPr>
        <w:t xml:space="preserve">Is the economic model </w:t>
      </w:r>
      <w:r w:rsidR="00E65512">
        <w:rPr>
          <w:rFonts w:ascii="Arial" w:hAnsi="Arial" w:cs="Arial"/>
        </w:rPr>
        <w:t>for setting up and delivering the LTB service viable and (where relevant) can you suggest how it might be improved? (propose alternatives)</w:t>
      </w:r>
      <w:r w:rsidR="00E65512" w:rsidRPr="001E2A4E">
        <w:t xml:space="preserve"> </w:t>
      </w:r>
      <w:r w:rsidR="00E65512" w:rsidRPr="00F7746D">
        <w:rPr>
          <w:rFonts w:ascii="Arial" w:hAnsi="Arial" w:cs="Arial"/>
          <w:i/>
        </w:rPr>
        <w:t xml:space="preserve">(maximum 500 words) </w:t>
      </w:r>
    </w:p>
    <w:p w14:paraId="2A797C3A" w14:textId="77777777" w:rsidR="00BD5025" w:rsidRDefault="00BD5025" w:rsidP="00BD5025">
      <w:pPr>
        <w:pStyle w:val="NoSpacing"/>
        <w:ind w:left="1080"/>
        <w:jc w:val="both"/>
        <w:rPr>
          <w:rFonts w:ascii="Arial" w:hAnsi="Arial" w:cs="Arial"/>
        </w:rPr>
      </w:pPr>
    </w:p>
    <w:tbl>
      <w:tblPr>
        <w:tblStyle w:val="TableGrid"/>
        <w:tblW w:w="0" w:type="auto"/>
        <w:tblInd w:w="1101" w:type="dxa"/>
        <w:tblLook w:val="04A0" w:firstRow="1" w:lastRow="0" w:firstColumn="1" w:lastColumn="0" w:noHBand="0" w:noVBand="1"/>
      </w:tblPr>
      <w:tblGrid>
        <w:gridCol w:w="8141"/>
      </w:tblGrid>
      <w:tr w:rsidR="001E2A4E" w14:paraId="07CB098F" w14:textId="77777777" w:rsidTr="001E2A4E">
        <w:tc>
          <w:tcPr>
            <w:tcW w:w="8141" w:type="dxa"/>
          </w:tcPr>
          <w:p w14:paraId="60224464" w14:textId="77777777" w:rsidR="001E2A4E" w:rsidRDefault="001E2A4E" w:rsidP="001B68B1">
            <w:pPr>
              <w:pStyle w:val="NoSpacing"/>
              <w:jc w:val="both"/>
              <w:rPr>
                <w:rFonts w:ascii="Arial" w:hAnsi="Arial" w:cs="Arial"/>
                <w:b/>
              </w:rPr>
            </w:pPr>
          </w:p>
          <w:p w14:paraId="1DA6872C" w14:textId="77777777" w:rsidR="001E2A4E" w:rsidRDefault="001E2A4E" w:rsidP="001B68B1">
            <w:pPr>
              <w:pStyle w:val="NoSpacing"/>
              <w:jc w:val="both"/>
              <w:rPr>
                <w:rFonts w:ascii="Arial" w:hAnsi="Arial" w:cs="Arial"/>
                <w:b/>
              </w:rPr>
            </w:pPr>
          </w:p>
          <w:p w14:paraId="189C6A78" w14:textId="77777777" w:rsidR="001E2A4E" w:rsidRDefault="001E2A4E" w:rsidP="001B68B1">
            <w:pPr>
              <w:pStyle w:val="NoSpacing"/>
              <w:jc w:val="both"/>
              <w:rPr>
                <w:rFonts w:ascii="Arial" w:hAnsi="Arial" w:cs="Arial"/>
                <w:b/>
              </w:rPr>
            </w:pPr>
          </w:p>
          <w:p w14:paraId="43AD3C02" w14:textId="77777777" w:rsidR="001E2A4E" w:rsidRDefault="001E2A4E" w:rsidP="001B68B1">
            <w:pPr>
              <w:pStyle w:val="NoSpacing"/>
              <w:jc w:val="both"/>
              <w:rPr>
                <w:rFonts w:ascii="Arial" w:hAnsi="Arial" w:cs="Arial"/>
                <w:b/>
              </w:rPr>
            </w:pPr>
          </w:p>
          <w:p w14:paraId="67E3FE54" w14:textId="77777777" w:rsidR="001E2A4E" w:rsidRDefault="001E2A4E" w:rsidP="001B68B1">
            <w:pPr>
              <w:pStyle w:val="NoSpacing"/>
              <w:jc w:val="both"/>
              <w:rPr>
                <w:rFonts w:ascii="Arial" w:hAnsi="Arial" w:cs="Arial"/>
                <w:b/>
              </w:rPr>
            </w:pPr>
          </w:p>
          <w:p w14:paraId="30A0C20B" w14:textId="77777777" w:rsidR="001E2A4E" w:rsidRDefault="001E2A4E" w:rsidP="001B68B1">
            <w:pPr>
              <w:pStyle w:val="NoSpacing"/>
              <w:jc w:val="both"/>
              <w:rPr>
                <w:rFonts w:ascii="Arial" w:hAnsi="Arial" w:cs="Arial"/>
                <w:b/>
              </w:rPr>
            </w:pPr>
          </w:p>
          <w:p w14:paraId="2240FE8F" w14:textId="77777777" w:rsidR="001E2A4E" w:rsidRDefault="001E2A4E" w:rsidP="001B68B1">
            <w:pPr>
              <w:pStyle w:val="NoSpacing"/>
              <w:jc w:val="both"/>
              <w:rPr>
                <w:rFonts w:ascii="Arial" w:hAnsi="Arial" w:cs="Arial"/>
                <w:b/>
              </w:rPr>
            </w:pPr>
          </w:p>
          <w:p w14:paraId="32727045" w14:textId="77777777" w:rsidR="001E2A4E" w:rsidRDefault="001E2A4E" w:rsidP="001B68B1">
            <w:pPr>
              <w:pStyle w:val="NoSpacing"/>
              <w:jc w:val="both"/>
              <w:rPr>
                <w:rFonts w:ascii="Arial" w:hAnsi="Arial" w:cs="Arial"/>
                <w:b/>
              </w:rPr>
            </w:pPr>
          </w:p>
          <w:p w14:paraId="6B49C302" w14:textId="77777777" w:rsidR="001E2A4E" w:rsidRDefault="001E2A4E" w:rsidP="001B68B1">
            <w:pPr>
              <w:pStyle w:val="NoSpacing"/>
              <w:jc w:val="both"/>
              <w:rPr>
                <w:rFonts w:ascii="Arial" w:hAnsi="Arial" w:cs="Arial"/>
                <w:b/>
              </w:rPr>
            </w:pPr>
          </w:p>
        </w:tc>
      </w:tr>
    </w:tbl>
    <w:p w14:paraId="133A60BC" w14:textId="77777777" w:rsidR="001B68B1" w:rsidRDefault="001B68B1" w:rsidP="001B68B1">
      <w:pPr>
        <w:pStyle w:val="NoSpacing"/>
        <w:jc w:val="both"/>
        <w:rPr>
          <w:rFonts w:ascii="Arial" w:hAnsi="Arial" w:cs="Arial"/>
          <w:b/>
        </w:rPr>
      </w:pPr>
    </w:p>
    <w:p w14:paraId="419DBF19" w14:textId="6B0FB8DC" w:rsidR="004562B8" w:rsidRDefault="001E2A4E" w:rsidP="001E2A4E">
      <w:pPr>
        <w:pStyle w:val="NoSpacing"/>
        <w:numPr>
          <w:ilvl w:val="0"/>
          <w:numId w:val="11"/>
        </w:numPr>
        <w:jc w:val="both"/>
        <w:rPr>
          <w:rFonts w:ascii="Arial" w:hAnsi="Arial" w:cs="Arial"/>
        </w:rPr>
      </w:pPr>
      <w:r w:rsidRPr="001E2A4E">
        <w:rPr>
          <w:rFonts w:ascii="Arial" w:hAnsi="Arial" w:cs="Arial"/>
        </w:rPr>
        <w:t xml:space="preserve">If you feel the offer is not economically viable </w:t>
      </w:r>
      <w:r w:rsidR="00EA63C3">
        <w:rPr>
          <w:rFonts w:ascii="Arial" w:hAnsi="Arial" w:cs="Arial"/>
        </w:rPr>
        <w:t xml:space="preserve">please suggest how the </w:t>
      </w:r>
      <w:r w:rsidR="00E65512">
        <w:rPr>
          <w:rFonts w:ascii="Arial" w:hAnsi="Arial" w:cs="Arial"/>
        </w:rPr>
        <w:t>service could be adapted within the resources available</w:t>
      </w:r>
      <w:r w:rsidR="00EA63C3">
        <w:rPr>
          <w:rFonts w:ascii="Arial" w:hAnsi="Arial" w:cs="Arial"/>
        </w:rPr>
        <w:t>.</w:t>
      </w:r>
    </w:p>
    <w:p w14:paraId="5BB901C4" w14:textId="77777777" w:rsidR="001E2A4E" w:rsidRPr="007E67CD" w:rsidRDefault="00EA63C3" w:rsidP="001E2A4E">
      <w:pPr>
        <w:pStyle w:val="NoSpacing"/>
        <w:ind w:left="1080"/>
        <w:jc w:val="both"/>
        <w:rPr>
          <w:rFonts w:ascii="Arial" w:hAnsi="Arial" w:cs="Arial"/>
          <w:i/>
        </w:rPr>
      </w:pPr>
      <w:r w:rsidRPr="007E67CD">
        <w:rPr>
          <w:rFonts w:ascii="Arial" w:hAnsi="Arial" w:cs="Arial"/>
          <w:i/>
        </w:rPr>
        <w:t>(maximum 150 words)</w:t>
      </w:r>
    </w:p>
    <w:tbl>
      <w:tblPr>
        <w:tblStyle w:val="TableGrid"/>
        <w:tblW w:w="0" w:type="auto"/>
        <w:tblInd w:w="1101" w:type="dxa"/>
        <w:tblLook w:val="04A0" w:firstRow="1" w:lastRow="0" w:firstColumn="1" w:lastColumn="0" w:noHBand="0" w:noVBand="1"/>
      </w:tblPr>
      <w:tblGrid>
        <w:gridCol w:w="8141"/>
      </w:tblGrid>
      <w:tr w:rsidR="00EA63C3" w14:paraId="4C68C11D" w14:textId="77777777" w:rsidTr="00A55B26">
        <w:trPr>
          <w:trHeight w:val="710"/>
        </w:trPr>
        <w:tc>
          <w:tcPr>
            <w:tcW w:w="8141" w:type="dxa"/>
          </w:tcPr>
          <w:p w14:paraId="63859451" w14:textId="77777777" w:rsidR="00EA63C3" w:rsidRDefault="00EA63C3" w:rsidP="001E2A4E">
            <w:pPr>
              <w:pStyle w:val="NoSpacing"/>
              <w:jc w:val="both"/>
              <w:rPr>
                <w:rFonts w:ascii="Arial" w:hAnsi="Arial" w:cs="Arial"/>
                <w:b/>
              </w:rPr>
            </w:pPr>
          </w:p>
          <w:p w14:paraId="1697D8A5" w14:textId="77777777" w:rsidR="000A18AB" w:rsidRDefault="000A18AB" w:rsidP="001E2A4E">
            <w:pPr>
              <w:pStyle w:val="NoSpacing"/>
              <w:jc w:val="both"/>
              <w:rPr>
                <w:rFonts w:ascii="Arial" w:hAnsi="Arial" w:cs="Arial"/>
                <w:b/>
              </w:rPr>
            </w:pPr>
          </w:p>
          <w:p w14:paraId="5A5EF706" w14:textId="77777777" w:rsidR="000A18AB" w:rsidRDefault="000A18AB" w:rsidP="001E2A4E">
            <w:pPr>
              <w:pStyle w:val="NoSpacing"/>
              <w:jc w:val="both"/>
              <w:rPr>
                <w:rFonts w:ascii="Arial" w:hAnsi="Arial" w:cs="Arial"/>
                <w:b/>
              </w:rPr>
            </w:pPr>
          </w:p>
          <w:p w14:paraId="08378D28" w14:textId="77777777" w:rsidR="000A18AB" w:rsidRDefault="000A18AB" w:rsidP="001E2A4E">
            <w:pPr>
              <w:pStyle w:val="NoSpacing"/>
              <w:jc w:val="both"/>
              <w:rPr>
                <w:rFonts w:ascii="Arial" w:hAnsi="Arial" w:cs="Arial"/>
                <w:b/>
              </w:rPr>
            </w:pPr>
          </w:p>
          <w:p w14:paraId="562EE131" w14:textId="77777777" w:rsidR="000A18AB" w:rsidRDefault="000A18AB" w:rsidP="001E2A4E">
            <w:pPr>
              <w:pStyle w:val="NoSpacing"/>
              <w:jc w:val="both"/>
              <w:rPr>
                <w:rFonts w:ascii="Arial" w:hAnsi="Arial" w:cs="Arial"/>
                <w:b/>
              </w:rPr>
            </w:pPr>
          </w:p>
          <w:p w14:paraId="5F81EE57" w14:textId="77777777" w:rsidR="000A18AB" w:rsidRDefault="000A18AB" w:rsidP="001E2A4E">
            <w:pPr>
              <w:pStyle w:val="NoSpacing"/>
              <w:jc w:val="both"/>
              <w:rPr>
                <w:rFonts w:ascii="Arial" w:hAnsi="Arial" w:cs="Arial"/>
                <w:b/>
              </w:rPr>
            </w:pPr>
          </w:p>
          <w:p w14:paraId="16A15BC5" w14:textId="77777777" w:rsidR="000A18AB" w:rsidRDefault="000A18AB" w:rsidP="001E2A4E">
            <w:pPr>
              <w:pStyle w:val="NoSpacing"/>
              <w:jc w:val="both"/>
              <w:rPr>
                <w:rFonts w:ascii="Arial" w:hAnsi="Arial" w:cs="Arial"/>
                <w:b/>
              </w:rPr>
            </w:pPr>
          </w:p>
          <w:p w14:paraId="474A5814" w14:textId="77777777" w:rsidR="000A18AB" w:rsidRDefault="000A18AB" w:rsidP="001E2A4E">
            <w:pPr>
              <w:pStyle w:val="NoSpacing"/>
              <w:jc w:val="both"/>
              <w:rPr>
                <w:rFonts w:ascii="Arial" w:hAnsi="Arial" w:cs="Arial"/>
                <w:b/>
              </w:rPr>
            </w:pPr>
          </w:p>
          <w:p w14:paraId="0A21C3FF" w14:textId="77777777" w:rsidR="000A18AB" w:rsidRDefault="000A18AB" w:rsidP="001E2A4E">
            <w:pPr>
              <w:pStyle w:val="NoSpacing"/>
              <w:jc w:val="both"/>
              <w:rPr>
                <w:rFonts w:ascii="Arial" w:hAnsi="Arial" w:cs="Arial"/>
                <w:b/>
              </w:rPr>
            </w:pPr>
          </w:p>
        </w:tc>
      </w:tr>
    </w:tbl>
    <w:p w14:paraId="69C54734" w14:textId="77777777" w:rsidR="00C86D18" w:rsidRDefault="00C86D18" w:rsidP="001E2A4E">
      <w:pPr>
        <w:pStyle w:val="NoSpacing"/>
        <w:jc w:val="both"/>
        <w:rPr>
          <w:rFonts w:ascii="Arial" w:hAnsi="Arial" w:cs="Arial"/>
          <w:b/>
        </w:rPr>
      </w:pPr>
    </w:p>
    <w:p w14:paraId="504995A5" w14:textId="77777777" w:rsidR="00C86D18" w:rsidRPr="006B50CF" w:rsidRDefault="00C86D18" w:rsidP="001E2A4E">
      <w:pPr>
        <w:pStyle w:val="NoSpacing"/>
        <w:numPr>
          <w:ilvl w:val="0"/>
          <w:numId w:val="11"/>
        </w:numPr>
        <w:jc w:val="both"/>
        <w:rPr>
          <w:rFonts w:ascii="Arial" w:hAnsi="Arial" w:cs="Arial"/>
          <w:i/>
        </w:rPr>
      </w:pPr>
      <w:r w:rsidRPr="001E2A4E">
        <w:rPr>
          <w:rFonts w:ascii="Arial" w:hAnsi="Arial" w:cs="Arial"/>
        </w:rPr>
        <w:t>Is there any information missing from the specification or any additional information you feel would be needed to enable potential bidders to work up and submit a tender?</w:t>
      </w:r>
      <w:r w:rsidR="001E2A4E" w:rsidRPr="001E2A4E">
        <w:t xml:space="preserve"> </w:t>
      </w:r>
      <w:r w:rsidR="001E2A4E" w:rsidRPr="006B50CF">
        <w:rPr>
          <w:rFonts w:ascii="Arial" w:hAnsi="Arial" w:cs="Arial"/>
          <w:i/>
        </w:rPr>
        <w:t xml:space="preserve">(maximum 500 words) </w:t>
      </w:r>
    </w:p>
    <w:tbl>
      <w:tblPr>
        <w:tblStyle w:val="TableGrid"/>
        <w:tblW w:w="0" w:type="auto"/>
        <w:tblInd w:w="1101" w:type="dxa"/>
        <w:tblLook w:val="04A0" w:firstRow="1" w:lastRow="0" w:firstColumn="1" w:lastColumn="0" w:noHBand="0" w:noVBand="1"/>
      </w:tblPr>
      <w:tblGrid>
        <w:gridCol w:w="8141"/>
      </w:tblGrid>
      <w:tr w:rsidR="003B144E" w14:paraId="16DCBE81" w14:textId="77777777" w:rsidTr="001E2A4E">
        <w:tc>
          <w:tcPr>
            <w:tcW w:w="8141" w:type="dxa"/>
          </w:tcPr>
          <w:p w14:paraId="31FEA92B" w14:textId="77777777" w:rsidR="003B144E" w:rsidRDefault="003B144E" w:rsidP="006938CD">
            <w:pPr>
              <w:pStyle w:val="NoSpacing"/>
              <w:jc w:val="both"/>
              <w:rPr>
                <w:rFonts w:ascii="Arial" w:hAnsi="Arial" w:cs="Arial"/>
                <w:b/>
              </w:rPr>
            </w:pPr>
          </w:p>
          <w:p w14:paraId="11ACA260" w14:textId="77777777" w:rsidR="003B144E" w:rsidRDefault="003B144E" w:rsidP="006938CD">
            <w:pPr>
              <w:pStyle w:val="NoSpacing"/>
              <w:jc w:val="both"/>
              <w:rPr>
                <w:rFonts w:ascii="Arial" w:hAnsi="Arial" w:cs="Arial"/>
                <w:b/>
              </w:rPr>
            </w:pPr>
          </w:p>
          <w:p w14:paraId="26DE08DB" w14:textId="77777777" w:rsidR="003B144E" w:rsidRDefault="003B144E" w:rsidP="006938CD">
            <w:pPr>
              <w:pStyle w:val="NoSpacing"/>
              <w:jc w:val="both"/>
              <w:rPr>
                <w:rFonts w:ascii="Arial" w:hAnsi="Arial" w:cs="Arial"/>
                <w:b/>
              </w:rPr>
            </w:pPr>
          </w:p>
          <w:p w14:paraId="2F067414" w14:textId="77777777" w:rsidR="003B144E" w:rsidRDefault="003B144E" w:rsidP="006938CD">
            <w:pPr>
              <w:pStyle w:val="NoSpacing"/>
              <w:jc w:val="both"/>
              <w:rPr>
                <w:rFonts w:ascii="Arial" w:hAnsi="Arial" w:cs="Arial"/>
                <w:b/>
              </w:rPr>
            </w:pPr>
          </w:p>
          <w:p w14:paraId="259FF7C9" w14:textId="77777777" w:rsidR="003B144E" w:rsidRDefault="003B144E" w:rsidP="006938CD">
            <w:pPr>
              <w:pStyle w:val="NoSpacing"/>
              <w:jc w:val="both"/>
              <w:rPr>
                <w:rFonts w:ascii="Arial" w:hAnsi="Arial" w:cs="Arial"/>
                <w:b/>
              </w:rPr>
            </w:pPr>
          </w:p>
          <w:p w14:paraId="04F1AFAB" w14:textId="77777777" w:rsidR="001E2A4E" w:rsidRDefault="001E2A4E" w:rsidP="006938CD">
            <w:pPr>
              <w:pStyle w:val="NoSpacing"/>
              <w:jc w:val="both"/>
              <w:rPr>
                <w:rFonts w:ascii="Arial" w:hAnsi="Arial" w:cs="Arial"/>
                <w:b/>
              </w:rPr>
            </w:pPr>
          </w:p>
          <w:p w14:paraId="46ECD7D6" w14:textId="77777777" w:rsidR="001E2A4E" w:rsidRDefault="001E2A4E" w:rsidP="006938CD">
            <w:pPr>
              <w:pStyle w:val="NoSpacing"/>
              <w:jc w:val="both"/>
              <w:rPr>
                <w:rFonts w:ascii="Arial" w:hAnsi="Arial" w:cs="Arial"/>
                <w:b/>
              </w:rPr>
            </w:pPr>
          </w:p>
          <w:p w14:paraId="072106BC" w14:textId="77777777" w:rsidR="001E2A4E" w:rsidRDefault="001E2A4E" w:rsidP="006938CD">
            <w:pPr>
              <w:pStyle w:val="NoSpacing"/>
              <w:jc w:val="both"/>
              <w:rPr>
                <w:rFonts w:ascii="Arial" w:hAnsi="Arial" w:cs="Arial"/>
                <w:b/>
              </w:rPr>
            </w:pPr>
          </w:p>
          <w:p w14:paraId="190C138B" w14:textId="77777777" w:rsidR="001E2A4E" w:rsidRDefault="001E2A4E" w:rsidP="006938CD">
            <w:pPr>
              <w:pStyle w:val="NoSpacing"/>
              <w:jc w:val="both"/>
              <w:rPr>
                <w:rFonts w:ascii="Arial" w:hAnsi="Arial" w:cs="Arial"/>
                <w:b/>
              </w:rPr>
            </w:pPr>
          </w:p>
          <w:p w14:paraId="7F568CA4" w14:textId="77777777" w:rsidR="001E2A4E" w:rsidRDefault="001E2A4E" w:rsidP="006938CD">
            <w:pPr>
              <w:pStyle w:val="NoSpacing"/>
              <w:jc w:val="both"/>
              <w:rPr>
                <w:rFonts w:ascii="Arial" w:hAnsi="Arial" w:cs="Arial"/>
                <w:b/>
              </w:rPr>
            </w:pPr>
          </w:p>
          <w:p w14:paraId="365E64EB" w14:textId="77777777" w:rsidR="001E2A4E" w:rsidRDefault="001E2A4E" w:rsidP="006938CD">
            <w:pPr>
              <w:pStyle w:val="NoSpacing"/>
              <w:jc w:val="both"/>
              <w:rPr>
                <w:rFonts w:ascii="Arial" w:hAnsi="Arial" w:cs="Arial"/>
                <w:b/>
              </w:rPr>
            </w:pPr>
          </w:p>
          <w:p w14:paraId="5E52503B" w14:textId="77777777" w:rsidR="003B144E" w:rsidRDefault="003B144E" w:rsidP="006938CD">
            <w:pPr>
              <w:pStyle w:val="NoSpacing"/>
              <w:jc w:val="both"/>
              <w:rPr>
                <w:rFonts w:ascii="Arial" w:hAnsi="Arial" w:cs="Arial"/>
                <w:b/>
              </w:rPr>
            </w:pPr>
          </w:p>
        </w:tc>
      </w:tr>
    </w:tbl>
    <w:p w14:paraId="2D8510E3" w14:textId="77777777" w:rsidR="00C86D18" w:rsidRDefault="00C86D18" w:rsidP="006938CD">
      <w:pPr>
        <w:pStyle w:val="NoSpacing"/>
        <w:jc w:val="both"/>
        <w:rPr>
          <w:rFonts w:ascii="Arial" w:hAnsi="Arial" w:cs="Arial"/>
          <w:b/>
        </w:rPr>
      </w:pPr>
    </w:p>
    <w:p w14:paraId="64E5ACE1" w14:textId="77777777" w:rsidR="00C86D18" w:rsidRDefault="00C86D18" w:rsidP="00C86D18">
      <w:pPr>
        <w:pStyle w:val="NoSpacing"/>
        <w:jc w:val="both"/>
        <w:rPr>
          <w:rFonts w:ascii="Arial" w:hAnsi="Arial" w:cs="Arial"/>
          <w:b/>
        </w:rPr>
      </w:pPr>
    </w:p>
    <w:p w14:paraId="5A261A77" w14:textId="77777777" w:rsidR="00C86D18" w:rsidRPr="001E2A4E" w:rsidRDefault="00E77DB4" w:rsidP="001B68B1">
      <w:pPr>
        <w:pStyle w:val="NoSpacing"/>
        <w:numPr>
          <w:ilvl w:val="0"/>
          <w:numId w:val="11"/>
        </w:numPr>
        <w:jc w:val="both"/>
        <w:rPr>
          <w:rFonts w:ascii="Arial" w:hAnsi="Arial" w:cs="Arial"/>
        </w:rPr>
      </w:pPr>
      <w:r w:rsidRPr="001E2A4E">
        <w:rPr>
          <w:rFonts w:ascii="Arial" w:hAnsi="Arial" w:cs="Arial"/>
        </w:rPr>
        <w:t xml:space="preserve">Draft </w:t>
      </w:r>
      <w:r w:rsidR="00C86D18" w:rsidRPr="001E2A4E">
        <w:rPr>
          <w:rFonts w:ascii="Arial" w:hAnsi="Arial" w:cs="Arial"/>
        </w:rPr>
        <w:t>Specification</w:t>
      </w:r>
      <w:r w:rsidRPr="001E2A4E">
        <w:rPr>
          <w:rFonts w:ascii="Arial" w:hAnsi="Arial" w:cs="Arial"/>
        </w:rPr>
        <w:t xml:space="preserve"> </w:t>
      </w:r>
    </w:p>
    <w:p w14:paraId="02D22233" w14:textId="77777777" w:rsidR="00C86D18" w:rsidRPr="001E2A4E" w:rsidRDefault="00C86D18" w:rsidP="001E2A4E">
      <w:pPr>
        <w:pStyle w:val="NoSpacing"/>
        <w:ind w:left="1080"/>
        <w:jc w:val="both"/>
        <w:rPr>
          <w:rFonts w:ascii="Arial" w:hAnsi="Arial" w:cs="Arial"/>
        </w:rPr>
      </w:pPr>
      <w:r w:rsidRPr="001E2A4E">
        <w:rPr>
          <w:rFonts w:ascii="Arial" w:hAnsi="Arial" w:cs="Arial"/>
        </w:rPr>
        <w:lastRenderedPageBreak/>
        <w:t xml:space="preserve">Please provide any general comments you have on the </w:t>
      </w:r>
      <w:r w:rsidR="00E77DB4" w:rsidRPr="001E2A4E">
        <w:rPr>
          <w:rFonts w:ascii="Arial" w:hAnsi="Arial" w:cs="Arial"/>
        </w:rPr>
        <w:t xml:space="preserve">draft </w:t>
      </w:r>
      <w:r w:rsidR="001E2A4E">
        <w:rPr>
          <w:rFonts w:ascii="Arial" w:hAnsi="Arial" w:cs="Arial"/>
        </w:rPr>
        <w:t>service Specification,</w:t>
      </w:r>
      <w:r w:rsidRPr="001E2A4E">
        <w:rPr>
          <w:rFonts w:ascii="Arial" w:hAnsi="Arial" w:cs="Arial"/>
        </w:rPr>
        <w:t xml:space="preserve"> including any areas that may be ambiguous or unclear</w:t>
      </w:r>
    </w:p>
    <w:p w14:paraId="52769F45" w14:textId="77777777" w:rsidR="004E6027" w:rsidRPr="001E2A4E" w:rsidRDefault="004E6027" w:rsidP="001E2A4E">
      <w:pPr>
        <w:pStyle w:val="NoSpacing"/>
        <w:ind w:left="360" w:firstLine="720"/>
        <w:jc w:val="both"/>
        <w:rPr>
          <w:rFonts w:ascii="Arial" w:hAnsi="Arial" w:cs="Arial"/>
          <w:i/>
        </w:rPr>
      </w:pPr>
      <w:r w:rsidRPr="001E2A4E">
        <w:rPr>
          <w:rFonts w:ascii="Arial" w:hAnsi="Arial" w:cs="Arial"/>
          <w:i/>
        </w:rPr>
        <w:t xml:space="preserve">(maximum </w:t>
      </w:r>
      <w:r w:rsidR="001E2A4E">
        <w:rPr>
          <w:rFonts w:ascii="Arial" w:hAnsi="Arial" w:cs="Arial"/>
          <w:i/>
        </w:rPr>
        <w:t>500</w:t>
      </w:r>
      <w:r w:rsidRPr="001E2A4E">
        <w:rPr>
          <w:rFonts w:ascii="Arial" w:hAnsi="Arial" w:cs="Arial"/>
          <w:i/>
        </w:rPr>
        <w:t xml:space="preserve"> words)</w:t>
      </w:r>
    </w:p>
    <w:tbl>
      <w:tblPr>
        <w:tblStyle w:val="TableGrid"/>
        <w:tblW w:w="8249" w:type="dxa"/>
        <w:tblInd w:w="1101" w:type="dxa"/>
        <w:tblLook w:val="04A0" w:firstRow="1" w:lastRow="0" w:firstColumn="1" w:lastColumn="0" w:noHBand="0" w:noVBand="1"/>
      </w:tblPr>
      <w:tblGrid>
        <w:gridCol w:w="8249"/>
      </w:tblGrid>
      <w:tr w:rsidR="004E6027" w14:paraId="3B501700" w14:textId="77777777" w:rsidTr="001E2A4E">
        <w:tc>
          <w:tcPr>
            <w:tcW w:w="8249" w:type="dxa"/>
          </w:tcPr>
          <w:p w14:paraId="2BC9025F" w14:textId="77777777" w:rsidR="004E6027" w:rsidRDefault="004E6027" w:rsidP="006938CD">
            <w:pPr>
              <w:pStyle w:val="NoSpacing"/>
              <w:jc w:val="both"/>
              <w:rPr>
                <w:rFonts w:ascii="Arial" w:hAnsi="Arial" w:cs="Arial"/>
                <w:b/>
              </w:rPr>
            </w:pPr>
          </w:p>
          <w:p w14:paraId="596CBAFF" w14:textId="77777777" w:rsidR="005E63E6" w:rsidRDefault="005E63E6" w:rsidP="006938CD">
            <w:pPr>
              <w:pStyle w:val="NoSpacing"/>
              <w:jc w:val="both"/>
              <w:rPr>
                <w:rFonts w:ascii="Arial" w:hAnsi="Arial" w:cs="Arial"/>
                <w:b/>
              </w:rPr>
            </w:pPr>
          </w:p>
          <w:p w14:paraId="3B4EA33A" w14:textId="77777777" w:rsidR="005E63E6" w:rsidRDefault="005E63E6" w:rsidP="006938CD">
            <w:pPr>
              <w:pStyle w:val="NoSpacing"/>
              <w:jc w:val="both"/>
              <w:rPr>
                <w:rFonts w:ascii="Arial" w:hAnsi="Arial" w:cs="Arial"/>
                <w:b/>
              </w:rPr>
            </w:pPr>
          </w:p>
          <w:p w14:paraId="52D8B2B3" w14:textId="77777777" w:rsidR="00BC4405" w:rsidRDefault="00BC4405" w:rsidP="006938CD">
            <w:pPr>
              <w:pStyle w:val="NoSpacing"/>
              <w:jc w:val="both"/>
              <w:rPr>
                <w:rFonts w:ascii="Arial" w:hAnsi="Arial" w:cs="Arial"/>
                <w:b/>
              </w:rPr>
            </w:pPr>
          </w:p>
          <w:p w14:paraId="5E4C5391" w14:textId="77777777" w:rsidR="00BC4405" w:rsidRDefault="00BC4405" w:rsidP="006938CD">
            <w:pPr>
              <w:pStyle w:val="NoSpacing"/>
              <w:jc w:val="both"/>
              <w:rPr>
                <w:rFonts w:ascii="Arial" w:hAnsi="Arial" w:cs="Arial"/>
                <w:b/>
              </w:rPr>
            </w:pPr>
          </w:p>
          <w:p w14:paraId="312EDA03" w14:textId="77777777" w:rsidR="005E63E6" w:rsidRDefault="005E63E6" w:rsidP="006938CD">
            <w:pPr>
              <w:pStyle w:val="NoSpacing"/>
              <w:jc w:val="both"/>
              <w:rPr>
                <w:rFonts w:ascii="Arial" w:hAnsi="Arial" w:cs="Arial"/>
                <w:b/>
              </w:rPr>
            </w:pPr>
          </w:p>
          <w:p w14:paraId="6D6E73FD" w14:textId="77777777" w:rsidR="005E63E6" w:rsidRDefault="005E63E6" w:rsidP="006938CD">
            <w:pPr>
              <w:pStyle w:val="NoSpacing"/>
              <w:jc w:val="both"/>
              <w:rPr>
                <w:rFonts w:ascii="Arial" w:hAnsi="Arial" w:cs="Arial"/>
                <w:b/>
              </w:rPr>
            </w:pPr>
          </w:p>
          <w:p w14:paraId="41649504" w14:textId="77777777" w:rsidR="005E63E6" w:rsidRDefault="005E63E6" w:rsidP="006938CD">
            <w:pPr>
              <w:pStyle w:val="NoSpacing"/>
              <w:jc w:val="both"/>
              <w:rPr>
                <w:rFonts w:ascii="Arial" w:hAnsi="Arial" w:cs="Arial"/>
                <w:b/>
              </w:rPr>
            </w:pPr>
          </w:p>
          <w:p w14:paraId="4AB587B4" w14:textId="77777777" w:rsidR="001E2A4E" w:rsidRDefault="001E2A4E" w:rsidP="006938CD">
            <w:pPr>
              <w:pStyle w:val="NoSpacing"/>
              <w:jc w:val="both"/>
              <w:rPr>
                <w:rFonts w:ascii="Arial" w:hAnsi="Arial" w:cs="Arial"/>
                <w:b/>
              </w:rPr>
            </w:pPr>
          </w:p>
          <w:p w14:paraId="3123E8A5" w14:textId="77777777" w:rsidR="001E2A4E" w:rsidRDefault="001E2A4E" w:rsidP="006938CD">
            <w:pPr>
              <w:pStyle w:val="NoSpacing"/>
              <w:jc w:val="both"/>
              <w:rPr>
                <w:rFonts w:ascii="Arial" w:hAnsi="Arial" w:cs="Arial"/>
                <w:b/>
              </w:rPr>
            </w:pPr>
          </w:p>
          <w:p w14:paraId="49A0DD21" w14:textId="77777777" w:rsidR="005E63E6" w:rsidRDefault="005E63E6" w:rsidP="006938CD">
            <w:pPr>
              <w:pStyle w:val="NoSpacing"/>
              <w:jc w:val="both"/>
              <w:rPr>
                <w:rFonts w:ascii="Arial" w:hAnsi="Arial" w:cs="Arial"/>
                <w:b/>
              </w:rPr>
            </w:pPr>
          </w:p>
        </w:tc>
      </w:tr>
    </w:tbl>
    <w:p w14:paraId="0A8F36F1" w14:textId="77777777" w:rsidR="004E6027" w:rsidRDefault="004E6027" w:rsidP="00D3710C">
      <w:pPr>
        <w:pStyle w:val="NoSpacing"/>
        <w:jc w:val="both"/>
        <w:rPr>
          <w:rFonts w:ascii="Arial" w:hAnsi="Arial" w:cs="Arial"/>
        </w:rPr>
      </w:pPr>
    </w:p>
    <w:p w14:paraId="333B6A28" w14:textId="77777777" w:rsidR="004E6027" w:rsidRDefault="004E6027" w:rsidP="006938CD">
      <w:pPr>
        <w:pStyle w:val="NoSpacing"/>
        <w:jc w:val="both"/>
        <w:rPr>
          <w:rFonts w:ascii="Arial" w:hAnsi="Arial" w:cs="Arial"/>
          <w:b/>
        </w:rPr>
      </w:pPr>
    </w:p>
    <w:p w14:paraId="096459A0" w14:textId="77777777" w:rsidR="00E613F5" w:rsidRPr="00FA31F8" w:rsidRDefault="00E613F5" w:rsidP="006938CD">
      <w:pPr>
        <w:pStyle w:val="NoSpacing"/>
        <w:jc w:val="both"/>
        <w:rPr>
          <w:rFonts w:ascii="Arial" w:hAnsi="Arial" w:cs="Arial"/>
          <w:b/>
          <w:sz w:val="24"/>
          <w:szCs w:val="24"/>
        </w:rPr>
      </w:pPr>
    </w:p>
    <w:p w14:paraId="69CF0179" w14:textId="5CD5AC68" w:rsidR="00E613F5" w:rsidRPr="00FA31F8" w:rsidRDefault="00FA31F8" w:rsidP="007E12B1">
      <w:pPr>
        <w:pStyle w:val="NoSpacing"/>
        <w:jc w:val="both"/>
        <w:rPr>
          <w:rFonts w:ascii="Arial" w:hAnsi="Arial" w:cs="Arial"/>
          <w:b/>
          <w:sz w:val="24"/>
          <w:szCs w:val="24"/>
        </w:rPr>
      </w:pPr>
      <w:r w:rsidRPr="00FA31F8">
        <w:rPr>
          <w:rFonts w:ascii="Arial" w:hAnsi="Arial" w:cs="Arial"/>
          <w:sz w:val="24"/>
          <w:szCs w:val="24"/>
        </w:rPr>
        <w:t>Please complete your response and return via e-mail to Procurement Help Desk</w:t>
      </w:r>
      <w:r w:rsidRPr="00FA31F8">
        <w:rPr>
          <w:rStyle w:val="Hyperlink"/>
          <w:rFonts w:ascii="Arial" w:hAnsi="Arial" w:cs="Arial"/>
          <w:sz w:val="24"/>
          <w:szCs w:val="24"/>
        </w:rPr>
        <w:t xml:space="preserve"> (procurement@southampton.gov.uk)</w:t>
      </w:r>
      <w:r w:rsidRPr="00FA31F8">
        <w:rPr>
          <w:rFonts w:ascii="Arial" w:hAnsi="Arial" w:cs="Arial"/>
          <w:sz w:val="24"/>
          <w:szCs w:val="24"/>
        </w:rPr>
        <w:t xml:space="preserve"> by</w:t>
      </w:r>
      <w:r w:rsidRPr="00FA31F8">
        <w:rPr>
          <w:rFonts w:ascii="Arial" w:hAnsi="Arial" w:cs="Arial"/>
          <w:b/>
          <w:sz w:val="24"/>
          <w:szCs w:val="24"/>
        </w:rPr>
        <w:t xml:space="preserve"> </w:t>
      </w:r>
      <w:r w:rsidR="00F7746D">
        <w:rPr>
          <w:rFonts w:ascii="Arial" w:hAnsi="Arial" w:cs="Arial"/>
          <w:b/>
          <w:sz w:val="24"/>
          <w:szCs w:val="24"/>
        </w:rPr>
        <w:t>15</w:t>
      </w:r>
      <w:r w:rsidR="00F7746D" w:rsidRPr="00F7746D">
        <w:rPr>
          <w:rFonts w:ascii="Arial" w:hAnsi="Arial" w:cs="Arial"/>
          <w:b/>
          <w:sz w:val="24"/>
          <w:szCs w:val="24"/>
          <w:vertAlign w:val="superscript"/>
        </w:rPr>
        <w:t>th</w:t>
      </w:r>
      <w:r w:rsidR="00F7746D">
        <w:rPr>
          <w:rFonts w:ascii="Arial" w:hAnsi="Arial" w:cs="Arial"/>
          <w:b/>
          <w:sz w:val="24"/>
          <w:szCs w:val="24"/>
        </w:rPr>
        <w:t xml:space="preserve"> March 2019.</w:t>
      </w:r>
      <w:r w:rsidRPr="006E1D86">
        <w:rPr>
          <w:rFonts w:ascii="Arial" w:hAnsi="Arial" w:cs="Arial"/>
          <w:b/>
          <w:sz w:val="24"/>
          <w:szCs w:val="24"/>
        </w:rPr>
        <w:t xml:space="preserve">  </w:t>
      </w:r>
      <w:r w:rsidRPr="00FA31F8">
        <w:rPr>
          <w:rFonts w:ascii="Arial" w:hAnsi="Arial" w:cs="Arial"/>
          <w:sz w:val="24"/>
          <w:szCs w:val="24"/>
        </w:rPr>
        <w:t>Thank you for your participa</w:t>
      </w:r>
      <w:r w:rsidRPr="00FA31F8">
        <w:rPr>
          <w:rFonts w:ascii="Arial" w:hAnsi="Arial" w:cs="Arial"/>
          <w:sz w:val="24"/>
          <w:szCs w:val="24"/>
        </w:rPr>
        <w:lastRenderedPageBreak/>
        <w:t>tion, the Commissioners appreciate your time and effort in completing this RFI, which will remain confidential.</w:t>
      </w:r>
      <w:bookmarkStart w:id="1" w:name="_GoBack"/>
      <w:bookmarkEnd w:id="1"/>
    </w:p>
    <w:sectPr w:rsidR="00E613F5" w:rsidRPr="00FA31F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CEEE9" w14:textId="77777777" w:rsidR="00426D5F" w:rsidRDefault="00426D5F" w:rsidP="00FE6183">
      <w:pPr>
        <w:spacing w:after="0" w:line="240" w:lineRule="auto"/>
      </w:pPr>
      <w:r>
        <w:separator/>
      </w:r>
    </w:p>
  </w:endnote>
  <w:endnote w:type="continuationSeparator" w:id="0">
    <w:p w14:paraId="3C6ADC28" w14:textId="77777777" w:rsidR="00426D5F" w:rsidRDefault="00426D5F" w:rsidP="00FE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6503278"/>
      <w:docPartObj>
        <w:docPartGallery w:val="Page Numbers (Bottom of Page)"/>
        <w:docPartUnique/>
      </w:docPartObj>
    </w:sdtPr>
    <w:sdtEndPr>
      <w:rPr>
        <w:noProof/>
      </w:rPr>
    </w:sdtEndPr>
    <w:sdtContent>
      <w:p w14:paraId="72102165" w14:textId="77777777" w:rsidR="005E63E6" w:rsidRDefault="005E63E6">
        <w:pPr>
          <w:pStyle w:val="Footer"/>
          <w:jc w:val="center"/>
        </w:pPr>
        <w:r w:rsidRPr="005E63E6">
          <w:rPr>
            <w:rFonts w:ascii="Arial" w:hAnsi="Arial" w:cs="Arial"/>
          </w:rPr>
          <w:fldChar w:fldCharType="begin"/>
        </w:r>
        <w:r w:rsidRPr="005E63E6">
          <w:rPr>
            <w:rFonts w:ascii="Arial" w:hAnsi="Arial" w:cs="Arial"/>
          </w:rPr>
          <w:instrText xml:space="preserve"> PAGE   \* MERGEFORMAT </w:instrText>
        </w:r>
        <w:r w:rsidRPr="005E63E6">
          <w:rPr>
            <w:rFonts w:ascii="Arial" w:hAnsi="Arial" w:cs="Arial"/>
          </w:rPr>
          <w:fldChar w:fldCharType="separate"/>
        </w:r>
        <w:r w:rsidR="00F7746D">
          <w:rPr>
            <w:rFonts w:ascii="Arial" w:hAnsi="Arial" w:cs="Arial"/>
            <w:noProof/>
          </w:rPr>
          <w:t>6</w:t>
        </w:r>
        <w:r w:rsidRPr="005E63E6">
          <w:rPr>
            <w:rFonts w:ascii="Arial" w:hAnsi="Arial" w:cs="Arial"/>
            <w:noProof/>
          </w:rPr>
          <w:fldChar w:fldCharType="end"/>
        </w:r>
      </w:p>
    </w:sdtContent>
  </w:sdt>
  <w:p w14:paraId="6FDE212A" w14:textId="77777777" w:rsidR="005E63E6" w:rsidRDefault="005E63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CACB9" w14:textId="77777777" w:rsidR="00426D5F" w:rsidRDefault="00426D5F" w:rsidP="00FE6183">
      <w:pPr>
        <w:spacing w:after="0" w:line="240" w:lineRule="auto"/>
      </w:pPr>
      <w:r>
        <w:separator/>
      </w:r>
    </w:p>
  </w:footnote>
  <w:footnote w:type="continuationSeparator" w:id="0">
    <w:p w14:paraId="14B9E04B" w14:textId="77777777" w:rsidR="00426D5F" w:rsidRDefault="00426D5F" w:rsidP="00FE61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E89A9" w14:textId="77777777" w:rsidR="005E63E6" w:rsidRDefault="0094077E" w:rsidP="005E63E6">
    <w:pPr>
      <w:pStyle w:val="Header"/>
      <w:jc w:val="right"/>
    </w:pPr>
    <w:r>
      <w:rPr>
        <w:noProof/>
        <w:lang w:eastAsia="en-GB"/>
      </w:rPr>
      <w:drawing>
        <wp:anchor distT="0" distB="0" distL="114300" distR="114300" simplePos="0" relativeHeight="251659264" behindDoc="0" locked="0" layoutInCell="1" allowOverlap="1" wp14:anchorId="4C41F664" wp14:editId="199632D2">
          <wp:simplePos x="0" y="0"/>
          <wp:positionH relativeFrom="column">
            <wp:posOffset>5668889</wp:posOffset>
          </wp:positionH>
          <wp:positionV relativeFrom="paragraph">
            <wp:posOffset>-323605</wp:posOffset>
          </wp:positionV>
          <wp:extent cx="815975" cy="714375"/>
          <wp:effectExtent l="0" t="0" r="3175" b="9525"/>
          <wp:wrapSquare wrapText="bothSides"/>
          <wp:docPr id="2" name="Picture 2" descr="cid:image001.jpg@01D3ABE4.CA00CE60"/>
          <wp:cNvGraphicFramePr/>
          <a:graphic xmlns:a="http://schemas.openxmlformats.org/drawingml/2006/main">
            <a:graphicData uri="http://schemas.openxmlformats.org/drawingml/2006/picture">
              <pic:pic xmlns:pic="http://schemas.openxmlformats.org/drawingml/2006/picture">
                <pic:nvPicPr>
                  <pic:cNvPr id="2" name="Picture 2" descr="cid:image001.jpg@01D3ABE4.CA00CE6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15975" cy="714375"/>
                  </a:xfrm>
                  <a:prstGeom prst="rect">
                    <a:avLst/>
                  </a:prstGeom>
                  <a:noFill/>
                  <a:ln>
                    <a:noFill/>
                  </a:ln>
                </pic:spPr>
              </pic:pic>
            </a:graphicData>
          </a:graphic>
        </wp:anchor>
      </w:drawing>
    </w:r>
  </w:p>
  <w:p w14:paraId="6793C6C6" w14:textId="77777777" w:rsidR="005E63E6" w:rsidRDefault="005E63E6" w:rsidP="005E63E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08D4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76961"/>
    <w:multiLevelType w:val="hybridMultilevel"/>
    <w:tmpl w:val="F16C7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30564"/>
    <w:multiLevelType w:val="hybridMultilevel"/>
    <w:tmpl w:val="04A20B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E2120F5"/>
    <w:multiLevelType w:val="hybridMultilevel"/>
    <w:tmpl w:val="2FC05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120175"/>
    <w:multiLevelType w:val="hybridMultilevel"/>
    <w:tmpl w:val="AE00B9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0908AA"/>
    <w:multiLevelType w:val="hybridMultilevel"/>
    <w:tmpl w:val="2D72C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AA7E05"/>
    <w:multiLevelType w:val="hybridMultilevel"/>
    <w:tmpl w:val="49E42FA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45288D"/>
    <w:multiLevelType w:val="multilevel"/>
    <w:tmpl w:val="F0663D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A2E7A89"/>
    <w:multiLevelType w:val="hybridMultilevel"/>
    <w:tmpl w:val="5DBEBA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45478"/>
    <w:multiLevelType w:val="hybridMultilevel"/>
    <w:tmpl w:val="A4467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0611C1"/>
    <w:multiLevelType w:val="hybridMultilevel"/>
    <w:tmpl w:val="907EB4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8934A36"/>
    <w:multiLevelType w:val="hybridMultilevel"/>
    <w:tmpl w:val="6600AC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659B480E"/>
    <w:multiLevelType w:val="hybridMultilevel"/>
    <w:tmpl w:val="3116736C"/>
    <w:lvl w:ilvl="0" w:tplc="4BF4524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6AD2CBD"/>
    <w:multiLevelType w:val="hybridMultilevel"/>
    <w:tmpl w:val="64F0B2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3"/>
  </w:num>
  <w:num w:numId="3">
    <w:abstractNumId w:val="4"/>
  </w:num>
  <w:num w:numId="4">
    <w:abstractNumId w:val="6"/>
  </w:num>
  <w:num w:numId="5">
    <w:abstractNumId w:val="8"/>
  </w:num>
  <w:num w:numId="6">
    <w:abstractNumId w:val="11"/>
  </w:num>
  <w:num w:numId="7">
    <w:abstractNumId w:val="3"/>
  </w:num>
  <w:num w:numId="8">
    <w:abstractNumId w:val="7"/>
  </w:num>
  <w:num w:numId="9">
    <w:abstractNumId w:val="2"/>
  </w:num>
  <w:num w:numId="10">
    <w:abstractNumId w:val="9"/>
  </w:num>
  <w:num w:numId="11">
    <w:abstractNumId w:val="12"/>
  </w:num>
  <w:num w:numId="12">
    <w:abstractNumId w:val="1"/>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90F"/>
    <w:rsid w:val="0000190F"/>
    <w:rsid w:val="0001467C"/>
    <w:rsid w:val="00030928"/>
    <w:rsid w:val="00066D51"/>
    <w:rsid w:val="000A18AB"/>
    <w:rsid w:val="001A03F6"/>
    <w:rsid w:val="001A47CD"/>
    <w:rsid w:val="001B68B1"/>
    <w:rsid w:val="001E2A4E"/>
    <w:rsid w:val="001E442C"/>
    <w:rsid w:val="001E533A"/>
    <w:rsid w:val="0026538E"/>
    <w:rsid w:val="002D3C5E"/>
    <w:rsid w:val="00310149"/>
    <w:rsid w:val="00361DD4"/>
    <w:rsid w:val="003B144E"/>
    <w:rsid w:val="003C5041"/>
    <w:rsid w:val="00426A9E"/>
    <w:rsid w:val="00426D5F"/>
    <w:rsid w:val="00434CFF"/>
    <w:rsid w:val="00442C49"/>
    <w:rsid w:val="0044413F"/>
    <w:rsid w:val="00455ADE"/>
    <w:rsid w:val="004562B8"/>
    <w:rsid w:val="00490F91"/>
    <w:rsid w:val="004E6027"/>
    <w:rsid w:val="00574C15"/>
    <w:rsid w:val="005B0A7F"/>
    <w:rsid w:val="005E63E6"/>
    <w:rsid w:val="005F7917"/>
    <w:rsid w:val="006876E5"/>
    <w:rsid w:val="00691E0E"/>
    <w:rsid w:val="006938CD"/>
    <w:rsid w:val="006968DC"/>
    <w:rsid w:val="006B50CF"/>
    <w:rsid w:val="006E1D86"/>
    <w:rsid w:val="007008CD"/>
    <w:rsid w:val="00711BD1"/>
    <w:rsid w:val="0071644A"/>
    <w:rsid w:val="00751800"/>
    <w:rsid w:val="007979B6"/>
    <w:rsid w:val="007A7EF5"/>
    <w:rsid w:val="007E12B1"/>
    <w:rsid w:val="007E67CD"/>
    <w:rsid w:val="00844C61"/>
    <w:rsid w:val="008645B1"/>
    <w:rsid w:val="00894035"/>
    <w:rsid w:val="008C40F8"/>
    <w:rsid w:val="00937A9C"/>
    <w:rsid w:val="0094077E"/>
    <w:rsid w:val="00987FD9"/>
    <w:rsid w:val="009F186B"/>
    <w:rsid w:val="00A00975"/>
    <w:rsid w:val="00A92A19"/>
    <w:rsid w:val="00AA09EC"/>
    <w:rsid w:val="00AF4970"/>
    <w:rsid w:val="00B729B8"/>
    <w:rsid w:val="00BC4405"/>
    <w:rsid w:val="00BD5025"/>
    <w:rsid w:val="00C27577"/>
    <w:rsid w:val="00C817B9"/>
    <w:rsid w:val="00C86D18"/>
    <w:rsid w:val="00CA34F4"/>
    <w:rsid w:val="00CC4CB0"/>
    <w:rsid w:val="00CE4879"/>
    <w:rsid w:val="00CF7C22"/>
    <w:rsid w:val="00D12779"/>
    <w:rsid w:val="00D13AD3"/>
    <w:rsid w:val="00D3710C"/>
    <w:rsid w:val="00D4729E"/>
    <w:rsid w:val="00D7739B"/>
    <w:rsid w:val="00D81D6C"/>
    <w:rsid w:val="00DC182D"/>
    <w:rsid w:val="00E411BA"/>
    <w:rsid w:val="00E613F5"/>
    <w:rsid w:val="00E640AF"/>
    <w:rsid w:val="00E65512"/>
    <w:rsid w:val="00E710CB"/>
    <w:rsid w:val="00E77DB4"/>
    <w:rsid w:val="00EA63C3"/>
    <w:rsid w:val="00EA6B43"/>
    <w:rsid w:val="00EB3FE8"/>
    <w:rsid w:val="00EF3DE5"/>
    <w:rsid w:val="00F12790"/>
    <w:rsid w:val="00F7746D"/>
    <w:rsid w:val="00F922BA"/>
    <w:rsid w:val="00FA31F8"/>
    <w:rsid w:val="00FE3135"/>
    <w:rsid w:val="00FE6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68CF9A"/>
  <w15:docId w15:val="{A131E62B-3568-4A7F-9574-D5AF11A8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A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03F6"/>
    <w:pPr>
      <w:spacing w:after="0" w:line="240" w:lineRule="auto"/>
    </w:pPr>
  </w:style>
  <w:style w:type="paragraph" w:styleId="FootnoteText">
    <w:name w:val="footnote text"/>
    <w:basedOn w:val="Normal"/>
    <w:link w:val="FootnoteTextChar"/>
    <w:uiPriority w:val="99"/>
    <w:semiHidden/>
    <w:unhideWhenUsed/>
    <w:rsid w:val="00FE61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6183"/>
    <w:rPr>
      <w:sz w:val="20"/>
      <w:szCs w:val="20"/>
    </w:rPr>
  </w:style>
  <w:style w:type="character" w:styleId="FootnoteReference">
    <w:name w:val="footnote reference"/>
    <w:basedOn w:val="DefaultParagraphFont"/>
    <w:uiPriority w:val="99"/>
    <w:semiHidden/>
    <w:unhideWhenUsed/>
    <w:rsid w:val="00FE6183"/>
    <w:rPr>
      <w:vertAlign w:val="superscript"/>
    </w:rPr>
  </w:style>
  <w:style w:type="paragraph" w:styleId="ListBullet">
    <w:name w:val="List Bullet"/>
    <w:basedOn w:val="Normal"/>
    <w:uiPriority w:val="99"/>
    <w:unhideWhenUsed/>
    <w:rsid w:val="005B0A7F"/>
    <w:pPr>
      <w:numPr>
        <w:numId w:val="1"/>
      </w:numPr>
      <w:contextualSpacing/>
    </w:pPr>
  </w:style>
  <w:style w:type="paragraph" w:customStyle="1" w:styleId="Default">
    <w:name w:val="Default"/>
    <w:rsid w:val="004E6027"/>
    <w:pPr>
      <w:autoSpaceDE w:val="0"/>
      <w:autoSpaceDN w:val="0"/>
      <w:adjustRightInd w:val="0"/>
      <w:spacing w:after="0" w:line="240" w:lineRule="auto"/>
    </w:pPr>
    <w:rPr>
      <w:rFonts w:ascii="Calibri" w:eastAsia="Times New Roman" w:hAnsi="Calibri" w:cs="Calibri"/>
      <w:color w:val="000000"/>
      <w:sz w:val="24"/>
      <w:szCs w:val="24"/>
      <w:lang w:eastAsia="en-GB"/>
    </w:rPr>
  </w:style>
  <w:style w:type="table" w:styleId="TableGrid">
    <w:name w:val="Table Grid"/>
    <w:basedOn w:val="TableNormal"/>
    <w:rsid w:val="004E602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63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3E6"/>
  </w:style>
  <w:style w:type="paragraph" w:styleId="Footer">
    <w:name w:val="footer"/>
    <w:basedOn w:val="Normal"/>
    <w:link w:val="FooterChar"/>
    <w:uiPriority w:val="99"/>
    <w:unhideWhenUsed/>
    <w:rsid w:val="005E63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3E6"/>
  </w:style>
  <w:style w:type="paragraph" w:styleId="BalloonText">
    <w:name w:val="Balloon Text"/>
    <w:basedOn w:val="Normal"/>
    <w:link w:val="BalloonTextChar"/>
    <w:uiPriority w:val="99"/>
    <w:semiHidden/>
    <w:unhideWhenUsed/>
    <w:rsid w:val="005E63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3E6"/>
    <w:rPr>
      <w:rFonts w:ascii="Tahoma" w:hAnsi="Tahoma" w:cs="Tahoma"/>
      <w:sz w:val="16"/>
      <w:szCs w:val="16"/>
    </w:rPr>
  </w:style>
  <w:style w:type="character" w:styleId="Hyperlink">
    <w:name w:val="Hyperlink"/>
    <w:rsid w:val="00FA31F8"/>
    <w:rPr>
      <w:color w:val="0000FF"/>
      <w:u w:val="single"/>
    </w:rPr>
  </w:style>
  <w:style w:type="paragraph" w:styleId="ListParagraph">
    <w:name w:val="List Paragraph"/>
    <w:basedOn w:val="Normal"/>
    <w:uiPriority w:val="34"/>
    <w:qFormat/>
    <w:rsid w:val="007008CD"/>
    <w:pPr>
      <w:ind w:left="720"/>
      <w:contextualSpacing/>
    </w:pPr>
  </w:style>
  <w:style w:type="character" w:styleId="CommentReference">
    <w:name w:val="annotation reference"/>
    <w:basedOn w:val="DefaultParagraphFont"/>
    <w:uiPriority w:val="99"/>
    <w:semiHidden/>
    <w:unhideWhenUsed/>
    <w:rsid w:val="00AF4970"/>
    <w:rPr>
      <w:sz w:val="16"/>
      <w:szCs w:val="16"/>
    </w:rPr>
  </w:style>
  <w:style w:type="paragraph" w:styleId="CommentText">
    <w:name w:val="annotation text"/>
    <w:basedOn w:val="Normal"/>
    <w:link w:val="CommentTextChar"/>
    <w:uiPriority w:val="99"/>
    <w:semiHidden/>
    <w:unhideWhenUsed/>
    <w:rsid w:val="00AF4970"/>
    <w:pPr>
      <w:spacing w:line="240" w:lineRule="auto"/>
    </w:pPr>
    <w:rPr>
      <w:sz w:val="20"/>
      <w:szCs w:val="20"/>
    </w:rPr>
  </w:style>
  <w:style w:type="character" w:customStyle="1" w:styleId="CommentTextChar">
    <w:name w:val="Comment Text Char"/>
    <w:basedOn w:val="DefaultParagraphFont"/>
    <w:link w:val="CommentText"/>
    <w:uiPriority w:val="99"/>
    <w:semiHidden/>
    <w:rsid w:val="00AF4970"/>
    <w:rPr>
      <w:sz w:val="20"/>
      <w:szCs w:val="20"/>
    </w:rPr>
  </w:style>
  <w:style w:type="paragraph" w:styleId="CommentSubject">
    <w:name w:val="annotation subject"/>
    <w:basedOn w:val="CommentText"/>
    <w:next w:val="CommentText"/>
    <w:link w:val="CommentSubjectChar"/>
    <w:uiPriority w:val="99"/>
    <w:semiHidden/>
    <w:unhideWhenUsed/>
    <w:rsid w:val="00AF4970"/>
    <w:rPr>
      <w:b/>
      <w:bCs/>
    </w:rPr>
  </w:style>
  <w:style w:type="character" w:customStyle="1" w:styleId="CommentSubjectChar">
    <w:name w:val="Comment Subject Char"/>
    <w:basedOn w:val="CommentTextChar"/>
    <w:link w:val="CommentSubject"/>
    <w:uiPriority w:val="99"/>
    <w:semiHidden/>
    <w:rsid w:val="00AF4970"/>
    <w:rPr>
      <w:b/>
      <w:bCs/>
      <w:sz w:val="20"/>
      <w:szCs w:val="20"/>
    </w:rPr>
  </w:style>
  <w:style w:type="character" w:styleId="FollowedHyperlink">
    <w:name w:val="FollowedHyperlink"/>
    <w:basedOn w:val="DefaultParagraphFont"/>
    <w:uiPriority w:val="99"/>
    <w:semiHidden/>
    <w:unhideWhenUsed/>
    <w:rsid w:val="007E67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Word_97_-_2003_Document1.doc"/></Relationships>
</file>

<file path=word/_rels/header1.xml.rels><?xml version="1.0" encoding="UTF-8" standalone="yes"?>
<Relationships xmlns="http://schemas.openxmlformats.org/package/2006/relationships"><Relationship Id="rId2" Type="http://schemas.openxmlformats.org/officeDocument/2006/relationships/image" Target="cid:image001.jpg@01D3ABE4.CA00CE6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E9A72-284A-4B5A-B112-1ECD54CD5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1327</Words>
  <Characters>7569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Blackpool Teaching Hospitals NHS Foundation Trust</Company>
  <LinksUpToDate>false</LinksUpToDate>
  <CharactersWithSpaces>8879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Pete (FWCCG)</dc:creator>
  <cp:lastModifiedBy>Nash, Susan</cp:lastModifiedBy>
  <cp:revision>2</cp:revision>
  <cp:lastPrinted>2018-08-30T07:37:00Z</cp:lastPrinted>
  <dcterms:created xsi:type="dcterms:W3CDTF">2019-02-28T10:01:00Z</dcterms:created>
  <dcterms:modified xsi:type="dcterms:W3CDTF">2019-02-28T10:01:00Z</dcterms:modified>
</cp:coreProperties>
</file>