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C4114" w14:textId="77777777" w:rsidR="007210FA" w:rsidRDefault="007210FA" w:rsidP="008509D7">
      <w:pPr>
        <w:rPr>
          <w:rFonts w:ascii="Arial Unicode MS" w:eastAsia="Arial Unicode MS" w:hAnsi="Arial Unicode MS" w:cs="Arial Unicode MS"/>
          <w:b/>
          <w:sz w:val="48"/>
          <w:szCs w:val="48"/>
        </w:rPr>
      </w:pPr>
      <w:bookmarkStart w:id="0" w:name="_GoBack"/>
      <w:bookmarkEnd w:id="0"/>
      <w:r w:rsidRPr="00E907EE">
        <w:rPr>
          <w:noProof/>
          <w:lang w:eastAsia="en-GB"/>
        </w:rPr>
        <w:drawing>
          <wp:inline distT="0" distB="0" distL="0" distR="0" wp14:anchorId="47D316CD" wp14:editId="081EA033">
            <wp:extent cx="1187450" cy="919911"/>
            <wp:effectExtent l="0" t="0" r="0" b="0"/>
            <wp:docPr id="2" name="Picture 1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_2935_SML_A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90" cy="92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998B9" w14:textId="77777777" w:rsidR="005F0F9D" w:rsidRPr="005F0F9D" w:rsidRDefault="005F0F9D" w:rsidP="009B156F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0A64BFCF" w14:textId="77777777" w:rsidR="00A12D28" w:rsidRPr="0094798E" w:rsidRDefault="00CB70E6" w:rsidP="009B156F">
      <w:pPr>
        <w:rPr>
          <w:rFonts w:ascii="Arial" w:eastAsia="Arial Unicode MS" w:hAnsi="Arial" w:cs="Arial"/>
          <w:b/>
          <w:color w:val="5B9BD5" w:themeColor="accent1"/>
          <w:sz w:val="72"/>
          <w:szCs w:val="72"/>
        </w:rPr>
      </w:pPr>
      <w:r w:rsidRPr="0094798E">
        <w:rPr>
          <w:rFonts w:ascii="Arial" w:eastAsia="Arial Unicode MS" w:hAnsi="Arial" w:cs="Arial"/>
          <w:b/>
          <w:color w:val="2E74B5" w:themeColor="accent1" w:themeShade="BF"/>
          <w:sz w:val="72"/>
          <w:szCs w:val="72"/>
        </w:rPr>
        <w:t>The I</w:t>
      </w:r>
      <w:r w:rsidR="000C5A8C" w:rsidRPr="0094798E">
        <w:rPr>
          <w:rFonts w:ascii="Arial" w:eastAsia="Arial Unicode MS" w:hAnsi="Arial" w:cs="Arial"/>
          <w:b/>
          <w:color w:val="2E74B5" w:themeColor="accent1" w:themeShade="BF"/>
          <w:sz w:val="72"/>
          <w:szCs w:val="72"/>
        </w:rPr>
        <w:t>nvit</w:t>
      </w:r>
      <w:r w:rsidR="00DA32BA" w:rsidRPr="0094798E">
        <w:rPr>
          <w:rFonts w:ascii="Arial" w:eastAsia="Arial Unicode MS" w:hAnsi="Arial" w:cs="Arial"/>
          <w:b/>
          <w:color w:val="2E74B5" w:themeColor="accent1" w:themeShade="BF"/>
          <w:sz w:val="72"/>
          <w:szCs w:val="72"/>
        </w:rPr>
        <w:t>ation</w:t>
      </w:r>
    </w:p>
    <w:p w14:paraId="561F306E" w14:textId="083B8476" w:rsidR="00511D74" w:rsidRPr="008509D7" w:rsidRDefault="004E5050" w:rsidP="008509D7">
      <w:pPr>
        <w:spacing w:line="240" w:lineRule="auto"/>
        <w:rPr>
          <w:rFonts w:ascii="Arial" w:eastAsia="Arial Unicode MS" w:hAnsi="Arial" w:cs="Arial"/>
          <w:sz w:val="24"/>
          <w:szCs w:val="24"/>
        </w:rPr>
      </w:pPr>
      <w:r w:rsidRPr="008509D7">
        <w:rPr>
          <w:rFonts w:ascii="Arial" w:eastAsia="Arial Unicode MS" w:hAnsi="Arial" w:cs="Arial"/>
          <w:sz w:val="24"/>
          <w:szCs w:val="24"/>
        </w:rPr>
        <w:t>We</w:t>
      </w:r>
      <w:r w:rsidR="00073524" w:rsidRPr="008509D7">
        <w:rPr>
          <w:rFonts w:ascii="Arial" w:eastAsia="Arial Unicode MS" w:hAnsi="Arial" w:cs="Arial"/>
          <w:sz w:val="24"/>
          <w:szCs w:val="24"/>
        </w:rPr>
        <w:t xml:space="preserve"> </w:t>
      </w:r>
      <w:r w:rsidR="001907BB" w:rsidRPr="008509D7">
        <w:rPr>
          <w:rFonts w:ascii="Arial" w:eastAsia="Arial Unicode MS" w:hAnsi="Arial" w:cs="Arial"/>
          <w:sz w:val="24"/>
          <w:szCs w:val="24"/>
        </w:rPr>
        <w:t>invite</w:t>
      </w:r>
      <w:r w:rsidR="00073524" w:rsidRPr="008509D7">
        <w:rPr>
          <w:rFonts w:ascii="Arial" w:eastAsia="Arial Unicode MS" w:hAnsi="Arial" w:cs="Arial"/>
          <w:sz w:val="24"/>
          <w:szCs w:val="24"/>
        </w:rPr>
        <w:t xml:space="preserve"> </w:t>
      </w:r>
      <w:r w:rsidR="00924367" w:rsidRPr="008509D7">
        <w:rPr>
          <w:rFonts w:ascii="Arial" w:eastAsia="Arial Unicode MS" w:hAnsi="Arial" w:cs="Arial"/>
          <w:sz w:val="24"/>
          <w:szCs w:val="24"/>
        </w:rPr>
        <w:t>you</w:t>
      </w:r>
      <w:r w:rsidR="000C5A8C" w:rsidRPr="008509D7">
        <w:rPr>
          <w:rFonts w:ascii="Arial" w:eastAsia="Arial Unicode MS" w:hAnsi="Arial" w:cs="Arial"/>
          <w:sz w:val="24"/>
          <w:szCs w:val="24"/>
        </w:rPr>
        <w:t xml:space="preserve"> to </w:t>
      </w:r>
      <w:r w:rsidR="00D0726D" w:rsidRPr="008509D7">
        <w:rPr>
          <w:rFonts w:ascii="Arial" w:eastAsia="Arial Unicode MS" w:hAnsi="Arial" w:cs="Arial"/>
          <w:sz w:val="24"/>
          <w:szCs w:val="24"/>
        </w:rPr>
        <w:t>bid</w:t>
      </w:r>
      <w:r w:rsidR="000C5A8C" w:rsidRPr="008509D7">
        <w:rPr>
          <w:rFonts w:ascii="Arial" w:eastAsia="Arial Unicode MS" w:hAnsi="Arial" w:cs="Arial"/>
          <w:sz w:val="24"/>
          <w:szCs w:val="24"/>
        </w:rPr>
        <w:t xml:space="preserve"> in this competition</w:t>
      </w:r>
      <w:r w:rsidR="00C43F03" w:rsidRPr="008509D7">
        <w:rPr>
          <w:rFonts w:ascii="Arial" w:eastAsia="Arial Unicode MS" w:hAnsi="Arial" w:cs="Arial"/>
          <w:sz w:val="24"/>
          <w:szCs w:val="24"/>
        </w:rPr>
        <w:t xml:space="preserve"> for </w:t>
      </w:r>
      <w:r w:rsidR="003C5B82">
        <w:rPr>
          <w:rFonts w:ascii="Arial" w:eastAsia="Arial Unicode MS" w:hAnsi="Arial" w:cs="Arial"/>
          <w:sz w:val="24"/>
          <w:szCs w:val="24"/>
        </w:rPr>
        <w:t>Q</w:t>
      </w:r>
      <w:r w:rsidR="007F0770">
        <w:rPr>
          <w:rFonts w:ascii="Arial" w:eastAsia="Arial Unicode MS" w:hAnsi="Arial" w:cs="Arial"/>
          <w:sz w:val="24"/>
          <w:szCs w:val="24"/>
        </w:rPr>
        <w:t xml:space="preserve">uality </w:t>
      </w:r>
      <w:r w:rsidR="003C5B82">
        <w:rPr>
          <w:rFonts w:ascii="Arial" w:eastAsia="Arial Unicode MS" w:hAnsi="Arial" w:cs="Arial"/>
          <w:sz w:val="24"/>
          <w:szCs w:val="24"/>
        </w:rPr>
        <w:t>A</w:t>
      </w:r>
      <w:r w:rsidR="007F0770">
        <w:rPr>
          <w:rFonts w:ascii="Arial" w:eastAsia="Arial Unicode MS" w:hAnsi="Arial" w:cs="Arial"/>
          <w:sz w:val="24"/>
          <w:szCs w:val="24"/>
        </w:rPr>
        <w:t>ssurance</w:t>
      </w:r>
      <w:r w:rsidR="003C5B82">
        <w:rPr>
          <w:rFonts w:ascii="Arial" w:eastAsia="Arial Unicode MS" w:hAnsi="Arial" w:cs="Arial"/>
          <w:sz w:val="24"/>
          <w:szCs w:val="24"/>
        </w:rPr>
        <w:t xml:space="preserve"> and Testing </w:t>
      </w:r>
      <w:r w:rsidR="007F0770">
        <w:rPr>
          <w:rFonts w:ascii="Arial" w:eastAsia="Arial Unicode MS" w:hAnsi="Arial" w:cs="Arial"/>
          <w:sz w:val="24"/>
          <w:szCs w:val="24"/>
        </w:rPr>
        <w:t>for IT Systems</w:t>
      </w:r>
      <w:r w:rsidR="00DD16AD">
        <w:rPr>
          <w:rFonts w:ascii="Arial" w:eastAsia="Arial Unicode MS" w:hAnsi="Arial" w:cs="Arial"/>
          <w:sz w:val="24"/>
          <w:szCs w:val="24"/>
        </w:rPr>
        <w:t xml:space="preserve"> (RM3810)</w:t>
      </w:r>
      <w:r w:rsidR="000C5A8C" w:rsidRPr="008509D7">
        <w:rPr>
          <w:rFonts w:ascii="Arial" w:eastAsia="Arial Unicode MS" w:hAnsi="Arial" w:cs="Arial"/>
          <w:sz w:val="24"/>
          <w:szCs w:val="24"/>
        </w:rPr>
        <w:t xml:space="preserve">. </w:t>
      </w:r>
      <w:r w:rsidR="00772A75" w:rsidRPr="008509D7">
        <w:rPr>
          <w:rFonts w:ascii="Arial" w:eastAsia="Arial Unicode MS" w:hAnsi="Arial" w:cs="Arial"/>
          <w:sz w:val="24"/>
          <w:szCs w:val="24"/>
        </w:rPr>
        <w:t xml:space="preserve">Our </w:t>
      </w:r>
      <w:r w:rsidR="006F140D" w:rsidRPr="008509D7">
        <w:rPr>
          <w:rFonts w:ascii="Arial" w:eastAsia="Arial Unicode MS" w:hAnsi="Arial" w:cs="Arial"/>
          <w:sz w:val="24"/>
          <w:szCs w:val="24"/>
        </w:rPr>
        <w:t xml:space="preserve">invitation to </w:t>
      </w:r>
      <w:r w:rsidR="002F506A" w:rsidRPr="008509D7">
        <w:rPr>
          <w:rFonts w:ascii="Arial" w:eastAsia="Arial Unicode MS" w:hAnsi="Arial" w:cs="Arial"/>
          <w:sz w:val="24"/>
          <w:szCs w:val="24"/>
        </w:rPr>
        <w:t xml:space="preserve">tender </w:t>
      </w:r>
      <w:r w:rsidR="006F140D" w:rsidRPr="008509D7">
        <w:rPr>
          <w:rFonts w:ascii="Arial" w:eastAsia="Arial Unicode MS" w:hAnsi="Arial" w:cs="Arial"/>
          <w:sz w:val="24"/>
          <w:szCs w:val="24"/>
        </w:rPr>
        <w:t>(ITT)</w:t>
      </w:r>
      <w:r w:rsidR="002F506A" w:rsidRPr="008509D7">
        <w:rPr>
          <w:rFonts w:ascii="Arial" w:eastAsia="Arial Unicode MS" w:hAnsi="Arial" w:cs="Arial"/>
          <w:sz w:val="24"/>
          <w:szCs w:val="24"/>
        </w:rPr>
        <w:t xml:space="preserve"> is</w:t>
      </w:r>
      <w:r w:rsidR="00772A75" w:rsidRPr="008509D7">
        <w:rPr>
          <w:rFonts w:ascii="Arial" w:eastAsia="Arial Unicode MS" w:hAnsi="Arial" w:cs="Arial"/>
          <w:sz w:val="24"/>
          <w:szCs w:val="24"/>
        </w:rPr>
        <w:t xml:space="preserve"> </w:t>
      </w:r>
      <w:r w:rsidR="00F0780B" w:rsidRPr="008509D7">
        <w:rPr>
          <w:rFonts w:ascii="Arial" w:eastAsia="Arial Unicode MS" w:hAnsi="Arial" w:cs="Arial"/>
          <w:sz w:val="24"/>
          <w:szCs w:val="24"/>
        </w:rPr>
        <w:t xml:space="preserve">in four parts. This is the </w:t>
      </w:r>
      <w:r w:rsidR="00772A75" w:rsidRPr="008509D7">
        <w:rPr>
          <w:rFonts w:ascii="Arial" w:eastAsia="Arial Unicode MS" w:hAnsi="Arial" w:cs="Arial"/>
          <w:sz w:val="24"/>
          <w:szCs w:val="24"/>
        </w:rPr>
        <w:t>first part</w:t>
      </w:r>
      <w:r w:rsidR="00511D74" w:rsidRPr="008509D7">
        <w:rPr>
          <w:rFonts w:ascii="Arial" w:eastAsia="Arial Unicode MS" w:hAnsi="Arial" w:cs="Arial"/>
          <w:sz w:val="24"/>
          <w:szCs w:val="24"/>
        </w:rPr>
        <w:t>. The other three parts are: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="00472EB9" w:rsidRPr="008509D7" w14:paraId="4F91B625" w14:textId="77777777" w:rsidTr="00B26C19">
        <w:tc>
          <w:tcPr>
            <w:tcW w:w="2689" w:type="dxa"/>
          </w:tcPr>
          <w:p w14:paraId="0591C9B3" w14:textId="0DB2EFE2" w:rsidR="00472EB9" w:rsidRPr="008509D7" w:rsidRDefault="00472EB9" w:rsidP="008509D7">
            <w:pPr>
              <w:spacing w:line="360" w:lineRule="auto"/>
              <w:rPr>
                <w:sz w:val="24"/>
                <w:szCs w:val="24"/>
              </w:rPr>
            </w:pPr>
            <w:r w:rsidRPr="008509D7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The </w:t>
            </w:r>
            <w:r w:rsidR="00AB4891" w:rsidRPr="008509D7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Buyer </w:t>
            </w:r>
            <w:r w:rsidRPr="008509D7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Needs</w:t>
            </w:r>
          </w:p>
        </w:tc>
        <w:tc>
          <w:tcPr>
            <w:tcW w:w="6327" w:type="dxa"/>
          </w:tcPr>
          <w:p w14:paraId="44F3946B" w14:textId="54A8A656" w:rsidR="00472EB9" w:rsidRPr="008509D7" w:rsidRDefault="004C724A" w:rsidP="004C724A">
            <w:pPr>
              <w:spacing w:line="360" w:lineRule="auto"/>
              <w:ind w:left="322" w:hanging="322"/>
              <w:rPr>
                <w:sz w:val="24"/>
                <w:szCs w:val="24"/>
              </w:rPr>
            </w:pPr>
            <w:r w:rsidRPr="008509D7">
              <w:rPr>
                <w:rFonts w:ascii="Arial" w:eastAsia="Arial Unicode MS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Everything</w:t>
            </w:r>
            <w:r w:rsidR="00472EB9" w:rsidRPr="008509D7">
              <w:rPr>
                <w:rFonts w:ascii="Arial" w:eastAsia="Arial Unicode MS" w:hAnsi="Arial" w:cs="Arial"/>
                <w:sz w:val="24"/>
                <w:szCs w:val="24"/>
              </w:rPr>
              <w:t xml:space="preserve"> you need to know about ‘the deal’.</w:t>
            </w:r>
          </w:p>
        </w:tc>
      </w:tr>
      <w:tr w:rsidR="00472EB9" w:rsidRPr="008509D7" w14:paraId="477DF14C" w14:textId="77777777" w:rsidTr="00B26C19">
        <w:tc>
          <w:tcPr>
            <w:tcW w:w="2689" w:type="dxa"/>
          </w:tcPr>
          <w:p w14:paraId="24058B26" w14:textId="77777777" w:rsidR="00472EB9" w:rsidRPr="008509D7" w:rsidRDefault="00B26C19" w:rsidP="008509D7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8509D7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CCS Needs</w:t>
            </w:r>
          </w:p>
        </w:tc>
        <w:tc>
          <w:tcPr>
            <w:tcW w:w="6327" w:type="dxa"/>
          </w:tcPr>
          <w:p w14:paraId="03B80541" w14:textId="6502205C" w:rsidR="00B26C19" w:rsidRPr="008509D7" w:rsidRDefault="00472EB9" w:rsidP="004C724A">
            <w:pPr>
              <w:spacing w:line="360" w:lineRule="auto"/>
              <w:ind w:left="322" w:hanging="322"/>
              <w:rPr>
                <w:rFonts w:ascii="Arial" w:eastAsia="Arial Unicode MS" w:hAnsi="Arial" w:cs="Arial"/>
                <w:sz w:val="24"/>
                <w:szCs w:val="24"/>
              </w:rPr>
            </w:pPr>
            <w:r w:rsidRPr="008509D7">
              <w:rPr>
                <w:rFonts w:ascii="Arial" w:eastAsia="Arial Unicode MS" w:hAnsi="Arial" w:cs="Arial"/>
                <w:sz w:val="24"/>
                <w:szCs w:val="24"/>
              </w:rPr>
              <w:t>–</w:t>
            </w:r>
            <w:r w:rsidR="004C724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6A0804" w:rsidRPr="008509D7">
              <w:rPr>
                <w:rFonts w:ascii="Arial" w:eastAsia="Arial Unicode MS" w:hAnsi="Arial" w:cs="Arial"/>
                <w:sz w:val="24"/>
                <w:szCs w:val="24"/>
              </w:rPr>
              <w:t>T</w:t>
            </w:r>
            <w:r w:rsidRPr="008509D7">
              <w:rPr>
                <w:rFonts w:ascii="Arial" w:eastAsia="Arial Unicode MS" w:hAnsi="Arial" w:cs="Arial"/>
                <w:sz w:val="24"/>
                <w:szCs w:val="24"/>
              </w:rPr>
              <w:t xml:space="preserve">he competition rules, obligations and rights, plus the </w:t>
            </w:r>
          </w:p>
          <w:p w14:paraId="45AE36ED" w14:textId="1DA05193" w:rsidR="00472EB9" w:rsidRPr="008509D7" w:rsidRDefault="00B26C19" w:rsidP="004C724A">
            <w:pPr>
              <w:spacing w:line="360" w:lineRule="auto"/>
              <w:ind w:left="322" w:hanging="322"/>
              <w:rPr>
                <w:rFonts w:ascii="Arial" w:eastAsia="Arial Unicode MS" w:hAnsi="Arial" w:cs="Arial"/>
                <w:sz w:val="24"/>
                <w:szCs w:val="24"/>
              </w:rPr>
            </w:pPr>
            <w:r w:rsidRPr="008509D7">
              <w:rPr>
                <w:rFonts w:ascii="Arial" w:eastAsia="Arial Unicode MS" w:hAnsi="Arial" w:cs="Arial"/>
                <w:sz w:val="24"/>
                <w:szCs w:val="24"/>
              </w:rPr>
              <w:t xml:space="preserve">  </w:t>
            </w:r>
            <w:r w:rsidR="004C724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proofErr w:type="gramStart"/>
            <w:r w:rsidR="00472EB9" w:rsidRPr="008509D7">
              <w:rPr>
                <w:rFonts w:ascii="Arial" w:eastAsia="Arial Unicode MS" w:hAnsi="Arial" w:cs="Arial"/>
                <w:sz w:val="24"/>
                <w:szCs w:val="24"/>
              </w:rPr>
              <w:t>framework</w:t>
            </w:r>
            <w:proofErr w:type="gramEnd"/>
            <w:r w:rsidR="00472EB9" w:rsidRPr="008509D7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B4891" w:rsidRPr="008509D7">
              <w:rPr>
                <w:rFonts w:ascii="Arial" w:eastAsia="Arial Unicode MS" w:hAnsi="Arial" w:cs="Arial"/>
                <w:sz w:val="24"/>
                <w:szCs w:val="24"/>
              </w:rPr>
              <w:t>agreement (</w:t>
            </w:r>
            <w:r w:rsidR="00AB4891" w:rsidRPr="008509D7">
              <w:rPr>
                <w:rFonts w:ascii="Arial" w:eastAsia="Arial Unicode MS" w:hAnsi="Arial" w:cs="Arial"/>
                <w:b/>
                <w:sz w:val="24"/>
                <w:szCs w:val="24"/>
              </w:rPr>
              <w:t>agreement</w:t>
            </w:r>
            <w:r w:rsidR="00AB4891" w:rsidRPr="008509D7">
              <w:rPr>
                <w:rFonts w:ascii="Arial" w:eastAsia="Arial Unicode MS" w:hAnsi="Arial" w:cs="Arial"/>
                <w:sz w:val="24"/>
                <w:szCs w:val="24"/>
              </w:rPr>
              <w:t>)</w:t>
            </w:r>
            <w:r w:rsidR="00472EB9" w:rsidRPr="008509D7">
              <w:rPr>
                <w:rFonts w:ascii="Arial" w:eastAsia="Arial Unicode MS" w:hAnsi="Arial" w:cs="Arial"/>
                <w:sz w:val="24"/>
                <w:szCs w:val="24"/>
              </w:rPr>
              <w:t xml:space="preserve">. </w:t>
            </w:r>
          </w:p>
        </w:tc>
      </w:tr>
      <w:tr w:rsidR="00472EB9" w:rsidRPr="008509D7" w14:paraId="3AF22A7F" w14:textId="77777777" w:rsidTr="00B26C19">
        <w:tc>
          <w:tcPr>
            <w:tcW w:w="2689" w:type="dxa"/>
          </w:tcPr>
          <w:p w14:paraId="459ECA39" w14:textId="01022C40" w:rsidR="00472EB9" w:rsidRPr="008509D7" w:rsidRDefault="00D30C1F" w:rsidP="008509D7">
            <w:pPr>
              <w:spacing w:line="36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8509D7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 xml:space="preserve">Your </w:t>
            </w:r>
            <w:r w:rsidR="00B26C19" w:rsidRPr="008509D7">
              <w:rPr>
                <w:rFonts w:ascii="Arial" w:eastAsia="Arial Unicode MS" w:hAnsi="Arial" w:cs="Arial"/>
                <w:color w:val="2E74B5" w:themeColor="accent1" w:themeShade="BF"/>
                <w:sz w:val="24"/>
                <w:szCs w:val="24"/>
              </w:rPr>
              <w:t>Offer</w:t>
            </w:r>
          </w:p>
        </w:tc>
        <w:tc>
          <w:tcPr>
            <w:tcW w:w="6327" w:type="dxa"/>
          </w:tcPr>
          <w:p w14:paraId="77C0CFD6" w14:textId="3AF5592A" w:rsidR="00472EB9" w:rsidRPr="008509D7" w:rsidRDefault="006A0804" w:rsidP="004C724A">
            <w:pPr>
              <w:spacing w:line="360" w:lineRule="auto"/>
              <w:ind w:left="322" w:hanging="322"/>
              <w:rPr>
                <w:rFonts w:ascii="Arial" w:eastAsia="Arial Unicode MS" w:hAnsi="Arial" w:cs="Arial"/>
                <w:sz w:val="24"/>
                <w:szCs w:val="24"/>
              </w:rPr>
            </w:pPr>
            <w:r w:rsidRPr="008509D7">
              <w:rPr>
                <w:rFonts w:ascii="Arial" w:eastAsia="Arial Unicode MS" w:hAnsi="Arial" w:cs="Arial"/>
                <w:sz w:val="24"/>
                <w:szCs w:val="24"/>
              </w:rPr>
              <w:t>– T</w:t>
            </w:r>
            <w:r w:rsidR="00472EB9" w:rsidRPr="008509D7">
              <w:rPr>
                <w:rFonts w:ascii="Arial" w:eastAsia="Arial Unicode MS" w:hAnsi="Arial" w:cs="Arial"/>
                <w:sz w:val="24"/>
                <w:szCs w:val="24"/>
              </w:rPr>
              <w:t xml:space="preserve">he document you complete as your </w:t>
            </w:r>
            <w:r w:rsidR="00D0726D" w:rsidRPr="008509D7">
              <w:rPr>
                <w:rFonts w:ascii="Arial" w:eastAsia="Arial Unicode MS" w:hAnsi="Arial" w:cs="Arial"/>
                <w:sz w:val="24"/>
                <w:szCs w:val="24"/>
              </w:rPr>
              <w:t>bid</w:t>
            </w:r>
            <w:r w:rsidR="00472EB9" w:rsidRPr="008509D7"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</w:tc>
      </w:tr>
    </w:tbl>
    <w:p w14:paraId="77551762" w14:textId="028729B2" w:rsidR="006044DE" w:rsidRDefault="001E6EA8" w:rsidP="0042333E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CA6F826" wp14:editId="5E29686B">
                <wp:simplePos x="0" y="0"/>
                <wp:positionH relativeFrom="column">
                  <wp:posOffset>4007457</wp:posOffset>
                </wp:positionH>
                <wp:positionV relativeFrom="paragraph">
                  <wp:posOffset>243757</wp:posOffset>
                </wp:positionV>
                <wp:extent cx="1987826" cy="3207385"/>
                <wp:effectExtent l="0" t="0" r="1270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320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97D53" w14:textId="77777777" w:rsidR="007F0770" w:rsidRDefault="007F0770" w:rsidP="00F675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C699B3D" w14:textId="0BBD1738" w:rsidR="007F0770" w:rsidRPr="00DD58A1" w:rsidRDefault="007F0770" w:rsidP="003B47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Your</w:t>
                            </w:r>
                            <w:proofErr w:type="gramEnd"/>
                            <w:r w:rsidRPr="00DD58A1">
                              <w:rPr>
                                <w:rFonts w:ascii="Arial" w:hAnsi="Arial" w:cs="Arial"/>
                                <w:b/>
                              </w:rPr>
                              <w:t xml:space="preserve"> Offer</w:t>
                            </w:r>
                          </w:p>
                          <w:p w14:paraId="6672E800" w14:textId="3716DB49" w:rsidR="007F0770" w:rsidRPr="00561ADF" w:rsidRDefault="007F0770" w:rsidP="001E6EA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1A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Part 1 - CCS </w:t>
                            </w:r>
                            <w:proofErr w:type="spellStart"/>
                            <w:r w:rsidRPr="00561A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eSourcing</w:t>
                            </w:r>
                            <w:proofErr w:type="spellEnd"/>
                            <w:r w:rsidRPr="00561A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Suite Questions</w:t>
                            </w:r>
                          </w:p>
                          <w:p w14:paraId="03EF7102" w14:textId="2D2819FF" w:rsidR="007F0770" w:rsidRPr="00561ADF" w:rsidRDefault="007F0770" w:rsidP="001E6EA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1A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 2 - Standard Selection Questionnaire</w:t>
                            </w:r>
                          </w:p>
                          <w:p w14:paraId="13CF0843" w14:textId="68834AF4" w:rsidR="007F0770" w:rsidRPr="001E6EA8" w:rsidRDefault="007F0770" w:rsidP="001E6EA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6E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 I</w:t>
                            </w:r>
                          </w:p>
                          <w:p w14:paraId="087C9E1A" w14:textId="0FDF6D9A" w:rsidR="007F0770" w:rsidRPr="001E6EA8" w:rsidRDefault="007F0770" w:rsidP="001E6EA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6E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 II</w:t>
                            </w:r>
                          </w:p>
                          <w:p w14:paraId="2FCA01EB" w14:textId="097C6332" w:rsidR="007F0770" w:rsidRPr="001E6EA8" w:rsidRDefault="007F0770" w:rsidP="001E6EA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6E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 III</w:t>
                            </w:r>
                          </w:p>
                          <w:p w14:paraId="67421E1B" w14:textId="2C4445F2" w:rsidR="007F0770" w:rsidRPr="00561ADF" w:rsidRDefault="007F0770" w:rsidP="001E6EA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1A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Part 3 – Award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6F8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5.55pt;margin-top:19.2pt;width:156.5pt;height:252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" fillcolor="white [3201]" strokeweight=".5pt">
                <v:textbox>
                  <w:txbxContent>
                    <w:p w14:paraId="15997D53" w14:textId="77777777" w:rsidR="007F0770" w:rsidRDefault="007F0770" w:rsidP="00F6752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C699B3D" w14:textId="0BBD1738" w:rsidR="007F0770" w:rsidRPr="00DD58A1" w:rsidRDefault="007F0770" w:rsidP="003B471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Your</w:t>
                      </w:r>
                      <w:r w:rsidRPr="00DD58A1">
                        <w:rPr>
                          <w:rFonts w:ascii="Arial" w:hAnsi="Arial" w:cs="Arial"/>
                          <w:b/>
                        </w:rPr>
                        <w:t xml:space="preserve"> Offer</w:t>
                      </w:r>
                    </w:p>
                    <w:p w14:paraId="6672E800" w14:textId="3716DB49" w:rsidR="007F0770" w:rsidRPr="00561ADF" w:rsidRDefault="007F0770" w:rsidP="001E6EA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61A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 1 - CCS eSourcing Suite Questions</w:t>
                      </w:r>
                    </w:p>
                    <w:p w14:paraId="03EF7102" w14:textId="2D2819FF" w:rsidR="007F0770" w:rsidRPr="00561ADF" w:rsidRDefault="007F0770" w:rsidP="001E6EA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61A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 2 - Standard Selection Questionnaire</w:t>
                      </w:r>
                    </w:p>
                    <w:p w14:paraId="13CF0843" w14:textId="68834AF4" w:rsidR="007F0770" w:rsidRPr="001E6EA8" w:rsidRDefault="007F0770" w:rsidP="001E6EA8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6EA8">
                        <w:rPr>
                          <w:rFonts w:ascii="Arial" w:hAnsi="Arial" w:cs="Arial"/>
                          <w:sz w:val="20"/>
                          <w:szCs w:val="20"/>
                        </w:rPr>
                        <w:t>Part I</w:t>
                      </w:r>
                    </w:p>
                    <w:p w14:paraId="087C9E1A" w14:textId="0FDF6D9A" w:rsidR="007F0770" w:rsidRPr="001E6EA8" w:rsidRDefault="007F0770" w:rsidP="001E6EA8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6EA8">
                        <w:rPr>
                          <w:rFonts w:ascii="Arial" w:hAnsi="Arial" w:cs="Arial"/>
                          <w:sz w:val="20"/>
                          <w:szCs w:val="20"/>
                        </w:rPr>
                        <w:t>Part II</w:t>
                      </w:r>
                    </w:p>
                    <w:p w14:paraId="2FCA01EB" w14:textId="097C6332" w:rsidR="007F0770" w:rsidRPr="001E6EA8" w:rsidRDefault="007F0770" w:rsidP="001E6EA8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6EA8">
                        <w:rPr>
                          <w:rFonts w:ascii="Arial" w:hAnsi="Arial" w:cs="Arial"/>
                          <w:sz w:val="20"/>
                          <w:szCs w:val="20"/>
                        </w:rPr>
                        <w:t>Part III</w:t>
                      </w:r>
                    </w:p>
                    <w:p w14:paraId="67421E1B" w14:textId="2C4445F2" w:rsidR="007F0770" w:rsidRPr="00561ADF" w:rsidRDefault="007F0770" w:rsidP="001E6EA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61A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Part 3 – Award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  <w:r w:rsidR="006044DE">
        <w:rPr>
          <w:rFonts w:ascii="Arial" w:eastAsia="Arial Unicode MS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F48352" wp14:editId="16573C14">
                <wp:simplePos x="0" y="0"/>
                <wp:positionH relativeFrom="column">
                  <wp:posOffset>-298450</wp:posOffset>
                </wp:positionH>
                <wp:positionV relativeFrom="paragraph">
                  <wp:posOffset>246380</wp:posOffset>
                </wp:positionV>
                <wp:extent cx="2019300" cy="320675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20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13EFC" w14:textId="77777777" w:rsidR="007F0770" w:rsidRDefault="007F0770" w:rsidP="00F675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2802A5C" w14:textId="7FD4BFEC" w:rsidR="007F0770" w:rsidRPr="003B471A" w:rsidRDefault="007F0770" w:rsidP="003B47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471A">
                              <w:rPr>
                                <w:rFonts w:ascii="Arial" w:hAnsi="Arial" w:cs="Arial"/>
                                <w:b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Buyer</w:t>
                            </w:r>
                            <w:r w:rsidRPr="003B471A">
                              <w:rPr>
                                <w:rFonts w:ascii="Arial" w:hAnsi="Arial" w:cs="Arial"/>
                                <w:b/>
                              </w:rPr>
                              <w:t xml:space="preserve"> Needs</w:t>
                            </w:r>
                          </w:p>
                          <w:p w14:paraId="69098367" w14:textId="0336FBE2" w:rsidR="007F0770" w:rsidRPr="00D351F6" w:rsidRDefault="007F0770" w:rsidP="00D351F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A680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51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Introduction</w:t>
                            </w:r>
                          </w:p>
                          <w:p w14:paraId="32921A96" w14:textId="0CE44CB4" w:rsidR="007F0770" w:rsidRPr="00D351F6" w:rsidRDefault="007F0770" w:rsidP="00D351F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351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Buyer needs statement</w:t>
                            </w:r>
                          </w:p>
                          <w:p w14:paraId="79BE1700" w14:textId="4692591F" w:rsidR="007F0770" w:rsidRPr="00D351F6" w:rsidRDefault="007F0770" w:rsidP="00D351F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1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The current situation</w:t>
                            </w:r>
                          </w:p>
                          <w:p w14:paraId="1131C1B7" w14:textId="219E077F" w:rsidR="007F0770" w:rsidRPr="00D351F6" w:rsidRDefault="007F0770" w:rsidP="00D351F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1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The opportunity</w:t>
                            </w:r>
                          </w:p>
                          <w:p w14:paraId="3CE136D0" w14:textId="7FC0E3A8" w:rsidR="007F0770" w:rsidRPr="00D351F6" w:rsidRDefault="007F0770" w:rsidP="00D351F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D351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Specification</w:t>
                            </w:r>
                          </w:p>
                          <w:p w14:paraId="27009F48" w14:textId="4873E827" w:rsidR="007F0770" w:rsidRPr="00D351F6" w:rsidRDefault="007F0770" w:rsidP="00D351F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351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Our priorities</w:t>
                            </w:r>
                          </w:p>
                          <w:p w14:paraId="5DEB5F34" w14:textId="7E7ACF69" w:rsidR="007F0770" w:rsidRPr="00D351F6" w:rsidRDefault="007F0770" w:rsidP="00D351F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1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Scope</w:t>
                            </w:r>
                          </w:p>
                          <w:p w14:paraId="29B023C3" w14:textId="5D9028D1" w:rsidR="007F0770" w:rsidRPr="00D351F6" w:rsidRDefault="007F0770" w:rsidP="00D351F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51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Metrics</w:t>
                            </w:r>
                            <w:r w:rsidRPr="00D351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558A975" w14:textId="22E2457A" w:rsidR="007F0770" w:rsidRDefault="007F0770" w:rsidP="00D351F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D351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Call-Off Contract</w:t>
                            </w:r>
                          </w:p>
                          <w:p w14:paraId="3272AB4F" w14:textId="523C1E1E" w:rsidR="007F0770" w:rsidRPr="00DF4E39" w:rsidRDefault="007F0770" w:rsidP="00D351F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RM3810</w:t>
                            </w:r>
                            <w:r w:rsidRPr="00DF4E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Call-Off Contract</w:t>
                            </w:r>
                          </w:p>
                          <w:p w14:paraId="7422CB7D" w14:textId="3295B662" w:rsidR="007F0770" w:rsidRPr="00DF4E39" w:rsidRDefault="007F0770" w:rsidP="00D351F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4E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Call-Off Procedure</w:t>
                            </w:r>
                          </w:p>
                          <w:p w14:paraId="4A992599" w14:textId="3245045E" w:rsidR="007F0770" w:rsidRDefault="007F07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4891" w:rsidDel="00AB489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443499" w14:textId="77777777" w:rsidR="007F0770" w:rsidRPr="006B504C" w:rsidRDefault="007F077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8352" id="Text Box 4" o:spid="_x0000_s1027" type="#_x0000_t202" style="position:absolute;margin-left:-23.5pt;margin-top:19.4pt;width:159pt;height:25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" fillcolor="white [3201]" strokeweight=".5pt">
                <v:textbox>
                  <w:txbxContent>
                    <w:p w14:paraId="2DB13EFC" w14:textId="77777777" w:rsidR="007F0770" w:rsidRDefault="007F0770" w:rsidP="00F6752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2802A5C" w14:textId="7FD4BFEC" w:rsidR="007F0770" w:rsidRPr="003B471A" w:rsidRDefault="007F0770" w:rsidP="003B471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471A">
                        <w:rPr>
                          <w:rFonts w:ascii="Arial" w:hAnsi="Arial" w:cs="Arial"/>
                          <w:b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b/>
                        </w:rPr>
                        <w:t>Buyer</w:t>
                      </w:r>
                      <w:r w:rsidRPr="003B471A">
                        <w:rPr>
                          <w:rFonts w:ascii="Arial" w:hAnsi="Arial" w:cs="Arial"/>
                          <w:b/>
                        </w:rPr>
                        <w:t xml:space="preserve"> Needs</w:t>
                      </w:r>
                    </w:p>
                    <w:p w14:paraId="69098367" w14:textId="0336FBE2" w:rsidR="007F0770" w:rsidRPr="00D351F6" w:rsidRDefault="007F0770" w:rsidP="00D351F6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A680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351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Introduction</w:t>
                      </w:r>
                    </w:p>
                    <w:p w14:paraId="32921A96" w14:textId="0CE44CB4" w:rsidR="007F0770" w:rsidRPr="00D351F6" w:rsidRDefault="007F0770" w:rsidP="00D351F6">
                      <w:pPr>
                        <w:spacing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D351F6">
                        <w:rPr>
                          <w:rFonts w:ascii="Arial" w:hAnsi="Arial" w:cs="Arial"/>
                          <w:sz w:val="20"/>
                          <w:szCs w:val="20"/>
                        </w:rPr>
                        <w:t>Buyer needs statement</w:t>
                      </w:r>
                    </w:p>
                    <w:p w14:paraId="79BE1700" w14:textId="4692591F" w:rsidR="007F0770" w:rsidRPr="00D351F6" w:rsidRDefault="007F0770" w:rsidP="00D351F6">
                      <w:pPr>
                        <w:spacing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1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The current situation</w:t>
                      </w:r>
                    </w:p>
                    <w:p w14:paraId="1131C1B7" w14:textId="219E077F" w:rsidR="007F0770" w:rsidRPr="00D351F6" w:rsidRDefault="007F0770" w:rsidP="00D351F6">
                      <w:pPr>
                        <w:spacing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1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The opportunity</w:t>
                      </w:r>
                    </w:p>
                    <w:p w14:paraId="3CE136D0" w14:textId="7FC0E3A8" w:rsidR="007F0770" w:rsidRPr="00D351F6" w:rsidRDefault="007F0770" w:rsidP="00D351F6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2. </w:t>
                      </w:r>
                      <w:r w:rsidRPr="00D351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Specification</w:t>
                      </w:r>
                    </w:p>
                    <w:p w14:paraId="27009F48" w14:textId="4873E827" w:rsidR="007F0770" w:rsidRPr="00D351F6" w:rsidRDefault="007F0770" w:rsidP="00D351F6">
                      <w:pPr>
                        <w:spacing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D351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Our priorities</w:t>
                      </w:r>
                    </w:p>
                    <w:p w14:paraId="5DEB5F34" w14:textId="7E7ACF69" w:rsidR="007F0770" w:rsidRPr="00D351F6" w:rsidRDefault="007F0770" w:rsidP="00D351F6">
                      <w:pPr>
                        <w:spacing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1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Scope</w:t>
                      </w:r>
                    </w:p>
                    <w:p w14:paraId="29B023C3" w14:textId="5D9028D1" w:rsidR="007F0770" w:rsidRPr="00D351F6" w:rsidRDefault="007F0770" w:rsidP="00D351F6">
                      <w:pPr>
                        <w:spacing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51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Metrics</w:t>
                      </w:r>
                      <w:r w:rsidRPr="00D351F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6558A975" w14:textId="22E2457A" w:rsidR="007F0770" w:rsidRDefault="007F0770" w:rsidP="00D351F6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3. </w:t>
                      </w:r>
                      <w:r w:rsidRPr="00D351F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Call-Off Contract</w:t>
                      </w:r>
                    </w:p>
                    <w:p w14:paraId="3272AB4F" w14:textId="523C1E1E" w:rsidR="007F0770" w:rsidRPr="00DF4E39" w:rsidRDefault="007F0770" w:rsidP="00D351F6">
                      <w:pPr>
                        <w:spacing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RM3810</w:t>
                      </w:r>
                      <w:r w:rsidRPr="00DF4E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Call-Off Contract</w:t>
                      </w:r>
                    </w:p>
                    <w:p w14:paraId="7422CB7D" w14:textId="3295B662" w:rsidR="007F0770" w:rsidRPr="00DF4E39" w:rsidRDefault="007F0770" w:rsidP="00D351F6">
                      <w:pPr>
                        <w:spacing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4E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Call-Off Procedure</w:t>
                      </w:r>
                    </w:p>
                    <w:p w14:paraId="4A992599" w14:textId="3245045E" w:rsidR="007F0770" w:rsidRDefault="007F0770">
                      <w:pPr>
                        <w:rPr>
                          <w:rFonts w:ascii="Arial" w:hAnsi="Arial" w:cs="Arial"/>
                        </w:rPr>
                      </w:pPr>
                      <w:r w:rsidRPr="00AB4891" w:rsidDel="00AB489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443499" w14:textId="77777777" w:rsidR="007F0770" w:rsidRPr="006B504C" w:rsidRDefault="007F077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044DE">
        <w:rPr>
          <w:rFonts w:ascii="Arial" w:eastAsia="Arial Unicode MS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B1B73C" wp14:editId="72CF40CD">
                <wp:simplePos x="0" y="0"/>
                <wp:positionH relativeFrom="column">
                  <wp:posOffset>1879600</wp:posOffset>
                </wp:positionH>
                <wp:positionV relativeFrom="paragraph">
                  <wp:posOffset>246380</wp:posOffset>
                </wp:positionV>
                <wp:extent cx="2019600" cy="3207600"/>
                <wp:effectExtent l="0" t="0" r="1905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00" cy="320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BECC" w14:textId="77777777" w:rsidR="007F0770" w:rsidRDefault="007F0770" w:rsidP="00F675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CF17DF0" w14:textId="77777777" w:rsidR="007F0770" w:rsidRPr="004E6C0D" w:rsidRDefault="007F0770" w:rsidP="003B47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E6C0D">
                              <w:rPr>
                                <w:rFonts w:ascii="Arial" w:hAnsi="Arial" w:cs="Arial"/>
                                <w:b/>
                              </w:rPr>
                              <w:t>CCS Needs</w:t>
                            </w:r>
                          </w:p>
                          <w:p w14:paraId="47793442" w14:textId="77777777" w:rsidR="007F0770" w:rsidRPr="004E6C0D" w:rsidRDefault="007F0770" w:rsidP="00FD114B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E6C0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 A – The competition</w:t>
                            </w:r>
                          </w:p>
                          <w:p w14:paraId="36E56DCA" w14:textId="77777777" w:rsidR="007F0770" w:rsidRPr="004E6C0D" w:rsidRDefault="007F0770" w:rsidP="0042333E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6C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What you can expect from us</w:t>
                            </w:r>
                          </w:p>
                          <w:p w14:paraId="1AB1B620" w14:textId="77777777" w:rsidR="007F0770" w:rsidRPr="004E6C0D" w:rsidRDefault="007F0770" w:rsidP="0042333E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6C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What we expect from you</w:t>
                            </w:r>
                          </w:p>
                          <w:p w14:paraId="2EA4B800" w14:textId="77777777" w:rsidR="007F0770" w:rsidRPr="004E6C0D" w:rsidRDefault="007F0770" w:rsidP="0042333E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6C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Our rights</w:t>
                            </w:r>
                          </w:p>
                          <w:p w14:paraId="0033B1B2" w14:textId="77777777" w:rsidR="007F0770" w:rsidRPr="004E6C0D" w:rsidRDefault="007F0770" w:rsidP="00BE46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6C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General</w:t>
                            </w:r>
                          </w:p>
                          <w:p w14:paraId="5A349709" w14:textId="77777777" w:rsidR="007F0770" w:rsidRPr="004E6C0D" w:rsidRDefault="007F0770" w:rsidP="00BE46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9315E7" w14:textId="1CC564D0" w:rsidR="007F0770" w:rsidRPr="004E6C0D" w:rsidRDefault="007F0770" w:rsidP="00BE4690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E6C0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 B – The framework agreement</w:t>
                            </w:r>
                          </w:p>
                          <w:p w14:paraId="5BBC1AC7" w14:textId="5BB95128" w:rsidR="007F0770" w:rsidRPr="004E6C0D" w:rsidRDefault="007F0770" w:rsidP="00BE4690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6C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Making the agreement work</w:t>
                            </w:r>
                          </w:p>
                          <w:p w14:paraId="1EF6623F" w14:textId="77777777" w:rsidR="007F0770" w:rsidRPr="00BE4690" w:rsidRDefault="007F0770" w:rsidP="00BE46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B73C" id="Text Box 5" o:spid="_x0000_s1028" type="#_x0000_t202" style="position:absolute;margin-left:148pt;margin-top:19.4pt;width:159pt;height:252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" fillcolor="white [3201]" strokeweight=".5pt">
                <v:textbox>
                  <w:txbxContent>
                    <w:p w14:paraId="3BB1BECC" w14:textId="77777777" w:rsidR="007F0770" w:rsidRDefault="007F0770" w:rsidP="00F6752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CF17DF0" w14:textId="77777777" w:rsidR="007F0770" w:rsidRPr="004E6C0D" w:rsidRDefault="007F0770" w:rsidP="003B471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E6C0D">
                        <w:rPr>
                          <w:rFonts w:ascii="Arial" w:hAnsi="Arial" w:cs="Arial"/>
                          <w:b/>
                        </w:rPr>
                        <w:t>CCS Needs</w:t>
                      </w:r>
                    </w:p>
                    <w:p w14:paraId="47793442" w14:textId="77777777" w:rsidR="007F0770" w:rsidRPr="004E6C0D" w:rsidRDefault="007F0770" w:rsidP="00FD114B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E6C0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 A – The competition</w:t>
                      </w:r>
                    </w:p>
                    <w:p w14:paraId="36E56DCA" w14:textId="77777777" w:rsidR="007F0770" w:rsidRPr="004E6C0D" w:rsidRDefault="007F0770" w:rsidP="0042333E">
                      <w:pPr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6C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What you can expect from us</w:t>
                      </w:r>
                    </w:p>
                    <w:p w14:paraId="1AB1B620" w14:textId="77777777" w:rsidR="007F0770" w:rsidRPr="004E6C0D" w:rsidRDefault="007F0770" w:rsidP="0042333E">
                      <w:pPr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6C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What we expect from you</w:t>
                      </w:r>
                    </w:p>
                    <w:p w14:paraId="2EA4B800" w14:textId="77777777" w:rsidR="007F0770" w:rsidRPr="004E6C0D" w:rsidRDefault="007F0770" w:rsidP="0042333E">
                      <w:pPr>
                        <w:spacing w:after="4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6C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Our rights</w:t>
                      </w:r>
                    </w:p>
                    <w:p w14:paraId="0033B1B2" w14:textId="77777777" w:rsidR="007F0770" w:rsidRPr="004E6C0D" w:rsidRDefault="007F0770" w:rsidP="00BE469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6C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General</w:t>
                      </w:r>
                    </w:p>
                    <w:p w14:paraId="5A349709" w14:textId="77777777" w:rsidR="007F0770" w:rsidRPr="004E6C0D" w:rsidRDefault="007F0770" w:rsidP="00BE469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9315E7" w14:textId="1CC564D0" w:rsidR="007F0770" w:rsidRPr="004E6C0D" w:rsidRDefault="007F0770" w:rsidP="00BE4690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E6C0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 B – The framework agreement</w:t>
                      </w:r>
                    </w:p>
                    <w:p w14:paraId="5BBC1AC7" w14:textId="5BB95128" w:rsidR="007F0770" w:rsidRPr="004E6C0D" w:rsidRDefault="007F0770" w:rsidP="00BE4690">
                      <w:pPr>
                        <w:spacing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6C0D">
                        <w:rPr>
                          <w:rFonts w:ascii="Arial" w:hAnsi="Arial" w:cs="Arial"/>
                          <w:sz w:val="20"/>
                          <w:szCs w:val="20"/>
                        </w:rPr>
                        <w:t>Making the agreement work</w:t>
                      </w:r>
                    </w:p>
                    <w:p w14:paraId="1EF6623F" w14:textId="77777777" w:rsidR="007F0770" w:rsidRPr="00BE4690" w:rsidRDefault="007F0770" w:rsidP="00BE469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F1539" w14:textId="77777777" w:rsidR="006044DE" w:rsidRDefault="006044DE" w:rsidP="0042333E">
      <w:pPr>
        <w:rPr>
          <w:rFonts w:ascii="Arial" w:eastAsia="Arial Unicode MS" w:hAnsi="Arial" w:cs="Arial"/>
          <w:sz w:val="24"/>
          <w:szCs w:val="24"/>
        </w:rPr>
      </w:pPr>
    </w:p>
    <w:p w14:paraId="3E8DE0AF" w14:textId="77777777" w:rsidR="006044DE" w:rsidRDefault="006044DE" w:rsidP="0042333E">
      <w:pPr>
        <w:rPr>
          <w:rFonts w:ascii="Arial" w:eastAsia="Arial Unicode MS" w:hAnsi="Arial" w:cs="Arial"/>
          <w:sz w:val="24"/>
          <w:szCs w:val="24"/>
        </w:rPr>
      </w:pPr>
    </w:p>
    <w:p w14:paraId="63F15D28" w14:textId="77777777" w:rsidR="006044DE" w:rsidRDefault="006044DE" w:rsidP="0042333E">
      <w:pPr>
        <w:rPr>
          <w:rFonts w:ascii="Arial" w:eastAsia="Arial Unicode MS" w:hAnsi="Arial" w:cs="Arial"/>
          <w:sz w:val="24"/>
          <w:szCs w:val="24"/>
        </w:rPr>
      </w:pPr>
    </w:p>
    <w:p w14:paraId="3D8FC197" w14:textId="77777777" w:rsidR="006044DE" w:rsidRDefault="006044DE" w:rsidP="0042333E">
      <w:pPr>
        <w:rPr>
          <w:rFonts w:ascii="Arial" w:eastAsia="Arial Unicode MS" w:hAnsi="Arial" w:cs="Arial"/>
          <w:sz w:val="24"/>
          <w:szCs w:val="24"/>
        </w:rPr>
      </w:pPr>
    </w:p>
    <w:p w14:paraId="4F029393" w14:textId="77777777" w:rsidR="006044DE" w:rsidRDefault="006044DE" w:rsidP="0042333E">
      <w:pPr>
        <w:rPr>
          <w:rFonts w:ascii="Arial" w:eastAsia="Arial Unicode MS" w:hAnsi="Arial" w:cs="Arial"/>
          <w:sz w:val="24"/>
          <w:szCs w:val="24"/>
        </w:rPr>
      </w:pPr>
    </w:p>
    <w:p w14:paraId="30E44073" w14:textId="77777777" w:rsidR="006044DE" w:rsidRDefault="006044DE" w:rsidP="0042333E">
      <w:pPr>
        <w:rPr>
          <w:rFonts w:ascii="Arial" w:eastAsia="Arial Unicode MS" w:hAnsi="Arial" w:cs="Arial"/>
          <w:sz w:val="24"/>
          <w:szCs w:val="24"/>
        </w:rPr>
      </w:pPr>
    </w:p>
    <w:p w14:paraId="3F8951A5" w14:textId="77777777" w:rsidR="00F67525" w:rsidRDefault="00F67525" w:rsidP="0042333E">
      <w:pPr>
        <w:rPr>
          <w:rFonts w:ascii="Arial" w:eastAsia="Arial Unicode MS" w:hAnsi="Arial" w:cs="Arial"/>
          <w:sz w:val="24"/>
          <w:szCs w:val="24"/>
        </w:rPr>
      </w:pPr>
    </w:p>
    <w:p w14:paraId="120E06ED" w14:textId="77777777" w:rsidR="005231CC" w:rsidRPr="00CB70E6" w:rsidRDefault="005231CC" w:rsidP="006B50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300"/>
        </w:tabs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>
        <w:rPr>
          <w:rFonts w:ascii="Arial" w:eastAsia="Arial Unicode MS" w:hAnsi="Arial" w:cs="Arial"/>
          <w:sz w:val="24"/>
          <w:szCs w:val="24"/>
        </w:rPr>
        <w:tab/>
      </w:r>
      <w:r w:rsidR="006B504C">
        <w:rPr>
          <w:rFonts w:ascii="Arial" w:eastAsia="Arial Unicode MS" w:hAnsi="Arial" w:cs="Arial"/>
          <w:sz w:val="24"/>
          <w:szCs w:val="24"/>
        </w:rPr>
        <w:tab/>
      </w:r>
    </w:p>
    <w:p w14:paraId="3F2C7FB9" w14:textId="77777777" w:rsidR="005231CC" w:rsidRDefault="005231CC" w:rsidP="005231CC">
      <w:pPr>
        <w:tabs>
          <w:tab w:val="left" w:pos="3740"/>
        </w:tabs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</w:p>
    <w:p w14:paraId="292CBCF1" w14:textId="77777777" w:rsidR="006044DE" w:rsidRDefault="006044DE" w:rsidP="005231CC">
      <w:pPr>
        <w:tabs>
          <w:tab w:val="left" w:pos="3740"/>
        </w:tabs>
        <w:rPr>
          <w:rFonts w:ascii="Arial" w:eastAsia="Arial Unicode MS" w:hAnsi="Arial" w:cs="Arial"/>
          <w:sz w:val="24"/>
          <w:szCs w:val="24"/>
        </w:rPr>
      </w:pPr>
    </w:p>
    <w:p w14:paraId="34593022" w14:textId="77777777" w:rsidR="006044DE" w:rsidRDefault="006044DE" w:rsidP="005231CC">
      <w:pPr>
        <w:tabs>
          <w:tab w:val="left" w:pos="3740"/>
        </w:tabs>
        <w:rPr>
          <w:rFonts w:ascii="Arial" w:eastAsia="Arial Unicode MS" w:hAnsi="Arial" w:cs="Arial"/>
          <w:sz w:val="24"/>
          <w:szCs w:val="24"/>
        </w:rPr>
      </w:pPr>
    </w:p>
    <w:p w14:paraId="5C98663C" w14:textId="77777777" w:rsidR="006044DE" w:rsidRDefault="006044DE" w:rsidP="005231CC">
      <w:pPr>
        <w:tabs>
          <w:tab w:val="left" w:pos="3740"/>
        </w:tabs>
        <w:rPr>
          <w:rFonts w:ascii="Arial" w:eastAsia="Arial Unicode MS" w:hAnsi="Arial" w:cs="Arial"/>
          <w:sz w:val="24"/>
          <w:szCs w:val="24"/>
        </w:rPr>
      </w:pPr>
    </w:p>
    <w:p w14:paraId="5D96FC7D" w14:textId="1DB5AB0D" w:rsidR="006044DE" w:rsidRDefault="006044DE" w:rsidP="005231CC">
      <w:pPr>
        <w:tabs>
          <w:tab w:val="left" w:pos="3740"/>
        </w:tabs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In addition, you will need to review our </w:t>
      </w:r>
      <w:r w:rsidR="00AB4891">
        <w:rPr>
          <w:rFonts w:ascii="Arial" w:eastAsia="Arial Unicode MS" w:hAnsi="Arial" w:cs="Arial"/>
          <w:sz w:val="24"/>
          <w:szCs w:val="24"/>
        </w:rPr>
        <w:t xml:space="preserve">standard </w:t>
      </w:r>
      <w:r>
        <w:rPr>
          <w:rFonts w:ascii="Arial" w:eastAsia="Arial Unicode MS" w:hAnsi="Arial" w:cs="Arial"/>
          <w:sz w:val="24"/>
          <w:szCs w:val="24"/>
        </w:rPr>
        <w:t xml:space="preserve">terms and conditions on the </w:t>
      </w:r>
      <w:hyperlink r:id="rId9" w:history="1">
        <w:r w:rsidRPr="00561ADF">
          <w:rPr>
            <w:rStyle w:val="Hyperlink"/>
            <w:rFonts w:ascii="Arial" w:eastAsia="Arial Unicode MS" w:hAnsi="Arial" w:cs="Arial"/>
            <w:sz w:val="24"/>
            <w:szCs w:val="24"/>
          </w:rPr>
          <w:t>web</w:t>
        </w:r>
      </w:hyperlink>
      <w:r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04612872" w14:textId="562A5EB9" w:rsidR="005231CC" w:rsidRDefault="005231CC" w:rsidP="005231CC">
      <w:pPr>
        <w:tabs>
          <w:tab w:val="left" w:pos="3740"/>
        </w:tabs>
        <w:rPr>
          <w:rFonts w:ascii="Arial" w:eastAsia="Arial Unicode MS" w:hAnsi="Arial" w:cs="Arial"/>
          <w:sz w:val="24"/>
          <w:szCs w:val="24"/>
        </w:rPr>
      </w:pPr>
      <w:r w:rsidRPr="005231CC">
        <w:rPr>
          <w:rFonts w:ascii="Arial" w:eastAsia="Arial Unicode MS" w:hAnsi="Arial" w:cs="Arial"/>
          <w:sz w:val="24"/>
          <w:szCs w:val="24"/>
        </w:rPr>
        <w:br w:type="page"/>
      </w:r>
    </w:p>
    <w:p w14:paraId="1E595982" w14:textId="6DA5DFB7" w:rsidR="000C5A8C" w:rsidRPr="00CB70E6" w:rsidRDefault="00511D74" w:rsidP="009B156F">
      <w:pPr>
        <w:ind w:left="720" w:hanging="720"/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lastRenderedPageBreak/>
        <w:t xml:space="preserve">In this </w:t>
      </w:r>
      <w:r w:rsidR="0098189B">
        <w:rPr>
          <w:rFonts w:ascii="Arial" w:eastAsia="Arial Unicode MS" w:hAnsi="Arial" w:cs="Arial"/>
          <w:sz w:val="24"/>
          <w:szCs w:val="24"/>
        </w:rPr>
        <w:t>part</w:t>
      </w:r>
      <w:r w:rsidR="00F0780B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924367" w:rsidRPr="00CB70E6">
        <w:rPr>
          <w:rFonts w:ascii="Arial" w:eastAsia="Arial Unicode MS" w:hAnsi="Arial" w:cs="Arial"/>
          <w:sz w:val="24"/>
          <w:szCs w:val="24"/>
        </w:rPr>
        <w:t>we</w:t>
      </w:r>
      <w:r w:rsidR="000C5A8C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2F506A" w:rsidRPr="00CB70E6">
        <w:rPr>
          <w:rFonts w:ascii="Arial" w:eastAsia="Arial Unicode MS" w:hAnsi="Arial" w:cs="Arial"/>
          <w:sz w:val="24"/>
          <w:szCs w:val="24"/>
        </w:rPr>
        <w:t>explain</w:t>
      </w:r>
      <w:r w:rsidR="000C5A8C" w:rsidRPr="00CB70E6">
        <w:rPr>
          <w:rFonts w:ascii="Arial" w:eastAsia="Arial Unicode MS" w:hAnsi="Arial" w:cs="Arial"/>
          <w:sz w:val="24"/>
          <w:szCs w:val="24"/>
        </w:rPr>
        <w:t>:</w:t>
      </w:r>
    </w:p>
    <w:p w14:paraId="64CB9DA0" w14:textId="77777777" w:rsidR="002F506A" w:rsidRPr="00280077" w:rsidRDefault="000C5A8C" w:rsidP="00591764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Wh</w:t>
      </w:r>
      <w:r w:rsidR="00B52489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at</w:t>
      </w:r>
      <w:r w:rsidR="002F506A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 </w:t>
      </w:r>
      <w:r w:rsidR="00C43F03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’</w:t>
      </w:r>
      <w:r w:rsidR="00924367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we</w:t>
      </w:r>
      <w:r w:rsidR="002F506A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’ and ‘</w:t>
      </w:r>
      <w:r w:rsidR="00924367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you</w:t>
      </w:r>
      <w:r w:rsidR="002F506A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’</w:t>
      </w:r>
      <w:r w:rsidR="00792B02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 </w:t>
      </w:r>
      <w:r w:rsidR="00B52489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means</w:t>
      </w:r>
    </w:p>
    <w:p w14:paraId="726AF550" w14:textId="15239AD1" w:rsidR="000C5A8C" w:rsidRPr="00280077" w:rsidRDefault="002F506A" w:rsidP="00591764">
      <w:pPr>
        <w:pStyle w:val="ListParagraph"/>
        <w:numPr>
          <w:ilvl w:val="0"/>
          <w:numId w:val="1"/>
        </w:numPr>
        <w:spacing w:after="80"/>
        <w:ind w:left="714" w:hanging="357"/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W</w:t>
      </w:r>
      <w:r w:rsidR="00C43F03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ho</w:t>
      </w:r>
      <w:r w:rsidR="000C5A8C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 can </w:t>
      </w:r>
      <w:r w:rsid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bid</w:t>
      </w:r>
    </w:p>
    <w:p w14:paraId="0C51F760" w14:textId="34D6C51F" w:rsidR="000C5A8C" w:rsidRPr="00280077" w:rsidRDefault="00C43F03" w:rsidP="00591764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How to </w:t>
      </w:r>
      <w:r w:rsid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bid</w:t>
      </w:r>
    </w:p>
    <w:p w14:paraId="3F8BD459" w14:textId="4A24F017" w:rsidR="00A12D28" w:rsidRPr="00280077" w:rsidRDefault="00A12D28" w:rsidP="00591764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How </w:t>
      </w:r>
      <w:r w:rsidR="00924367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our</w:t>
      </w:r>
      <w:r w:rsidR="00D30C1F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 buyer</w:t>
      </w:r>
      <w:r w:rsidR="00C43F03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s will buy the </w:t>
      </w:r>
      <w:r w:rsidR="00186A6E"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goods and or services</w:t>
      </w:r>
    </w:p>
    <w:p w14:paraId="725E3631" w14:textId="77777777" w:rsidR="00A12D28" w:rsidRPr="00280077" w:rsidRDefault="00A12D28" w:rsidP="00591764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When and how to ask questions</w:t>
      </w:r>
    </w:p>
    <w:p w14:paraId="2351EA2B" w14:textId="77777777" w:rsidR="00C43F03" w:rsidRPr="00280077" w:rsidRDefault="00C43F03" w:rsidP="009B156F">
      <w:pPr>
        <w:pStyle w:val="ListParagraph"/>
        <w:numPr>
          <w:ilvl w:val="0"/>
          <w:numId w:val="1"/>
        </w:numPr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280077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Timelines for the competition</w:t>
      </w:r>
    </w:p>
    <w:p w14:paraId="18912A8C" w14:textId="0F846FFC" w:rsidR="005F0F9D" w:rsidRPr="00CB70E6" w:rsidRDefault="005F0F9D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Make sure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Pr="00CB70E6">
        <w:rPr>
          <w:rFonts w:ascii="Arial" w:eastAsia="Arial Unicode MS" w:hAnsi="Arial" w:cs="Arial"/>
          <w:sz w:val="24"/>
          <w:szCs w:val="24"/>
        </w:rPr>
        <w:t xml:space="preserve"> read the</w:t>
      </w:r>
      <w:r w:rsidR="002628D9">
        <w:rPr>
          <w:rFonts w:ascii="Arial" w:eastAsia="Arial Unicode MS" w:hAnsi="Arial" w:cs="Arial"/>
          <w:sz w:val="24"/>
          <w:szCs w:val="24"/>
        </w:rPr>
        <w:t xml:space="preserve"> guidance,</w:t>
      </w:r>
      <w:r w:rsidRPr="00CB70E6">
        <w:rPr>
          <w:rFonts w:ascii="Arial" w:eastAsia="Arial Unicode MS" w:hAnsi="Arial" w:cs="Arial"/>
          <w:sz w:val="24"/>
          <w:szCs w:val="24"/>
        </w:rPr>
        <w:t xml:space="preserve"> information</w:t>
      </w:r>
      <w:r w:rsidR="002628D9">
        <w:rPr>
          <w:rFonts w:ascii="Arial" w:eastAsia="Arial Unicode MS" w:hAnsi="Arial" w:cs="Arial"/>
          <w:sz w:val="24"/>
          <w:szCs w:val="24"/>
        </w:rPr>
        <w:t xml:space="preserve"> and instruction</w:t>
      </w:r>
      <w:r w:rsidR="004F414C">
        <w:rPr>
          <w:rFonts w:ascii="Arial" w:eastAsia="Arial Unicode MS" w:hAnsi="Arial" w:cs="Arial"/>
          <w:sz w:val="24"/>
          <w:szCs w:val="24"/>
        </w:rPr>
        <w:t>s</w:t>
      </w:r>
      <w:r w:rsidR="002628D9">
        <w:rPr>
          <w:rFonts w:ascii="Arial" w:eastAsia="Arial Unicode MS" w:hAnsi="Arial" w:cs="Arial"/>
          <w:sz w:val="24"/>
          <w:szCs w:val="24"/>
        </w:rPr>
        <w:t xml:space="preserve"> that</w:t>
      </w:r>
      <w:r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924367" w:rsidRPr="00CB70E6">
        <w:rPr>
          <w:rFonts w:ascii="Arial" w:eastAsia="Arial Unicode MS" w:hAnsi="Arial" w:cs="Arial"/>
          <w:sz w:val="24"/>
          <w:szCs w:val="24"/>
        </w:rPr>
        <w:t>we</w:t>
      </w:r>
      <w:r w:rsidRPr="00CB70E6">
        <w:rPr>
          <w:rFonts w:ascii="Arial" w:eastAsia="Arial Unicode MS" w:hAnsi="Arial" w:cs="Arial"/>
          <w:sz w:val="24"/>
          <w:szCs w:val="24"/>
        </w:rPr>
        <w:t xml:space="preserve"> provide</w:t>
      </w:r>
      <w:r w:rsidR="00591764">
        <w:rPr>
          <w:rFonts w:ascii="Arial" w:eastAsia="Arial Unicode MS" w:hAnsi="Arial" w:cs="Arial"/>
          <w:sz w:val="24"/>
          <w:szCs w:val="24"/>
        </w:rPr>
        <w:t xml:space="preserve"> – </w:t>
      </w:r>
      <w:r w:rsidR="00D71603">
        <w:rPr>
          <w:rFonts w:ascii="Arial" w:eastAsia="Arial Unicode MS" w:hAnsi="Arial" w:cs="Arial"/>
          <w:sz w:val="24"/>
          <w:szCs w:val="24"/>
        </w:rPr>
        <w:t>they are there to help</w:t>
      </w:r>
      <w:r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Pr="00CB70E6">
        <w:rPr>
          <w:rFonts w:ascii="Arial" w:eastAsia="Arial Unicode MS" w:hAnsi="Arial" w:cs="Arial"/>
          <w:sz w:val="24"/>
          <w:szCs w:val="24"/>
        </w:rPr>
        <w:t xml:space="preserve"> make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="004E5050" w:rsidRPr="00CB70E6">
        <w:rPr>
          <w:rFonts w:ascii="Arial" w:eastAsia="Arial Unicode MS" w:hAnsi="Arial" w:cs="Arial"/>
          <w:sz w:val="24"/>
          <w:szCs w:val="24"/>
        </w:rPr>
        <w:t>r</w:t>
      </w:r>
      <w:r w:rsidRPr="00CB70E6">
        <w:rPr>
          <w:rFonts w:ascii="Arial" w:eastAsia="Arial Unicode MS" w:hAnsi="Arial" w:cs="Arial"/>
          <w:sz w:val="24"/>
          <w:szCs w:val="24"/>
        </w:rPr>
        <w:t xml:space="preserve"> best bid.</w:t>
      </w:r>
    </w:p>
    <w:p w14:paraId="1419F5CF" w14:textId="6CEBE286" w:rsidR="00F97382" w:rsidRDefault="004E5050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>We</w:t>
      </w:r>
      <w:r w:rsidR="000342DA" w:rsidRPr="00CB70E6">
        <w:rPr>
          <w:rFonts w:ascii="Arial" w:eastAsia="Arial Unicode MS" w:hAnsi="Arial" w:cs="Arial"/>
          <w:sz w:val="24"/>
          <w:szCs w:val="24"/>
        </w:rPr>
        <w:t xml:space="preserve"> hope </w:t>
      </w:r>
      <w:r w:rsidR="002628D9">
        <w:rPr>
          <w:rFonts w:ascii="Arial" w:eastAsia="Arial Unicode MS" w:hAnsi="Arial" w:cs="Arial"/>
          <w:sz w:val="24"/>
          <w:szCs w:val="24"/>
        </w:rPr>
        <w:t>everything</w:t>
      </w:r>
      <w:r w:rsidR="00D83F77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0342DA" w:rsidRPr="00CB70E6">
        <w:rPr>
          <w:rFonts w:ascii="Arial" w:eastAsia="Arial Unicode MS" w:hAnsi="Arial" w:cs="Arial"/>
          <w:sz w:val="24"/>
          <w:szCs w:val="24"/>
        </w:rPr>
        <w:t>is</w:t>
      </w:r>
      <w:r w:rsidR="00D83F77" w:rsidRPr="00CB70E6">
        <w:rPr>
          <w:rFonts w:ascii="Arial" w:eastAsia="Arial Unicode MS" w:hAnsi="Arial" w:cs="Arial"/>
          <w:sz w:val="24"/>
          <w:szCs w:val="24"/>
        </w:rPr>
        <w:t xml:space="preserve"> clear</w:t>
      </w:r>
      <w:r w:rsidR="007210FA" w:rsidRPr="00CB70E6">
        <w:rPr>
          <w:rFonts w:ascii="Arial" w:eastAsia="Arial Unicode MS" w:hAnsi="Arial" w:cs="Arial"/>
          <w:sz w:val="24"/>
          <w:szCs w:val="24"/>
        </w:rPr>
        <w:t xml:space="preserve"> – tell </w:t>
      </w:r>
      <w:r w:rsidR="00924367" w:rsidRPr="00CB70E6">
        <w:rPr>
          <w:rFonts w:ascii="Arial" w:eastAsia="Arial Unicode MS" w:hAnsi="Arial" w:cs="Arial"/>
          <w:sz w:val="24"/>
          <w:szCs w:val="24"/>
        </w:rPr>
        <w:t>us</w:t>
      </w:r>
      <w:r w:rsidR="007210FA" w:rsidRPr="00CB70E6">
        <w:rPr>
          <w:rFonts w:ascii="Arial" w:eastAsia="Arial Unicode MS" w:hAnsi="Arial" w:cs="Arial"/>
          <w:sz w:val="24"/>
          <w:szCs w:val="24"/>
        </w:rPr>
        <w:t xml:space="preserve"> if it’s not</w:t>
      </w:r>
      <w:r w:rsidR="008E7E3B">
        <w:rPr>
          <w:rFonts w:ascii="Arial" w:eastAsia="Arial Unicode MS" w:hAnsi="Arial" w:cs="Arial"/>
          <w:sz w:val="24"/>
          <w:szCs w:val="24"/>
        </w:rPr>
        <w:t xml:space="preserve"> (see 5. When and how to ask questions)</w:t>
      </w:r>
      <w:r w:rsidR="00D83F77" w:rsidRPr="00CB70E6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42F7BB79" w14:textId="77777777" w:rsidR="00172438" w:rsidRPr="00CB70E6" w:rsidRDefault="00172438" w:rsidP="009B156F">
      <w:pPr>
        <w:rPr>
          <w:rFonts w:ascii="Arial" w:eastAsia="Arial Unicode MS" w:hAnsi="Arial" w:cs="Arial"/>
          <w:sz w:val="24"/>
          <w:szCs w:val="24"/>
        </w:rPr>
      </w:pPr>
    </w:p>
    <w:p w14:paraId="34DFF06B" w14:textId="77777777" w:rsidR="007210FA" w:rsidRPr="00B354E3" w:rsidRDefault="007210FA" w:rsidP="00304F7E">
      <w:pPr>
        <w:pStyle w:val="ListParagraph"/>
        <w:numPr>
          <w:ilvl w:val="0"/>
          <w:numId w:val="9"/>
        </w:numPr>
        <w:ind w:hanging="720"/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B354E3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Wh</w:t>
      </w:r>
      <w:r w:rsidR="00B52489" w:rsidRPr="00B354E3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at</w:t>
      </w:r>
      <w:r w:rsidRPr="00B354E3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 ’</w:t>
      </w:r>
      <w:r w:rsidR="00924367" w:rsidRPr="00B354E3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we</w:t>
      </w:r>
      <w:r w:rsidRPr="00B354E3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’ and ‘</w:t>
      </w:r>
      <w:r w:rsidR="00924367" w:rsidRPr="00B354E3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you</w:t>
      </w:r>
      <w:r w:rsidRPr="00B354E3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’</w:t>
      </w:r>
      <w:r w:rsidR="00792B02" w:rsidRPr="00B354E3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 </w:t>
      </w:r>
      <w:r w:rsidR="00B52489" w:rsidRPr="00B354E3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means</w:t>
      </w:r>
    </w:p>
    <w:p w14:paraId="0E16FC16" w14:textId="77777777" w:rsidR="00556EEB" w:rsidRPr="00CB70E6" w:rsidRDefault="00B36530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When we use </w:t>
      </w:r>
      <w:r w:rsidR="00556EEB" w:rsidRPr="00CB70E6">
        <w:rPr>
          <w:rFonts w:ascii="Arial" w:eastAsia="Arial Unicode MS" w:hAnsi="Arial" w:cs="Arial"/>
          <w:sz w:val="24"/>
          <w:szCs w:val="24"/>
        </w:rPr>
        <w:t>“CCS”, “</w:t>
      </w:r>
      <w:r w:rsidR="00924367" w:rsidRPr="00CB70E6">
        <w:rPr>
          <w:rFonts w:ascii="Arial" w:eastAsia="Arial Unicode MS" w:hAnsi="Arial" w:cs="Arial"/>
          <w:sz w:val="24"/>
          <w:szCs w:val="24"/>
        </w:rPr>
        <w:t>we</w:t>
      </w:r>
      <w:r w:rsidR="00556EEB" w:rsidRPr="00CB70E6">
        <w:rPr>
          <w:rFonts w:ascii="Arial" w:eastAsia="Arial Unicode MS" w:hAnsi="Arial" w:cs="Arial"/>
          <w:sz w:val="24"/>
          <w:szCs w:val="24"/>
        </w:rPr>
        <w:t>”, “</w:t>
      </w:r>
      <w:r w:rsidR="00924367" w:rsidRPr="00CB70E6">
        <w:rPr>
          <w:rFonts w:ascii="Arial" w:eastAsia="Arial Unicode MS" w:hAnsi="Arial" w:cs="Arial"/>
          <w:sz w:val="24"/>
          <w:szCs w:val="24"/>
        </w:rPr>
        <w:t>us</w:t>
      </w:r>
      <w:r w:rsidR="00556EEB" w:rsidRPr="00CB70E6">
        <w:rPr>
          <w:rFonts w:ascii="Arial" w:eastAsia="Arial Unicode MS" w:hAnsi="Arial" w:cs="Arial"/>
          <w:sz w:val="24"/>
          <w:szCs w:val="24"/>
        </w:rPr>
        <w:t>”</w:t>
      </w:r>
      <w:r w:rsidRPr="00CB70E6">
        <w:rPr>
          <w:rFonts w:ascii="Arial" w:eastAsia="Arial Unicode MS" w:hAnsi="Arial" w:cs="Arial"/>
          <w:sz w:val="24"/>
          <w:szCs w:val="24"/>
        </w:rPr>
        <w:t xml:space="preserve"> or</w:t>
      </w:r>
      <w:r w:rsidR="00556EEB" w:rsidRPr="00CB70E6">
        <w:rPr>
          <w:rFonts w:ascii="Arial" w:eastAsia="Arial Unicode MS" w:hAnsi="Arial" w:cs="Arial"/>
          <w:sz w:val="24"/>
          <w:szCs w:val="24"/>
        </w:rPr>
        <w:t xml:space="preserve"> “</w:t>
      </w:r>
      <w:r w:rsidR="00924367" w:rsidRPr="00CB70E6">
        <w:rPr>
          <w:rFonts w:ascii="Arial" w:eastAsia="Arial Unicode MS" w:hAnsi="Arial" w:cs="Arial"/>
          <w:sz w:val="24"/>
          <w:szCs w:val="24"/>
        </w:rPr>
        <w:t>our</w:t>
      </w:r>
      <w:r w:rsidR="00556EEB" w:rsidRPr="00CB70E6">
        <w:rPr>
          <w:rFonts w:ascii="Arial" w:eastAsia="Arial Unicode MS" w:hAnsi="Arial" w:cs="Arial"/>
          <w:sz w:val="24"/>
          <w:szCs w:val="24"/>
        </w:rPr>
        <w:t xml:space="preserve">” </w:t>
      </w:r>
      <w:r w:rsidR="00011C7A" w:rsidRPr="00CB70E6">
        <w:rPr>
          <w:rFonts w:ascii="Arial" w:eastAsia="Arial Unicode MS" w:hAnsi="Arial" w:cs="Arial"/>
          <w:sz w:val="24"/>
          <w:szCs w:val="24"/>
        </w:rPr>
        <w:t>we</w:t>
      </w:r>
      <w:r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556EEB" w:rsidRPr="00CB70E6">
        <w:rPr>
          <w:rFonts w:ascii="Arial" w:eastAsia="Arial Unicode MS" w:hAnsi="Arial" w:cs="Arial"/>
          <w:sz w:val="24"/>
          <w:szCs w:val="24"/>
        </w:rPr>
        <w:t>mean Crown Commercial Service;</w:t>
      </w:r>
    </w:p>
    <w:p w14:paraId="5B7BB0CA" w14:textId="77777777" w:rsidR="00AF56C9" w:rsidRPr="00CB70E6" w:rsidRDefault="004E5050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>We</w:t>
      </w:r>
      <w:r w:rsidR="00806768" w:rsidRPr="00CB70E6">
        <w:rPr>
          <w:rFonts w:ascii="Arial" w:eastAsia="Arial Unicode MS" w:hAnsi="Arial" w:cs="Arial"/>
          <w:sz w:val="24"/>
          <w:szCs w:val="24"/>
        </w:rPr>
        <w:t xml:space="preserve"> are</w:t>
      </w:r>
      <w:r w:rsidR="003975C5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792B02" w:rsidRPr="00CB70E6">
        <w:rPr>
          <w:rFonts w:ascii="Arial" w:eastAsia="Arial Unicode MS" w:hAnsi="Arial" w:cs="Arial"/>
          <w:sz w:val="24"/>
          <w:szCs w:val="24"/>
        </w:rPr>
        <w:t>the</w:t>
      </w:r>
      <w:r w:rsidR="003975C5" w:rsidRPr="00CB70E6">
        <w:rPr>
          <w:rFonts w:ascii="Arial" w:eastAsia="Arial Unicode MS" w:hAnsi="Arial" w:cs="Arial"/>
          <w:sz w:val="24"/>
          <w:szCs w:val="24"/>
        </w:rPr>
        <w:t xml:space="preserve"> central purchasing body</w:t>
      </w:r>
      <w:r w:rsidR="00D0311E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A479C5" w:rsidRPr="00CB70E6">
        <w:rPr>
          <w:rFonts w:ascii="Arial" w:eastAsia="Arial Unicode MS" w:hAnsi="Arial" w:cs="Arial"/>
          <w:sz w:val="24"/>
          <w:szCs w:val="24"/>
        </w:rPr>
        <w:t>which procures</w:t>
      </w:r>
      <w:r w:rsidR="00792B02" w:rsidRPr="00CB70E6">
        <w:rPr>
          <w:rFonts w:ascii="Arial" w:eastAsia="Arial Unicode MS" w:hAnsi="Arial" w:cs="Arial"/>
          <w:sz w:val="24"/>
          <w:szCs w:val="24"/>
        </w:rPr>
        <w:t xml:space="preserve"> commo</w:t>
      </w:r>
      <w:r w:rsidR="00B36530" w:rsidRPr="00CB70E6">
        <w:rPr>
          <w:rFonts w:ascii="Arial" w:eastAsia="Arial Unicode MS" w:hAnsi="Arial" w:cs="Arial"/>
          <w:sz w:val="24"/>
          <w:szCs w:val="24"/>
        </w:rPr>
        <w:t>n</w:t>
      </w:r>
      <w:r w:rsidR="00792B02" w:rsidRPr="00CB70E6">
        <w:rPr>
          <w:rFonts w:ascii="Arial" w:eastAsia="Arial Unicode MS" w:hAnsi="Arial" w:cs="Arial"/>
          <w:sz w:val="24"/>
          <w:szCs w:val="24"/>
        </w:rPr>
        <w:t xml:space="preserve"> goods and service</w:t>
      </w:r>
      <w:r w:rsidR="000E3FC4" w:rsidRPr="00CB70E6">
        <w:rPr>
          <w:rFonts w:ascii="Arial" w:eastAsia="Arial Unicode MS" w:hAnsi="Arial" w:cs="Arial"/>
          <w:sz w:val="24"/>
          <w:szCs w:val="24"/>
        </w:rPr>
        <w:t>s</w:t>
      </w:r>
      <w:r w:rsidR="00792B02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D0311E" w:rsidRPr="00CB70E6">
        <w:rPr>
          <w:rFonts w:ascii="Arial" w:eastAsia="Arial Unicode MS" w:hAnsi="Arial" w:cs="Arial"/>
          <w:sz w:val="24"/>
          <w:szCs w:val="24"/>
        </w:rPr>
        <w:t xml:space="preserve">for </w:t>
      </w:r>
      <w:r w:rsidR="00792B02" w:rsidRPr="00CB70E6">
        <w:rPr>
          <w:rFonts w:ascii="Arial" w:eastAsia="Arial Unicode MS" w:hAnsi="Arial" w:cs="Arial"/>
          <w:sz w:val="24"/>
          <w:szCs w:val="24"/>
        </w:rPr>
        <w:t xml:space="preserve">central government departments and </w:t>
      </w:r>
      <w:r w:rsidR="001907BB" w:rsidRPr="00CB70E6">
        <w:rPr>
          <w:rFonts w:ascii="Arial" w:eastAsia="Arial Unicode MS" w:hAnsi="Arial" w:cs="Arial"/>
          <w:sz w:val="24"/>
          <w:szCs w:val="24"/>
        </w:rPr>
        <w:t xml:space="preserve">the </w:t>
      </w:r>
      <w:r w:rsidR="00792B02" w:rsidRPr="00CB70E6">
        <w:rPr>
          <w:rFonts w:ascii="Arial" w:eastAsia="Arial Unicode MS" w:hAnsi="Arial" w:cs="Arial"/>
          <w:sz w:val="24"/>
          <w:szCs w:val="24"/>
        </w:rPr>
        <w:t xml:space="preserve">wider </w:t>
      </w:r>
      <w:r w:rsidR="00D0311E" w:rsidRPr="00CB70E6">
        <w:rPr>
          <w:rFonts w:ascii="Arial" w:eastAsia="Arial Unicode MS" w:hAnsi="Arial" w:cs="Arial"/>
          <w:sz w:val="24"/>
          <w:szCs w:val="24"/>
        </w:rPr>
        <w:t>public sector</w:t>
      </w:r>
      <w:r w:rsidR="003975C5" w:rsidRPr="00CB70E6">
        <w:rPr>
          <w:rFonts w:ascii="Arial" w:eastAsia="Arial Unicode MS" w:hAnsi="Arial" w:cs="Arial"/>
          <w:sz w:val="24"/>
          <w:szCs w:val="24"/>
        </w:rPr>
        <w:t>.</w:t>
      </w:r>
      <w:r w:rsidR="00D0311E" w:rsidRPr="00CB70E6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333A2BEC" w14:textId="0AC8CF63" w:rsidR="006044DE" w:rsidRDefault="00A479C5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>T</w:t>
      </w:r>
      <w:r w:rsidR="00D0311E" w:rsidRPr="00CB70E6">
        <w:rPr>
          <w:rFonts w:ascii="Arial" w:eastAsia="Arial Unicode MS" w:hAnsi="Arial" w:cs="Arial"/>
          <w:sz w:val="24"/>
          <w:szCs w:val="24"/>
        </w:rPr>
        <w:t xml:space="preserve">he </w:t>
      </w:r>
      <w:r w:rsidR="00D0311E" w:rsidRPr="00B354E3">
        <w:rPr>
          <w:rFonts w:ascii="Arial" w:eastAsia="Arial Unicode MS" w:hAnsi="Arial" w:cs="Arial"/>
          <w:color w:val="000000" w:themeColor="text1"/>
          <w:sz w:val="24"/>
          <w:szCs w:val="24"/>
        </w:rPr>
        <w:t>Public Contracts Regulations 2015</w:t>
      </w:r>
      <w:r w:rsidR="00D0311E" w:rsidRPr="00CB70E6">
        <w:rPr>
          <w:rFonts w:ascii="Arial" w:eastAsia="Arial Unicode MS" w:hAnsi="Arial" w:cs="Arial"/>
          <w:color w:val="5B9BD5" w:themeColor="accent1"/>
          <w:sz w:val="24"/>
          <w:szCs w:val="24"/>
        </w:rPr>
        <w:t xml:space="preserve"> </w:t>
      </w:r>
      <w:r w:rsidRPr="00CB70E6">
        <w:rPr>
          <w:rFonts w:ascii="Arial" w:eastAsia="Arial Unicode MS" w:hAnsi="Arial" w:cs="Arial"/>
          <w:sz w:val="24"/>
          <w:szCs w:val="24"/>
        </w:rPr>
        <w:t xml:space="preserve">regulate how </w:t>
      </w:r>
      <w:r w:rsidR="00924367" w:rsidRPr="00CB70E6">
        <w:rPr>
          <w:rFonts w:ascii="Arial" w:eastAsia="Arial Unicode MS" w:hAnsi="Arial" w:cs="Arial"/>
          <w:sz w:val="24"/>
          <w:szCs w:val="24"/>
        </w:rPr>
        <w:t>we</w:t>
      </w:r>
      <w:r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8E7E3B">
        <w:rPr>
          <w:rFonts w:ascii="Arial" w:eastAsia="Arial Unicode MS" w:hAnsi="Arial" w:cs="Arial"/>
          <w:sz w:val="24"/>
          <w:szCs w:val="24"/>
        </w:rPr>
        <w:t>buy</w:t>
      </w:r>
      <w:r w:rsidRPr="00CB70E6">
        <w:rPr>
          <w:rFonts w:ascii="Arial" w:eastAsia="Arial Unicode MS" w:hAnsi="Arial" w:cs="Arial"/>
          <w:sz w:val="24"/>
          <w:szCs w:val="24"/>
        </w:rPr>
        <w:t xml:space="preserve">. </w:t>
      </w:r>
      <w:r w:rsidR="00806768" w:rsidRPr="00CB70E6">
        <w:rPr>
          <w:rFonts w:ascii="Arial" w:eastAsia="Arial Unicode MS" w:hAnsi="Arial" w:cs="Arial"/>
          <w:sz w:val="24"/>
          <w:szCs w:val="24"/>
        </w:rPr>
        <w:t xml:space="preserve">This means </w:t>
      </w:r>
      <w:r w:rsidR="00792B02" w:rsidRPr="00CB70E6">
        <w:rPr>
          <w:rFonts w:ascii="Arial" w:eastAsia="Arial Unicode MS" w:hAnsi="Arial" w:cs="Arial"/>
          <w:sz w:val="24"/>
          <w:szCs w:val="24"/>
        </w:rPr>
        <w:t xml:space="preserve">that </w:t>
      </w:r>
      <w:r w:rsidR="00924367" w:rsidRPr="00CB70E6">
        <w:rPr>
          <w:rFonts w:ascii="Arial" w:eastAsia="Arial Unicode MS" w:hAnsi="Arial" w:cs="Arial"/>
          <w:sz w:val="24"/>
          <w:szCs w:val="24"/>
        </w:rPr>
        <w:t>we</w:t>
      </w:r>
      <w:r w:rsidR="00D0311E" w:rsidRPr="00CB70E6">
        <w:rPr>
          <w:rFonts w:ascii="Arial" w:eastAsia="Arial Unicode MS" w:hAnsi="Arial" w:cs="Arial"/>
          <w:sz w:val="24"/>
          <w:szCs w:val="24"/>
        </w:rPr>
        <w:t xml:space="preserve"> and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="00D0311E" w:rsidRPr="00CB70E6">
        <w:rPr>
          <w:rFonts w:ascii="Arial" w:eastAsia="Arial Unicode MS" w:hAnsi="Arial" w:cs="Arial"/>
          <w:sz w:val="24"/>
          <w:szCs w:val="24"/>
        </w:rPr>
        <w:t xml:space="preserve"> have to </w:t>
      </w:r>
      <w:r w:rsidR="001907BB" w:rsidRPr="00CB70E6">
        <w:rPr>
          <w:rFonts w:ascii="Arial" w:eastAsia="Arial Unicode MS" w:hAnsi="Arial" w:cs="Arial"/>
          <w:sz w:val="24"/>
          <w:szCs w:val="24"/>
        </w:rPr>
        <w:t>follow processes</w:t>
      </w:r>
      <w:r w:rsidR="00D0311E" w:rsidRPr="00CB70E6">
        <w:rPr>
          <w:rFonts w:ascii="Arial" w:eastAsia="Arial Unicode MS" w:hAnsi="Arial" w:cs="Arial"/>
          <w:sz w:val="24"/>
          <w:szCs w:val="24"/>
        </w:rPr>
        <w:t xml:space="preserve"> that are fair, transparent and equitable for all </w:t>
      </w:r>
      <w:r w:rsidR="00D71603">
        <w:rPr>
          <w:rFonts w:ascii="Arial" w:eastAsia="Arial Unicode MS" w:hAnsi="Arial" w:cs="Arial"/>
          <w:sz w:val="24"/>
          <w:szCs w:val="24"/>
        </w:rPr>
        <w:t>bidders</w:t>
      </w:r>
      <w:r w:rsidR="00D0311E" w:rsidRPr="00CB70E6">
        <w:rPr>
          <w:rFonts w:ascii="Arial" w:eastAsia="Arial Unicode MS" w:hAnsi="Arial" w:cs="Arial"/>
          <w:sz w:val="24"/>
          <w:szCs w:val="24"/>
        </w:rPr>
        <w:t>.</w:t>
      </w:r>
    </w:p>
    <w:p w14:paraId="53EFF799" w14:textId="2172AF03" w:rsidR="0098189B" w:rsidRDefault="0098189B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>When we use “you” or “your” we mean your organisation, or the organisation you</w:t>
      </w:r>
      <w:r>
        <w:rPr>
          <w:rFonts w:ascii="Arial" w:eastAsia="Arial Unicode MS" w:hAnsi="Arial" w:cs="Arial"/>
          <w:sz w:val="24"/>
          <w:szCs w:val="24"/>
        </w:rPr>
        <w:t xml:space="preserve"> represent, in this competition</w:t>
      </w:r>
      <w:r w:rsidRPr="00CB70E6">
        <w:rPr>
          <w:rFonts w:ascii="Arial" w:eastAsia="Arial Unicode MS" w:hAnsi="Arial" w:cs="Arial"/>
          <w:sz w:val="24"/>
          <w:szCs w:val="24"/>
        </w:rPr>
        <w:t>.</w:t>
      </w:r>
    </w:p>
    <w:p w14:paraId="7E59850D" w14:textId="54C8BC71" w:rsidR="00D30C1F" w:rsidRDefault="00D30C1F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When we use “buyer”, we mean the departments using the agreement to buy your services.</w:t>
      </w:r>
    </w:p>
    <w:p w14:paraId="59B3BDD9" w14:textId="77777777" w:rsidR="00D9391F" w:rsidRDefault="00D9391F">
      <w:pPr>
        <w:rPr>
          <w:rFonts w:ascii="Arial" w:eastAsia="Arial Unicode MS" w:hAnsi="Arial" w:cs="Arial"/>
          <w:color w:val="5B9BD5" w:themeColor="accent1"/>
          <w:sz w:val="24"/>
          <w:szCs w:val="24"/>
        </w:rPr>
      </w:pPr>
    </w:p>
    <w:p w14:paraId="5F8701C0" w14:textId="3280BD05" w:rsidR="007457B0" w:rsidRPr="00B354E3" w:rsidRDefault="007457B0" w:rsidP="00304F7E">
      <w:pPr>
        <w:pStyle w:val="ListParagraph"/>
        <w:numPr>
          <w:ilvl w:val="0"/>
          <w:numId w:val="9"/>
        </w:numPr>
        <w:ind w:hanging="720"/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B354E3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Who can </w:t>
      </w:r>
      <w:r w:rsidR="00D0726D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bid</w:t>
      </w:r>
    </w:p>
    <w:p w14:paraId="595B0D5F" w14:textId="33F20CB9" w:rsidR="00B25903" w:rsidRPr="00164880" w:rsidRDefault="00B36530" w:rsidP="009B156F">
      <w:pPr>
        <w:rPr>
          <w:rFonts w:ascii="Arial" w:eastAsia="Arial Unicode MS" w:hAnsi="Arial" w:cs="Arial"/>
          <w:sz w:val="24"/>
          <w:szCs w:val="24"/>
          <w:u w:val="single"/>
        </w:rPr>
      </w:pPr>
      <w:r w:rsidRPr="00CB70E6">
        <w:rPr>
          <w:rFonts w:ascii="Arial" w:eastAsia="Arial Unicode MS" w:hAnsi="Arial" w:cs="Arial"/>
          <w:sz w:val="24"/>
          <w:szCs w:val="24"/>
        </w:rPr>
        <w:t>We are running t</w:t>
      </w:r>
      <w:r w:rsidR="00B25903" w:rsidRPr="00CB70E6">
        <w:rPr>
          <w:rFonts w:ascii="Arial" w:eastAsia="Arial Unicode MS" w:hAnsi="Arial" w:cs="Arial"/>
          <w:sz w:val="24"/>
          <w:szCs w:val="24"/>
        </w:rPr>
        <w:t xml:space="preserve">his competition </w:t>
      </w:r>
      <w:r w:rsidR="00CB70E6">
        <w:rPr>
          <w:rFonts w:ascii="Arial" w:eastAsia="Arial Unicode MS" w:hAnsi="Arial" w:cs="Arial"/>
          <w:sz w:val="24"/>
          <w:szCs w:val="24"/>
        </w:rPr>
        <w:t xml:space="preserve">using the </w:t>
      </w:r>
      <w:r w:rsidR="00164880">
        <w:rPr>
          <w:rFonts w:ascii="Arial" w:eastAsia="Arial Unicode MS" w:hAnsi="Arial" w:cs="Arial"/>
          <w:sz w:val="24"/>
          <w:szCs w:val="24"/>
        </w:rPr>
        <w:t>‘</w:t>
      </w:r>
      <w:r w:rsidRPr="00164880">
        <w:rPr>
          <w:rFonts w:ascii="Arial" w:eastAsia="Arial Unicode MS" w:hAnsi="Arial" w:cs="Arial"/>
          <w:sz w:val="24"/>
          <w:szCs w:val="24"/>
        </w:rPr>
        <w:t>open procedure</w:t>
      </w:r>
      <w:r w:rsidR="00164880">
        <w:rPr>
          <w:rFonts w:ascii="Arial" w:eastAsia="Arial Unicode MS" w:hAnsi="Arial" w:cs="Arial"/>
          <w:sz w:val="24"/>
          <w:szCs w:val="24"/>
        </w:rPr>
        <w:t>’</w:t>
      </w:r>
      <w:r w:rsidR="00C31A91" w:rsidRPr="00CB70E6">
        <w:rPr>
          <w:rFonts w:ascii="Arial" w:eastAsia="Arial Unicode MS" w:hAnsi="Arial" w:cs="Arial"/>
          <w:sz w:val="24"/>
          <w:szCs w:val="24"/>
        </w:rPr>
        <w:t>. This</w:t>
      </w:r>
      <w:r w:rsidR="00B25903" w:rsidRPr="00CB70E6">
        <w:rPr>
          <w:rFonts w:ascii="Arial" w:eastAsia="Arial Unicode MS" w:hAnsi="Arial" w:cs="Arial"/>
          <w:sz w:val="24"/>
          <w:szCs w:val="24"/>
        </w:rPr>
        <w:t xml:space="preserve"> means </w:t>
      </w:r>
      <w:r w:rsidR="00C31A91" w:rsidRPr="00CB70E6">
        <w:rPr>
          <w:rFonts w:ascii="Arial" w:eastAsia="Arial Unicode MS" w:hAnsi="Arial" w:cs="Arial"/>
          <w:sz w:val="24"/>
          <w:szCs w:val="24"/>
        </w:rPr>
        <w:t xml:space="preserve">that </w:t>
      </w:r>
      <w:r w:rsidR="00B25903" w:rsidRPr="00CB70E6">
        <w:rPr>
          <w:rFonts w:ascii="Arial" w:eastAsia="Arial Unicode MS" w:hAnsi="Arial" w:cs="Arial"/>
          <w:sz w:val="24"/>
          <w:szCs w:val="24"/>
        </w:rPr>
        <w:t>any</w:t>
      </w:r>
      <w:r w:rsidR="00B5750E" w:rsidRPr="00CB70E6">
        <w:rPr>
          <w:rFonts w:ascii="Arial" w:eastAsia="Arial Unicode MS" w:hAnsi="Arial" w:cs="Arial"/>
          <w:sz w:val="24"/>
          <w:szCs w:val="24"/>
        </w:rPr>
        <w:t>one</w:t>
      </w:r>
      <w:r w:rsidR="00B25903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4F414C">
        <w:rPr>
          <w:rFonts w:ascii="Arial" w:eastAsia="Arial Unicode MS" w:hAnsi="Arial" w:cs="Arial"/>
          <w:sz w:val="24"/>
          <w:szCs w:val="24"/>
        </w:rPr>
        <w:t>can</w:t>
      </w:r>
      <w:r w:rsidR="00B25903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252C21" w:rsidRPr="00CB70E6">
        <w:rPr>
          <w:rFonts w:ascii="Arial" w:eastAsia="Arial Unicode MS" w:hAnsi="Arial" w:cs="Arial"/>
          <w:sz w:val="24"/>
          <w:szCs w:val="24"/>
        </w:rPr>
        <w:t xml:space="preserve">submit </w:t>
      </w:r>
      <w:r w:rsidR="00B5750E" w:rsidRPr="00CB70E6">
        <w:rPr>
          <w:rFonts w:ascii="Arial" w:eastAsia="Arial Unicode MS" w:hAnsi="Arial" w:cs="Arial"/>
          <w:sz w:val="24"/>
          <w:szCs w:val="24"/>
        </w:rPr>
        <w:t xml:space="preserve">a </w:t>
      </w:r>
      <w:r w:rsidR="00D0726D">
        <w:rPr>
          <w:rFonts w:ascii="Arial" w:eastAsia="Arial Unicode MS" w:hAnsi="Arial" w:cs="Arial"/>
          <w:sz w:val="24"/>
          <w:szCs w:val="24"/>
        </w:rPr>
        <w:t>bid</w:t>
      </w:r>
      <w:r w:rsidR="00252C21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B25903" w:rsidRPr="00CB70E6">
        <w:rPr>
          <w:rFonts w:ascii="Arial" w:eastAsia="Arial Unicode MS" w:hAnsi="Arial" w:cs="Arial"/>
          <w:sz w:val="24"/>
          <w:szCs w:val="24"/>
        </w:rPr>
        <w:t xml:space="preserve">in response to the </w:t>
      </w:r>
      <w:r w:rsidR="00B25903" w:rsidRPr="00203B7F">
        <w:rPr>
          <w:rFonts w:ascii="Arial" w:eastAsia="Arial Unicode MS" w:hAnsi="Arial" w:cs="Arial"/>
          <w:sz w:val="24"/>
          <w:szCs w:val="24"/>
        </w:rPr>
        <w:t>published contract notice</w:t>
      </w:r>
      <w:r w:rsidR="00B25903" w:rsidRPr="00164880">
        <w:rPr>
          <w:rFonts w:ascii="Arial" w:eastAsia="Arial Unicode MS" w:hAnsi="Arial" w:cs="Arial"/>
          <w:sz w:val="24"/>
          <w:szCs w:val="24"/>
        </w:rPr>
        <w:t>.</w:t>
      </w:r>
    </w:p>
    <w:p w14:paraId="151CE190" w14:textId="52988E74" w:rsidR="00310956" w:rsidRPr="00CB70E6" w:rsidRDefault="00310956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You can submit </w:t>
      </w:r>
      <w:r w:rsidR="00B5750E" w:rsidRPr="00CB70E6">
        <w:rPr>
          <w:rFonts w:ascii="Arial" w:eastAsia="Arial Unicode MS" w:hAnsi="Arial" w:cs="Arial"/>
          <w:sz w:val="24"/>
          <w:szCs w:val="24"/>
        </w:rPr>
        <w:t xml:space="preserve">a </w:t>
      </w:r>
      <w:r w:rsidR="00D0726D">
        <w:rPr>
          <w:rFonts w:ascii="Arial" w:eastAsia="Arial Unicode MS" w:hAnsi="Arial" w:cs="Arial"/>
          <w:sz w:val="24"/>
          <w:szCs w:val="24"/>
        </w:rPr>
        <w:t>bid</w:t>
      </w:r>
      <w:r w:rsidRPr="00CB70E6">
        <w:rPr>
          <w:rFonts w:ascii="Arial" w:eastAsia="Arial Unicode MS" w:hAnsi="Arial" w:cs="Arial"/>
          <w:sz w:val="24"/>
          <w:szCs w:val="24"/>
        </w:rPr>
        <w:t xml:space="preserve"> as a single legal entity.</w:t>
      </w:r>
      <w:r w:rsidR="00B36530" w:rsidRPr="00CB70E6">
        <w:rPr>
          <w:rFonts w:ascii="Arial" w:eastAsia="Arial Unicode MS" w:hAnsi="Arial" w:cs="Arial"/>
          <w:sz w:val="24"/>
          <w:szCs w:val="24"/>
        </w:rPr>
        <w:t xml:space="preserve"> Alternatively, you can </w:t>
      </w:r>
      <w:r w:rsidR="0098189B">
        <w:rPr>
          <w:rFonts w:ascii="Arial" w:eastAsia="Arial Unicode MS" w:hAnsi="Arial" w:cs="Arial"/>
          <w:sz w:val="24"/>
          <w:szCs w:val="24"/>
        </w:rPr>
        <w:t>choose</w:t>
      </w:r>
      <w:r w:rsidR="0098189B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B36530" w:rsidRPr="00CB70E6">
        <w:rPr>
          <w:rFonts w:ascii="Arial" w:eastAsia="Arial Unicode MS" w:hAnsi="Arial" w:cs="Arial"/>
          <w:sz w:val="24"/>
          <w:szCs w:val="24"/>
        </w:rPr>
        <w:t>one or both of the following options:</w:t>
      </w:r>
    </w:p>
    <w:p w14:paraId="100601F2" w14:textId="52212CA3" w:rsidR="00310956" w:rsidRPr="00CB70E6" w:rsidRDefault="00310956" w:rsidP="009B156F">
      <w:pPr>
        <w:pStyle w:val="ListParagraph"/>
        <w:numPr>
          <w:ilvl w:val="0"/>
          <w:numId w:val="15"/>
        </w:numPr>
        <w:contextualSpacing w:val="0"/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You </w:t>
      </w:r>
      <w:r w:rsidR="00DA1AFF" w:rsidRPr="00CB70E6">
        <w:rPr>
          <w:rFonts w:ascii="Arial" w:eastAsia="Arial Unicode MS" w:hAnsi="Arial" w:cs="Arial"/>
          <w:sz w:val="24"/>
          <w:szCs w:val="24"/>
        </w:rPr>
        <w:t>can</w:t>
      </w:r>
      <w:r w:rsidRPr="00CB70E6">
        <w:rPr>
          <w:rFonts w:ascii="Arial" w:eastAsia="Arial Unicode MS" w:hAnsi="Arial" w:cs="Arial"/>
          <w:sz w:val="24"/>
          <w:szCs w:val="24"/>
        </w:rPr>
        <w:t xml:space="preserve"> decide to work together with other legal entities </w:t>
      </w:r>
      <w:r w:rsidR="00D71603">
        <w:rPr>
          <w:rFonts w:ascii="Arial" w:eastAsia="Arial Unicode MS" w:hAnsi="Arial" w:cs="Arial"/>
          <w:sz w:val="24"/>
          <w:szCs w:val="24"/>
        </w:rPr>
        <w:t>to form</w:t>
      </w:r>
      <w:r w:rsidRPr="00CB70E6">
        <w:rPr>
          <w:rFonts w:ascii="Arial" w:eastAsia="Arial Unicode MS" w:hAnsi="Arial" w:cs="Arial"/>
          <w:sz w:val="24"/>
          <w:szCs w:val="24"/>
        </w:rPr>
        <w:t xml:space="preserve"> a consortium. If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Pr="00CB70E6">
        <w:rPr>
          <w:rFonts w:ascii="Arial" w:eastAsia="Arial Unicode MS" w:hAnsi="Arial" w:cs="Arial"/>
          <w:sz w:val="24"/>
          <w:szCs w:val="24"/>
        </w:rPr>
        <w:t xml:space="preserve"> do, </w:t>
      </w:r>
      <w:r w:rsidR="00924367" w:rsidRPr="00CB70E6">
        <w:rPr>
          <w:rFonts w:ascii="Arial" w:eastAsia="Arial Unicode MS" w:hAnsi="Arial" w:cs="Arial"/>
          <w:sz w:val="24"/>
          <w:szCs w:val="24"/>
        </w:rPr>
        <w:t>we</w:t>
      </w:r>
      <w:r w:rsidRPr="00CB70E6">
        <w:rPr>
          <w:rFonts w:ascii="Arial" w:eastAsia="Arial Unicode MS" w:hAnsi="Arial" w:cs="Arial"/>
          <w:sz w:val="24"/>
          <w:szCs w:val="24"/>
        </w:rPr>
        <w:t xml:space="preserve"> ask the consortium to </w:t>
      </w:r>
      <w:r w:rsidR="0075742C" w:rsidRPr="00CB70E6">
        <w:rPr>
          <w:rFonts w:ascii="Arial" w:eastAsia="Arial Unicode MS" w:hAnsi="Arial" w:cs="Arial"/>
          <w:sz w:val="24"/>
          <w:szCs w:val="24"/>
        </w:rPr>
        <w:t>choose</w:t>
      </w:r>
      <w:r w:rsidRPr="00CB70E6">
        <w:rPr>
          <w:rFonts w:ascii="Arial" w:eastAsia="Arial Unicode MS" w:hAnsi="Arial" w:cs="Arial"/>
          <w:sz w:val="24"/>
          <w:szCs w:val="24"/>
        </w:rPr>
        <w:t xml:space="preserve"> a lead member who will submit </w:t>
      </w:r>
      <w:r w:rsidR="00B5750E" w:rsidRPr="00CB70E6">
        <w:rPr>
          <w:rFonts w:ascii="Arial" w:eastAsia="Arial Unicode MS" w:hAnsi="Arial" w:cs="Arial"/>
          <w:sz w:val="24"/>
          <w:szCs w:val="24"/>
        </w:rPr>
        <w:t xml:space="preserve">the </w:t>
      </w:r>
      <w:r w:rsidR="00D0726D">
        <w:rPr>
          <w:rFonts w:ascii="Arial" w:eastAsia="Arial Unicode MS" w:hAnsi="Arial" w:cs="Arial"/>
          <w:sz w:val="24"/>
          <w:szCs w:val="24"/>
        </w:rPr>
        <w:t>bid</w:t>
      </w:r>
      <w:r w:rsidRPr="00CB70E6">
        <w:rPr>
          <w:rFonts w:ascii="Arial" w:eastAsia="Arial Unicode MS" w:hAnsi="Arial" w:cs="Arial"/>
          <w:sz w:val="24"/>
          <w:szCs w:val="24"/>
        </w:rPr>
        <w:t xml:space="preserve"> on behalf of the consortium.</w:t>
      </w:r>
    </w:p>
    <w:p w14:paraId="51854FF8" w14:textId="3165757D" w:rsidR="00310956" w:rsidRPr="00CB70E6" w:rsidRDefault="00310956" w:rsidP="009B156F">
      <w:pPr>
        <w:pStyle w:val="ListParagraph"/>
        <w:numPr>
          <w:ilvl w:val="0"/>
          <w:numId w:val="15"/>
        </w:numPr>
        <w:contextualSpacing w:val="0"/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You can </w:t>
      </w:r>
      <w:r w:rsidR="00D0726D">
        <w:rPr>
          <w:rFonts w:ascii="Arial" w:eastAsia="Arial Unicode MS" w:hAnsi="Arial" w:cs="Arial"/>
          <w:sz w:val="24"/>
          <w:szCs w:val="24"/>
        </w:rPr>
        <w:t>bid</w:t>
      </w:r>
      <w:r w:rsidRPr="00CB70E6">
        <w:rPr>
          <w:rFonts w:ascii="Arial" w:eastAsia="Arial Unicode MS" w:hAnsi="Arial" w:cs="Arial"/>
          <w:sz w:val="24"/>
          <w:szCs w:val="24"/>
        </w:rPr>
        <w:t xml:space="preserve"> with named </w:t>
      </w:r>
      <w:r w:rsidR="00D53239">
        <w:rPr>
          <w:rFonts w:ascii="Arial" w:eastAsia="Arial Unicode MS" w:hAnsi="Arial" w:cs="Arial"/>
          <w:sz w:val="24"/>
          <w:szCs w:val="24"/>
        </w:rPr>
        <w:t>s</w:t>
      </w:r>
      <w:r w:rsidR="002C04EE" w:rsidRPr="00CB70E6">
        <w:rPr>
          <w:rFonts w:ascii="Arial" w:eastAsia="Arial Unicode MS" w:hAnsi="Arial" w:cs="Arial"/>
          <w:sz w:val="24"/>
          <w:szCs w:val="24"/>
        </w:rPr>
        <w:t>ub-</w:t>
      </w:r>
      <w:r w:rsidR="00D53239">
        <w:rPr>
          <w:rFonts w:ascii="Arial" w:eastAsia="Arial Unicode MS" w:hAnsi="Arial" w:cs="Arial"/>
          <w:sz w:val="24"/>
          <w:szCs w:val="24"/>
        </w:rPr>
        <w:t>c</w:t>
      </w:r>
      <w:r w:rsidR="002C04EE" w:rsidRPr="00CB70E6">
        <w:rPr>
          <w:rFonts w:ascii="Arial" w:eastAsia="Arial Unicode MS" w:hAnsi="Arial" w:cs="Arial"/>
          <w:sz w:val="24"/>
          <w:szCs w:val="24"/>
        </w:rPr>
        <w:t>ontractor</w:t>
      </w:r>
      <w:r w:rsidRPr="00CB70E6">
        <w:rPr>
          <w:rFonts w:ascii="Arial" w:eastAsia="Arial Unicode MS" w:hAnsi="Arial" w:cs="Arial"/>
          <w:sz w:val="24"/>
          <w:szCs w:val="24"/>
        </w:rPr>
        <w:t xml:space="preserve">s </w:t>
      </w:r>
      <w:r w:rsidR="00D71603">
        <w:rPr>
          <w:rFonts w:ascii="Arial" w:eastAsia="Arial Unicode MS" w:hAnsi="Arial" w:cs="Arial"/>
          <w:sz w:val="24"/>
          <w:szCs w:val="24"/>
        </w:rPr>
        <w:t xml:space="preserve">to deliver </w:t>
      </w:r>
      <w:r w:rsidRPr="00CB70E6">
        <w:rPr>
          <w:rFonts w:ascii="Arial" w:eastAsia="Arial Unicode MS" w:hAnsi="Arial" w:cs="Arial"/>
          <w:sz w:val="24"/>
          <w:szCs w:val="24"/>
        </w:rPr>
        <w:t xml:space="preserve">certain parts of the requirements. This applies whether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Pr="00CB70E6">
        <w:rPr>
          <w:rFonts w:ascii="Arial" w:eastAsia="Arial Unicode MS" w:hAnsi="Arial" w:cs="Arial"/>
          <w:sz w:val="24"/>
          <w:szCs w:val="24"/>
        </w:rPr>
        <w:t xml:space="preserve"> are </w:t>
      </w:r>
      <w:r w:rsidR="00D0726D">
        <w:rPr>
          <w:rFonts w:ascii="Arial" w:eastAsia="Arial Unicode MS" w:hAnsi="Arial" w:cs="Arial"/>
          <w:sz w:val="24"/>
          <w:szCs w:val="24"/>
        </w:rPr>
        <w:t>bidding</w:t>
      </w:r>
      <w:r w:rsidR="00D0726D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Pr="00CB70E6">
        <w:rPr>
          <w:rFonts w:ascii="Arial" w:eastAsia="Arial Unicode MS" w:hAnsi="Arial" w:cs="Arial"/>
          <w:sz w:val="24"/>
          <w:szCs w:val="24"/>
        </w:rPr>
        <w:t>as a single legal entity or as a consortium.</w:t>
      </w:r>
    </w:p>
    <w:p w14:paraId="0259B9A2" w14:textId="40A840CA" w:rsidR="00310956" w:rsidRDefault="00310956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lastRenderedPageBreak/>
        <w:t xml:space="preserve">If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Pr="00CB70E6">
        <w:rPr>
          <w:rFonts w:ascii="Arial" w:eastAsia="Arial Unicode MS" w:hAnsi="Arial" w:cs="Arial"/>
          <w:sz w:val="24"/>
          <w:szCs w:val="24"/>
        </w:rPr>
        <w:t xml:space="preserve"> are </w:t>
      </w:r>
      <w:r w:rsidR="00B36530" w:rsidRPr="00CB70E6">
        <w:rPr>
          <w:rFonts w:ascii="Arial" w:eastAsia="Arial Unicode MS" w:hAnsi="Arial" w:cs="Arial"/>
          <w:sz w:val="24"/>
          <w:szCs w:val="24"/>
        </w:rPr>
        <w:t>using either of these options</w:t>
      </w:r>
      <w:r w:rsidRPr="00CB70E6">
        <w:rPr>
          <w:rFonts w:ascii="Arial" w:eastAsia="Arial Unicode MS" w:hAnsi="Arial" w:cs="Arial"/>
          <w:sz w:val="24"/>
          <w:szCs w:val="24"/>
        </w:rPr>
        <w:t xml:space="preserve">,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Pr="00CB70E6">
        <w:rPr>
          <w:rFonts w:ascii="Arial" w:eastAsia="Arial Unicode MS" w:hAnsi="Arial" w:cs="Arial"/>
          <w:sz w:val="24"/>
          <w:szCs w:val="24"/>
        </w:rPr>
        <w:t xml:space="preserve"> will have to identify what each of the parties is contributing to </w:t>
      </w:r>
      <w:r w:rsidR="00B5750E" w:rsidRPr="00CB70E6">
        <w:rPr>
          <w:rFonts w:ascii="Arial" w:eastAsia="Arial Unicode MS" w:hAnsi="Arial" w:cs="Arial"/>
          <w:sz w:val="24"/>
          <w:szCs w:val="24"/>
        </w:rPr>
        <w:t xml:space="preserve">the </w:t>
      </w:r>
      <w:r w:rsidR="00D0726D">
        <w:rPr>
          <w:rFonts w:ascii="Arial" w:eastAsia="Arial Unicode MS" w:hAnsi="Arial" w:cs="Arial"/>
          <w:sz w:val="24"/>
          <w:szCs w:val="24"/>
        </w:rPr>
        <w:t>bid</w:t>
      </w:r>
      <w:r w:rsidR="008E7E3B">
        <w:rPr>
          <w:rFonts w:ascii="Arial" w:eastAsia="Arial Unicode MS" w:hAnsi="Arial" w:cs="Arial"/>
          <w:sz w:val="24"/>
          <w:szCs w:val="24"/>
        </w:rPr>
        <w:t xml:space="preserve"> (in your Selection Questionnaire Responses – See Your Offer).</w:t>
      </w:r>
    </w:p>
    <w:p w14:paraId="1E1C84EE" w14:textId="1D8DBD6F" w:rsidR="00D71603" w:rsidRDefault="00D71603" w:rsidP="009B156F">
      <w:pPr>
        <w:rPr>
          <w:rFonts w:ascii="Arial" w:eastAsia="Arial Unicode MS" w:hAnsi="Arial" w:cs="Arial"/>
          <w:sz w:val="24"/>
          <w:szCs w:val="24"/>
        </w:rPr>
      </w:pPr>
      <w:r w:rsidRPr="00D71603">
        <w:rPr>
          <w:rFonts w:ascii="Arial" w:eastAsia="Arial Unicode MS" w:hAnsi="Arial" w:cs="Arial"/>
          <w:sz w:val="24"/>
          <w:szCs w:val="24"/>
        </w:rPr>
        <w:t>We recognise that plans in relation to sub-contracting or a consortium may be subject to change up to contract award. You must tell us about any changes to the</w:t>
      </w:r>
      <w:r w:rsidR="0098189B">
        <w:rPr>
          <w:rFonts w:ascii="Arial" w:eastAsia="Arial Unicode MS" w:hAnsi="Arial" w:cs="Arial"/>
          <w:sz w:val="24"/>
          <w:szCs w:val="24"/>
        </w:rPr>
        <w:t>se plans as soon as you become aware of them.</w:t>
      </w:r>
    </w:p>
    <w:p w14:paraId="526C1CA9" w14:textId="77777777" w:rsidR="008E7E3B" w:rsidRDefault="008E7E3B" w:rsidP="009B156F">
      <w:pPr>
        <w:rPr>
          <w:rFonts w:ascii="Arial" w:eastAsia="Arial Unicode MS" w:hAnsi="Arial" w:cs="Arial"/>
          <w:sz w:val="24"/>
          <w:szCs w:val="24"/>
        </w:rPr>
      </w:pPr>
    </w:p>
    <w:p w14:paraId="47333BD7" w14:textId="33D8DC77" w:rsidR="00DA1AFF" w:rsidRPr="00B354E3" w:rsidRDefault="00DA1AFF" w:rsidP="00304F7E">
      <w:pPr>
        <w:pStyle w:val="ListParagraph"/>
        <w:numPr>
          <w:ilvl w:val="0"/>
          <w:numId w:val="9"/>
        </w:numPr>
        <w:ind w:hanging="720"/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B354E3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How to </w:t>
      </w:r>
      <w:r w:rsidR="00D0726D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bid</w:t>
      </w:r>
    </w:p>
    <w:p w14:paraId="138B8598" w14:textId="2F5ED554" w:rsidR="00F80639" w:rsidRPr="00CB70E6" w:rsidRDefault="00C31A91" w:rsidP="00591764">
      <w:pPr>
        <w:spacing w:after="80"/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>After you have read this invitation, r</w:t>
      </w:r>
      <w:r w:rsidR="002A7017" w:rsidRPr="00CB70E6">
        <w:rPr>
          <w:rFonts w:ascii="Arial" w:eastAsia="Arial Unicode MS" w:hAnsi="Arial" w:cs="Arial"/>
          <w:sz w:val="24"/>
          <w:szCs w:val="24"/>
        </w:rPr>
        <w:t xml:space="preserve">ead </w:t>
      </w:r>
      <w:r w:rsidR="000E3FC4" w:rsidRPr="00CB70E6">
        <w:rPr>
          <w:rFonts w:ascii="Arial" w:eastAsia="Arial Unicode MS" w:hAnsi="Arial" w:cs="Arial"/>
          <w:sz w:val="24"/>
          <w:szCs w:val="24"/>
        </w:rPr>
        <w:t xml:space="preserve">‘The </w:t>
      </w:r>
      <w:r w:rsidR="00AB4891">
        <w:rPr>
          <w:rFonts w:ascii="Arial" w:eastAsia="Arial Unicode MS" w:hAnsi="Arial" w:cs="Arial"/>
          <w:sz w:val="24"/>
          <w:szCs w:val="24"/>
        </w:rPr>
        <w:t>Buyer</w:t>
      </w:r>
      <w:r w:rsidR="00AB4891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0E3FC4" w:rsidRPr="00CB70E6">
        <w:rPr>
          <w:rFonts w:ascii="Arial" w:eastAsia="Arial Unicode MS" w:hAnsi="Arial" w:cs="Arial"/>
          <w:sz w:val="24"/>
          <w:szCs w:val="24"/>
        </w:rPr>
        <w:t>Needs’</w:t>
      </w:r>
      <w:r w:rsidRPr="00CB70E6">
        <w:rPr>
          <w:rFonts w:ascii="Arial" w:eastAsia="Arial Unicode MS" w:hAnsi="Arial" w:cs="Arial"/>
          <w:sz w:val="24"/>
          <w:szCs w:val="24"/>
        </w:rPr>
        <w:t xml:space="preserve"> next</w:t>
      </w:r>
      <w:r w:rsidR="000E3FC4" w:rsidRPr="00CB70E6">
        <w:rPr>
          <w:rFonts w:ascii="Arial" w:eastAsia="Arial Unicode MS" w:hAnsi="Arial" w:cs="Arial"/>
          <w:sz w:val="24"/>
          <w:szCs w:val="24"/>
        </w:rPr>
        <w:t xml:space="preserve">. </w:t>
      </w:r>
      <w:r w:rsidR="00486BA4" w:rsidRPr="00CB70E6">
        <w:rPr>
          <w:rFonts w:ascii="Arial" w:eastAsia="Arial Unicode MS" w:hAnsi="Arial" w:cs="Arial"/>
          <w:sz w:val="24"/>
          <w:szCs w:val="24"/>
        </w:rPr>
        <w:t>It explains</w:t>
      </w:r>
      <w:r w:rsidR="000E3FC4" w:rsidRPr="00CB70E6">
        <w:rPr>
          <w:rFonts w:ascii="Arial" w:eastAsia="Arial Unicode MS" w:hAnsi="Arial" w:cs="Arial"/>
          <w:sz w:val="24"/>
          <w:szCs w:val="24"/>
        </w:rPr>
        <w:t xml:space="preserve"> what </w:t>
      </w:r>
      <w:r w:rsidR="00B36530" w:rsidRPr="00CB70E6">
        <w:rPr>
          <w:rFonts w:ascii="Arial" w:eastAsia="Arial Unicode MS" w:hAnsi="Arial" w:cs="Arial"/>
          <w:sz w:val="24"/>
          <w:szCs w:val="24"/>
        </w:rPr>
        <w:t>we want</w:t>
      </w:r>
      <w:r w:rsidR="0098189B">
        <w:rPr>
          <w:rFonts w:ascii="Arial" w:eastAsia="Arial Unicode MS" w:hAnsi="Arial" w:cs="Arial"/>
          <w:sz w:val="24"/>
          <w:szCs w:val="24"/>
        </w:rPr>
        <w:t>,</w:t>
      </w:r>
      <w:r w:rsidR="00486BA4" w:rsidRPr="00CB70E6">
        <w:rPr>
          <w:rFonts w:ascii="Arial" w:eastAsia="Arial Unicode MS" w:hAnsi="Arial" w:cs="Arial"/>
          <w:sz w:val="24"/>
          <w:szCs w:val="24"/>
        </w:rPr>
        <w:t xml:space="preserve"> so that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="00486BA4" w:rsidRPr="00CB70E6">
        <w:rPr>
          <w:rFonts w:ascii="Arial" w:eastAsia="Arial Unicode MS" w:hAnsi="Arial" w:cs="Arial"/>
          <w:sz w:val="24"/>
          <w:szCs w:val="24"/>
        </w:rPr>
        <w:t xml:space="preserve"> can</w:t>
      </w:r>
      <w:r w:rsidR="00F80639" w:rsidRPr="00CB70E6">
        <w:rPr>
          <w:rFonts w:ascii="Arial" w:eastAsia="Arial Unicode MS" w:hAnsi="Arial" w:cs="Arial"/>
          <w:sz w:val="24"/>
          <w:szCs w:val="24"/>
        </w:rPr>
        <w:t>:</w:t>
      </w:r>
    </w:p>
    <w:p w14:paraId="6A90E492" w14:textId="77777777" w:rsidR="00B52489" w:rsidRPr="00CB70E6" w:rsidRDefault="00486BA4" w:rsidP="00591764">
      <w:pPr>
        <w:pStyle w:val="ListParagraph"/>
        <w:numPr>
          <w:ilvl w:val="0"/>
          <w:numId w:val="11"/>
        </w:numPr>
        <w:spacing w:after="80"/>
        <w:contextualSpacing w:val="0"/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Decide whether </w:t>
      </w:r>
      <w:r w:rsidR="00F80639" w:rsidRPr="00CB70E6">
        <w:rPr>
          <w:rFonts w:ascii="Arial" w:eastAsia="Arial Unicode MS" w:hAnsi="Arial" w:cs="Arial"/>
          <w:sz w:val="24"/>
          <w:szCs w:val="24"/>
        </w:rPr>
        <w:t xml:space="preserve">this competition is right for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</w:p>
    <w:p w14:paraId="539D9266" w14:textId="77777777" w:rsidR="00F80639" w:rsidRPr="00CB70E6" w:rsidRDefault="00486BA4" w:rsidP="00591764">
      <w:pPr>
        <w:pStyle w:val="ListParagraph"/>
        <w:numPr>
          <w:ilvl w:val="0"/>
          <w:numId w:val="11"/>
        </w:numPr>
        <w:spacing w:after="80"/>
        <w:contextualSpacing w:val="0"/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>M</w:t>
      </w:r>
      <w:r w:rsidR="00F80639" w:rsidRPr="00CB70E6">
        <w:rPr>
          <w:rFonts w:ascii="Arial" w:eastAsia="Arial Unicode MS" w:hAnsi="Arial" w:cs="Arial"/>
          <w:sz w:val="24"/>
          <w:szCs w:val="24"/>
        </w:rPr>
        <w:t xml:space="preserve">ake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="004E5050" w:rsidRPr="00CB70E6">
        <w:rPr>
          <w:rFonts w:ascii="Arial" w:eastAsia="Arial Unicode MS" w:hAnsi="Arial" w:cs="Arial"/>
          <w:sz w:val="24"/>
          <w:szCs w:val="24"/>
        </w:rPr>
        <w:t>r</w:t>
      </w:r>
      <w:r w:rsidR="00F80639" w:rsidRPr="00CB70E6">
        <w:rPr>
          <w:rFonts w:ascii="Arial" w:eastAsia="Arial Unicode MS" w:hAnsi="Arial" w:cs="Arial"/>
          <w:sz w:val="24"/>
          <w:szCs w:val="24"/>
        </w:rPr>
        <w:t xml:space="preserve"> best bid</w:t>
      </w:r>
    </w:p>
    <w:p w14:paraId="5F063955" w14:textId="013DF1F1" w:rsidR="00F80639" w:rsidRPr="00CB70E6" w:rsidRDefault="00486BA4" w:rsidP="009B156F">
      <w:pPr>
        <w:pStyle w:val="ListParagraph"/>
        <w:numPr>
          <w:ilvl w:val="0"/>
          <w:numId w:val="11"/>
        </w:numPr>
        <w:contextualSpacing w:val="0"/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>D</w:t>
      </w:r>
      <w:r w:rsidR="00F80639" w:rsidRPr="00CB70E6">
        <w:rPr>
          <w:rFonts w:ascii="Arial" w:eastAsia="Arial Unicode MS" w:hAnsi="Arial" w:cs="Arial"/>
          <w:sz w:val="24"/>
          <w:szCs w:val="24"/>
        </w:rPr>
        <w:t xml:space="preserve">eliver what the </w:t>
      </w:r>
      <w:r w:rsidR="00D30C1F">
        <w:rPr>
          <w:rFonts w:ascii="Arial" w:eastAsia="Arial Unicode MS" w:hAnsi="Arial" w:cs="Arial"/>
          <w:sz w:val="24"/>
          <w:szCs w:val="24"/>
        </w:rPr>
        <w:t>buyer</w:t>
      </w:r>
      <w:r w:rsidR="00F80639" w:rsidRPr="00CB70E6">
        <w:rPr>
          <w:rFonts w:ascii="Arial" w:eastAsia="Arial Unicode MS" w:hAnsi="Arial" w:cs="Arial"/>
          <w:sz w:val="24"/>
          <w:szCs w:val="24"/>
        </w:rPr>
        <w:t>s need.</w:t>
      </w:r>
    </w:p>
    <w:p w14:paraId="0CD24966" w14:textId="77777777" w:rsidR="00486BA4" w:rsidRPr="00CB70E6" w:rsidRDefault="00C31A91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>Then r</w:t>
      </w:r>
      <w:r w:rsidR="00486BA4" w:rsidRPr="00CB70E6">
        <w:rPr>
          <w:rFonts w:ascii="Arial" w:eastAsia="Arial Unicode MS" w:hAnsi="Arial" w:cs="Arial"/>
          <w:sz w:val="24"/>
          <w:szCs w:val="24"/>
        </w:rPr>
        <w:t xml:space="preserve">ead </w:t>
      </w:r>
      <w:r w:rsidR="00F80639" w:rsidRPr="00CB70E6">
        <w:rPr>
          <w:rFonts w:ascii="Arial" w:eastAsia="Arial Unicode MS" w:hAnsi="Arial" w:cs="Arial"/>
          <w:sz w:val="24"/>
          <w:szCs w:val="24"/>
        </w:rPr>
        <w:t xml:space="preserve">‘CCS Needs’. </w:t>
      </w:r>
      <w:r w:rsidR="00486BA4" w:rsidRPr="00CB70E6">
        <w:rPr>
          <w:rFonts w:ascii="Arial" w:eastAsia="Arial Unicode MS" w:hAnsi="Arial" w:cs="Arial"/>
          <w:sz w:val="24"/>
          <w:szCs w:val="24"/>
        </w:rPr>
        <w:t xml:space="preserve">It explains the commitments on both sides when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="00F80639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1C132A" w:rsidRPr="00CB70E6">
        <w:rPr>
          <w:rFonts w:ascii="Arial" w:eastAsia="Arial Unicode MS" w:hAnsi="Arial" w:cs="Arial"/>
          <w:sz w:val="24"/>
          <w:szCs w:val="24"/>
        </w:rPr>
        <w:t xml:space="preserve">work with </w:t>
      </w:r>
      <w:r w:rsidR="00924367" w:rsidRPr="00CB70E6">
        <w:rPr>
          <w:rFonts w:ascii="Arial" w:eastAsia="Arial Unicode MS" w:hAnsi="Arial" w:cs="Arial"/>
          <w:sz w:val="24"/>
          <w:szCs w:val="24"/>
        </w:rPr>
        <w:t>us</w:t>
      </w:r>
      <w:r w:rsidR="001C132A" w:rsidRPr="00CB70E6">
        <w:rPr>
          <w:rFonts w:ascii="Arial" w:eastAsia="Arial Unicode MS" w:hAnsi="Arial" w:cs="Arial"/>
          <w:sz w:val="24"/>
          <w:szCs w:val="24"/>
        </w:rPr>
        <w:t xml:space="preserve"> in this competition</w:t>
      </w:r>
      <w:r w:rsidR="00486BA4" w:rsidRPr="00CB70E6">
        <w:rPr>
          <w:rFonts w:ascii="Arial" w:eastAsia="Arial Unicode MS" w:hAnsi="Arial" w:cs="Arial"/>
          <w:sz w:val="24"/>
          <w:szCs w:val="24"/>
        </w:rPr>
        <w:t>.</w:t>
      </w:r>
      <w:r w:rsidR="001C132A" w:rsidRPr="00CB70E6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7C57DD34" w14:textId="51CE1F2E" w:rsidR="00491F40" w:rsidRDefault="00486BA4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Finally, </w:t>
      </w:r>
      <w:r w:rsidR="00186A6E" w:rsidRPr="00CB70E6">
        <w:rPr>
          <w:rFonts w:ascii="Arial" w:eastAsia="Arial Unicode MS" w:hAnsi="Arial" w:cs="Arial"/>
          <w:sz w:val="24"/>
          <w:szCs w:val="24"/>
        </w:rPr>
        <w:t>you need to complete</w:t>
      </w:r>
      <w:r w:rsidR="00B5750E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556EEB" w:rsidRPr="00CB70E6">
        <w:rPr>
          <w:rFonts w:ascii="Arial" w:eastAsia="Arial Unicode MS" w:hAnsi="Arial" w:cs="Arial"/>
          <w:sz w:val="24"/>
          <w:szCs w:val="24"/>
        </w:rPr>
        <w:t>‘</w:t>
      </w:r>
      <w:r w:rsidR="00D30C1F">
        <w:rPr>
          <w:rFonts w:ascii="Arial" w:eastAsia="Arial Unicode MS" w:hAnsi="Arial" w:cs="Arial"/>
          <w:sz w:val="24"/>
          <w:szCs w:val="24"/>
        </w:rPr>
        <w:t>Your</w:t>
      </w:r>
      <w:r w:rsidR="00556EEB" w:rsidRPr="00CB70E6">
        <w:rPr>
          <w:rFonts w:ascii="Arial" w:eastAsia="Arial Unicode MS" w:hAnsi="Arial" w:cs="Arial"/>
          <w:sz w:val="24"/>
          <w:szCs w:val="24"/>
        </w:rPr>
        <w:t xml:space="preserve"> Offer’</w:t>
      </w:r>
      <w:r w:rsidR="00186A6E" w:rsidRPr="00CB70E6">
        <w:rPr>
          <w:rFonts w:ascii="Arial" w:eastAsia="Arial Unicode MS" w:hAnsi="Arial" w:cs="Arial"/>
          <w:sz w:val="24"/>
          <w:szCs w:val="24"/>
        </w:rPr>
        <w:t xml:space="preserve"> to create your best </w:t>
      </w:r>
      <w:r w:rsidR="00D0726D">
        <w:rPr>
          <w:rFonts w:ascii="Arial" w:eastAsia="Arial Unicode MS" w:hAnsi="Arial" w:cs="Arial"/>
          <w:sz w:val="24"/>
          <w:szCs w:val="24"/>
        </w:rPr>
        <w:t>bid</w:t>
      </w:r>
      <w:r w:rsidR="00186A6E" w:rsidRPr="00CB70E6">
        <w:rPr>
          <w:rFonts w:ascii="Arial" w:eastAsia="Arial Unicode MS" w:hAnsi="Arial" w:cs="Arial"/>
          <w:sz w:val="24"/>
          <w:szCs w:val="24"/>
        </w:rPr>
        <w:t xml:space="preserve">, </w:t>
      </w:r>
      <w:r w:rsidR="00491F40">
        <w:rPr>
          <w:rFonts w:ascii="Arial" w:eastAsia="Arial Unicode MS" w:hAnsi="Arial" w:cs="Arial"/>
          <w:sz w:val="24"/>
          <w:szCs w:val="24"/>
        </w:rPr>
        <w:t>which explains</w:t>
      </w:r>
      <w:r w:rsidR="00186A6E" w:rsidRPr="00CB70E6">
        <w:rPr>
          <w:rFonts w:ascii="Arial" w:eastAsia="Arial Unicode MS" w:hAnsi="Arial" w:cs="Arial"/>
          <w:sz w:val="24"/>
          <w:szCs w:val="24"/>
        </w:rPr>
        <w:t xml:space="preserve"> how your </w:t>
      </w:r>
      <w:r w:rsidR="00D0726D">
        <w:rPr>
          <w:rFonts w:ascii="Arial" w:eastAsia="Arial Unicode MS" w:hAnsi="Arial" w:cs="Arial"/>
          <w:sz w:val="24"/>
          <w:szCs w:val="24"/>
        </w:rPr>
        <w:t>bid</w:t>
      </w:r>
      <w:r w:rsidR="00186A6E" w:rsidRPr="00CB70E6">
        <w:rPr>
          <w:rFonts w:ascii="Arial" w:eastAsia="Arial Unicode MS" w:hAnsi="Arial" w:cs="Arial"/>
          <w:sz w:val="24"/>
          <w:szCs w:val="24"/>
        </w:rPr>
        <w:t xml:space="preserve"> will be assessed</w:t>
      </w:r>
      <w:r w:rsidR="00B5750E" w:rsidRPr="00CB70E6">
        <w:rPr>
          <w:rFonts w:ascii="Arial" w:eastAsia="Arial Unicode MS" w:hAnsi="Arial" w:cs="Arial"/>
          <w:sz w:val="24"/>
          <w:szCs w:val="24"/>
        </w:rPr>
        <w:t>.</w:t>
      </w:r>
    </w:p>
    <w:p w14:paraId="1EC8D4C9" w14:textId="028129CB" w:rsidR="00271B01" w:rsidRDefault="00271B01">
      <w:pPr>
        <w:rPr>
          <w:rFonts w:ascii="Arial" w:eastAsia="Arial Unicode MS" w:hAnsi="Arial" w:cs="Arial"/>
          <w:noProof/>
          <w:sz w:val="24"/>
          <w:szCs w:val="24"/>
          <w:lang w:eastAsia="en-GB"/>
        </w:rPr>
        <w:sectPr w:rsidR="00271B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58360C" w14:textId="2161CA40" w:rsidR="00271B01" w:rsidRDefault="00304F7E">
      <w:pPr>
        <w:rPr>
          <w:rFonts w:ascii="Arial" w:eastAsia="Arial Unicode MS" w:hAnsi="Arial" w:cs="Arial"/>
          <w:sz w:val="24"/>
          <w:szCs w:val="24"/>
        </w:rPr>
        <w:sectPr w:rsidR="00271B01" w:rsidSect="00271B0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58249" behindDoc="0" locked="0" layoutInCell="1" allowOverlap="1" wp14:anchorId="52118CF1" wp14:editId="38870D47">
            <wp:simplePos x="0" y="0"/>
            <wp:positionH relativeFrom="column">
              <wp:posOffset>406400</wp:posOffset>
            </wp:positionH>
            <wp:positionV relativeFrom="paragraph">
              <wp:posOffset>357505</wp:posOffset>
            </wp:positionV>
            <wp:extent cx="7924165" cy="528510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165" cy="528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D93" w:rsidRPr="006F0D93">
        <w:rPr>
          <w:rFonts w:ascii="Arial" w:eastAsia="Arial Unicode MS" w:hAnsi="Arial" w:cs="Arial"/>
          <w:sz w:val="24"/>
          <w:szCs w:val="24"/>
        </w:rPr>
        <w:t xml:space="preserve">We have tried to explain this process below </w:t>
      </w:r>
    </w:p>
    <w:p w14:paraId="03DAC010" w14:textId="6F84F0AF" w:rsidR="00864CFF" w:rsidRPr="00FA3809" w:rsidRDefault="00864CFF" w:rsidP="00304F7E">
      <w:pPr>
        <w:pStyle w:val="ListParagraph"/>
        <w:numPr>
          <w:ilvl w:val="0"/>
          <w:numId w:val="9"/>
        </w:numPr>
        <w:ind w:hanging="720"/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FA3809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How </w:t>
      </w:r>
      <w:r w:rsidR="00924367" w:rsidRPr="00FA3809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our</w:t>
      </w:r>
      <w:r w:rsidRPr="00FA3809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 </w:t>
      </w:r>
      <w:r w:rsidR="00D30C1F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buyer</w:t>
      </w:r>
      <w:r w:rsidRPr="00FA3809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 xml:space="preserve">s will buy the </w:t>
      </w:r>
      <w:r w:rsidR="00186A6E" w:rsidRPr="00FA3809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goods and or services</w:t>
      </w:r>
    </w:p>
    <w:p w14:paraId="7A06D337" w14:textId="0F05C29A" w:rsidR="002511F8" w:rsidRDefault="00252C21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The </w:t>
      </w:r>
      <w:r w:rsidR="00D71603">
        <w:rPr>
          <w:rFonts w:ascii="Arial" w:eastAsia="Arial Unicode MS" w:hAnsi="Arial" w:cs="Arial"/>
          <w:sz w:val="24"/>
          <w:szCs w:val="24"/>
        </w:rPr>
        <w:t>bidders</w:t>
      </w:r>
      <w:r w:rsidRPr="00CB70E6">
        <w:rPr>
          <w:rFonts w:ascii="Arial" w:eastAsia="Arial Unicode MS" w:hAnsi="Arial" w:cs="Arial"/>
          <w:sz w:val="24"/>
          <w:szCs w:val="24"/>
        </w:rPr>
        <w:t xml:space="preserve"> who are successful in the competition</w:t>
      </w:r>
      <w:r w:rsidR="00186A6E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Pr="00CB70E6">
        <w:rPr>
          <w:rFonts w:ascii="Arial" w:eastAsia="Arial Unicode MS" w:hAnsi="Arial" w:cs="Arial"/>
          <w:sz w:val="24"/>
          <w:szCs w:val="24"/>
        </w:rPr>
        <w:t xml:space="preserve">will have to sign </w:t>
      </w:r>
      <w:r w:rsidR="002950E6" w:rsidRPr="00CB70E6">
        <w:rPr>
          <w:rFonts w:ascii="Arial" w:eastAsia="Arial Unicode MS" w:hAnsi="Arial" w:cs="Arial"/>
          <w:sz w:val="24"/>
          <w:szCs w:val="24"/>
        </w:rPr>
        <w:t>an</w:t>
      </w:r>
      <w:r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D53239">
        <w:rPr>
          <w:rFonts w:ascii="Arial" w:eastAsia="Arial Unicode MS" w:hAnsi="Arial" w:cs="Arial"/>
          <w:b/>
          <w:sz w:val="24"/>
          <w:szCs w:val="24"/>
        </w:rPr>
        <w:t>a</w:t>
      </w:r>
      <w:r w:rsidR="002C04EE" w:rsidRPr="00CB70E6">
        <w:rPr>
          <w:rFonts w:ascii="Arial" w:eastAsia="Arial Unicode MS" w:hAnsi="Arial" w:cs="Arial"/>
          <w:b/>
          <w:sz w:val="24"/>
          <w:szCs w:val="24"/>
        </w:rPr>
        <w:t>greement</w:t>
      </w:r>
      <w:r w:rsidRPr="00CB70E6">
        <w:rPr>
          <w:rFonts w:ascii="Arial" w:eastAsia="Arial Unicode MS" w:hAnsi="Arial" w:cs="Arial"/>
          <w:sz w:val="24"/>
          <w:szCs w:val="24"/>
        </w:rPr>
        <w:t xml:space="preserve"> with </w:t>
      </w:r>
      <w:r w:rsidR="00B36530" w:rsidRPr="00CB70E6">
        <w:rPr>
          <w:rFonts w:ascii="Arial" w:eastAsia="Arial Unicode MS" w:hAnsi="Arial" w:cs="Arial"/>
          <w:sz w:val="24"/>
          <w:szCs w:val="24"/>
        </w:rPr>
        <w:t>us</w:t>
      </w:r>
      <w:r w:rsidRPr="00CB70E6">
        <w:rPr>
          <w:rFonts w:ascii="Arial" w:eastAsia="Arial Unicode MS" w:hAnsi="Arial" w:cs="Arial"/>
          <w:sz w:val="24"/>
          <w:szCs w:val="24"/>
        </w:rPr>
        <w:t xml:space="preserve">. </w:t>
      </w:r>
      <w:r w:rsidR="00491F40">
        <w:rPr>
          <w:rFonts w:ascii="Arial" w:eastAsia="Arial Unicode MS" w:hAnsi="Arial" w:cs="Arial"/>
          <w:sz w:val="24"/>
          <w:szCs w:val="24"/>
        </w:rPr>
        <w:t xml:space="preserve">They will then become suppliers. </w:t>
      </w:r>
      <w:r w:rsidRPr="00CB70E6">
        <w:rPr>
          <w:rFonts w:ascii="Arial" w:eastAsia="Arial Unicode MS" w:hAnsi="Arial" w:cs="Arial"/>
          <w:sz w:val="24"/>
          <w:szCs w:val="24"/>
        </w:rPr>
        <w:t>The terms of th</w:t>
      </w:r>
      <w:r w:rsidR="00F21ED5" w:rsidRPr="00CB70E6">
        <w:rPr>
          <w:rFonts w:ascii="Arial" w:eastAsia="Arial Unicode MS" w:hAnsi="Arial" w:cs="Arial"/>
          <w:sz w:val="24"/>
          <w:szCs w:val="24"/>
        </w:rPr>
        <w:t>e</w:t>
      </w:r>
      <w:r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D53239" w:rsidRPr="00D351F6">
        <w:rPr>
          <w:rFonts w:ascii="Arial" w:eastAsia="Arial Unicode MS" w:hAnsi="Arial" w:cs="Arial"/>
          <w:b/>
          <w:sz w:val="24"/>
          <w:szCs w:val="24"/>
        </w:rPr>
        <w:t>agreement</w:t>
      </w:r>
      <w:r w:rsidRPr="00CB70E6">
        <w:rPr>
          <w:rFonts w:ascii="Arial" w:eastAsia="Arial Unicode MS" w:hAnsi="Arial" w:cs="Arial"/>
          <w:sz w:val="24"/>
          <w:szCs w:val="24"/>
        </w:rPr>
        <w:t xml:space="preserve"> are not negotiable</w:t>
      </w:r>
      <w:r w:rsidR="000C245C" w:rsidRPr="00CB70E6">
        <w:rPr>
          <w:rFonts w:ascii="Arial" w:eastAsia="Arial Unicode MS" w:hAnsi="Arial" w:cs="Arial"/>
          <w:sz w:val="24"/>
          <w:szCs w:val="24"/>
        </w:rPr>
        <w:t xml:space="preserve"> under the open procedure</w:t>
      </w:r>
      <w:r w:rsidRPr="00CB70E6">
        <w:rPr>
          <w:rFonts w:ascii="Arial" w:eastAsia="Arial Unicode MS" w:hAnsi="Arial" w:cs="Arial"/>
          <w:sz w:val="24"/>
          <w:szCs w:val="24"/>
        </w:rPr>
        <w:t>.</w:t>
      </w:r>
      <w:r w:rsidR="009C54AC" w:rsidRPr="00CB70E6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72E1E807" w14:textId="6693CADC" w:rsidR="00591764" w:rsidRPr="00CB70E6" w:rsidRDefault="00591764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One of the schedules to the </w:t>
      </w:r>
      <w:r w:rsidRPr="00D351F6">
        <w:rPr>
          <w:rFonts w:ascii="Arial" w:eastAsia="Arial Unicode MS" w:hAnsi="Arial" w:cs="Arial"/>
          <w:b/>
          <w:sz w:val="24"/>
          <w:szCs w:val="24"/>
        </w:rPr>
        <w:t>agreement</w:t>
      </w:r>
      <w:r w:rsidRPr="00CB70E6">
        <w:rPr>
          <w:rFonts w:ascii="Arial" w:eastAsia="Arial Unicode MS" w:hAnsi="Arial" w:cs="Arial"/>
          <w:sz w:val="24"/>
          <w:szCs w:val="24"/>
        </w:rPr>
        <w:t xml:space="preserve"> is the </w:t>
      </w:r>
      <w:r w:rsidR="00B26C19">
        <w:rPr>
          <w:rFonts w:ascii="Arial" w:eastAsia="Arial Unicode MS" w:hAnsi="Arial" w:cs="Arial"/>
          <w:b/>
          <w:sz w:val="24"/>
          <w:szCs w:val="24"/>
        </w:rPr>
        <w:t>Call-Off</w:t>
      </w:r>
      <w:r w:rsidRPr="00164880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B4891">
        <w:rPr>
          <w:rFonts w:ascii="Arial" w:eastAsia="Arial Unicode MS" w:hAnsi="Arial" w:cs="Arial"/>
          <w:b/>
          <w:sz w:val="24"/>
          <w:szCs w:val="24"/>
        </w:rPr>
        <w:t>C</w:t>
      </w:r>
      <w:r>
        <w:rPr>
          <w:rFonts w:ascii="Arial" w:eastAsia="Arial Unicode MS" w:hAnsi="Arial" w:cs="Arial"/>
          <w:b/>
          <w:sz w:val="24"/>
          <w:szCs w:val="24"/>
        </w:rPr>
        <w:t>ontrac</w:t>
      </w:r>
      <w:r w:rsidRPr="00164880">
        <w:rPr>
          <w:rFonts w:ascii="Arial" w:eastAsia="Arial Unicode MS" w:hAnsi="Arial" w:cs="Arial"/>
          <w:b/>
          <w:sz w:val="24"/>
          <w:szCs w:val="24"/>
        </w:rPr>
        <w:t>t</w:t>
      </w:r>
      <w:r w:rsidRPr="00164880">
        <w:rPr>
          <w:rFonts w:ascii="Arial" w:eastAsia="Arial Unicode MS" w:hAnsi="Arial" w:cs="Arial"/>
          <w:sz w:val="24"/>
          <w:szCs w:val="24"/>
        </w:rPr>
        <w:t xml:space="preserve"> </w:t>
      </w:r>
      <w:r w:rsidRPr="00CB70E6">
        <w:rPr>
          <w:rFonts w:ascii="Arial" w:eastAsia="Arial Unicode MS" w:hAnsi="Arial" w:cs="Arial"/>
          <w:sz w:val="24"/>
          <w:szCs w:val="24"/>
        </w:rPr>
        <w:t xml:space="preserve">– this </w:t>
      </w:r>
      <w:r w:rsidR="00D71603">
        <w:rPr>
          <w:rFonts w:ascii="Arial" w:eastAsia="Arial Unicode MS" w:hAnsi="Arial" w:cs="Arial"/>
          <w:sz w:val="24"/>
          <w:szCs w:val="24"/>
        </w:rPr>
        <w:t>will be the contract between you and the Buye</w:t>
      </w:r>
      <w:r w:rsidR="009D3474">
        <w:rPr>
          <w:rFonts w:ascii="Arial" w:eastAsia="Arial Unicode MS" w:hAnsi="Arial" w:cs="Arial"/>
          <w:sz w:val="24"/>
          <w:szCs w:val="24"/>
        </w:rPr>
        <w:t>r, if you are successful in winning a Call-Off Contract. You and the Buyer will need to complete and sign this before any work can start</w:t>
      </w:r>
      <w:r w:rsidRPr="00CB70E6">
        <w:rPr>
          <w:rFonts w:ascii="Arial" w:eastAsia="Arial Unicode MS" w:hAnsi="Arial" w:cs="Arial"/>
          <w:sz w:val="24"/>
          <w:szCs w:val="24"/>
        </w:rPr>
        <w:t>.</w:t>
      </w:r>
    </w:p>
    <w:p w14:paraId="0F038DF5" w14:textId="03B7D89F" w:rsidR="006A0804" w:rsidRDefault="002950E6" w:rsidP="009B156F">
      <w:pPr>
        <w:rPr>
          <w:rFonts w:ascii="Arial" w:eastAsia="Arial Unicode MS" w:hAnsi="Arial" w:cs="Arial"/>
          <w:noProof/>
          <w:sz w:val="24"/>
          <w:szCs w:val="24"/>
          <w:lang w:eastAsia="en-GB"/>
        </w:rPr>
      </w:pPr>
      <w:r w:rsidRPr="002950E6">
        <w:rPr>
          <w:rFonts w:ascii="Arial" w:eastAsia="Arial Unicode MS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35F8404" wp14:editId="3315A33C">
                <wp:simplePos x="0" y="0"/>
                <wp:positionH relativeFrom="column">
                  <wp:posOffset>4457700</wp:posOffset>
                </wp:positionH>
                <wp:positionV relativeFrom="paragraph">
                  <wp:posOffset>1674495</wp:posOffset>
                </wp:positionV>
                <wp:extent cx="1079500" cy="468630"/>
                <wp:effectExtent l="57150" t="57150" r="44450" b="393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6863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1">
                                <a:lumMod val="50000"/>
                              </a:schemeClr>
                            </a:gs>
                            <a:gs pos="0">
                              <a:schemeClr val="accent2"/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58254D5" w14:textId="77777777" w:rsidR="007F0770" w:rsidRPr="00D351F6" w:rsidRDefault="007F0770" w:rsidP="00D351F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D351F6">
                              <w:rPr>
                                <w:color w:val="FFFFFF" w:themeColor="background1"/>
                              </w:rPr>
                              <w:t>Your</w:t>
                            </w:r>
                            <w:proofErr w:type="gramEnd"/>
                            <w:r w:rsidRPr="00D351F6">
                              <w:rPr>
                                <w:color w:val="FFFFFF" w:themeColor="background1"/>
                              </w:rPr>
                              <w:t xml:space="preserve"> Call-Off Contracts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5F8404" id="Text Box 2" o:spid="_x0000_s1029" type="#_x0000_t202" style="position:absolute;margin-left:351pt;margin-top:131.85pt;width:85pt;height:36.9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" fillcolor="#ed7d31 [3205]" stroked="f">
                <v:fill color2="#7f7f7f [1612]" focus="100%" type="gradient">
                  <o:fill v:ext="view" type="gradientUnscaled"/>
                </v:fill>
                <v:textbox style="mso-fit-shape-to-text:t">
                  <w:txbxContent>
                    <w:p w14:paraId="358254D5" w14:textId="77777777" w:rsidR="007F0770" w:rsidRPr="00D351F6" w:rsidRDefault="007F0770" w:rsidP="00D351F6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D351F6">
                        <w:rPr>
                          <w:color w:val="FFFFFF" w:themeColor="background1"/>
                        </w:rPr>
                        <w:t>Your Call-Off Contracts</w:t>
                      </w:r>
                    </w:p>
                  </w:txbxContent>
                </v:textbox>
              </v:shape>
            </w:pict>
          </mc:Fallback>
        </mc:AlternateContent>
      </w:r>
      <w:r w:rsidRPr="002950E6">
        <w:rPr>
          <w:rFonts w:ascii="Arial" w:eastAsia="Arial Unicode MS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55CAA7B" wp14:editId="6E3CEB7B">
                <wp:simplePos x="0" y="0"/>
                <wp:positionH relativeFrom="column">
                  <wp:posOffset>4222750</wp:posOffset>
                </wp:positionH>
                <wp:positionV relativeFrom="paragraph">
                  <wp:posOffset>1459865</wp:posOffset>
                </wp:positionV>
                <wp:extent cx="1079500" cy="468630"/>
                <wp:effectExtent l="57150" t="57150" r="44450" b="393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6863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1">
                                <a:lumMod val="50000"/>
                              </a:schemeClr>
                            </a:gs>
                            <a:gs pos="0">
                              <a:schemeClr val="accent2"/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3C2F897" w14:textId="77777777" w:rsidR="007F0770" w:rsidRPr="00D351F6" w:rsidRDefault="007F0770" w:rsidP="00D351F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D351F6">
                              <w:rPr>
                                <w:color w:val="FFFFFF" w:themeColor="background1"/>
                              </w:rPr>
                              <w:t>Your</w:t>
                            </w:r>
                            <w:proofErr w:type="gramEnd"/>
                            <w:r w:rsidRPr="00D351F6">
                              <w:rPr>
                                <w:color w:val="FFFFFF" w:themeColor="background1"/>
                              </w:rPr>
                              <w:t xml:space="preserve"> Call-Off Contracts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CAA7B" id="_x0000_s1030" type="#_x0000_t202" style="position:absolute;margin-left:332.5pt;margin-top:114.95pt;width:85pt;height:36.9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" fillcolor="#ed7d31 [3205]" stroked="f">
                <v:fill color2="#7f7f7f [1612]" focus="100%" type="gradient">
                  <o:fill v:ext="view" type="gradientUnscaled"/>
                </v:fill>
                <v:textbox style="mso-fit-shape-to-text:t">
                  <w:txbxContent>
                    <w:p w14:paraId="13C2F897" w14:textId="77777777" w:rsidR="007F0770" w:rsidRPr="00D351F6" w:rsidRDefault="007F0770" w:rsidP="00D351F6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D351F6">
                        <w:rPr>
                          <w:color w:val="FFFFFF" w:themeColor="background1"/>
                        </w:rPr>
                        <w:t>Your Call-Off Contracts</w:t>
                      </w:r>
                    </w:p>
                  </w:txbxContent>
                </v:textbox>
              </v:shape>
            </w:pict>
          </mc:Fallback>
        </mc:AlternateContent>
      </w:r>
      <w:r w:rsidRPr="002950E6">
        <w:rPr>
          <w:rFonts w:ascii="Arial" w:eastAsia="Arial Unicode MS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05E9FB1" wp14:editId="30C7C9E3">
                <wp:simplePos x="0" y="0"/>
                <wp:positionH relativeFrom="column">
                  <wp:posOffset>4000500</wp:posOffset>
                </wp:positionH>
                <wp:positionV relativeFrom="paragraph">
                  <wp:posOffset>1205230</wp:posOffset>
                </wp:positionV>
                <wp:extent cx="1079500" cy="468630"/>
                <wp:effectExtent l="57150" t="57150" r="44450" b="393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6863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1">
                                <a:lumMod val="50000"/>
                              </a:schemeClr>
                            </a:gs>
                            <a:gs pos="0">
                              <a:schemeClr val="accent2"/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6D6E566" w14:textId="38E81BF9" w:rsidR="007F0770" w:rsidRPr="00D351F6" w:rsidRDefault="007F0770" w:rsidP="00D351F6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D351F6">
                              <w:rPr>
                                <w:color w:val="FFFFFF" w:themeColor="background1"/>
                              </w:rPr>
                              <w:t>Your</w:t>
                            </w:r>
                            <w:proofErr w:type="gramEnd"/>
                            <w:r w:rsidRPr="00D351F6">
                              <w:rPr>
                                <w:color w:val="FFFFFF" w:themeColor="background1"/>
                              </w:rPr>
                              <w:t xml:space="preserve"> Call-Off Contracts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E9FB1" id="_x0000_s1031" type="#_x0000_t202" style="position:absolute;margin-left:315pt;margin-top:94.9pt;width:85pt;height:36.9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" fillcolor="#ed7d31 [3205]" stroked="f">
                <v:fill color2="#7f7f7f [1612]" focus="100%" type="gradient">
                  <o:fill v:ext="view" type="gradientUnscaled"/>
                </v:fill>
                <v:textbox style="mso-fit-shape-to-text:t">
                  <w:txbxContent>
                    <w:p w14:paraId="26D6E566" w14:textId="38E81BF9" w:rsidR="007F0770" w:rsidRPr="00D351F6" w:rsidRDefault="007F0770" w:rsidP="00D351F6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D351F6">
                        <w:rPr>
                          <w:color w:val="FFFFFF" w:themeColor="background1"/>
                        </w:rPr>
                        <w:t>Your Call-Off Contracts</w:t>
                      </w:r>
                    </w:p>
                  </w:txbxContent>
                </v:textbox>
              </v:shape>
            </w:pict>
          </mc:Fallback>
        </mc:AlternateContent>
      </w:r>
      <w:r w:rsidR="000C245C" w:rsidRPr="00CB70E6">
        <w:rPr>
          <w:rFonts w:ascii="Arial" w:eastAsia="Arial Unicode MS" w:hAnsi="Arial" w:cs="Arial"/>
          <w:sz w:val="24"/>
          <w:szCs w:val="24"/>
        </w:rPr>
        <w:t xml:space="preserve">This visual shows the contractual relationships between you, the </w:t>
      </w:r>
      <w:r w:rsidR="00AB4891">
        <w:rPr>
          <w:rFonts w:ascii="Arial" w:eastAsia="Arial Unicode MS" w:hAnsi="Arial" w:cs="Arial"/>
          <w:sz w:val="24"/>
          <w:szCs w:val="24"/>
        </w:rPr>
        <w:t>buyers</w:t>
      </w:r>
      <w:r w:rsidR="00AB4891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0C245C" w:rsidRPr="00CB70E6">
        <w:rPr>
          <w:rFonts w:ascii="Arial" w:eastAsia="Arial Unicode MS" w:hAnsi="Arial" w:cs="Arial"/>
          <w:sz w:val="24"/>
          <w:szCs w:val="24"/>
        </w:rPr>
        <w:t>and us:</w:t>
      </w:r>
      <w:r w:rsidRPr="002950E6">
        <w:rPr>
          <w:rFonts w:ascii="Arial" w:eastAsia="Arial Unicode MS" w:hAnsi="Arial" w:cs="Arial"/>
          <w:noProof/>
          <w:sz w:val="24"/>
          <w:szCs w:val="24"/>
          <w:lang w:eastAsia="en-GB"/>
        </w:rPr>
        <w:t xml:space="preserve"> </w:t>
      </w:r>
    </w:p>
    <w:p w14:paraId="6F2446AB" w14:textId="77777777" w:rsidR="006A0804" w:rsidRDefault="006A0804" w:rsidP="009B156F">
      <w:pPr>
        <w:rPr>
          <w:rFonts w:ascii="Arial" w:eastAsia="Arial Unicode MS" w:hAnsi="Arial" w:cs="Arial"/>
          <w:noProof/>
          <w:sz w:val="24"/>
          <w:szCs w:val="24"/>
          <w:lang w:eastAsia="en-GB"/>
        </w:rPr>
      </w:pPr>
    </w:p>
    <w:p w14:paraId="5F8F48E8" w14:textId="409C89FA" w:rsidR="000C245C" w:rsidRPr="00CB70E6" w:rsidRDefault="006A0804" w:rsidP="009B156F">
      <w:pPr>
        <w:rPr>
          <w:rFonts w:ascii="Arial" w:eastAsia="Arial Unicode MS" w:hAnsi="Arial" w:cs="Arial"/>
          <w:sz w:val="24"/>
          <w:szCs w:val="24"/>
        </w:rPr>
      </w:pPr>
      <w:r w:rsidRPr="002950E6">
        <w:rPr>
          <w:rFonts w:ascii="Arial" w:eastAsia="Arial Unicode MS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8626952" wp14:editId="59C3E881">
                <wp:simplePos x="0" y="0"/>
                <wp:positionH relativeFrom="column">
                  <wp:posOffset>222250</wp:posOffset>
                </wp:positionH>
                <wp:positionV relativeFrom="paragraph">
                  <wp:posOffset>971550</wp:posOffset>
                </wp:positionV>
                <wp:extent cx="935990" cy="539750"/>
                <wp:effectExtent l="57150" t="57150" r="54610" b="508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53975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accent4"/>
                            </a:gs>
                            <a:gs pos="0">
                              <a:schemeClr val="accent2"/>
                            </a:gs>
                          </a:gsLst>
                          <a:lin ang="5400000" scaled="1"/>
                        </a:gradFill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30B6F" w14:textId="1EDE8CD0" w:rsidR="007F0770" w:rsidRDefault="007F0770" w:rsidP="00D351F6">
                            <w:pPr>
                              <w:jc w:val="center"/>
                            </w:pPr>
                            <w:r>
                              <w:t xml:space="preserve">Our </w:t>
                            </w:r>
                            <w:r w:rsidRPr="0094798E"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6952" id="_x0000_s1032" type="#_x0000_t202" style="position:absolute;margin-left:17.5pt;margin-top:76.5pt;width:73.7pt;height:42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" fillcolor="#ed7d31 [3205]" strokecolor="white [3201]" strokeweight="1.5pt">
                <v:fill color2="#ffc000 [3207]" focus="100%" type="gradient"/>
                <v:textbox>
                  <w:txbxContent>
                    <w:p w14:paraId="35B30B6F" w14:textId="1EDE8CD0" w:rsidR="007F0770" w:rsidRDefault="007F0770" w:rsidP="00D351F6">
                      <w:pPr>
                        <w:jc w:val="center"/>
                      </w:pPr>
                      <w:r>
                        <w:t xml:space="preserve">Our </w:t>
                      </w:r>
                      <w:r w:rsidRPr="0094798E">
                        <w:t>agreement</w:t>
                      </w:r>
                    </w:p>
                  </w:txbxContent>
                </v:textbox>
              </v:shape>
            </w:pict>
          </mc:Fallback>
        </mc:AlternateContent>
      </w:r>
      <w:r w:rsidR="002950E6">
        <w:rPr>
          <w:rFonts w:ascii="Arial" w:eastAsia="Arial Unicode MS" w:hAnsi="Arial" w:cs="Arial"/>
          <w:noProof/>
          <w:sz w:val="24"/>
          <w:szCs w:val="24"/>
          <w:lang w:eastAsia="en-GB"/>
        </w:rPr>
        <w:drawing>
          <wp:inline distT="0" distB="0" distL="0" distR="0" wp14:anchorId="7406CBDD" wp14:editId="20CC0A97">
            <wp:extent cx="5486400" cy="3200400"/>
            <wp:effectExtent l="0" t="38100" r="0" b="5715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16ECC992" w14:textId="4D2D8C4B" w:rsidR="00245F10" w:rsidRDefault="009B156F" w:rsidP="009B156F">
      <w:pPr>
        <w:rPr>
          <w:rFonts w:ascii="Arial" w:eastAsia="Arial Unicode MS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51DBA" wp14:editId="5352142D">
                <wp:simplePos x="0" y="0"/>
                <wp:positionH relativeFrom="column">
                  <wp:posOffset>4229100</wp:posOffset>
                </wp:positionH>
                <wp:positionV relativeFrom="paragraph">
                  <wp:posOffset>3465830</wp:posOffset>
                </wp:positionV>
                <wp:extent cx="406400" cy="4571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14A0C" w14:textId="77777777" w:rsidR="007F0770" w:rsidRDefault="007F0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1DBA" id="Text Box 7" o:spid="_x0000_s1033" type="#_x0000_t202" style="position:absolute;margin-left:333pt;margin-top:272.9pt;width:32pt;height:3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" fillcolor="white [3201]" stroked="f" strokeweight=".5pt">
                <v:textbox>
                  <w:txbxContent>
                    <w:p w14:paraId="0F114A0C" w14:textId="77777777" w:rsidR="007F0770" w:rsidRDefault="007F0770"/>
                  </w:txbxContent>
                </v:textbox>
              </v:shape>
            </w:pict>
          </mc:Fallback>
        </mc:AlternateContent>
      </w:r>
    </w:p>
    <w:p w14:paraId="654A9478" w14:textId="506FB91F" w:rsidR="00EA680D" w:rsidRDefault="006A0804">
      <w:pPr>
        <w:rPr>
          <w:rFonts w:ascii="Arial" w:eastAsia="Arial Unicode MS" w:hAnsi="Arial" w:cs="Arial"/>
          <w:sz w:val="24"/>
          <w:szCs w:val="24"/>
        </w:rPr>
      </w:pPr>
      <w:r w:rsidRPr="002950E6">
        <w:rPr>
          <w:rFonts w:ascii="Arial" w:eastAsia="Arial Unicode MS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B334969" wp14:editId="629A31A7">
                <wp:simplePos x="0" y="0"/>
                <wp:positionH relativeFrom="column">
                  <wp:posOffset>2222500</wp:posOffset>
                </wp:positionH>
                <wp:positionV relativeFrom="paragraph">
                  <wp:posOffset>116205</wp:posOffset>
                </wp:positionV>
                <wp:extent cx="1079500" cy="457200"/>
                <wp:effectExtent l="57150" t="57150" r="44450" b="571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572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1">
                                <a:lumMod val="50000"/>
                              </a:schemeClr>
                            </a:gs>
                            <a:gs pos="0">
                              <a:schemeClr val="accent4"/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9F074A3" w14:textId="51C49992" w:rsidR="007F0770" w:rsidRPr="00EA680D" w:rsidRDefault="007F0770" w:rsidP="00D351F6">
                            <w:pPr>
                              <w:jc w:val="center"/>
                            </w:pPr>
                            <w:r w:rsidRPr="00EA680D">
                              <w:t>Contract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34969" id="_x0000_s1034" type="#_x0000_t202" style="position:absolute;margin-left:175pt;margin-top:9.15pt;width:85pt;height:3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" fillcolor="#ffc000 [3207]" stroked="f">
                <v:fill color2="#7f7f7f [1612]" focus="100%" type="gradient">
                  <o:fill v:ext="view" type="gradientUnscaled"/>
                </v:fill>
                <v:textbox>
                  <w:txbxContent>
                    <w:p w14:paraId="29F074A3" w14:textId="51C49992" w:rsidR="007F0770" w:rsidRPr="00EA680D" w:rsidRDefault="007F0770" w:rsidP="00D351F6">
                      <w:pPr>
                        <w:jc w:val="center"/>
                      </w:pPr>
                      <w:r w:rsidRPr="00EA680D">
                        <w:t>Contract management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91DB1DA" w14:textId="77777777" w:rsidR="006A0804" w:rsidRDefault="006A0804">
      <w:pPr>
        <w:rPr>
          <w:rFonts w:ascii="Arial" w:eastAsia="Arial Unicode MS" w:hAnsi="Arial" w:cs="Arial"/>
          <w:sz w:val="24"/>
          <w:szCs w:val="24"/>
        </w:rPr>
      </w:pPr>
    </w:p>
    <w:p w14:paraId="333CDEFF" w14:textId="77777777" w:rsidR="006A0804" w:rsidRDefault="006A0804">
      <w:pPr>
        <w:rPr>
          <w:rFonts w:ascii="Arial" w:eastAsia="Arial Unicode MS" w:hAnsi="Arial" w:cs="Arial"/>
          <w:sz w:val="24"/>
          <w:szCs w:val="24"/>
        </w:rPr>
      </w:pPr>
    </w:p>
    <w:p w14:paraId="4143BE91" w14:textId="77777777" w:rsidR="006A0804" w:rsidRDefault="006A0804">
      <w:pPr>
        <w:rPr>
          <w:rFonts w:ascii="Arial" w:eastAsia="Arial Unicode MS" w:hAnsi="Arial" w:cs="Arial"/>
          <w:sz w:val="24"/>
          <w:szCs w:val="24"/>
        </w:rPr>
      </w:pPr>
    </w:p>
    <w:p w14:paraId="14FD9EFD" w14:textId="66FB130F" w:rsidR="00591764" w:rsidRDefault="009D3474" w:rsidP="009B156F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As you can see in the visual above, i</w:t>
      </w:r>
      <w:r w:rsidR="000C245C" w:rsidRPr="00CB70E6">
        <w:rPr>
          <w:rFonts w:ascii="Arial" w:eastAsia="Arial Unicode MS" w:hAnsi="Arial" w:cs="Arial"/>
          <w:sz w:val="24"/>
          <w:szCs w:val="24"/>
        </w:rPr>
        <w:t xml:space="preserve">f you are successful in this competition </w:t>
      </w:r>
      <w:r w:rsidR="007C2A36" w:rsidRPr="00CB70E6">
        <w:rPr>
          <w:rFonts w:ascii="Arial" w:eastAsia="Arial Unicode MS" w:hAnsi="Arial" w:cs="Arial"/>
          <w:sz w:val="24"/>
          <w:szCs w:val="24"/>
        </w:rPr>
        <w:t xml:space="preserve">you </w:t>
      </w:r>
      <w:r w:rsidR="000C245C" w:rsidRPr="00CB70E6">
        <w:rPr>
          <w:rFonts w:ascii="Arial" w:eastAsia="Arial Unicode MS" w:hAnsi="Arial" w:cs="Arial"/>
          <w:sz w:val="24"/>
          <w:szCs w:val="24"/>
        </w:rPr>
        <w:t>will</w:t>
      </w:r>
      <w:r w:rsidR="007C2A36" w:rsidRPr="00CB70E6">
        <w:rPr>
          <w:rFonts w:ascii="Arial" w:eastAsia="Arial Unicode MS" w:hAnsi="Arial" w:cs="Arial"/>
          <w:sz w:val="24"/>
          <w:szCs w:val="24"/>
        </w:rPr>
        <w:t xml:space="preserve"> have commitments to us</w:t>
      </w:r>
      <w:r w:rsidR="000C245C" w:rsidRPr="00CB70E6">
        <w:rPr>
          <w:rFonts w:ascii="Arial" w:eastAsia="Arial Unicode MS" w:hAnsi="Arial" w:cs="Arial"/>
          <w:sz w:val="24"/>
          <w:szCs w:val="24"/>
        </w:rPr>
        <w:t xml:space="preserve"> for the life of the </w:t>
      </w:r>
      <w:r w:rsidR="00D53239" w:rsidRPr="00D351F6">
        <w:rPr>
          <w:rFonts w:ascii="Arial" w:eastAsia="Arial Unicode MS" w:hAnsi="Arial" w:cs="Arial"/>
          <w:b/>
          <w:sz w:val="24"/>
          <w:szCs w:val="24"/>
        </w:rPr>
        <w:t>agreement</w:t>
      </w:r>
      <w:r w:rsidR="007C2A36" w:rsidRPr="00CB70E6">
        <w:rPr>
          <w:rFonts w:ascii="Arial" w:eastAsia="Arial Unicode MS" w:hAnsi="Arial" w:cs="Arial"/>
          <w:sz w:val="24"/>
          <w:szCs w:val="24"/>
        </w:rPr>
        <w:t xml:space="preserve">, as well as to </w:t>
      </w:r>
      <w:r w:rsidR="00D30C1F">
        <w:rPr>
          <w:rFonts w:ascii="Arial" w:eastAsia="Arial Unicode MS" w:hAnsi="Arial" w:cs="Arial"/>
          <w:sz w:val="24"/>
          <w:szCs w:val="24"/>
        </w:rPr>
        <w:t>buyer</w:t>
      </w:r>
      <w:r w:rsidR="007C2A36" w:rsidRPr="00CB70E6">
        <w:rPr>
          <w:rFonts w:ascii="Arial" w:eastAsia="Arial Unicode MS" w:hAnsi="Arial" w:cs="Arial"/>
          <w:sz w:val="24"/>
          <w:szCs w:val="24"/>
        </w:rPr>
        <w:t xml:space="preserve">s who </w:t>
      </w:r>
      <w:r w:rsidR="00ED2284" w:rsidRPr="00CB70E6">
        <w:rPr>
          <w:rFonts w:ascii="Arial" w:eastAsia="Arial Unicode MS" w:hAnsi="Arial" w:cs="Arial"/>
          <w:sz w:val="24"/>
          <w:szCs w:val="24"/>
        </w:rPr>
        <w:t xml:space="preserve">award </w:t>
      </w:r>
      <w:r w:rsidR="00B26C19">
        <w:rPr>
          <w:rFonts w:ascii="Arial" w:eastAsia="Arial Unicode MS" w:hAnsi="Arial" w:cs="Arial"/>
          <w:sz w:val="24"/>
          <w:szCs w:val="24"/>
        </w:rPr>
        <w:t>Call-Off</w:t>
      </w:r>
      <w:r w:rsidR="00ED2284" w:rsidRPr="00CB70E6">
        <w:rPr>
          <w:rFonts w:ascii="Arial" w:eastAsia="Arial Unicode MS" w:hAnsi="Arial" w:cs="Arial"/>
          <w:sz w:val="24"/>
          <w:szCs w:val="24"/>
        </w:rPr>
        <w:t>s</w:t>
      </w:r>
      <w:r w:rsidR="007C2A36" w:rsidRPr="00CB70E6">
        <w:rPr>
          <w:rFonts w:ascii="Arial" w:eastAsia="Arial Unicode MS" w:hAnsi="Arial" w:cs="Arial"/>
          <w:sz w:val="24"/>
          <w:szCs w:val="24"/>
        </w:rPr>
        <w:t xml:space="preserve">. </w:t>
      </w:r>
      <w:r w:rsidR="004F414C">
        <w:rPr>
          <w:rFonts w:ascii="Arial" w:eastAsia="Arial Unicode MS" w:hAnsi="Arial" w:cs="Arial"/>
          <w:sz w:val="24"/>
          <w:szCs w:val="24"/>
        </w:rPr>
        <w:t xml:space="preserve">We will manage performance at </w:t>
      </w:r>
      <w:r w:rsidR="00AB4891" w:rsidRPr="00D351F6">
        <w:rPr>
          <w:rFonts w:ascii="Arial" w:eastAsia="Arial Unicode MS" w:hAnsi="Arial" w:cs="Arial"/>
          <w:b/>
          <w:sz w:val="24"/>
          <w:szCs w:val="24"/>
        </w:rPr>
        <w:t>agreement</w:t>
      </w:r>
      <w:r w:rsidR="004F414C">
        <w:rPr>
          <w:rFonts w:ascii="Arial" w:eastAsia="Arial Unicode MS" w:hAnsi="Arial" w:cs="Arial"/>
          <w:sz w:val="24"/>
          <w:szCs w:val="24"/>
        </w:rPr>
        <w:t xml:space="preserve"> level. </w:t>
      </w:r>
      <w:r w:rsidR="004F414C" w:rsidRPr="00CB70E6">
        <w:rPr>
          <w:rFonts w:ascii="Arial" w:eastAsia="Arial Unicode MS" w:hAnsi="Arial" w:cs="Arial"/>
          <w:sz w:val="24"/>
          <w:szCs w:val="24"/>
        </w:rPr>
        <w:t xml:space="preserve">The </w:t>
      </w:r>
      <w:r w:rsidR="00AB4891" w:rsidRPr="00D351F6">
        <w:rPr>
          <w:rFonts w:ascii="Arial" w:eastAsia="Arial Unicode MS" w:hAnsi="Arial" w:cs="Arial"/>
          <w:b/>
          <w:sz w:val="24"/>
          <w:szCs w:val="24"/>
        </w:rPr>
        <w:t>agreement</w:t>
      </w:r>
      <w:r w:rsidR="00AB4891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4F414C" w:rsidRPr="00CB70E6">
        <w:rPr>
          <w:rFonts w:ascii="Arial" w:eastAsia="Arial Unicode MS" w:hAnsi="Arial" w:cs="Arial"/>
          <w:sz w:val="24"/>
          <w:szCs w:val="24"/>
        </w:rPr>
        <w:t>commitments are explained in ‘CCS Needs’</w:t>
      </w:r>
      <w:r w:rsidR="00141B4A">
        <w:rPr>
          <w:rFonts w:ascii="Arial" w:eastAsia="Arial Unicode MS" w:hAnsi="Arial" w:cs="Arial"/>
          <w:sz w:val="24"/>
          <w:szCs w:val="24"/>
        </w:rPr>
        <w:t xml:space="preserve"> and the </w:t>
      </w:r>
      <w:r w:rsidR="00AB4891" w:rsidRPr="00DD16AD">
        <w:rPr>
          <w:rFonts w:ascii="Arial" w:eastAsia="Arial Unicode MS" w:hAnsi="Arial" w:cs="Arial"/>
          <w:b/>
          <w:sz w:val="24"/>
          <w:szCs w:val="24"/>
        </w:rPr>
        <w:t>agreement</w:t>
      </w:r>
      <w:r w:rsidR="004F414C" w:rsidRPr="00CB70E6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60C9052F" w14:textId="4917271A" w:rsidR="00CB70E6" w:rsidRDefault="004F414C" w:rsidP="009B156F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Each </w:t>
      </w:r>
      <w:r w:rsidR="00D30C1F">
        <w:rPr>
          <w:rFonts w:ascii="Arial" w:eastAsia="Arial Unicode MS" w:hAnsi="Arial" w:cs="Arial"/>
          <w:sz w:val="24"/>
          <w:szCs w:val="24"/>
        </w:rPr>
        <w:t>buyer</w:t>
      </w:r>
      <w:r>
        <w:rPr>
          <w:rFonts w:ascii="Arial" w:eastAsia="Arial Unicode MS" w:hAnsi="Arial" w:cs="Arial"/>
          <w:sz w:val="24"/>
          <w:szCs w:val="24"/>
        </w:rPr>
        <w:t xml:space="preserve"> will manage t</w:t>
      </w:r>
      <w:r w:rsidRPr="0094798E">
        <w:rPr>
          <w:rFonts w:ascii="Arial" w:eastAsia="Arial Unicode MS" w:hAnsi="Arial" w:cs="Arial"/>
          <w:sz w:val="24"/>
          <w:szCs w:val="24"/>
        </w:rPr>
        <w:t xml:space="preserve">heir </w:t>
      </w:r>
      <w:r w:rsidR="00B26C19" w:rsidRPr="00D0726D">
        <w:rPr>
          <w:rFonts w:ascii="Arial" w:eastAsia="Arial Unicode MS" w:hAnsi="Arial" w:cs="Arial"/>
          <w:sz w:val="24"/>
          <w:szCs w:val="24"/>
        </w:rPr>
        <w:t>Call-Off</w:t>
      </w:r>
      <w:r w:rsidRPr="00D0726D">
        <w:rPr>
          <w:rFonts w:ascii="Arial" w:eastAsia="Arial Unicode MS" w:hAnsi="Arial" w:cs="Arial"/>
          <w:sz w:val="24"/>
          <w:szCs w:val="24"/>
        </w:rPr>
        <w:t xml:space="preserve"> </w:t>
      </w:r>
      <w:r w:rsidR="008841CB" w:rsidRPr="00D0726D">
        <w:rPr>
          <w:rFonts w:ascii="Arial" w:eastAsia="Arial Unicode MS" w:hAnsi="Arial" w:cs="Arial"/>
          <w:sz w:val="24"/>
          <w:szCs w:val="24"/>
        </w:rPr>
        <w:t>C</w:t>
      </w:r>
      <w:r w:rsidRPr="00D0726D">
        <w:rPr>
          <w:rFonts w:ascii="Arial" w:eastAsia="Arial Unicode MS" w:hAnsi="Arial" w:cs="Arial"/>
          <w:sz w:val="24"/>
          <w:szCs w:val="24"/>
        </w:rPr>
        <w:t>ontract</w:t>
      </w:r>
      <w:r w:rsidRPr="00B0302B">
        <w:rPr>
          <w:rFonts w:ascii="Arial" w:eastAsia="Arial Unicode MS" w:hAnsi="Arial" w:cs="Arial"/>
          <w:sz w:val="24"/>
          <w:szCs w:val="24"/>
        </w:rPr>
        <w:t xml:space="preserve">. </w:t>
      </w:r>
      <w:r w:rsidR="000C245C" w:rsidRPr="00B0302B">
        <w:rPr>
          <w:rFonts w:ascii="Arial" w:eastAsia="Arial Unicode MS" w:hAnsi="Arial" w:cs="Arial"/>
          <w:sz w:val="24"/>
          <w:szCs w:val="24"/>
        </w:rPr>
        <w:t>T</w:t>
      </w:r>
      <w:r w:rsidR="000C245C" w:rsidRPr="00CB70E6">
        <w:rPr>
          <w:rFonts w:ascii="Arial" w:eastAsia="Arial Unicode MS" w:hAnsi="Arial" w:cs="Arial"/>
          <w:sz w:val="24"/>
          <w:szCs w:val="24"/>
        </w:rPr>
        <w:t xml:space="preserve">he </w:t>
      </w:r>
      <w:r w:rsidR="00B26C19">
        <w:rPr>
          <w:rFonts w:ascii="Arial" w:eastAsia="Arial Unicode MS" w:hAnsi="Arial" w:cs="Arial"/>
          <w:sz w:val="24"/>
          <w:szCs w:val="24"/>
        </w:rPr>
        <w:t>Call-Off</w:t>
      </w:r>
      <w:r w:rsidR="000C245C" w:rsidRPr="00CB70E6">
        <w:rPr>
          <w:rFonts w:ascii="Arial" w:eastAsia="Arial Unicode MS" w:hAnsi="Arial" w:cs="Arial"/>
          <w:sz w:val="24"/>
          <w:szCs w:val="24"/>
        </w:rPr>
        <w:t xml:space="preserve"> commitments are explained in ‘The </w:t>
      </w:r>
      <w:r w:rsidR="00AB4891">
        <w:rPr>
          <w:rFonts w:ascii="Arial" w:eastAsia="Arial Unicode MS" w:hAnsi="Arial" w:cs="Arial"/>
          <w:sz w:val="24"/>
          <w:szCs w:val="24"/>
        </w:rPr>
        <w:t>Buyer</w:t>
      </w:r>
      <w:r w:rsidR="00AB4891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0C245C" w:rsidRPr="00CB70E6">
        <w:rPr>
          <w:rFonts w:ascii="Arial" w:eastAsia="Arial Unicode MS" w:hAnsi="Arial" w:cs="Arial"/>
          <w:sz w:val="24"/>
          <w:szCs w:val="24"/>
        </w:rPr>
        <w:t>Needs’</w:t>
      </w:r>
      <w:r w:rsidR="00141B4A">
        <w:rPr>
          <w:rFonts w:ascii="Arial" w:eastAsia="Arial Unicode MS" w:hAnsi="Arial" w:cs="Arial"/>
          <w:sz w:val="24"/>
          <w:szCs w:val="24"/>
        </w:rPr>
        <w:t xml:space="preserve"> and the </w:t>
      </w:r>
      <w:r w:rsidR="00AB4891">
        <w:rPr>
          <w:rFonts w:ascii="Arial" w:eastAsia="Arial Unicode MS" w:hAnsi="Arial" w:cs="Arial"/>
          <w:sz w:val="24"/>
          <w:szCs w:val="24"/>
        </w:rPr>
        <w:t>Call-Off Contract</w:t>
      </w:r>
      <w:r w:rsidR="000C245C" w:rsidRPr="00CB70E6">
        <w:rPr>
          <w:rFonts w:ascii="Arial" w:eastAsia="Arial Unicode MS" w:hAnsi="Arial" w:cs="Arial"/>
          <w:sz w:val="24"/>
          <w:szCs w:val="24"/>
        </w:rPr>
        <w:t>.</w:t>
      </w:r>
    </w:p>
    <w:p w14:paraId="1AD8BB89" w14:textId="77777777" w:rsidR="006F2CF4" w:rsidRDefault="006F2CF4" w:rsidP="009B156F">
      <w:pPr>
        <w:rPr>
          <w:rFonts w:ascii="Arial" w:eastAsia="Arial Unicode MS" w:hAnsi="Arial" w:cs="Arial"/>
          <w:sz w:val="24"/>
          <w:szCs w:val="24"/>
        </w:rPr>
      </w:pPr>
    </w:p>
    <w:p w14:paraId="079F39FC" w14:textId="5EF2AA06" w:rsidR="00257BD3" w:rsidRPr="00FA3809" w:rsidRDefault="00594EDD" w:rsidP="00304F7E">
      <w:pPr>
        <w:pStyle w:val="ListParagraph"/>
        <w:numPr>
          <w:ilvl w:val="0"/>
          <w:numId w:val="9"/>
        </w:numPr>
        <w:ind w:left="714" w:hanging="714"/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FA3809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When and how to ask questions</w:t>
      </w:r>
    </w:p>
    <w:p w14:paraId="067769D1" w14:textId="77777777" w:rsidR="009D3474" w:rsidRDefault="00594EDD" w:rsidP="009B156F">
      <w:pPr>
        <w:spacing w:before="240"/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We hope everything is clear to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Pr="00CB70E6">
        <w:rPr>
          <w:rFonts w:ascii="Arial" w:eastAsia="Arial Unicode MS" w:hAnsi="Arial" w:cs="Arial"/>
          <w:sz w:val="24"/>
          <w:szCs w:val="24"/>
        </w:rPr>
        <w:t xml:space="preserve"> when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ED2284" w:rsidRPr="00CB70E6">
        <w:rPr>
          <w:rFonts w:ascii="Arial" w:eastAsia="Arial Unicode MS" w:hAnsi="Arial" w:cs="Arial"/>
          <w:sz w:val="24"/>
          <w:szCs w:val="24"/>
        </w:rPr>
        <w:t xml:space="preserve">have </w:t>
      </w:r>
      <w:r w:rsidRPr="00CB70E6">
        <w:rPr>
          <w:rFonts w:ascii="Arial" w:eastAsia="Arial Unicode MS" w:hAnsi="Arial" w:cs="Arial"/>
          <w:sz w:val="24"/>
          <w:szCs w:val="24"/>
        </w:rPr>
        <w:t xml:space="preserve">read all </w:t>
      </w:r>
      <w:r w:rsidR="00D83640" w:rsidRPr="00CB70E6">
        <w:rPr>
          <w:rFonts w:ascii="Arial" w:eastAsia="Arial Unicode MS" w:hAnsi="Arial" w:cs="Arial"/>
          <w:sz w:val="24"/>
          <w:szCs w:val="24"/>
        </w:rPr>
        <w:t>our</w:t>
      </w:r>
      <w:r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4F414C">
        <w:rPr>
          <w:rFonts w:ascii="Arial" w:eastAsia="Arial Unicode MS" w:hAnsi="Arial" w:cs="Arial"/>
          <w:sz w:val="24"/>
          <w:szCs w:val="24"/>
        </w:rPr>
        <w:t xml:space="preserve">guidance, </w:t>
      </w:r>
      <w:r w:rsidRPr="00CB70E6">
        <w:rPr>
          <w:rFonts w:ascii="Arial" w:eastAsia="Arial Unicode MS" w:hAnsi="Arial" w:cs="Arial"/>
          <w:sz w:val="24"/>
          <w:szCs w:val="24"/>
        </w:rPr>
        <w:t>information</w:t>
      </w:r>
      <w:r w:rsidR="004F414C">
        <w:rPr>
          <w:rFonts w:ascii="Arial" w:eastAsia="Arial Unicode MS" w:hAnsi="Arial" w:cs="Arial"/>
          <w:sz w:val="24"/>
          <w:szCs w:val="24"/>
        </w:rPr>
        <w:t xml:space="preserve"> and instructions</w:t>
      </w:r>
      <w:r w:rsidRPr="00CB70E6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02802967" w14:textId="4CE6D561" w:rsidR="00594EDD" w:rsidRPr="00CB70E6" w:rsidRDefault="00594EDD" w:rsidP="009B156F">
      <w:pPr>
        <w:spacing w:before="240"/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If </w:t>
      </w:r>
      <w:r w:rsidR="00924367" w:rsidRPr="00CB70E6">
        <w:rPr>
          <w:rFonts w:ascii="Arial" w:eastAsia="Arial Unicode MS" w:hAnsi="Arial" w:cs="Arial"/>
          <w:sz w:val="24"/>
          <w:szCs w:val="24"/>
        </w:rPr>
        <w:t>you</w:t>
      </w:r>
      <w:r w:rsidRPr="00CB70E6">
        <w:rPr>
          <w:rFonts w:ascii="Arial" w:eastAsia="Arial Unicode MS" w:hAnsi="Arial" w:cs="Arial"/>
          <w:sz w:val="24"/>
          <w:szCs w:val="24"/>
        </w:rPr>
        <w:t xml:space="preserve"> do have questions</w:t>
      </w:r>
      <w:r w:rsidR="009D3474">
        <w:rPr>
          <w:rFonts w:ascii="Arial" w:eastAsia="Arial Unicode MS" w:hAnsi="Arial" w:cs="Arial"/>
          <w:sz w:val="24"/>
          <w:szCs w:val="24"/>
        </w:rPr>
        <w:t>, you need to</w:t>
      </w:r>
      <w:r w:rsidRPr="00CB70E6">
        <w:rPr>
          <w:rFonts w:ascii="Arial" w:eastAsia="Arial Unicode MS" w:hAnsi="Arial" w:cs="Arial"/>
          <w:sz w:val="24"/>
          <w:szCs w:val="24"/>
        </w:rPr>
        <w:t xml:space="preserve"> ask them as soon as possible after the </w:t>
      </w:r>
      <w:r w:rsidR="0003285E" w:rsidRPr="00CB70E6">
        <w:rPr>
          <w:rFonts w:ascii="Arial" w:eastAsia="Arial Unicode MS" w:hAnsi="Arial" w:cs="Arial"/>
          <w:sz w:val="24"/>
          <w:szCs w:val="24"/>
        </w:rPr>
        <w:t>Start Date</w:t>
      </w:r>
      <w:r w:rsidRPr="00CB70E6">
        <w:rPr>
          <w:rFonts w:ascii="Arial" w:eastAsia="Arial Unicode MS" w:hAnsi="Arial" w:cs="Arial"/>
          <w:sz w:val="24"/>
          <w:szCs w:val="24"/>
        </w:rPr>
        <w:t xml:space="preserve">. </w:t>
      </w:r>
      <w:r w:rsidR="009D3474" w:rsidRPr="00CB70E6">
        <w:rPr>
          <w:rFonts w:ascii="Arial" w:eastAsia="Arial Unicode MS" w:hAnsi="Arial" w:cs="Arial"/>
          <w:sz w:val="24"/>
          <w:szCs w:val="24"/>
        </w:rPr>
        <w:t>Th</w:t>
      </w:r>
      <w:r w:rsidR="009D3474">
        <w:rPr>
          <w:rFonts w:ascii="Arial" w:eastAsia="Arial Unicode MS" w:hAnsi="Arial" w:cs="Arial"/>
          <w:sz w:val="24"/>
          <w:szCs w:val="24"/>
        </w:rPr>
        <w:t>is is because we have set</w:t>
      </w:r>
      <w:r w:rsidRPr="00CB70E6">
        <w:rPr>
          <w:rFonts w:ascii="Arial" w:eastAsia="Arial Unicode MS" w:hAnsi="Arial" w:cs="Arial"/>
          <w:sz w:val="24"/>
          <w:szCs w:val="24"/>
        </w:rPr>
        <w:t xml:space="preserve"> a deadline for submitting questions</w:t>
      </w:r>
      <w:r w:rsidR="00ED2284" w:rsidRPr="00CB70E6">
        <w:rPr>
          <w:rFonts w:ascii="Arial" w:eastAsia="Arial Unicode MS" w:hAnsi="Arial" w:cs="Arial"/>
          <w:sz w:val="24"/>
          <w:szCs w:val="24"/>
        </w:rPr>
        <w:t xml:space="preserve"> (</w:t>
      </w:r>
      <w:r w:rsidRPr="00CB70E6">
        <w:rPr>
          <w:rFonts w:ascii="Arial" w:eastAsia="Arial Unicode MS" w:hAnsi="Arial" w:cs="Arial"/>
          <w:sz w:val="24"/>
          <w:szCs w:val="24"/>
        </w:rPr>
        <w:t xml:space="preserve">the </w:t>
      </w:r>
      <w:r w:rsidR="00491F40">
        <w:rPr>
          <w:rFonts w:ascii="Arial" w:eastAsia="Arial Unicode MS" w:hAnsi="Arial" w:cs="Arial"/>
          <w:sz w:val="24"/>
          <w:szCs w:val="24"/>
        </w:rPr>
        <w:t>Bid</w:t>
      </w:r>
      <w:r w:rsidRPr="00CB70E6">
        <w:rPr>
          <w:rFonts w:ascii="Arial" w:eastAsia="Arial Unicode MS" w:hAnsi="Arial" w:cs="Arial"/>
          <w:sz w:val="24"/>
          <w:szCs w:val="24"/>
        </w:rPr>
        <w:t xml:space="preserve"> Questions Deadline</w:t>
      </w:r>
      <w:r w:rsidR="00ED2284" w:rsidRPr="00CB70E6">
        <w:rPr>
          <w:rFonts w:ascii="Arial" w:eastAsia="Arial Unicode MS" w:hAnsi="Arial" w:cs="Arial"/>
          <w:sz w:val="24"/>
          <w:szCs w:val="24"/>
        </w:rPr>
        <w:t>)</w:t>
      </w:r>
      <w:r w:rsidRPr="00CB70E6">
        <w:rPr>
          <w:rFonts w:ascii="Arial" w:eastAsia="Arial Unicode MS" w:hAnsi="Arial" w:cs="Arial"/>
          <w:sz w:val="24"/>
          <w:szCs w:val="24"/>
        </w:rPr>
        <w:t xml:space="preserve">. </w:t>
      </w:r>
      <w:r w:rsidR="001610E0" w:rsidRPr="001610E0">
        <w:rPr>
          <w:rFonts w:ascii="Arial" w:eastAsia="Arial Unicode MS" w:hAnsi="Arial" w:cs="Arial"/>
          <w:sz w:val="24"/>
          <w:szCs w:val="24"/>
        </w:rPr>
        <w:t xml:space="preserve">This </w:t>
      </w:r>
      <w:r w:rsidR="009D3474">
        <w:rPr>
          <w:rFonts w:ascii="Arial" w:eastAsia="Arial Unicode MS" w:hAnsi="Arial" w:cs="Arial"/>
          <w:sz w:val="24"/>
          <w:szCs w:val="24"/>
        </w:rPr>
        <w:t xml:space="preserve">will give you the chance to check that you understand everything before you </w:t>
      </w:r>
      <w:r w:rsidR="001610E0">
        <w:rPr>
          <w:rFonts w:ascii="Arial" w:eastAsia="Arial Unicode MS" w:hAnsi="Arial" w:cs="Arial"/>
          <w:sz w:val="24"/>
          <w:szCs w:val="24"/>
        </w:rPr>
        <w:t xml:space="preserve">submit </w:t>
      </w:r>
      <w:r w:rsidR="001610E0" w:rsidRPr="001610E0">
        <w:rPr>
          <w:rFonts w:ascii="Arial" w:eastAsia="Arial Unicode MS" w:hAnsi="Arial" w:cs="Arial"/>
          <w:sz w:val="24"/>
          <w:szCs w:val="24"/>
        </w:rPr>
        <w:t xml:space="preserve">your </w:t>
      </w:r>
      <w:r w:rsidR="00D0726D">
        <w:rPr>
          <w:rFonts w:ascii="Arial" w:eastAsia="Arial Unicode MS" w:hAnsi="Arial" w:cs="Arial"/>
          <w:sz w:val="24"/>
          <w:szCs w:val="24"/>
        </w:rPr>
        <w:t>bid</w:t>
      </w:r>
      <w:r w:rsidR="001610E0" w:rsidRPr="001610E0">
        <w:rPr>
          <w:rFonts w:ascii="Arial" w:eastAsia="Arial Unicode MS" w:hAnsi="Arial" w:cs="Arial"/>
          <w:sz w:val="24"/>
          <w:szCs w:val="24"/>
        </w:rPr>
        <w:t>.</w:t>
      </w:r>
      <w:r w:rsidR="001610E0">
        <w:rPr>
          <w:rFonts w:ascii="Arial" w:eastAsia="Arial Unicode MS" w:hAnsi="Arial" w:cs="Arial"/>
          <w:sz w:val="24"/>
          <w:szCs w:val="24"/>
        </w:rPr>
        <w:t xml:space="preserve"> </w:t>
      </w:r>
      <w:r w:rsidR="009D3474">
        <w:rPr>
          <w:rFonts w:ascii="Arial" w:eastAsia="Arial Unicode MS" w:hAnsi="Arial" w:cs="Arial"/>
          <w:sz w:val="24"/>
          <w:szCs w:val="24"/>
        </w:rPr>
        <w:t>A</w:t>
      </w:r>
      <w:r w:rsidR="00ED2284" w:rsidRPr="00CB70E6">
        <w:rPr>
          <w:rFonts w:ascii="Arial" w:eastAsia="Arial Unicode MS" w:hAnsi="Arial" w:cs="Arial"/>
          <w:sz w:val="24"/>
          <w:szCs w:val="24"/>
        </w:rPr>
        <w:t xml:space="preserve">ll </w:t>
      </w:r>
      <w:r w:rsidR="0003285E" w:rsidRPr="00CB70E6">
        <w:rPr>
          <w:rFonts w:ascii="Arial" w:eastAsia="Arial Unicode MS" w:hAnsi="Arial" w:cs="Arial"/>
          <w:sz w:val="24"/>
          <w:szCs w:val="24"/>
        </w:rPr>
        <w:t xml:space="preserve">the </w:t>
      </w:r>
      <w:r w:rsidR="009D3474">
        <w:rPr>
          <w:rFonts w:ascii="Arial" w:eastAsia="Arial Unicode MS" w:hAnsi="Arial" w:cs="Arial"/>
          <w:sz w:val="24"/>
          <w:szCs w:val="24"/>
        </w:rPr>
        <w:t xml:space="preserve">important </w:t>
      </w:r>
      <w:r w:rsidR="0003285E" w:rsidRPr="00CB70E6">
        <w:rPr>
          <w:rFonts w:ascii="Arial" w:eastAsia="Arial Unicode MS" w:hAnsi="Arial" w:cs="Arial"/>
          <w:sz w:val="24"/>
          <w:szCs w:val="24"/>
        </w:rPr>
        <w:t>dates</w:t>
      </w:r>
      <w:r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9D3474">
        <w:rPr>
          <w:rFonts w:ascii="Arial" w:eastAsia="Arial Unicode MS" w:hAnsi="Arial" w:cs="Arial"/>
          <w:sz w:val="24"/>
          <w:szCs w:val="24"/>
        </w:rPr>
        <w:t>are set out in t</w:t>
      </w:r>
      <w:r w:rsidRPr="00CB70E6">
        <w:rPr>
          <w:rFonts w:ascii="Arial" w:eastAsia="Arial Unicode MS" w:hAnsi="Arial" w:cs="Arial"/>
          <w:sz w:val="24"/>
          <w:szCs w:val="24"/>
        </w:rPr>
        <w:t>he timetable in the next section.</w:t>
      </w:r>
    </w:p>
    <w:p w14:paraId="3690F475" w14:textId="77777777" w:rsidR="009D3474" w:rsidRDefault="00594EDD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>You</w:t>
      </w:r>
      <w:r w:rsidR="009D3474">
        <w:rPr>
          <w:rFonts w:ascii="Arial" w:eastAsia="Arial Unicode MS" w:hAnsi="Arial" w:cs="Arial"/>
          <w:sz w:val="24"/>
          <w:szCs w:val="24"/>
        </w:rPr>
        <w:t xml:space="preserve"> need to send your </w:t>
      </w:r>
      <w:r w:rsidRPr="00CB70E6">
        <w:rPr>
          <w:rFonts w:ascii="Arial" w:eastAsia="Arial Unicode MS" w:hAnsi="Arial" w:cs="Arial"/>
          <w:sz w:val="24"/>
          <w:szCs w:val="24"/>
        </w:rPr>
        <w:t>question</w:t>
      </w:r>
      <w:r w:rsidR="009D3474">
        <w:rPr>
          <w:rFonts w:ascii="Arial" w:eastAsia="Arial Unicode MS" w:hAnsi="Arial" w:cs="Arial"/>
          <w:sz w:val="24"/>
          <w:szCs w:val="24"/>
        </w:rPr>
        <w:t>s</w:t>
      </w:r>
      <w:r w:rsidRPr="00CB70E6">
        <w:rPr>
          <w:rFonts w:ascii="Arial" w:eastAsia="Arial Unicode MS" w:hAnsi="Arial" w:cs="Arial"/>
          <w:sz w:val="24"/>
          <w:szCs w:val="24"/>
        </w:rPr>
        <w:t xml:space="preserve"> through the </w:t>
      </w:r>
      <w:proofErr w:type="spellStart"/>
      <w:r w:rsidRPr="00CB70E6">
        <w:rPr>
          <w:rFonts w:ascii="Arial" w:eastAsia="Arial Unicode MS" w:hAnsi="Arial" w:cs="Arial"/>
          <w:sz w:val="24"/>
          <w:szCs w:val="24"/>
        </w:rPr>
        <w:t>eSourcing</w:t>
      </w:r>
      <w:proofErr w:type="spellEnd"/>
      <w:r w:rsidRPr="00CB70E6">
        <w:rPr>
          <w:rFonts w:ascii="Arial" w:eastAsia="Arial Unicode MS" w:hAnsi="Arial" w:cs="Arial"/>
          <w:sz w:val="24"/>
          <w:szCs w:val="24"/>
        </w:rPr>
        <w:t xml:space="preserve"> Suite. </w:t>
      </w:r>
      <w:r w:rsidR="009D3474">
        <w:rPr>
          <w:rFonts w:ascii="Arial" w:eastAsia="Arial Unicode MS" w:hAnsi="Arial" w:cs="Arial"/>
          <w:sz w:val="24"/>
          <w:szCs w:val="24"/>
        </w:rPr>
        <w:t xml:space="preserve">This is the only way we can communicate with bidders. </w:t>
      </w:r>
      <w:r w:rsidRPr="00CB70E6">
        <w:rPr>
          <w:rFonts w:ascii="Arial" w:eastAsia="Arial Unicode MS" w:hAnsi="Arial" w:cs="Arial"/>
          <w:sz w:val="24"/>
          <w:szCs w:val="24"/>
        </w:rPr>
        <w:t xml:space="preserve">Try to </w:t>
      </w:r>
      <w:r w:rsidR="00CF4D25" w:rsidRPr="00CB70E6">
        <w:rPr>
          <w:rFonts w:ascii="Arial" w:eastAsia="Arial Unicode MS" w:hAnsi="Arial" w:cs="Arial"/>
          <w:sz w:val="24"/>
          <w:szCs w:val="24"/>
        </w:rPr>
        <w:t>en</w:t>
      </w:r>
      <w:r w:rsidRPr="00CB70E6">
        <w:rPr>
          <w:rFonts w:ascii="Arial" w:eastAsia="Arial Unicode MS" w:hAnsi="Arial" w:cs="Arial"/>
          <w:sz w:val="24"/>
          <w:szCs w:val="24"/>
        </w:rPr>
        <w:t>sure your question is specific</w:t>
      </w:r>
      <w:r w:rsidR="00ED2284" w:rsidRPr="00CB70E6">
        <w:rPr>
          <w:rFonts w:ascii="Arial" w:eastAsia="Arial Unicode MS" w:hAnsi="Arial" w:cs="Arial"/>
          <w:sz w:val="24"/>
          <w:szCs w:val="24"/>
        </w:rPr>
        <w:t xml:space="preserve"> and clear</w:t>
      </w:r>
      <w:r w:rsidRPr="00CB70E6">
        <w:rPr>
          <w:rFonts w:ascii="Arial" w:eastAsia="Arial Unicode MS" w:hAnsi="Arial" w:cs="Arial"/>
          <w:sz w:val="24"/>
          <w:szCs w:val="24"/>
        </w:rPr>
        <w:t>. Do not include your identity in the question. This is because we publish all the questions and our responses</w:t>
      </w:r>
      <w:r w:rsidR="00ED2284" w:rsidRPr="00CB70E6">
        <w:rPr>
          <w:rFonts w:ascii="Arial" w:eastAsia="Arial Unicode MS" w:hAnsi="Arial" w:cs="Arial"/>
          <w:sz w:val="24"/>
          <w:szCs w:val="24"/>
        </w:rPr>
        <w:t xml:space="preserve"> to all bidders</w:t>
      </w:r>
      <w:r w:rsidR="00CF4D25" w:rsidRPr="00CB70E6">
        <w:rPr>
          <w:rFonts w:ascii="Arial" w:eastAsia="Arial Unicode MS" w:hAnsi="Arial" w:cs="Arial"/>
          <w:sz w:val="24"/>
          <w:szCs w:val="24"/>
        </w:rPr>
        <w:t>.</w:t>
      </w:r>
      <w:r w:rsidR="00ED2284" w:rsidRPr="00CB70E6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09C11862" w14:textId="61A91F04" w:rsidR="00955385" w:rsidRDefault="00ED2284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>If you feel</w:t>
      </w:r>
      <w:r w:rsidR="009D3474">
        <w:rPr>
          <w:rFonts w:ascii="Arial" w:eastAsia="Arial Unicode MS" w:hAnsi="Arial" w:cs="Arial"/>
          <w:sz w:val="24"/>
          <w:szCs w:val="24"/>
        </w:rPr>
        <w:t xml:space="preserve"> that a particular question should not be published, </w:t>
      </w:r>
      <w:r w:rsidRPr="00CB70E6">
        <w:rPr>
          <w:rFonts w:ascii="Arial" w:eastAsia="Arial Unicode MS" w:hAnsi="Arial" w:cs="Arial"/>
          <w:sz w:val="24"/>
          <w:szCs w:val="24"/>
        </w:rPr>
        <w:t xml:space="preserve">you must tell us why when you ask the question. We will decide whether </w:t>
      </w:r>
      <w:r w:rsidR="008541CD" w:rsidRPr="00CB70E6">
        <w:rPr>
          <w:rFonts w:ascii="Arial" w:eastAsia="Arial Unicode MS" w:hAnsi="Arial" w:cs="Arial"/>
          <w:sz w:val="24"/>
          <w:szCs w:val="24"/>
        </w:rPr>
        <w:t xml:space="preserve">or not </w:t>
      </w:r>
      <w:r w:rsidRPr="00CB70E6">
        <w:rPr>
          <w:rFonts w:ascii="Arial" w:eastAsia="Arial Unicode MS" w:hAnsi="Arial" w:cs="Arial"/>
          <w:sz w:val="24"/>
          <w:szCs w:val="24"/>
        </w:rPr>
        <w:t>to publish the question and response.</w:t>
      </w:r>
    </w:p>
    <w:p w14:paraId="726A2E0F" w14:textId="1D08925B" w:rsidR="009E252C" w:rsidRPr="00CB70E6" w:rsidRDefault="009E252C" w:rsidP="009B156F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We will also run a clarification webinar where you can have the opportunity to ask clarification questions “in the moment”. All questions and answer</w:t>
      </w:r>
      <w:r w:rsidR="00271B01">
        <w:rPr>
          <w:rFonts w:ascii="Arial" w:eastAsia="Arial Unicode MS" w:hAnsi="Arial" w:cs="Arial"/>
          <w:sz w:val="24"/>
          <w:szCs w:val="24"/>
        </w:rPr>
        <w:t>s</w:t>
      </w:r>
      <w:r>
        <w:rPr>
          <w:rFonts w:ascii="Arial" w:eastAsia="Arial Unicode MS" w:hAnsi="Arial" w:cs="Arial"/>
          <w:sz w:val="24"/>
          <w:szCs w:val="24"/>
        </w:rPr>
        <w:t xml:space="preserve"> will be published on the </w:t>
      </w:r>
      <w:proofErr w:type="spellStart"/>
      <w:r>
        <w:rPr>
          <w:rFonts w:ascii="Arial" w:eastAsia="Arial Unicode MS" w:hAnsi="Arial" w:cs="Arial"/>
          <w:sz w:val="24"/>
          <w:szCs w:val="24"/>
        </w:rPr>
        <w:t>eSourcing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suite.</w:t>
      </w:r>
    </w:p>
    <w:p w14:paraId="4FD1116A" w14:textId="7EE0D4A0" w:rsidR="00CF4D25" w:rsidRDefault="00CF4D25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Remember that you can ask us questions about the </w:t>
      </w:r>
      <w:r w:rsidR="00D53239" w:rsidRPr="00D351F6">
        <w:rPr>
          <w:rFonts w:ascii="Arial" w:eastAsia="Arial Unicode MS" w:hAnsi="Arial" w:cs="Arial"/>
          <w:b/>
          <w:sz w:val="24"/>
          <w:szCs w:val="24"/>
        </w:rPr>
        <w:t>agreement</w:t>
      </w:r>
      <w:r w:rsidRPr="00CB70E6">
        <w:rPr>
          <w:rFonts w:ascii="Arial" w:eastAsia="Arial Unicode MS" w:hAnsi="Arial" w:cs="Arial"/>
          <w:sz w:val="24"/>
          <w:szCs w:val="24"/>
        </w:rPr>
        <w:t xml:space="preserve"> and </w:t>
      </w:r>
      <w:r w:rsidR="00B26C19">
        <w:rPr>
          <w:rFonts w:ascii="Arial" w:eastAsia="Arial Unicode MS" w:hAnsi="Arial" w:cs="Arial"/>
          <w:sz w:val="24"/>
          <w:szCs w:val="24"/>
        </w:rPr>
        <w:t>Call-Off</w:t>
      </w:r>
      <w:r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AB4891">
        <w:rPr>
          <w:rFonts w:ascii="Arial" w:eastAsia="Arial Unicode MS" w:hAnsi="Arial" w:cs="Arial"/>
          <w:sz w:val="24"/>
          <w:szCs w:val="24"/>
        </w:rPr>
        <w:t>C</w:t>
      </w:r>
      <w:r w:rsidR="00AB4891" w:rsidRPr="00CB70E6">
        <w:rPr>
          <w:rFonts w:ascii="Arial" w:eastAsia="Arial Unicode MS" w:hAnsi="Arial" w:cs="Arial"/>
          <w:sz w:val="24"/>
          <w:szCs w:val="24"/>
        </w:rPr>
        <w:t xml:space="preserve">ontract </w:t>
      </w:r>
      <w:r w:rsidRPr="00CB70E6">
        <w:rPr>
          <w:rFonts w:ascii="Arial" w:eastAsia="Arial Unicode MS" w:hAnsi="Arial" w:cs="Arial"/>
          <w:sz w:val="24"/>
          <w:szCs w:val="24"/>
        </w:rPr>
        <w:t xml:space="preserve">but please do not attempt to ‘negotiate’ the terms. All </w:t>
      </w:r>
      <w:r w:rsidR="00B674D1" w:rsidRPr="00CB70E6">
        <w:rPr>
          <w:rFonts w:ascii="Arial" w:eastAsia="Arial Unicode MS" w:hAnsi="Arial" w:cs="Arial"/>
          <w:sz w:val="24"/>
          <w:szCs w:val="24"/>
        </w:rPr>
        <w:t xml:space="preserve">awards </w:t>
      </w:r>
      <w:r w:rsidRPr="00CB70E6">
        <w:rPr>
          <w:rFonts w:ascii="Arial" w:eastAsia="Arial Unicode MS" w:hAnsi="Arial" w:cs="Arial"/>
          <w:sz w:val="24"/>
          <w:szCs w:val="24"/>
        </w:rPr>
        <w:t xml:space="preserve">will be </w:t>
      </w:r>
      <w:r w:rsidR="00B674D1" w:rsidRPr="00CB70E6">
        <w:rPr>
          <w:rFonts w:ascii="Arial" w:eastAsia="Arial Unicode MS" w:hAnsi="Arial" w:cs="Arial"/>
          <w:sz w:val="24"/>
          <w:szCs w:val="24"/>
        </w:rPr>
        <w:t xml:space="preserve">made </w:t>
      </w:r>
      <w:r w:rsidRPr="00CB70E6">
        <w:rPr>
          <w:rFonts w:ascii="Arial" w:eastAsia="Arial Unicode MS" w:hAnsi="Arial" w:cs="Arial"/>
          <w:sz w:val="24"/>
          <w:szCs w:val="24"/>
        </w:rPr>
        <w:t>under identical terms.</w:t>
      </w:r>
    </w:p>
    <w:p w14:paraId="2295E79E" w14:textId="77777777" w:rsidR="006F2CF4" w:rsidRPr="00CB70E6" w:rsidRDefault="006F2CF4" w:rsidP="009B156F">
      <w:pPr>
        <w:rPr>
          <w:rFonts w:ascii="Arial" w:eastAsia="Arial Unicode MS" w:hAnsi="Arial" w:cs="Arial"/>
          <w:sz w:val="24"/>
          <w:szCs w:val="24"/>
        </w:rPr>
      </w:pPr>
    </w:p>
    <w:p w14:paraId="6BE353F7" w14:textId="77777777" w:rsidR="00B26C19" w:rsidRDefault="00B26C19">
      <w:pPr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br w:type="page"/>
      </w:r>
    </w:p>
    <w:p w14:paraId="0B191415" w14:textId="77777777" w:rsidR="00CF4D25" w:rsidRPr="00FA3809" w:rsidRDefault="00CF4D25" w:rsidP="00304F7E">
      <w:pPr>
        <w:pStyle w:val="ListParagraph"/>
        <w:numPr>
          <w:ilvl w:val="0"/>
          <w:numId w:val="9"/>
        </w:numPr>
        <w:ind w:left="714" w:hanging="714"/>
        <w:contextualSpacing w:val="0"/>
        <w:rPr>
          <w:rFonts w:ascii="Arial" w:eastAsia="Arial Unicode MS" w:hAnsi="Arial" w:cs="Arial"/>
          <w:color w:val="2E74B5" w:themeColor="accent1" w:themeShade="BF"/>
          <w:sz w:val="24"/>
          <w:szCs w:val="24"/>
        </w:rPr>
      </w:pPr>
      <w:r w:rsidRPr="00FA3809">
        <w:rPr>
          <w:rFonts w:ascii="Arial" w:eastAsia="Arial Unicode MS" w:hAnsi="Arial" w:cs="Arial"/>
          <w:color w:val="2E74B5" w:themeColor="accent1" w:themeShade="BF"/>
          <w:sz w:val="24"/>
          <w:szCs w:val="24"/>
        </w:rPr>
        <w:t>Timelines for the competition</w:t>
      </w:r>
    </w:p>
    <w:p w14:paraId="72BC4C9D" w14:textId="2625C8E6" w:rsidR="00B26C19" w:rsidRDefault="009D3474" w:rsidP="009B156F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Bel</w:t>
      </w:r>
      <w:r w:rsidR="00217D5B">
        <w:rPr>
          <w:rFonts w:ascii="Arial" w:eastAsia="Arial Unicode MS" w:hAnsi="Arial" w:cs="Arial"/>
          <w:sz w:val="24"/>
          <w:szCs w:val="24"/>
        </w:rPr>
        <w:t>ow</w:t>
      </w:r>
      <w:r w:rsidR="00367AD5">
        <w:rPr>
          <w:rFonts w:ascii="Arial" w:eastAsia="Arial Unicode MS" w:hAnsi="Arial" w:cs="Arial"/>
          <w:sz w:val="24"/>
          <w:szCs w:val="24"/>
        </w:rPr>
        <w:t xml:space="preserve"> </w:t>
      </w:r>
      <w:r w:rsidR="0003285E" w:rsidRPr="00CB70E6">
        <w:rPr>
          <w:rFonts w:ascii="Arial" w:eastAsia="Arial Unicode MS" w:hAnsi="Arial" w:cs="Arial"/>
          <w:sz w:val="24"/>
          <w:szCs w:val="24"/>
        </w:rPr>
        <w:t xml:space="preserve">are our intended timelines for this </w:t>
      </w:r>
      <w:r w:rsidR="00217D5B">
        <w:rPr>
          <w:rFonts w:ascii="Arial" w:eastAsia="Arial Unicode MS" w:hAnsi="Arial" w:cs="Arial"/>
          <w:sz w:val="24"/>
          <w:szCs w:val="24"/>
        </w:rPr>
        <w:t>competition</w:t>
      </w:r>
      <w:r w:rsidR="0003285E" w:rsidRPr="00CB70E6">
        <w:rPr>
          <w:rFonts w:ascii="Arial" w:eastAsia="Arial Unicode MS" w:hAnsi="Arial" w:cs="Arial"/>
          <w:sz w:val="24"/>
          <w:szCs w:val="24"/>
        </w:rPr>
        <w:t xml:space="preserve">. </w:t>
      </w:r>
      <w:r w:rsidR="008541CD" w:rsidRPr="00CB70E6">
        <w:rPr>
          <w:rFonts w:ascii="Arial" w:eastAsia="Arial Unicode MS" w:hAnsi="Arial" w:cs="Arial"/>
          <w:sz w:val="24"/>
          <w:szCs w:val="24"/>
        </w:rPr>
        <w:t>We will try to achieve</w:t>
      </w:r>
      <w:r w:rsidR="0003285E" w:rsidRPr="00CB70E6">
        <w:rPr>
          <w:rFonts w:ascii="Arial" w:eastAsia="Arial Unicode MS" w:hAnsi="Arial" w:cs="Arial"/>
          <w:sz w:val="24"/>
          <w:szCs w:val="24"/>
        </w:rPr>
        <w:t xml:space="preserve"> these </w:t>
      </w:r>
      <w:r w:rsidR="008541CD" w:rsidRPr="00CB70E6">
        <w:rPr>
          <w:rFonts w:ascii="Arial" w:eastAsia="Arial Unicode MS" w:hAnsi="Arial" w:cs="Arial"/>
          <w:sz w:val="24"/>
          <w:szCs w:val="24"/>
        </w:rPr>
        <w:t>but, for a range of reasons, dates can</w:t>
      </w:r>
      <w:r w:rsidR="0003285E" w:rsidRPr="00CB70E6">
        <w:rPr>
          <w:rFonts w:ascii="Arial" w:eastAsia="Arial Unicode MS" w:hAnsi="Arial" w:cs="Arial"/>
          <w:sz w:val="24"/>
          <w:szCs w:val="24"/>
        </w:rPr>
        <w:t xml:space="preserve"> change as the competition progresses</w:t>
      </w:r>
      <w:r w:rsidR="00924367" w:rsidRPr="00CB70E6">
        <w:rPr>
          <w:rFonts w:ascii="Arial" w:eastAsia="Arial Unicode MS" w:hAnsi="Arial" w:cs="Arial"/>
          <w:sz w:val="24"/>
          <w:szCs w:val="24"/>
        </w:rPr>
        <w:t>. We will tell y</w:t>
      </w:r>
      <w:r w:rsidR="00367AD5">
        <w:rPr>
          <w:rFonts w:ascii="Arial" w:eastAsia="Arial Unicode MS" w:hAnsi="Arial" w:cs="Arial"/>
          <w:sz w:val="24"/>
          <w:szCs w:val="24"/>
        </w:rPr>
        <w:t>ou if and when timelines change: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PrChange w:id="1" w:author="Crown Commercial Service" w:date="2016-11-17T12:33:00Z">
          <w:tblPr>
            <w:tblStyle w:val="TableGrid"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5666"/>
        <w:gridCol w:w="3350"/>
        <w:tblGridChange w:id="2">
          <w:tblGrid>
            <w:gridCol w:w="5808"/>
            <w:gridCol w:w="3434"/>
          </w:tblGrid>
        </w:tblGridChange>
      </w:tblGrid>
      <w:tr w:rsidR="00B26C19" w:rsidRPr="00CB70E6" w14:paraId="48111069" w14:textId="77777777" w:rsidTr="00304F7E">
        <w:tc>
          <w:tcPr>
            <w:tcW w:w="3142" w:type="pct"/>
            <w:tcPrChange w:id="3" w:author="Crown Commercial Service" w:date="2016-11-17T12:33:00Z">
              <w:tcPr>
                <w:tcW w:w="3142" w:type="pct"/>
              </w:tcPr>
            </w:tcPrChange>
          </w:tcPr>
          <w:p w14:paraId="3CD41035" w14:textId="639C59E6" w:rsidR="00B26C19" w:rsidRPr="00CB70E6" w:rsidRDefault="00B26C19" w:rsidP="00217D5B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CB70E6">
              <w:rPr>
                <w:rFonts w:ascii="Arial" w:eastAsia="Arial Unicode MS" w:hAnsi="Arial" w:cs="Arial"/>
                <w:sz w:val="24"/>
                <w:szCs w:val="24"/>
              </w:rPr>
              <w:t xml:space="preserve">Start Date (this is the date the OJEU Contract Notice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is </w:t>
            </w:r>
            <w:r w:rsidR="00F0007B">
              <w:rPr>
                <w:rFonts w:ascii="Arial" w:eastAsia="Arial Unicode MS" w:hAnsi="Arial" w:cs="Arial"/>
                <w:sz w:val="24"/>
                <w:szCs w:val="24"/>
              </w:rPr>
              <w:t>sent for publication</w:t>
            </w:r>
            <w:r w:rsidRPr="00CB70E6">
              <w:rPr>
                <w:rFonts w:ascii="Arial" w:eastAsia="Arial Unicode MS" w:hAnsi="Arial" w:cs="Arial"/>
                <w:sz w:val="24"/>
                <w:szCs w:val="24"/>
              </w:rPr>
              <w:t>)</w:t>
            </w:r>
          </w:p>
        </w:tc>
        <w:tc>
          <w:tcPr>
            <w:tcW w:w="1858" w:type="pct"/>
            <w:vAlign w:val="center"/>
            <w:tcPrChange w:id="4" w:author="Crown Commercial Service" w:date="2016-11-17T12:33:00Z">
              <w:tcPr>
                <w:tcW w:w="1858" w:type="pct"/>
                <w:vAlign w:val="center"/>
              </w:tcPr>
            </w:tcPrChange>
          </w:tcPr>
          <w:p w14:paraId="2E7E8DC2" w14:textId="5903F4FA" w:rsidR="00B26C19" w:rsidRPr="007F0770" w:rsidRDefault="00543863" w:rsidP="007F0770">
            <w:pPr>
              <w:spacing w:before="120" w:after="120" w:line="259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7F0770"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7F0770" w:rsidRPr="007F0770"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Pr="007F0770">
              <w:rPr>
                <w:rFonts w:ascii="Arial" w:eastAsia="Arial Unicode MS" w:hAnsi="Arial" w:cs="Arial"/>
                <w:sz w:val="24"/>
                <w:szCs w:val="24"/>
              </w:rPr>
              <w:t>/11/2016</w:t>
            </w:r>
          </w:p>
        </w:tc>
      </w:tr>
      <w:tr w:rsidR="00B26C19" w:rsidRPr="00CB70E6" w14:paraId="1941D59D" w14:textId="77777777" w:rsidTr="00304F7E">
        <w:tc>
          <w:tcPr>
            <w:tcW w:w="3142" w:type="pct"/>
            <w:shd w:val="clear" w:color="auto" w:fill="auto"/>
            <w:tcPrChange w:id="5" w:author="Crown Commercial Service" w:date="2016-11-17T12:33:00Z">
              <w:tcPr>
                <w:tcW w:w="3142" w:type="pct"/>
                <w:shd w:val="clear" w:color="auto" w:fill="auto"/>
              </w:tcPr>
            </w:tcPrChange>
          </w:tcPr>
          <w:p w14:paraId="51AF6A2E" w14:textId="2D8677A0" w:rsidR="00B26C19" w:rsidRPr="00CB70E6" w:rsidRDefault="00B26C19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D351F6">
              <w:rPr>
                <w:rFonts w:ascii="Arial" w:eastAsia="Arial Unicode MS" w:hAnsi="Arial" w:cs="Arial"/>
                <w:sz w:val="24"/>
                <w:szCs w:val="24"/>
              </w:rPr>
              <w:t xml:space="preserve">Bidder </w:t>
            </w:r>
            <w:r w:rsidR="009E252C">
              <w:rPr>
                <w:rFonts w:ascii="Arial" w:eastAsia="Arial Unicode MS" w:hAnsi="Arial" w:cs="Arial"/>
                <w:sz w:val="24"/>
                <w:szCs w:val="24"/>
              </w:rPr>
              <w:t xml:space="preserve">Clarification </w:t>
            </w:r>
            <w:r w:rsidRPr="00D351F6">
              <w:rPr>
                <w:rFonts w:ascii="Arial" w:eastAsia="Arial Unicode MS" w:hAnsi="Arial" w:cs="Arial"/>
                <w:sz w:val="24"/>
                <w:szCs w:val="24"/>
              </w:rPr>
              <w:t xml:space="preserve">Webinar </w:t>
            </w:r>
            <w:r w:rsidRPr="00B26C19">
              <w:rPr>
                <w:rFonts w:ascii="Arial" w:eastAsia="Arial Unicode MS" w:hAnsi="Arial" w:cs="Arial"/>
                <w:sz w:val="24"/>
                <w:szCs w:val="24"/>
              </w:rPr>
              <w:t>– Briefing and Q&amp;A</w:t>
            </w:r>
          </w:p>
        </w:tc>
        <w:tc>
          <w:tcPr>
            <w:tcW w:w="1858" w:type="pct"/>
            <w:vAlign w:val="center"/>
            <w:tcPrChange w:id="6" w:author="Crown Commercial Service" w:date="2016-11-17T12:33:00Z">
              <w:tcPr>
                <w:tcW w:w="1858" w:type="pct"/>
                <w:vAlign w:val="center"/>
              </w:tcPr>
            </w:tcPrChange>
          </w:tcPr>
          <w:p w14:paraId="51893EFA" w14:textId="438E456D" w:rsidR="00B26C19" w:rsidRPr="007F0770" w:rsidRDefault="00623D67" w:rsidP="005438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F0770">
              <w:rPr>
                <w:rFonts w:ascii="Arial" w:eastAsia="Arial Unicode MS" w:hAnsi="Arial" w:cs="Arial"/>
                <w:sz w:val="24"/>
                <w:szCs w:val="24"/>
              </w:rPr>
              <w:t>0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6</w:t>
            </w:r>
            <w:r w:rsidRPr="007F0770">
              <w:rPr>
                <w:rFonts w:ascii="Arial" w:eastAsia="Arial Unicode MS" w:hAnsi="Arial" w:cs="Arial"/>
                <w:sz w:val="24"/>
                <w:szCs w:val="24"/>
              </w:rPr>
              <w:t>/1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B26C19" w:rsidRPr="007F0770">
              <w:rPr>
                <w:rFonts w:ascii="Arial" w:eastAsia="Arial Unicode MS" w:hAnsi="Arial" w:cs="Arial"/>
                <w:sz w:val="24"/>
                <w:szCs w:val="24"/>
              </w:rPr>
              <w:t>/2016</w:t>
            </w:r>
          </w:p>
        </w:tc>
      </w:tr>
      <w:tr w:rsidR="00B26C19" w:rsidRPr="00CB70E6" w14:paraId="6F49120F" w14:textId="77777777" w:rsidTr="00304F7E">
        <w:tc>
          <w:tcPr>
            <w:tcW w:w="3142" w:type="pct"/>
            <w:tcPrChange w:id="7" w:author="Crown Commercial Service" w:date="2016-11-17T12:33:00Z">
              <w:tcPr>
                <w:tcW w:w="3142" w:type="pct"/>
              </w:tcPr>
            </w:tcPrChange>
          </w:tcPr>
          <w:p w14:paraId="0DACA4E1" w14:textId="3927C802" w:rsidR="00B26C19" w:rsidRPr="00CB70E6" w:rsidRDefault="00491F40" w:rsidP="00217D5B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Bid</w:t>
            </w:r>
            <w:r w:rsidR="00B26C19" w:rsidRPr="00CB70E6">
              <w:rPr>
                <w:rFonts w:ascii="Arial" w:eastAsia="Arial Unicode MS" w:hAnsi="Arial" w:cs="Arial"/>
                <w:sz w:val="24"/>
                <w:szCs w:val="24"/>
              </w:rPr>
              <w:t xml:space="preserve"> Questions Deadline</w:t>
            </w:r>
          </w:p>
        </w:tc>
        <w:tc>
          <w:tcPr>
            <w:tcW w:w="1858" w:type="pct"/>
            <w:vAlign w:val="center"/>
            <w:tcPrChange w:id="8" w:author="Crown Commercial Service" w:date="2016-11-17T12:33:00Z">
              <w:tcPr>
                <w:tcW w:w="1858" w:type="pct"/>
                <w:vAlign w:val="center"/>
              </w:tcPr>
            </w:tcPrChange>
          </w:tcPr>
          <w:p w14:paraId="333E1219" w14:textId="565171A3" w:rsidR="00B26C19" w:rsidRPr="007F0770" w:rsidRDefault="00B26C19" w:rsidP="005438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F0770">
              <w:rPr>
                <w:rFonts w:ascii="Arial" w:eastAsia="Arial Unicode MS" w:hAnsi="Arial" w:cs="Arial"/>
                <w:sz w:val="24"/>
                <w:szCs w:val="24"/>
              </w:rPr>
              <w:t xml:space="preserve">23:59 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1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6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/1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/2016</w:t>
            </w:r>
          </w:p>
        </w:tc>
      </w:tr>
      <w:tr w:rsidR="00B26C19" w:rsidRPr="00CB70E6" w14:paraId="1857AC76" w14:textId="77777777" w:rsidTr="00304F7E">
        <w:tc>
          <w:tcPr>
            <w:tcW w:w="3142" w:type="pct"/>
            <w:tcPrChange w:id="9" w:author="Crown Commercial Service" w:date="2016-11-17T12:33:00Z">
              <w:tcPr>
                <w:tcW w:w="3142" w:type="pct"/>
              </w:tcPr>
            </w:tcPrChange>
          </w:tcPr>
          <w:p w14:paraId="6146C681" w14:textId="77777777" w:rsidR="00B26C19" w:rsidRPr="00CB70E6" w:rsidRDefault="00B26C19" w:rsidP="00217D5B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CB70E6">
              <w:rPr>
                <w:rFonts w:ascii="Arial" w:eastAsia="Arial Unicode MS" w:hAnsi="Arial" w:cs="Arial"/>
                <w:sz w:val="24"/>
                <w:szCs w:val="24"/>
              </w:rPr>
              <w:t>Deadline for our responses to questions</w:t>
            </w:r>
          </w:p>
        </w:tc>
        <w:tc>
          <w:tcPr>
            <w:tcW w:w="1858" w:type="pct"/>
            <w:vAlign w:val="center"/>
            <w:tcPrChange w:id="10" w:author="Crown Commercial Service" w:date="2016-11-17T12:33:00Z">
              <w:tcPr>
                <w:tcW w:w="1858" w:type="pct"/>
                <w:vAlign w:val="center"/>
              </w:tcPr>
            </w:tcPrChange>
          </w:tcPr>
          <w:p w14:paraId="733A22D8" w14:textId="375F994A" w:rsidR="00B26C19" w:rsidRPr="007F0770" w:rsidRDefault="00B26C19" w:rsidP="005438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F0770">
              <w:rPr>
                <w:rFonts w:ascii="Arial" w:eastAsia="Arial Unicode MS" w:hAnsi="Arial" w:cs="Arial"/>
                <w:sz w:val="24"/>
                <w:szCs w:val="24"/>
              </w:rPr>
              <w:t xml:space="preserve">23:59 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3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/1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/2016</w:t>
            </w:r>
          </w:p>
        </w:tc>
      </w:tr>
      <w:tr w:rsidR="00B26C19" w:rsidRPr="00CB70E6" w14:paraId="04572610" w14:textId="77777777" w:rsidTr="00304F7E">
        <w:tc>
          <w:tcPr>
            <w:tcW w:w="3142" w:type="pct"/>
            <w:tcPrChange w:id="11" w:author="Crown Commercial Service" w:date="2016-11-17T12:33:00Z">
              <w:tcPr>
                <w:tcW w:w="3142" w:type="pct"/>
              </w:tcPr>
            </w:tcPrChange>
          </w:tcPr>
          <w:p w14:paraId="767FE53C" w14:textId="69888BB7" w:rsidR="00B26C19" w:rsidRPr="00CB70E6" w:rsidRDefault="00491F40" w:rsidP="00543863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Bid</w:t>
            </w:r>
            <w:r w:rsidR="00B26C19" w:rsidRPr="00CB70E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80857">
              <w:rPr>
                <w:rFonts w:ascii="Arial" w:eastAsia="Arial Unicode MS" w:hAnsi="Arial" w:cs="Arial"/>
                <w:sz w:val="24"/>
                <w:szCs w:val="24"/>
              </w:rPr>
              <w:t>submission</w:t>
            </w:r>
            <w:r w:rsidR="00A80857" w:rsidRPr="00CB70E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80857">
              <w:rPr>
                <w:rFonts w:ascii="Arial" w:eastAsia="Arial Unicode MS" w:hAnsi="Arial" w:cs="Arial"/>
                <w:sz w:val="24"/>
                <w:szCs w:val="24"/>
              </w:rPr>
              <w:t>d</w:t>
            </w:r>
            <w:r w:rsidR="00A80857" w:rsidRPr="00CB70E6">
              <w:rPr>
                <w:rFonts w:ascii="Arial" w:eastAsia="Arial Unicode MS" w:hAnsi="Arial" w:cs="Arial"/>
                <w:sz w:val="24"/>
                <w:szCs w:val="24"/>
              </w:rPr>
              <w:t>eadline</w:t>
            </w:r>
          </w:p>
        </w:tc>
        <w:tc>
          <w:tcPr>
            <w:tcW w:w="1858" w:type="pct"/>
            <w:vAlign w:val="center"/>
            <w:tcPrChange w:id="12" w:author="Crown Commercial Service" w:date="2016-11-17T12:33:00Z">
              <w:tcPr>
                <w:tcW w:w="1858" w:type="pct"/>
                <w:vAlign w:val="center"/>
              </w:tcPr>
            </w:tcPrChange>
          </w:tcPr>
          <w:p w14:paraId="238A1BBF" w14:textId="79A4706E" w:rsidR="00B26C19" w:rsidRPr="007F0770" w:rsidRDefault="00B26C19" w:rsidP="005438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F0770">
              <w:rPr>
                <w:rFonts w:ascii="Arial" w:eastAsia="Arial Unicode MS" w:hAnsi="Arial" w:cs="Arial"/>
                <w:sz w:val="24"/>
                <w:szCs w:val="24"/>
              </w:rPr>
              <w:t xml:space="preserve">12:00 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06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/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0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1/201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7</w:t>
            </w:r>
          </w:p>
        </w:tc>
      </w:tr>
      <w:tr w:rsidR="00B26C19" w:rsidRPr="00CB70E6" w14:paraId="7C2E1845" w14:textId="77777777" w:rsidTr="00304F7E">
        <w:tc>
          <w:tcPr>
            <w:tcW w:w="3142" w:type="pct"/>
            <w:tcPrChange w:id="13" w:author="Crown Commercial Service" w:date="2016-11-17T12:33:00Z">
              <w:tcPr>
                <w:tcW w:w="3142" w:type="pct"/>
              </w:tcPr>
            </w:tcPrChange>
          </w:tcPr>
          <w:p w14:paraId="1E5BE5B8" w14:textId="77777777" w:rsidR="00B26C19" w:rsidRPr="00CB70E6" w:rsidRDefault="00B26C19" w:rsidP="00217D5B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CB70E6">
              <w:rPr>
                <w:rFonts w:ascii="Arial" w:eastAsia="Arial Unicode MS" w:hAnsi="Arial" w:cs="Arial"/>
                <w:sz w:val="24"/>
                <w:szCs w:val="24"/>
              </w:rPr>
              <w:t>Issue of intention to award notices to successful and unsuccessful bidders</w:t>
            </w:r>
          </w:p>
        </w:tc>
        <w:tc>
          <w:tcPr>
            <w:tcW w:w="1858" w:type="pct"/>
            <w:vAlign w:val="center"/>
            <w:tcPrChange w:id="14" w:author="Crown Commercial Service" w:date="2016-11-17T12:33:00Z">
              <w:tcPr>
                <w:tcW w:w="1858" w:type="pct"/>
                <w:vAlign w:val="center"/>
              </w:tcPr>
            </w:tcPrChange>
          </w:tcPr>
          <w:p w14:paraId="46887645" w14:textId="026015CE" w:rsidR="00B26C19" w:rsidRPr="007F0770" w:rsidRDefault="00161B75" w:rsidP="005438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F0770">
              <w:rPr>
                <w:rFonts w:ascii="Arial" w:eastAsia="Arial Unicode MS" w:hAnsi="Arial" w:cs="Arial"/>
                <w:sz w:val="24"/>
                <w:szCs w:val="24"/>
              </w:rPr>
              <w:t>w/c 13/03/2017</w:t>
            </w:r>
          </w:p>
        </w:tc>
      </w:tr>
      <w:tr w:rsidR="00B26C19" w:rsidRPr="00CB70E6" w14:paraId="0436CF5A" w14:textId="77777777" w:rsidTr="00304F7E">
        <w:tc>
          <w:tcPr>
            <w:tcW w:w="3142" w:type="pct"/>
            <w:tcPrChange w:id="15" w:author="Crown Commercial Service" w:date="2016-11-17T12:33:00Z">
              <w:tcPr>
                <w:tcW w:w="3142" w:type="pct"/>
              </w:tcPr>
            </w:tcPrChange>
          </w:tcPr>
          <w:p w14:paraId="0F65FBCA" w14:textId="77777777" w:rsidR="00B26C19" w:rsidRPr="00CB70E6" w:rsidRDefault="00B26C19" w:rsidP="00217D5B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 w:rsidRPr="00CB70E6">
              <w:rPr>
                <w:rFonts w:ascii="Arial" w:eastAsia="Arial Unicode MS" w:hAnsi="Arial" w:cs="Arial"/>
                <w:sz w:val="24"/>
                <w:szCs w:val="24"/>
              </w:rPr>
              <w:t>End of mandatory standstill period</w:t>
            </w:r>
          </w:p>
        </w:tc>
        <w:tc>
          <w:tcPr>
            <w:tcW w:w="1858" w:type="pct"/>
            <w:vAlign w:val="center"/>
            <w:tcPrChange w:id="16" w:author="Crown Commercial Service" w:date="2016-11-17T12:33:00Z">
              <w:tcPr>
                <w:tcW w:w="1858" w:type="pct"/>
                <w:vAlign w:val="center"/>
              </w:tcPr>
            </w:tcPrChange>
          </w:tcPr>
          <w:p w14:paraId="56793D70" w14:textId="0ABB92A2" w:rsidR="00B26C19" w:rsidRPr="007F0770" w:rsidRDefault="00161B75" w:rsidP="0054386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F0770">
              <w:rPr>
                <w:rFonts w:ascii="Arial" w:eastAsia="Arial Unicode MS" w:hAnsi="Arial" w:cs="Arial"/>
                <w:sz w:val="24"/>
                <w:szCs w:val="24"/>
              </w:rPr>
              <w:t>w/c</w:t>
            </w:r>
            <w:r w:rsidR="00B26C19" w:rsidRPr="007F0770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27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/0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3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/2017</w:t>
            </w:r>
          </w:p>
        </w:tc>
      </w:tr>
      <w:tr w:rsidR="00B26C19" w:rsidRPr="00CB70E6" w14:paraId="76B9A793" w14:textId="77777777" w:rsidTr="00304F7E">
        <w:tc>
          <w:tcPr>
            <w:tcW w:w="3142" w:type="pct"/>
            <w:tcPrChange w:id="17" w:author="Crown Commercial Service" w:date="2016-11-17T12:33:00Z">
              <w:tcPr>
                <w:tcW w:w="3142" w:type="pct"/>
              </w:tcPr>
            </w:tcPrChange>
          </w:tcPr>
          <w:p w14:paraId="45BD651F" w14:textId="1E36F3A2" w:rsidR="00B26C19" w:rsidRPr="00CB70E6" w:rsidRDefault="00EA680D" w:rsidP="00217D5B">
            <w:pPr>
              <w:spacing w:before="120" w:after="120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Agreement</w:t>
            </w:r>
            <w:r w:rsidR="00B26C19" w:rsidRPr="00CB70E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B26C19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="00B26C19" w:rsidRPr="00CB70E6">
              <w:rPr>
                <w:rFonts w:ascii="Arial" w:eastAsia="Arial Unicode MS" w:hAnsi="Arial" w:cs="Arial"/>
                <w:sz w:val="24"/>
                <w:szCs w:val="24"/>
              </w:rPr>
              <w:t xml:space="preserve">tart </w:t>
            </w:r>
            <w:r w:rsidR="00B26C19">
              <w:rPr>
                <w:rFonts w:ascii="Arial" w:eastAsia="Arial Unicode MS" w:hAnsi="Arial" w:cs="Arial"/>
                <w:sz w:val="24"/>
                <w:szCs w:val="24"/>
              </w:rPr>
              <w:t>d</w:t>
            </w:r>
            <w:r w:rsidR="00B26C19" w:rsidRPr="00CB70E6">
              <w:rPr>
                <w:rFonts w:ascii="Arial" w:eastAsia="Arial Unicode MS" w:hAnsi="Arial" w:cs="Arial"/>
                <w:sz w:val="24"/>
                <w:szCs w:val="24"/>
              </w:rPr>
              <w:t>ate</w:t>
            </w:r>
          </w:p>
        </w:tc>
        <w:tc>
          <w:tcPr>
            <w:tcW w:w="1858" w:type="pct"/>
            <w:vAlign w:val="center"/>
            <w:tcPrChange w:id="18" w:author="Crown Commercial Service" w:date="2016-11-17T12:33:00Z">
              <w:tcPr>
                <w:tcW w:w="1858" w:type="pct"/>
                <w:vAlign w:val="center"/>
              </w:tcPr>
            </w:tcPrChange>
          </w:tcPr>
          <w:p w14:paraId="0DDD1D4C" w14:textId="492CEDC7" w:rsidR="00B26C19" w:rsidRPr="007F0770" w:rsidRDefault="00161B75" w:rsidP="00161B75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7F0770">
              <w:rPr>
                <w:rFonts w:ascii="Arial" w:eastAsia="Arial Unicode MS" w:hAnsi="Arial" w:cs="Arial"/>
                <w:sz w:val="24"/>
                <w:szCs w:val="24"/>
              </w:rPr>
              <w:t xml:space="preserve">w/c 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Pr="007F0770">
              <w:rPr>
                <w:rFonts w:ascii="Arial" w:eastAsia="Arial Unicode MS" w:hAnsi="Arial" w:cs="Arial"/>
                <w:sz w:val="24"/>
                <w:szCs w:val="24"/>
              </w:rPr>
              <w:t>7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/0</w:t>
            </w:r>
            <w:r w:rsidR="00543863" w:rsidRPr="007F0770">
              <w:rPr>
                <w:rFonts w:ascii="Arial" w:eastAsia="Arial Unicode MS" w:hAnsi="Arial" w:cs="Arial"/>
                <w:sz w:val="24"/>
                <w:szCs w:val="24"/>
              </w:rPr>
              <w:t>3</w:t>
            </w:r>
            <w:r w:rsidR="00623D67" w:rsidRPr="007F0770">
              <w:rPr>
                <w:rFonts w:ascii="Arial" w:eastAsia="Arial Unicode MS" w:hAnsi="Arial" w:cs="Arial"/>
                <w:sz w:val="24"/>
                <w:szCs w:val="24"/>
              </w:rPr>
              <w:t>/</w:t>
            </w:r>
            <w:r w:rsidR="00B26C19" w:rsidRPr="007F0770">
              <w:rPr>
                <w:rFonts w:ascii="Arial" w:eastAsia="Arial Unicode MS" w:hAnsi="Arial" w:cs="Arial"/>
                <w:sz w:val="24"/>
                <w:szCs w:val="24"/>
              </w:rPr>
              <w:t>2017</w:t>
            </w:r>
          </w:p>
        </w:tc>
      </w:tr>
    </w:tbl>
    <w:p w14:paraId="4B5EB0BB" w14:textId="77777777" w:rsidR="00B26C19" w:rsidRDefault="00B26C19" w:rsidP="009B156F">
      <w:pPr>
        <w:rPr>
          <w:rFonts w:ascii="Arial" w:eastAsia="Arial Unicode MS" w:hAnsi="Arial" w:cs="Arial"/>
          <w:sz w:val="24"/>
          <w:szCs w:val="24"/>
        </w:rPr>
      </w:pPr>
    </w:p>
    <w:p w14:paraId="6A25D116" w14:textId="76AAE8E0" w:rsidR="00594EDD" w:rsidRPr="00CB70E6" w:rsidRDefault="008541CD" w:rsidP="009B156F">
      <w:pPr>
        <w:rPr>
          <w:rFonts w:ascii="Arial" w:eastAsia="Arial Unicode MS" w:hAnsi="Arial" w:cs="Arial"/>
          <w:sz w:val="24"/>
          <w:szCs w:val="24"/>
        </w:rPr>
      </w:pPr>
      <w:r w:rsidRPr="00CB70E6">
        <w:rPr>
          <w:rFonts w:ascii="Arial" w:eastAsia="Arial Unicode MS" w:hAnsi="Arial" w:cs="Arial"/>
          <w:sz w:val="24"/>
          <w:szCs w:val="24"/>
        </w:rPr>
        <w:t xml:space="preserve">Thank you for reading this through. </w:t>
      </w:r>
      <w:r w:rsidR="00B6162A" w:rsidRPr="00CB70E6">
        <w:rPr>
          <w:rFonts w:ascii="Arial" w:eastAsia="Arial Unicode MS" w:hAnsi="Arial" w:cs="Arial"/>
          <w:sz w:val="24"/>
          <w:szCs w:val="24"/>
        </w:rPr>
        <w:t xml:space="preserve">We recommend you read </w:t>
      </w:r>
      <w:r w:rsidRPr="00CB70E6">
        <w:rPr>
          <w:rFonts w:ascii="Arial" w:eastAsia="Arial Unicode MS" w:hAnsi="Arial" w:cs="Arial"/>
          <w:sz w:val="24"/>
          <w:szCs w:val="24"/>
        </w:rPr>
        <w:t>‘</w:t>
      </w:r>
      <w:r w:rsidR="00B6162A" w:rsidRPr="00CB70E6">
        <w:rPr>
          <w:rFonts w:ascii="Arial" w:eastAsia="Arial Unicode MS" w:hAnsi="Arial" w:cs="Arial"/>
          <w:sz w:val="24"/>
          <w:szCs w:val="24"/>
        </w:rPr>
        <w:t xml:space="preserve">The </w:t>
      </w:r>
      <w:r w:rsidR="00AB4891">
        <w:rPr>
          <w:rFonts w:ascii="Arial" w:eastAsia="Arial Unicode MS" w:hAnsi="Arial" w:cs="Arial"/>
          <w:sz w:val="24"/>
          <w:szCs w:val="24"/>
        </w:rPr>
        <w:t>Buyer</w:t>
      </w:r>
      <w:r w:rsidR="00AB4891" w:rsidRPr="00CB70E6">
        <w:rPr>
          <w:rFonts w:ascii="Arial" w:eastAsia="Arial Unicode MS" w:hAnsi="Arial" w:cs="Arial"/>
          <w:sz w:val="24"/>
          <w:szCs w:val="24"/>
        </w:rPr>
        <w:t xml:space="preserve"> </w:t>
      </w:r>
      <w:r w:rsidR="00B6162A" w:rsidRPr="00CB70E6">
        <w:rPr>
          <w:rFonts w:ascii="Arial" w:eastAsia="Arial Unicode MS" w:hAnsi="Arial" w:cs="Arial"/>
          <w:sz w:val="24"/>
          <w:szCs w:val="24"/>
        </w:rPr>
        <w:t>Needs</w:t>
      </w:r>
      <w:r w:rsidRPr="00CB70E6">
        <w:rPr>
          <w:rFonts w:ascii="Arial" w:eastAsia="Arial Unicode MS" w:hAnsi="Arial" w:cs="Arial"/>
          <w:sz w:val="24"/>
          <w:szCs w:val="24"/>
        </w:rPr>
        <w:t>’ next</w:t>
      </w:r>
      <w:r w:rsidR="008846B0">
        <w:rPr>
          <w:rFonts w:ascii="Arial" w:eastAsia="Arial Unicode MS" w:hAnsi="Arial" w:cs="Arial"/>
          <w:sz w:val="24"/>
          <w:szCs w:val="24"/>
        </w:rPr>
        <w:t>.</w:t>
      </w:r>
    </w:p>
    <w:sectPr w:rsidR="00594EDD" w:rsidRPr="00CB70E6" w:rsidSect="00271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FF68F" w14:textId="77777777" w:rsidR="007F0770" w:rsidRDefault="007F0770" w:rsidP="000342DA">
      <w:pPr>
        <w:spacing w:after="0" w:line="240" w:lineRule="auto"/>
      </w:pPr>
      <w:r>
        <w:separator/>
      </w:r>
    </w:p>
  </w:endnote>
  <w:endnote w:type="continuationSeparator" w:id="0">
    <w:p w14:paraId="7C8EB108" w14:textId="77777777" w:rsidR="007F0770" w:rsidRDefault="007F0770" w:rsidP="000342DA">
      <w:pPr>
        <w:spacing w:after="0" w:line="240" w:lineRule="auto"/>
      </w:pPr>
      <w:r>
        <w:continuationSeparator/>
      </w:r>
    </w:p>
  </w:endnote>
  <w:endnote w:type="continuationNotice" w:id="1">
    <w:p w14:paraId="3DBE0CB7" w14:textId="77777777" w:rsidR="007F0770" w:rsidRDefault="007F0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0B286" w14:textId="77777777" w:rsidR="007F0770" w:rsidRDefault="007F07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5D2AE" w14:textId="5800D9C1" w:rsidR="007F0770" w:rsidRPr="005B4299" w:rsidRDefault="007F0770">
    <w:pPr>
      <w:pStyle w:val="Footer"/>
      <w:rPr>
        <w:rFonts w:ascii="Arial Unicode MS" w:eastAsia="Arial Unicode MS" w:hAnsi="Arial Unicode MS" w:cs="Arial Unicode MS"/>
      </w:rPr>
    </w:pPr>
    <w:r w:rsidRPr="00A10249">
      <w:rPr>
        <w:rFonts w:ascii="Arial Unicode MS" w:eastAsia="Arial Unicode MS" w:hAnsi="Arial Unicode MS" w:cs="Arial Unicode MS"/>
      </w:rPr>
      <w:t>Invitation – V1</w:t>
    </w:r>
    <w:r w:rsidRPr="005B4299">
      <w:rPr>
        <w:rFonts w:ascii="Arial Unicode MS" w:eastAsia="Arial Unicode MS" w:hAnsi="Arial Unicode MS" w:cs="Arial Unicode MS"/>
      </w:rPr>
      <w:tab/>
    </w:r>
    <w:r>
      <w:rPr>
        <w:rFonts w:ascii="Arial Unicode MS" w:eastAsia="Arial Unicode MS" w:hAnsi="Arial Unicode MS" w:cs="Arial Unicode M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BE4FF" w14:textId="77777777" w:rsidR="007F0770" w:rsidRDefault="007F07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A50FA" w14:textId="77777777" w:rsidR="007F0770" w:rsidRDefault="007F0770" w:rsidP="000342DA">
      <w:pPr>
        <w:spacing w:after="0" w:line="240" w:lineRule="auto"/>
      </w:pPr>
      <w:r>
        <w:separator/>
      </w:r>
    </w:p>
  </w:footnote>
  <w:footnote w:type="continuationSeparator" w:id="0">
    <w:p w14:paraId="2913972C" w14:textId="77777777" w:rsidR="007F0770" w:rsidRDefault="007F0770" w:rsidP="000342DA">
      <w:pPr>
        <w:spacing w:after="0" w:line="240" w:lineRule="auto"/>
      </w:pPr>
      <w:r>
        <w:continuationSeparator/>
      </w:r>
    </w:p>
  </w:footnote>
  <w:footnote w:type="continuationNotice" w:id="1">
    <w:p w14:paraId="34074A84" w14:textId="77777777" w:rsidR="007F0770" w:rsidRDefault="007F07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1EC96" w14:textId="77777777" w:rsidR="007F0770" w:rsidRDefault="007F07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DC2E5" w14:textId="56476AE6" w:rsidR="007F0770" w:rsidRDefault="006C3EC6">
    <w:pPr>
      <w:pStyle w:val="Header"/>
      <w:jc w:val="right"/>
    </w:pPr>
    <w:sdt>
      <w:sdtPr>
        <w:id w:val="-18540993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0770">
          <w:fldChar w:fldCharType="begin"/>
        </w:r>
        <w:r w:rsidR="007F0770">
          <w:instrText xml:space="preserve"> PAGE   \* MERGEFORMAT </w:instrText>
        </w:r>
        <w:r w:rsidR="007F0770">
          <w:fldChar w:fldCharType="separate"/>
        </w:r>
        <w:r>
          <w:rPr>
            <w:noProof/>
          </w:rPr>
          <w:t>7</w:t>
        </w:r>
        <w:r w:rsidR="007F0770">
          <w:rPr>
            <w:noProof/>
          </w:rPr>
          <w:fldChar w:fldCharType="end"/>
        </w:r>
      </w:sdtContent>
    </w:sdt>
  </w:p>
  <w:p w14:paraId="1D7A9599" w14:textId="77777777" w:rsidR="007F0770" w:rsidRDefault="007F07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E181F" w14:textId="77777777" w:rsidR="007F0770" w:rsidRDefault="007F07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1B3E"/>
    <w:multiLevelType w:val="hybridMultilevel"/>
    <w:tmpl w:val="7A4E9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1EAB"/>
    <w:multiLevelType w:val="hybridMultilevel"/>
    <w:tmpl w:val="24400522"/>
    <w:lvl w:ilvl="0" w:tplc="4E9A00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59F0"/>
    <w:multiLevelType w:val="hybridMultilevel"/>
    <w:tmpl w:val="3DF68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2A8"/>
    <w:multiLevelType w:val="hybridMultilevel"/>
    <w:tmpl w:val="DF9CF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12E1"/>
    <w:multiLevelType w:val="hybridMultilevel"/>
    <w:tmpl w:val="F0A47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1137"/>
    <w:multiLevelType w:val="hybridMultilevel"/>
    <w:tmpl w:val="802CA10E"/>
    <w:lvl w:ilvl="0" w:tplc="146249CE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1EA2"/>
    <w:multiLevelType w:val="hybridMultilevel"/>
    <w:tmpl w:val="8A1CB7B8"/>
    <w:lvl w:ilvl="0" w:tplc="441E8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5C6"/>
    <w:multiLevelType w:val="hybridMultilevel"/>
    <w:tmpl w:val="A2B0B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24FC"/>
    <w:multiLevelType w:val="hybridMultilevel"/>
    <w:tmpl w:val="40FA2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03D7B"/>
    <w:multiLevelType w:val="hybridMultilevel"/>
    <w:tmpl w:val="17C8A8B0"/>
    <w:lvl w:ilvl="0" w:tplc="65D28C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E340F"/>
    <w:multiLevelType w:val="hybridMultilevel"/>
    <w:tmpl w:val="F0A47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17F64"/>
    <w:multiLevelType w:val="hybridMultilevel"/>
    <w:tmpl w:val="8006F6F4"/>
    <w:lvl w:ilvl="0" w:tplc="B7446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60083"/>
    <w:multiLevelType w:val="hybridMultilevel"/>
    <w:tmpl w:val="F0A47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29B2"/>
    <w:multiLevelType w:val="hybridMultilevel"/>
    <w:tmpl w:val="3600F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71027"/>
    <w:multiLevelType w:val="hybridMultilevel"/>
    <w:tmpl w:val="B546C722"/>
    <w:lvl w:ilvl="0" w:tplc="24981F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32906"/>
    <w:multiLevelType w:val="hybridMultilevel"/>
    <w:tmpl w:val="45BEEF50"/>
    <w:lvl w:ilvl="0" w:tplc="EF541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8674E"/>
    <w:multiLevelType w:val="hybridMultilevel"/>
    <w:tmpl w:val="954CF8BA"/>
    <w:lvl w:ilvl="0" w:tplc="F4867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949B5"/>
    <w:multiLevelType w:val="hybridMultilevel"/>
    <w:tmpl w:val="5BF89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B5F0A"/>
    <w:multiLevelType w:val="hybridMultilevel"/>
    <w:tmpl w:val="3DA406C2"/>
    <w:lvl w:ilvl="0" w:tplc="F4867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A61A7"/>
    <w:multiLevelType w:val="hybridMultilevel"/>
    <w:tmpl w:val="3660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8"/>
  </w:num>
  <w:num w:numId="7">
    <w:abstractNumId w:val="12"/>
  </w:num>
  <w:num w:numId="8">
    <w:abstractNumId w:val="14"/>
  </w:num>
  <w:num w:numId="9">
    <w:abstractNumId w:val="11"/>
  </w:num>
  <w:num w:numId="10">
    <w:abstractNumId w:val="4"/>
  </w:num>
  <w:num w:numId="11">
    <w:abstractNumId w:val="19"/>
  </w:num>
  <w:num w:numId="12">
    <w:abstractNumId w:val="18"/>
  </w:num>
  <w:num w:numId="13">
    <w:abstractNumId w:val="16"/>
  </w:num>
  <w:num w:numId="14">
    <w:abstractNumId w:val="6"/>
  </w:num>
  <w:num w:numId="15">
    <w:abstractNumId w:val="9"/>
  </w:num>
  <w:num w:numId="16">
    <w:abstractNumId w:val="17"/>
  </w:num>
  <w:num w:numId="17">
    <w:abstractNumId w:val="2"/>
  </w:num>
  <w:num w:numId="18">
    <w:abstractNumId w:val="3"/>
  </w:num>
  <w:num w:numId="19">
    <w:abstractNumId w:val="7"/>
  </w:num>
  <w:num w:numId="20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own Commercial Service">
    <w15:presenceInfo w15:providerId="None" w15:userId="Crown Commercial Serv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8C"/>
    <w:rsid w:val="00011C7A"/>
    <w:rsid w:val="00014889"/>
    <w:rsid w:val="0003285E"/>
    <w:rsid w:val="000342DA"/>
    <w:rsid w:val="00042496"/>
    <w:rsid w:val="000425BD"/>
    <w:rsid w:val="00043108"/>
    <w:rsid w:val="00067EC4"/>
    <w:rsid w:val="00073524"/>
    <w:rsid w:val="00087C44"/>
    <w:rsid w:val="000C245C"/>
    <w:rsid w:val="000C5A8C"/>
    <w:rsid w:val="000D09D7"/>
    <w:rsid w:val="000E2768"/>
    <w:rsid w:val="000E3FC4"/>
    <w:rsid w:val="001408BD"/>
    <w:rsid w:val="00141B4A"/>
    <w:rsid w:val="00145109"/>
    <w:rsid w:val="00145F92"/>
    <w:rsid w:val="001610E0"/>
    <w:rsid w:val="00161811"/>
    <w:rsid w:val="00161B75"/>
    <w:rsid w:val="00164880"/>
    <w:rsid w:val="00172438"/>
    <w:rsid w:val="00186A6E"/>
    <w:rsid w:val="001907BB"/>
    <w:rsid w:val="001C027D"/>
    <w:rsid w:val="001C132A"/>
    <w:rsid w:val="001D064F"/>
    <w:rsid w:val="001D2D49"/>
    <w:rsid w:val="001D420C"/>
    <w:rsid w:val="001D54BD"/>
    <w:rsid w:val="001E4C89"/>
    <w:rsid w:val="001E6EA8"/>
    <w:rsid w:val="001F2E08"/>
    <w:rsid w:val="00203B7F"/>
    <w:rsid w:val="00217D5B"/>
    <w:rsid w:val="00233468"/>
    <w:rsid w:val="00245F10"/>
    <w:rsid w:val="002511F8"/>
    <w:rsid w:val="00252C21"/>
    <w:rsid w:val="00254091"/>
    <w:rsid w:val="00257BD3"/>
    <w:rsid w:val="00260648"/>
    <w:rsid w:val="002628D9"/>
    <w:rsid w:val="00271B01"/>
    <w:rsid w:val="00280077"/>
    <w:rsid w:val="002806E5"/>
    <w:rsid w:val="002950E6"/>
    <w:rsid w:val="00296EB4"/>
    <w:rsid w:val="0029733C"/>
    <w:rsid w:val="002A7017"/>
    <w:rsid w:val="002C04EE"/>
    <w:rsid w:val="002C5D32"/>
    <w:rsid w:val="002D28CD"/>
    <w:rsid w:val="002F2C41"/>
    <w:rsid w:val="002F506A"/>
    <w:rsid w:val="00304F7E"/>
    <w:rsid w:val="00307655"/>
    <w:rsid w:val="00310956"/>
    <w:rsid w:val="00342DD5"/>
    <w:rsid w:val="00345186"/>
    <w:rsid w:val="003512E4"/>
    <w:rsid w:val="00360ACE"/>
    <w:rsid w:val="00366666"/>
    <w:rsid w:val="00367AD5"/>
    <w:rsid w:val="003951F8"/>
    <w:rsid w:val="003975C5"/>
    <w:rsid w:val="003B3806"/>
    <w:rsid w:val="003B471A"/>
    <w:rsid w:val="003C594D"/>
    <w:rsid w:val="003C5B82"/>
    <w:rsid w:val="003C7F1D"/>
    <w:rsid w:val="003E79B9"/>
    <w:rsid w:val="004057B8"/>
    <w:rsid w:val="0041071A"/>
    <w:rsid w:val="0042333E"/>
    <w:rsid w:val="00442539"/>
    <w:rsid w:val="00472EB9"/>
    <w:rsid w:val="00475892"/>
    <w:rsid w:val="00484CE1"/>
    <w:rsid w:val="00486BA4"/>
    <w:rsid w:val="00491F40"/>
    <w:rsid w:val="00492928"/>
    <w:rsid w:val="004A1729"/>
    <w:rsid w:val="004A2943"/>
    <w:rsid w:val="004B56F7"/>
    <w:rsid w:val="004B7BF0"/>
    <w:rsid w:val="004C724A"/>
    <w:rsid w:val="004E5050"/>
    <w:rsid w:val="004E6C0D"/>
    <w:rsid w:val="004F414C"/>
    <w:rsid w:val="00500804"/>
    <w:rsid w:val="00511B15"/>
    <w:rsid w:val="00511D74"/>
    <w:rsid w:val="005231CC"/>
    <w:rsid w:val="005314A8"/>
    <w:rsid w:val="00531A66"/>
    <w:rsid w:val="00543863"/>
    <w:rsid w:val="005459FF"/>
    <w:rsid w:val="0055131E"/>
    <w:rsid w:val="00556EEB"/>
    <w:rsid w:val="00561ADF"/>
    <w:rsid w:val="00585230"/>
    <w:rsid w:val="00591764"/>
    <w:rsid w:val="00594EDD"/>
    <w:rsid w:val="005A55E8"/>
    <w:rsid w:val="005B4299"/>
    <w:rsid w:val="005C3CA9"/>
    <w:rsid w:val="005F0F9D"/>
    <w:rsid w:val="006044DE"/>
    <w:rsid w:val="00604DF9"/>
    <w:rsid w:val="00623D67"/>
    <w:rsid w:val="00626921"/>
    <w:rsid w:val="00652B2F"/>
    <w:rsid w:val="00653080"/>
    <w:rsid w:val="006A0804"/>
    <w:rsid w:val="006A35FE"/>
    <w:rsid w:val="006B504C"/>
    <w:rsid w:val="006C06DA"/>
    <w:rsid w:val="006C3EC6"/>
    <w:rsid w:val="006C5F17"/>
    <w:rsid w:val="006D743A"/>
    <w:rsid w:val="006F0D93"/>
    <w:rsid w:val="006F140D"/>
    <w:rsid w:val="006F2CF4"/>
    <w:rsid w:val="007075E1"/>
    <w:rsid w:val="007210FA"/>
    <w:rsid w:val="00724AE8"/>
    <w:rsid w:val="007457B0"/>
    <w:rsid w:val="0075203F"/>
    <w:rsid w:val="0075742C"/>
    <w:rsid w:val="00772A75"/>
    <w:rsid w:val="00792B02"/>
    <w:rsid w:val="007A0676"/>
    <w:rsid w:val="007A0F43"/>
    <w:rsid w:val="007C2A36"/>
    <w:rsid w:val="007E19F9"/>
    <w:rsid w:val="007F0583"/>
    <w:rsid w:val="007F0770"/>
    <w:rsid w:val="007F7A4F"/>
    <w:rsid w:val="00806768"/>
    <w:rsid w:val="00810366"/>
    <w:rsid w:val="008116CB"/>
    <w:rsid w:val="00832869"/>
    <w:rsid w:val="008509D7"/>
    <w:rsid w:val="008541CD"/>
    <w:rsid w:val="00864CFF"/>
    <w:rsid w:val="00874E6D"/>
    <w:rsid w:val="008765E7"/>
    <w:rsid w:val="00882F2F"/>
    <w:rsid w:val="008841CB"/>
    <w:rsid w:val="008846B0"/>
    <w:rsid w:val="00895BB0"/>
    <w:rsid w:val="008A5D33"/>
    <w:rsid w:val="008B11FE"/>
    <w:rsid w:val="008B2F45"/>
    <w:rsid w:val="008D69A3"/>
    <w:rsid w:val="008E2E5E"/>
    <w:rsid w:val="008E7E3B"/>
    <w:rsid w:val="009034DF"/>
    <w:rsid w:val="00924367"/>
    <w:rsid w:val="0094169A"/>
    <w:rsid w:val="0094798E"/>
    <w:rsid w:val="00953DE2"/>
    <w:rsid w:val="009543DF"/>
    <w:rsid w:val="00955385"/>
    <w:rsid w:val="00956AA3"/>
    <w:rsid w:val="00975A02"/>
    <w:rsid w:val="0098189B"/>
    <w:rsid w:val="00983BC1"/>
    <w:rsid w:val="009933EC"/>
    <w:rsid w:val="009A2E9D"/>
    <w:rsid w:val="009A737A"/>
    <w:rsid w:val="009B156F"/>
    <w:rsid w:val="009C54AC"/>
    <w:rsid w:val="009D3474"/>
    <w:rsid w:val="009E252C"/>
    <w:rsid w:val="00A10249"/>
    <w:rsid w:val="00A12D28"/>
    <w:rsid w:val="00A32685"/>
    <w:rsid w:val="00A479C5"/>
    <w:rsid w:val="00A704C9"/>
    <w:rsid w:val="00A71EEC"/>
    <w:rsid w:val="00A72DFE"/>
    <w:rsid w:val="00A75772"/>
    <w:rsid w:val="00A80857"/>
    <w:rsid w:val="00A94BD7"/>
    <w:rsid w:val="00AB4891"/>
    <w:rsid w:val="00AB6748"/>
    <w:rsid w:val="00AC3E9D"/>
    <w:rsid w:val="00AC5216"/>
    <w:rsid w:val="00AE2AA3"/>
    <w:rsid w:val="00AE66C6"/>
    <w:rsid w:val="00AF56C9"/>
    <w:rsid w:val="00AF645E"/>
    <w:rsid w:val="00B0302B"/>
    <w:rsid w:val="00B25903"/>
    <w:rsid w:val="00B26C19"/>
    <w:rsid w:val="00B354E3"/>
    <w:rsid w:val="00B36530"/>
    <w:rsid w:val="00B44581"/>
    <w:rsid w:val="00B52489"/>
    <w:rsid w:val="00B536A8"/>
    <w:rsid w:val="00B5750E"/>
    <w:rsid w:val="00B6162A"/>
    <w:rsid w:val="00B674D1"/>
    <w:rsid w:val="00B7055B"/>
    <w:rsid w:val="00B844FF"/>
    <w:rsid w:val="00B8618E"/>
    <w:rsid w:val="00BB5403"/>
    <w:rsid w:val="00BD17F1"/>
    <w:rsid w:val="00BE4690"/>
    <w:rsid w:val="00BF2F39"/>
    <w:rsid w:val="00BF60BB"/>
    <w:rsid w:val="00C036AA"/>
    <w:rsid w:val="00C2302C"/>
    <w:rsid w:val="00C31A91"/>
    <w:rsid w:val="00C43F03"/>
    <w:rsid w:val="00C77178"/>
    <w:rsid w:val="00C92394"/>
    <w:rsid w:val="00CB23BC"/>
    <w:rsid w:val="00CB70E6"/>
    <w:rsid w:val="00CC0D3F"/>
    <w:rsid w:val="00CD1FBE"/>
    <w:rsid w:val="00CD5EDB"/>
    <w:rsid w:val="00CF4D25"/>
    <w:rsid w:val="00D0311E"/>
    <w:rsid w:val="00D0726D"/>
    <w:rsid w:val="00D30C1F"/>
    <w:rsid w:val="00D351F6"/>
    <w:rsid w:val="00D439CE"/>
    <w:rsid w:val="00D45B6D"/>
    <w:rsid w:val="00D53239"/>
    <w:rsid w:val="00D6006F"/>
    <w:rsid w:val="00D71603"/>
    <w:rsid w:val="00D83640"/>
    <w:rsid w:val="00D83F77"/>
    <w:rsid w:val="00D93729"/>
    <w:rsid w:val="00D9391F"/>
    <w:rsid w:val="00DA1AFF"/>
    <w:rsid w:val="00DA32BA"/>
    <w:rsid w:val="00DA568A"/>
    <w:rsid w:val="00DB3F74"/>
    <w:rsid w:val="00DD16AD"/>
    <w:rsid w:val="00DD478A"/>
    <w:rsid w:val="00DD58A1"/>
    <w:rsid w:val="00DE7ECE"/>
    <w:rsid w:val="00DF4E39"/>
    <w:rsid w:val="00DF61F2"/>
    <w:rsid w:val="00E0703C"/>
    <w:rsid w:val="00E40A1D"/>
    <w:rsid w:val="00E71854"/>
    <w:rsid w:val="00E773D2"/>
    <w:rsid w:val="00E81507"/>
    <w:rsid w:val="00EA2CDD"/>
    <w:rsid w:val="00EA680D"/>
    <w:rsid w:val="00EB1506"/>
    <w:rsid w:val="00EC1587"/>
    <w:rsid w:val="00ED2284"/>
    <w:rsid w:val="00EF0B3B"/>
    <w:rsid w:val="00F0007B"/>
    <w:rsid w:val="00F02434"/>
    <w:rsid w:val="00F0780B"/>
    <w:rsid w:val="00F21ED5"/>
    <w:rsid w:val="00F22267"/>
    <w:rsid w:val="00F35395"/>
    <w:rsid w:val="00F35BF7"/>
    <w:rsid w:val="00F37280"/>
    <w:rsid w:val="00F478AA"/>
    <w:rsid w:val="00F52299"/>
    <w:rsid w:val="00F56FD8"/>
    <w:rsid w:val="00F67525"/>
    <w:rsid w:val="00F80639"/>
    <w:rsid w:val="00F827BB"/>
    <w:rsid w:val="00F97382"/>
    <w:rsid w:val="00FA3809"/>
    <w:rsid w:val="00FA410A"/>
    <w:rsid w:val="00FA4B0B"/>
    <w:rsid w:val="00FA6551"/>
    <w:rsid w:val="00FC5A8A"/>
    <w:rsid w:val="00FD114B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329094"/>
  <w15:docId w15:val="{28D4E28E-690F-4330-B2FA-5632E3BE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42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DA"/>
  </w:style>
  <w:style w:type="paragraph" w:styleId="Footer">
    <w:name w:val="footer"/>
    <w:basedOn w:val="Normal"/>
    <w:link w:val="FooterChar"/>
    <w:uiPriority w:val="99"/>
    <w:unhideWhenUsed/>
    <w:rsid w:val="00034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DA"/>
  </w:style>
  <w:style w:type="table" w:styleId="TableGrid">
    <w:name w:val="Table Grid"/>
    <w:basedOn w:val="TableNormal"/>
    <w:uiPriority w:val="39"/>
    <w:rsid w:val="0003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6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C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16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hyperlink" Target="http://ccs-agreements.cabinetoffice.gov.uk/procurement-pipeline/digital-future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89864A-74A1-43F1-AC95-EB5A5301C6A1}" type="doc">
      <dgm:prSet loTypeId="urn:microsoft.com/office/officeart/2005/8/layout/cycle7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727BE4F7-79B4-4428-90DC-9A58EE7F5FFE}">
      <dgm:prSet phldrT="[Text]"/>
      <dgm:spPr/>
      <dgm:t>
        <a:bodyPr/>
        <a:lstStyle/>
        <a:p>
          <a:r>
            <a:rPr lang="en-GB"/>
            <a:t>You</a:t>
          </a:r>
        </a:p>
      </dgm:t>
    </dgm:pt>
    <dgm:pt modelId="{0CD0D5AA-1295-49B6-873C-4896211EA144}" type="parTrans" cxnId="{2C5E3FCC-FA8E-41A0-B33B-14654AA42BE8}">
      <dgm:prSet/>
      <dgm:spPr/>
      <dgm:t>
        <a:bodyPr/>
        <a:lstStyle/>
        <a:p>
          <a:endParaRPr lang="en-GB"/>
        </a:p>
      </dgm:t>
    </dgm:pt>
    <dgm:pt modelId="{9BB73026-35CB-4F55-A408-6046EBB02F35}" type="sibTrans" cxnId="{2C5E3FCC-FA8E-41A0-B33B-14654AA42BE8}">
      <dgm:prSet/>
      <dgm:spPr/>
      <dgm:t>
        <a:bodyPr/>
        <a:lstStyle/>
        <a:p>
          <a:endParaRPr lang="en-GB"/>
        </a:p>
      </dgm:t>
    </dgm:pt>
    <dgm:pt modelId="{7A3DA823-79C6-4F88-B692-81FA74847A77}">
      <dgm:prSet phldrT="[Text]"/>
      <dgm:spPr/>
      <dgm:t>
        <a:bodyPr/>
        <a:lstStyle/>
        <a:p>
          <a:r>
            <a:rPr lang="en-GB"/>
            <a:t>Buyers</a:t>
          </a:r>
        </a:p>
      </dgm:t>
    </dgm:pt>
    <dgm:pt modelId="{C35047AA-EEC1-443C-A487-41306F449B1F}" type="parTrans" cxnId="{23A8A968-B4A5-4635-8EA0-A538C9B2BB03}">
      <dgm:prSet/>
      <dgm:spPr/>
      <dgm:t>
        <a:bodyPr/>
        <a:lstStyle/>
        <a:p>
          <a:endParaRPr lang="en-GB"/>
        </a:p>
      </dgm:t>
    </dgm:pt>
    <dgm:pt modelId="{34EE6EF3-CB12-419F-AF44-29034C384AF2}" type="sibTrans" cxnId="{23A8A968-B4A5-4635-8EA0-A538C9B2BB03}">
      <dgm:prSet/>
      <dgm:spPr/>
      <dgm:t>
        <a:bodyPr/>
        <a:lstStyle/>
        <a:p>
          <a:endParaRPr lang="en-GB"/>
        </a:p>
      </dgm:t>
    </dgm:pt>
    <dgm:pt modelId="{FAD6ED1D-BA0C-4410-8AE1-B31D632582B2}">
      <dgm:prSet phldrT="[Text]"/>
      <dgm:spPr/>
      <dgm:t>
        <a:bodyPr/>
        <a:lstStyle/>
        <a:p>
          <a:r>
            <a:rPr lang="en-GB"/>
            <a:t>Us</a:t>
          </a:r>
        </a:p>
      </dgm:t>
    </dgm:pt>
    <dgm:pt modelId="{C4FDDD3A-081A-4999-966C-7D6F009DE7D2}" type="parTrans" cxnId="{E6DCD625-35FE-4221-9482-011E07788C61}">
      <dgm:prSet/>
      <dgm:spPr/>
      <dgm:t>
        <a:bodyPr/>
        <a:lstStyle/>
        <a:p>
          <a:endParaRPr lang="en-GB"/>
        </a:p>
      </dgm:t>
    </dgm:pt>
    <dgm:pt modelId="{5296E855-E223-4CD1-BD84-ECB2B44AD6AB}" type="sibTrans" cxnId="{E6DCD625-35FE-4221-9482-011E07788C61}">
      <dgm:prSet/>
      <dgm:spPr/>
      <dgm:t>
        <a:bodyPr/>
        <a:lstStyle/>
        <a:p>
          <a:endParaRPr lang="en-GB"/>
        </a:p>
      </dgm:t>
    </dgm:pt>
    <dgm:pt modelId="{74EBE437-A674-4D7F-A1F7-CCA177F443DA}" type="pres">
      <dgm:prSet presAssocID="{D589864A-74A1-43F1-AC95-EB5A5301C6A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AEDBDC8-7862-42F5-937B-7E19CA32F35A}" type="pres">
      <dgm:prSet presAssocID="{727BE4F7-79B4-4428-90DC-9A58EE7F5FFE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BA8E809-5D01-498A-B1E9-F478FACB230F}" type="pres">
      <dgm:prSet presAssocID="{9BB73026-35CB-4F55-A408-6046EBB02F35}" presName="sibTrans" presStyleLbl="sibTrans2D1" presStyleIdx="0" presStyleCnt="3"/>
      <dgm:spPr/>
      <dgm:t>
        <a:bodyPr/>
        <a:lstStyle/>
        <a:p>
          <a:endParaRPr lang="en-GB"/>
        </a:p>
      </dgm:t>
    </dgm:pt>
    <dgm:pt modelId="{3749F44F-FA44-427C-8987-7C3238D5E654}" type="pres">
      <dgm:prSet presAssocID="{9BB73026-35CB-4F55-A408-6046EBB02F35}" presName="connectorText" presStyleLbl="sibTrans2D1" presStyleIdx="0" presStyleCnt="3"/>
      <dgm:spPr/>
      <dgm:t>
        <a:bodyPr/>
        <a:lstStyle/>
        <a:p>
          <a:endParaRPr lang="en-GB"/>
        </a:p>
      </dgm:t>
    </dgm:pt>
    <dgm:pt modelId="{28ED22F6-1F49-478A-8322-BB4AEE9CA61B}" type="pres">
      <dgm:prSet presAssocID="{7A3DA823-79C6-4F88-B692-81FA74847A7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BB07C04-F97F-46EE-9173-20565C2F1BB4}" type="pres">
      <dgm:prSet presAssocID="{34EE6EF3-CB12-419F-AF44-29034C384AF2}" presName="sibTrans" presStyleLbl="sibTrans2D1" presStyleIdx="1" presStyleCnt="3"/>
      <dgm:spPr/>
      <dgm:t>
        <a:bodyPr/>
        <a:lstStyle/>
        <a:p>
          <a:endParaRPr lang="en-GB"/>
        </a:p>
      </dgm:t>
    </dgm:pt>
    <dgm:pt modelId="{7E91E3FF-443A-4804-984D-6C0BE69EAE52}" type="pres">
      <dgm:prSet presAssocID="{34EE6EF3-CB12-419F-AF44-29034C384AF2}" presName="connectorText" presStyleLbl="sibTrans2D1" presStyleIdx="1" presStyleCnt="3"/>
      <dgm:spPr/>
      <dgm:t>
        <a:bodyPr/>
        <a:lstStyle/>
        <a:p>
          <a:endParaRPr lang="en-GB"/>
        </a:p>
      </dgm:t>
    </dgm:pt>
    <dgm:pt modelId="{C28DFFA0-415D-487E-B2FA-8BE88DB3FBAA}" type="pres">
      <dgm:prSet presAssocID="{FAD6ED1D-BA0C-4410-8AE1-B31D632582B2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3F8EB74-B116-45A5-AC9A-F08C4F7DE450}" type="pres">
      <dgm:prSet presAssocID="{5296E855-E223-4CD1-BD84-ECB2B44AD6AB}" presName="sibTrans" presStyleLbl="sibTrans2D1" presStyleIdx="2" presStyleCnt="3"/>
      <dgm:spPr/>
      <dgm:t>
        <a:bodyPr/>
        <a:lstStyle/>
        <a:p>
          <a:endParaRPr lang="en-GB"/>
        </a:p>
      </dgm:t>
    </dgm:pt>
    <dgm:pt modelId="{3BF90927-229F-47F0-9CEF-2A2EF6F07D56}" type="pres">
      <dgm:prSet presAssocID="{5296E855-E223-4CD1-BD84-ECB2B44AD6AB}" presName="connectorText" presStyleLbl="sibTrans2D1" presStyleIdx="2" presStyleCnt="3"/>
      <dgm:spPr/>
      <dgm:t>
        <a:bodyPr/>
        <a:lstStyle/>
        <a:p>
          <a:endParaRPr lang="en-GB"/>
        </a:p>
      </dgm:t>
    </dgm:pt>
  </dgm:ptLst>
  <dgm:cxnLst>
    <dgm:cxn modelId="{986949D4-976B-48D8-BD64-49803A00C723}" type="presOf" srcId="{D589864A-74A1-43F1-AC95-EB5A5301C6A1}" destId="{74EBE437-A674-4D7F-A1F7-CCA177F443DA}" srcOrd="0" destOrd="0" presId="urn:microsoft.com/office/officeart/2005/8/layout/cycle7"/>
    <dgm:cxn modelId="{52E8F22B-0A20-4506-8559-DC50684A4ED1}" type="presOf" srcId="{9BB73026-35CB-4F55-A408-6046EBB02F35}" destId="{9BA8E809-5D01-498A-B1E9-F478FACB230F}" srcOrd="0" destOrd="0" presId="urn:microsoft.com/office/officeart/2005/8/layout/cycle7"/>
    <dgm:cxn modelId="{07676EA8-5772-420F-A95D-59ECAF483625}" type="presOf" srcId="{7A3DA823-79C6-4F88-B692-81FA74847A77}" destId="{28ED22F6-1F49-478A-8322-BB4AEE9CA61B}" srcOrd="0" destOrd="0" presId="urn:microsoft.com/office/officeart/2005/8/layout/cycle7"/>
    <dgm:cxn modelId="{C7590A0D-B8DD-4A90-A26D-E2D777A0EC55}" type="presOf" srcId="{34EE6EF3-CB12-419F-AF44-29034C384AF2}" destId="{7BB07C04-F97F-46EE-9173-20565C2F1BB4}" srcOrd="0" destOrd="0" presId="urn:microsoft.com/office/officeart/2005/8/layout/cycle7"/>
    <dgm:cxn modelId="{24672BE0-4E5A-4C62-B8B3-ECB7F694ADF0}" type="presOf" srcId="{34EE6EF3-CB12-419F-AF44-29034C384AF2}" destId="{7E91E3FF-443A-4804-984D-6C0BE69EAE52}" srcOrd="1" destOrd="0" presId="urn:microsoft.com/office/officeart/2005/8/layout/cycle7"/>
    <dgm:cxn modelId="{EC1F1506-C2A4-4A23-AF3A-F4BC2DC59490}" type="presOf" srcId="{9BB73026-35CB-4F55-A408-6046EBB02F35}" destId="{3749F44F-FA44-427C-8987-7C3238D5E654}" srcOrd="1" destOrd="0" presId="urn:microsoft.com/office/officeart/2005/8/layout/cycle7"/>
    <dgm:cxn modelId="{2C5E3FCC-FA8E-41A0-B33B-14654AA42BE8}" srcId="{D589864A-74A1-43F1-AC95-EB5A5301C6A1}" destId="{727BE4F7-79B4-4428-90DC-9A58EE7F5FFE}" srcOrd="0" destOrd="0" parTransId="{0CD0D5AA-1295-49B6-873C-4896211EA144}" sibTransId="{9BB73026-35CB-4F55-A408-6046EBB02F35}"/>
    <dgm:cxn modelId="{CC2E0711-34CB-4CED-BAA9-B8273CD4526D}" type="presOf" srcId="{5296E855-E223-4CD1-BD84-ECB2B44AD6AB}" destId="{E3F8EB74-B116-45A5-AC9A-F08C4F7DE450}" srcOrd="0" destOrd="0" presId="urn:microsoft.com/office/officeart/2005/8/layout/cycle7"/>
    <dgm:cxn modelId="{E6DCD625-35FE-4221-9482-011E07788C61}" srcId="{D589864A-74A1-43F1-AC95-EB5A5301C6A1}" destId="{FAD6ED1D-BA0C-4410-8AE1-B31D632582B2}" srcOrd="2" destOrd="0" parTransId="{C4FDDD3A-081A-4999-966C-7D6F009DE7D2}" sibTransId="{5296E855-E223-4CD1-BD84-ECB2B44AD6AB}"/>
    <dgm:cxn modelId="{23A8A968-B4A5-4635-8EA0-A538C9B2BB03}" srcId="{D589864A-74A1-43F1-AC95-EB5A5301C6A1}" destId="{7A3DA823-79C6-4F88-B692-81FA74847A77}" srcOrd="1" destOrd="0" parTransId="{C35047AA-EEC1-443C-A487-41306F449B1F}" sibTransId="{34EE6EF3-CB12-419F-AF44-29034C384AF2}"/>
    <dgm:cxn modelId="{78344006-6DD0-455B-AA0C-A0A73D436B3E}" type="presOf" srcId="{5296E855-E223-4CD1-BD84-ECB2B44AD6AB}" destId="{3BF90927-229F-47F0-9CEF-2A2EF6F07D56}" srcOrd="1" destOrd="0" presId="urn:microsoft.com/office/officeart/2005/8/layout/cycle7"/>
    <dgm:cxn modelId="{FCCCCF8A-2894-431C-9B5D-D33A6DE618A5}" type="presOf" srcId="{FAD6ED1D-BA0C-4410-8AE1-B31D632582B2}" destId="{C28DFFA0-415D-487E-B2FA-8BE88DB3FBAA}" srcOrd="0" destOrd="0" presId="urn:microsoft.com/office/officeart/2005/8/layout/cycle7"/>
    <dgm:cxn modelId="{79124582-0078-41A3-9540-08A2A0D3324A}" type="presOf" srcId="{727BE4F7-79B4-4428-90DC-9A58EE7F5FFE}" destId="{EAEDBDC8-7862-42F5-937B-7E19CA32F35A}" srcOrd="0" destOrd="0" presId="urn:microsoft.com/office/officeart/2005/8/layout/cycle7"/>
    <dgm:cxn modelId="{0DAB7651-C63F-4A6B-8D16-EEF1020202D3}" type="presParOf" srcId="{74EBE437-A674-4D7F-A1F7-CCA177F443DA}" destId="{EAEDBDC8-7862-42F5-937B-7E19CA32F35A}" srcOrd="0" destOrd="0" presId="urn:microsoft.com/office/officeart/2005/8/layout/cycle7"/>
    <dgm:cxn modelId="{B668DE1C-BB31-418D-90BA-66E7F3F1B34F}" type="presParOf" srcId="{74EBE437-A674-4D7F-A1F7-CCA177F443DA}" destId="{9BA8E809-5D01-498A-B1E9-F478FACB230F}" srcOrd="1" destOrd="0" presId="urn:microsoft.com/office/officeart/2005/8/layout/cycle7"/>
    <dgm:cxn modelId="{2D50A8C9-8C22-4046-B09D-5FD885126C72}" type="presParOf" srcId="{9BA8E809-5D01-498A-B1E9-F478FACB230F}" destId="{3749F44F-FA44-427C-8987-7C3238D5E654}" srcOrd="0" destOrd="0" presId="urn:microsoft.com/office/officeart/2005/8/layout/cycle7"/>
    <dgm:cxn modelId="{ACAE5700-296F-460E-92AA-7A40D3F95D2C}" type="presParOf" srcId="{74EBE437-A674-4D7F-A1F7-CCA177F443DA}" destId="{28ED22F6-1F49-478A-8322-BB4AEE9CA61B}" srcOrd="2" destOrd="0" presId="urn:microsoft.com/office/officeart/2005/8/layout/cycle7"/>
    <dgm:cxn modelId="{21DE1DA0-0495-4E6B-ABFD-B4D186D45924}" type="presParOf" srcId="{74EBE437-A674-4D7F-A1F7-CCA177F443DA}" destId="{7BB07C04-F97F-46EE-9173-20565C2F1BB4}" srcOrd="3" destOrd="0" presId="urn:microsoft.com/office/officeart/2005/8/layout/cycle7"/>
    <dgm:cxn modelId="{BAA9AF2F-EDFA-4CB0-9004-15579BCF9745}" type="presParOf" srcId="{7BB07C04-F97F-46EE-9173-20565C2F1BB4}" destId="{7E91E3FF-443A-4804-984D-6C0BE69EAE52}" srcOrd="0" destOrd="0" presId="urn:microsoft.com/office/officeart/2005/8/layout/cycle7"/>
    <dgm:cxn modelId="{436ED5C9-8303-4709-939E-1D7622A68139}" type="presParOf" srcId="{74EBE437-A674-4D7F-A1F7-CCA177F443DA}" destId="{C28DFFA0-415D-487E-B2FA-8BE88DB3FBAA}" srcOrd="4" destOrd="0" presId="urn:microsoft.com/office/officeart/2005/8/layout/cycle7"/>
    <dgm:cxn modelId="{D5924E4F-FC5C-4169-9A45-C7DCAAB35BCF}" type="presParOf" srcId="{74EBE437-A674-4D7F-A1F7-CCA177F443DA}" destId="{E3F8EB74-B116-45A5-AC9A-F08C4F7DE450}" srcOrd="5" destOrd="0" presId="urn:microsoft.com/office/officeart/2005/8/layout/cycle7"/>
    <dgm:cxn modelId="{DD67F06D-8C25-4A3C-AFFC-797DBD10F44C}" type="presParOf" srcId="{E3F8EB74-B116-45A5-AC9A-F08C4F7DE450}" destId="{3BF90927-229F-47F0-9CEF-2A2EF6F07D56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EDBDC8-7862-42F5-937B-7E19CA32F35A}">
      <dsp:nvSpPr>
        <dsp:cNvPr id="0" name=""/>
        <dsp:cNvSpPr/>
      </dsp:nvSpPr>
      <dsp:spPr>
        <a:xfrm>
          <a:off x="1914078" y="654"/>
          <a:ext cx="1658242" cy="82912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600" kern="1200"/>
            <a:t>You</a:t>
          </a:r>
        </a:p>
      </dsp:txBody>
      <dsp:txXfrm>
        <a:off x="1938362" y="24938"/>
        <a:ext cx="1609674" cy="780553"/>
      </dsp:txXfrm>
    </dsp:sp>
    <dsp:sp modelId="{9BA8E809-5D01-498A-B1E9-F478FACB230F}">
      <dsp:nvSpPr>
        <dsp:cNvPr id="0" name=""/>
        <dsp:cNvSpPr/>
      </dsp:nvSpPr>
      <dsp:spPr>
        <a:xfrm rot="3600000">
          <a:off x="2996006" y="1455103"/>
          <a:ext cx="862689" cy="29019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3083064" y="1513141"/>
        <a:ext cx="688573" cy="174116"/>
      </dsp:txXfrm>
    </dsp:sp>
    <dsp:sp modelId="{28ED22F6-1F49-478A-8322-BB4AEE9CA61B}">
      <dsp:nvSpPr>
        <dsp:cNvPr id="0" name=""/>
        <dsp:cNvSpPr/>
      </dsp:nvSpPr>
      <dsp:spPr>
        <a:xfrm>
          <a:off x="3282380" y="2370623"/>
          <a:ext cx="1658242" cy="82912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600" kern="1200"/>
            <a:t>Buyers</a:t>
          </a:r>
        </a:p>
      </dsp:txBody>
      <dsp:txXfrm>
        <a:off x="3306664" y="2394907"/>
        <a:ext cx="1609674" cy="780553"/>
      </dsp:txXfrm>
    </dsp:sp>
    <dsp:sp modelId="{7BB07C04-F97F-46EE-9173-20565C2F1BB4}">
      <dsp:nvSpPr>
        <dsp:cNvPr id="0" name=""/>
        <dsp:cNvSpPr/>
      </dsp:nvSpPr>
      <dsp:spPr>
        <a:xfrm rot="10800000">
          <a:off x="2311855" y="2640088"/>
          <a:ext cx="862689" cy="29019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 rot="10800000">
        <a:off x="2398913" y="2698126"/>
        <a:ext cx="688573" cy="174116"/>
      </dsp:txXfrm>
    </dsp:sp>
    <dsp:sp modelId="{C28DFFA0-415D-487E-B2FA-8BE88DB3FBAA}">
      <dsp:nvSpPr>
        <dsp:cNvPr id="0" name=""/>
        <dsp:cNvSpPr/>
      </dsp:nvSpPr>
      <dsp:spPr>
        <a:xfrm>
          <a:off x="545776" y="2370623"/>
          <a:ext cx="1658242" cy="82912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600" kern="1200"/>
            <a:t>Us</a:t>
          </a:r>
        </a:p>
      </dsp:txBody>
      <dsp:txXfrm>
        <a:off x="570060" y="2394907"/>
        <a:ext cx="1609674" cy="780553"/>
      </dsp:txXfrm>
    </dsp:sp>
    <dsp:sp modelId="{E3F8EB74-B116-45A5-AC9A-F08C4F7DE450}">
      <dsp:nvSpPr>
        <dsp:cNvPr id="0" name=""/>
        <dsp:cNvSpPr/>
      </dsp:nvSpPr>
      <dsp:spPr>
        <a:xfrm rot="18000000">
          <a:off x="1627704" y="1455103"/>
          <a:ext cx="862689" cy="290192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1714762" y="1513141"/>
        <a:ext cx="688573" cy="174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D75E-FD2A-402D-A2DB-082FFF6D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Croft</dc:creator>
  <cp:keywords/>
  <dc:description/>
  <cp:lastModifiedBy>Marie Clarke</cp:lastModifiedBy>
  <cp:revision>3</cp:revision>
  <cp:lastPrinted>2016-07-29T13:35:00Z</cp:lastPrinted>
  <dcterms:created xsi:type="dcterms:W3CDTF">2016-11-25T09:17:00Z</dcterms:created>
  <dcterms:modified xsi:type="dcterms:W3CDTF">2016-11-25T12:14:00Z</dcterms:modified>
</cp:coreProperties>
</file>