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60143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02124"/>
          <w:kern w:val="0"/>
          <w:sz w:val="20"/>
          <w:szCs w:val="20"/>
        </w:rPr>
      </w:pPr>
      <w:r>
        <w:rPr>
          <w:rFonts w:ascii="Arial" w:hAnsi="Arial" w:cs="Arial"/>
          <w:color w:val="202124"/>
          <w:kern w:val="0"/>
          <w:sz w:val="20"/>
          <w:szCs w:val="20"/>
        </w:rPr>
        <w:t>Framework Schedule 6 (Order Form Template and Call-Off Schedules)</w:t>
      </w:r>
    </w:p>
    <w:p w14:paraId="6DDB5B2D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02124"/>
          <w:kern w:val="0"/>
          <w:sz w:val="20"/>
          <w:szCs w:val="20"/>
        </w:rPr>
      </w:pPr>
      <w:r>
        <w:rPr>
          <w:rFonts w:ascii="Arial" w:hAnsi="Arial" w:cs="Arial"/>
          <w:color w:val="202124"/>
          <w:kern w:val="0"/>
          <w:sz w:val="20"/>
          <w:szCs w:val="20"/>
        </w:rPr>
        <w:t>Crown Copyright 2018</w:t>
      </w:r>
    </w:p>
    <w:p w14:paraId="1345C6A9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1</w:t>
      </w:r>
    </w:p>
    <w:p w14:paraId="76E2F7DD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02124"/>
          <w:kern w:val="0"/>
          <w:sz w:val="20"/>
          <w:szCs w:val="20"/>
        </w:rPr>
      </w:pPr>
      <w:r>
        <w:rPr>
          <w:rFonts w:ascii="Arial" w:hAnsi="Arial" w:cs="Arial"/>
          <w:color w:val="202124"/>
          <w:kern w:val="0"/>
          <w:sz w:val="20"/>
          <w:szCs w:val="20"/>
        </w:rPr>
        <w:t>Framework: RM6187</w:t>
      </w:r>
    </w:p>
    <w:p w14:paraId="7C4BDB82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02124"/>
          <w:kern w:val="0"/>
          <w:sz w:val="20"/>
          <w:szCs w:val="20"/>
        </w:rPr>
      </w:pPr>
      <w:r>
        <w:rPr>
          <w:rFonts w:ascii="Arial" w:hAnsi="Arial" w:cs="Arial"/>
          <w:color w:val="202124"/>
          <w:kern w:val="0"/>
          <w:sz w:val="20"/>
          <w:szCs w:val="20"/>
        </w:rPr>
        <w:t>Model version: v3.7</w:t>
      </w:r>
    </w:p>
    <w:p w14:paraId="0530FEBE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36"/>
          <w:szCs w:val="36"/>
        </w:rPr>
      </w:pPr>
      <w:r>
        <w:rPr>
          <w:rFonts w:ascii="Arial" w:hAnsi="Arial" w:cs="Arial"/>
          <w:b/>
          <w:bCs/>
          <w:color w:val="000000"/>
          <w:kern w:val="0"/>
          <w:sz w:val="36"/>
          <w:szCs w:val="36"/>
        </w:rPr>
        <w:t>RM6187 Framework Schedule 6 (Order Form and</w:t>
      </w:r>
    </w:p>
    <w:p w14:paraId="43A983E2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36"/>
          <w:szCs w:val="36"/>
        </w:rPr>
      </w:pPr>
      <w:r>
        <w:rPr>
          <w:rFonts w:ascii="Arial" w:hAnsi="Arial" w:cs="Arial"/>
          <w:b/>
          <w:bCs/>
          <w:color w:val="000000"/>
          <w:kern w:val="0"/>
          <w:sz w:val="36"/>
          <w:szCs w:val="36"/>
        </w:rPr>
        <w:t>Call-Off Schedules)</w:t>
      </w:r>
    </w:p>
    <w:p w14:paraId="59354C2B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8"/>
          <w:szCs w:val="28"/>
        </w:rPr>
      </w:pPr>
      <w:r>
        <w:rPr>
          <w:rFonts w:ascii="Arial" w:hAnsi="Arial" w:cs="Arial"/>
          <w:b/>
          <w:bCs/>
          <w:color w:val="000000"/>
          <w:kern w:val="0"/>
          <w:sz w:val="28"/>
          <w:szCs w:val="28"/>
        </w:rPr>
        <w:t>Order Form</w:t>
      </w:r>
    </w:p>
    <w:p w14:paraId="6CB7EA01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CALL-OFF REFERENCE: </w:t>
      </w:r>
      <w:r>
        <w:rPr>
          <w:rFonts w:ascii="Arial" w:hAnsi="Arial" w:cs="Arial"/>
          <w:color w:val="000000"/>
          <w:kern w:val="0"/>
        </w:rPr>
        <w:t>7840</w:t>
      </w:r>
    </w:p>
    <w:p w14:paraId="66992724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THE BUYER: Department for Education</w:t>
      </w:r>
    </w:p>
    <w:p w14:paraId="1C7F76CF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BUYER ADDRESS 2 St Pauls Place, 125 Norfolk Street, S1 2JF</w:t>
      </w:r>
    </w:p>
    <w:p w14:paraId="60FD97CC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THE SUPPLIER: PA Consulting Services Ltd</w:t>
      </w:r>
    </w:p>
    <w:p w14:paraId="7BB55A94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SUPPLIER ADDRESS: </w:t>
      </w:r>
      <w:r w:rsidRPr="00164BA0">
        <w:rPr>
          <w:rFonts w:ascii="Arial" w:hAnsi="Arial" w:cs="Arial"/>
          <w:color w:val="000000"/>
          <w:kern w:val="0"/>
          <w:highlight w:val="black"/>
        </w:rPr>
        <w:t xml:space="preserve">10 </w:t>
      </w:r>
      <w:proofErr w:type="spellStart"/>
      <w:r w:rsidRPr="00164BA0">
        <w:rPr>
          <w:rFonts w:ascii="Arial" w:hAnsi="Arial" w:cs="Arial"/>
          <w:color w:val="000000"/>
          <w:kern w:val="0"/>
          <w:highlight w:val="black"/>
        </w:rPr>
        <w:t>Bressenden</w:t>
      </w:r>
      <w:proofErr w:type="spellEnd"/>
      <w:r w:rsidRPr="00164BA0">
        <w:rPr>
          <w:rFonts w:ascii="Arial" w:hAnsi="Arial" w:cs="Arial"/>
          <w:color w:val="000000"/>
          <w:kern w:val="0"/>
          <w:highlight w:val="black"/>
        </w:rPr>
        <w:t xml:space="preserve"> Place, London, SW1E 5DN</w:t>
      </w:r>
    </w:p>
    <w:p w14:paraId="7760C810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 xml:space="preserve">REGISTRATION NUMBER: </w:t>
      </w:r>
      <w:r w:rsidRPr="00164BA0">
        <w:rPr>
          <w:rFonts w:ascii="Arial" w:hAnsi="Arial" w:cs="Arial"/>
          <w:color w:val="000000"/>
          <w:kern w:val="0"/>
          <w:highlight w:val="black"/>
        </w:rPr>
        <w:t>00414220</w:t>
      </w:r>
    </w:p>
    <w:p w14:paraId="56E80805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DUNS NUMBER: </w:t>
      </w:r>
      <w:r w:rsidRPr="00164BA0">
        <w:rPr>
          <w:rFonts w:ascii="Arial" w:hAnsi="Arial" w:cs="Arial"/>
          <w:color w:val="000000"/>
          <w:kern w:val="0"/>
          <w:highlight w:val="black"/>
        </w:rPr>
        <w:t>21-100-0617</w:t>
      </w:r>
    </w:p>
    <w:p w14:paraId="1E888B8C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4"/>
          <w:szCs w:val="24"/>
        </w:rPr>
        <w:t>Applicable framework contract</w:t>
      </w:r>
    </w:p>
    <w:p w14:paraId="775E4AA1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This Order Form is for the provision of the Call-Off Deliverables and dated </w:t>
      </w:r>
      <w:r>
        <w:rPr>
          <w:rFonts w:ascii="Arial" w:hAnsi="Arial" w:cs="Arial"/>
          <w:color w:val="000000"/>
          <w:kern w:val="0"/>
        </w:rPr>
        <w:t xml:space="preserve">5th </w:t>
      </w:r>
      <w:proofErr w:type="gramStart"/>
      <w:r>
        <w:rPr>
          <w:rFonts w:ascii="Arial" w:hAnsi="Arial" w:cs="Arial"/>
          <w:color w:val="000000"/>
          <w:kern w:val="0"/>
        </w:rPr>
        <w:t>June</w:t>
      </w:r>
      <w:proofErr w:type="gramEnd"/>
    </w:p>
    <w:p w14:paraId="7761FB58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2023</w:t>
      </w:r>
    </w:p>
    <w:p w14:paraId="04F45EBA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MT" w:eastAsia="ArialMT" w:hAnsi="Arial" w:cs="ArialMT"/>
          <w:color w:val="000000"/>
          <w:kern w:val="0"/>
          <w:sz w:val="24"/>
          <w:szCs w:val="24"/>
        </w:rPr>
      </w:pPr>
      <w:r>
        <w:rPr>
          <w:rFonts w:ascii="ArialMT" w:eastAsia="ArialMT" w:hAnsi="Arial" w:cs="ArialMT"/>
          <w:color w:val="000000"/>
          <w:kern w:val="0"/>
          <w:sz w:val="24"/>
          <w:szCs w:val="24"/>
        </w:rPr>
        <w:t>It</w:t>
      </w:r>
      <w:r>
        <w:rPr>
          <w:rFonts w:ascii="ArialMT" w:eastAsia="ArialMT" w:hAnsi="Arial" w:cs="ArialMT" w:hint="eastAsia"/>
          <w:color w:val="000000"/>
          <w:kern w:val="0"/>
          <w:sz w:val="24"/>
          <w:szCs w:val="24"/>
        </w:rPr>
        <w:t>’</w:t>
      </w:r>
      <w:r>
        <w:rPr>
          <w:rFonts w:ascii="ArialMT" w:eastAsia="ArialMT" w:hAnsi="Arial" w:cs="ArialMT"/>
          <w:color w:val="000000"/>
          <w:kern w:val="0"/>
          <w:sz w:val="24"/>
          <w:szCs w:val="24"/>
        </w:rPr>
        <w:t>s issued under the Framework Contract with the reference number RM6187 for the</w:t>
      </w:r>
    </w:p>
    <w:p w14:paraId="2DE2AD82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provision of Change Programme Delivery Partner.</w:t>
      </w:r>
    </w:p>
    <w:p w14:paraId="6C2726F2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4"/>
          <w:szCs w:val="24"/>
        </w:rPr>
        <w:t>CALL-OFF LOT(S):</w:t>
      </w:r>
    </w:p>
    <w:p w14:paraId="350E0022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Lot 7</w:t>
      </w:r>
    </w:p>
    <w:p w14:paraId="7527F9AE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4"/>
          <w:szCs w:val="24"/>
        </w:rPr>
        <w:t>Call-off incorporated terms</w:t>
      </w:r>
    </w:p>
    <w:p w14:paraId="19A2868B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The following documents are incorporated into this Call-Off Contract.</w:t>
      </w:r>
    </w:p>
    <w:p w14:paraId="0B103F91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Where schedules are missing, those schedules are not part of the agreement and</w:t>
      </w:r>
    </w:p>
    <w:p w14:paraId="09635294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kern w:val="0"/>
          <w:sz w:val="24"/>
          <w:szCs w:val="24"/>
        </w:rPr>
        <w:t>can not</w:t>
      </w:r>
      <w:proofErr w:type="spellEnd"/>
      <w:r>
        <w:rPr>
          <w:rFonts w:ascii="Arial" w:hAnsi="Arial" w:cs="Arial"/>
          <w:color w:val="000000"/>
          <w:kern w:val="0"/>
          <w:sz w:val="24"/>
          <w:szCs w:val="24"/>
        </w:rPr>
        <w:t xml:space="preserve"> be used. If the documents conflict, the following order of precedence applies:</w:t>
      </w:r>
    </w:p>
    <w:p w14:paraId="4263B462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</w:rPr>
        <w:t xml:space="preserve">1. </w:t>
      </w:r>
      <w:r>
        <w:rPr>
          <w:rFonts w:ascii="Arial" w:hAnsi="Arial" w:cs="Arial"/>
          <w:color w:val="000000"/>
          <w:kern w:val="0"/>
          <w:sz w:val="24"/>
          <w:szCs w:val="24"/>
        </w:rPr>
        <w:t>This Order Form includes the Call-Off Special Terms and Call-Off Special</w:t>
      </w:r>
    </w:p>
    <w:p w14:paraId="060BEB6C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Schedules.</w:t>
      </w:r>
    </w:p>
    <w:p w14:paraId="12533D38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</w:rPr>
        <w:t xml:space="preserve">2. </w:t>
      </w:r>
      <w:r>
        <w:rPr>
          <w:rFonts w:ascii="Arial" w:hAnsi="Arial" w:cs="Arial"/>
          <w:color w:val="000000"/>
          <w:kern w:val="0"/>
          <w:sz w:val="24"/>
          <w:szCs w:val="24"/>
        </w:rPr>
        <w:t>Joint Schedule 1(Definitions and Interpretation) RM6187</w:t>
      </w:r>
    </w:p>
    <w:p w14:paraId="1E603C8D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</w:rPr>
        <w:t xml:space="preserve">3. </w:t>
      </w:r>
      <w:r>
        <w:rPr>
          <w:rFonts w:ascii="Arial" w:hAnsi="Arial" w:cs="Arial"/>
          <w:color w:val="000000"/>
          <w:kern w:val="0"/>
          <w:sz w:val="24"/>
          <w:szCs w:val="24"/>
        </w:rPr>
        <w:t>The following Schedules in equal order of precedence:</w:t>
      </w:r>
    </w:p>
    <w:p w14:paraId="6CFFB154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4"/>
          <w:szCs w:val="24"/>
        </w:rPr>
        <w:t>Joint Schedules for RM6187 Management Consultancy Framework Three</w:t>
      </w:r>
    </w:p>
    <w:p w14:paraId="2842E7FE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eastAsia="Arial-BoldMT" w:hAnsi="Arial" w:cs="Arial"/>
          <w:b/>
          <w:bCs/>
          <w:color w:val="000000"/>
          <w:kern w:val="0"/>
          <w:sz w:val="24"/>
          <w:szCs w:val="24"/>
        </w:rPr>
        <w:t>●</w:t>
      </w:r>
      <w:r>
        <w:rPr>
          <w:rFonts w:ascii="Arial-BoldMT" w:eastAsia="Arial-BoldMT" w:hAnsi="Arial" w:cs="Arial-BoldMT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kern w:val="0"/>
          <w:sz w:val="24"/>
          <w:szCs w:val="24"/>
        </w:rPr>
        <w:t>Joint Schedule 1 (Definitions) - Mandatory</w:t>
      </w:r>
    </w:p>
    <w:p w14:paraId="29CAB425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eastAsia="Arial-BoldMT" w:hAnsi="Arial" w:cs="Arial"/>
          <w:b/>
          <w:bCs/>
          <w:color w:val="000000"/>
          <w:kern w:val="0"/>
          <w:sz w:val="24"/>
          <w:szCs w:val="24"/>
        </w:rPr>
        <w:t>●</w:t>
      </w:r>
      <w:r>
        <w:rPr>
          <w:rFonts w:ascii="Arial-BoldMT" w:eastAsia="Arial-BoldMT" w:hAnsi="Arial" w:cs="Arial-BoldMT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kern w:val="0"/>
          <w:sz w:val="24"/>
          <w:szCs w:val="24"/>
        </w:rPr>
        <w:t>Joint Schedule 2 (Variation Form)</w:t>
      </w:r>
    </w:p>
    <w:p w14:paraId="606DC41C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eastAsia="Arial-BoldMT" w:hAnsi="Arial" w:cs="Arial"/>
          <w:b/>
          <w:bCs/>
          <w:color w:val="000000"/>
          <w:kern w:val="0"/>
          <w:sz w:val="24"/>
          <w:szCs w:val="24"/>
        </w:rPr>
        <w:t>●</w:t>
      </w:r>
      <w:r>
        <w:rPr>
          <w:rFonts w:ascii="Arial-BoldMT" w:eastAsia="Arial-BoldMT" w:hAnsi="Arial" w:cs="Arial-BoldMT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kern w:val="0"/>
          <w:sz w:val="24"/>
          <w:szCs w:val="24"/>
        </w:rPr>
        <w:t>Joint Schedule 3 (Insurance Requirements)</w:t>
      </w:r>
    </w:p>
    <w:p w14:paraId="6E0949C0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02124"/>
          <w:kern w:val="0"/>
          <w:sz w:val="20"/>
          <w:szCs w:val="20"/>
        </w:rPr>
      </w:pPr>
      <w:r>
        <w:rPr>
          <w:rFonts w:ascii="Arial" w:hAnsi="Arial" w:cs="Arial"/>
          <w:color w:val="202124"/>
          <w:kern w:val="0"/>
          <w:sz w:val="20"/>
          <w:szCs w:val="20"/>
        </w:rPr>
        <w:t>Framework Schedule 6 (Order Form Template and Call-Off Schedules)</w:t>
      </w:r>
    </w:p>
    <w:p w14:paraId="755F33F2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02124"/>
          <w:kern w:val="0"/>
          <w:sz w:val="20"/>
          <w:szCs w:val="20"/>
        </w:rPr>
      </w:pPr>
      <w:r>
        <w:rPr>
          <w:rFonts w:ascii="Arial" w:hAnsi="Arial" w:cs="Arial"/>
          <w:color w:val="202124"/>
          <w:kern w:val="0"/>
          <w:sz w:val="20"/>
          <w:szCs w:val="20"/>
        </w:rPr>
        <w:t>Crown Copyright 2018</w:t>
      </w:r>
    </w:p>
    <w:p w14:paraId="6058CC04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2</w:t>
      </w:r>
    </w:p>
    <w:p w14:paraId="49978E18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02124"/>
          <w:kern w:val="0"/>
          <w:sz w:val="20"/>
          <w:szCs w:val="20"/>
        </w:rPr>
      </w:pPr>
      <w:r>
        <w:rPr>
          <w:rFonts w:ascii="Arial" w:hAnsi="Arial" w:cs="Arial"/>
          <w:color w:val="202124"/>
          <w:kern w:val="0"/>
          <w:sz w:val="20"/>
          <w:szCs w:val="20"/>
        </w:rPr>
        <w:t>Framework: RM6187</w:t>
      </w:r>
    </w:p>
    <w:p w14:paraId="563303FC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02124"/>
          <w:kern w:val="0"/>
          <w:sz w:val="20"/>
          <w:szCs w:val="20"/>
        </w:rPr>
      </w:pPr>
      <w:r>
        <w:rPr>
          <w:rFonts w:ascii="Arial" w:hAnsi="Arial" w:cs="Arial"/>
          <w:color w:val="202124"/>
          <w:kern w:val="0"/>
          <w:sz w:val="20"/>
          <w:szCs w:val="20"/>
        </w:rPr>
        <w:t>Model version: v3.7</w:t>
      </w:r>
    </w:p>
    <w:p w14:paraId="7E2CCF82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eastAsia="Arial-BoldMT" w:hAnsi="Arial" w:cs="Arial"/>
          <w:b/>
          <w:bCs/>
          <w:color w:val="000000"/>
          <w:kern w:val="0"/>
          <w:sz w:val="24"/>
          <w:szCs w:val="24"/>
        </w:rPr>
        <w:t>●</w:t>
      </w:r>
      <w:r>
        <w:rPr>
          <w:rFonts w:ascii="Arial-BoldMT" w:eastAsia="Arial-BoldMT" w:hAnsi="Arial" w:cs="Arial-BoldMT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kern w:val="0"/>
          <w:sz w:val="24"/>
          <w:szCs w:val="24"/>
        </w:rPr>
        <w:t>Joint Schedule 4 (Commercially Sensitive Information)</w:t>
      </w:r>
    </w:p>
    <w:p w14:paraId="18219CD3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eastAsia="Arial-BoldMT" w:hAnsi="Arial" w:cs="Arial"/>
          <w:b/>
          <w:bCs/>
          <w:color w:val="000000"/>
          <w:kern w:val="0"/>
          <w:sz w:val="24"/>
          <w:szCs w:val="24"/>
        </w:rPr>
        <w:t>●</w:t>
      </w:r>
      <w:r>
        <w:rPr>
          <w:rFonts w:ascii="Arial-BoldMT" w:eastAsia="Arial-BoldMT" w:hAnsi="Arial" w:cs="Arial-BoldMT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kern w:val="0"/>
          <w:sz w:val="24"/>
          <w:szCs w:val="24"/>
        </w:rPr>
        <w:t>Joint Schedule 6 (Key Subcontractors)</w:t>
      </w:r>
    </w:p>
    <w:p w14:paraId="5C8A0206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eastAsia="Arial-BoldMT" w:hAnsi="Arial" w:cs="Arial"/>
          <w:b/>
          <w:bCs/>
          <w:color w:val="000000"/>
          <w:kern w:val="0"/>
          <w:sz w:val="24"/>
          <w:szCs w:val="24"/>
        </w:rPr>
        <w:t>●</w:t>
      </w:r>
      <w:r>
        <w:rPr>
          <w:rFonts w:ascii="Arial-BoldMT" w:eastAsia="Arial-BoldMT" w:hAnsi="Arial" w:cs="Arial-BoldMT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kern w:val="0"/>
          <w:sz w:val="24"/>
          <w:szCs w:val="24"/>
        </w:rPr>
        <w:t>Joint Schedule 7 (Financial Difficulties)</w:t>
      </w:r>
    </w:p>
    <w:p w14:paraId="357C82F0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eastAsia="Arial-BoldMT" w:hAnsi="Arial" w:cs="Arial"/>
          <w:b/>
          <w:bCs/>
          <w:color w:val="000000"/>
          <w:kern w:val="0"/>
          <w:sz w:val="24"/>
          <w:szCs w:val="24"/>
        </w:rPr>
        <w:t>●</w:t>
      </w:r>
      <w:r>
        <w:rPr>
          <w:rFonts w:ascii="Arial-BoldMT" w:eastAsia="Arial-BoldMT" w:hAnsi="Arial" w:cs="Arial-BoldMT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kern w:val="0"/>
          <w:sz w:val="24"/>
          <w:szCs w:val="24"/>
        </w:rPr>
        <w:t>Joint Schedule 10 (Rectification Plan)</w:t>
      </w:r>
    </w:p>
    <w:p w14:paraId="04B7F41A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eastAsia="Arial-BoldMT" w:hAnsi="Arial" w:cs="Arial"/>
          <w:b/>
          <w:bCs/>
          <w:color w:val="000000"/>
          <w:kern w:val="0"/>
          <w:sz w:val="24"/>
          <w:szCs w:val="24"/>
        </w:rPr>
        <w:t>●</w:t>
      </w:r>
      <w:r>
        <w:rPr>
          <w:rFonts w:ascii="Arial-BoldMT" w:eastAsia="Arial-BoldMT" w:hAnsi="Arial" w:cs="Arial-BoldMT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kern w:val="0"/>
          <w:sz w:val="24"/>
          <w:szCs w:val="24"/>
        </w:rPr>
        <w:t>Joint Schedule 11 (Processing Data)</w:t>
      </w:r>
    </w:p>
    <w:p w14:paraId="201C44CA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● 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Call-Off Schedules for </w:t>
      </w:r>
      <w:r>
        <w:rPr>
          <w:rFonts w:ascii="Arial" w:hAnsi="Arial" w:cs="Arial"/>
          <w:color w:val="000000"/>
          <w:kern w:val="0"/>
        </w:rPr>
        <w:t>7840</w:t>
      </w:r>
    </w:p>
    <w:p w14:paraId="7787CDD3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CourierNewPSMT" w:hAnsi="CourierNewPSMT" w:cs="CourierNewPSMT"/>
          <w:color w:val="000000"/>
          <w:kern w:val="0"/>
        </w:rPr>
        <w:t xml:space="preserve">o </w:t>
      </w:r>
      <w:r>
        <w:rPr>
          <w:rFonts w:ascii="Arial" w:hAnsi="Arial" w:cs="Arial"/>
          <w:color w:val="000000"/>
          <w:kern w:val="0"/>
          <w:sz w:val="24"/>
          <w:szCs w:val="24"/>
        </w:rPr>
        <w:t>Call-Off Schedule 3 (Continuous Improvement) - Optional</w:t>
      </w:r>
    </w:p>
    <w:p w14:paraId="2FF00CB1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CourierNewPSMT" w:hAnsi="CourierNewPSMT" w:cs="CourierNewPSMT"/>
          <w:color w:val="000000"/>
          <w:kern w:val="0"/>
        </w:rPr>
        <w:t xml:space="preserve">o </w:t>
      </w:r>
      <w:r>
        <w:rPr>
          <w:rFonts w:ascii="Arial" w:hAnsi="Arial" w:cs="Arial"/>
          <w:color w:val="000000"/>
          <w:kern w:val="0"/>
          <w:sz w:val="24"/>
          <w:szCs w:val="24"/>
        </w:rPr>
        <w:t>Call-Off Schedule 7 (Key Supplier Staff) - Optional</w:t>
      </w:r>
    </w:p>
    <w:p w14:paraId="2723B1A7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CourierNewPSMT" w:hAnsi="CourierNewPSMT" w:cs="CourierNewPSMT"/>
          <w:color w:val="000000"/>
          <w:kern w:val="0"/>
        </w:rPr>
        <w:t xml:space="preserve">o </w:t>
      </w:r>
      <w:r>
        <w:rPr>
          <w:rFonts w:ascii="Arial" w:hAnsi="Arial" w:cs="Arial"/>
          <w:color w:val="000000"/>
          <w:kern w:val="0"/>
          <w:sz w:val="24"/>
          <w:szCs w:val="24"/>
        </w:rPr>
        <w:t>Call-Off Schedule 8 (Business Continuity and Disaster Recovery) -</w:t>
      </w:r>
    </w:p>
    <w:p w14:paraId="1F6314DC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lastRenderedPageBreak/>
        <w:t>Optional</w:t>
      </w:r>
    </w:p>
    <w:p w14:paraId="3723F073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CourierNewPSMT" w:hAnsi="CourierNewPSMT" w:cs="CourierNewPSMT"/>
          <w:color w:val="000000"/>
          <w:kern w:val="0"/>
        </w:rPr>
        <w:t xml:space="preserve">o </w:t>
      </w:r>
      <w:r>
        <w:rPr>
          <w:rFonts w:ascii="Arial" w:hAnsi="Arial" w:cs="Arial"/>
          <w:color w:val="000000"/>
          <w:kern w:val="0"/>
          <w:sz w:val="24"/>
          <w:szCs w:val="24"/>
        </w:rPr>
        <w:t>Call-Off Schedule 9 (Security) (Mid-Tier contract Schedule 16)</w:t>
      </w:r>
    </w:p>
    <w:p w14:paraId="78CC2BEA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CourierNewPSMT" w:hAnsi="CourierNewPSMT" w:cs="CourierNewPSMT"/>
          <w:color w:val="000000"/>
          <w:kern w:val="0"/>
        </w:rPr>
        <w:t xml:space="preserve">o </w:t>
      </w:r>
      <w:r>
        <w:rPr>
          <w:rFonts w:ascii="Arial" w:hAnsi="Arial" w:cs="Arial"/>
          <w:color w:val="000000"/>
          <w:kern w:val="0"/>
          <w:sz w:val="24"/>
          <w:szCs w:val="24"/>
        </w:rPr>
        <w:t>Call-Off Schedule 10 (Exit Management) - Optional</w:t>
      </w:r>
    </w:p>
    <w:p w14:paraId="4BBD9C6E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CourierNewPSMT" w:hAnsi="CourierNewPSMT" w:cs="CourierNewPSMT"/>
          <w:color w:val="000000"/>
          <w:kern w:val="0"/>
        </w:rPr>
        <w:t xml:space="preserve">o </w:t>
      </w:r>
      <w:r>
        <w:rPr>
          <w:rFonts w:ascii="Arial" w:hAnsi="Arial" w:cs="Arial"/>
          <w:color w:val="000000"/>
          <w:kern w:val="0"/>
          <w:sz w:val="24"/>
          <w:szCs w:val="24"/>
        </w:rPr>
        <w:t>Call-Off Schedule 13 (Implementation Plan and Testing) - Optional</w:t>
      </w:r>
    </w:p>
    <w:p w14:paraId="4426FB82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CourierNewPSMT" w:hAnsi="CourierNewPSMT" w:cs="CourierNewPSMT"/>
          <w:color w:val="000000"/>
          <w:kern w:val="0"/>
        </w:rPr>
        <w:t xml:space="preserve">o </w:t>
      </w:r>
      <w:r>
        <w:rPr>
          <w:rFonts w:ascii="Arial" w:hAnsi="Arial" w:cs="Arial"/>
          <w:color w:val="000000"/>
          <w:kern w:val="0"/>
          <w:sz w:val="24"/>
          <w:szCs w:val="24"/>
        </w:rPr>
        <w:t>Call-Off Schedule 14 (Service Levels) - Optional</w:t>
      </w:r>
    </w:p>
    <w:p w14:paraId="268B7202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CourierNewPSMT" w:hAnsi="CourierNewPSMT" w:cs="CourierNewPSMT"/>
          <w:color w:val="000000"/>
          <w:kern w:val="0"/>
        </w:rPr>
        <w:t xml:space="preserve">o </w:t>
      </w:r>
      <w:r>
        <w:rPr>
          <w:rFonts w:ascii="Arial" w:hAnsi="Arial" w:cs="Arial"/>
          <w:color w:val="000000"/>
          <w:kern w:val="0"/>
          <w:sz w:val="24"/>
          <w:szCs w:val="24"/>
        </w:rPr>
        <w:t>Call-Off Schedule 15 (Call-Off Contract Management) - Optional</w:t>
      </w:r>
    </w:p>
    <w:p w14:paraId="4EA19104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CourierNewPSMT" w:hAnsi="CourierNewPSMT" w:cs="CourierNewPSMT"/>
          <w:color w:val="000000"/>
          <w:kern w:val="0"/>
        </w:rPr>
        <w:t xml:space="preserve">o </w:t>
      </w:r>
      <w:r>
        <w:rPr>
          <w:rFonts w:ascii="Arial" w:hAnsi="Arial" w:cs="Arial"/>
          <w:color w:val="000000"/>
          <w:kern w:val="0"/>
          <w:sz w:val="24"/>
          <w:szCs w:val="24"/>
        </w:rPr>
        <w:t>Call-Off Schedule 20 (Call-Off Specification) - Optional</w:t>
      </w:r>
    </w:p>
    <w:p w14:paraId="27451B93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</w:rPr>
        <w:t xml:space="preserve">4. </w:t>
      </w:r>
      <w:r>
        <w:rPr>
          <w:rFonts w:ascii="Arial" w:hAnsi="Arial" w:cs="Arial"/>
          <w:color w:val="000000"/>
          <w:kern w:val="0"/>
          <w:sz w:val="24"/>
          <w:szCs w:val="24"/>
        </w:rPr>
        <w:t>CCS Core Terms</w:t>
      </w:r>
    </w:p>
    <w:p w14:paraId="213F9711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</w:rPr>
        <w:t xml:space="preserve">5. </w:t>
      </w:r>
      <w:r>
        <w:rPr>
          <w:rFonts w:ascii="Arial" w:hAnsi="Arial" w:cs="Arial"/>
          <w:color w:val="000000"/>
          <w:kern w:val="0"/>
          <w:sz w:val="24"/>
          <w:szCs w:val="24"/>
        </w:rPr>
        <w:t>Joint Schedule 5 (Corporate Social Responsibility) - Mandatory</w:t>
      </w:r>
    </w:p>
    <w:p w14:paraId="1F9337A7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</w:rPr>
        <w:t xml:space="preserve">6. </w:t>
      </w:r>
      <w:r>
        <w:rPr>
          <w:rFonts w:ascii="Arial" w:hAnsi="Arial" w:cs="Arial"/>
          <w:color w:val="000000"/>
          <w:kern w:val="0"/>
          <w:sz w:val="24"/>
          <w:szCs w:val="24"/>
        </w:rPr>
        <w:t>Call-Off Schedule 4 (Call-Off Tender) as long as any parts of the Call-Off</w:t>
      </w:r>
    </w:p>
    <w:p w14:paraId="6DCAB84A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Tender that </w:t>
      </w:r>
      <w:proofErr w:type="gramStart"/>
      <w:r>
        <w:rPr>
          <w:rFonts w:ascii="Arial" w:hAnsi="Arial" w:cs="Arial"/>
          <w:color w:val="000000"/>
          <w:kern w:val="0"/>
          <w:sz w:val="24"/>
          <w:szCs w:val="24"/>
        </w:rPr>
        <w:t>offer</w:t>
      </w:r>
      <w:proofErr w:type="gramEnd"/>
      <w:r>
        <w:rPr>
          <w:rFonts w:ascii="Arial" w:hAnsi="Arial" w:cs="Arial"/>
          <w:color w:val="000000"/>
          <w:kern w:val="0"/>
          <w:sz w:val="24"/>
          <w:szCs w:val="24"/>
        </w:rPr>
        <w:t xml:space="preserve"> a better commercial position for the Buyer (as decided by</w:t>
      </w:r>
    </w:p>
    <w:p w14:paraId="150CD8AF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the Buyer) take precedence over the documents above</w:t>
      </w:r>
      <w:r>
        <w:rPr>
          <w:rFonts w:ascii="Arial" w:hAnsi="Arial" w:cs="Arial"/>
          <w:b/>
          <w:bCs/>
          <w:color w:val="000000"/>
          <w:kern w:val="0"/>
          <w:sz w:val="24"/>
          <w:szCs w:val="24"/>
        </w:rPr>
        <w:t>.</w:t>
      </w:r>
    </w:p>
    <w:p w14:paraId="28E17756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Supplier terms are not part of the Call-Off Contract. That includes any terms </w:t>
      </w:r>
      <w:proofErr w:type="gramStart"/>
      <w:r>
        <w:rPr>
          <w:rFonts w:ascii="Arial" w:hAnsi="Arial" w:cs="Arial"/>
          <w:color w:val="000000"/>
          <w:kern w:val="0"/>
          <w:sz w:val="24"/>
          <w:szCs w:val="24"/>
        </w:rPr>
        <w:t>written</w:t>
      </w:r>
      <w:proofErr w:type="gramEnd"/>
    </w:p>
    <w:p w14:paraId="6CABD5D6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on the back of, added to this Order Form, or presented at the time of delivery.</w:t>
      </w:r>
    </w:p>
    <w:p w14:paraId="17376A68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4"/>
          <w:szCs w:val="24"/>
        </w:rPr>
        <w:t>Call-off start date: 15</w:t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 xml:space="preserve">th </w:t>
      </w:r>
      <w:r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June 2023 </w:t>
      </w:r>
      <w:proofErr w:type="gramStart"/>
      <w:r>
        <w:rPr>
          <w:rFonts w:ascii="Arial" w:hAnsi="Arial" w:cs="Arial"/>
          <w:b/>
          <w:bCs/>
          <w:color w:val="000000"/>
          <w:kern w:val="0"/>
          <w:sz w:val="24"/>
          <w:szCs w:val="24"/>
        </w:rPr>
        <w:t>( to</w:t>
      </w:r>
      <w:proofErr w:type="gramEnd"/>
      <w:r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 be updated)</w:t>
      </w:r>
    </w:p>
    <w:p w14:paraId="43F9CE67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4"/>
          <w:szCs w:val="24"/>
        </w:rPr>
        <w:t>Call-off expiry date: 14</w:t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 xml:space="preserve">th </w:t>
      </w:r>
      <w:r>
        <w:rPr>
          <w:rFonts w:ascii="Arial" w:hAnsi="Arial" w:cs="Arial"/>
          <w:b/>
          <w:bCs/>
          <w:color w:val="000000"/>
          <w:kern w:val="0"/>
          <w:sz w:val="24"/>
          <w:szCs w:val="24"/>
        </w:rPr>
        <w:t>June 2025</w:t>
      </w:r>
    </w:p>
    <w:p w14:paraId="61702F37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Call-off initial period: </w:t>
      </w:r>
      <w:r>
        <w:rPr>
          <w:rFonts w:ascii="Arial" w:hAnsi="Arial" w:cs="Arial"/>
          <w:color w:val="000000"/>
          <w:kern w:val="0"/>
          <w:sz w:val="24"/>
          <w:szCs w:val="24"/>
        </w:rPr>
        <w:t>2 years</w:t>
      </w:r>
    </w:p>
    <w:p w14:paraId="27D03D1B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Call-off extension period: </w:t>
      </w:r>
      <w:r>
        <w:rPr>
          <w:rFonts w:ascii="Arial" w:hAnsi="Arial" w:cs="Arial"/>
          <w:color w:val="000000"/>
          <w:kern w:val="0"/>
          <w:sz w:val="24"/>
          <w:szCs w:val="24"/>
        </w:rPr>
        <w:t>1 year</w:t>
      </w:r>
    </w:p>
    <w:p w14:paraId="7AC4EC67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4"/>
          <w:szCs w:val="24"/>
        </w:rPr>
        <w:t>Call-off deliverables:</w:t>
      </w:r>
    </w:p>
    <w:p w14:paraId="6FAE2313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See details in Call-Off Schedule 20 (Call-Off Specification)</w:t>
      </w:r>
    </w:p>
    <w:p w14:paraId="06849341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4"/>
          <w:szCs w:val="24"/>
        </w:rPr>
        <w:t>Security</w:t>
      </w:r>
    </w:p>
    <w:p w14:paraId="2711E820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Call off schedule 9 has been replaced by Mid-Tier schedule 16 buyer </w:t>
      </w:r>
      <w:proofErr w:type="gramStart"/>
      <w:r>
        <w:rPr>
          <w:rFonts w:ascii="Arial" w:hAnsi="Arial" w:cs="Arial"/>
          <w:color w:val="000000"/>
          <w:kern w:val="0"/>
          <w:sz w:val="24"/>
          <w:szCs w:val="24"/>
        </w:rPr>
        <w:t>specific</w:t>
      </w:r>
      <w:proofErr w:type="gramEnd"/>
    </w:p>
    <w:p w14:paraId="7502E059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MT" w:eastAsia="ArialMT" w:hAnsi="Arial" w:cs="ArialMT"/>
          <w:color w:val="000000"/>
          <w:kern w:val="0"/>
          <w:sz w:val="24"/>
          <w:szCs w:val="24"/>
        </w:rPr>
      </w:pPr>
      <w:r>
        <w:rPr>
          <w:rFonts w:ascii="ArialMT" w:eastAsia="ArialMT" w:hAnsi="Arial" w:cs="ArialMT"/>
          <w:color w:val="000000"/>
          <w:kern w:val="0"/>
          <w:sz w:val="24"/>
          <w:szCs w:val="24"/>
        </w:rPr>
        <w:t xml:space="preserve">security </w:t>
      </w:r>
      <w:proofErr w:type="gramStart"/>
      <w:r>
        <w:rPr>
          <w:rFonts w:ascii="ArialMT" w:eastAsia="ArialMT" w:hAnsi="Arial" w:cs="ArialMT"/>
          <w:color w:val="000000"/>
          <w:kern w:val="0"/>
          <w:sz w:val="24"/>
          <w:szCs w:val="24"/>
        </w:rPr>
        <w:t>requirement</w:t>
      </w:r>
      <w:r>
        <w:rPr>
          <w:rFonts w:ascii="ArialMT" w:eastAsia="ArialMT" w:hAnsi="Arial" w:cs="ArialMT" w:hint="eastAsia"/>
          <w:color w:val="000000"/>
          <w:kern w:val="0"/>
          <w:sz w:val="24"/>
          <w:szCs w:val="24"/>
        </w:rPr>
        <w:t>’</w:t>
      </w:r>
      <w:r>
        <w:rPr>
          <w:rFonts w:ascii="ArialMT" w:eastAsia="ArialMT" w:hAnsi="Arial" w:cs="ArialMT"/>
          <w:color w:val="000000"/>
          <w:kern w:val="0"/>
          <w:sz w:val="24"/>
          <w:szCs w:val="24"/>
        </w:rPr>
        <w:t>s</w:t>
      </w:r>
      <w:proofErr w:type="gramEnd"/>
      <w:r>
        <w:rPr>
          <w:rFonts w:ascii="ArialMT" w:eastAsia="ArialMT" w:hAnsi="Arial" w:cs="ArialMT"/>
          <w:color w:val="000000"/>
          <w:kern w:val="0"/>
          <w:sz w:val="24"/>
          <w:szCs w:val="24"/>
        </w:rPr>
        <w:t>.</w:t>
      </w:r>
    </w:p>
    <w:p w14:paraId="5764E36A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MT" w:eastAsia="ArialMT" w:hAnsi="Arial" w:cs="ArialMT"/>
          <w:color w:val="000000"/>
          <w:kern w:val="0"/>
          <w:sz w:val="24"/>
          <w:szCs w:val="24"/>
        </w:rPr>
      </w:pPr>
    </w:p>
    <w:p w14:paraId="2F0BF155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MT" w:eastAsia="ArialMT" w:hAnsi="Arial" w:cs="ArialMT"/>
          <w:color w:val="000000"/>
          <w:kern w:val="0"/>
          <w:sz w:val="24"/>
          <w:szCs w:val="24"/>
        </w:rPr>
      </w:pPr>
    </w:p>
    <w:p w14:paraId="4F9220B0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MT" w:eastAsia="ArialMT" w:hAnsi="Arial" w:cs="ArialMT"/>
          <w:color w:val="000000"/>
          <w:kern w:val="0"/>
          <w:sz w:val="24"/>
          <w:szCs w:val="24"/>
        </w:rPr>
      </w:pPr>
    </w:p>
    <w:p w14:paraId="07E4E5D4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MT" w:eastAsia="ArialMT" w:hAnsi="Arial" w:cs="ArialMT"/>
          <w:color w:val="000000"/>
          <w:kern w:val="0"/>
          <w:sz w:val="24"/>
          <w:szCs w:val="24"/>
        </w:rPr>
      </w:pPr>
    </w:p>
    <w:p w14:paraId="1F645280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MT" w:eastAsia="ArialMT" w:hAnsi="Arial" w:cs="ArialMT"/>
          <w:color w:val="000000"/>
          <w:kern w:val="0"/>
          <w:sz w:val="24"/>
          <w:szCs w:val="24"/>
        </w:rPr>
      </w:pPr>
    </w:p>
    <w:p w14:paraId="15C06464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MT" w:eastAsia="ArialMT" w:hAnsi="Arial" w:cs="ArialMT"/>
          <w:color w:val="000000"/>
          <w:kern w:val="0"/>
          <w:sz w:val="24"/>
          <w:szCs w:val="24"/>
        </w:rPr>
      </w:pPr>
    </w:p>
    <w:p w14:paraId="4C726C59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MT" w:eastAsia="ArialMT" w:hAnsi="Arial" w:cs="ArialMT"/>
          <w:color w:val="000000"/>
          <w:kern w:val="0"/>
          <w:sz w:val="24"/>
          <w:szCs w:val="24"/>
        </w:rPr>
      </w:pPr>
    </w:p>
    <w:p w14:paraId="6CC20934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MT" w:eastAsia="ArialMT" w:hAnsi="Arial" w:cs="ArialMT"/>
          <w:color w:val="000000"/>
          <w:kern w:val="0"/>
          <w:sz w:val="24"/>
          <w:szCs w:val="24"/>
        </w:rPr>
      </w:pPr>
    </w:p>
    <w:p w14:paraId="6009A524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MT" w:eastAsia="ArialMT" w:hAnsi="Arial" w:cs="ArialMT"/>
          <w:color w:val="000000"/>
          <w:kern w:val="0"/>
          <w:sz w:val="24"/>
          <w:szCs w:val="24"/>
        </w:rPr>
      </w:pPr>
    </w:p>
    <w:p w14:paraId="4AFA32EB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MT" w:eastAsia="ArialMT" w:hAnsi="Arial" w:cs="ArialMT"/>
          <w:color w:val="000000"/>
          <w:kern w:val="0"/>
          <w:sz w:val="24"/>
          <w:szCs w:val="24"/>
        </w:rPr>
      </w:pPr>
    </w:p>
    <w:p w14:paraId="006F63AD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MT" w:eastAsia="ArialMT" w:hAnsi="Arial" w:cs="ArialMT"/>
          <w:color w:val="000000"/>
          <w:kern w:val="0"/>
          <w:sz w:val="24"/>
          <w:szCs w:val="24"/>
        </w:rPr>
      </w:pPr>
    </w:p>
    <w:p w14:paraId="213CC18E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MT" w:eastAsia="ArialMT" w:hAnsi="Arial" w:cs="ArialMT"/>
          <w:color w:val="000000"/>
          <w:kern w:val="0"/>
          <w:sz w:val="24"/>
          <w:szCs w:val="24"/>
        </w:rPr>
      </w:pPr>
    </w:p>
    <w:p w14:paraId="786BDAD8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MT" w:eastAsia="ArialMT" w:hAnsi="Arial" w:cs="ArialMT"/>
          <w:color w:val="000000"/>
          <w:kern w:val="0"/>
          <w:sz w:val="24"/>
          <w:szCs w:val="24"/>
        </w:rPr>
      </w:pPr>
    </w:p>
    <w:p w14:paraId="0ABFB671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MT" w:eastAsia="ArialMT" w:hAnsi="Arial" w:cs="ArialMT"/>
          <w:color w:val="000000"/>
          <w:kern w:val="0"/>
          <w:sz w:val="24"/>
          <w:szCs w:val="24"/>
        </w:rPr>
      </w:pPr>
    </w:p>
    <w:p w14:paraId="20645ABE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MT" w:eastAsia="ArialMT" w:hAnsi="Arial" w:cs="ArialMT"/>
          <w:color w:val="000000"/>
          <w:kern w:val="0"/>
          <w:sz w:val="24"/>
          <w:szCs w:val="24"/>
        </w:rPr>
      </w:pPr>
    </w:p>
    <w:p w14:paraId="2B53FA2F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MT" w:eastAsia="ArialMT" w:hAnsi="Arial" w:cs="ArialMT"/>
          <w:color w:val="000000"/>
          <w:kern w:val="0"/>
          <w:sz w:val="24"/>
          <w:szCs w:val="24"/>
        </w:rPr>
      </w:pPr>
    </w:p>
    <w:p w14:paraId="0A65B68A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02124"/>
          <w:kern w:val="0"/>
          <w:sz w:val="20"/>
          <w:szCs w:val="20"/>
        </w:rPr>
      </w:pPr>
      <w:r>
        <w:rPr>
          <w:rFonts w:ascii="Arial" w:hAnsi="Arial" w:cs="Arial"/>
          <w:color w:val="202124"/>
          <w:kern w:val="0"/>
          <w:sz w:val="20"/>
          <w:szCs w:val="20"/>
        </w:rPr>
        <w:lastRenderedPageBreak/>
        <w:t>Framework Schedule 6 (Order Form Template and Call-Off Schedules)</w:t>
      </w:r>
    </w:p>
    <w:p w14:paraId="7B187783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02124"/>
          <w:kern w:val="0"/>
          <w:sz w:val="20"/>
          <w:szCs w:val="20"/>
        </w:rPr>
      </w:pPr>
      <w:r>
        <w:rPr>
          <w:rFonts w:ascii="Arial" w:hAnsi="Arial" w:cs="Arial"/>
          <w:color w:val="202124"/>
          <w:kern w:val="0"/>
          <w:sz w:val="20"/>
          <w:szCs w:val="20"/>
        </w:rPr>
        <w:t>Crown Copyright 2018</w:t>
      </w:r>
    </w:p>
    <w:p w14:paraId="74ADE34F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3</w:t>
      </w:r>
    </w:p>
    <w:p w14:paraId="4DF63E51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02124"/>
          <w:kern w:val="0"/>
          <w:sz w:val="20"/>
          <w:szCs w:val="20"/>
        </w:rPr>
      </w:pPr>
      <w:r>
        <w:rPr>
          <w:rFonts w:ascii="Arial" w:hAnsi="Arial" w:cs="Arial"/>
          <w:color w:val="202124"/>
          <w:kern w:val="0"/>
          <w:sz w:val="20"/>
          <w:szCs w:val="20"/>
        </w:rPr>
        <w:t>Framework: RM6187</w:t>
      </w:r>
    </w:p>
    <w:p w14:paraId="7AC18390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02124"/>
          <w:kern w:val="0"/>
          <w:sz w:val="20"/>
          <w:szCs w:val="20"/>
        </w:rPr>
      </w:pPr>
      <w:r>
        <w:rPr>
          <w:rFonts w:ascii="Arial" w:hAnsi="Arial" w:cs="Arial"/>
          <w:color w:val="202124"/>
          <w:kern w:val="0"/>
          <w:sz w:val="20"/>
          <w:szCs w:val="20"/>
        </w:rPr>
        <w:t>Model version: v3.7</w:t>
      </w:r>
    </w:p>
    <w:p w14:paraId="6CE118DB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4"/>
          <w:szCs w:val="24"/>
        </w:rPr>
        <w:t>and</w:t>
      </w:r>
    </w:p>
    <w:p w14:paraId="128378FB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Security Policy</w:t>
      </w:r>
    </w:p>
    <w:p w14:paraId="58C4EC8E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4"/>
          <w:szCs w:val="24"/>
        </w:rPr>
        <w:t>Maximum liability</w:t>
      </w:r>
    </w:p>
    <w:p w14:paraId="15B3E658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The limitation of liability for this Call-Off Contract is stated in Clause 11.2 of the Core</w:t>
      </w:r>
    </w:p>
    <w:p w14:paraId="319880E2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Terms.</w:t>
      </w:r>
    </w:p>
    <w:p w14:paraId="42951972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The Estimated Year 1 Charges used to calculate liability in the first contract year are:</w:t>
      </w:r>
    </w:p>
    <w:p w14:paraId="6CFDFEDB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Estimated Year 1 Charges of the Contract</w:t>
      </w:r>
      <w:r w:rsidRPr="00164BA0">
        <w:rPr>
          <w:rFonts w:ascii="Arial" w:hAnsi="Arial" w:cs="Arial"/>
          <w:color w:val="000000"/>
          <w:kern w:val="0"/>
          <w:sz w:val="24"/>
          <w:szCs w:val="24"/>
          <w:highlight w:val="black"/>
        </w:rPr>
        <w:t xml:space="preserve">. </w:t>
      </w:r>
      <w:r w:rsidRPr="00164BA0">
        <w:rPr>
          <w:rFonts w:ascii="Arial" w:hAnsi="Arial" w:cs="Arial"/>
          <w:b/>
          <w:bCs/>
          <w:color w:val="000000"/>
          <w:kern w:val="0"/>
          <w:sz w:val="24"/>
          <w:szCs w:val="24"/>
          <w:highlight w:val="black"/>
        </w:rPr>
        <w:t>£3,000,000</w:t>
      </w:r>
    </w:p>
    <w:p w14:paraId="67270C98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4"/>
          <w:szCs w:val="24"/>
        </w:rPr>
        <w:t>Call-off charges</w:t>
      </w:r>
    </w:p>
    <w:p w14:paraId="601B18EE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All Call-off charges to stand as per the Pricing Schedule in our bid response.</w:t>
      </w:r>
    </w:p>
    <w:p w14:paraId="0A984A04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02124"/>
          <w:kern w:val="0"/>
          <w:sz w:val="20"/>
          <w:szCs w:val="20"/>
        </w:rPr>
      </w:pPr>
      <w:r>
        <w:rPr>
          <w:rFonts w:ascii="Arial" w:hAnsi="Arial" w:cs="Arial"/>
          <w:color w:val="202124"/>
          <w:kern w:val="0"/>
          <w:sz w:val="20"/>
          <w:szCs w:val="20"/>
        </w:rPr>
        <w:t>Framework Schedule 6 (Order Form Template and Call-Off Schedules)</w:t>
      </w:r>
    </w:p>
    <w:p w14:paraId="0F5C2FFB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02124"/>
          <w:kern w:val="0"/>
          <w:sz w:val="20"/>
          <w:szCs w:val="20"/>
        </w:rPr>
      </w:pPr>
      <w:r>
        <w:rPr>
          <w:rFonts w:ascii="Arial" w:hAnsi="Arial" w:cs="Arial"/>
          <w:color w:val="202124"/>
          <w:kern w:val="0"/>
          <w:sz w:val="20"/>
          <w:szCs w:val="20"/>
        </w:rPr>
        <w:t>Crown Copyright 2018</w:t>
      </w:r>
    </w:p>
    <w:p w14:paraId="5EA97052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4</w:t>
      </w:r>
    </w:p>
    <w:p w14:paraId="1DCB5531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5CB7FFCD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5A919ED9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38C432CF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35ABDAB4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09AE91E8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2FC4C872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64DC09D7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06A38666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6F10C8B2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29EF31AD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49C73933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0617AAF2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564D1285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69C66238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3DD6A9CF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1E4AEF95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15DFC19B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298BD2F4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540BD91F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2BBFC704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55CD5D74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5149DDAF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0181F49E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099859A3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663ABC00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4149FD7A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3AB670E9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6D31C2B3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144DCEAC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430379E4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6C26B82D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26E5FACD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47E7EED6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64F5DC04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0633F303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6A4AD380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2546E636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02124"/>
          <w:kern w:val="0"/>
          <w:sz w:val="20"/>
          <w:szCs w:val="20"/>
        </w:rPr>
      </w:pPr>
      <w:r>
        <w:rPr>
          <w:rFonts w:ascii="Arial" w:hAnsi="Arial" w:cs="Arial"/>
          <w:color w:val="202124"/>
          <w:kern w:val="0"/>
          <w:sz w:val="20"/>
          <w:szCs w:val="20"/>
        </w:rPr>
        <w:lastRenderedPageBreak/>
        <w:t>Framework: RM6187</w:t>
      </w:r>
    </w:p>
    <w:p w14:paraId="2BFA7917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02124"/>
          <w:kern w:val="0"/>
          <w:sz w:val="20"/>
          <w:szCs w:val="20"/>
        </w:rPr>
      </w:pPr>
      <w:r>
        <w:rPr>
          <w:rFonts w:ascii="Arial" w:hAnsi="Arial" w:cs="Arial"/>
          <w:color w:val="202124"/>
          <w:kern w:val="0"/>
          <w:sz w:val="20"/>
          <w:szCs w:val="20"/>
        </w:rPr>
        <w:t>Model version: v3.7</w:t>
      </w:r>
    </w:p>
    <w:p w14:paraId="4304282B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All changes to the Charges must use procedures that are equivalent to those in</w:t>
      </w:r>
    </w:p>
    <w:p w14:paraId="1185D809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Paragraphs 4, 5 and 6 (if used) in Framework Schedule 3 (Framework Prices)</w:t>
      </w:r>
    </w:p>
    <w:p w14:paraId="56BD7FA6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The Charges will not be impacted by any change to the Framework Prices. The</w:t>
      </w:r>
    </w:p>
    <w:p w14:paraId="3ED6EDDA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Charges can only be changed by agreement in writing between the Buyer and the</w:t>
      </w:r>
    </w:p>
    <w:p w14:paraId="566FA946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Supplier because of:</w:t>
      </w:r>
    </w:p>
    <w:p w14:paraId="14BDBD8C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eastAsia="ArialMT" w:hAnsi="Arial" w:cs="Arial"/>
          <w:color w:val="000000"/>
          <w:kern w:val="0"/>
          <w:sz w:val="24"/>
          <w:szCs w:val="24"/>
        </w:rPr>
        <w:t>●</w:t>
      </w:r>
      <w:r>
        <w:rPr>
          <w:rFonts w:ascii="ArialMT" w:eastAsia="ArialMT" w:hAnsi="Arial" w:cs="ArialMT"/>
          <w:color w:val="000000"/>
          <w:kern w:val="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kern w:val="0"/>
          <w:sz w:val="24"/>
          <w:szCs w:val="24"/>
        </w:rPr>
        <w:t>Specific Change in Law</w:t>
      </w:r>
    </w:p>
    <w:p w14:paraId="4E1D528A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eastAsia="ArialMT" w:hAnsi="Arial" w:cs="Arial"/>
          <w:color w:val="000000"/>
          <w:kern w:val="0"/>
          <w:sz w:val="24"/>
          <w:szCs w:val="24"/>
        </w:rPr>
        <w:t>●</w:t>
      </w:r>
      <w:r>
        <w:rPr>
          <w:rFonts w:ascii="ArialMT" w:eastAsia="ArialMT" w:hAnsi="Arial" w:cs="ArialMT"/>
          <w:color w:val="000000"/>
          <w:kern w:val="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kern w:val="0"/>
          <w:sz w:val="24"/>
          <w:szCs w:val="24"/>
        </w:rPr>
        <w:t>Benchmarking using Call-Off Schedule 16 (Benchmarking)</w:t>
      </w:r>
    </w:p>
    <w:p w14:paraId="55F45831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4"/>
          <w:szCs w:val="24"/>
        </w:rPr>
        <w:t>Reimbursable expenses</w:t>
      </w:r>
    </w:p>
    <w:p w14:paraId="19E82466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Recoverable as stated in Framework Schedule 3 (Framework Prices) paragraph 4.</w:t>
      </w:r>
    </w:p>
    <w:p w14:paraId="79C9134D" w14:textId="77777777" w:rsidR="00164BA0" w:rsidRP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3"/>
          <w:szCs w:val="13"/>
          <w:highlight w:val="black"/>
        </w:rPr>
      </w:pPr>
      <w:r w:rsidRPr="00164BA0">
        <w:rPr>
          <w:rFonts w:ascii="Arial" w:hAnsi="Arial" w:cs="Arial"/>
          <w:b/>
          <w:bCs/>
          <w:color w:val="000000"/>
          <w:kern w:val="0"/>
          <w:sz w:val="13"/>
          <w:szCs w:val="13"/>
          <w:highlight w:val="black"/>
        </w:rPr>
        <w:t>Grade Names</w:t>
      </w:r>
    </w:p>
    <w:p w14:paraId="31F65E4B" w14:textId="77777777" w:rsidR="00164BA0" w:rsidRP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3"/>
          <w:szCs w:val="13"/>
          <w:highlight w:val="black"/>
        </w:rPr>
      </w:pPr>
      <w:r w:rsidRPr="00164BA0">
        <w:rPr>
          <w:rFonts w:ascii="Arial" w:hAnsi="Arial" w:cs="Arial"/>
          <w:b/>
          <w:bCs/>
          <w:color w:val="000000"/>
          <w:kern w:val="0"/>
          <w:sz w:val="13"/>
          <w:szCs w:val="13"/>
          <w:highlight w:val="black"/>
        </w:rPr>
        <w:t>Daily Rate</w:t>
      </w:r>
    </w:p>
    <w:p w14:paraId="538C3DAF" w14:textId="77777777" w:rsidR="00164BA0" w:rsidRP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3"/>
          <w:szCs w:val="13"/>
          <w:highlight w:val="black"/>
        </w:rPr>
      </w:pPr>
      <w:r w:rsidRPr="00164BA0">
        <w:rPr>
          <w:rFonts w:ascii="Arial" w:hAnsi="Arial" w:cs="Arial"/>
          <w:b/>
          <w:bCs/>
          <w:color w:val="000000"/>
          <w:kern w:val="0"/>
          <w:sz w:val="13"/>
          <w:szCs w:val="13"/>
          <w:highlight w:val="black"/>
        </w:rPr>
        <w:t xml:space="preserve">(£ </w:t>
      </w:r>
      <w:proofErr w:type="spellStart"/>
      <w:r w:rsidRPr="00164BA0">
        <w:rPr>
          <w:rFonts w:ascii="Arial" w:hAnsi="Arial" w:cs="Arial"/>
          <w:b/>
          <w:bCs/>
          <w:color w:val="000000"/>
          <w:kern w:val="0"/>
          <w:sz w:val="13"/>
          <w:szCs w:val="13"/>
          <w:highlight w:val="black"/>
        </w:rPr>
        <w:t>exc</w:t>
      </w:r>
      <w:proofErr w:type="spellEnd"/>
      <w:r w:rsidRPr="00164BA0">
        <w:rPr>
          <w:rFonts w:ascii="Arial" w:hAnsi="Arial" w:cs="Arial"/>
          <w:b/>
          <w:bCs/>
          <w:color w:val="000000"/>
          <w:kern w:val="0"/>
          <w:sz w:val="13"/>
          <w:szCs w:val="13"/>
          <w:highlight w:val="black"/>
        </w:rPr>
        <w:t xml:space="preserve"> VAT)</w:t>
      </w:r>
    </w:p>
    <w:p w14:paraId="462745A1" w14:textId="77777777" w:rsidR="00164BA0" w:rsidRP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3"/>
          <w:szCs w:val="13"/>
          <w:highlight w:val="black"/>
        </w:rPr>
      </w:pPr>
      <w:r w:rsidRPr="00164BA0">
        <w:rPr>
          <w:rFonts w:ascii="Arial" w:hAnsi="Arial" w:cs="Arial"/>
          <w:b/>
          <w:bCs/>
          <w:color w:val="000000"/>
          <w:kern w:val="0"/>
          <w:sz w:val="13"/>
          <w:szCs w:val="13"/>
          <w:highlight w:val="black"/>
        </w:rPr>
        <w:t>Number of</w:t>
      </w:r>
    </w:p>
    <w:p w14:paraId="6BA71045" w14:textId="77777777" w:rsidR="00164BA0" w:rsidRP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3"/>
          <w:szCs w:val="13"/>
          <w:highlight w:val="black"/>
        </w:rPr>
      </w:pPr>
      <w:r w:rsidRPr="00164BA0">
        <w:rPr>
          <w:rFonts w:ascii="Arial" w:hAnsi="Arial" w:cs="Arial"/>
          <w:b/>
          <w:bCs/>
          <w:color w:val="000000"/>
          <w:kern w:val="0"/>
          <w:sz w:val="13"/>
          <w:szCs w:val="13"/>
          <w:highlight w:val="black"/>
        </w:rPr>
        <w:t>days</w:t>
      </w:r>
    </w:p>
    <w:p w14:paraId="03281EA8" w14:textId="77777777" w:rsidR="00164BA0" w:rsidRP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3"/>
          <w:szCs w:val="13"/>
          <w:highlight w:val="black"/>
        </w:rPr>
      </w:pPr>
      <w:r w:rsidRPr="00164BA0">
        <w:rPr>
          <w:rFonts w:ascii="Arial" w:hAnsi="Arial" w:cs="Arial"/>
          <w:b/>
          <w:bCs/>
          <w:color w:val="000000"/>
          <w:kern w:val="0"/>
          <w:sz w:val="13"/>
          <w:szCs w:val="13"/>
          <w:highlight w:val="black"/>
        </w:rPr>
        <w:t>Total Weighting (%)</w:t>
      </w:r>
    </w:p>
    <w:p w14:paraId="352CC29D" w14:textId="77777777" w:rsidR="00164BA0" w:rsidRP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3"/>
          <w:szCs w:val="13"/>
          <w:highlight w:val="black"/>
        </w:rPr>
      </w:pPr>
      <w:r w:rsidRPr="00164BA0">
        <w:rPr>
          <w:rFonts w:ascii="Arial" w:hAnsi="Arial" w:cs="Arial"/>
          <w:b/>
          <w:bCs/>
          <w:color w:val="000000"/>
          <w:kern w:val="0"/>
          <w:sz w:val="13"/>
          <w:szCs w:val="13"/>
          <w:highlight w:val="black"/>
        </w:rPr>
        <w:t xml:space="preserve">Partner </w:t>
      </w:r>
      <w:r w:rsidRPr="00164BA0">
        <w:rPr>
          <w:rFonts w:ascii="Arial" w:hAnsi="Arial" w:cs="Arial"/>
          <w:color w:val="000000"/>
          <w:kern w:val="0"/>
          <w:sz w:val="13"/>
          <w:szCs w:val="13"/>
          <w:highlight w:val="black"/>
        </w:rPr>
        <w:t>Amanda Kelly, PA Partner Lead 2500 56 £140,000</w:t>
      </w:r>
    </w:p>
    <w:p w14:paraId="1132C1A1" w14:textId="77777777" w:rsidR="00164BA0" w:rsidRP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3"/>
          <w:szCs w:val="13"/>
          <w:highlight w:val="black"/>
        </w:rPr>
      </w:pPr>
      <w:r w:rsidRPr="00164BA0">
        <w:rPr>
          <w:rFonts w:ascii="Arial" w:hAnsi="Arial" w:cs="Arial"/>
          <w:b/>
          <w:bCs/>
          <w:color w:val="000000"/>
          <w:kern w:val="0"/>
          <w:sz w:val="13"/>
          <w:szCs w:val="13"/>
          <w:highlight w:val="black"/>
        </w:rPr>
        <w:t xml:space="preserve">Managing Consultant / Director </w:t>
      </w:r>
      <w:r w:rsidRPr="00164BA0">
        <w:rPr>
          <w:rFonts w:ascii="Arial" w:hAnsi="Arial" w:cs="Arial"/>
          <w:color w:val="000000"/>
          <w:kern w:val="0"/>
          <w:sz w:val="13"/>
          <w:szCs w:val="13"/>
          <w:highlight w:val="black"/>
        </w:rPr>
        <w:t xml:space="preserve">James Swaffield, </w:t>
      </w:r>
      <w:proofErr w:type="spellStart"/>
      <w:r w:rsidRPr="00164BA0">
        <w:rPr>
          <w:rFonts w:ascii="Arial" w:hAnsi="Arial" w:cs="Arial"/>
          <w:color w:val="000000"/>
          <w:kern w:val="0"/>
          <w:sz w:val="13"/>
          <w:szCs w:val="13"/>
          <w:highlight w:val="black"/>
        </w:rPr>
        <w:t>iMPOWER</w:t>
      </w:r>
      <w:proofErr w:type="spellEnd"/>
      <w:r w:rsidRPr="00164BA0">
        <w:rPr>
          <w:rFonts w:ascii="Arial" w:hAnsi="Arial" w:cs="Arial"/>
          <w:color w:val="000000"/>
          <w:kern w:val="0"/>
          <w:sz w:val="13"/>
          <w:szCs w:val="13"/>
          <w:highlight w:val="black"/>
        </w:rPr>
        <w:t xml:space="preserve"> Lead 2500 56 £140,000</w:t>
      </w:r>
    </w:p>
    <w:p w14:paraId="633AF7A1" w14:textId="77777777" w:rsidR="00164BA0" w:rsidRP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3"/>
          <w:szCs w:val="13"/>
          <w:highlight w:val="black"/>
        </w:rPr>
      </w:pPr>
      <w:r w:rsidRPr="00164BA0">
        <w:rPr>
          <w:rFonts w:ascii="Arial" w:hAnsi="Arial" w:cs="Arial"/>
          <w:b/>
          <w:bCs/>
          <w:color w:val="000000"/>
          <w:kern w:val="0"/>
          <w:sz w:val="13"/>
          <w:szCs w:val="13"/>
          <w:highlight w:val="black"/>
        </w:rPr>
        <w:t xml:space="preserve">Managing Consultant / Director </w:t>
      </w:r>
      <w:r w:rsidRPr="00164BA0">
        <w:rPr>
          <w:rFonts w:ascii="Arial" w:hAnsi="Arial" w:cs="Arial"/>
          <w:color w:val="000000"/>
          <w:kern w:val="0"/>
          <w:sz w:val="13"/>
          <w:szCs w:val="13"/>
          <w:highlight w:val="black"/>
        </w:rPr>
        <w:t>Amanda Allard, CDC Lead 1500 56 £84,000</w:t>
      </w:r>
    </w:p>
    <w:p w14:paraId="683AD9E4" w14:textId="77777777" w:rsidR="00164BA0" w:rsidRP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3"/>
          <w:szCs w:val="13"/>
          <w:highlight w:val="black"/>
        </w:rPr>
      </w:pPr>
      <w:r w:rsidRPr="00164BA0">
        <w:rPr>
          <w:rFonts w:ascii="Arial" w:hAnsi="Arial" w:cs="Arial"/>
          <w:b/>
          <w:bCs/>
          <w:color w:val="000000"/>
          <w:kern w:val="0"/>
          <w:sz w:val="13"/>
          <w:szCs w:val="13"/>
          <w:highlight w:val="black"/>
        </w:rPr>
        <w:t xml:space="preserve">Managing Consultant / Director </w:t>
      </w:r>
      <w:r w:rsidRPr="00164BA0">
        <w:rPr>
          <w:rFonts w:ascii="Arial" w:hAnsi="Arial" w:cs="Arial"/>
          <w:color w:val="000000"/>
          <w:kern w:val="0"/>
          <w:sz w:val="13"/>
          <w:szCs w:val="13"/>
          <w:highlight w:val="black"/>
        </w:rPr>
        <w:t>Adam Tedesco, Olive Academies Lead 900 56 £50,400</w:t>
      </w:r>
    </w:p>
    <w:p w14:paraId="34C5EA14" w14:textId="77777777" w:rsidR="00164BA0" w:rsidRP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3"/>
          <w:szCs w:val="13"/>
          <w:highlight w:val="black"/>
        </w:rPr>
      </w:pPr>
      <w:r w:rsidRPr="00164BA0">
        <w:rPr>
          <w:rFonts w:ascii="Arial" w:hAnsi="Arial" w:cs="Arial"/>
          <w:b/>
          <w:bCs/>
          <w:color w:val="000000"/>
          <w:kern w:val="0"/>
          <w:sz w:val="13"/>
          <w:szCs w:val="13"/>
          <w:highlight w:val="black"/>
        </w:rPr>
        <w:t xml:space="preserve">Managing Consultant / Director </w:t>
      </w:r>
      <w:r w:rsidRPr="00164BA0">
        <w:rPr>
          <w:rFonts w:ascii="Arial" w:hAnsi="Arial" w:cs="Arial"/>
          <w:color w:val="000000"/>
          <w:kern w:val="0"/>
          <w:sz w:val="13"/>
          <w:szCs w:val="13"/>
          <w:highlight w:val="black"/>
        </w:rPr>
        <w:t>Tim Pope, Programme Director (PA) 2300 282 £648,600</w:t>
      </w:r>
    </w:p>
    <w:p w14:paraId="27B1CA79" w14:textId="77777777" w:rsidR="00164BA0" w:rsidRP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3"/>
          <w:szCs w:val="13"/>
          <w:highlight w:val="black"/>
        </w:rPr>
      </w:pPr>
      <w:r w:rsidRPr="00164BA0">
        <w:rPr>
          <w:rFonts w:ascii="Arial" w:hAnsi="Arial" w:cs="Arial"/>
          <w:b/>
          <w:bCs/>
          <w:color w:val="000000"/>
          <w:kern w:val="0"/>
          <w:sz w:val="13"/>
          <w:szCs w:val="13"/>
          <w:highlight w:val="black"/>
        </w:rPr>
        <w:t xml:space="preserve">Principal Consultant / Associate Director </w:t>
      </w:r>
      <w:r w:rsidRPr="00164BA0">
        <w:rPr>
          <w:rFonts w:ascii="Arial" w:hAnsi="Arial" w:cs="Arial"/>
          <w:color w:val="000000"/>
          <w:kern w:val="0"/>
          <w:sz w:val="13"/>
          <w:szCs w:val="13"/>
          <w:highlight w:val="black"/>
        </w:rPr>
        <w:t>Olly Peppiatt, Head of PMO (PA) 1720 346 £595,120</w:t>
      </w:r>
    </w:p>
    <w:p w14:paraId="6AB14930" w14:textId="77777777" w:rsidR="00164BA0" w:rsidRP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3"/>
          <w:szCs w:val="13"/>
          <w:highlight w:val="black"/>
        </w:rPr>
      </w:pPr>
      <w:r w:rsidRPr="00164BA0">
        <w:rPr>
          <w:rFonts w:ascii="Arial" w:hAnsi="Arial" w:cs="Arial"/>
          <w:b/>
          <w:bCs/>
          <w:color w:val="000000"/>
          <w:kern w:val="0"/>
          <w:sz w:val="13"/>
          <w:szCs w:val="13"/>
          <w:highlight w:val="black"/>
        </w:rPr>
        <w:t>Principal Consultant / Associate Director</w:t>
      </w:r>
    </w:p>
    <w:p w14:paraId="2E51B059" w14:textId="77777777" w:rsidR="00164BA0" w:rsidRP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3"/>
          <w:szCs w:val="13"/>
          <w:highlight w:val="black"/>
        </w:rPr>
      </w:pPr>
      <w:r w:rsidRPr="00164BA0">
        <w:rPr>
          <w:rFonts w:ascii="Arial" w:hAnsi="Arial" w:cs="Arial"/>
          <w:color w:val="000000"/>
          <w:kern w:val="0"/>
          <w:sz w:val="13"/>
          <w:szCs w:val="13"/>
          <w:highlight w:val="black"/>
        </w:rPr>
        <w:t xml:space="preserve">Maria </w:t>
      </w:r>
      <w:proofErr w:type="spellStart"/>
      <w:r w:rsidRPr="00164BA0">
        <w:rPr>
          <w:rFonts w:ascii="Arial" w:hAnsi="Arial" w:cs="Arial"/>
          <w:color w:val="000000"/>
          <w:kern w:val="0"/>
          <w:sz w:val="13"/>
          <w:szCs w:val="13"/>
          <w:highlight w:val="black"/>
        </w:rPr>
        <w:t>Bogdanovskaya</w:t>
      </w:r>
      <w:proofErr w:type="spellEnd"/>
      <w:r w:rsidRPr="00164BA0">
        <w:rPr>
          <w:rFonts w:ascii="Arial" w:hAnsi="Arial" w:cs="Arial"/>
          <w:color w:val="000000"/>
          <w:kern w:val="0"/>
          <w:sz w:val="13"/>
          <w:szCs w:val="13"/>
          <w:highlight w:val="black"/>
        </w:rPr>
        <w:t>, Head of</w:t>
      </w:r>
    </w:p>
    <w:p w14:paraId="0EE70E1E" w14:textId="77777777" w:rsidR="00164BA0" w:rsidRP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3"/>
          <w:szCs w:val="13"/>
          <w:highlight w:val="black"/>
        </w:rPr>
      </w:pPr>
      <w:r w:rsidRPr="00164BA0">
        <w:rPr>
          <w:rFonts w:ascii="Arial" w:hAnsi="Arial" w:cs="Arial"/>
          <w:color w:val="000000"/>
          <w:kern w:val="0"/>
          <w:sz w:val="13"/>
          <w:szCs w:val="13"/>
          <w:highlight w:val="black"/>
        </w:rPr>
        <w:t>Analytics (PA)</w:t>
      </w:r>
    </w:p>
    <w:p w14:paraId="511548D3" w14:textId="77777777" w:rsidR="00164BA0" w:rsidRP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3"/>
          <w:szCs w:val="13"/>
          <w:highlight w:val="black"/>
        </w:rPr>
      </w:pPr>
      <w:r w:rsidRPr="00164BA0">
        <w:rPr>
          <w:rFonts w:ascii="Arial" w:hAnsi="Arial" w:cs="Arial"/>
          <w:color w:val="000000"/>
          <w:kern w:val="0"/>
          <w:sz w:val="13"/>
          <w:szCs w:val="13"/>
          <w:highlight w:val="black"/>
        </w:rPr>
        <w:t>1720 266 £457,520</w:t>
      </w:r>
    </w:p>
    <w:p w14:paraId="38979BC6" w14:textId="77777777" w:rsidR="00164BA0" w:rsidRP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3"/>
          <w:szCs w:val="13"/>
          <w:highlight w:val="black"/>
        </w:rPr>
      </w:pPr>
      <w:r w:rsidRPr="00164BA0">
        <w:rPr>
          <w:rFonts w:ascii="Arial" w:hAnsi="Arial" w:cs="Arial"/>
          <w:b/>
          <w:bCs/>
          <w:color w:val="000000"/>
          <w:kern w:val="0"/>
          <w:sz w:val="13"/>
          <w:szCs w:val="13"/>
          <w:highlight w:val="black"/>
        </w:rPr>
        <w:t>Principal Consultant / Associate Director</w:t>
      </w:r>
    </w:p>
    <w:p w14:paraId="2B3FBB98" w14:textId="77777777" w:rsidR="00164BA0" w:rsidRP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3"/>
          <w:szCs w:val="13"/>
          <w:highlight w:val="black"/>
        </w:rPr>
      </w:pPr>
      <w:r w:rsidRPr="00164BA0">
        <w:rPr>
          <w:rFonts w:ascii="Arial" w:hAnsi="Arial" w:cs="Arial"/>
          <w:color w:val="000000"/>
          <w:kern w:val="0"/>
          <w:sz w:val="13"/>
          <w:szCs w:val="13"/>
          <w:highlight w:val="black"/>
        </w:rPr>
        <w:t>Caroline Coady, Head of Knowledge</w:t>
      </w:r>
    </w:p>
    <w:p w14:paraId="470C86B1" w14:textId="77777777" w:rsidR="00164BA0" w:rsidRP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3"/>
          <w:szCs w:val="13"/>
          <w:highlight w:val="black"/>
        </w:rPr>
      </w:pPr>
      <w:r w:rsidRPr="00164BA0">
        <w:rPr>
          <w:rFonts w:ascii="Arial" w:hAnsi="Arial" w:cs="Arial"/>
          <w:color w:val="000000"/>
          <w:kern w:val="0"/>
          <w:sz w:val="13"/>
          <w:szCs w:val="13"/>
          <w:highlight w:val="black"/>
        </w:rPr>
        <w:t>(CDC)</w:t>
      </w:r>
    </w:p>
    <w:p w14:paraId="46981149" w14:textId="77777777" w:rsidR="00164BA0" w:rsidRP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3"/>
          <w:szCs w:val="13"/>
          <w:highlight w:val="black"/>
        </w:rPr>
      </w:pPr>
      <w:r w:rsidRPr="00164BA0">
        <w:rPr>
          <w:rFonts w:ascii="Arial" w:hAnsi="Arial" w:cs="Arial"/>
          <w:color w:val="000000"/>
          <w:kern w:val="0"/>
          <w:sz w:val="13"/>
          <w:szCs w:val="13"/>
          <w:highlight w:val="black"/>
        </w:rPr>
        <w:t>1720 346 £595,120</w:t>
      </w:r>
    </w:p>
    <w:p w14:paraId="52DC0751" w14:textId="77777777" w:rsidR="00164BA0" w:rsidRP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3"/>
          <w:szCs w:val="13"/>
          <w:highlight w:val="black"/>
        </w:rPr>
      </w:pPr>
      <w:r w:rsidRPr="00164BA0">
        <w:rPr>
          <w:rFonts w:ascii="Arial" w:hAnsi="Arial" w:cs="Arial"/>
          <w:b/>
          <w:bCs/>
          <w:color w:val="000000"/>
          <w:kern w:val="0"/>
          <w:sz w:val="13"/>
          <w:szCs w:val="13"/>
          <w:highlight w:val="black"/>
        </w:rPr>
        <w:t>Principal Consultant / Associate Director</w:t>
      </w:r>
    </w:p>
    <w:p w14:paraId="5E119A8C" w14:textId="77777777" w:rsidR="00164BA0" w:rsidRP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3"/>
          <w:szCs w:val="13"/>
          <w:highlight w:val="black"/>
        </w:rPr>
      </w:pPr>
      <w:r w:rsidRPr="00164BA0">
        <w:rPr>
          <w:rFonts w:ascii="Arial" w:hAnsi="Arial" w:cs="Arial"/>
          <w:color w:val="000000"/>
          <w:kern w:val="0"/>
          <w:sz w:val="13"/>
          <w:szCs w:val="13"/>
          <w:highlight w:val="black"/>
        </w:rPr>
        <w:t>Deepa Shukla, REP Cluster 1 Lead</w:t>
      </w:r>
    </w:p>
    <w:p w14:paraId="6462CAD1" w14:textId="77777777" w:rsidR="00164BA0" w:rsidRP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3"/>
          <w:szCs w:val="13"/>
          <w:highlight w:val="black"/>
        </w:rPr>
      </w:pPr>
      <w:r w:rsidRPr="00164BA0">
        <w:rPr>
          <w:rFonts w:ascii="Arial" w:hAnsi="Arial" w:cs="Arial"/>
          <w:color w:val="000000"/>
          <w:kern w:val="0"/>
          <w:sz w:val="13"/>
          <w:szCs w:val="13"/>
          <w:highlight w:val="black"/>
        </w:rPr>
        <w:t>Advisor (PA)</w:t>
      </w:r>
    </w:p>
    <w:p w14:paraId="3D0BAB96" w14:textId="77777777" w:rsidR="00164BA0" w:rsidRP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3"/>
          <w:szCs w:val="13"/>
          <w:highlight w:val="black"/>
        </w:rPr>
      </w:pPr>
      <w:r w:rsidRPr="00164BA0">
        <w:rPr>
          <w:rFonts w:ascii="Arial" w:hAnsi="Arial" w:cs="Arial"/>
          <w:color w:val="000000"/>
          <w:kern w:val="0"/>
          <w:sz w:val="13"/>
          <w:szCs w:val="13"/>
          <w:highlight w:val="black"/>
        </w:rPr>
        <w:t>1720 346 £595,120</w:t>
      </w:r>
    </w:p>
    <w:p w14:paraId="03C27668" w14:textId="77777777" w:rsidR="00164BA0" w:rsidRP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3"/>
          <w:szCs w:val="13"/>
          <w:highlight w:val="black"/>
        </w:rPr>
      </w:pPr>
      <w:r w:rsidRPr="00164BA0">
        <w:rPr>
          <w:rFonts w:ascii="Arial" w:hAnsi="Arial" w:cs="Arial"/>
          <w:b/>
          <w:bCs/>
          <w:color w:val="000000"/>
          <w:kern w:val="0"/>
          <w:sz w:val="13"/>
          <w:szCs w:val="13"/>
          <w:highlight w:val="black"/>
        </w:rPr>
        <w:t>Senior Consultant / Engagement Manager / Project</w:t>
      </w:r>
    </w:p>
    <w:p w14:paraId="5645303F" w14:textId="77777777" w:rsidR="00164BA0" w:rsidRP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3"/>
          <w:szCs w:val="13"/>
          <w:highlight w:val="black"/>
        </w:rPr>
      </w:pPr>
      <w:r w:rsidRPr="00164BA0">
        <w:rPr>
          <w:rFonts w:ascii="Arial" w:hAnsi="Arial" w:cs="Arial"/>
          <w:b/>
          <w:bCs/>
          <w:color w:val="000000"/>
          <w:kern w:val="0"/>
          <w:sz w:val="13"/>
          <w:szCs w:val="13"/>
          <w:highlight w:val="black"/>
        </w:rPr>
        <w:t>Lead</w:t>
      </w:r>
    </w:p>
    <w:p w14:paraId="3758D121" w14:textId="77777777" w:rsidR="00164BA0" w:rsidRP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3"/>
          <w:szCs w:val="13"/>
          <w:highlight w:val="black"/>
        </w:rPr>
      </w:pPr>
      <w:r w:rsidRPr="00164BA0">
        <w:rPr>
          <w:rFonts w:ascii="Arial" w:hAnsi="Arial" w:cs="Arial"/>
          <w:color w:val="000000"/>
          <w:kern w:val="0"/>
          <w:sz w:val="13"/>
          <w:szCs w:val="13"/>
          <w:highlight w:val="black"/>
        </w:rPr>
        <w:t>Izzie Hurrell, REP Cluster 1 Advisor</w:t>
      </w:r>
    </w:p>
    <w:p w14:paraId="655BBC92" w14:textId="77777777" w:rsidR="00164BA0" w:rsidRP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3"/>
          <w:szCs w:val="13"/>
          <w:highlight w:val="black"/>
        </w:rPr>
      </w:pPr>
      <w:r w:rsidRPr="00164BA0">
        <w:rPr>
          <w:rFonts w:ascii="Arial" w:hAnsi="Arial" w:cs="Arial"/>
          <w:color w:val="000000"/>
          <w:kern w:val="0"/>
          <w:sz w:val="13"/>
          <w:szCs w:val="13"/>
          <w:highlight w:val="black"/>
        </w:rPr>
        <w:t>(</w:t>
      </w:r>
      <w:proofErr w:type="spellStart"/>
      <w:r w:rsidRPr="00164BA0">
        <w:rPr>
          <w:rFonts w:ascii="Arial" w:hAnsi="Arial" w:cs="Arial"/>
          <w:color w:val="000000"/>
          <w:kern w:val="0"/>
          <w:sz w:val="13"/>
          <w:szCs w:val="13"/>
          <w:highlight w:val="black"/>
        </w:rPr>
        <w:t>iMPOWER</w:t>
      </w:r>
      <w:proofErr w:type="spellEnd"/>
      <w:r w:rsidRPr="00164BA0">
        <w:rPr>
          <w:rFonts w:ascii="Arial" w:hAnsi="Arial" w:cs="Arial"/>
          <w:color w:val="000000"/>
          <w:kern w:val="0"/>
          <w:sz w:val="13"/>
          <w:szCs w:val="13"/>
          <w:highlight w:val="black"/>
        </w:rPr>
        <w:t>)</w:t>
      </w:r>
    </w:p>
    <w:p w14:paraId="0B5E283A" w14:textId="77777777" w:rsidR="00164BA0" w:rsidRP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3"/>
          <w:szCs w:val="13"/>
          <w:highlight w:val="black"/>
        </w:rPr>
      </w:pPr>
      <w:r w:rsidRPr="00164BA0">
        <w:rPr>
          <w:rFonts w:ascii="Arial" w:hAnsi="Arial" w:cs="Arial"/>
          <w:color w:val="000000"/>
          <w:kern w:val="0"/>
          <w:sz w:val="13"/>
          <w:szCs w:val="13"/>
          <w:highlight w:val="black"/>
        </w:rPr>
        <w:t>1420 330 £468,600</w:t>
      </w:r>
    </w:p>
    <w:p w14:paraId="3639DDDC" w14:textId="77777777" w:rsidR="00164BA0" w:rsidRP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3"/>
          <w:szCs w:val="13"/>
          <w:highlight w:val="black"/>
        </w:rPr>
      </w:pPr>
      <w:r w:rsidRPr="00164BA0">
        <w:rPr>
          <w:rFonts w:ascii="Arial" w:hAnsi="Arial" w:cs="Arial"/>
          <w:b/>
          <w:bCs/>
          <w:color w:val="000000"/>
          <w:kern w:val="0"/>
          <w:sz w:val="13"/>
          <w:szCs w:val="13"/>
          <w:highlight w:val="black"/>
        </w:rPr>
        <w:t>Analyst / Junior Consultant</w:t>
      </w:r>
    </w:p>
    <w:p w14:paraId="650121E1" w14:textId="77777777" w:rsidR="00164BA0" w:rsidRP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3"/>
          <w:szCs w:val="13"/>
          <w:highlight w:val="black"/>
        </w:rPr>
      </w:pPr>
      <w:r w:rsidRPr="00164BA0">
        <w:rPr>
          <w:rFonts w:ascii="Arial" w:hAnsi="Arial" w:cs="Arial"/>
          <w:color w:val="000000"/>
          <w:kern w:val="0"/>
          <w:sz w:val="13"/>
          <w:szCs w:val="13"/>
          <w:highlight w:val="black"/>
        </w:rPr>
        <w:t>Reshmi Copperthwaite, REP Cluster 1</w:t>
      </w:r>
    </w:p>
    <w:p w14:paraId="777D9039" w14:textId="77777777" w:rsidR="00164BA0" w:rsidRP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3"/>
          <w:szCs w:val="13"/>
          <w:highlight w:val="black"/>
        </w:rPr>
      </w:pPr>
      <w:r w:rsidRPr="00164BA0">
        <w:rPr>
          <w:rFonts w:ascii="Arial" w:hAnsi="Arial" w:cs="Arial"/>
          <w:color w:val="000000"/>
          <w:kern w:val="0"/>
          <w:sz w:val="13"/>
          <w:szCs w:val="13"/>
          <w:highlight w:val="black"/>
        </w:rPr>
        <w:t>Support (CDC)</w:t>
      </w:r>
    </w:p>
    <w:p w14:paraId="2712D298" w14:textId="77777777" w:rsidR="00164BA0" w:rsidRP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3"/>
          <w:szCs w:val="13"/>
          <w:highlight w:val="black"/>
        </w:rPr>
      </w:pPr>
      <w:r w:rsidRPr="00164BA0">
        <w:rPr>
          <w:rFonts w:ascii="Arial" w:hAnsi="Arial" w:cs="Arial"/>
          <w:color w:val="000000"/>
          <w:kern w:val="0"/>
          <w:sz w:val="13"/>
          <w:szCs w:val="13"/>
          <w:highlight w:val="black"/>
        </w:rPr>
        <w:t>900 298 £268,200</w:t>
      </w:r>
    </w:p>
    <w:p w14:paraId="1825DCAD" w14:textId="77777777" w:rsidR="00164BA0" w:rsidRP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3"/>
          <w:szCs w:val="13"/>
          <w:highlight w:val="black"/>
        </w:rPr>
      </w:pPr>
      <w:r w:rsidRPr="00164BA0">
        <w:rPr>
          <w:rFonts w:ascii="Arial" w:hAnsi="Arial" w:cs="Arial"/>
          <w:b/>
          <w:bCs/>
          <w:color w:val="000000"/>
          <w:kern w:val="0"/>
          <w:sz w:val="13"/>
          <w:szCs w:val="13"/>
          <w:highlight w:val="black"/>
        </w:rPr>
        <w:t>Principal Consultant / Associate Director</w:t>
      </w:r>
    </w:p>
    <w:p w14:paraId="7F8F88F3" w14:textId="77777777" w:rsidR="00164BA0" w:rsidRP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3"/>
          <w:szCs w:val="13"/>
          <w:highlight w:val="black"/>
        </w:rPr>
      </w:pPr>
      <w:r w:rsidRPr="00164BA0">
        <w:rPr>
          <w:rFonts w:ascii="Arial" w:hAnsi="Arial" w:cs="Arial"/>
          <w:color w:val="000000"/>
          <w:kern w:val="0"/>
          <w:sz w:val="13"/>
          <w:szCs w:val="13"/>
          <w:highlight w:val="black"/>
        </w:rPr>
        <w:t xml:space="preserve">Sam </w:t>
      </w:r>
      <w:proofErr w:type="spellStart"/>
      <w:r w:rsidRPr="00164BA0">
        <w:rPr>
          <w:rFonts w:ascii="Arial" w:hAnsi="Arial" w:cs="Arial"/>
          <w:color w:val="000000"/>
          <w:kern w:val="0"/>
          <w:sz w:val="13"/>
          <w:szCs w:val="13"/>
          <w:highlight w:val="black"/>
        </w:rPr>
        <w:t>Gomarsall</w:t>
      </w:r>
      <w:proofErr w:type="spellEnd"/>
      <w:r w:rsidRPr="00164BA0">
        <w:rPr>
          <w:rFonts w:ascii="Arial" w:hAnsi="Arial" w:cs="Arial"/>
          <w:color w:val="000000"/>
          <w:kern w:val="0"/>
          <w:sz w:val="13"/>
          <w:szCs w:val="13"/>
          <w:highlight w:val="black"/>
        </w:rPr>
        <w:t>, REP Cluster 2 Lead</w:t>
      </w:r>
    </w:p>
    <w:p w14:paraId="4085C3A5" w14:textId="77777777" w:rsidR="00164BA0" w:rsidRP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3"/>
          <w:szCs w:val="13"/>
          <w:highlight w:val="black"/>
        </w:rPr>
      </w:pPr>
      <w:r w:rsidRPr="00164BA0">
        <w:rPr>
          <w:rFonts w:ascii="Arial" w:hAnsi="Arial" w:cs="Arial"/>
          <w:color w:val="000000"/>
          <w:kern w:val="0"/>
          <w:sz w:val="13"/>
          <w:szCs w:val="13"/>
          <w:highlight w:val="black"/>
        </w:rPr>
        <w:t>Advisor (CDC)</w:t>
      </w:r>
    </w:p>
    <w:p w14:paraId="66AF6409" w14:textId="77777777" w:rsidR="00164BA0" w:rsidRP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3"/>
          <w:szCs w:val="13"/>
          <w:highlight w:val="black"/>
        </w:rPr>
      </w:pPr>
      <w:r w:rsidRPr="00164BA0">
        <w:rPr>
          <w:rFonts w:ascii="Arial" w:hAnsi="Arial" w:cs="Arial"/>
          <w:color w:val="000000"/>
          <w:kern w:val="0"/>
          <w:sz w:val="13"/>
          <w:szCs w:val="13"/>
          <w:highlight w:val="black"/>
        </w:rPr>
        <w:t>1720 346 £595,120</w:t>
      </w:r>
    </w:p>
    <w:p w14:paraId="719D97F7" w14:textId="77777777" w:rsidR="00164BA0" w:rsidRP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3"/>
          <w:szCs w:val="13"/>
          <w:highlight w:val="black"/>
        </w:rPr>
      </w:pPr>
      <w:r w:rsidRPr="00164BA0">
        <w:rPr>
          <w:rFonts w:ascii="Arial" w:hAnsi="Arial" w:cs="Arial"/>
          <w:b/>
          <w:bCs/>
          <w:color w:val="000000"/>
          <w:kern w:val="0"/>
          <w:sz w:val="13"/>
          <w:szCs w:val="13"/>
          <w:highlight w:val="black"/>
        </w:rPr>
        <w:t>Senior Consultant / Engagement Manager / Project</w:t>
      </w:r>
    </w:p>
    <w:p w14:paraId="45DBD1BF" w14:textId="77777777" w:rsidR="00164BA0" w:rsidRP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3"/>
          <w:szCs w:val="13"/>
          <w:highlight w:val="black"/>
        </w:rPr>
      </w:pPr>
      <w:r w:rsidRPr="00164BA0">
        <w:rPr>
          <w:rFonts w:ascii="Arial" w:hAnsi="Arial" w:cs="Arial"/>
          <w:b/>
          <w:bCs/>
          <w:color w:val="000000"/>
          <w:kern w:val="0"/>
          <w:sz w:val="13"/>
          <w:szCs w:val="13"/>
          <w:highlight w:val="black"/>
        </w:rPr>
        <w:t>Lead</w:t>
      </w:r>
    </w:p>
    <w:p w14:paraId="1D0A5F56" w14:textId="77777777" w:rsidR="00164BA0" w:rsidRP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3"/>
          <w:szCs w:val="13"/>
          <w:highlight w:val="black"/>
        </w:rPr>
      </w:pPr>
      <w:r w:rsidRPr="00164BA0">
        <w:rPr>
          <w:rFonts w:ascii="Arial" w:hAnsi="Arial" w:cs="Arial"/>
          <w:color w:val="000000"/>
          <w:kern w:val="0"/>
          <w:sz w:val="13"/>
          <w:szCs w:val="13"/>
          <w:highlight w:val="black"/>
        </w:rPr>
        <w:t xml:space="preserve">Alara </w:t>
      </w:r>
      <w:proofErr w:type="spellStart"/>
      <w:r w:rsidRPr="00164BA0">
        <w:rPr>
          <w:rFonts w:ascii="Arial" w:hAnsi="Arial" w:cs="Arial"/>
          <w:color w:val="000000"/>
          <w:kern w:val="0"/>
          <w:sz w:val="13"/>
          <w:szCs w:val="13"/>
          <w:highlight w:val="black"/>
        </w:rPr>
        <w:t>Gokceoglu</w:t>
      </w:r>
      <w:proofErr w:type="spellEnd"/>
      <w:r w:rsidRPr="00164BA0">
        <w:rPr>
          <w:rFonts w:ascii="Arial" w:hAnsi="Arial" w:cs="Arial"/>
          <w:color w:val="000000"/>
          <w:kern w:val="0"/>
          <w:sz w:val="13"/>
          <w:szCs w:val="13"/>
          <w:highlight w:val="black"/>
        </w:rPr>
        <w:t>, REP Cluster 2</w:t>
      </w:r>
    </w:p>
    <w:p w14:paraId="31F81CA4" w14:textId="77777777" w:rsidR="00164BA0" w:rsidRP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3"/>
          <w:szCs w:val="13"/>
          <w:highlight w:val="black"/>
        </w:rPr>
      </w:pPr>
      <w:r w:rsidRPr="00164BA0">
        <w:rPr>
          <w:rFonts w:ascii="Arial" w:hAnsi="Arial" w:cs="Arial"/>
          <w:color w:val="000000"/>
          <w:kern w:val="0"/>
          <w:sz w:val="13"/>
          <w:szCs w:val="13"/>
          <w:highlight w:val="black"/>
        </w:rPr>
        <w:t>Advisor (PA)</w:t>
      </w:r>
    </w:p>
    <w:p w14:paraId="166F947A" w14:textId="77777777" w:rsidR="00164BA0" w:rsidRP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3"/>
          <w:szCs w:val="13"/>
          <w:highlight w:val="black"/>
        </w:rPr>
      </w:pPr>
      <w:r w:rsidRPr="00164BA0">
        <w:rPr>
          <w:rFonts w:ascii="Arial" w:hAnsi="Arial" w:cs="Arial"/>
          <w:color w:val="000000"/>
          <w:kern w:val="0"/>
          <w:sz w:val="13"/>
          <w:szCs w:val="13"/>
          <w:highlight w:val="black"/>
        </w:rPr>
        <w:t>1420 330 £468,600</w:t>
      </w:r>
    </w:p>
    <w:p w14:paraId="519FB814" w14:textId="77777777" w:rsidR="00164BA0" w:rsidRP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3"/>
          <w:szCs w:val="13"/>
          <w:highlight w:val="black"/>
        </w:rPr>
      </w:pPr>
      <w:r w:rsidRPr="00164BA0">
        <w:rPr>
          <w:rFonts w:ascii="Arial" w:hAnsi="Arial" w:cs="Arial"/>
          <w:b/>
          <w:bCs/>
          <w:color w:val="000000"/>
          <w:kern w:val="0"/>
          <w:sz w:val="13"/>
          <w:szCs w:val="13"/>
          <w:highlight w:val="black"/>
        </w:rPr>
        <w:t>Analyst / Junior Consultant</w:t>
      </w:r>
    </w:p>
    <w:p w14:paraId="7765B419" w14:textId="77777777" w:rsidR="00164BA0" w:rsidRP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3"/>
          <w:szCs w:val="13"/>
          <w:highlight w:val="black"/>
        </w:rPr>
      </w:pPr>
      <w:r w:rsidRPr="00164BA0">
        <w:rPr>
          <w:rFonts w:ascii="Arial" w:hAnsi="Arial" w:cs="Arial"/>
          <w:color w:val="000000"/>
          <w:kern w:val="0"/>
          <w:sz w:val="13"/>
          <w:szCs w:val="13"/>
          <w:highlight w:val="black"/>
        </w:rPr>
        <w:t>Cara, Corbett, Cluster 2 Support</w:t>
      </w:r>
    </w:p>
    <w:p w14:paraId="13BB254F" w14:textId="77777777" w:rsidR="00164BA0" w:rsidRP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3"/>
          <w:szCs w:val="13"/>
          <w:highlight w:val="black"/>
        </w:rPr>
      </w:pPr>
      <w:r w:rsidRPr="00164BA0">
        <w:rPr>
          <w:rFonts w:ascii="Arial" w:hAnsi="Arial" w:cs="Arial"/>
          <w:color w:val="000000"/>
          <w:kern w:val="0"/>
          <w:sz w:val="13"/>
          <w:szCs w:val="13"/>
          <w:highlight w:val="black"/>
        </w:rPr>
        <w:t>(</w:t>
      </w:r>
      <w:proofErr w:type="spellStart"/>
      <w:r w:rsidRPr="00164BA0">
        <w:rPr>
          <w:rFonts w:ascii="Arial" w:hAnsi="Arial" w:cs="Arial"/>
          <w:color w:val="000000"/>
          <w:kern w:val="0"/>
          <w:sz w:val="13"/>
          <w:szCs w:val="13"/>
          <w:highlight w:val="black"/>
        </w:rPr>
        <w:t>iMPOWER</w:t>
      </w:r>
      <w:proofErr w:type="spellEnd"/>
      <w:r w:rsidRPr="00164BA0">
        <w:rPr>
          <w:rFonts w:ascii="Arial" w:hAnsi="Arial" w:cs="Arial"/>
          <w:color w:val="000000"/>
          <w:kern w:val="0"/>
          <w:sz w:val="13"/>
          <w:szCs w:val="13"/>
          <w:highlight w:val="black"/>
        </w:rPr>
        <w:t>)</w:t>
      </w:r>
    </w:p>
    <w:p w14:paraId="0D9315DA" w14:textId="77777777" w:rsidR="00164BA0" w:rsidRP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3"/>
          <w:szCs w:val="13"/>
          <w:highlight w:val="black"/>
        </w:rPr>
      </w:pPr>
      <w:r w:rsidRPr="00164BA0">
        <w:rPr>
          <w:rFonts w:ascii="Arial" w:hAnsi="Arial" w:cs="Arial"/>
          <w:color w:val="000000"/>
          <w:kern w:val="0"/>
          <w:sz w:val="13"/>
          <w:szCs w:val="13"/>
          <w:highlight w:val="black"/>
        </w:rPr>
        <w:t>900 330 £297,000</w:t>
      </w:r>
    </w:p>
    <w:p w14:paraId="5EBA10FA" w14:textId="77777777" w:rsidR="00164BA0" w:rsidRP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3"/>
          <w:szCs w:val="13"/>
          <w:highlight w:val="black"/>
        </w:rPr>
      </w:pPr>
      <w:r w:rsidRPr="00164BA0">
        <w:rPr>
          <w:rFonts w:ascii="Arial" w:hAnsi="Arial" w:cs="Arial"/>
          <w:b/>
          <w:bCs/>
          <w:color w:val="000000"/>
          <w:kern w:val="0"/>
          <w:sz w:val="13"/>
          <w:szCs w:val="13"/>
          <w:highlight w:val="black"/>
        </w:rPr>
        <w:t>Managing Consultant / Director</w:t>
      </w:r>
    </w:p>
    <w:p w14:paraId="232A3D49" w14:textId="77777777" w:rsidR="00164BA0" w:rsidRP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3"/>
          <w:szCs w:val="13"/>
          <w:highlight w:val="black"/>
        </w:rPr>
      </w:pPr>
      <w:r w:rsidRPr="00164BA0">
        <w:rPr>
          <w:rFonts w:ascii="Arial" w:hAnsi="Arial" w:cs="Arial"/>
          <w:color w:val="000000"/>
          <w:kern w:val="0"/>
          <w:sz w:val="13"/>
          <w:szCs w:val="13"/>
          <w:highlight w:val="black"/>
        </w:rPr>
        <w:t>Chloe Williams, REP Cluster 3 Lead</w:t>
      </w:r>
    </w:p>
    <w:p w14:paraId="267DD3AA" w14:textId="77777777" w:rsidR="00164BA0" w:rsidRP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3"/>
          <w:szCs w:val="13"/>
          <w:highlight w:val="black"/>
        </w:rPr>
      </w:pPr>
      <w:r w:rsidRPr="00164BA0">
        <w:rPr>
          <w:rFonts w:ascii="Arial" w:hAnsi="Arial" w:cs="Arial"/>
          <w:color w:val="000000"/>
          <w:kern w:val="0"/>
          <w:sz w:val="13"/>
          <w:szCs w:val="13"/>
          <w:highlight w:val="black"/>
        </w:rPr>
        <w:t>Advisor (</w:t>
      </w:r>
      <w:proofErr w:type="spellStart"/>
      <w:r w:rsidRPr="00164BA0">
        <w:rPr>
          <w:rFonts w:ascii="Arial" w:hAnsi="Arial" w:cs="Arial"/>
          <w:color w:val="000000"/>
          <w:kern w:val="0"/>
          <w:sz w:val="13"/>
          <w:szCs w:val="13"/>
          <w:highlight w:val="black"/>
        </w:rPr>
        <w:t>iMPOWER</w:t>
      </w:r>
      <w:proofErr w:type="spellEnd"/>
      <w:r w:rsidRPr="00164BA0">
        <w:rPr>
          <w:rFonts w:ascii="Arial" w:hAnsi="Arial" w:cs="Arial"/>
          <w:color w:val="000000"/>
          <w:kern w:val="0"/>
          <w:sz w:val="13"/>
          <w:szCs w:val="13"/>
          <w:highlight w:val="black"/>
        </w:rPr>
        <w:t>)</w:t>
      </w:r>
    </w:p>
    <w:p w14:paraId="442DF8CC" w14:textId="77777777" w:rsidR="00164BA0" w:rsidRP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3"/>
          <w:szCs w:val="13"/>
          <w:highlight w:val="black"/>
        </w:rPr>
      </w:pPr>
      <w:r w:rsidRPr="00164BA0">
        <w:rPr>
          <w:rFonts w:ascii="Arial" w:hAnsi="Arial" w:cs="Arial"/>
          <w:color w:val="000000"/>
          <w:kern w:val="0"/>
          <w:sz w:val="13"/>
          <w:szCs w:val="13"/>
          <w:highlight w:val="black"/>
        </w:rPr>
        <w:t>1975 346 £683,350</w:t>
      </w:r>
    </w:p>
    <w:p w14:paraId="32AE945C" w14:textId="77777777" w:rsidR="00164BA0" w:rsidRP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3"/>
          <w:szCs w:val="13"/>
          <w:highlight w:val="black"/>
        </w:rPr>
      </w:pPr>
      <w:r w:rsidRPr="00164BA0">
        <w:rPr>
          <w:rFonts w:ascii="Arial" w:hAnsi="Arial" w:cs="Arial"/>
          <w:b/>
          <w:bCs/>
          <w:color w:val="000000"/>
          <w:kern w:val="0"/>
          <w:sz w:val="13"/>
          <w:szCs w:val="13"/>
          <w:highlight w:val="black"/>
        </w:rPr>
        <w:t>Senior Consultant / Engagement Manager / Project</w:t>
      </w:r>
    </w:p>
    <w:p w14:paraId="6E7E56A0" w14:textId="77777777" w:rsidR="00164BA0" w:rsidRP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3"/>
          <w:szCs w:val="13"/>
          <w:highlight w:val="black"/>
        </w:rPr>
      </w:pPr>
      <w:r w:rsidRPr="00164BA0">
        <w:rPr>
          <w:rFonts w:ascii="Arial" w:hAnsi="Arial" w:cs="Arial"/>
          <w:b/>
          <w:bCs/>
          <w:color w:val="000000"/>
          <w:kern w:val="0"/>
          <w:sz w:val="13"/>
          <w:szCs w:val="13"/>
          <w:highlight w:val="black"/>
        </w:rPr>
        <w:t>Lead</w:t>
      </w:r>
    </w:p>
    <w:p w14:paraId="7FCE23B8" w14:textId="77777777" w:rsidR="00164BA0" w:rsidRP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3"/>
          <w:szCs w:val="13"/>
          <w:highlight w:val="black"/>
        </w:rPr>
      </w:pPr>
      <w:r w:rsidRPr="00164BA0">
        <w:rPr>
          <w:rFonts w:ascii="Arial" w:hAnsi="Arial" w:cs="Arial"/>
          <w:color w:val="000000"/>
          <w:kern w:val="0"/>
          <w:sz w:val="13"/>
          <w:szCs w:val="13"/>
          <w:highlight w:val="black"/>
        </w:rPr>
        <w:t>Georgia Macqueen Black, Cluster 3</w:t>
      </w:r>
    </w:p>
    <w:p w14:paraId="223D43C1" w14:textId="77777777" w:rsidR="00164BA0" w:rsidRP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3"/>
          <w:szCs w:val="13"/>
          <w:highlight w:val="black"/>
        </w:rPr>
      </w:pPr>
      <w:r w:rsidRPr="00164BA0">
        <w:rPr>
          <w:rFonts w:ascii="Arial" w:hAnsi="Arial" w:cs="Arial"/>
          <w:color w:val="000000"/>
          <w:kern w:val="0"/>
          <w:sz w:val="13"/>
          <w:szCs w:val="13"/>
          <w:highlight w:val="black"/>
        </w:rPr>
        <w:t>Advisor (CDC)</w:t>
      </w:r>
    </w:p>
    <w:p w14:paraId="235D0AF9" w14:textId="77777777" w:rsidR="00164BA0" w:rsidRP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3"/>
          <w:szCs w:val="13"/>
          <w:highlight w:val="black"/>
        </w:rPr>
      </w:pPr>
      <w:r w:rsidRPr="00164BA0">
        <w:rPr>
          <w:rFonts w:ascii="Arial" w:hAnsi="Arial" w:cs="Arial"/>
          <w:color w:val="000000"/>
          <w:kern w:val="0"/>
          <w:sz w:val="13"/>
          <w:szCs w:val="13"/>
          <w:highlight w:val="black"/>
        </w:rPr>
        <w:t>1420 330 £468,600</w:t>
      </w:r>
    </w:p>
    <w:p w14:paraId="437AAD5A" w14:textId="77777777" w:rsidR="00164BA0" w:rsidRP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3"/>
          <w:szCs w:val="13"/>
          <w:highlight w:val="black"/>
        </w:rPr>
      </w:pPr>
      <w:r w:rsidRPr="00164BA0">
        <w:rPr>
          <w:rFonts w:ascii="Arial" w:hAnsi="Arial" w:cs="Arial"/>
          <w:b/>
          <w:bCs/>
          <w:color w:val="000000"/>
          <w:kern w:val="0"/>
          <w:sz w:val="13"/>
          <w:szCs w:val="13"/>
          <w:highlight w:val="black"/>
        </w:rPr>
        <w:t>Analyst / Junior Consultant</w:t>
      </w:r>
    </w:p>
    <w:p w14:paraId="545926B1" w14:textId="77777777" w:rsidR="00164BA0" w:rsidRP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3"/>
          <w:szCs w:val="13"/>
          <w:highlight w:val="black"/>
        </w:rPr>
      </w:pPr>
      <w:r w:rsidRPr="00164BA0">
        <w:rPr>
          <w:rFonts w:ascii="Arial" w:hAnsi="Arial" w:cs="Arial"/>
          <w:color w:val="000000"/>
          <w:kern w:val="0"/>
          <w:sz w:val="13"/>
          <w:szCs w:val="13"/>
          <w:highlight w:val="black"/>
        </w:rPr>
        <w:t>Amrita Bhuna, REP Cluster 3 Support</w:t>
      </w:r>
    </w:p>
    <w:p w14:paraId="7B2E3BB3" w14:textId="77777777" w:rsidR="00164BA0" w:rsidRP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3"/>
          <w:szCs w:val="13"/>
          <w:highlight w:val="black"/>
        </w:rPr>
      </w:pPr>
      <w:r w:rsidRPr="00164BA0">
        <w:rPr>
          <w:rFonts w:ascii="Arial" w:hAnsi="Arial" w:cs="Arial"/>
          <w:color w:val="000000"/>
          <w:kern w:val="0"/>
          <w:sz w:val="13"/>
          <w:szCs w:val="13"/>
          <w:highlight w:val="black"/>
        </w:rPr>
        <w:t>(PA)</w:t>
      </w:r>
    </w:p>
    <w:p w14:paraId="37B53558" w14:textId="77777777" w:rsidR="00164BA0" w:rsidRP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3"/>
          <w:szCs w:val="13"/>
          <w:highlight w:val="black"/>
        </w:rPr>
      </w:pPr>
      <w:r w:rsidRPr="00164BA0">
        <w:rPr>
          <w:rFonts w:ascii="Arial" w:hAnsi="Arial" w:cs="Arial"/>
          <w:color w:val="000000"/>
          <w:kern w:val="0"/>
          <w:sz w:val="13"/>
          <w:szCs w:val="13"/>
          <w:highlight w:val="black"/>
        </w:rPr>
        <w:t>900 344 £309,600</w:t>
      </w:r>
    </w:p>
    <w:p w14:paraId="3DCC396D" w14:textId="77777777" w:rsidR="00164BA0" w:rsidRP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3"/>
          <w:szCs w:val="13"/>
          <w:highlight w:val="black"/>
        </w:rPr>
      </w:pPr>
      <w:r w:rsidRPr="00164BA0">
        <w:rPr>
          <w:rFonts w:ascii="Arial" w:hAnsi="Arial" w:cs="Arial"/>
          <w:b/>
          <w:bCs/>
          <w:color w:val="000000"/>
          <w:kern w:val="0"/>
          <w:sz w:val="13"/>
          <w:szCs w:val="13"/>
          <w:highlight w:val="black"/>
        </w:rPr>
        <w:t xml:space="preserve">Principal Consultant / Associate Director </w:t>
      </w:r>
      <w:proofErr w:type="spellStart"/>
      <w:r w:rsidRPr="00164BA0">
        <w:rPr>
          <w:rFonts w:ascii="Arial" w:hAnsi="Arial" w:cs="Arial"/>
          <w:color w:val="000000"/>
          <w:kern w:val="0"/>
          <w:sz w:val="13"/>
          <w:szCs w:val="13"/>
          <w:highlight w:val="black"/>
        </w:rPr>
        <w:t>iMPOWER</w:t>
      </w:r>
      <w:proofErr w:type="spellEnd"/>
      <w:r w:rsidRPr="00164BA0">
        <w:rPr>
          <w:rFonts w:ascii="Arial" w:hAnsi="Arial" w:cs="Arial"/>
          <w:color w:val="000000"/>
          <w:kern w:val="0"/>
          <w:sz w:val="13"/>
          <w:szCs w:val="13"/>
          <w:highlight w:val="black"/>
        </w:rPr>
        <w:t xml:space="preserve"> SMEs (various) 1500 266 £399,000</w:t>
      </w:r>
    </w:p>
    <w:p w14:paraId="5EC3D6E0" w14:textId="77777777" w:rsidR="00164BA0" w:rsidRP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3"/>
          <w:szCs w:val="13"/>
          <w:highlight w:val="black"/>
        </w:rPr>
      </w:pPr>
      <w:r w:rsidRPr="00164BA0">
        <w:rPr>
          <w:rFonts w:ascii="Arial" w:hAnsi="Arial" w:cs="Arial"/>
          <w:b/>
          <w:bCs/>
          <w:color w:val="000000"/>
          <w:kern w:val="0"/>
          <w:sz w:val="13"/>
          <w:szCs w:val="13"/>
          <w:highlight w:val="black"/>
        </w:rPr>
        <w:t xml:space="preserve">Principal Consultant / Associate Director </w:t>
      </w:r>
      <w:r w:rsidRPr="00164BA0">
        <w:rPr>
          <w:rFonts w:ascii="Arial" w:hAnsi="Arial" w:cs="Arial"/>
          <w:color w:val="000000"/>
          <w:kern w:val="0"/>
          <w:sz w:val="13"/>
          <w:szCs w:val="13"/>
          <w:highlight w:val="black"/>
        </w:rPr>
        <w:t>CDC SMEs (various) 1500 165 £247,500</w:t>
      </w:r>
    </w:p>
    <w:p w14:paraId="1A1725C5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3"/>
          <w:szCs w:val="13"/>
        </w:rPr>
      </w:pPr>
      <w:r w:rsidRPr="00164BA0">
        <w:rPr>
          <w:rFonts w:ascii="Arial" w:hAnsi="Arial" w:cs="Arial"/>
          <w:b/>
          <w:bCs/>
          <w:color w:val="000000"/>
          <w:kern w:val="0"/>
          <w:sz w:val="13"/>
          <w:szCs w:val="13"/>
          <w:highlight w:val="black"/>
        </w:rPr>
        <w:t xml:space="preserve">Principal Consultant / Associate Director </w:t>
      </w:r>
      <w:r w:rsidRPr="00164BA0">
        <w:rPr>
          <w:rFonts w:ascii="Arial" w:hAnsi="Arial" w:cs="Arial"/>
          <w:color w:val="000000"/>
          <w:kern w:val="0"/>
          <w:sz w:val="13"/>
          <w:szCs w:val="13"/>
          <w:highlight w:val="black"/>
        </w:rPr>
        <w:t>Olive Academies SMEs (various) 900 120 £108,000</w:t>
      </w:r>
    </w:p>
    <w:p w14:paraId="0510BA9B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3"/>
          <w:szCs w:val="13"/>
        </w:rPr>
      </w:pPr>
      <w:r w:rsidRPr="00164BA0">
        <w:rPr>
          <w:rFonts w:ascii="Arial" w:hAnsi="Arial" w:cs="Arial"/>
          <w:b/>
          <w:bCs/>
          <w:color w:val="000000"/>
          <w:kern w:val="0"/>
          <w:sz w:val="13"/>
          <w:szCs w:val="13"/>
          <w:highlight w:val="black"/>
        </w:rPr>
        <w:t>TOTAL £7,619,450</w:t>
      </w:r>
    </w:p>
    <w:p w14:paraId="5FE373F8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3"/>
          <w:szCs w:val="13"/>
        </w:rPr>
      </w:pPr>
    </w:p>
    <w:p w14:paraId="6E5AC130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3"/>
          <w:szCs w:val="13"/>
        </w:rPr>
      </w:pPr>
    </w:p>
    <w:p w14:paraId="138E71C7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3"/>
          <w:szCs w:val="13"/>
        </w:rPr>
      </w:pPr>
    </w:p>
    <w:p w14:paraId="1C3F8582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3"/>
          <w:szCs w:val="13"/>
        </w:rPr>
      </w:pPr>
    </w:p>
    <w:p w14:paraId="0DCDAAC3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3"/>
          <w:szCs w:val="13"/>
        </w:rPr>
      </w:pPr>
    </w:p>
    <w:p w14:paraId="3366E179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3"/>
          <w:szCs w:val="13"/>
        </w:rPr>
      </w:pPr>
    </w:p>
    <w:p w14:paraId="3B1CB81B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3"/>
          <w:szCs w:val="13"/>
        </w:rPr>
      </w:pPr>
    </w:p>
    <w:p w14:paraId="54DF9B2D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3"/>
          <w:szCs w:val="13"/>
        </w:rPr>
      </w:pPr>
    </w:p>
    <w:p w14:paraId="3BFD9D5B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3"/>
          <w:szCs w:val="13"/>
        </w:rPr>
      </w:pPr>
    </w:p>
    <w:p w14:paraId="59515BFB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3"/>
          <w:szCs w:val="13"/>
        </w:rPr>
      </w:pPr>
    </w:p>
    <w:p w14:paraId="6DD37D16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02124"/>
          <w:kern w:val="0"/>
          <w:sz w:val="20"/>
          <w:szCs w:val="20"/>
        </w:rPr>
      </w:pPr>
      <w:r>
        <w:rPr>
          <w:rFonts w:ascii="Arial" w:hAnsi="Arial" w:cs="Arial"/>
          <w:color w:val="202124"/>
          <w:kern w:val="0"/>
          <w:sz w:val="20"/>
          <w:szCs w:val="20"/>
        </w:rPr>
        <w:lastRenderedPageBreak/>
        <w:t>Framework Schedule 6 (Order Form Template and Call-Off Schedules)</w:t>
      </w:r>
    </w:p>
    <w:p w14:paraId="65729858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02124"/>
          <w:kern w:val="0"/>
          <w:sz w:val="20"/>
          <w:szCs w:val="20"/>
        </w:rPr>
      </w:pPr>
      <w:r>
        <w:rPr>
          <w:rFonts w:ascii="Arial" w:hAnsi="Arial" w:cs="Arial"/>
          <w:color w:val="202124"/>
          <w:kern w:val="0"/>
          <w:sz w:val="20"/>
          <w:szCs w:val="20"/>
        </w:rPr>
        <w:t>Crown Copyright 2018</w:t>
      </w:r>
    </w:p>
    <w:p w14:paraId="784B62C6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5</w:t>
      </w:r>
    </w:p>
    <w:p w14:paraId="7F193AF7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02124"/>
          <w:kern w:val="0"/>
          <w:sz w:val="20"/>
          <w:szCs w:val="20"/>
        </w:rPr>
      </w:pPr>
      <w:r>
        <w:rPr>
          <w:rFonts w:ascii="Arial" w:hAnsi="Arial" w:cs="Arial"/>
          <w:color w:val="202124"/>
          <w:kern w:val="0"/>
          <w:sz w:val="20"/>
          <w:szCs w:val="20"/>
        </w:rPr>
        <w:t>Framework: RM6187</w:t>
      </w:r>
    </w:p>
    <w:p w14:paraId="05F80B72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02124"/>
          <w:kern w:val="0"/>
          <w:sz w:val="20"/>
          <w:szCs w:val="20"/>
        </w:rPr>
      </w:pPr>
      <w:r>
        <w:rPr>
          <w:rFonts w:ascii="Arial" w:hAnsi="Arial" w:cs="Arial"/>
          <w:color w:val="202124"/>
          <w:kern w:val="0"/>
          <w:sz w:val="20"/>
          <w:szCs w:val="20"/>
        </w:rPr>
        <w:t>Model version: v3.7</w:t>
      </w:r>
    </w:p>
    <w:p w14:paraId="17DBD5AE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4"/>
          <w:szCs w:val="24"/>
        </w:rPr>
        <w:t>Payment method</w:t>
      </w:r>
    </w:p>
    <w:p w14:paraId="67A12FB4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Payment method(s) BACs 30days EOM</w:t>
      </w:r>
    </w:p>
    <w:p w14:paraId="2DAFEEC6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-BoldMT" w:eastAsia="Arial-BoldMT" w:hAnsi="Arial" w:cs="Arial-BoldMT"/>
          <w:b/>
          <w:bCs/>
          <w:color w:val="000000"/>
          <w:kern w:val="0"/>
          <w:sz w:val="24"/>
          <w:szCs w:val="24"/>
        </w:rPr>
      </w:pPr>
      <w:r>
        <w:rPr>
          <w:rFonts w:ascii="Arial-BoldMT" w:eastAsia="Arial-BoldMT" w:hAnsi="Arial" w:cs="Arial-BoldMT"/>
          <w:b/>
          <w:bCs/>
          <w:color w:val="000000"/>
          <w:kern w:val="0"/>
          <w:sz w:val="24"/>
          <w:szCs w:val="24"/>
        </w:rPr>
        <w:t>Buyer</w:t>
      </w:r>
      <w:r>
        <w:rPr>
          <w:rFonts w:ascii="Arial-BoldMT" w:eastAsia="Arial-BoldMT" w:hAnsi="Arial" w:cs="Arial-BoldMT" w:hint="eastAsia"/>
          <w:b/>
          <w:bCs/>
          <w:color w:val="000000"/>
          <w:kern w:val="0"/>
          <w:sz w:val="24"/>
          <w:szCs w:val="24"/>
        </w:rPr>
        <w:t>’</w:t>
      </w:r>
      <w:r>
        <w:rPr>
          <w:rFonts w:ascii="Arial-BoldMT" w:eastAsia="Arial-BoldMT" w:hAnsi="Arial" w:cs="Arial-BoldMT"/>
          <w:b/>
          <w:bCs/>
          <w:color w:val="000000"/>
          <w:kern w:val="0"/>
          <w:sz w:val="24"/>
          <w:szCs w:val="24"/>
        </w:rPr>
        <w:t>s invoice address</w:t>
      </w:r>
    </w:p>
    <w:p w14:paraId="5167E85D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4"/>
          <w:szCs w:val="24"/>
        </w:rPr>
        <w:t>DfE</w:t>
      </w:r>
    </w:p>
    <w:p w14:paraId="1A4A07BC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kern w:val="0"/>
        </w:rPr>
      </w:pPr>
      <w:r>
        <w:rPr>
          <w:rFonts w:ascii="Arial" w:hAnsi="Arial" w:cs="Arial"/>
          <w:color w:val="0000FF"/>
          <w:kern w:val="0"/>
        </w:rPr>
        <w:t>accountspayable.ocr@education.gov.uk</w:t>
      </w:r>
    </w:p>
    <w:p w14:paraId="251789DF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2 St Pauls Place, 125 Norfolk Street, Sheffield, S1 2JF</w:t>
      </w:r>
    </w:p>
    <w:p w14:paraId="1041C42C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1310E9EF" w14:textId="21428700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4"/>
          <w:szCs w:val="24"/>
        </w:rPr>
        <w:t>FINANCIAL TRANSPARENCY OBJECTIVES</w:t>
      </w:r>
    </w:p>
    <w:p w14:paraId="0AEB38F7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The Financial Transparency Objectives do not apply to this Call-Off Contract.</w:t>
      </w:r>
    </w:p>
    <w:p w14:paraId="7CF5059D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-BoldMT" w:eastAsia="Arial-BoldMT" w:hAnsi="Arial" w:cs="Arial-BoldMT"/>
          <w:b/>
          <w:bCs/>
          <w:color w:val="000000"/>
          <w:kern w:val="0"/>
          <w:sz w:val="24"/>
          <w:szCs w:val="24"/>
        </w:rPr>
      </w:pPr>
      <w:r>
        <w:rPr>
          <w:rFonts w:ascii="Arial-BoldMT" w:eastAsia="Arial-BoldMT" w:hAnsi="Arial" w:cs="Arial-BoldMT"/>
          <w:b/>
          <w:bCs/>
          <w:color w:val="000000"/>
          <w:kern w:val="0"/>
          <w:sz w:val="24"/>
          <w:szCs w:val="24"/>
        </w:rPr>
        <w:t>Buyer</w:t>
      </w:r>
      <w:r>
        <w:rPr>
          <w:rFonts w:ascii="Arial-BoldMT" w:eastAsia="Arial-BoldMT" w:hAnsi="Arial" w:cs="Arial-BoldMT" w:hint="eastAsia"/>
          <w:b/>
          <w:bCs/>
          <w:color w:val="000000"/>
          <w:kern w:val="0"/>
          <w:sz w:val="24"/>
          <w:szCs w:val="24"/>
        </w:rPr>
        <w:t>’</w:t>
      </w:r>
      <w:r>
        <w:rPr>
          <w:rFonts w:ascii="Arial-BoldMT" w:eastAsia="Arial-BoldMT" w:hAnsi="Arial" w:cs="Arial-BoldMT"/>
          <w:b/>
          <w:bCs/>
          <w:color w:val="000000"/>
          <w:kern w:val="0"/>
          <w:sz w:val="24"/>
          <w:szCs w:val="24"/>
        </w:rPr>
        <w:t>s authorised representative</w:t>
      </w:r>
    </w:p>
    <w:p w14:paraId="5EE5467A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164BA0">
        <w:rPr>
          <w:rFonts w:ascii="Arial" w:hAnsi="Arial" w:cs="Arial"/>
          <w:color w:val="000000"/>
          <w:kern w:val="0"/>
          <w:highlight w:val="black"/>
        </w:rPr>
        <w:t>Shehla March</w:t>
      </w:r>
    </w:p>
    <w:p w14:paraId="1CCDACA2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 xml:space="preserve">Area </w:t>
      </w:r>
      <w:proofErr w:type="gramStart"/>
      <w:r>
        <w:rPr>
          <w:rFonts w:ascii="Arial" w:hAnsi="Arial" w:cs="Arial"/>
          <w:color w:val="000000"/>
          <w:kern w:val="0"/>
        </w:rPr>
        <w:t>Lead</w:t>
      </w:r>
      <w:proofErr w:type="gramEnd"/>
    </w:p>
    <w:p w14:paraId="1964956D" w14:textId="77777777" w:rsidR="00164BA0" w:rsidRP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highlight w:val="black"/>
        </w:rPr>
      </w:pPr>
      <w:r w:rsidRPr="00164BA0">
        <w:rPr>
          <w:rFonts w:ascii="Arial" w:hAnsi="Arial" w:cs="Arial"/>
          <w:color w:val="000000"/>
          <w:kern w:val="0"/>
          <w:highlight w:val="black"/>
        </w:rPr>
        <w:t>Shehla.march@education.gov.uk</w:t>
      </w:r>
    </w:p>
    <w:p w14:paraId="42C53084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164BA0">
        <w:rPr>
          <w:rFonts w:ascii="Arial" w:hAnsi="Arial" w:cs="Arial"/>
          <w:color w:val="000000"/>
          <w:kern w:val="0"/>
          <w:highlight w:val="black"/>
        </w:rPr>
        <w:t>Piccadilly Gate, Store Street, Manchester, M1 2DW</w:t>
      </w:r>
    </w:p>
    <w:p w14:paraId="21E32174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-BoldMT" w:eastAsia="Arial-BoldMT" w:hAnsi="Arial" w:cs="Arial-BoldMT"/>
          <w:b/>
          <w:bCs/>
          <w:color w:val="000000"/>
          <w:kern w:val="0"/>
          <w:sz w:val="24"/>
          <w:szCs w:val="24"/>
        </w:rPr>
      </w:pPr>
      <w:r>
        <w:rPr>
          <w:rFonts w:ascii="Arial-BoldMT" w:eastAsia="Arial-BoldMT" w:hAnsi="Arial" w:cs="Arial-BoldMT"/>
          <w:b/>
          <w:bCs/>
          <w:color w:val="000000"/>
          <w:kern w:val="0"/>
          <w:sz w:val="24"/>
          <w:szCs w:val="24"/>
        </w:rPr>
        <w:t>Buyer</w:t>
      </w:r>
      <w:r>
        <w:rPr>
          <w:rFonts w:ascii="Arial-BoldMT" w:eastAsia="Arial-BoldMT" w:hAnsi="Arial" w:cs="Arial-BoldMT" w:hint="eastAsia"/>
          <w:b/>
          <w:bCs/>
          <w:color w:val="000000"/>
          <w:kern w:val="0"/>
          <w:sz w:val="24"/>
          <w:szCs w:val="24"/>
        </w:rPr>
        <w:t>’</w:t>
      </w:r>
      <w:r>
        <w:rPr>
          <w:rFonts w:ascii="Arial-BoldMT" w:eastAsia="Arial-BoldMT" w:hAnsi="Arial" w:cs="Arial-BoldMT"/>
          <w:b/>
          <w:bCs/>
          <w:color w:val="000000"/>
          <w:kern w:val="0"/>
          <w:sz w:val="24"/>
          <w:szCs w:val="24"/>
        </w:rPr>
        <w:t>s security policy</w:t>
      </w:r>
    </w:p>
    <w:p w14:paraId="21872F64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4"/>
          <w:szCs w:val="24"/>
        </w:rPr>
        <w:t>Policy DfE information security January 2021</w:t>
      </w:r>
    </w:p>
    <w:p w14:paraId="5A31D768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or insert: </w:t>
      </w:r>
      <w:r>
        <w:rPr>
          <w:rFonts w:ascii="Arial" w:hAnsi="Arial" w:cs="Arial"/>
          <w:color w:val="000000"/>
          <w:kern w:val="0"/>
          <w:sz w:val="24"/>
          <w:szCs w:val="24"/>
        </w:rPr>
        <w:t>[Appended at Call-Off Schedule 9</w:t>
      </w:r>
    </w:p>
    <w:p w14:paraId="4521A6F1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>
        <w:rPr>
          <w:rFonts w:ascii="Arial-BoldMT" w:eastAsia="Arial-BoldMT" w:hAnsi="Arial" w:cs="Arial-BoldMT"/>
          <w:b/>
          <w:bCs/>
          <w:color w:val="000000"/>
          <w:kern w:val="0"/>
          <w:sz w:val="24"/>
          <w:szCs w:val="24"/>
        </w:rPr>
        <w:t>Supplier</w:t>
      </w:r>
      <w:r>
        <w:rPr>
          <w:rFonts w:ascii="Arial-BoldMT" w:eastAsia="Arial-BoldMT" w:hAnsi="Arial" w:cs="Arial-BoldMT" w:hint="eastAsia"/>
          <w:b/>
          <w:bCs/>
          <w:color w:val="000000"/>
          <w:kern w:val="0"/>
          <w:sz w:val="24"/>
          <w:szCs w:val="24"/>
        </w:rPr>
        <w:t>’</w:t>
      </w:r>
      <w:r>
        <w:rPr>
          <w:rFonts w:ascii="Arial-BoldMT" w:eastAsia="Arial-BoldMT" w:hAnsi="Arial" w:cs="Arial-BoldMT"/>
          <w:b/>
          <w:bCs/>
          <w:color w:val="000000"/>
          <w:kern w:val="0"/>
          <w:sz w:val="24"/>
          <w:szCs w:val="24"/>
        </w:rPr>
        <w:t xml:space="preserve">s authorised </w:t>
      </w:r>
      <w:r>
        <w:rPr>
          <w:rFonts w:ascii="Arial" w:hAnsi="Arial" w:cs="Arial"/>
          <w:b/>
          <w:bCs/>
          <w:color w:val="000000"/>
          <w:kern w:val="0"/>
          <w:sz w:val="24"/>
          <w:szCs w:val="24"/>
        </w:rPr>
        <w:t>representative</w:t>
      </w:r>
    </w:p>
    <w:p w14:paraId="370E568D" w14:textId="77777777" w:rsidR="00164BA0" w:rsidRP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highlight w:val="black"/>
        </w:rPr>
      </w:pPr>
      <w:r w:rsidRPr="00164BA0">
        <w:rPr>
          <w:rFonts w:ascii="Arial" w:hAnsi="Arial" w:cs="Arial"/>
          <w:b/>
          <w:bCs/>
          <w:color w:val="000000"/>
          <w:kern w:val="0"/>
          <w:highlight w:val="black"/>
        </w:rPr>
        <w:t>Amanda Kelly</w:t>
      </w:r>
    </w:p>
    <w:p w14:paraId="3C1B2163" w14:textId="77777777" w:rsidR="00164BA0" w:rsidRP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highlight w:val="black"/>
        </w:rPr>
      </w:pPr>
      <w:r w:rsidRPr="00164BA0">
        <w:rPr>
          <w:rFonts w:ascii="Arial" w:hAnsi="Arial" w:cs="Arial"/>
          <w:b/>
          <w:bCs/>
          <w:color w:val="000000"/>
          <w:kern w:val="0"/>
          <w:highlight w:val="black"/>
        </w:rPr>
        <w:t>Partner in charge</w:t>
      </w:r>
    </w:p>
    <w:p w14:paraId="77DC9559" w14:textId="77777777" w:rsidR="00164BA0" w:rsidRP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highlight w:val="black"/>
        </w:rPr>
      </w:pPr>
      <w:r w:rsidRPr="00164BA0">
        <w:rPr>
          <w:rFonts w:ascii="Arial" w:hAnsi="Arial" w:cs="Arial"/>
          <w:b/>
          <w:bCs/>
          <w:color w:val="000000"/>
          <w:kern w:val="0"/>
          <w:highlight w:val="black"/>
        </w:rPr>
        <w:t>amanda.kelly@paconsulting.com</w:t>
      </w:r>
    </w:p>
    <w:p w14:paraId="645A74FC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</w:rPr>
      </w:pPr>
      <w:r w:rsidRPr="00164BA0">
        <w:rPr>
          <w:rFonts w:ascii="Arial" w:hAnsi="Arial" w:cs="Arial"/>
          <w:b/>
          <w:bCs/>
          <w:color w:val="000000"/>
          <w:kern w:val="0"/>
          <w:highlight w:val="black"/>
        </w:rPr>
        <w:t xml:space="preserve">10 </w:t>
      </w:r>
      <w:proofErr w:type="spellStart"/>
      <w:r w:rsidRPr="00164BA0">
        <w:rPr>
          <w:rFonts w:ascii="Arial" w:hAnsi="Arial" w:cs="Arial"/>
          <w:b/>
          <w:bCs/>
          <w:color w:val="000000"/>
          <w:kern w:val="0"/>
          <w:highlight w:val="black"/>
        </w:rPr>
        <w:t>Bressenden</w:t>
      </w:r>
      <w:proofErr w:type="spellEnd"/>
      <w:r w:rsidRPr="00164BA0">
        <w:rPr>
          <w:rFonts w:ascii="Arial" w:hAnsi="Arial" w:cs="Arial"/>
          <w:b/>
          <w:bCs/>
          <w:color w:val="000000"/>
          <w:kern w:val="0"/>
          <w:highlight w:val="black"/>
        </w:rPr>
        <w:t xml:space="preserve"> Place, London, SW1E 5DN</w:t>
      </w:r>
    </w:p>
    <w:p w14:paraId="7D46D8E9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-BoldMT" w:eastAsia="Arial-BoldMT" w:hAnsi="Arial" w:cs="Arial-BoldMT"/>
          <w:b/>
          <w:bCs/>
          <w:color w:val="000000"/>
          <w:kern w:val="0"/>
          <w:sz w:val="24"/>
          <w:szCs w:val="24"/>
        </w:rPr>
      </w:pPr>
      <w:r>
        <w:rPr>
          <w:rFonts w:ascii="Arial-BoldMT" w:eastAsia="Arial-BoldMT" w:hAnsi="Arial" w:cs="Arial-BoldMT"/>
          <w:b/>
          <w:bCs/>
          <w:color w:val="000000"/>
          <w:kern w:val="0"/>
          <w:sz w:val="24"/>
          <w:szCs w:val="24"/>
        </w:rPr>
        <w:t>Supplier</w:t>
      </w:r>
      <w:r>
        <w:rPr>
          <w:rFonts w:ascii="Arial-BoldMT" w:eastAsia="Arial-BoldMT" w:hAnsi="Arial" w:cs="Arial-BoldMT" w:hint="eastAsia"/>
          <w:b/>
          <w:bCs/>
          <w:color w:val="000000"/>
          <w:kern w:val="0"/>
          <w:sz w:val="24"/>
          <w:szCs w:val="24"/>
        </w:rPr>
        <w:t>’</w:t>
      </w:r>
      <w:r>
        <w:rPr>
          <w:rFonts w:ascii="Arial-BoldMT" w:eastAsia="Arial-BoldMT" w:hAnsi="Arial" w:cs="Arial-BoldMT"/>
          <w:b/>
          <w:bCs/>
          <w:color w:val="000000"/>
          <w:kern w:val="0"/>
          <w:sz w:val="24"/>
          <w:szCs w:val="24"/>
        </w:rPr>
        <w:t>s contract manager</w:t>
      </w:r>
    </w:p>
    <w:p w14:paraId="21FC5C08" w14:textId="77777777" w:rsidR="00164BA0" w:rsidRP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highlight w:val="black"/>
        </w:rPr>
      </w:pPr>
      <w:r w:rsidRPr="00164BA0">
        <w:rPr>
          <w:rFonts w:ascii="Arial" w:hAnsi="Arial" w:cs="Arial"/>
          <w:b/>
          <w:bCs/>
          <w:color w:val="000000"/>
          <w:kern w:val="0"/>
          <w:highlight w:val="black"/>
        </w:rPr>
        <w:t>Amanda Kelly</w:t>
      </w:r>
    </w:p>
    <w:p w14:paraId="69635C45" w14:textId="77777777" w:rsidR="00164BA0" w:rsidRP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highlight w:val="black"/>
        </w:rPr>
      </w:pPr>
      <w:r w:rsidRPr="00164BA0">
        <w:rPr>
          <w:rFonts w:ascii="Arial" w:hAnsi="Arial" w:cs="Arial"/>
          <w:b/>
          <w:bCs/>
          <w:color w:val="000000"/>
          <w:kern w:val="0"/>
          <w:highlight w:val="black"/>
        </w:rPr>
        <w:t>Partner in charge</w:t>
      </w:r>
    </w:p>
    <w:p w14:paraId="23D7BA34" w14:textId="77777777" w:rsidR="00164BA0" w:rsidRP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highlight w:val="black"/>
        </w:rPr>
      </w:pPr>
      <w:r w:rsidRPr="00164BA0">
        <w:rPr>
          <w:rFonts w:ascii="Arial" w:hAnsi="Arial" w:cs="Arial"/>
          <w:b/>
          <w:bCs/>
          <w:color w:val="000000"/>
          <w:kern w:val="0"/>
          <w:highlight w:val="black"/>
        </w:rPr>
        <w:t>amanda.kelly@paconsulting.com</w:t>
      </w:r>
    </w:p>
    <w:p w14:paraId="260F2F63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</w:rPr>
      </w:pPr>
      <w:r w:rsidRPr="00164BA0">
        <w:rPr>
          <w:rFonts w:ascii="Arial" w:hAnsi="Arial" w:cs="Arial"/>
          <w:b/>
          <w:bCs/>
          <w:color w:val="000000"/>
          <w:kern w:val="0"/>
          <w:highlight w:val="black"/>
        </w:rPr>
        <w:t xml:space="preserve">10 </w:t>
      </w:r>
      <w:proofErr w:type="spellStart"/>
      <w:r w:rsidRPr="00164BA0">
        <w:rPr>
          <w:rFonts w:ascii="Arial" w:hAnsi="Arial" w:cs="Arial"/>
          <w:b/>
          <w:bCs/>
          <w:color w:val="000000"/>
          <w:kern w:val="0"/>
          <w:highlight w:val="black"/>
        </w:rPr>
        <w:t>Bressenden</w:t>
      </w:r>
      <w:proofErr w:type="spellEnd"/>
      <w:r w:rsidRPr="00164BA0">
        <w:rPr>
          <w:rFonts w:ascii="Arial" w:hAnsi="Arial" w:cs="Arial"/>
          <w:b/>
          <w:bCs/>
          <w:color w:val="000000"/>
          <w:kern w:val="0"/>
          <w:highlight w:val="black"/>
        </w:rPr>
        <w:t xml:space="preserve"> Place, London, SW1E 5DN</w:t>
      </w:r>
    </w:p>
    <w:p w14:paraId="2F99C248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4"/>
          <w:szCs w:val="24"/>
        </w:rPr>
        <w:t>Progress report frequency</w:t>
      </w:r>
    </w:p>
    <w:p w14:paraId="38BF0B6A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First Working Day of each month- Programme Progress</w:t>
      </w:r>
    </w:p>
    <w:p w14:paraId="1425B162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Quarterly report- Learnings from REPs</w:t>
      </w:r>
    </w:p>
    <w:p w14:paraId="0512C835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 xml:space="preserve">Milestone reports once each milestone has been </w:t>
      </w:r>
      <w:proofErr w:type="gramStart"/>
      <w:r>
        <w:rPr>
          <w:rFonts w:ascii="Arial" w:hAnsi="Arial" w:cs="Arial"/>
          <w:color w:val="000000"/>
          <w:kern w:val="0"/>
        </w:rPr>
        <w:t>met</w:t>
      </w:r>
      <w:proofErr w:type="gramEnd"/>
    </w:p>
    <w:p w14:paraId="3C97574C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4"/>
          <w:szCs w:val="24"/>
        </w:rPr>
        <w:t>Progress meeting frequency</w:t>
      </w:r>
    </w:p>
    <w:p w14:paraId="14FCC160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Programme meetings once a month</w:t>
      </w:r>
    </w:p>
    <w:p w14:paraId="3F932D48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4"/>
          <w:szCs w:val="24"/>
        </w:rPr>
        <w:t>Buyer contact</w:t>
      </w:r>
    </w:p>
    <w:p w14:paraId="0C3CFFD9" w14:textId="77777777" w:rsidR="00164BA0" w:rsidRP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highlight w:val="black"/>
        </w:rPr>
      </w:pPr>
      <w:r w:rsidRPr="00164BA0">
        <w:rPr>
          <w:rFonts w:ascii="Arial" w:hAnsi="Arial" w:cs="Arial"/>
          <w:color w:val="000000"/>
          <w:kern w:val="0"/>
          <w:highlight w:val="black"/>
        </w:rPr>
        <w:t>Shehla March</w:t>
      </w:r>
    </w:p>
    <w:p w14:paraId="1B2FCF66" w14:textId="77777777" w:rsidR="00164BA0" w:rsidRP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highlight w:val="black"/>
        </w:rPr>
      </w:pPr>
      <w:r w:rsidRPr="00164BA0">
        <w:rPr>
          <w:rFonts w:ascii="Arial" w:hAnsi="Arial" w:cs="Arial"/>
          <w:color w:val="000000"/>
          <w:kern w:val="0"/>
          <w:highlight w:val="black"/>
        </w:rPr>
        <w:t>Contract Manager</w:t>
      </w:r>
    </w:p>
    <w:p w14:paraId="14342BF0" w14:textId="77777777" w:rsidR="00164BA0" w:rsidRP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highlight w:val="black"/>
        </w:rPr>
      </w:pPr>
      <w:r w:rsidRPr="00164BA0">
        <w:rPr>
          <w:rFonts w:ascii="Arial" w:hAnsi="Arial" w:cs="Arial"/>
          <w:color w:val="000000"/>
          <w:kern w:val="0"/>
          <w:highlight w:val="black"/>
        </w:rPr>
        <w:t>Shehla.march@education.gov.uk</w:t>
      </w:r>
    </w:p>
    <w:p w14:paraId="30864C49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164BA0">
        <w:rPr>
          <w:rFonts w:ascii="Arial" w:hAnsi="Arial" w:cs="Arial"/>
          <w:color w:val="000000"/>
          <w:kern w:val="0"/>
          <w:highlight w:val="black"/>
        </w:rPr>
        <w:t>Piccadilly Gate, Store Street, Manchester, M1 2DW</w:t>
      </w:r>
    </w:p>
    <w:p w14:paraId="5F009C5A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4DA3D658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648CCDE5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5A18B7C9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6116A557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5C81AC00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0B5DCDD0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2B296BE8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02124"/>
          <w:kern w:val="0"/>
          <w:sz w:val="20"/>
          <w:szCs w:val="20"/>
        </w:rPr>
      </w:pPr>
      <w:r>
        <w:rPr>
          <w:rFonts w:ascii="Arial" w:hAnsi="Arial" w:cs="Arial"/>
          <w:color w:val="202124"/>
          <w:kern w:val="0"/>
          <w:sz w:val="20"/>
          <w:szCs w:val="20"/>
        </w:rPr>
        <w:lastRenderedPageBreak/>
        <w:t>Framework Schedule 6 (Order Form Template and Call-Off Schedules)</w:t>
      </w:r>
    </w:p>
    <w:p w14:paraId="6F1D5F85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02124"/>
          <w:kern w:val="0"/>
          <w:sz w:val="20"/>
          <w:szCs w:val="20"/>
        </w:rPr>
      </w:pPr>
      <w:r>
        <w:rPr>
          <w:rFonts w:ascii="Arial" w:hAnsi="Arial" w:cs="Arial"/>
          <w:color w:val="202124"/>
          <w:kern w:val="0"/>
          <w:sz w:val="20"/>
          <w:szCs w:val="20"/>
        </w:rPr>
        <w:t>Crown Copyright 2018</w:t>
      </w:r>
    </w:p>
    <w:p w14:paraId="54E67304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6</w:t>
      </w:r>
    </w:p>
    <w:p w14:paraId="27D74A7A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02124"/>
          <w:kern w:val="0"/>
          <w:sz w:val="20"/>
          <w:szCs w:val="20"/>
        </w:rPr>
      </w:pPr>
      <w:r>
        <w:rPr>
          <w:rFonts w:ascii="Arial" w:hAnsi="Arial" w:cs="Arial"/>
          <w:color w:val="202124"/>
          <w:kern w:val="0"/>
          <w:sz w:val="20"/>
          <w:szCs w:val="20"/>
        </w:rPr>
        <w:t>Framework: RM6187</w:t>
      </w:r>
    </w:p>
    <w:p w14:paraId="095104FD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02124"/>
          <w:kern w:val="0"/>
          <w:sz w:val="20"/>
          <w:szCs w:val="20"/>
        </w:rPr>
      </w:pPr>
      <w:r>
        <w:rPr>
          <w:rFonts w:ascii="Arial" w:hAnsi="Arial" w:cs="Arial"/>
          <w:color w:val="202124"/>
          <w:kern w:val="0"/>
          <w:sz w:val="20"/>
          <w:szCs w:val="20"/>
        </w:rPr>
        <w:t>Model version: v3.7</w:t>
      </w:r>
    </w:p>
    <w:p w14:paraId="04390926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4"/>
          <w:szCs w:val="24"/>
        </w:rPr>
        <w:t>Key subcontractor(s)</w:t>
      </w:r>
    </w:p>
    <w:p w14:paraId="1B20A2DD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PA Holdings Limited</w:t>
      </w:r>
    </w:p>
    <w:p w14:paraId="4E14CAA1" w14:textId="77777777" w:rsidR="00164BA0" w:rsidRP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highlight w:val="black"/>
        </w:rPr>
      </w:pPr>
      <w:r w:rsidRPr="00164BA0">
        <w:rPr>
          <w:rFonts w:ascii="Arial" w:hAnsi="Arial" w:cs="Arial"/>
          <w:color w:val="000000"/>
          <w:kern w:val="0"/>
          <w:highlight w:val="black"/>
        </w:rPr>
        <w:t>Council for Disabled Children</w:t>
      </w:r>
    </w:p>
    <w:p w14:paraId="0EAE743C" w14:textId="77777777" w:rsidR="00164BA0" w:rsidRP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highlight w:val="black"/>
        </w:rPr>
      </w:pPr>
      <w:r w:rsidRPr="00164BA0">
        <w:rPr>
          <w:rFonts w:ascii="Arial" w:hAnsi="Arial" w:cs="Arial"/>
          <w:color w:val="000000"/>
          <w:kern w:val="0"/>
          <w:highlight w:val="black"/>
        </w:rPr>
        <w:t>IMPOWER</w:t>
      </w:r>
    </w:p>
    <w:p w14:paraId="55ADCAEE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164BA0">
        <w:rPr>
          <w:rFonts w:ascii="Arial" w:hAnsi="Arial" w:cs="Arial"/>
          <w:color w:val="000000"/>
          <w:kern w:val="0"/>
          <w:highlight w:val="black"/>
        </w:rPr>
        <w:t>Olive Academies</w:t>
      </w:r>
    </w:p>
    <w:p w14:paraId="074F01F4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4"/>
          <w:szCs w:val="24"/>
        </w:rPr>
        <w:t>Commercially sensitive information</w:t>
      </w:r>
    </w:p>
    <w:p w14:paraId="7D0A99EB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472C5"/>
          <w:kern w:val="0"/>
        </w:rPr>
      </w:pPr>
      <w:r>
        <w:rPr>
          <w:rFonts w:ascii="Arial" w:hAnsi="Arial" w:cs="Arial"/>
          <w:b/>
          <w:bCs/>
          <w:color w:val="4472C5"/>
          <w:kern w:val="0"/>
        </w:rPr>
        <w:t>No. Item(s) Duration of</w:t>
      </w:r>
    </w:p>
    <w:p w14:paraId="1ABFD9FD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472C5"/>
          <w:kern w:val="0"/>
        </w:rPr>
      </w:pPr>
      <w:r>
        <w:rPr>
          <w:rFonts w:ascii="Arial" w:hAnsi="Arial" w:cs="Arial"/>
          <w:b/>
          <w:bCs/>
          <w:color w:val="4472C5"/>
          <w:kern w:val="0"/>
        </w:rPr>
        <w:t>Confidentiality</w:t>
      </w:r>
    </w:p>
    <w:p w14:paraId="4D1A7E13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472C5"/>
          <w:kern w:val="0"/>
        </w:rPr>
      </w:pPr>
      <w:r>
        <w:rPr>
          <w:rFonts w:ascii="Arial" w:hAnsi="Arial" w:cs="Arial"/>
          <w:color w:val="4472C5"/>
          <w:kern w:val="0"/>
        </w:rPr>
        <w:t>1 Identity of professional staff and skills experience 5 years</w:t>
      </w:r>
    </w:p>
    <w:p w14:paraId="0C637D77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472C5"/>
          <w:kern w:val="0"/>
        </w:rPr>
      </w:pPr>
      <w:r>
        <w:rPr>
          <w:rFonts w:ascii="Arial" w:hAnsi="Arial" w:cs="Arial"/>
          <w:color w:val="4472C5"/>
          <w:kern w:val="0"/>
        </w:rPr>
        <w:t>2 Fee rates for professional staff 5 years</w:t>
      </w:r>
    </w:p>
    <w:p w14:paraId="5FD0FA8C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472C5"/>
          <w:kern w:val="0"/>
        </w:rPr>
      </w:pPr>
      <w:r>
        <w:rPr>
          <w:rFonts w:ascii="Arial" w:hAnsi="Arial" w:cs="Arial"/>
          <w:color w:val="4472C5"/>
          <w:kern w:val="0"/>
        </w:rPr>
        <w:t>3 PA Consulting Methodologies and Tools 5 years</w:t>
      </w:r>
    </w:p>
    <w:p w14:paraId="6F28AF2A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4"/>
          <w:szCs w:val="24"/>
        </w:rPr>
        <w:t>Service credits</w:t>
      </w:r>
    </w:p>
    <w:p w14:paraId="06D4C417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Not applicable.</w:t>
      </w:r>
    </w:p>
    <w:p w14:paraId="2B735423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4"/>
          <w:szCs w:val="24"/>
        </w:rPr>
        <w:t>Additional insurances</w:t>
      </w:r>
    </w:p>
    <w:p w14:paraId="026F9BE2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Not applicable</w:t>
      </w:r>
    </w:p>
    <w:p w14:paraId="0EBBE66D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4"/>
          <w:szCs w:val="24"/>
        </w:rPr>
        <w:t>Guarantee</w:t>
      </w:r>
    </w:p>
    <w:p w14:paraId="5983955A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Not applicable</w:t>
      </w:r>
    </w:p>
    <w:p w14:paraId="28057F8E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-BoldMT" w:eastAsia="Arial-BoldMT" w:hAnsi="Arial" w:cs="Arial-BoldMT"/>
          <w:b/>
          <w:bCs/>
          <w:color w:val="000000"/>
          <w:kern w:val="0"/>
          <w:sz w:val="24"/>
          <w:szCs w:val="24"/>
        </w:rPr>
      </w:pPr>
      <w:r>
        <w:rPr>
          <w:rFonts w:ascii="Arial-BoldMT" w:eastAsia="Arial-BoldMT" w:hAnsi="Arial" w:cs="Arial-BoldMT"/>
          <w:b/>
          <w:bCs/>
          <w:color w:val="000000"/>
          <w:kern w:val="0"/>
          <w:sz w:val="24"/>
          <w:szCs w:val="24"/>
        </w:rPr>
        <w:t>Buyer</w:t>
      </w:r>
      <w:r>
        <w:rPr>
          <w:rFonts w:ascii="Arial-BoldMT" w:eastAsia="Arial-BoldMT" w:hAnsi="Arial" w:cs="Arial-BoldMT" w:hint="eastAsia"/>
          <w:b/>
          <w:bCs/>
          <w:color w:val="000000"/>
          <w:kern w:val="0"/>
          <w:sz w:val="24"/>
          <w:szCs w:val="24"/>
        </w:rPr>
        <w:t>’</w:t>
      </w:r>
      <w:r>
        <w:rPr>
          <w:rFonts w:ascii="Arial-BoldMT" w:eastAsia="Arial-BoldMT" w:hAnsi="Arial" w:cs="Arial-BoldMT"/>
          <w:b/>
          <w:bCs/>
          <w:color w:val="000000"/>
          <w:kern w:val="0"/>
          <w:sz w:val="24"/>
          <w:szCs w:val="24"/>
        </w:rPr>
        <w:t>s environmental and social value policy</w:t>
      </w:r>
    </w:p>
    <w:p w14:paraId="1CAFCDF6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-BoldMT" w:eastAsia="Arial-BoldMT" w:hAnsi="Arial" w:cs="Arial-BoldMT"/>
          <w:b/>
          <w:bCs/>
          <w:color w:val="000000"/>
          <w:kern w:val="0"/>
          <w:sz w:val="24"/>
          <w:szCs w:val="24"/>
        </w:rPr>
      </w:pPr>
    </w:p>
    <w:p w14:paraId="75FB269A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CT196 Environmental Policy in procurement </w:t>
      </w:r>
      <w:r>
        <w:rPr>
          <w:rFonts w:ascii="Arial" w:hAnsi="Arial" w:cs="Arial"/>
          <w:color w:val="000000"/>
          <w:kern w:val="0"/>
        </w:rPr>
        <w:t>V1.3, 26/7/22 Appended as a separate</w:t>
      </w:r>
    </w:p>
    <w:p w14:paraId="3F04CEBE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document.</w:t>
      </w:r>
    </w:p>
    <w:p w14:paraId="367C1EF9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Social value commitment</w:t>
      </w:r>
    </w:p>
    <w:p w14:paraId="52BD0907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The Supplier agrees, in providing the Deliverables and performing its obligations under</w:t>
      </w:r>
    </w:p>
    <w:p w14:paraId="391031D4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the Call-Off Contract, that it will comply with the social value commitments in Call-Off</w:t>
      </w:r>
    </w:p>
    <w:p w14:paraId="3D545527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Schedule 4 (Call-Off Tender) and social value KPI set in statement of requirements.</w:t>
      </w:r>
    </w:p>
    <w:p w14:paraId="6753896A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Formation of call off </w:t>
      </w:r>
      <w:proofErr w:type="gramStart"/>
      <w:r>
        <w:rPr>
          <w:rFonts w:ascii="Arial" w:hAnsi="Arial" w:cs="Arial"/>
          <w:b/>
          <w:bCs/>
          <w:color w:val="000000"/>
          <w:kern w:val="0"/>
          <w:sz w:val="24"/>
          <w:szCs w:val="24"/>
        </w:rPr>
        <w:t>contract</w:t>
      </w:r>
      <w:proofErr w:type="gramEnd"/>
    </w:p>
    <w:p w14:paraId="0ACB95F5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By signing and returning this Call-Off Order Form the Supplier agrees to enter a Call-</w:t>
      </w:r>
    </w:p>
    <w:p w14:paraId="3F448171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Off Contract with the Buyer to provide the Services in accordance with the Call-Off</w:t>
      </w:r>
    </w:p>
    <w:p w14:paraId="422690AF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Order Form and the Call-Off Terms.</w:t>
      </w:r>
    </w:p>
    <w:p w14:paraId="5C897219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The Parties hereby acknowledge and agree that they have read the Call-Off Order</w:t>
      </w:r>
    </w:p>
    <w:p w14:paraId="1FEB11D6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Form and the Call-Off Terms and by signing below agree to be bound by this Call-Off</w:t>
      </w:r>
    </w:p>
    <w:p w14:paraId="1817EFAC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Contract.</w:t>
      </w:r>
    </w:p>
    <w:p w14:paraId="1FDA7C80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04E865A2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3F1F2AFF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760D8071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0C5C3B74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3D3AB24B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3EB423E7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5DD154B7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563ADDE8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17EAB0AE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162E4018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2B67E55F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18E30290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02124"/>
          <w:kern w:val="0"/>
          <w:sz w:val="20"/>
          <w:szCs w:val="20"/>
        </w:rPr>
      </w:pPr>
      <w:r>
        <w:rPr>
          <w:rFonts w:ascii="Arial" w:hAnsi="Arial" w:cs="Arial"/>
          <w:color w:val="202124"/>
          <w:kern w:val="0"/>
          <w:sz w:val="20"/>
          <w:szCs w:val="20"/>
        </w:rPr>
        <w:t>Framework Schedule 6 (Order Form Template and Call-Off Schedules)</w:t>
      </w:r>
    </w:p>
    <w:p w14:paraId="57E60FCC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02124"/>
          <w:kern w:val="0"/>
          <w:sz w:val="20"/>
          <w:szCs w:val="20"/>
        </w:rPr>
      </w:pPr>
      <w:r>
        <w:rPr>
          <w:rFonts w:ascii="Arial" w:hAnsi="Arial" w:cs="Arial"/>
          <w:color w:val="202124"/>
          <w:kern w:val="0"/>
          <w:sz w:val="20"/>
          <w:szCs w:val="20"/>
        </w:rPr>
        <w:lastRenderedPageBreak/>
        <w:t>Crown Copyright 2018</w:t>
      </w:r>
    </w:p>
    <w:p w14:paraId="2FF8FBDF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7</w:t>
      </w:r>
    </w:p>
    <w:p w14:paraId="7DE37007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02124"/>
          <w:kern w:val="0"/>
          <w:sz w:val="20"/>
          <w:szCs w:val="20"/>
        </w:rPr>
      </w:pPr>
      <w:r>
        <w:rPr>
          <w:rFonts w:ascii="Arial" w:hAnsi="Arial" w:cs="Arial"/>
          <w:color w:val="202124"/>
          <w:kern w:val="0"/>
          <w:sz w:val="20"/>
          <w:szCs w:val="20"/>
        </w:rPr>
        <w:t>Framework: RM6187</w:t>
      </w:r>
    </w:p>
    <w:p w14:paraId="194DAA77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02124"/>
          <w:kern w:val="0"/>
          <w:sz w:val="20"/>
          <w:szCs w:val="20"/>
        </w:rPr>
      </w:pPr>
      <w:r>
        <w:rPr>
          <w:rFonts w:ascii="Arial" w:hAnsi="Arial" w:cs="Arial"/>
          <w:color w:val="202124"/>
          <w:kern w:val="0"/>
          <w:sz w:val="20"/>
          <w:szCs w:val="20"/>
        </w:rPr>
        <w:t>Model version: v3.7</w:t>
      </w:r>
    </w:p>
    <w:p w14:paraId="1DE5E0DB" w14:textId="0BB118C4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4"/>
          <w:szCs w:val="24"/>
        </w:rPr>
        <w:t>F</w:t>
      </w:r>
      <w:r>
        <w:rPr>
          <w:rFonts w:ascii="Arial" w:hAnsi="Arial" w:cs="Arial"/>
          <w:b/>
          <w:bCs/>
          <w:color w:val="000000"/>
          <w:kern w:val="0"/>
          <w:sz w:val="24"/>
          <w:szCs w:val="24"/>
        </w:rPr>
        <w:t>or and on behalf of the Supplier</w:t>
      </w:r>
      <w:r>
        <w:rPr>
          <w:rFonts w:ascii="Arial" w:hAnsi="Arial" w:cs="Arial"/>
          <w:color w:val="000000"/>
          <w:kern w:val="0"/>
          <w:sz w:val="24"/>
          <w:szCs w:val="24"/>
        </w:rPr>
        <w:t>:</w:t>
      </w:r>
    </w:p>
    <w:p w14:paraId="01E0889F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02124"/>
          <w:kern w:val="0"/>
          <w:sz w:val="20"/>
          <w:szCs w:val="20"/>
        </w:rPr>
      </w:pPr>
    </w:p>
    <w:p w14:paraId="53915CB0" w14:textId="74DA33D5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Signature: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164BA0">
        <w:rPr>
          <w:rFonts w:ascii="Arial" w:hAnsi="Arial" w:cs="Arial"/>
          <w:color w:val="000000"/>
          <w:kern w:val="0"/>
          <w:sz w:val="24"/>
          <w:szCs w:val="24"/>
          <w:highlight w:val="black"/>
        </w:rPr>
        <w:t>***********</w:t>
      </w:r>
    </w:p>
    <w:p w14:paraId="0A9DB464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Name: </w:t>
      </w:r>
      <w:r w:rsidRPr="00164BA0">
        <w:rPr>
          <w:rFonts w:ascii="Arial" w:hAnsi="Arial" w:cs="Arial"/>
          <w:color w:val="000000"/>
          <w:kern w:val="0"/>
          <w:sz w:val="24"/>
          <w:szCs w:val="24"/>
          <w:highlight w:val="black"/>
        </w:rPr>
        <w:t>Amanda Kelly</w:t>
      </w:r>
    </w:p>
    <w:p w14:paraId="5F1E1BBF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MT" w:eastAsia="ArialMT" w:hAnsi="Arial" w:cs="ArialMT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Role: </w:t>
      </w:r>
      <w:r w:rsidRPr="00164BA0">
        <w:rPr>
          <w:rFonts w:ascii="ArialMT" w:eastAsia="ArialMT" w:hAnsi="Arial" w:cs="ArialMT"/>
          <w:color w:val="000000"/>
          <w:kern w:val="0"/>
          <w:sz w:val="24"/>
          <w:szCs w:val="24"/>
          <w:highlight w:val="black"/>
        </w:rPr>
        <w:t>A Member of PA</w:t>
      </w:r>
      <w:r w:rsidRPr="00164BA0">
        <w:rPr>
          <w:rFonts w:ascii="ArialMT" w:eastAsia="ArialMT" w:hAnsi="Arial" w:cs="ArialMT" w:hint="eastAsia"/>
          <w:color w:val="000000"/>
          <w:kern w:val="0"/>
          <w:sz w:val="24"/>
          <w:szCs w:val="24"/>
          <w:highlight w:val="black"/>
        </w:rPr>
        <w:t>’</w:t>
      </w:r>
      <w:r w:rsidRPr="00164BA0">
        <w:rPr>
          <w:rFonts w:ascii="ArialMT" w:eastAsia="ArialMT" w:hAnsi="Arial" w:cs="ArialMT"/>
          <w:color w:val="000000"/>
          <w:kern w:val="0"/>
          <w:sz w:val="24"/>
          <w:szCs w:val="24"/>
          <w:highlight w:val="black"/>
        </w:rPr>
        <w:t>s Management Group</w:t>
      </w:r>
    </w:p>
    <w:p w14:paraId="211B49CD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Date:</w:t>
      </w:r>
    </w:p>
    <w:p w14:paraId="2EEB0807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4"/>
          <w:szCs w:val="24"/>
        </w:rPr>
        <w:t>For and on behalf of the Buyer</w:t>
      </w:r>
      <w:r>
        <w:rPr>
          <w:rFonts w:ascii="Arial" w:hAnsi="Arial" w:cs="Arial"/>
          <w:color w:val="000000"/>
          <w:kern w:val="0"/>
          <w:sz w:val="24"/>
          <w:szCs w:val="24"/>
        </w:rPr>
        <w:t>:</w:t>
      </w:r>
    </w:p>
    <w:p w14:paraId="099FC41F" w14:textId="0388DDEF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Signature: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164BA0">
        <w:rPr>
          <w:rFonts w:ascii="Arial" w:hAnsi="Arial" w:cs="Arial"/>
          <w:color w:val="000000"/>
          <w:kern w:val="0"/>
          <w:sz w:val="24"/>
          <w:szCs w:val="24"/>
          <w:highlight w:val="black"/>
        </w:rPr>
        <w:t>********</w:t>
      </w:r>
    </w:p>
    <w:p w14:paraId="513388FE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Name: </w:t>
      </w:r>
      <w:r w:rsidRPr="00164BA0">
        <w:rPr>
          <w:rFonts w:ascii="Arial" w:hAnsi="Arial" w:cs="Arial"/>
          <w:color w:val="000000"/>
          <w:kern w:val="0"/>
          <w:sz w:val="24"/>
          <w:szCs w:val="24"/>
          <w:highlight w:val="black"/>
        </w:rPr>
        <w:t>Tom Finch</w:t>
      </w:r>
    </w:p>
    <w:p w14:paraId="411B46CC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Role:</w:t>
      </w:r>
    </w:p>
    <w:p w14:paraId="4E77E7BC" w14:textId="77777777" w:rsidR="00164BA0" w:rsidRDefault="00164BA0" w:rsidP="0016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Date:</w:t>
      </w:r>
    </w:p>
    <w:p w14:paraId="20DC44AB" w14:textId="6901F927" w:rsidR="006F49CD" w:rsidRDefault="00164BA0" w:rsidP="00164BA0">
      <w:r>
        <w:rPr>
          <w:rFonts w:ascii="SourceSansPro-Regular" w:hAnsi="SourceSansPro-Regular" w:cs="SourceSansPro-Regular"/>
          <w:color w:val="000000"/>
          <w:kern w:val="0"/>
        </w:rPr>
        <w:t>Aug 16, 2023</w:t>
      </w:r>
    </w:p>
    <w:sectPr w:rsidR="006F49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Bold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NewPSMT">
    <w:altName w:val="Courier Ne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ourceSans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BA0"/>
    <w:rsid w:val="00164BA0"/>
    <w:rsid w:val="006F49CD"/>
    <w:rsid w:val="00963FFB"/>
    <w:rsid w:val="00C07C92"/>
    <w:rsid w:val="00F0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A4515"/>
  <w15:chartTrackingRefBased/>
  <w15:docId w15:val="{7BEF4425-438A-4076-8DC6-1BE53329A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1387</Words>
  <Characters>7910</Characters>
  <Application>Microsoft Office Word</Application>
  <DocSecurity>0</DocSecurity>
  <Lines>65</Lines>
  <Paragraphs>18</Paragraphs>
  <ScaleCrop>false</ScaleCrop>
  <Company/>
  <LinksUpToDate>false</LinksUpToDate>
  <CharactersWithSpaces>9279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BRAISBY, Sherie</dc:creator>
  <cp:keywords/>
  <dc:description/>
  <cp:lastModifiedBy>BRAISBY, Sherie</cp:lastModifiedBy>
  <cp:revision>1</cp:revision>
  <dcterms:created xsi:type="dcterms:W3CDTF">2023-10-13T15:52:00Z</dcterms:created>
  <dcterms:modified xsi:type="dcterms:W3CDTF">2023-10-13T16:00:00Z</dcterms:modified>
</cp:coreProperties>
</file>