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74" w:rsidRPr="00C81CA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new</w:t>
      </w:r>
      <w:r w:rsidRPr="0042533D">
        <w:rPr>
          <w:rFonts w:ascii="Times New Roman" w:eastAsia="Times New Roman" w:hAnsi="Times New Roman" w:cs="Times New Roman"/>
          <w:sz w:val="24"/>
          <w:szCs w:val="24"/>
          <w:lang w:eastAsia="en-GB"/>
        </w:rPr>
        <w:t xml:space="preserve"> ONS Data Science Campus has been created to act as a</w:t>
      </w:r>
      <w:r>
        <w:rPr>
          <w:rFonts w:ascii="Times New Roman" w:eastAsia="Times New Roman" w:hAnsi="Times New Roman" w:cs="Times New Roman"/>
          <w:sz w:val="24"/>
          <w:szCs w:val="24"/>
          <w:lang w:eastAsia="en-GB"/>
        </w:rPr>
        <w:t xml:space="preserve"> centre of excellence in data science, and will play a key role in developing the UK’s international presence and reputation in leading the data science agenda. Based at the ONS headquarter in Newport, the Campus will act as a hub, </w:t>
      </w:r>
      <w:r w:rsidRPr="0042533D">
        <w:rPr>
          <w:rFonts w:ascii="Times New Roman" w:eastAsia="Times New Roman" w:hAnsi="Times New Roman" w:cs="Times New Roman"/>
          <w:sz w:val="24"/>
          <w:szCs w:val="24"/>
          <w:lang w:eastAsia="en-GB"/>
        </w:rPr>
        <w:t>bring</w:t>
      </w:r>
      <w:r>
        <w:rPr>
          <w:rFonts w:ascii="Times New Roman" w:eastAsia="Times New Roman" w:hAnsi="Times New Roman" w:cs="Times New Roman"/>
          <w:sz w:val="24"/>
          <w:szCs w:val="24"/>
          <w:lang w:eastAsia="en-GB"/>
        </w:rPr>
        <w:t>ing</w:t>
      </w:r>
      <w:r w:rsidRPr="0042533D">
        <w:rPr>
          <w:rFonts w:ascii="Times New Roman" w:eastAsia="Times New Roman" w:hAnsi="Times New Roman" w:cs="Times New Roman"/>
          <w:sz w:val="24"/>
          <w:szCs w:val="24"/>
          <w:lang w:eastAsia="en-GB"/>
        </w:rPr>
        <w:t xml:space="preserve"> together Analysts, Data Scientists and Technologists from across the UK and the</w:t>
      </w:r>
      <w:r>
        <w:rPr>
          <w:rFonts w:ascii="Times New Roman" w:eastAsia="Times New Roman" w:hAnsi="Times New Roman" w:cs="Times New Roman"/>
          <w:sz w:val="24"/>
          <w:szCs w:val="24"/>
          <w:lang w:eastAsia="en-GB"/>
        </w:rPr>
        <w:t xml:space="preserve"> wider international community. </w:t>
      </w:r>
    </w:p>
    <w:p w:rsidR="00734C74"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r</w:t>
      </w:r>
      <w:r w:rsidRPr="00031757">
        <w:rPr>
          <w:rFonts w:ascii="Times New Roman" w:eastAsia="Times New Roman" w:hAnsi="Times New Roman" w:cs="Times New Roman"/>
          <w:sz w:val="24"/>
          <w:szCs w:val="24"/>
          <w:lang w:eastAsia="en-GB"/>
        </w:rPr>
        <w:t xml:space="preserve">esearch </w:t>
      </w:r>
      <w:r>
        <w:rPr>
          <w:rFonts w:ascii="Times New Roman" w:eastAsia="Times New Roman" w:hAnsi="Times New Roman" w:cs="Times New Roman"/>
          <w:sz w:val="24"/>
          <w:szCs w:val="24"/>
          <w:lang w:eastAsia="en-GB"/>
        </w:rPr>
        <w:t>activities</w:t>
      </w:r>
      <w:r w:rsidRPr="00031757">
        <w:rPr>
          <w:rFonts w:ascii="Times New Roman" w:eastAsia="Times New Roman" w:hAnsi="Times New Roman" w:cs="Times New Roman"/>
          <w:sz w:val="24"/>
          <w:szCs w:val="24"/>
          <w:lang w:eastAsia="en-GB"/>
        </w:rPr>
        <w:t xml:space="preserve"> of </w:t>
      </w:r>
      <w:r>
        <w:rPr>
          <w:rFonts w:ascii="Times New Roman" w:eastAsia="Times New Roman" w:hAnsi="Times New Roman" w:cs="Times New Roman"/>
          <w:sz w:val="24"/>
          <w:szCs w:val="24"/>
          <w:lang w:eastAsia="en-GB"/>
        </w:rPr>
        <w:t xml:space="preserve">the </w:t>
      </w:r>
      <w:r w:rsidRPr="00031757">
        <w:rPr>
          <w:rFonts w:ascii="Times New Roman" w:eastAsia="Times New Roman" w:hAnsi="Times New Roman" w:cs="Times New Roman"/>
          <w:sz w:val="24"/>
          <w:szCs w:val="24"/>
          <w:lang w:eastAsia="en-GB"/>
        </w:rPr>
        <w:t xml:space="preserve">Campus will focus on delivering five themed research programmes under the collective title of ‘People, Planet and Prosperity’. </w:t>
      </w:r>
      <w:r>
        <w:rPr>
          <w:rFonts w:ascii="Times New Roman" w:eastAsia="Times New Roman" w:hAnsi="Times New Roman" w:cs="Times New Roman"/>
          <w:sz w:val="24"/>
          <w:szCs w:val="24"/>
          <w:lang w:eastAsia="en-GB"/>
        </w:rPr>
        <w:t>The five themes include:</w:t>
      </w:r>
      <w:r w:rsidRPr="00031757">
        <w:rPr>
          <w:rFonts w:ascii="Times New Roman" w:eastAsia="Times New Roman" w:hAnsi="Times New Roman" w:cs="Times New Roman"/>
          <w:sz w:val="24"/>
          <w:szCs w:val="24"/>
          <w:lang w:eastAsia="en-GB"/>
        </w:rPr>
        <w:t xml:space="preserve"> </w:t>
      </w:r>
    </w:p>
    <w:p w:rsidR="00734C74" w:rsidRDefault="00734C74" w:rsidP="00734C7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Pr="00031757">
        <w:rPr>
          <w:rFonts w:ascii="Times New Roman" w:eastAsia="Times New Roman" w:hAnsi="Times New Roman" w:cs="Times New Roman"/>
          <w:sz w:val="24"/>
          <w:szCs w:val="24"/>
          <w:lang w:eastAsia="en-GB"/>
        </w:rPr>
        <w:t xml:space="preserve">he Evolving Economy </w:t>
      </w:r>
    </w:p>
    <w:p w:rsidR="00734C74" w:rsidRDefault="00734C74" w:rsidP="00734C7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UK in a global context</w:t>
      </w:r>
    </w:p>
    <w:p w:rsidR="00734C74" w:rsidRDefault="00734C74" w:rsidP="00734C7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Sustainability</w:t>
      </w:r>
    </w:p>
    <w:p w:rsidR="00734C74" w:rsidRDefault="00734C74" w:rsidP="00734C7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Society</w:t>
      </w:r>
    </w:p>
    <w:p w:rsidR="00734C74" w:rsidRPr="00131AB8" w:rsidRDefault="00734C74" w:rsidP="00734C7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Urban Future</w:t>
      </w:r>
    </w:p>
    <w:p w:rsidR="00734C74" w:rsidRPr="00031757"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031757">
        <w:rPr>
          <w:rFonts w:ascii="Times New Roman" w:eastAsia="Times New Roman" w:hAnsi="Times New Roman" w:cs="Times New Roman"/>
          <w:sz w:val="24"/>
          <w:szCs w:val="24"/>
          <w:lang w:eastAsia="en-GB"/>
        </w:rPr>
        <w:t>A new generation of tools and technologies will be built to exploit the growth and availability of innovative data sources and to provide rich informed measurement and analyses on the economy, the global environment and wider society.</w:t>
      </w:r>
    </w:p>
    <w:p w:rsidR="00734C74"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ONS are seeking partners from academia, other government departments and industry who will be interested in working with the ONS Data Science Campus team to develop these new tools and technologies. The nature of these collaborations will focus on sharing of expertise and skills to help advance our research.</w:t>
      </w:r>
    </w:p>
    <w:p w:rsidR="00734C74"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B5345A">
        <w:rPr>
          <w:rFonts w:ascii="Times New Roman" w:eastAsia="Times New Roman" w:hAnsi="Times New Roman" w:cs="Times New Roman"/>
          <w:sz w:val="24"/>
          <w:szCs w:val="24"/>
          <w:lang w:eastAsia="en-GB"/>
        </w:rPr>
        <w:t>Examples of Research Topics:</w:t>
      </w:r>
      <w:r>
        <w:rPr>
          <w:rFonts w:ascii="Times New Roman" w:eastAsia="Times New Roman" w:hAnsi="Times New Roman" w:cs="Times New Roman"/>
          <w:sz w:val="24"/>
          <w:szCs w:val="24"/>
          <w:lang w:eastAsia="en-GB"/>
        </w:rPr>
        <w:t xml:space="preserve"> u</w:t>
      </w:r>
      <w:r w:rsidRPr="002E7C2D">
        <w:rPr>
          <w:rFonts w:ascii="Times New Roman" w:eastAsia="Times New Roman" w:hAnsi="Times New Roman" w:cs="Times New Roman"/>
          <w:sz w:val="24"/>
          <w:szCs w:val="24"/>
          <w:lang w:eastAsia="en-GB"/>
        </w:rPr>
        <w:t>nder the collective title of ‘Pe</w:t>
      </w:r>
      <w:r>
        <w:rPr>
          <w:rFonts w:ascii="Times New Roman" w:eastAsia="Times New Roman" w:hAnsi="Times New Roman" w:cs="Times New Roman"/>
          <w:sz w:val="24"/>
          <w:szCs w:val="24"/>
          <w:lang w:eastAsia="en-GB"/>
        </w:rPr>
        <w:t>ople, Planet and Prosperity’, the ONS Data Science Campus</w:t>
      </w:r>
      <w:r w:rsidRPr="002E7C2D">
        <w:rPr>
          <w:rFonts w:ascii="Times New Roman" w:eastAsia="Times New Roman" w:hAnsi="Times New Roman" w:cs="Times New Roman"/>
          <w:sz w:val="24"/>
          <w:szCs w:val="24"/>
          <w:lang w:eastAsia="en-GB"/>
        </w:rPr>
        <w:t xml:space="preserve"> will deliver five themed research programmes on:</w:t>
      </w:r>
    </w:p>
    <w:tbl>
      <w:tblPr>
        <w:tblStyle w:val="TableGrid"/>
        <w:tblW w:w="0" w:type="auto"/>
        <w:tblLook w:val="04A0"/>
      </w:tblPr>
      <w:tblGrid>
        <w:gridCol w:w="2435"/>
        <w:gridCol w:w="6039"/>
      </w:tblGrid>
      <w:tr w:rsidR="00734C74" w:rsidTr="004C398B">
        <w:tc>
          <w:tcPr>
            <w:tcW w:w="2435" w:type="dxa"/>
            <w:shd w:val="clear" w:color="auto" w:fill="0070C0"/>
            <w:vAlign w:val="center"/>
          </w:tcPr>
          <w:p w:rsidR="00734C74" w:rsidRPr="006F697E" w:rsidRDefault="00734C74" w:rsidP="004C398B">
            <w:pPr>
              <w:spacing w:after="200" w:line="276" w:lineRule="auto"/>
              <w:rPr>
                <w:b/>
                <w:bCs/>
                <w:lang w:val="en-US"/>
              </w:rPr>
            </w:pPr>
            <w:r w:rsidRPr="006F697E">
              <w:rPr>
                <w:b/>
                <w:bCs/>
                <w:lang w:val="en-US"/>
              </w:rPr>
              <w:t xml:space="preserve">Theme </w:t>
            </w:r>
          </w:p>
        </w:tc>
        <w:tc>
          <w:tcPr>
            <w:tcW w:w="6039" w:type="dxa"/>
            <w:shd w:val="clear" w:color="auto" w:fill="0070C0"/>
            <w:vAlign w:val="center"/>
          </w:tcPr>
          <w:p w:rsidR="00734C74" w:rsidRPr="006F697E" w:rsidRDefault="00734C74" w:rsidP="004C398B">
            <w:pPr>
              <w:spacing w:after="200" w:line="276" w:lineRule="auto"/>
              <w:rPr>
                <w:b/>
                <w:bCs/>
                <w:lang w:val="en-US"/>
              </w:rPr>
            </w:pPr>
            <w:r w:rsidRPr="006F697E">
              <w:rPr>
                <w:b/>
                <w:bCs/>
                <w:lang w:val="en-US"/>
              </w:rPr>
              <w:t xml:space="preserve">Description </w:t>
            </w:r>
          </w:p>
        </w:tc>
      </w:tr>
      <w:tr w:rsidR="00734C74" w:rsidTr="004C398B">
        <w:tc>
          <w:tcPr>
            <w:tcW w:w="2435" w:type="dxa"/>
            <w:vAlign w:val="center"/>
          </w:tcPr>
          <w:p w:rsidR="00734C74" w:rsidRPr="006B617E" w:rsidRDefault="00734C74" w:rsidP="004C398B">
            <w:r w:rsidRPr="006B617E">
              <w:t xml:space="preserve">The Modern Economy </w:t>
            </w:r>
          </w:p>
        </w:tc>
        <w:tc>
          <w:tcPr>
            <w:tcW w:w="6039" w:type="dxa"/>
            <w:vAlign w:val="center"/>
          </w:tcPr>
          <w:p w:rsidR="00734C74" w:rsidRPr="006B617E" w:rsidRDefault="00734C74" w:rsidP="004C398B">
            <w:r w:rsidRPr="006B617E">
              <w:t xml:space="preserve">To cope with the pace of change in the economy, ONS will develop data science techniques to provide more ‘real-time’ economic statistics so that emerging issues and trends are spotted more quickly and understood in greater detail; using Data Science to understand and measure this activity and its influences will be essential to a modern system of national statistics. </w:t>
            </w:r>
          </w:p>
        </w:tc>
      </w:tr>
      <w:tr w:rsidR="00734C74" w:rsidTr="004C398B">
        <w:tc>
          <w:tcPr>
            <w:tcW w:w="2435" w:type="dxa"/>
            <w:vAlign w:val="center"/>
          </w:tcPr>
          <w:p w:rsidR="00734C74" w:rsidRPr="006B617E" w:rsidRDefault="00734C74" w:rsidP="004C398B">
            <w:r w:rsidRPr="006B617E">
              <w:t xml:space="preserve">The UK in a Global Context </w:t>
            </w:r>
          </w:p>
        </w:tc>
        <w:tc>
          <w:tcPr>
            <w:tcW w:w="6039" w:type="dxa"/>
            <w:vAlign w:val="center"/>
          </w:tcPr>
          <w:p w:rsidR="00734C74" w:rsidRPr="006B617E" w:rsidRDefault="00734C74" w:rsidP="004C398B">
            <w:r w:rsidRPr="006B617E">
              <w:t>The UK is highly integrated internationally and accordingly measuring flows, whether of capital, cash, materials, services, energy or people, is essential to an effective set of indicators of success. This stream will assess the role of Data Science in this work.</w:t>
            </w:r>
            <w:r w:rsidRPr="006B617E">
              <w:rPr>
                <w:b/>
                <w:bCs/>
              </w:rPr>
              <w:t xml:space="preserve"> </w:t>
            </w:r>
          </w:p>
        </w:tc>
      </w:tr>
      <w:tr w:rsidR="00734C74" w:rsidTr="004C398B">
        <w:tc>
          <w:tcPr>
            <w:tcW w:w="2435" w:type="dxa"/>
            <w:vAlign w:val="center"/>
          </w:tcPr>
          <w:p w:rsidR="00734C74" w:rsidRPr="006B617E" w:rsidRDefault="00734C74" w:rsidP="004C398B">
            <w:r w:rsidRPr="006B617E">
              <w:t xml:space="preserve">Sustainability </w:t>
            </w:r>
          </w:p>
        </w:tc>
        <w:tc>
          <w:tcPr>
            <w:tcW w:w="6039" w:type="dxa"/>
            <w:vAlign w:val="center"/>
          </w:tcPr>
          <w:p w:rsidR="00734C74" w:rsidRPr="006B617E" w:rsidRDefault="00734C74" w:rsidP="004C398B">
            <w:r w:rsidRPr="006B617E">
              <w:t xml:space="preserve">The UK has been instrumental in agreeing a wide range of indicators of sustainable development internationally that aim to end poverty, fight inequality and injustice, and tackle climate change by 2030. The UK is committed to monitoring progress. This theme will explore and develop ways of using Data Science to measure performance against these indicators. </w:t>
            </w:r>
          </w:p>
        </w:tc>
      </w:tr>
      <w:tr w:rsidR="00734C74" w:rsidTr="004C398B">
        <w:tc>
          <w:tcPr>
            <w:tcW w:w="2435" w:type="dxa"/>
            <w:vAlign w:val="center"/>
          </w:tcPr>
          <w:p w:rsidR="00734C74" w:rsidRPr="006B617E" w:rsidRDefault="00734C74" w:rsidP="004C398B">
            <w:r w:rsidRPr="006B617E">
              <w:lastRenderedPageBreak/>
              <w:t xml:space="preserve">Society </w:t>
            </w:r>
          </w:p>
        </w:tc>
        <w:tc>
          <w:tcPr>
            <w:tcW w:w="6039" w:type="dxa"/>
            <w:vAlign w:val="center"/>
          </w:tcPr>
          <w:p w:rsidR="00734C74" w:rsidRPr="006B617E" w:rsidRDefault="00734C74" w:rsidP="004C398B">
            <w:r w:rsidRPr="006B617E">
              <w:t xml:space="preserve">How do we use Data Science to understand the characteristics of populations and their behaviour in the economy and in society within the bounds of privacy and confidentiality demanded by the current and future generations? </w:t>
            </w:r>
          </w:p>
        </w:tc>
      </w:tr>
      <w:tr w:rsidR="00734C74" w:rsidTr="004C398B">
        <w:tc>
          <w:tcPr>
            <w:tcW w:w="2435" w:type="dxa"/>
            <w:vAlign w:val="center"/>
          </w:tcPr>
          <w:p w:rsidR="00734C74" w:rsidRPr="006B617E" w:rsidRDefault="00734C74" w:rsidP="004C398B">
            <w:r w:rsidRPr="006B617E">
              <w:t xml:space="preserve">The Urban Future </w:t>
            </w:r>
          </w:p>
        </w:tc>
        <w:tc>
          <w:tcPr>
            <w:tcW w:w="6039" w:type="dxa"/>
            <w:vAlign w:val="center"/>
          </w:tcPr>
          <w:p w:rsidR="00734C74" w:rsidRPr="006B617E" w:rsidRDefault="00734C74" w:rsidP="004C398B">
            <w:r w:rsidRPr="006B617E">
              <w:t xml:space="preserve">What are the measurable economic and social characteristics of the city regions and urban spaces in the years ahead? How do we use Data Science and engineering to measure these and how do we assess the success of city and urban activity in contributing to economic growth and social coherence? </w:t>
            </w:r>
          </w:p>
        </w:tc>
      </w:tr>
    </w:tbl>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2E7C2D">
        <w:rPr>
          <w:rFonts w:ascii="Times New Roman" w:eastAsia="Times New Roman" w:hAnsi="Times New Roman" w:cs="Times New Roman"/>
          <w:sz w:val="24"/>
          <w:szCs w:val="24"/>
          <w:lang w:eastAsia="en-GB"/>
        </w:rPr>
        <w:t>The Data Science Campus will build an extensive network with academic partners throughout the UK and beyond, providing funding opportunities for PhD candidates and deliver joint research programmes with national and international partners.</w:t>
      </w:r>
    </w:p>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Stakeholders</w:t>
      </w:r>
      <w:r w:rsidRPr="00B5345A">
        <w:rPr>
          <w:rFonts w:ascii="Times New Roman" w:eastAsia="Times New Roman" w:hAnsi="Times New Roman" w:cs="Times New Roman"/>
          <w:sz w:val="24"/>
          <w:szCs w:val="24"/>
          <w:lang w:eastAsia="en-GB"/>
        </w:rPr>
        <w:t xml:space="preserve"> will be invited to submit </w:t>
      </w:r>
      <w:r>
        <w:rPr>
          <w:rFonts w:ascii="Times New Roman" w:eastAsia="Times New Roman" w:hAnsi="Times New Roman" w:cs="Times New Roman"/>
          <w:sz w:val="24"/>
          <w:szCs w:val="24"/>
          <w:lang w:eastAsia="en-GB"/>
        </w:rPr>
        <w:t>expressions of interest</w:t>
      </w:r>
      <w:r w:rsidRPr="00B5345A">
        <w:rPr>
          <w:rFonts w:ascii="Times New Roman" w:eastAsia="Times New Roman" w:hAnsi="Times New Roman" w:cs="Times New Roman"/>
          <w:sz w:val="24"/>
          <w:szCs w:val="24"/>
          <w:lang w:eastAsia="en-GB"/>
        </w:rPr>
        <w:t xml:space="preserve"> based around some or all of these </w:t>
      </w:r>
      <w:bookmarkStart w:id="0" w:name="_GoBack"/>
      <w:bookmarkEnd w:id="0"/>
      <w:r w:rsidRPr="00B5345A">
        <w:rPr>
          <w:rFonts w:ascii="Times New Roman" w:eastAsia="Times New Roman" w:hAnsi="Times New Roman" w:cs="Times New Roman"/>
          <w:sz w:val="24"/>
          <w:szCs w:val="24"/>
          <w:lang w:eastAsia="en-GB"/>
        </w:rPr>
        <w:t>priorities.</w:t>
      </w:r>
    </w:p>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B5345A">
        <w:rPr>
          <w:rFonts w:ascii="Times New Roman" w:eastAsia="Times New Roman" w:hAnsi="Times New Roman" w:cs="Times New Roman"/>
          <w:sz w:val="24"/>
          <w:szCs w:val="24"/>
          <w:lang w:eastAsia="en-GB"/>
        </w:rPr>
        <w:t>ONS are keen to active</w:t>
      </w:r>
      <w:r>
        <w:rPr>
          <w:rFonts w:ascii="Times New Roman" w:eastAsia="Times New Roman" w:hAnsi="Times New Roman" w:cs="Times New Roman"/>
          <w:sz w:val="24"/>
          <w:szCs w:val="24"/>
          <w:lang w:eastAsia="en-GB"/>
        </w:rPr>
        <w:t>ly involve</w:t>
      </w:r>
      <w:r w:rsidRPr="00B5345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non-crown public or private sector organisations, academic institutions or charities and would welcome expressions of interest from both consortia of institutions, bodies or individuals to work with ONS Data Science Campus.</w:t>
      </w:r>
    </w:p>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B5345A">
        <w:rPr>
          <w:rFonts w:ascii="Times New Roman" w:eastAsia="Times New Roman" w:hAnsi="Times New Roman" w:cs="Times New Roman"/>
          <w:sz w:val="24"/>
          <w:szCs w:val="24"/>
          <w:lang w:eastAsia="en-GB"/>
        </w:rPr>
        <w:t>About ONS:</w:t>
      </w:r>
    </w:p>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B5345A">
        <w:rPr>
          <w:rFonts w:ascii="Times New Roman" w:eastAsia="Times New Roman" w:hAnsi="Times New Roman" w:cs="Times New Roman"/>
          <w:sz w:val="24"/>
          <w:szCs w:val="24"/>
          <w:lang w:eastAsia="en-GB"/>
        </w:rPr>
        <w:t>ONS is the UK's largest independent producer of official statistics and is the recognised national statistical institute for the UK. Formally, it is the executive office of the UK Statistics Authority, a non-Ministerial Department established by the Statistics and Registration Service Act 2007. It is responsible for collecting and publishing statistics related to the economy, population and society at national, regional and local levels. It also conducts the Census in England and Wales every 10 years. ONS plays a leading role in national and international good practice in the production of official statistics.</w:t>
      </w:r>
    </w:p>
    <w:p w:rsidR="00734C74" w:rsidRPr="00B5345A" w:rsidRDefault="00734C74" w:rsidP="00734C74">
      <w:pPr>
        <w:spacing w:before="100" w:beforeAutospacing="1" w:after="100" w:afterAutospacing="1" w:line="240" w:lineRule="auto"/>
        <w:rPr>
          <w:rFonts w:ascii="Times New Roman" w:eastAsia="Times New Roman" w:hAnsi="Times New Roman" w:cs="Times New Roman"/>
          <w:sz w:val="24"/>
          <w:szCs w:val="24"/>
          <w:lang w:eastAsia="en-GB"/>
        </w:rPr>
      </w:pPr>
      <w:r w:rsidRPr="00B5345A">
        <w:rPr>
          <w:rFonts w:ascii="Times New Roman" w:eastAsia="Times New Roman" w:hAnsi="Times New Roman" w:cs="Times New Roman"/>
          <w:sz w:val="24"/>
          <w:szCs w:val="24"/>
          <w:lang w:eastAsia="en-GB"/>
        </w:rPr>
        <w:t>Note: The invitation to engage with ONS is extended to any organisations that may be interested in this opportunity. ONS is eager to hear from a diverse range of providers, including small and medium sized enterprises.</w:t>
      </w:r>
    </w:p>
    <w:p w:rsidR="00B15075" w:rsidRPr="00734C74" w:rsidRDefault="00734C74" w:rsidP="00734C74"/>
    <w:sectPr w:rsidR="00B15075" w:rsidRPr="00734C74" w:rsidSect="00F92B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4E55"/>
    <w:multiLevelType w:val="hybridMultilevel"/>
    <w:tmpl w:val="C9E4B95C"/>
    <w:lvl w:ilvl="0" w:tplc="6E5634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C74"/>
    <w:rsid w:val="00037188"/>
    <w:rsid w:val="00446656"/>
    <w:rsid w:val="00734C74"/>
    <w:rsid w:val="00F92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C7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C74"/>
    <w:pPr>
      <w:ind w:left="720"/>
      <w:contextualSpacing/>
    </w:pPr>
  </w:style>
  <w:style w:type="table" w:styleId="TableGrid">
    <w:name w:val="Table Grid"/>
    <w:basedOn w:val="TableNormal"/>
    <w:uiPriority w:val="59"/>
    <w:rsid w:val="00734C7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3813</Characters>
  <Application>Microsoft Office Word</Application>
  <DocSecurity>0</DocSecurity>
  <Lines>31</Lines>
  <Paragraphs>8</Paragraphs>
  <ScaleCrop>false</ScaleCrop>
  <Company>ONS</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McDowall, Leilah</dc:creator>
  <cp:lastModifiedBy>McDowall, Leilah</cp:lastModifiedBy>
  <cp:revision>1</cp:revision>
  <dcterms:created xsi:type="dcterms:W3CDTF">2016-08-25T12:31:00Z</dcterms:created>
  <dcterms:modified xsi:type="dcterms:W3CDTF">2016-08-25T12:32:00Z</dcterms:modified>
</cp:coreProperties>
</file>