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568B3" w:rsidP="2FFAE556" w:rsidRDefault="006568B3" w14:paraId="36418326" w14:textId="5A95139C">
      <w:pPr>
        <w:spacing w:before="240"/>
        <w:jc w:val="center"/>
        <w:rPr>
          <w:rFonts w:ascii="Arial" w:hAnsi="Arial" w:cs="Arial"/>
          <w:b/>
          <w:bCs/>
          <w:u w:val="single"/>
        </w:rPr>
      </w:pPr>
      <w:r w:rsidRPr="2FFAE556">
        <w:rPr>
          <w:rFonts w:ascii="Arial" w:hAnsi="Arial" w:cs="Arial"/>
          <w:b/>
          <w:bCs/>
          <w:u w:val="single"/>
        </w:rPr>
        <w:t>OFFICE OF RAIL AND ROAD</w:t>
      </w:r>
    </w:p>
    <w:p w:rsidR="006568B3" w:rsidRDefault="006568B3" w14:paraId="0A512246" w14:textId="77777777">
      <w:pPr>
        <w:spacing w:before="240"/>
        <w:jc w:val="center"/>
        <w:rPr>
          <w:rFonts w:ascii="Arial" w:hAnsi="Arial" w:cs="Arial"/>
          <w:b/>
          <w:u w:val="single"/>
        </w:rPr>
      </w:pPr>
      <w:r>
        <w:rPr>
          <w:rFonts w:ascii="Arial" w:hAnsi="Arial" w:cs="Arial"/>
          <w:b/>
          <w:u w:val="single"/>
        </w:rPr>
        <w:t xml:space="preserve">CONTRACT FOR PROFESSIONAL SERVICES </w:t>
      </w:r>
    </w:p>
    <w:p w:rsidR="006568B3" w:rsidRDefault="006568B3" w14:paraId="659C8642" w14:textId="77777777">
      <w:pPr>
        <w:pStyle w:val="Heading6"/>
      </w:pPr>
      <w:r>
        <w:t>FORM OF AGREEMENT</w:t>
      </w:r>
    </w:p>
    <w:p w:rsidR="006568B3" w:rsidP="71D138EF" w:rsidRDefault="00292DF5" w14:paraId="5E8253E2" w14:textId="6FA3A99E">
      <w:pPr>
        <w:spacing w:before="240"/>
        <w:ind w:left="2880" w:hanging="2880"/>
        <w:rPr>
          <w:rFonts w:ascii="Arial" w:hAnsi="Arial" w:eastAsia="Arial" w:cs="Arial"/>
          <w:i w:val="0"/>
          <w:iCs w:val="0"/>
          <w:noProof/>
          <w:sz w:val="20"/>
          <w:szCs w:val="20"/>
          <w:lang w:val="en-GB"/>
        </w:rPr>
      </w:pPr>
      <w:r w:rsidRPr="71D138EF" w:rsidR="006568B3">
        <w:rPr>
          <w:rFonts w:ascii="Arial" w:hAnsi="Arial" w:cs="Arial"/>
        </w:rPr>
        <w:t>ORR</w:t>
      </w:r>
      <w:r>
        <w:tab/>
      </w:r>
      <w:r w:rsidRPr="71D138EF" w:rsidR="006568B3">
        <w:rPr>
          <w:rFonts w:ascii="Arial" w:hAnsi="Arial" w:eastAsia="Arial" w:cs="Arial"/>
          <w:i w:val="0"/>
          <w:iCs w:val="0"/>
          <w:sz w:val="20"/>
          <w:szCs w:val="20"/>
        </w:rPr>
        <w:t xml:space="preserve">Office of Rail and Road </w:t>
      </w:r>
      <w:r w:rsidRPr="71D138EF" w:rsidR="7298DA0C">
        <w:rPr>
          <w:rFonts w:ascii="Arial" w:hAnsi="Arial" w:eastAsia="Arial" w:cs="Arial"/>
          <w:i w:val="0"/>
          <w:iCs w:val="0"/>
          <w:sz w:val="20"/>
          <w:szCs w:val="20"/>
        </w:rPr>
        <w:t>a Non Ministerial Government Department established pursuant to Section 15 of the Railways and Transport Safety Act 2003, of 25 Cabot Square, London, E14 4QZ and includes ORR’s successors and assignees</w:t>
      </w:r>
      <w:smartTag w:uri="urn:schemas-microsoft-com:office:smarttags" w:element="country-region">
        <w:smartTag w:uri="urn:schemas-microsoft-com:office:smarttags" w:element="place"/>
      </w:smartTag>
    </w:p>
    <w:p w:rsidR="006568B3" w:rsidP="71D138EF" w:rsidRDefault="00292DF5" w14:paraId="26553FD0" w14:textId="46A4D757">
      <w:pPr>
        <w:pStyle w:val="Normal"/>
        <w:spacing w:before="240"/>
        <w:ind w:left="2880" w:hanging="2880"/>
        <w:rPr>
          <w:rFonts w:ascii="Arial" w:hAnsi="Arial" w:cs="Arial"/>
          <w:b w:val="1"/>
          <w:bCs w:val="1"/>
        </w:rPr>
      </w:pPr>
      <w:r w:rsidRPr="71D138EF" w:rsidR="00292DF5">
        <w:rPr>
          <w:rFonts w:ascii="Arial" w:hAnsi="Arial" w:cs="Arial"/>
        </w:rPr>
        <w:t>SUPPLIER</w:t>
      </w:r>
      <w:r>
        <w:tab/>
      </w:r>
      <w:r w:rsidRPr="71D138EF" w:rsidR="006568B3">
        <w:rPr>
          <w:rFonts w:ascii="Arial" w:hAnsi="Arial" w:cs="Arial"/>
        </w:rPr>
        <w:t>[</w:t>
      </w:r>
      <w:r w:rsidRPr="71D138EF" w:rsidR="006568B3">
        <w:rPr>
          <w:rFonts w:ascii="Arial" w:hAnsi="Arial" w:cs="Arial"/>
          <w:i w:val="1"/>
          <w:iCs w:val="1"/>
          <w:highlight w:val="yellow"/>
        </w:rPr>
        <w:t>Insert name</w:t>
      </w:r>
      <w:r w:rsidRPr="71D138EF" w:rsidR="006568B3">
        <w:rPr>
          <w:rFonts w:ascii="Arial" w:hAnsi="Arial" w:cs="Arial"/>
          <w:highlight w:val="yellow"/>
        </w:rPr>
        <w:t>] (a company registered in [</w:t>
      </w:r>
      <w:r w:rsidRPr="71D138EF" w:rsidR="006568B3">
        <w:rPr>
          <w:rFonts w:ascii="Arial" w:hAnsi="Arial" w:cs="Arial"/>
          <w:highlight w:val="yellow"/>
        </w:rPr>
        <w:t>England</w:t>
      </w:r>
      <w:r w:rsidRPr="71D138EF" w:rsidR="006568B3">
        <w:rPr>
          <w:rFonts w:ascii="Arial" w:hAnsi="Arial" w:cs="Arial"/>
          <w:highlight w:val="yellow"/>
        </w:rPr>
        <w:t>] with company number [</w:t>
      </w:r>
      <w:r>
        <w:tab/>
      </w:r>
      <w:r>
        <w:tab/>
      </w:r>
      <w:r w:rsidRPr="71D138EF" w:rsidR="006568B3">
        <w:rPr>
          <w:rFonts w:ascii="Arial" w:hAnsi="Arial" w:cs="Arial"/>
          <w:highlight w:val="yellow"/>
        </w:rPr>
        <w:t>]) whose registered office is at [</w:t>
      </w:r>
      <w:r>
        <w:tab/>
      </w:r>
      <w:r>
        <w:tab/>
      </w:r>
      <w:r w:rsidRPr="71D138EF" w:rsidR="006568B3">
        <w:rPr>
          <w:rFonts w:ascii="Arial" w:hAnsi="Arial" w:cs="Arial"/>
          <w:highlight w:val="yellow"/>
        </w:rPr>
        <w:t>].</w:t>
      </w:r>
    </w:p>
    <w:p w:rsidR="006568B3" w:rsidRDefault="006568B3" w14:paraId="2F7DC590" w14:textId="77777777">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rsidR="006568B3" w:rsidRDefault="006568B3" w14:paraId="0710E53B" w14:textId="77777777">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rsidR="006568B3" w:rsidRDefault="006568B3" w14:paraId="2E36B997" w14:textId="77777777">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commentRangeStart w:id="0"/>
      <w:r>
        <w:rPr>
          <w:rFonts w:ascii="Arial" w:hAnsi="Arial" w:cs="Arial"/>
          <w:sz w:val="20"/>
          <w:highlight w:val="yellow"/>
        </w:rPr>
        <w:t>[insert name of contract]</w:t>
      </w:r>
      <w:commentRangeEnd w:id="0"/>
      <w:r>
        <w:rPr>
          <w:rStyle w:val="CommentReference"/>
          <w:noProof w:val="0"/>
        </w:rPr>
        <w:commentReference w:id="0"/>
      </w:r>
    </w:p>
    <w:p w:rsidR="006568B3" w:rsidRDefault="006568B3" w14:paraId="047A8F54" w14:textId="77777777">
      <w:pPr>
        <w:pStyle w:val="MRParties"/>
        <w:numPr>
          <w:ilvl w:val="0"/>
          <w:numId w:val="0"/>
        </w:numPr>
        <w:spacing w:line="240" w:lineRule="auto"/>
        <w:jc w:val="left"/>
        <w:rPr>
          <w:rFonts w:ascii="Arial" w:hAnsi="Arial" w:cs="Arial"/>
          <w:sz w:val="20"/>
        </w:rPr>
      </w:pPr>
    </w:p>
    <w:p w:rsidR="006568B3" w:rsidRDefault="006568B3" w14:paraId="6CD94934" w14:textId="3134E6C0">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commentRangeStart w:id="1"/>
      <w:r>
        <w:rPr>
          <w:rFonts w:ascii="Arial" w:hAnsi="Arial" w:cs="Arial"/>
          <w:sz w:val="20"/>
          <w:highlight w:val="yellow"/>
        </w:rPr>
        <w:t>[insert contract reference number]</w:t>
      </w:r>
      <w:commentRangeEnd w:id="1"/>
      <w:r>
        <w:rPr>
          <w:rStyle w:val="CommentReference"/>
          <w:noProof w:val="0"/>
        </w:rPr>
        <w:commentReference w:id="1"/>
      </w:r>
    </w:p>
    <w:p w:rsidR="0064781E" w:rsidRDefault="0064781E" w14:paraId="558517A2" w14:textId="3B8BE6E5">
      <w:pPr>
        <w:pStyle w:val="MRParties"/>
        <w:numPr>
          <w:ilvl w:val="0"/>
          <w:numId w:val="0"/>
        </w:numPr>
        <w:spacing w:line="240" w:lineRule="auto"/>
        <w:jc w:val="left"/>
        <w:rPr>
          <w:rFonts w:ascii="Arial" w:hAnsi="Arial" w:cs="Arial"/>
          <w:sz w:val="20"/>
        </w:rPr>
      </w:pPr>
    </w:p>
    <w:p w:rsidR="0064781E" w:rsidRDefault="0064781E" w14:paraId="0125C360" w14:textId="72CA4588">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r>
      <w:r>
        <w:rPr>
          <w:rFonts w:ascii="Arial" w:hAnsi="Arial" w:cs="Arial"/>
          <w:sz w:val="20"/>
        </w:rPr>
        <w:t>[insert purchase order number]</w:t>
      </w:r>
    </w:p>
    <w:p w:rsidR="006568B3" w:rsidRDefault="006568B3" w14:paraId="66DA38DD" w14:textId="77777777">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8"/>
        <w:gridCol w:w="6340"/>
      </w:tblGrid>
      <w:tr w:rsidRPr="00DF1FF8" w:rsidR="006568B3" w14:paraId="4B686D8A" w14:textId="77777777">
        <w:tc>
          <w:tcPr>
            <w:tcW w:w="2408" w:type="dxa"/>
          </w:tcPr>
          <w:p w:rsidRPr="00FE7865" w:rsidR="006568B3" w:rsidRDefault="006568B3" w14:paraId="5CC4628E" w14:textId="77777777">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rsidRPr="00AC088A" w:rsidR="006568B3" w:rsidRDefault="006568B3" w14:paraId="7505CD7B" w14:textId="77777777">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rsidRPr="00AC088A" w:rsidR="006568B3" w:rsidRDefault="006568B3" w14:paraId="7AA8D719" w14:textId="77777777">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rsidRPr="00DF1FF8" w:rsidR="006568B3" w:rsidP="006568B3" w:rsidRDefault="006568B3" w14:paraId="3A50DE2E" w14:textId="0DCAC6B4">
            <w:pPr>
              <w:pStyle w:val="MRParties"/>
              <w:numPr>
                <w:ilvl w:val="0"/>
                <w:numId w:val="0"/>
              </w:numPr>
              <w:spacing w:line="240" w:lineRule="auto"/>
              <w:rPr>
                <w:rFonts w:ascii="Arial" w:hAnsi="Arial" w:cs="Arial"/>
                <w:sz w:val="20"/>
              </w:rPr>
            </w:pPr>
            <w:bookmarkStart w:name="_Ref266710570" w:id="2"/>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commentRangeStart w:id="3"/>
            <w:r w:rsidRPr="00BD2C75" w:rsidR="00065778">
              <w:rPr>
                <w:rFonts w:ascii="Arial" w:hAnsi="Arial" w:cs="Arial"/>
                <w:sz w:val="20"/>
                <w:highlight w:val="yellow"/>
              </w:rPr>
              <w:t>[</w:t>
            </w:r>
            <w:r w:rsidR="009A159A">
              <w:rPr>
                <w:rFonts w:ascii="Arial" w:hAnsi="Arial" w:cs="Arial"/>
                <w:sz w:val="20"/>
                <w:highlight w:val="yellow"/>
              </w:rPr>
              <w:t>X</w:t>
            </w:r>
            <w:r w:rsidRPr="00BD2C75">
              <w:rPr>
                <w:rFonts w:ascii="Arial" w:hAnsi="Arial" w:cs="Arial"/>
                <w:sz w:val="20"/>
                <w:highlight w:val="yellow"/>
              </w:rPr>
              <w:t xml:space="preserve"> months</w:t>
            </w:r>
            <w:commentRangeEnd w:id="3"/>
            <w:r w:rsidR="009A159A">
              <w:rPr>
                <w:rStyle w:val="CommentReference"/>
                <w:noProof w:val="0"/>
              </w:rPr>
              <w:commentReference w:id="3"/>
            </w:r>
            <w:r w:rsidRPr="00BD2C75" w:rsidR="00065778">
              <w:rPr>
                <w:rFonts w:ascii="Arial" w:hAnsi="Arial" w:cs="Arial"/>
                <w:sz w:val="20"/>
                <w:highlight w:val="yellow"/>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2"/>
            <w:r w:rsidRPr="00AC088A">
              <w:rPr>
                <w:rFonts w:ascii="Arial" w:hAnsi="Arial" w:cs="Arial"/>
                <w:sz w:val="20"/>
              </w:rPr>
              <w:t>ded period</w:t>
            </w:r>
          </w:p>
        </w:tc>
      </w:tr>
      <w:tr w:rsidRPr="00AC088A" w:rsidR="006568B3" w14:paraId="65C1F2AF" w14:textId="77777777">
        <w:tc>
          <w:tcPr>
            <w:tcW w:w="2408" w:type="dxa"/>
          </w:tcPr>
          <w:p w:rsidRPr="00AC088A" w:rsidR="006568B3" w:rsidP="006568B3" w:rsidRDefault="006568B3" w14:paraId="003F3761" w14:textId="77777777">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rsidRPr="00AC088A" w:rsidR="006568B3" w:rsidRDefault="006568B3" w14:paraId="143C3B77" w14:textId="77777777">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Pr="00AC088A" w:rsidR="006568B3" w14:paraId="046FA583" w14:textId="77777777">
        <w:tc>
          <w:tcPr>
            <w:tcW w:w="2408" w:type="dxa"/>
          </w:tcPr>
          <w:p w:rsidRPr="00AC088A" w:rsidR="006568B3" w:rsidRDefault="006568B3" w14:paraId="5C882375" w14:textId="77777777">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rsidRPr="00AC088A" w:rsidR="006568B3" w:rsidRDefault="006568B3" w14:paraId="6DC52388" w14:textId="77777777">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rsidRPr="00AC088A" w:rsidR="006568B3" w:rsidRDefault="006568B3" w14:paraId="3EF1050D" w14:textId="77777777">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rsidRPr="00AC088A" w:rsidR="006568B3" w:rsidRDefault="006568B3" w14:paraId="3F5BAC3F" w14:textId="77777777">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rsidRPr="00AC088A" w:rsidR="006568B3" w:rsidRDefault="006568B3" w14:paraId="3AEBD5A3" w14:textId="77777777">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Pr="00AC088A" w:rsidR="006568B3" w14:paraId="630DCCFA" w14:textId="77777777">
        <w:tc>
          <w:tcPr>
            <w:tcW w:w="2408" w:type="dxa"/>
          </w:tcPr>
          <w:p w:rsidRPr="00AC088A" w:rsidR="006568B3" w:rsidRDefault="006568B3" w14:paraId="4A2D3728" w14:textId="77777777">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rsidRPr="00AC088A" w:rsidR="006568B3" w:rsidRDefault="006568B3" w14:paraId="43A9C595" w14:textId="77777777">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Pr="00AC088A" w:rsidR="006568B3" w14:paraId="71CA4C5C" w14:textId="77777777">
        <w:tc>
          <w:tcPr>
            <w:tcW w:w="2408" w:type="dxa"/>
          </w:tcPr>
          <w:p w:rsidRPr="00AC088A" w:rsidR="006568B3" w:rsidRDefault="00292DF5" w14:paraId="237D8995" w14:textId="77777777">
            <w:pPr>
              <w:pStyle w:val="MRParties"/>
              <w:numPr>
                <w:ilvl w:val="0"/>
                <w:numId w:val="0"/>
              </w:numPr>
              <w:spacing w:line="240" w:lineRule="auto"/>
              <w:jc w:val="left"/>
              <w:rPr>
                <w:rFonts w:ascii="Arial" w:hAnsi="Arial" w:cs="Arial"/>
                <w:sz w:val="20"/>
              </w:rPr>
            </w:pPr>
            <w:r>
              <w:rPr>
                <w:rFonts w:ascii="Arial" w:hAnsi="Arial" w:cs="Arial"/>
                <w:sz w:val="20"/>
              </w:rPr>
              <w:t>SUPPLIER</w:t>
            </w:r>
            <w:r w:rsidRPr="00AC088A" w:rsidR="006568B3">
              <w:rPr>
                <w:rFonts w:ascii="Arial" w:hAnsi="Arial" w:cs="Arial"/>
                <w:sz w:val="20"/>
              </w:rPr>
              <w:t xml:space="preserve"> REPRESENTATIVE</w:t>
            </w:r>
          </w:p>
        </w:tc>
        <w:tc>
          <w:tcPr>
            <w:tcW w:w="6340" w:type="dxa"/>
          </w:tcPr>
          <w:p w:rsidRPr="00AC088A" w:rsidR="006568B3" w:rsidRDefault="006568B3" w14:paraId="2213EF26" w14:textId="77777777">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rsidR="006568B3" w:rsidRDefault="006568B3" w14:paraId="78E0512A" w14:textId="77777777">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t>SCHEDULES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54"/>
        <w:gridCol w:w="4354"/>
      </w:tblGrid>
      <w:tr w:rsidR="006568B3" w14:paraId="1D026406" w14:textId="77777777">
        <w:tc>
          <w:tcPr>
            <w:tcW w:w="4354" w:type="dxa"/>
          </w:tcPr>
          <w:p w:rsidR="006568B3" w:rsidRDefault="006568B3" w14:paraId="5096C041" w14:textId="77777777">
            <w:pPr>
              <w:keepNext/>
              <w:rPr>
                <w:rFonts w:ascii="Arial" w:hAnsi="Arial" w:cs="Arial"/>
              </w:rPr>
            </w:pPr>
            <w:r>
              <w:rPr>
                <w:rFonts w:ascii="Arial" w:hAnsi="Arial" w:cs="Arial"/>
              </w:rPr>
              <w:t>Schedule 1</w:t>
            </w:r>
          </w:p>
        </w:tc>
        <w:tc>
          <w:tcPr>
            <w:tcW w:w="4354" w:type="dxa"/>
          </w:tcPr>
          <w:p w:rsidR="006568B3" w:rsidRDefault="006568B3" w14:paraId="425A4B2A" w14:textId="77777777">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rsidR="006568B3" w:rsidRDefault="006568B3" w14:paraId="7FC404E1" w14:textId="77777777">
            <w:pPr>
              <w:rPr>
                <w:rFonts w:ascii="Arial" w:hAnsi="Arial" w:cs="Arial"/>
              </w:rPr>
            </w:pPr>
            <w:r>
              <w:rPr>
                <w:rFonts w:ascii="Arial" w:hAnsi="Arial" w:cs="Arial"/>
              </w:rPr>
              <w:t>Schedule 2</w:t>
            </w:r>
          </w:p>
        </w:tc>
        <w:tc>
          <w:tcPr>
            <w:tcW w:w="4354" w:type="dxa"/>
          </w:tcPr>
          <w:p w:rsidR="006568B3" w:rsidRDefault="006568B3" w14:paraId="1DFC2F9D" w14:textId="77777777">
            <w:pPr>
              <w:rPr>
                <w:rFonts w:ascii="Arial" w:hAnsi="Arial" w:cs="Arial"/>
              </w:rPr>
            </w:pPr>
            <w:r>
              <w:rPr>
                <w:rFonts w:ascii="Arial" w:hAnsi="Arial" w:cs="Arial"/>
              </w:rPr>
              <w:t xml:space="preserve">Specification of Services </w:t>
            </w:r>
          </w:p>
        </w:tc>
      </w:tr>
      <w:tr w:rsidR="006568B3" w14:paraId="64511E46" w14:textId="77777777">
        <w:tc>
          <w:tcPr>
            <w:tcW w:w="4354" w:type="dxa"/>
          </w:tcPr>
          <w:p w:rsidR="006568B3" w:rsidRDefault="006568B3" w14:paraId="268D3EBE" w14:textId="77777777">
            <w:pPr>
              <w:rPr>
                <w:rFonts w:ascii="Arial" w:hAnsi="Arial" w:cs="Arial"/>
              </w:rPr>
            </w:pPr>
            <w:r>
              <w:rPr>
                <w:rFonts w:ascii="Arial" w:hAnsi="Arial" w:cs="Arial"/>
              </w:rPr>
              <w:t>Schedule 3</w:t>
            </w:r>
          </w:p>
        </w:tc>
        <w:tc>
          <w:tcPr>
            <w:tcW w:w="4354" w:type="dxa"/>
          </w:tcPr>
          <w:p w:rsidR="006568B3" w:rsidRDefault="006568B3" w14:paraId="13ACB965" w14:textId="77777777">
            <w:pPr>
              <w:rPr>
                <w:rFonts w:ascii="Arial" w:hAnsi="Arial" w:cs="Arial"/>
              </w:rPr>
            </w:pPr>
            <w:r>
              <w:rPr>
                <w:rFonts w:ascii="Arial" w:hAnsi="Arial" w:cs="Arial"/>
              </w:rPr>
              <w:t>Contract Price</w:t>
            </w:r>
          </w:p>
        </w:tc>
      </w:tr>
      <w:tr w:rsidR="006568B3" w14:paraId="1DF0EF26" w14:textId="77777777">
        <w:tc>
          <w:tcPr>
            <w:tcW w:w="4354" w:type="dxa"/>
          </w:tcPr>
          <w:p w:rsidR="006568B3" w:rsidRDefault="006568B3" w14:paraId="17034151" w14:textId="77777777">
            <w:pPr>
              <w:rPr>
                <w:rFonts w:ascii="Arial" w:hAnsi="Arial" w:cs="Arial"/>
              </w:rPr>
            </w:pPr>
            <w:r>
              <w:rPr>
                <w:rFonts w:ascii="Arial" w:hAnsi="Arial" w:cs="Arial"/>
              </w:rPr>
              <w:t>Schedule 4</w:t>
            </w:r>
          </w:p>
        </w:tc>
        <w:tc>
          <w:tcPr>
            <w:tcW w:w="4354" w:type="dxa"/>
          </w:tcPr>
          <w:p w:rsidR="006568B3" w:rsidRDefault="00A32CCD" w14:paraId="72ED8AC0" w14:textId="77777777">
            <w:pPr>
              <w:rPr>
                <w:rFonts w:ascii="Arial" w:hAnsi="Arial" w:cs="Arial"/>
              </w:rPr>
            </w:pPr>
            <w:r>
              <w:rPr>
                <w:rFonts w:ascii="Arial" w:hAnsi="Arial" w:cs="Arial"/>
              </w:rPr>
              <w:t>Change Control Form</w:t>
            </w:r>
          </w:p>
        </w:tc>
      </w:tr>
      <w:tr w:rsidR="006568B3" w14:paraId="6A18E0B8" w14:textId="77777777">
        <w:tc>
          <w:tcPr>
            <w:tcW w:w="4354" w:type="dxa"/>
          </w:tcPr>
          <w:p w:rsidR="006568B3" w:rsidRDefault="006568B3" w14:paraId="3F1340F9" w14:textId="77777777">
            <w:pPr>
              <w:rPr>
                <w:rFonts w:ascii="Arial" w:hAnsi="Arial" w:cs="Arial"/>
              </w:rPr>
            </w:pPr>
            <w:r>
              <w:rPr>
                <w:rFonts w:ascii="Arial" w:hAnsi="Arial" w:cs="Arial"/>
              </w:rPr>
              <w:t>Schedule 5</w:t>
            </w:r>
          </w:p>
        </w:tc>
        <w:tc>
          <w:tcPr>
            <w:tcW w:w="4354" w:type="dxa"/>
          </w:tcPr>
          <w:p w:rsidR="006568B3" w:rsidRDefault="006568B3" w14:paraId="60B064D3" w14:textId="77777777">
            <w:pPr>
              <w:rPr>
                <w:rFonts w:ascii="Arial" w:hAnsi="Arial" w:cs="Arial"/>
              </w:rPr>
            </w:pPr>
            <w:r>
              <w:rPr>
                <w:rFonts w:ascii="Arial" w:hAnsi="Arial" w:cs="Arial"/>
              </w:rPr>
              <w:t>Confidential Information</w:t>
            </w:r>
          </w:p>
        </w:tc>
      </w:tr>
      <w:tr w:rsidR="006568B3" w14:paraId="36C240CF" w14:textId="77777777">
        <w:tc>
          <w:tcPr>
            <w:tcW w:w="4354" w:type="dxa"/>
          </w:tcPr>
          <w:p w:rsidR="006568B3" w:rsidRDefault="006568B3" w14:paraId="5771EC87" w14:textId="77777777">
            <w:pPr>
              <w:rPr>
                <w:rFonts w:ascii="Arial" w:hAnsi="Arial" w:cs="Arial"/>
              </w:rPr>
            </w:pPr>
            <w:r>
              <w:rPr>
                <w:rFonts w:ascii="Arial" w:hAnsi="Arial" w:cs="Arial"/>
              </w:rPr>
              <w:t>Schedule 6</w:t>
            </w:r>
          </w:p>
        </w:tc>
        <w:tc>
          <w:tcPr>
            <w:tcW w:w="4354" w:type="dxa"/>
          </w:tcPr>
          <w:p w:rsidR="006568B3" w:rsidRDefault="00292DF5" w14:paraId="488BD048" w14:textId="77777777">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rsidR="006568B3" w:rsidRDefault="006568B3" w14:paraId="553D1931" w14:textId="77777777">
            <w:pPr>
              <w:rPr>
                <w:rFonts w:ascii="Arial" w:hAnsi="Arial" w:cs="Arial"/>
              </w:rPr>
            </w:pPr>
            <w:r>
              <w:rPr>
                <w:rFonts w:ascii="Arial" w:hAnsi="Arial" w:cs="Arial"/>
              </w:rPr>
              <w:t>Schedule 7</w:t>
            </w:r>
          </w:p>
        </w:tc>
        <w:tc>
          <w:tcPr>
            <w:tcW w:w="4354" w:type="dxa"/>
          </w:tcPr>
          <w:p w:rsidR="006568B3" w:rsidP="00504D8A" w:rsidRDefault="00504D8A" w14:paraId="23FC5E65" w14:textId="77777777">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rsidR="00504D8A" w:rsidP="00504D8A" w:rsidRDefault="00504D8A" w14:paraId="4C9C36FB" w14:textId="77777777">
            <w:pPr>
              <w:rPr>
                <w:rFonts w:ascii="Arial" w:hAnsi="Arial" w:cs="Arial"/>
              </w:rPr>
            </w:pPr>
            <w:r>
              <w:rPr>
                <w:rFonts w:ascii="Arial" w:hAnsi="Arial" w:cs="Arial"/>
              </w:rPr>
              <w:t>Schedule 8</w:t>
            </w:r>
          </w:p>
        </w:tc>
        <w:tc>
          <w:tcPr>
            <w:tcW w:w="4354" w:type="dxa"/>
          </w:tcPr>
          <w:p w:rsidR="00504D8A" w:rsidP="00504D8A" w:rsidRDefault="00504D8A" w14:paraId="1FF60D15" w14:textId="77777777">
            <w:pPr>
              <w:rPr>
                <w:rFonts w:ascii="Arial" w:hAnsi="Arial" w:cs="Arial"/>
              </w:rPr>
            </w:pPr>
            <w:r>
              <w:rPr>
                <w:rFonts w:ascii="Arial" w:hAnsi="Arial" w:cs="Arial"/>
              </w:rPr>
              <w:t>Special Terms</w:t>
            </w:r>
          </w:p>
        </w:tc>
      </w:tr>
    </w:tbl>
    <w:p w:rsidR="006568B3" w:rsidRDefault="006568B3" w14:paraId="3FE2A42D" w14:textId="77777777">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rsidR="006568B3" w:rsidRDefault="006568B3" w14:paraId="74C11F39" w14:textId="77777777">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rsidR="006568B3" w:rsidRDefault="006568B3" w14:paraId="2FD7B57C" w14:textId="77777777">
      <w:pPr>
        <w:spacing w:before="240"/>
        <w:rPr>
          <w:rFonts w:ascii="Arial" w:hAnsi="Arial" w:cs="Arial"/>
        </w:rPr>
      </w:pPr>
    </w:p>
    <w:p w:rsidR="00A153E2" w:rsidRDefault="00A153E2" w14:paraId="015A1F8E" w14:textId="77777777">
      <w:pPr>
        <w:spacing w:before="240"/>
        <w:rPr>
          <w:rFonts w:ascii="Arial" w:hAnsi="Arial" w:cs="Arial"/>
        </w:rPr>
      </w:pPr>
    </w:p>
    <w:p w:rsidR="006568B3" w:rsidRDefault="006568B3" w14:paraId="79794554" w14:textId="77777777">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rsidR="006568B3" w:rsidRDefault="006568B3" w14:paraId="3C6590F1" w14:textId="77777777">
      <w:pPr>
        <w:spacing w:before="240"/>
        <w:rPr>
          <w:rFonts w:ascii="Arial" w:hAnsi="Arial" w:cs="Arial"/>
        </w:rPr>
      </w:pPr>
    </w:p>
    <w:p w:rsidR="006568B3" w:rsidRDefault="006568B3" w14:paraId="1F764272" w14:textId="77777777">
      <w:pPr>
        <w:spacing w:before="240"/>
        <w:rPr>
          <w:rFonts w:ascii="Arial" w:hAnsi="Arial" w:cs="Arial"/>
        </w:rPr>
      </w:pPr>
      <w:r>
        <w:rPr>
          <w:rFonts w:ascii="Arial" w:hAnsi="Arial" w:cs="Arial"/>
        </w:rPr>
        <w:t>Name:…………………………………..</w:t>
      </w:r>
      <w:r>
        <w:rPr>
          <w:rFonts w:ascii="Arial" w:hAnsi="Arial" w:cs="Arial"/>
        </w:rPr>
        <w:tab/>
      </w:r>
      <w:r>
        <w:rPr>
          <w:rFonts w:ascii="Arial" w:hAnsi="Arial" w:cs="Arial"/>
        </w:rPr>
        <w:t>Signature:………………………………</w:t>
      </w:r>
    </w:p>
    <w:p w:rsidR="006568B3" w:rsidRDefault="006568B3" w14:paraId="16DFE18A" w14:textId="77777777">
      <w:pPr>
        <w:spacing w:before="240"/>
        <w:rPr>
          <w:rFonts w:ascii="Arial" w:hAnsi="Arial" w:cs="Arial"/>
        </w:rPr>
      </w:pPr>
    </w:p>
    <w:p w:rsidR="006568B3" w:rsidRDefault="006568B3" w14:paraId="25DC219C" w14:textId="77777777">
      <w:pPr>
        <w:spacing w:before="240"/>
        <w:rPr>
          <w:rFonts w:ascii="Arial" w:hAnsi="Arial" w:cs="Arial"/>
        </w:rPr>
      </w:pPr>
      <w:r>
        <w:rPr>
          <w:rFonts w:ascii="Arial" w:hAnsi="Arial" w:cs="Arial"/>
        </w:rPr>
        <w:t>Position:………………………………..</w:t>
      </w:r>
    </w:p>
    <w:p w:rsidR="006568B3" w:rsidRDefault="006568B3" w14:paraId="0902132D" w14:textId="77777777">
      <w:pPr>
        <w:spacing w:before="240"/>
        <w:rPr>
          <w:rFonts w:ascii="Arial" w:hAnsi="Arial" w:cs="Arial"/>
        </w:rPr>
      </w:pPr>
    </w:p>
    <w:p w:rsidR="006568B3" w:rsidRDefault="006568B3" w14:paraId="2FA64CFC" w14:textId="77777777">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rsidR="006568B3" w:rsidRDefault="006568B3" w14:paraId="19E43CC3" w14:textId="77777777">
      <w:pPr>
        <w:spacing w:before="240"/>
        <w:rPr>
          <w:rFonts w:ascii="Arial" w:hAnsi="Arial" w:cs="Arial"/>
        </w:rPr>
      </w:pPr>
    </w:p>
    <w:p w:rsidR="006568B3" w:rsidRDefault="006568B3" w14:paraId="63FBB6D1" w14:textId="77777777">
      <w:pPr>
        <w:spacing w:before="240"/>
        <w:rPr>
          <w:rFonts w:ascii="Arial" w:hAnsi="Arial" w:cs="Arial"/>
        </w:rPr>
      </w:pPr>
      <w:r>
        <w:rPr>
          <w:rFonts w:ascii="Arial" w:hAnsi="Arial" w:cs="Arial"/>
        </w:rPr>
        <w:t>Name:…………………………………..</w:t>
      </w:r>
      <w:r>
        <w:rPr>
          <w:rFonts w:ascii="Arial" w:hAnsi="Arial" w:cs="Arial"/>
        </w:rPr>
        <w:tab/>
      </w:r>
      <w:r>
        <w:rPr>
          <w:rFonts w:ascii="Arial" w:hAnsi="Arial" w:cs="Arial"/>
        </w:rPr>
        <w:t>Signature:……………………………….</w:t>
      </w:r>
    </w:p>
    <w:p w:rsidR="006568B3" w:rsidRDefault="006568B3" w14:paraId="4AA14FAF" w14:textId="77777777">
      <w:pPr>
        <w:spacing w:before="240"/>
        <w:rPr>
          <w:rFonts w:ascii="Arial" w:hAnsi="Arial" w:cs="Arial"/>
        </w:rPr>
      </w:pPr>
    </w:p>
    <w:p w:rsidR="006568B3" w:rsidRDefault="006568B3" w14:paraId="297ACBA9" w14:textId="77777777">
      <w:pPr>
        <w:spacing w:before="240"/>
        <w:rPr>
          <w:rFonts w:ascii="Arial" w:hAnsi="Arial" w:cs="Arial"/>
        </w:rPr>
      </w:pPr>
      <w:r>
        <w:rPr>
          <w:rFonts w:ascii="Arial" w:hAnsi="Arial" w:cs="Arial"/>
        </w:rPr>
        <w:t>Position:……………………………….</w:t>
      </w:r>
    </w:p>
    <w:p w:rsidR="006568B3" w:rsidRDefault="006568B3" w14:paraId="66E3D920" w14:textId="77777777">
      <w:pPr>
        <w:pStyle w:val="Heading5"/>
        <w:rPr>
          <w:rFonts w:ascii="Arial" w:hAnsi="Arial" w:cs="Arial"/>
          <w:noProof/>
        </w:rPr>
      </w:pPr>
    </w:p>
    <w:p w:rsidRPr="0069271C" w:rsidR="006568B3" w:rsidP="006568B3" w:rsidRDefault="006568B3" w14:paraId="4E0D8C72" w14:textId="77777777">
      <w:pPr>
        <w:sectPr w:rsidRPr="0069271C" w:rsidR="006568B3" w:rsidSect="00F53D74">
          <w:headerReference w:type="even" r:id="rId12"/>
          <w:headerReference w:type="default" r:id="rId13"/>
          <w:footerReference w:type="even" r:id="rId14"/>
          <w:footerReference w:type="default" r:id="rId15"/>
          <w:headerReference w:type="first" r:id="rId16"/>
          <w:footerReference w:type="first" r:id="rId17"/>
          <w:pgSz w:w="11908" w:h="16833" w:orient="portrait"/>
          <w:pgMar w:top="1440" w:right="1440" w:bottom="1440" w:left="1440" w:header="360" w:footer="684" w:gutter="0"/>
          <w:paperSrc w:first="259" w:other="259"/>
          <w:pgNumType w:start="1"/>
          <w:cols w:space="720"/>
          <w:noEndnote/>
          <w:docGrid w:linePitch="272"/>
        </w:sectPr>
      </w:pPr>
    </w:p>
    <w:p w:rsidR="006568B3" w:rsidRDefault="006568B3" w14:paraId="78D1D9DC" w14:textId="71BAA6EC">
      <w:pPr>
        <w:pStyle w:val="Heading5"/>
        <w:rPr>
          <w:rFonts w:ascii="Arial" w:hAnsi="Arial" w:cs="Arial"/>
          <w:noProof/>
          <w:sz w:val="20"/>
        </w:rPr>
      </w:pPr>
      <w:r>
        <w:rPr>
          <w:rFonts w:ascii="Arial" w:hAnsi="Arial" w:cs="Arial"/>
          <w:noProof/>
          <w:sz w:val="20"/>
        </w:rPr>
        <w:t>SCHEDULE 1</w:t>
      </w:r>
    </w:p>
    <w:p w:rsidR="006568B3" w:rsidRDefault="006568B3" w14:paraId="259FD512" w14:textId="77777777">
      <w:pPr>
        <w:pStyle w:val="Heading5"/>
        <w:rPr>
          <w:rFonts w:ascii="Arial" w:hAnsi="Arial" w:cs="Arial"/>
          <w:noProof/>
          <w:sz w:val="20"/>
        </w:rPr>
      </w:pPr>
    </w:p>
    <w:p w:rsidR="006568B3" w:rsidRDefault="006568B3" w14:paraId="7FBDC8A9" w14:textId="77777777">
      <w:pPr>
        <w:jc w:val="center"/>
      </w:pPr>
    </w:p>
    <w:p w:rsidR="006568B3" w:rsidP="00065778" w:rsidRDefault="006568B3" w14:paraId="2EC7F348" w14:textId="77777777"/>
    <w:p w:rsidR="006568B3" w:rsidRDefault="00A53407" w14:paraId="47CCDC9C" w14:textId="67651531">
      <w:pPr>
        <w:jc w:val="center"/>
        <w:rPr>
          <w:rFonts w:ascii="Arial" w:hAnsi="Arial" w:cs="Arial"/>
          <w:sz w:val="52"/>
        </w:rPr>
      </w:pPr>
      <w:r w:rsidRPr="00453537">
        <w:drawing>
          <wp:inline distT="0" distB="0" distL="0" distR="0" wp14:anchorId="681B4F26" wp14:editId="05213E71">
            <wp:extent cx="2141220" cy="1790700"/>
            <wp:effectExtent l="0" t="0" r="0" b="0"/>
            <wp:docPr id="2" name="Picture 2"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rsidR="006568B3" w:rsidRDefault="006568B3" w14:paraId="19382324" w14:textId="77777777">
      <w:pPr>
        <w:pStyle w:val="Heading1"/>
        <w:jc w:val="center"/>
        <w:rPr>
          <w:rFonts w:cs="Arial"/>
          <w:b w:val="0"/>
          <w:sz w:val="40"/>
        </w:rPr>
      </w:pPr>
      <w:r>
        <w:rPr>
          <w:rFonts w:cs="Arial"/>
          <w:b w:val="0"/>
          <w:sz w:val="40"/>
        </w:rPr>
        <w:t>OFFICE OF RAIL AND ROAD</w:t>
      </w:r>
    </w:p>
    <w:p w:rsidR="006568B3" w:rsidRDefault="006568B3" w14:paraId="19A8E716" w14:textId="77777777">
      <w:pPr>
        <w:jc w:val="center"/>
        <w:rPr>
          <w:rFonts w:ascii="Arial" w:hAnsi="Arial" w:cs="Arial"/>
          <w:sz w:val="40"/>
        </w:rPr>
      </w:pPr>
    </w:p>
    <w:p w:rsidR="006568B3" w:rsidRDefault="006568B3" w14:paraId="7FB5E3A5" w14:textId="77777777">
      <w:pPr>
        <w:pStyle w:val="Heading1"/>
        <w:spacing w:before="0" w:after="0"/>
        <w:jc w:val="center"/>
        <w:rPr>
          <w:rFonts w:cs="Arial"/>
          <w:b w:val="0"/>
          <w:sz w:val="40"/>
        </w:rPr>
      </w:pPr>
      <w:r>
        <w:rPr>
          <w:rFonts w:cs="Arial"/>
          <w:b w:val="0"/>
          <w:sz w:val="40"/>
        </w:rPr>
        <w:t>CONDITIONS OF CONTRACT</w:t>
      </w:r>
    </w:p>
    <w:p w:rsidR="006568B3" w:rsidRDefault="006568B3" w14:paraId="7FEB3B08" w14:textId="77777777">
      <w:pPr>
        <w:pStyle w:val="Heading1"/>
        <w:spacing w:before="0" w:after="0"/>
        <w:jc w:val="center"/>
        <w:rPr>
          <w:rFonts w:cs="Arial"/>
          <w:b w:val="0"/>
          <w:sz w:val="40"/>
        </w:rPr>
      </w:pPr>
      <w:r>
        <w:rPr>
          <w:rFonts w:cs="Arial"/>
          <w:b w:val="0"/>
          <w:sz w:val="40"/>
        </w:rPr>
        <w:t>FOR PROFESSIONAL SERVICES</w:t>
      </w:r>
    </w:p>
    <w:p w:rsidR="006568B3" w:rsidRDefault="006568B3" w14:paraId="7E44991D" w14:textId="77777777">
      <w:pPr>
        <w:widowControl w:val="0"/>
        <w:rPr>
          <w:rFonts w:ascii="Arial" w:hAnsi="Arial" w:cs="Arial"/>
          <w:snapToGrid w:val="0"/>
          <w:color w:val="000000"/>
          <w:lang w:eastAsia="en-US"/>
        </w:rPr>
      </w:pPr>
    </w:p>
    <w:p w:rsidR="006568B3" w:rsidRDefault="006568B3" w14:paraId="28B2ED71" w14:textId="77777777">
      <w:pPr>
        <w:widowControl w:val="0"/>
        <w:rPr>
          <w:rFonts w:ascii="Arial" w:hAnsi="Arial" w:cs="Arial"/>
          <w:snapToGrid w:val="0"/>
          <w:color w:val="000000"/>
          <w:lang w:eastAsia="en-US"/>
        </w:rPr>
      </w:pPr>
    </w:p>
    <w:p w:rsidR="006568B3" w:rsidRDefault="006568B3" w14:paraId="734BBDEC" w14:textId="77777777">
      <w:pPr>
        <w:widowControl w:val="0"/>
        <w:rPr>
          <w:rFonts w:ascii="Arial" w:hAnsi="Arial" w:cs="Arial"/>
          <w:snapToGrid w:val="0"/>
          <w:color w:val="000000"/>
          <w:lang w:eastAsia="en-US"/>
        </w:rPr>
      </w:pPr>
    </w:p>
    <w:p w:rsidR="006568B3" w:rsidRDefault="006568B3" w14:paraId="3BC1F794" w14:textId="77777777">
      <w:pPr>
        <w:widowControl w:val="0"/>
        <w:rPr>
          <w:rFonts w:ascii="Arial" w:hAnsi="Arial" w:cs="Arial"/>
          <w:snapToGrid w:val="0"/>
          <w:color w:val="000000"/>
          <w:lang w:eastAsia="en-US"/>
        </w:rPr>
      </w:pPr>
    </w:p>
    <w:p w:rsidR="006568B3" w:rsidRDefault="006568B3" w14:paraId="1B43B186" w14:textId="77777777">
      <w:pPr>
        <w:widowControl w:val="0"/>
        <w:rPr>
          <w:rFonts w:ascii="Arial" w:hAnsi="Arial" w:cs="Arial"/>
          <w:snapToGrid w:val="0"/>
          <w:color w:val="000000"/>
          <w:lang w:eastAsia="en-US"/>
        </w:rPr>
      </w:pPr>
    </w:p>
    <w:p w:rsidR="006568B3" w:rsidRDefault="006568B3" w14:paraId="0EFE2378" w14:textId="77777777">
      <w:pPr>
        <w:widowControl w:val="0"/>
        <w:rPr>
          <w:rFonts w:ascii="Arial" w:hAnsi="Arial" w:cs="Arial"/>
          <w:snapToGrid w:val="0"/>
          <w:color w:val="000000"/>
          <w:lang w:eastAsia="en-US"/>
        </w:rPr>
      </w:pPr>
    </w:p>
    <w:p w:rsidR="006568B3" w:rsidP="006568B3" w:rsidRDefault="006568B3" w14:paraId="46A37880" w14:textId="77777777">
      <w:pPr>
        <w:widowControl w:val="0"/>
        <w:ind w:right="1172"/>
        <w:rPr>
          <w:rFonts w:ascii="Arial" w:hAnsi="Arial" w:cs="Arial"/>
          <w:snapToGrid w:val="0"/>
          <w:color w:val="000000"/>
          <w:lang w:eastAsia="en-US"/>
        </w:rPr>
        <w:sectPr w:rsidR="006568B3" w:rsidSect="00F53D74">
          <w:headerReference w:type="first" r:id="rId19"/>
          <w:footerReference w:type="first" r:id="rId20"/>
          <w:pgSz w:w="11908" w:h="16833" w:orient="portrait"/>
          <w:pgMar w:top="1702" w:right="1440" w:bottom="1440" w:left="1440" w:header="709" w:footer="684" w:gutter="0"/>
          <w:paperSrc w:first="259" w:other="259"/>
          <w:pgNumType w:fmt="lowerRoman" w:start="1"/>
          <w:cols w:space="720"/>
          <w:noEndnote/>
          <w:docGrid w:linePitch="272"/>
        </w:sectPr>
      </w:pPr>
    </w:p>
    <w:p w:rsidR="006568B3" w:rsidRDefault="006568B3" w14:paraId="0852B267" w14:textId="77777777">
      <w:pPr>
        <w:jc w:val="center"/>
        <w:rPr>
          <w:rFonts w:ascii="Arial" w:hAnsi="Arial" w:cs="Arial"/>
          <w:b/>
          <w:bCs/>
          <w:szCs w:val="22"/>
        </w:rPr>
      </w:pPr>
      <w:r>
        <w:rPr>
          <w:rFonts w:ascii="Arial" w:hAnsi="Arial" w:cs="Arial"/>
          <w:b/>
          <w:bCs/>
          <w:szCs w:val="22"/>
        </w:rPr>
        <w:t>Contents</w:t>
      </w:r>
    </w:p>
    <w:p w:rsidR="006568B3" w:rsidRDefault="006568B3" w14:paraId="6792BC1C" w14:textId="77777777">
      <w:pPr>
        <w:jc w:val="both"/>
        <w:rPr>
          <w:rFonts w:ascii="Arial" w:hAnsi="Arial" w:cs="Arial"/>
          <w:szCs w:val="22"/>
        </w:rPr>
      </w:pPr>
    </w:p>
    <w:p w:rsidR="006568B3" w:rsidRDefault="006568B3" w14:paraId="03475BD6" w14:textId="77777777">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rsidR="006568B3" w:rsidRDefault="006568B3" w14:paraId="639AD62A" w14:textId="77777777">
      <w:pPr>
        <w:tabs>
          <w:tab w:val="left" w:pos="851"/>
        </w:tabs>
        <w:rPr>
          <w:rFonts w:ascii="Arial" w:hAnsi="Arial" w:cs="Arial"/>
          <w:szCs w:val="22"/>
        </w:rPr>
      </w:pPr>
    </w:p>
    <w:p w:rsidR="006568B3" w:rsidRDefault="006568B3" w14:paraId="4616F6A8" w14:textId="77777777">
      <w:pPr>
        <w:tabs>
          <w:tab w:val="left" w:pos="851"/>
        </w:tabs>
        <w:rPr>
          <w:rFonts w:ascii="Arial" w:hAnsi="Arial" w:cs="Arial"/>
          <w:szCs w:val="22"/>
        </w:rPr>
      </w:pPr>
      <w:r>
        <w:rPr>
          <w:rFonts w:ascii="Arial" w:hAnsi="Arial" w:cs="Arial"/>
          <w:szCs w:val="22"/>
        </w:rPr>
        <w:t>A1</w:t>
      </w:r>
      <w:r>
        <w:rPr>
          <w:rFonts w:ascii="Arial" w:hAnsi="Arial" w:cs="Arial"/>
          <w:szCs w:val="22"/>
        </w:rPr>
        <w:tab/>
      </w:r>
      <w:r>
        <w:rPr>
          <w:rFonts w:ascii="Arial" w:hAnsi="Arial" w:cs="Arial"/>
          <w:szCs w:val="22"/>
        </w:rPr>
        <w:t>Definitions and Interpretations</w:t>
      </w:r>
    </w:p>
    <w:p w:rsidR="006568B3" w:rsidRDefault="006568B3" w14:paraId="7A015D00" w14:textId="77777777">
      <w:pPr>
        <w:tabs>
          <w:tab w:val="left" w:pos="851"/>
        </w:tabs>
        <w:rPr>
          <w:rFonts w:ascii="Arial" w:hAnsi="Arial" w:cs="Arial"/>
          <w:szCs w:val="22"/>
        </w:rPr>
      </w:pPr>
      <w:r>
        <w:rPr>
          <w:rFonts w:ascii="Arial" w:hAnsi="Arial" w:cs="Arial"/>
          <w:szCs w:val="22"/>
        </w:rPr>
        <w:t>A2</w:t>
      </w:r>
      <w:r>
        <w:rPr>
          <w:rFonts w:ascii="Arial" w:hAnsi="Arial" w:cs="Arial"/>
          <w:szCs w:val="22"/>
        </w:rPr>
        <w:tab/>
      </w:r>
      <w:r>
        <w:rPr>
          <w:rFonts w:ascii="Arial" w:hAnsi="Arial" w:cs="Arial"/>
          <w:szCs w:val="22"/>
        </w:rPr>
        <w:t>Contract Period</w:t>
      </w:r>
    </w:p>
    <w:p w:rsidR="006568B3" w:rsidRDefault="006568B3" w14:paraId="2159BE44" w14:textId="77777777">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rsidR="006568B3" w:rsidRDefault="006568B3" w14:paraId="0AE4F486" w14:textId="77777777">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r>
      <w:r>
        <w:rPr>
          <w:rFonts w:ascii="Arial" w:hAnsi="Arial" w:cs="Arial"/>
          <w:szCs w:val="22"/>
        </w:rPr>
        <w:t>Deleted</w:t>
      </w:r>
    </w:p>
    <w:p w:rsidR="006568B3" w:rsidRDefault="006568B3" w14:paraId="0C85668A" w14:textId="77777777">
      <w:pPr>
        <w:tabs>
          <w:tab w:val="left" w:pos="851"/>
        </w:tabs>
        <w:rPr>
          <w:rFonts w:ascii="Arial" w:hAnsi="Arial" w:cs="Arial"/>
          <w:szCs w:val="22"/>
        </w:rPr>
      </w:pPr>
      <w:r>
        <w:rPr>
          <w:rFonts w:ascii="Arial" w:hAnsi="Arial" w:cs="Arial"/>
          <w:szCs w:val="22"/>
        </w:rPr>
        <w:t>A5</w:t>
      </w:r>
      <w:r>
        <w:rPr>
          <w:rFonts w:ascii="Arial" w:hAnsi="Arial" w:cs="Arial"/>
          <w:szCs w:val="22"/>
        </w:rPr>
        <w:tab/>
      </w:r>
      <w:r>
        <w:rPr>
          <w:rFonts w:ascii="Arial" w:hAnsi="Arial" w:cs="Arial"/>
          <w:szCs w:val="22"/>
        </w:rPr>
        <w:t>Entire Agreement</w:t>
      </w:r>
    </w:p>
    <w:p w:rsidR="006568B3" w:rsidRDefault="006568B3" w14:paraId="74BB75E6" w14:textId="77777777">
      <w:pPr>
        <w:tabs>
          <w:tab w:val="left" w:pos="851"/>
        </w:tabs>
        <w:rPr>
          <w:rFonts w:ascii="Arial" w:hAnsi="Arial" w:cs="Arial"/>
          <w:szCs w:val="22"/>
        </w:rPr>
      </w:pPr>
      <w:r>
        <w:rPr>
          <w:rFonts w:ascii="Arial" w:hAnsi="Arial" w:cs="Arial"/>
          <w:szCs w:val="22"/>
        </w:rPr>
        <w:t>A6</w:t>
      </w:r>
      <w:r>
        <w:rPr>
          <w:rFonts w:ascii="Arial" w:hAnsi="Arial" w:cs="Arial"/>
          <w:szCs w:val="22"/>
        </w:rPr>
        <w:tab/>
      </w:r>
      <w:r>
        <w:rPr>
          <w:rFonts w:ascii="Arial" w:hAnsi="Arial" w:cs="Arial"/>
          <w:szCs w:val="22"/>
        </w:rPr>
        <w:t>Scope of Contract</w:t>
      </w:r>
    </w:p>
    <w:p w:rsidR="006568B3" w:rsidRDefault="006568B3" w14:paraId="56A6FA7B" w14:textId="77777777">
      <w:pPr>
        <w:tabs>
          <w:tab w:val="left" w:pos="851"/>
        </w:tabs>
        <w:rPr>
          <w:rFonts w:ascii="Arial" w:hAnsi="Arial" w:cs="Arial"/>
          <w:szCs w:val="22"/>
        </w:rPr>
      </w:pPr>
      <w:r>
        <w:rPr>
          <w:rFonts w:ascii="Arial" w:hAnsi="Arial" w:cs="Arial"/>
          <w:szCs w:val="22"/>
        </w:rPr>
        <w:t>A7</w:t>
      </w:r>
      <w:r>
        <w:rPr>
          <w:rFonts w:ascii="Arial" w:hAnsi="Arial" w:cs="Arial"/>
          <w:szCs w:val="22"/>
        </w:rPr>
        <w:tab/>
      </w:r>
      <w:r>
        <w:rPr>
          <w:rFonts w:ascii="Arial" w:hAnsi="Arial" w:cs="Arial"/>
          <w:szCs w:val="22"/>
        </w:rPr>
        <w:t>Notices</w:t>
      </w:r>
    </w:p>
    <w:p w:rsidR="006568B3" w:rsidRDefault="006568B3" w14:paraId="5EE41952" w14:textId="77777777">
      <w:pPr>
        <w:tabs>
          <w:tab w:val="left" w:pos="851"/>
        </w:tabs>
        <w:rPr>
          <w:rFonts w:ascii="Arial" w:hAnsi="Arial" w:cs="Arial"/>
          <w:szCs w:val="22"/>
        </w:rPr>
      </w:pPr>
      <w:r>
        <w:rPr>
          <w:rFonts w:ascii="Arial" w:hAnsi="Arial" w:cs="Arial"/>
          <w:szCs w:val="22"/>
        </w:rPr>
        <w:t>A8</w:t>
      </w:r>
      <w:r>
        <w:rPr>
          <w:rFonts w:ascii="Arial" w:hAnsi="Arial" w:cs="Arial"/>
          <w:szCs w:val="22"/>
        </w:rPr>
        <w:tab/>
      </w:r>
      <w:r>
        <w:rPr>
          <w:rFonts w:ascii="Arial" w:hAnsi="Arial" w:cs="Arial"/>
          <w:szCs w:val="22"/>
        </w:rPr>
        <w:t>Mistakes in Information</w:t>
      </w:r>
    </w:p>
    <w:p w:rsidR="006568B3" w:rsidRDefault="006568B3" w14:paraId="6FAC5A6B" w14:textId="77777777">
      <w:pPr>
        <w:tabs>
          <w:tab w:val="left" w:pos="851"/>
        </w:tabs>
        <w:rPr>
          <w:rFonts w:ascii="Arial" w:hAnsi="Arial" w:cs="Arial"/>
          <w:szCs w:val="22"/>
        </w:rPr>
      </w:pPr>
      <w:r>
        <w:rPr>
          <w:rFonts w:ascii="Arial" w:hAnsi="Arial" w:cs="Arial"/>
          <w:szCs w:val="22"/>
        </w:rPr>
        <w:t>A9</w:t>
      </w:r>
      <w:r>
        <w:rPr>
          <w:rFonts w:ascii="Arial" w:hAnsi="Arial" w:cs="Arial"/>
          <w:szCs w:val="22"/>
        </w:rPr>
        <w:tab/>
      </w:r>
      <w:r>
        <w:rPr>
          <w:rFonts w:ascii="Arial" w:hAnsi="Arial" w:cs="Arial"/>
          <w:szCs w:val="22"/>
        </w:rPr>
        <w:t>Conflicts of Interest</w:t>
      </w:r>
    </w:p>
    <w:p w:rsidR="006568B3" w:rsidRDefault="006568B3" w14:paraId="4215AFD6" w14:textId="77777777">
      <w:pPr>
        <w:tabs>
          <w:tab w:val="left" w:pos="851"/>
        </w:tabs>
        <w:rPr>
          <w:rFonts w:ascii="Arial" w:hAnsi="Arial" w:cs="Arial"/>
          <w:szCs w:val="22"/>
        </w:rPr>
      </w:pPr>
      <w:r>
        <w:rPr>
          <w:rFonts w:ascii="Arial" w:hAnsi="Arial" w:cs="Arial"/>
          <w:szCs w:val="22"/>
        </w:rPr>
        <w:t>A10</w:t>
      </w:r>
      <w:r>
        <w:rPr>
          <w:rFonts w:ascii="Arial" w:hAnsi="Arial" w:cs="Arial"/>
          <w:szCs w:val="22"/>
        </w:rPr>
        <w:tab/>
      </w:r>
      <w:r>
        <w:rPr>
          <w:rFonts w:ascii="Arial" w:hAnsi="Arial" w:cs="Arial"/>
          <w:szCs w:val="22"/>
        </w:rPr>
        <w:t>Fraud</w:t>
      </w:r>
    </w:p>
    <w:p w:rsidR="006568B3" w:rsidRDefault="006568B3" w14:paraId="55076D0C" w14:textId="77777777">
      <w:pPr>
        <w:tabs>
          <w:tab w:val="left" w:pos="851"/>
        </w:tabs>
        <w:rPr>
          <w:rFonts w:ascii="Arial" w:hAnsi="Arial" w:cs="Arial"/>
          <w:szCs w:val="22"/>
        </w:rPr>
      </w:pPr>
    </w:p>
    <w:p w:rsidR="006568B3" w:rsidRDefault="006568B3" w14:paraId="18EF4A11" w14:textId="77777777">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rsidR="006568B3" w:rsidRDefault="006568B3" w14:paraId="2EF92673" w14:textId="77777777">
      <w:pPr>
        <w:tabs>
          <w:tab w:val="left" w:pos="851"/>
          <w:tab w:val="left" w:pos="900"/>
        </w:tabs>
        <w:jc w:val="both"/>
        <w:rPr>
          <w:rFonts w:ascii="Arial" w:hAnsi="Arial" w:cs="Arial"/>
          <w:szCs w:val="22"/>
        </w:rPr>
      </w:pPr>
    </w:p>
    <w:p w:rsidR="006568B3" w:rsidRDefault="006568B3" w14:paraId="2744CD11" w14:textId="77777777">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r>
      <w:r>
        <w:rPr>
          <w:rFonts w:ascii="Arial" w:hAnsi="Arial" w:cs="Arial"/>
          <w:szCs w:val="22"/>
        </w:rPr>
        <w:t>The Services</w:t>
      </w:r>
    </w:p>
    <w:p w:rsidR="006568B3" w:rsidRDefault="006568B3" w14:paraId="157BBD00" w14:textId="77777777">
      <w:pPr>
        <w:pStyle w:val="Heading8"/>
        <w:keepNext w:val="0"/>
        <w:tabs>
          <w:tab w:val="clear" w:pos="0"/>
          <w:tab w:val="clear" w:pos="567"/>
          <w:tab w:val="left" w:pos="851"/>
          <w:tab w:val="left" w:pos="900"/>
        </w:tabs>
        <w:suppressAutoHyphens w:val="0"/>
        <w:rPr>
          <w:sz w:val="20"/>
          <w:szCs w:val="22"/>
        </w:rPr>
      </w:pPr>
      <w:proofErr w:type="spellStart"/>
      <w:r>
        <w:rPr>
          <w:sz w:val="20"/>
          <w:szCs w:val="22"/>
        </w:rPr>
        <w:t>B2</w:t>
      </w:r>
      <w:proofErr w:type="spellEnd"/>
      <w:r>
        <w:rPr>
          <w:sz w:val="20"/>
          <w:szCs w:val="22"/>
        </w:rPr>
        <w:tab/>
      </w:r>
      <w:r>
        <w:rPr>
          <w:sz w:val="20"/>
          <w:szCs w:val="22"/>
        </w:rPr>
        <w:t>Standard of Work</w:t>
      </w:r>
    </w:p>
    <w:p w:rsidR="006568B3" w:rsidRDefault="006568B3" w14:paraId="470E68D7" w14:textId="77777777">
      <w:pPr>
        <w:tabs>
          <w:tab w:val="left" w:pos="851"/>
        </w:tabs>
        <w:rPr>
          <w:rFonts w:ascii="Arial" w:hAnsi="Arial" w:cs="Arial"/>
          <w:szCs w:val="22"/>
        </w:rPr>
      </w:pPr>
      <w:r>
        <w:rPr>
          <w:rFonts w:ascii="Arial" w:hAnsi="Arial" w:cs="Arial"/>
          <w:szCs w:val="22"/>
        </w:rPr>
        <w:t>B3</w:t>
      </w:r>
      <w:r>
        <w:rPr>
          <w:rFonts w:ascii="Arial" w:hAnsi="Arial" w:cs="Arial"/>
          <w:szCs w:val="22"/>
        </w:rPr>
        <w:tab/>
      </w:r>
      <w:r>
        <w:rPr>
          <w:rFonts w:ascii="Arial" w:hAnsi="Arial" w:cs="Arial"/>
          <w:szCs w:val="22"/>
        </w:rPr>
        <w:t>Key Personnel</w:t>
      </w:r>
    </w:p>
    <w:p w:rsidR="006568B3" w:rsidRDefault="006568B3" w14:paraId="0ED8D0A8" w14:textId="77777777">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r>
      <w:r>
        <w:rPr>
          <w:rFonts w:ascii="Arial" w:hAnsi="Arial" w:cs="Arial"/>
          <w:szCs w:val="22"/>
        </w:rPr>
        <w:t>Offers of Employment</w:t>
      </w:r>
    </w:p>
    <w:p w:rsidR="006568B3" w:rsidRDefault="006568B3" w14:paraId="2EC97AA0" w14:textId="77777777">
      <w:pPr>
        <w:tabs>
          <w:tab w:val="left" w:pos="851"/>
        </w:tabs>
        <w:rPr>
          <w:rFonts w:ascii="Arial" w:hAnsi="Arial" w:cs="Arial"/>
          <w:szCs w:val="22"/>
        </w:rPr>
      </w:pPr>
    </w:p>
    <w:p w:rsidR="006568B3" w:rsidRDefault="006568B3" w14:paraId="02720B72" w14:textId="77777777">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rsidR="006568B3" w:rsidRDefault="006568B3" w14:paraId="6C2DB42E" w14:textId="77777777">
      <w:pPr>
        <w:tabs>
          <w:tab w:val="left" w:pos="851"/>
        </w:tabs>
        <w:rPr>
          <w:rFonts w:ascii="Arial" w:hAnsi="Arial" w:cs="Arial"/>
          <w:szCs w:val="22"/>
        </w:rPr>
      </w:pPr>
    </w:p>
    <w:p w:rsidR="006568B3" w:rsidRDefault="006568B3" w14:paraId="30664984" w14:textId="77777777">
      <w:pPr>
        <w:tabs>
          <w:tab w:val="left" w:pos="851"/>
        </w:tabs>
        <w:rPr>
          <w:rFonts w:ascii="Arial" w:hAnsi="Arial" w:cs="Arial"/>
          <w:szCs w:val="22"/>
        </w:rPr>
      </w:pPr>
      <w:r>
        <w:rPr>
          <w:rFonts w:ascii="Arial" w:hAnsi="Arial" w:cs="Arial"/>
          <w:szCs w:val="22"/>
        </w:rPr>
        <w:t>C1</w:t>
      </w:r>
      <w:r>
        <w:rPr>
          <w:rFonts w:ascii="Arial" w:hAnsi="Arial" w:cs="Arial"/>
          <w:szCs w:val="22"/>
        </w:rPr>
        <w:tab/>
      </w:r>
      <w:r>
        <w:rPr>
          <w:rFonts w:ascii="Arial" w:hAnsi="Arial" w:cs="Arial"/>
          <w:szCs w:val="22"/>
        </w:rPr>
        <w:t>Contract Price</w:t>
      </w:r>
    </w:p>
    <w:p w:rsidR="006568B3" w:rsidRDefault="006568B3" w14:paraId="5F1F20A5" w14:textId="77777777">
      <w:pPr>
        <w:tabs>
          <w:tab w:val="left" w:pos="851"/>
        </w:tabs>
        <w:rPr>
          <w:rFonts w:ascii="Arial" w:hAnsi="Arial" w:cs="Arial"/>
          <w:szCs w:val="22"/>
        </w:rPr>
      </w:pPr>
      <w:r>
        <w:rPr>
          <w:rFonts w:ascii="Arial" w:hAnsi="Arial" w:cs="Arial"/>
          <w:szCs w:val="22"/>
        </w:rPr>
        <w:t>C2</w:t>
      </w:r>
      <w:r>
        <w:rPr>
          <w:rFonts w:ascii="Arial" w:hAnsi="Arial" w:cs="Arial"/>
          <w:szCs w:val="22"/>
        </w:rPr>
        <w:tab/>
      </w:r>
      <w:r>
        <w:rPr>
          <w:rFonts w:ascii="Arial" w:hAnsi="Arial" w:cs="Arial"/>
          <w:szCs w:val="22"/>
        </w:rPr>
        <w:t>Payment and VAT</w:t>
      </w:r>
    </w:p>
    <w:p w:rsidR="006568B3" w:rsidRDefault="006568B3" w14:paraId="48345606" w14:textId="77777777">
      <w:pPr>
        <w:tabs>
          <w:tab w:val="left" w:pos="851"/>
        </w:tabs>
        <w:rPr>
          <w:rFonts w:ascii="Arial" w:hAnsi="Arial" w:cs="Arial"/>
          <w:szCs w:val="22"/>
        </w:rPr>
      </w:pPr>
      <w:r>
        <w:rPr>
          <w:rFonts w:ascii="Arial" w:hAnsi="Arial" w:cs="Arial"/>
          <w:szCs w:val="22"/>
        </w:rPr>
        <w:t>C3</w:t>
      </w:r>
      <w:r>
        <w:rPr>
          <w:rFonts w:ascii="Arial" w:hAnsi="Arial" w:cs="Arial"/>
          <w:szCs w:val="22"/>
        </w:rPr>
        <w:tab/>
      </w:r>
      <w:r>
        <w:rPr>
          <w:rFonts w:ascii="Arial" w:hAnsi="Arial" w:cs="Arial"/>
          <w:szCs w:val="22"/>
        </w:rPr>
        <w:t>Recovery of Sums Due</w:t>
      </w:r>
    </w:p>
    <w:p w:rsidR="006568B3" w:rsidP="006568B3" w:rsidRDefault="006568B3" w14:paraId="1AD4F63B" w14:textId="77777777">
      <w:pPr>
        <w:tabs>
          <w:tab w:val="left" w:pos="851"/>
        </w:tabs>
        <w:rPr>
          <w:rFonts w:ascii="Arial" w:hAnsi="Arial" w:cs="Arial"/>
          <w:szCs w:val="22"/>
        </w:rPr>
      </w:pPr>
      <w:r>
        <w:rPr>
          <w:rFonts w:ascii="Arial" w:hAnsi="Arial" w:cs="Arial"/>
          <w:szCs w:val="22"/>
        </w:rPr>
        <w:t>C4</w:t>
      </w:r>
      <w:r>
        <w:rPr>
          <w:rFonts w:ascii="Arial" w:hAnsi="Arial" w:cs="Arial"/>
          <w:szCs w:val="22"/>
        </w:rPr>
        <w:tab/>
      </w:r>
      <w:r>
        <w:rPr>
          <w:rFonts w:ascii="Arial" w:hAnsi="Arial" w:cs="Arial"/>
          <w:szCs w:val="22"/>
        </w:rPr>
        <w:t>Alteration to Deliverables or Contract Period</w:t>
      </w:r>
    </w:p>
    <w:p w:rsidR="006568B3" w:rsidRDefault="006568B3" w14:paraId="76F6E4EF" w14:textId="77777777">
      <w:pPr>
        <w:tabs>
          <w:tab w:val="left" w:pos="851"/>
        </w:tabs>
        <w:rPr>
          <w:rFonts w:ascii="Arial" w:hAnsi="Arial" w:cs="Arial"/>
          <w:szCs w:val="22"/>
        </w:rPr>
      </w:pPr>
    </w:p>
    <w:p w:rsidR="006568B3" w:rsidRDefault="006568B3" w14:paraId="78B9AB2B" w14:textId="77777777">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rsidR="006568B3" w:rsidRDefault="006568B3" w14:paraId="05E884B0" w14:textId="77777777">
      <w:pPr>
        <w:tabs>
          <w:tab w:val="left" w:pos="851"/>
        </w:tabs>
        <w:rPr>
          <w:rFonts w:ascii="Arial" w:hAnsi="Arial" w:cs="Arial"/>
          <w:szCs w:val="22"/>
        </w:rPr>
      </w:pPr>
    </w:p>
    <w:p w:rsidR="006568B3" w:rsidRDefault="006568B3" w14:paraId="4437155A" w14:textId="77777777">
      <w:pPr>
        <w:tabs>
          <w:tab w:val="left" w:pos="851"/>
        </w:tabs>
        <w:rPr>
          <w:rFonts w:ascii="Arial" w:hAnsi="Arial" w:cs="Arial"/>
          <w:szCs w:val="22"/>
        </w:rPr>
      </w:pPr>
      <w:r>
        <w:rPr>
          <w:rFonts w:ascii="Arial" w:hAnsi="Arial" w:cs="Arial"/>
          <w:szCs w:val="22"/>
        </w:rPr>
        <w:t>D1</w:t>
      </w:r>
      <w:r>
        <w:rPr>
          <w:rFonts w:ascii="Arial" w:hAnsi="Arial" w:cs="Arial"/>
          <w:szCs w:val="22"/>
        </w:rPr>
        <w:tab/>
      </w:r>
      <w:r>
        <w:rPr>
          <w:rFonts w:ascii="Arial" w:hAnsi="Arial" w:cs="Arial"/>
          <w:szCs w:val="22"/>
        </w:rPr>
        <w:t>Anti-Bribery</w:t>
      </w:r>
    </w:p>
    <w:p w:rsidR="006568B3" w:rsidRDefault="006568B3" w14:paraId="103AE721" w14:textId="77777777">
      <w:pPr>
        <w:tabs>
          <w:tab w:val="left" w:pos="851"/>
        </w:tabs>
        <w:rPr>
          <w:rFonts w:ascii="Arial" w:hAnsi="Arial" w:cs="Arial"/>
          <w:szCs w:val="22"/>
        </w:rPr>
      </w:pPr>
      <w:r>
        <w:rPr>
          <w:rFonts w:ascii="Arial" w:hAnsi="Arial" w:cs="Arial"/>
          <w:szCs w:val="22"/>
        </w:rPr>
        <w:t>D2</w:t>
      </w:r>
      <w:r>
        <w:rPr>
          <w:rFonts w:ascii="Arial" w:hAnsi="Arial" w:cs="Arial"/>
          <w:szCs w:val="22"/>
        </w:rPr>
        <w:tab/>
      </w:r>
      <w:r>
        <w:rPr>
          <w:rFonts w:ascii="Arial" w:hAnsi="Arial" w:cs="Arial"/>
          <w:szCs w:val="22"/>
        </w:rPr>
        <w:t>Discrimination</w:t>
      </w:r>
    </w:p>
    <w:p w:rsidR="006568B3" w:rsidRDefault="006568B3" w14:paraId="3EC190C4" w14:textId="77777777">
      <w:pPr>
        <w:tabs>
          <w:tab w:val="left" w:pos="851"/>
        </w:tabs>
        <w:rPr>
          <w:rFonts w:ascii="Arial" w:hAnsi="Arial" w:cs="Arial"/>
          <w:szCs w:val="22"/>
        </w:rPr>
      </w:pPr>
      <w:r>
        <w:rPr>
          <w:rFonts w:ascii="Arial" w:hAnsi="Arial" w:cs="Arial"/>
          <w:szCs w:val="22"/>
        </w:rPr>
        <w:t>D3</w:t>
      </w:r>
      <w:r>
        <w:rPr>
          <w:rFonts w:ascii="Arial" w:hAnsi="Arial" w:cs="Arial"/>
          <w:szCs w:val="22"/>
        </w:rPr>
        <w:tab/>
      </w:r>
      <w:r>
        <w:rPr>
          <w:rFonts w:ascii="Arial" w:hAnsi="Arial" w:cs="Arial"/>
          <w:szCs w:val="22"/>
        </w:rPr>
        <w:t>The Contracts (Rights of Third Parties) Act 1999</w:t>
      </w:r>
    </w:p>
    <w:p w:rsidR="006568B3" w:rsidRDefault="006568B3" w14:paraId="22DB7663" w14:textId="77777777">
      <w:pPr>
        <w:tabs>
          <w:tab w:val="left" w:pos="851"/>
        </w:tabs>
        <w:rPr>
          <w:rFonts w:ascii="Arial" w:hAnsi="Arial" w:cs="Arial"/>
          <w:szCs w:val="22"/>
        </w:rPr>
      </w:pPr>
      <w:r>
        <w:rPr>
          <w:rFonts w:ascii="Arial" w:hAnsi="Arial" w:cs="Arial"/>
          <w:szCs w:val="22"/>
        </w:rPr>
        <w:t>D4</w:t>
      </w:r>
      <w:r>
        <w:rPr>
          <w:rFonts w:ascii="Arial" w:hAnsi="Arial" w:cs="Arial"/>
          <w:szCs w:val="22"/>
        </w:rPr>
        <w:tab/>
      </w:r>
      <w:r>
        <w:rPr>
          <w:rFonts w:ascii="Arial" w:hAnsi="Arial" w:cs="Arial"/>
          <w:szCs w:val="22"/>
        </w:rPr>
        <w:t>Health and Safety</w:t>
      </w:r>
    </w:p>
    <w:p w:rsidR="006568B3" w:rsidRDefault="006568B3" w14:paraId="58597CDE" w14:textId="77777777">
      <w:pPr>
        <w:tabs>
          <w:tab w:val="left" w:pos="851"/>
        </w:tabs>
        <w:rPr>
          <w:rFonts w:ascii="Arial" w:hAnsi="Arial" w:cs="Arial"/>
          <w:szCs w:val="22"/>
        </w:rPr>
      </w:pPr>
      <w:r>
        <w:rPr>
          <w:rFonts w:ascii="Arial" w:hAnsi="Arial" w:cs="Arial"/>
          <w:szCs w:val="22"/>
        </w:rPr>
        <w:t>D5</w:t>
      </w:r>
      <w:r>
        <w:rPr>
          <w:rFonts w:ascii="Arial" w:hAnsi="Arial" w:cs="Arial"/>
          <w:szCs w:val="22"/>
        </w:rPr>
        <w:tab/>
      </w:r>
      <w:r>
        <w:rPr>
          <w:rFonts w:ascii="Arial" w:hAnsi="Arial" w:cs="Arial"/>
          <w:szCs w:val="22"/>
        </w:rPr>
        <w:t>Modern Slavery Act 2015</w:t>
      </w:r>
    </w:p>
    <w:p w:rsidR="006568B3" w:rsidRDefault="006568B3" w14:paraId="7C1846BB" w14:textId="77777777">
      <w:pPr>
        <w:tabs>
          <w:tab w:val="left" w:pos="851"/>
        </w:tabs>
        <w:rPr>
          <w:rFonts w:ascii="Arial" w:hAnsi="Arial" w:cs="Arial"/>
          <w:szCs w:val="22"/>
        </w:rPr>
      </w:pPr>
    </w:p>
    <w:p w:rsidR="006568B3" w:rsidRDefault="006568B3" w14:paraId="4A5E7E53" w14:textId="77777777">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rsidR="006568B3" w:rsidRDefault="006568B3" w14:paraId="262122E0" w14:textId="77777777">
      <w:pPr>
        <w:tabs>
          <w:tab w:val="left" w:pos="851"/>
        </w:tabs>
        <w:rPr>
          <w:rFonts w:ascii="Arial" w:hAnsi="Arial" w:cs="Arial"/>
          <w:szCs w:val="22"/>
        </w:rPr>
      </w:pPr>
    </w:p>
    <w:p w:rsidR="006568B3" w:rsidRDefault="006568B3" w14:paraId="6043B45A" w14:textId="77777777">
      <w:pPr>
        <w:tabs>
          <w:tab w:val="left" w:pos="851"/>
        </w:tabs>
        <w:rPr>
          <w:rFonts w:ascii="Arial" w:hAnsi="Arial" w:cs="Arial"/>
          <w:szCs w:val="22"/>
        </w:rPr>
      </w:pPr>
      <w:r>
        <w:rPr>
          <w:rFonts w:ascii="Arial" w:hAnsi="Arial" w:cs="Arial"/>
          <w:szCs w:val="22"/>
        </w:rPr>
        <w:t>E1</w:t>
      </w:r>
      <w:r>
        <w:rPr>
          <w:rFonts w:ascii="Arial" w:hAnsi="Arial" w:cs="Arial"/>
          <w:szCs w:val="22"/>
        </w:rPr>
        <w:tab/>
      </w:r>
      <w:r>
        <w:rPr>
          <w:rFonts w:ascii="Arial" w:hAnsi="Arial" w:cs="Arial"/>
          <w:szCs w:val="22"/>
        </w:rPr>
        <w:t>Data Protection</w:t>
      </w:r>
    </w:p>
    <w:p w:rsidR="006568B3" w:rsidRDefault="006568B3" w14:paraId="206ADDC1" w14:textId="77777777">
      <w:pPr>
        <w:tabs>
          <w:tab w:val="left" w:pos="851"/>
        </w:tabs>
        <w:rPr>
          <w:rFonts w:ascii="Arial" w:hAnsi="Arial" w:cs="Arial"/>
          <w:szCs w:val="22"/>
        </w:rPr>
      </w:pPr>
      <w:r>
        <w:rPr>
          <w:rFonts w:ascii="Arial" w:hAnsi="Arial" w:cs="Arial"/>
          <w:szCs w:val="22"/>
        </w:rPr>
        <w:t>E2</w:t>
      </w:r>
      <w:r>
        <w:rPr>
          <w:rFonts w:ascii="Arial" w:hAnsi="Arial" w:cs="Arial"/>
          <w:szCs w:val="22"/>
        </w:rPr>
        <w:tab/>
      </w:r>
      <w:r>
        <w:rPr>
          <w:rFonts w:ascii="Arial" w:hAnsi="Arial" w:cs="Arial"/>
          <w:szCs w:val="22"/>
        </w:rPr>
        <w:t>Official Secrets Acts 1911 to 1989, Section 182 of the Finance Act 1989</w:t>
      </w:r>
    </w:p>
    <w:p w:rsidR="006568B3" w:rsidRDefault="006568B3" w14:paraId="3EC9EEA9" w14:textId="77777777">
      <w:pPr>
        <w:tabs>
          <w:tab w:val="left" w:pos="851"/>
        </w:tabs>
        <w:rPr>
          <w:rFonts w:ascii="Arial" w:hAnsi="Arial" w:cs="Arial"/>
          <w:szCs w:val="22"/>
        </w:rPr>
      </w:pPr>
      <w:r>
        <w:rPr>
          <w:rFonts w:ascii="Arial" w:hAnsi="Arial" w:cs="Arial"/>
          <w:szCs w:val="22"/>
        </w:rPr>
        <w:t>E3</w:t>
      </w:r>
      <w:r>
        <w:rPr>
          <w:rFonts w:ascii="Arial" w:hAnsi="Arial" w:cs="Arial"/>
          <w:szCs w:val="22"/>
        </w:rPr>
        <w:tab/>
      </w:r>
      <w:r>
        <w:rPr>
          <w:rFonts w:ascii="Arial" w:hAnsi="Arial" w:cs="Arial"/>
          <w:szCs w:val="22"/>
        </w:rPr>
        <w:t>Confidentiality</w:t>
      </w:r>
    </w:p>
    <w:p w:rsidR="006568B3" w:rsidRDefault="006568B3" w14:paraId="63D5900D" w14:textId="77777777">
      <w:pPr>
        <w:tabs>
          <w:tab w:val="left" w:pos="851"/>
        </w:tabs>
        <w:rPr>
          <w:rFonts w:ascii="Arial" w:hAnsi="Arial" w:cs="Arial"/>
          <w:szCs w:val="22"/>
        </w:rPr>
      </w:pPr>
      <w:r>
        <w:rPr>
          <w:rFonts w:ascii="Arial" w:hAnsi="Arial" w:cs="Arial"/>
          <w:szCs w:val="22"/>
        </w:rPr>
        <w:t>E4</w:t>
      </w:r>
      <w:r>
        <w:rPr>
          <w:rFonts w:ascii="Arial" w:hAnsi="Arial" w:cs="Arial"/>
          <w:szCs w:val="22"/>
        </w:rPr>
        <w:tab/>
      </w:r>
      <w:r>
        <w:rPr>
          <w:rFonts w:ascii="Arial" w:hAnsi="Arial" w:cs="Arial"/>
          <w:szCs w:val="22"/>
        </w:rPr>
        <w:t>Freedom of Information</w:t>
      </w:r>
    </w:p>
    <w:p w:rsidR="006568B3" w:rsidRDefault="006568B3" w14:paraId="13042794" w14:textId="77777777">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r>
      <w:r>
        <w:rPr>
          <w:rFonts w:ascii="Arial" w:hAnsi="Arial" w:cs="Arial"/>
          <w:szCs w:val="22"/>
        </w:rPr>
        <w:t>Security of Confidential Information</w:t>
      </w:r>
    </w:p>
    <w:p w:rsidR="006568B3" w:rsidRDefault="006568B3" w14:paraId="216F1EFA" w14:textId="77777777">
      <w:pPr>
        <w:tabs>
          <w:tab w:val="left" w:pos="851"/>
        </w:tabs>
        <w:rPr>
          <w:rFonts w:ascii="Arial" w:hAnsi="Arial" w:cs="Arial"/>
          <w:szCs w:val="22"/>
        </w:rPr>
      </w:pPr>
      <w:r>
        <w:rPr>
          <w:rFonts w:ascii="Arial" w:hAnsi="Arial" w:cs="Arial"/>
          <w:szCs w:val="22"/>
        </w:rPr>
        <w:t>E6</w:t>
      </w:r>
      <w:r>
        <w:rPr>
          <w:rFonts w:ascii="Arial" w:hAnsi="Arial" w:cs="Arial"/>
          <w:szCs w:val="22"/>
        </w:rPr>
        <w:tab/>
      </w:r>
      <w:r>
        <w:rPr>
          <w:rFonts w:ascii="Arial" w:hAnsi="Arial" w:cs="Arial"/>
          <w:szCs w:val="22"/>
        </w:rPr>
        <w:t>Publicity, Media and Official Enquiries</w:t>
      </w:r>
    </w:p>
    <w:p w:rsidR="006568B3" w:rsidRDefault="006568B3" w14:paraId="3F0417DD" w14:textId="77777777">
      <w:pPr>
        <w:tabs>
          <w:tab w:val="left" w:pos="851"/>
        </w:tabs>
        <w:rPr>
          <w:rFonts w:ascii="Arial" w:hAnsi="Arial" w:cs="Arial"/>
          <w:szCs w:val="22"/>
        </w:rPr>
      </w:pPr>
      <w:r>
        <w:rPr>
          <w:rFonts w:ascii="Arial" w:hAnsi="Arial" w:cs="Arial"/>
          <w:szCs w:val="22"/>
        </w:rPr>
        <w:t>E7</w:t>
      </w:r>
      <w:r>
        <w:rPr>
          <w:rFonts w:ascii="Arial" w:hAnsi="Arial" w:cs="Arial"/>
          <w:szCs w:val="22"/>
        </w:rPr>
        <w:tab/>
      </w:r>
      <w:r>
        <w:rPr>
          <w:rFonts w:ascii="Arial" w:hAnsi="Arial" w:cs="Arial"/>
          <w:szCs w:val="22"/>
        </w:rPr>
        <w:t>Security</w:t>
      </w:r>
    </w:p>
    <w:p w:rsidR="006568B3" w:rsidRDefault="006568B3" w14:paraId="1B145839" w14:textId="77777777">
      <w:pPr>
        <w:tabs>
          <w:tab w:val="left" w:pos="851"/>
        </w:tabs>
        <w:rPr>
          <w:rFonts w:ascii="Arial" w:hAnsi="Arial" w:cs="Arial"/>
          <w:szCs w:val="22"/>
        </w:rPr>
      </w:pPr>
      <w:r>
        <w:rPr>
          <w:rFonts w:ascii="Arial" w:hAnsi="Arial" w:cs="Arial"/>
          <w:szCs w:val="22"/>
        </w:rPr>
        <w:t>E8</w:t>
      </w:r>
      <w:r>
        <w:rPr>
          <w:rFonts w:ascii="Arial" w:hAnsi="Arial" w:cs="Arial"/>
          <w:szCs w:val="22"/>
        </w:rPr>
        <w:tab/>
      </w:r>
      <w:r>
        <w:rPr>
          <w:rFonts w:ascii="Arial" w:hAnsi="Arial" w:cs="Arial"/>
          <w:szCs w:val="22"/>
        </w:rPr>
        <w:t>Intellectual Property Rights</w:t>
      </w:r>
    </w:p>
    <w:p w:rsidR="006568B3" w:rsidRDefault="006568B3" w14:paraId="76893B80" w14:textId="77777777">
      <w:pPr>
        <w:tabs>
          <w:tab w:val="left" w:pos="851"/>
        </w:tabs>
        <w:rPr>
          <w:rFonts w:ascii="Arial" w:hAnsi="Arial" w:cs="Arial"/>
          <w:szCs w:val="22"/>
        </w:rPr>
      </w:pPr>
      <w:r>
        <w:rPr>
          <w:rFonts w:ascii="Arial" w:hAnsi="Arial" w:cs="Arial"/>
          <w:szCs w:val="22"/>
        </w:rPr>
        <w:t>E9</w:t>
      </w:r>
      <w:r>
        <w:rPr>
          <w:rFonts w:ascii="Arial" w:hAnsi="Arial" w:cs="Arial"/>
          <w:szCs w:val="22"/>
        </w:rPr>
        <w:tab/>
      </w:r>
      <w:r>
        <w:rPr>
          <w:rFonts w:ascii="Arial" w:hAnsi="Arial" w:cs="Arial"/>
          <w:szCs w:val="22"/>
        </w:rPr>
        <w:t xml:space="preserve">Audit and Information Rights </w:t>
      </w:r>
    </w:p>
    <w:p w:rsidR="006568B3" w:rsidRDefault="006568B3" w14:paraId="09BC9191" w14:textId="77777777">
      <w:pPr>
        <w:tabs>
          <w:tab w:val="left" w:pos="851"/>
        </w:tabs>
        <w:rPr>
          <w:rFonts w:ascii="Arial" w:hAnsi="Arial" w:cs="Arial"/>
          <w:szCs w:val="22"/>
        </w:rPr>
      </w:pPr>
    </w:p>
    <w:p w:rsidR="006568B3" w:rsidRDefault="006568B3" w14:paraId="22292917" w14:textId="77777777">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rsidR="006568B3" w:rsidRDefault="006568B3" w14:paraId="201A20CA" w14:textId="77777777">
      <w:pPr>
        <w:tabs>
          <w:tab w:val="left" w:pos="851"/>
        </w:tabs>
        <w:rPr>
          <w:rFonts w:ascii="Arial" w:hAnsi="Arial" w:cs="Arial"/>
          <w:szCs w:val="22"/>
        </w:rPr>
      </w:pPr>
    </w:p>
    <w:p w:rsidR="006568B3" w:rsidRDefault="006568B3" w14:paraId="25689929" w14:textId="77777777">
      <w:pPr>
        <w:tabs>
          <w:tab w:val="left" w:pos="851"/>
        </w:tabs>
        <w:rPr>
          <w:rFonts w:ascii="Arial" w:hAnsi="Arial" w:cs="Arial"/>
          <w:szCs w:val="22"/>
        </w:rPr>
      </w:pPr>
      <w:r>
        <w:rPr>
          <w:rFonts w:ascii="Arial" w:hAnsi="Arial" w:cs="Arial"/>
          <w:szCs w:val="22"/>
        </w:rPr>
        <w:t>F1</w:t>
      </w:r>
      <w:r>
        <w:rPr>
          <w:rFonts w:ascii="Arial" w:hAnsi="Arial" w:cs="Arial"/>
          <w:szCs w:val="22"/>
        </w:rPr>
        <w:tab/>
      </w:r>
      <w:r>
        <w:rPr>
          <w:rFonts w:ascii="Arial" w:hAnsi="Arial" w:cs="Arial"/>
          <w:szCs w:val="22"/>
        </w:rPr>
        <w:t>Assignment and Sub-Contracting</w:t>
      </w:r>
    </w:p>
    <w:p w:rsidR="006568B3" w:rsidRDefault="006568B3" w14:paraId="38C88114" w14:textId="77777777">
      <w:pPr>
        <w:tabs>
          <w:tab w:val="left" w:pos="851"/>
        </w:tabs>
        <w:rPr>
          <w:rFonts w:ascii="Arial" w:hAnsi="Arial" w:cs="Arial"/>
          <w:szCs w:val="22"/>
        </w:rPr>
      </w:pPr>
      <w:r>
        <w:rPr>
          <w:rFonts w:ascii="Arial" w:hAnsi="Arial" w:cs="Arial"/>
          <w:szCs w:val="22"/>
        </w:rPr>
        <w:t>F2</w:t>
      </w:r>
      <w:r>
        <w:rPr>
          <w:rFonts w:ascii="Arial" w:hAnsi="Arial" w:cs="Arial"/>
          <w:szCs w:val="22"/>
        </w:rPr>
        <w:tab/>
      </w:r>
      <w:r>
        <w:rPr>
          <w:rFonts w:ascii="Arial" w:hAnsi="Arial" w:cs="Arial"/>
          <w:szCs w:val="22"/>
        </w:rPr>
        <w:t>Waiver</w:t>
      </w:r>
    </w:p>
    <w:p w:rsidR="006568B3" w:rsidRDefault="006568B3" w14:paraId="7F0CA52B" w14:textId="77777777">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r>
      <w:r>
        <w:rPr>
          <w:rFonts w:ascii="Arial" w:hAnsi="Arial" w:cs="Arial"/>
          <w:szCs w:val="22"/>
        </w:rPr>
        <w:t>Change Control Procedure</w:t>
      </w:r>
    </w:p>
    <w:p w:rsidR="006568B3" w:rsidRDefault="006568B3" w14:paraId="232958B6" w14:textId="77777777">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r>
      <w:r>
        <w:rPr>
          <w:rFonts w:ascii="Arial" w:hAnsi="Arial" w:cs="Arial"/>
          <w:szCs w:val="22"/>
        </w:rPr>
        <w:t>Severability</w:t>
      </w:r>
    </w:p>
    <w:p w:rsidR="006568B3" w:rsidRDefault="006568B3" w14:paraId="043CFBCA" w14:textId="77777777">
      <w:pPr>
        <w:tabs>
          <w:tab w:val="left" w:pos="851"/>
        </w:tabs>
        <w:rPr>
          <w:rFonts w:ascii="Arial" w:hAnsi="Arial" w:cs="Arial"/>
          <w:szCs w:val="22"/>
        </w:rPr>
      </w:pPr>
      <w:r>
        <w:rPr>
          <w:rFonts w:ascii="Arial" w:hAnsi="Arial" w:cs="Arial"/>
          <w:szCs w:val="22"/>
        </w:rPr>
        <w:t>F5</w:t>
      </w:r>
      <w:r>
        <w:rPr>
          <w:rFonts w:ascii="Arial" w:hAnsi="Arial" w:cs="Arial"/>
          <w:szCs w:val="22"/>
        </w:rPr>
        <w:tab/>
      </w:r>
      <w:r>
        <w:rPr>
          <w:rFonts w:ascii="Arial" w:hAnsi="Arial" w:cs="Arial"/>
          <w:szCs w:val="22"/>
        </w:rPr>
        <w:t>Remedies in the Event of Inadequate Performance</w:t>
      </w:r>
    </w:p>
    <w:p w:rsidR="006568B3" w:rsidRDefault="006568B3" w14:paraId="3294144E" w14:textId="77777777">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r>
      <w:r>
        <w:rPr>
          <w:rFonts w:ascii="Arial" w:hAnsi="Arial" w:cs="Arial"/>
          <w:szCs w:val="22"/>
        </w:rPr>
        <w:t>Remedies Cumulative</w:t>
      </w:r>
    </w:p>
    <w:p w:rsidR="006568B3" w:rsidRDefault="006568B3" w14:paraId="75DBB658" w14:textId="77777777">
      <w:pPr>
        <w:tabs>
          <w:tab w:val="left" w:pos="851"/>
        </w:tabs>
        <w:rPr>
          <w:rFonts w:ascii="Arial" w:hAnsi="Arial" w:cs="Arial"/>
          <w:szCs w:val="22"/>
        </w:rPr>
      </w:pPr>
      <w:r>
        <w:rPr>
          <w:rFonts w:ascii="Arial" w:hAnsi="Arial" w:cs="Arial"/>
          <w:szCs w:val="22"/>
        </w:rPr>
        <w:t>F7</w:t>
      </w:r>
      <w:r>
        <w:rPr>
          <w:rFonts w:ascii="Arial" w:hAnsi="Arial" w:cs="Arial"/>
          <w:szCs w:val="22"/>
        </w:rPr>
        <w:tab/>
      </w:r>
      <w:r>
        <w:rPr>
          <w:rFonts w:ascii="Arial" w:hAnsi="Arial" w:cs="Arial"/>
          <w:szCs w:val="22"/>
        </w:rPr>
        <w:t>Novation</w:t>
      </w:r>
    </w:p>
    <w:p w:rsidR="006568B3" w:rsidRDefault="006568B3" w14:paraId="08EF4F26" w14:textId="77777777">
      <w:pPr>
        <w:tabs>
          <w:tab w:val="left" w:pos="851"/>
        </w:tabs>
        <w:rPr>
          <w:rFonts w:ascii="Arial" w:hAnsi="Arial" w:cs="Arial"/>
          <w:szCs w:val="22"/>
        </w:rPr>
      </w:pPr>
      <w:r>
        <w:rPr>
          <w:rFonts w:ascii="Arial" w:hAnsi="Arial" w:cs="Arial"/>
          <w:szCs w:val="22"/>
        </w:rPr>
        <w:tab/>
      </w:r>
    </w:p>
    <w:p w:rsidR="006568B3" w:rsidP="006568B3" w:rsidRDefault="006568B3" w14:paraId="5FBC1DF9" w14:textId="77777777">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rsidR="006568B3" w:rsidP="006568B3" w:rsidRDefault="006568B3" w14:paraId="4ED6CA00" w14:textId="77777777">
      <w:pPr>
        <w:keepNext/>
        <w:tabs>
          <w:tab w:val="left" w:pos="851"/>
        </w:tabs>
        <w:rPr>
          <w:rFonts w:ascii="Arial" w:hAnsi="Arial" w:cs="Arial"/>
          <w:szCs w:val="22"/>
        </w:rPr>
      </w:pPr>
    </w:p>
    <w:p w:rsidR="006568B3" w:rsidP="006568B3" w:rsidRDefault="006568B3" w14:paraId="21103519" w14:textId="77777777">
      <w:pPr>
        <w:keepNext/>
        <w:tabs>
          <w:tab w:val="left" w:pos="851"/>
        </w:tabs>
        <w:rPr>
          <w:rFonts w:ascii="Arial" w:hAnsi="Arial" w:cs="Arial"/>
          <w:szCs w:val="22"/>
        </w:rPr>
      </w:pPr>
      <w:r>
        <w:rPr>
          <w:rFonts w:ascii="Arial" w:hAnsi="Arial" w:cs="Arial"/>
          <w:szCs w:val="22"/>
        </w:rPr>
        <w:t>G1</w:t>
      </w:r>
      <w:r>
        <w:rPr>
          <w:rFonts w:ascii="Arial" w:hAnsi="Arial" w:cs="Arial"/>
          <w:szCs w:val="22"/>
        </w:rPr>
        <w:tab/>
      </w:r>
      <w:r>
        <w:rPr>
          <w:rFonts w:ascii="Arial" w:hAnsi="Arial" w:cs="Arial"/>
          <w:szCs w:val="22"/>
        </w:rPr>
        <w:t>Indemnity</w:t>
      </w:r>
    </w:p>
    <w:p w:rsidR="006568B3" w:rsidP="006568B3" w:rsidRDefault="006568B3" w14:paraId="05D1C46C" w14:textId="77777777">
      <w:pPr>
        <w:keepNext/>
        <w:tabs>
          <w:tab w:val="left" w:pos="851"/>
        </w:tabs>
        <w:rPr>
          <w:rFonts w:ascii="Arial" w:hAnsi="Arial" w:cs="Arial"/>
          <w:szCs w:val="22"/>
        </w:rPr>
      </w:pPr>
      <w:r>
        <w:rPr>
          <w:rFonts w:ascii="Arial" w:hAnsi="Arial" w:cs="Arial"/>
          <w:szCs w:val="22"/>
        </w:rPr>
        <w:t>G2</w:t>
      </w:r>
      <w:r>
        <w:rPr>
          <w:rFonts w:ascii="Arial" w:hAnsi="Arial" w:cs="Arial"/>
          <w:szCs w:val="22"/>
        </w:rPr>
        <w:tab/>
      </w:r>
      <w:r>
        <w:rPr>
          <w:rFonts w:ascii="Arial" w:hAnsi="Arial" w:cs="Arial"/>
          <w:szCs w:val="22"/>
        </w:rPr>
        <w:t>Limitation on Liability</w:t>
      </w:r>
    </w:p>
    <w:p w:rsidR="006568B3" w:rsidP="006568B3" w:rsidRDefault="006568B3" w14:paraId="5B690985" w14:textId="77777777">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r>
      <w:r>
        <w:rPr>
          <w:rFonts w:ascii="Arial" w:hAnsi="Arial" w:cs="Arial"/>
          <w:szCs w:val="22"/>
        </w:rPr>
        <w:t>Insurance</w:t>
      </w:r>
    </w:p>
    <w:p w:rsidR="006568B3" w:rsidP="006568B3" w:rsidRDefault="006568B3" w14:paraId="679F2C8C" w14:textId="77777777">
      <w:pPr>
        <w:keepNext/>
        <w:tabs>
          <w:tab w:val="left" w:pos="851"/>
        </w:tabs>
        <w:rPr>
          <w:rFonts w:ascii="Arial" w:hAnsi="Arial" w:cs="Arial"/>
          <w:szCs w:val="22"/>
        </w:rPr>
      </w:pPr>
      <w:r>
        <w:rPr>
          <w:rFonts w:ascii="Arial" w:hAnsi="Arial" w:cs="Arial"/>
          <w:szCs w:val="22"/>
        </w:rPr>
        <w:t>G4</w:t>
      </w:r>
      <w:r>
        <w:rPr>
          <w:rFonts w:ascii="Arial" w:hAnsi="Arial" w:cs="Arial"/>
          <w:szCs w:val="22"/>
        </w:rPr>
        <w:tab/>
      </w:r>
      <w:r>
        <w:rPr>
          <w:rFonts w:ascii="Arial" w:hAnsi="Arial" w:cs="Arial"/>
          <w:szCs w:val="22"/>
        </w:rPr>
        <w:t>Warranties and Representations</w:t>
      </w:r>
    </w:p>
    <w:p w:rsidR="006568B3" w:rsidRDefault="006568B3" w14:paraId="607CF304" w14:textId="77777777">
      <w:pPr>
        <w:tabs>
          <w:tab w:val="left" w:pos="851"/>
        </w:tabs>
        <w:rPr>
          <w:rFonts w:ascii="Arial" w:hAnsi="Arial" w:cs="Arial"/>
          <w:szCs w:val="22"/>
        </w:rPr>
      </w:pPr>
    </w:p>
    <w:p w:rsidR="006568B3" w:rsidRDefault="006568B3" w14:paraId="3483B978" w14:textId="77777777">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rsidR="006568B3" w:rsidRDefault="006568B3" w14:paraId="3C6F0257" w14:textId="77777777">
      <w:pPr>
        <w:tabs>
          <w:tab w:val="left" w:pos="851"/>
        </w:tabs>
        <w:rPr>
          <w:rFonts w:ascii="Arial" w:hAnsi="Arial" w:cs="Arial"/>
          <w:szCs w:val="22"/>
        </w:rPr>
      </w:pPr>
    </w:p>
    <w:p w:rsidR="006568B3" w:rsidRDefault="006568B3" w14:paraId="09B9A3F8" w14:textId="77777777">
      <w:pPr>
        <w:tabs>
          <w:tab w:val="left" w:pos="851"/>
        </w:tabs>
        <w:rPr>
          <w:rFonts w:ascii="Arial" w:hAnsi="Arial" w:cs="Arial"/>
          <w:szCs w:val="22"/>
        </w:rPr>
      </w:pPr>
      <w:r>
        <w:rPr>
          <w:rFonts w:ascii="Arial" w:hAnsi="Arial" w:cs="Arial"/>
          <w:szCs w:val="22"/>
        </w:rPr>
        <w:t>H1</w:t>
      </w:r>
      <w:r>
        <w:rPr>
          <w:rFonts w:ascii="Arial" w:hAnsi="Arial" w:cs="Arial"/>
          <w:szCs w:val="22"/>
        </w:rPr>
        <w:tab/>
      </w:r>
      <w:r>
        <w:rPr>
          <w:rFonts w:ascii="Arial" w:hAnsi="Arial" w:cs="Arial"/>
          <w:szCs w:val="22"/>
        </w:rPr>
        <w:t>Termination on Change of Control and Insolvency</w:t>
      </w:r>
    </w:p>
    <w:p w:rsidR="006568B3" w:rsidRDefault="006568B3" w14:paraId="31D404D6" w14:textId="77777777">
      <w:pPr>
        <w:tabs>
          <w:tab w:val="left" w:pos="851"/>
        </w:tabs>
        <w:rPr>
          <w:rFonts w:ascii="Arial" w:hAnsi="Arial" w:cs="Arial"/>
          <w:szCs w:val="22"/>
        </w:rPr>
      </w:pPr>
      <w:r>
        <w:rPr>
          <w:rFonts w:ascii="Arial" w:hAnsi="Arial" w:cs="Arial"/>
          <w:szCs w:val="22"/>
        </w:rPr>
        <w:t>H2</w:t>
      </w:r>
      <w:r>
        <w:rPr>
          <w:rFonts w:ascii="Arial" w:hAnsi="Arial" w:cs="Arial"/>
          <w:szCs w:val="22"/>
        </w:rPr>
        <w:tab/>
      </w:r>
      <w:r>
        <w:rPr>
          <w:rFonts w:ascii="Arial" w:hAnsi="Arial" w:cs="Arial"/>
          <w:szCs w:val="22"/>
        </w:rPr>
        <w:t>Termination on Default</w:t>
      </w:r>
    </w:p>
    <w:p w:rsidR="006568B3" w:rsidRDefault="006568B3" w14:paraId="2DCA51DF" w14:textId="77777777">
      <w:pPr>
        <w:tabs>
          <w:tab w:val="left" w:pos="851"/>
        </w:tabs>
        <w:rPr>
          <w:rFonts w:ascii="Arial" w:hAnsi="Arial" w:cs="Arial"/>
          <w:szCs w:val="22"/>
        </w:rPr>
      </w:pPr>
      <w:r>
        <w:rPr>
          <w:rFonts w:ascii="Arial" w:hAnsi="Arial" w:cs="Arial"/>
          <w:szCs w:val="22"/>
        </w:rPr>
        <w:t>H3</w:t>
      </w:r>
      <w:r>
        <w:rPr>
          <w:rFonts w:ascii="Arial" w:hAnsi="Arial" w:cs="Arial"/>
          <w:szCs w:val="22"/>
        </w:rPr>
        <w:tab/>
      </w:r>
      <w:r>
        <w:rPr>
          <w:rFonts w:ascii="Arial" w:hAnsi="Arial" w:cs="Arial"/>
          <w:szCs w:val="22"/>
        </w:rPr>
        <w:t>Break</w:t>
      </w:r>
    </w:p>
    <w:p w:rsidR="006568B3" w:rsidRDefault="006568B3" w14:paraId="45B3A078" w14:textId="77777777">
      <w:pPr>
        <w:tabs>
          <w:tab w:val="left" w:pos="851"/>
        </w:tabs>
        <w:rPr>
          <w:rFonts w:ascii="Arial" w:hAnsi="Arial" w:cs="Arial"/>
          <w:szCs w:val="22"/>
        </w:rPr>
      </w:pPr>
      <w:r>
        <w:rPr>
          <w:rFonts w:ascii="Arial" w:hAnsi="Arial" w:cs="Arial"/>
          <w:szCs w:val="22"/>
        </w:rPr>
        <w:t>H4</w:t>
      </w:r>
      <w:r>
        <w:rPr>
          <w:rFonts w:ascii="Arial" w:hAnsi="Arial" w:cs="Arial"/>
          <w:szCs w:val="22"/>
        </w:rPr>
        <w:tab/>
      </w:r>
      <w:r>
        <w:rPr>
          <w:rFonts w:ascii="Arial" w:hAnsi="Arial" w:cs="Arial"/>
          <w:szCs w:val="22"/>
        </w:rPr>
        <w:t>Consequences of Termination</w:t>
      </w:r>
    </w:p>
    <w:p w:rsidR="006568B3" w:rsidRDefault="006568B3" w14:paraId="171FE7E0" w14:textId="77777777">
      <w:pPr>
        <w:tabs>
          <w:tab w:val="left" w:pos="851"/>
        </w:tabs>
        <w:rPr>
          <w:rFonts w:ascii="Arial" w:hAnsi="Arial" w:cs="Arial"/>
          <w:szCs w:val="22"/>
        </w:rPr>
      </w:pPr>
      <w:r>
        <w:rPr>
          <w:rFonts w:ascii="Arial" w:hAnsi="Arial" w:cs="Arial"/>
          <w:szCs w:val="22"/>
        </w:rPr>
        <w:t>H5</w:t>
      </w:r>
      <w:r>
        <w:rPr>
          <w:rFonts w:ascii="Arial" w:hAnsi="Arial" w:cs="Arial"/>
          <w:szCs w:val="22"/>
        </w:rPr>
        <w:tab/>
      </w:r>
      <w:r>
        <w:rPr>
          <w:rFonts w:ascii="Arial" w:hAnsi="Arial" w:cs="Arial"/>
          <w:szCs w:val="22"/>
        </w:rPr>
        <w:t>Disruption</w:t>
      </w:r>
    </w:p>
    <w:p w:rsidR="006568B3" w:rsidRDefault="006568B3" w14:paraId="3E0F2C68" w14:textId="77777777">
      <w:pPr>
        <w:tabs>
          <w:tab w:val="left" w:pos="851"/>
        </w:tabs>
        <w:rPr>
          <w:rFonts w:ascii="Arial" w:hAnsi="Arial" w:cs="Arial"/>
          <w:szCs w:val="22"/>
        </w:rPr>
      </w:pPr>
      <w:r>
        <w:rPr>
          <w:rFonts w:ascii="Arial" w:hAnsi="Arial" w:cs="Arial"/>
          <w:szCs w:val="22"/>
        </w:rPr>
        <w:t>H6</w:t>
      </w:r>
      <w:r>
        <w:rPr>
          <w:rFonts w:ascii="Arial" w:hAnsi="Arial" w:cs="Arial"/>
          <w:szCs w:val="22"/>
        </w:rPr>
        <w:tab/>
      </w:r>
      <w:r>
        <w:rPr>
          <w:rFonts w:ascii="Arial" w:hAnsi="Arial" w:cs="Arial"/>
          <w:szCs w:val="22"/>
        </w:rPr>
        <w:t>Recovery upon Termination</w:t>
      </w:r>
    </w:p>
    <w:p w:rsidR="006568B3" w:rsidRDefault="006568B3" w14:paraId="672755D0" w14:textId="77777777">
      <w:pPr>
        <w:tabs>
          <w:tab w:val="left" w:pos="851"/>
        </w:tabs>
        <w:rPr>
          <w:rFonts w:ascii="Arial" w:hAnsi="Arial" w:cs="Arial"/>
          <w:szCs w:val="22"/>
        </w:rPr>
      </w:pPr>
      <w:r>
        <w:rPr>
          <w:rFonts w:ascii="Arial" w:hAnsi="Arial" w:cs="Arial"/>
          <w:szCs w:val="22"/>
        </w:rPr>
        <w:t>H7</w:t>
      </w:r>
      <w:r>
        <w:rPr>
          <w:rFonts w:ascii="Arial" w:hAnsi="Arial" w:cs="Arial"/>
          <w:szCs w:val="22"/>
        </w:rPr>
        <w:tab/>
      </w:r>
      <w:r>
        <w:rPr>
          <w:rFonts w:ascii="Arial" w:hAnsi="Arial" w:cs="Arial"/>
          <w:szCs w:val="22"/>
        </w:rPr>
        <w:t>Force Majeure</w:t>
      </w:r>
    </w:p>
    <w:p w:rsidR="006568B3" w:rsidRDefault="006568B3" w14:paraId="6B140A11" w14:textId="77777777">
      <w:pPr>
        <w:tabs>
          <w:tab w:val="left" w:pos="851"/>
        </w:tabs>
        <w:rPr>
          <w:rFonts w:ascii="Arial" w:hAnsi="Arial" w:cs="Arial"/>
          <w:szCs w:val="22"/>
        </w:rPr>
      </w:pPr>
    </w:p>
    <w:p w:rsidR="006568B3" w:rsidRDefault="006568B3" w14:paraId="7AD31187" w14:textId="77777777">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rsidR="006568B3" w:rsidRDefault="006568B3" w14:paraId="0E5462DB" w14:textId="77777777">
      <w:pPr>
        <w:tabs>
          <w:tab w:val="left" w:pos="851"/>
        </w:tabs>
        <w:rPr>
          <w:rFonts w:ascii="Arial" w:hAnsi="Arial" w:cs="Arial"/>
          <w:szCs w:val="22"/>
        </w:rPr>
      </w:pPr>
    </w:p>
    <w:p w:rsidR="006568B3" w:rsidRDefault="006568B3" w14:paraId="566113F2" w14:textId="77777777">
      <w:pPr>
        <w:tabs>
          <w:tab w:val="left" w:pos="851"/>
        </w:tabs>
        <w:rPr>
          <w:rFonts w:ascii="Arial" w:hAnsi="Arial" w:cs="Arial"/>
          <w:szCs w:val="22"/>
        </w:rPr>
      </w:pPr>
      <w:r>
        <w:rPr>
          <w:rFonts w:ascii="Arial" w:hAnsi="Arial" w:cs="Arial"/>
          <w:szCs w:val="22"/>
        </w:rPr>
        <w:t>I1</w:t>
      </w:r>
      <w:r>
        <w:rPr>
          <w:rFonts w:ascii="Arial" w:hAnsi="Arial" w:cs="Arial"/>
          <w:szCs w:val="22"/>
        </w:rPr>
        <w:tab/>
      </w:r>
      <w:r>
        <w:rPr>
          <w:rFonts w:ascii="Arial" w:hAnsi="Arial" w:cs="Arial"/>
          <w:szCs w:val="22"/>
        </w:rPr>
        <w:t>Governing Law</w:t>
      </w:r>
    </w:p>
    <w:p w:rsidR="006568B3" w:rsidRDefault="006568B3" w14:paraId="65470114" w14:textId="77777777">
      <w:pPr>
        <w:tabs>
          <w:tab w:val="left" w:pos="851"/>
        </w:tabs>
        <w:rPr>
          <w:rFonts w:ascii="Arial" w:hAnsi="Arial" w:cs="Arial"/>
          <w:szCs w:val="22"/>
        </w:rPr>
      </w:pPr>
      <w:r>
        <w:rPr>
          <w:rFonts w:ascii="Arial" w:hAnsi="Arial" w:cs="Arial"/>
          <w:szCs w:val="22"/>
        </w:rPr>
        <w:t>I2</w:t>
      </w:r>
      <w:r>
        <w:rPr>
          <w:rFonts w:ascii="Arial" w:hAnsi="Arial" w:cs="Arial"/>
          <w:szCs w:val="22"/>
        </w:rPr>
        <w:tab/>
      </w:r>
      <w:r>
        <w:rPr>
          <w:rFonts w:ascii="Arial" w:hAnsi="Arial" w:cs="Arial"/>
          <w:szCs w:val="22"/>
        </w:rPr>
        <w:t>Dispute Resolution</w:t>
      </w:r>
    </w:p>
    <w:p w:rsidR="006568B3" w:rsidRDefault="006568B3" w14:paraId="7001581F" w14:textId="77777777">
      <w:pPr>
        <w:rPr>
          <w:rFonts w:ascii="Arial" w:hAnsi="Arial" w:cs="Arial"/>
          <w:szCs w:val="22"/>
        </w:rPr>
      </w:pPr>
    </w:p>
    <w:p w:rsidR="006568B3" w:rsidRDefault="006568B3" w14:paraId="7E9E80C3" w14:textId="77777777">
      <w:pPr>
        <w:keepNext/>
        <w:rPr>
          <w:rFonts w:ascii="Arial" w:hAnsi="Arial" w:cs="Arial"/>
          <w:b/>
          <w:bCs/>
          <w:szCs w:val="22"/>
        </w:rPr>
      </w:pPr>
    </w:p>
    <w:p w:rsidR="006568B3" w:rsidRDefault="006568B3" w14:paraId="21BEC170" w14:textId="77777777">
      <w:pPr>
        <w:keepNext/>
        <w:rPr>
          <w:rFonts w:ascii="Arial" w:hAnsi="Arial" w:cs="Arial"/>
          <w:szCs w:val="22"/>
        </w:rPr>
      </w:pPr>
    </w:p>
    <w:p w:rsidR="006568B3" w:rsidRDefault="006568B3" w14:paraId="2E0F9E43" w14:textId="77777777">
      <w:pPr>
        <w:rPr>
          <w:rFonts w:ascii="Arial" w:hAnsi="Arial" w:cs="Arial"/>
          <w:szCs w:val="22"/>
        </w:rPr>
      </w:pPr>
    </w:p>
    <w:p w:rsidR="006568B3" w:rsidRDefault="006568B3" w14:paraId="28372923" w14:textId="77777777">
      <w:pPr>
        <w:pStyle w:val="Sectionheading"/>
        <w:spacing w:line="240" w:lineRule="auto"/>
        <w:rPr>
          <w:rFonts w:ascii="Arial" w:hAnsi="Arial" w:cs="Arial"/>
          <w:sz w:val="20"/>
          <w:szCs w:val="22"/>
        </w:rPr>
        <w:sectPr w:rsidR="006568B3" w:rsidSect="0013276B">
          <w:headerReference w:type="even" r:id="rId21"/>
          <w:headerReference w:type="default" r:id="rId22"/>
          <w:footerReference w:type="even" r:id="rId23"/>
          <w:footerReference w:type="default" r:id="rId24"/>
          <w:headerReference w:type="first" r:id="rId25"/>
          <w:footerReference w:type="first" r:id="rId26"/>
          <w:type w:val="continuous"/>
          <w:pgSz w:w="11906" w:h="16838" w:orient="portrait" w:code="9"/>
          <w:pgMar w:top="1276" w:right="1134" w:bottom="1474" w:left="1134" w:header="284" w:footer="433" w:gutter="0"/>
          <w:paperSrc w:first="15" w:other="258"/>
          <w:cols w:space="720"/>
          <w:docGrid w:linePitch="326"/>
        </w:sectPr>
      </w:pPr>
    </w:p>
    <w:p w:rsidR="006568B3" w:rsidRDefault="006568B3" w14:paraId="6731F16A" w14:textId="77777777">
      <w:pPr>
        <w:pStyle w:val="Sectionheading"/>
        <w:spacing w:line="240" w:lineRule="auto"/>
        <w:rPr>
          <w:rFonts w:ascii="Arial" w:hAnsi="Arial" w:cs="Arial"/>
          <w:sz w:val="20"/>
          <w:szCs w:val="22"/>
        </w:rPr>
      </w:pPr>
      <w:r w:rsidRPr="0013276B">
        <w:rPr>
          <w:rFonts w:ascii="Arial" w:hAnsi="Arial" w:cs="Arial"/>
          <w:sz w:val="20"/>
          <w:szCs w:val="22"/>
          <w:u w:val="none"/>
        </w:rPr>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rsidR="006568B3" w:rsidRDefault="006568B3" w14:paraId="02075736" w14:textId="77777777">
      <w:pPr>
        <w:tabs>
          <w:tab w:val="left" w:pos="-720"/>
          <w:tab w:val="left" w:pos="1418"/>
        </w:tabs>
        <w:suppressAutoHyphens/>
        <w:jc w:val="both"/>
        <w:rPr>
          <w:rFonts w:ascii="Arial" w:hAnsi="Arial" w:cs="Arial"/>
          <w:szCs w:val="22"/>
        </w:rPr>
      </w:pPr>
    </w:p>
    <w:p w:rsidR="006568B3" w:rsidRDefault="006568B3" w14:paraId="6EA97513" w14:textId="77777777">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r>
      <w:r>
        <w:rPr>
          <w:rFonts w:ascii="Arial" w:hAnsi="Arial" w:cs="Arial"/>
          <w:b/>
          <w:bCs/>
          <w:szCs w:val="22"/>
        </w:rPr>
        <w:t>Definitions and Interpretations</w:t>
      </w:r>
    </w:p>
    <w:p w:rsidR="006568B3" w:rsidRDefault="006568B3" w14:paraId="75FD5E86" w14:textId="77777777">
      <w:pPr>
        <w:tabs>
          <w:tab w:val="left" w:pos="-720"/>
        </w:tabs>
        <w:suppressAutoHyphens/>
        <w:jc w:val="both"/>
        <w:rPr>
          <w:rFonts w:ascii="Arial" w:hAnsi="Arial" w:cs="Arial"/>
          <w:szCs w:val="22"/>
        </w:rPr>
      </w:pPr>
    </w:p>
    <w:p w:rsidR="006568B3" w:rsidRDefault="006568B3" w14:paraId="14203EEE" w14:textId="77777777">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r>
      <w:r>
        <w:rPr>
          <w:rFonts w:ascii="Arial" w:hAnsi="Arial" w:cs="Arial"/>
          <w:szCs w:val="22"/>
        </w:rPr>
        <w:t>Definitions</w:t>
      </w:r>
    </w:p>
    <w:p w:rsidR="006568B3" w:rsidRDefault="006568B3" w14:paraId="341AFADE" w14:textId="77777777">
      <w:pPr>
        <w:tabs>
          <w:tab w:val="left" w:pos="-720"/>
        </w:tabs>
        <w:suppressAutoHyphens/>
        <w:jc w:val="both"/>
        <w:rPr>
          <w:rFonts w:ascii="Arial" w:hAnsi="Arial" w:cs="Arial"/>
          <w:szCs w:val="22"/>
        </w:rPr>
      </w:pPr>
    </w:p>
    <w:p w:rsidR="006568B3" w:rsidRDefault="006568B3" w14:paraId="0A16D84A" w14:textId="77777777">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In these Clauses:</w:t>
      </w:r>
    </w:p>
    <w:p w:rsidR="006568B3" w:rsidRDefault="006568B3" w14:paraId="297446DB" w14:textId="77777777">
      <w:pPr>
        <w:tabs>
          <w:tab w:val="left" w:pos="-720"/>
        </w:tabs>
        <w:suppressAutoHyphens/>
        <w:jc w:val="both"/>
        <w:rPr>
          <w:rFonts w:ascii="Arial" w:hAnsi="Arial" w:cs="Arial"/>
          <w:szCs w:val="22"/>
        </w:rPr>
      </w:pPr>
    </w:p>
    <w:p w:rsidR="006568B3" w:rsidRDefault="006568B3" w14:paraId="6CCF0D55" w14:textId="77777777">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rsidR="006568B3" w:rsidP="006568B3" w:rsidRDefault="006568B3" w14:paraId="5E3F648C" w14:textId="77777777">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“Clause” means a clause within this Contract.</w:t>
      </w:r>
    </w:p>
    <w:p w:rsidR="006568B3" w:rsidRDefault="006568B3" w14:paraId="410133A3" w14:textId="77777777">
      <w:pPr>
        <w:tabs>
          <w:tab w:val="left" w:pos="1418"/>
        </w:tabs>
        <w:suppressAutoHyphens/>
        <w:ind w:left="1418"/>
        <w:jc w:val="both"/>
        <w:rPr>
          <w:rFonts w:ascii="Arial" w:hAnsi="Arial" w:cs="Arial"/>
          <w:szCs w:val="22"/>
        </w:rPr>
      </w:pPr>
    </w:p>
    <w:p w:rsidR="006568B3" w:rsidRDefault="006568B3" w14:paraId="6626D9D1" w14:textId="77777777">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rsidR="006568B3" w:rsidRDefault="006568B3" w14:paraId="7B7F0C73" w14:textId="77777777">
      <w:pPr>
        <w:tabs>
          <w:tab w:val="left" w:pos="0"/>
          <w:tab w:val="left" w:pos="1418"/>
        </w:tabs>
        <w:suppressAutoHyphens/>
        <w:ind w:left="1418"/>
        <w:jc w:val="both"/>
        <w:rPr>
          <w:rFonts w:ascii="Arial" w:hAnsi="Arial" w:cs="Arial"/>
          <w:szCs w:val="22"/>
        </w:rPr>
      </w:pPr>
    </w:p>
    <w:p w:rsidR="006568B3" w:rsidRDefault="006568B3" w14:paraId="540D9CB3" w14:textId="77777777">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rsidR="006568B3" w:rsidRDefault="006568B3" w14:paraId="294161DC" w14:textId="77777777">
      <w:pPr>
        <w:tabs>
          <w:tab w:val="left" w:pos="0"/>
          <w:tab w:val="left" w:pos="2268"/>
        </w:tabs>
        <w:suppressAutoHyphens/>
        <w:ind w:left="2268" w:hanging="850"/>
        <w:jc w:val="both"/>
        <w:rPr>
          <w:rFonts w:ascii="Arial" w:hAnsi="Arial" w:cs="Arial"/>
          <w:szCs w:val="22"/>
        </w:rPr>
      </w:pPr>
    </w:p>
    <w:p w:rsidR="006568B3" w:rsidRDefault="006568B3" w14:paraId="4C53FECD" w14:textId="77777777">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r>
      <w:r>
        <w:rPr>
          <w:rFonts w:ascii="Arial" w:hAnsi="Arial" w:cs="Arial"/>
          <w:szCs w:val="22"/>
        </w:rPr>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rsidR="006568B3" w:rsidRDefault="006568B3" w14:paraId="4D62DC0F" w14:textId="77777777">
      <w:pPr>
        <w:tabs>
          <w:tab w:val="left" w:pos="0"/>
          <w:tab w:val="left" w:pos="2268"/>
        </w:tabs>
        <w:suppressAutoHyphens/>
        <w:ind w:left="2268" w:hanging="850"/>
        <w:jc w:val="both"/>
        <w:rPr>
          <w:rFonts w:ascii="Arial" w:hAnsi="Arial" w:cs="Arial"/>
          <w:szCs w:val="22"/>
        </w:rPr>
      </w:pPr>
    </w:p>
    <w:p w:rsidR="006568B3" w:rsidRDefault="006568B3" w14:paraId="64A10044" w14:textId="77777777">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r>
      <w:r>
        <w:rPr>
          <w:rFonts w:ascii="Arial" w:hAnsi="Arial" w:cs="Arial"/>
          <w:szCs w:val="22"/>
        </w:rPr>
        <w:t>that constitutes a trade secret.</w:t>
      </w:r>
    </w:p>
    <w:p w:rsidR="006568B3" w:rsidRDefault="006568B3" w14:paraId="0F942239" w14:textId="77777777">
      <w:pPr>
        <w:tabs>
          <w:tab w:val="left" w:pos="0"/>
          <w:tab w:val="left" w:pos="1418"/>
        </w:tabs>
        <w:suppressAutoHyphens/>
        <w:ind w:left="1418"/>
        <w:jc w:val="both"/>
        <w:rPr>
          <w:rFonts w:ascii="Arial" w:hAnsi="Arial" w:cs="Arial"/>
          <w:szCs w:val="22"/>
        </w:rPr>
      </w:pPr>
    </w:p>
    <w:p w:rsidR="006568B3" w:rsidP="006568B3" w:rsidRDefault="006568B3" w14:paraId="40F19F4D" w14:textId="77777777">
      <w:pPr>
        <w:tabs>
          <w:tab w:val="left" w:pos="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rsidR="006568B3" w:rsidRDefault="006568B3" w14:paraId="10792877" w14:textId="77777777">
      <w:pPr>
        <w:tabs>
          <w:tab w:val="left" w:pos="0"/>
        </w:tabs>
        <w:suppressAutoHyphens/>
        <w:ind w:left="1440" w:hanging="720"/>
        <w:jc w:val="both"/>
        <w:rPr>
          <w:rFonts w:ascii="Arial" w:hAnsi="Arial" w:cs="Arial"/>
          <w:szCs w:val="22"/>
        </w:rPr>
      </w:pPr>
    </w:p>
    <w:p w:rsidR="006568B3" w:rsidRDefault="006568B3" w14:paraId="13120864" w14:textId="77777777">
      <w:pPr>
        <w:tabs>
          <w:tab w:val="left" w:pos="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rsidR="006568B3" w:rsidRDefault="006568B3" w14:paraId="35D8AFC8" w14:textId="77777777">
      <w:pPr>
        <w:tabs>
          <w:tab w:val="left" w:pos="0"/>
        </w:tabs>
        <w:suppressAutoHyphens/>
        <w:jc w:val="both"/>
        <w:rPr>
          <w:rFonts w:ascii="Arial" w:hAnsi="Arial" w:cs="Arial"/>
          <w:szCs w:val="22"/>
        </w:rPr>
      </w:pPr>
    </w:p>
    <w:p w:rsidR="006568B3" w:rsidRDefault="006568B3" w14:paraId="54DC621F" w14:textId="77777777">
      <w:pPr>
        <w:tabs>
          <w:tab w:val="left" w:pos="-72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rsidR="006568B3" w:rsidRDefault="006568B3" w14:paraId="25AD30A1" w14:textId="77777777">
      <w:pPr>
        <w:tabs>
          <w:tab w:val="left" w:pos="0"/>
        </w:tabs>
        <w:suppressAutoHyphens/>
        <w:jc w:val="both"/>
        <w:rPr>
          <w:rFonts w:ascii="Arial" w:hAnsi="Arial" w:cs="Arial"/>
          <w:szCs w:val="22"/>
        </w:rPr>
      </w:pPr>
    </w:p>
    <w:p w:rsidR="006568B3" w:rsidRDefault="006568B3" w14:paraId="002F6383" w14:textId="77777777">
      <w:pPr>
        <w:tabs>
          <w:tab w:val="left" w:pos="0"/>
          <w:tab w:val="left" w:pos="709"/>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“Contract Period” means the period of duration of the Contract in accordance with Clause A2.</w:t>
      </w:r>
    </w:p>
    <w:p w:rsidR="006568B3" w:rsidRDefault="006568B3" w14:paraId="350955F5" w14:textId="77777777">
      <w:pPr>
        <w:tabs>
          <w:tab w:val="left" w:pos="0"/>
          <w:tab w:val="left" w:pos="709"/>
        </w:tabs>
        <w:suppressAutoHyphens/>
        <w:ind w:left="720" w:hanging="720"/>
        <w:jc w:val="both"/>
        <w:rPr>
          <w:rFonts w:ascii="Arial" w:hAnsi="Arial" w:cs="Arial"/>
          <w:szCs w:val="22"/>
        </w:rPr>
      </w:pPr>
    </w:p>
    <w:p w:rsidR="006568B3" w:rsidP="0013276B" w:rsidRDefault="006568B3" w14:paraId="423368C7" w14:textId="77777777">
      <w:pPr>
        <w:tabs>
          <w:tab w:val="left" w:pos="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rsidR="006568B3" w:rsidRDefault="006568B3" w14:paraId="49477B2D" w14:textId="77777777">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rsidR="006568B3" w:rsidRDefault="006568B3" w14:paraId="564D41DE" w14:textId="77777777">
      <w:pPr>
        <w:tabs>
          <w:tab w:val="left" w:pos="-72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“Contracting Authority” means any contracting authority as defined in Regulation 2 of The Public Contracts Regulations 2015 other than ORR.</w:t>
      </w:r>
      <w:r>
        <w:rPr>
          <w:rFonts w:ascii="Arial" w:hAnsi="Arial" w:cs="Arial"/>
          <w:szCs w:val="22"/>
        </w:rPr>
        <w:tab/>
      </w:r>
    </w:p>
    <w:p w:rsidR="006568B3" w:rsidRDefault="006568B3" w14:paraId="6CE4B74A" w14:textId="77777777">
      <w:pPr>
        <w:tabs>
          <w:tab w:val="left" w:pos="-720"/>
        </w:tabs>
        <w:suppressAutoHyphens/>
        <w:ind w:left="1440" w:hanging="720"/>
        <w:jc w:val="both"/>
        <w:rPr>
          <w:rFonts w:ascii="Arial" w:hAnsi="Arial" w:cs="Arial"/>
          <w:szCs w:val="22"/>
        </w:rPr>
      </w:pPr>
    </w:p>
    <w:p w:rsidR="008306C8" w:rsidP="0013276B" w:rsidRDefault="006568B3" w14:paraId="1D588354" w14:textId="77777777">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r>
      <w:r w:rsidR="008306C8">
        <w:rPr>
          <w:rFonts w:ascii="Arial" w:hAnsi="Arial" w:cs="Arial"/>
          <w:szCs w:val="22"/>
        </w:rPr>
        <w:t>“Deliverables” means those products and services identified in the Form of Agreement.</w:t>
      </w:r>
    </w:p>
    <w:p w:rsidR="006568B3" w:rsidRDefault="006568B3" w14:paraId="67B2E14A" w14:textId="77777777">
      <w:pPr>
        <w:tabs>
          <w:tab w:val="left" w:pos="-720"/>
        </w:tabs>
        <w:suppressAutoHyphens/>
        <w:ind w:left="720" w:hanging="720"/>
        <w:jc w:val="both"/>
        <w:rPr>
          <w:rFonts w:ascii="Arial" w:hAnsi="Arial" w:cs="Arial"/>
          <w:szCs w:val="22"/>
        </w:rPr>
      </w:pPr>
    </w:p>
    <w:p w:rsidR="006568B3" w:rsidRDefault="006568B3" w14:paraId="5479C16D" w14:textId="77777777">
      <w:pPr>
        <w:tabs>
          <w:tab w:val="left" w:pos="-72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“Environmental Information Regulations” means the Environmental Information Regulations 2004.</w:t>
      </w:r>
    </w:p>
    <w:p w:rsidR="006568B3" w:rsidRDefault="006568B3" w14:paraId="5DFE61DD" w14:textId="77777777">
      <w:pPr>
        <w:tabs>
          <w:tab w:val="left" w:pos="-720"/>
        </w:tabs>
        <w:suppressAutoHyphens/>
        <w:ind w:left="1418" w:hanging="425"/>
        <w:jc w:val="both"/>
        <w:rPr>
          <w:rFonts w:ascii="Arial" w:hAnsi="Arial" w:cs="Arial"/>
          <w:szCs w:val="22"/>
        </w:rPr>
      </w:pPr>
    </w:p>
    <w:p w:rsidR="006568B3" w:rsidRDefault="006568B3" w14:paraId="02FD5160" w14:textId="77777777">
      <w:pPr>
        <w:tabs>
          <w:tab w:val="left" w:pos="-720"/>
        </w:tabs>
        <w:suppressAutoHyphens/>
        <w:ind w:left="1418" w:hanging="425"/>
        <w:jc w:val="both"/>
        <w:rPr>
          <w:rFonts w:ascii="Arial" w:hAnsi="Arial" w:cs="Arial"/>
          <w:szCs w:val="22"/>
        </w:rPr>
      </w:pPr>
      <w:r>
        <w:rPr>
          <w:rFonts w:ascii="Arial" w:hAnsi="Arial" w:cs="Arial"/>
          <w:szCs w:val="22"/>
        </w:rPr>
        <w:tab/>
      </w:r>
      <w:r>
        <w:rPr>
          <w:rFonts w:ascii="Arial" w:hAnsi="Arial" w:cs="Arial"/>
          <w:szCs w:val="22"/>
        </w:rPr>
        <w:t>“Expiry Date” means the date set out in the Form of Agreement.</w:t>
      </w:r>
    </w:p>
    <w:p w:rsidR="006568B3" w:rsidRDefault="006568B3" w14:paraId="4B278D8A" w14:textId="77777777">
      <w:pPr>
        <w:tabs>
          <w:tab w:val="left" w:pos="-720"/>
        </w:tabs>
        <w:suppressAutoHyphens/>
        <w:jc w:val="both"/>
        <w:rPr>
          <w:rFonts w:ascii="Arial" w:hAnsi="Arial" w:cs="Arial"/>
          <w:szCs w:val="22"/>
        </w:rPr>
      </w:pPr>
    </w:p>
    <w:p w:rsidR="006568B3" w:rsidRDefault="006568B3" w14:paraId="476DD3C8" w14:textId="77777777">
      <w:pPr>
        <w:tabs>
          <w:tab w:val="left" w:pos="-720"/>
        </w:tabs>
        <w:suppressAutoHyphens/>
        <w:ind w:left="1440" w:hanging="1440"/>
        <w:jc w:val="both"/>
        <w:rPr>
          <w:rFonts w:ascii="Arial" w:hAnsi="Arial" w:cs="Arial"/>
          <w:szCs w:val="22"/>
        </w:rPr>
      </w:pPr>
      <w:r>
        <w:rPr>
          <w:rFonts w:ascii="Arial" w:hAnsi="Arial" w:cs="Arial"/>
          <w:szCs w:val="22"/>
        </w:rPr>
        <w:tab/>
      </w:r>
      <w:r>
        <w:rPr>
          <w:rFonts w:ascii="Arial" w:hAnsi="Arial" w:cs="Arial"/>
          <w:szCs w:val="22"/>
        </w:rPr>
        <w:t>“FOIA” means the Freedom of Information Act 2000 and any subordinate legislation made under this Act from time to time together with any guidance and/or codes of practice issued by the Information Commissioner in relation to such legislation.</w:t>
      </w:r>
    </w:p>
    <w:p w:rsidR="006568B3" w:rsidRDefault="006568B3" w14:paraId="5B6278AB" w14:textId="77777777">
      <w:pPr>
        <w:tabs>
          <w:tab w:val="left" w:pos="-720"/>
        </w:tabs>
        <w:suppressAutoHyphens/>
        <w:ind w:left="1440" w:hanging="1440"/>
        <w:jc w:val="both"/>
        <w:rPr>
          <w:rFonts w:ascii="Arial" w:hAnsi="Arial" w:cs="Arial"/>
          <w:szCs w:val="22"/>
        </w:rPr>
      </w:pPr>
    </w:p>
    <w:p w:rsidR="006568B3" w:rsidRDefault="006568B3" w14:paraId="6BBC303B" w14:textId="77777777">
      <w:pPr>
        <w:tabs>
          <w:tab w:val="left" w:pos="-720"/>
        </w:tabs>
        <w:suppressAutoHyphens/>
        <w:ind w:left="1440" w:hanging="1440"/>
        <w:jc w:val="both"/>
        <w:rPr>
          <w:rFonts w:ascii="Arial" w:hAnsi="Arial" w:cs="Arial"/>
          <w:szCs w:val="22"/>
        </w:rPr>
      </w:pPr>
      <w:r>
        <w:rPr>
          <w:rFonts w:ascii="Arial" w:hAnsi="Arial" w:cs="Arial"/>
          <w:szCs w:val="22"/>
        </w:rPr>
        <w:tab/>
      </w:r>
      <w:r>
        <w:rPr>
          <w:rFonts w:ascii="Arial" w:hAnsi="Arial" w:cs="Arial"/>
          <w:szCs w:val="22"/>
        </w:rPr>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rsidR="006568B3" w:rsidRDefault="006568B3" w14:paraId="2D9327CB" w14:textId="77777777">
      <w:pPr>
        <w:tabs>
          <w:tab w:val="left" w:pos="-720"/>
        </w:tabs>
        <w:suppressAutoHyphens/>
        <w:ind w:left="1440" w:hanging="1440"/>
        <w:jc w:val="both"/>
        <w:rPr>
          <w:rFonts w:ascii="Arial" w:hAnsi="Arial" w:cs="Arial"/>
          <w:szCs w:val="22"/>
        </w:rPr>
      </w:pPr>
    </w:p>
    <w:p w:rsidR="006568B3" w:rsidRDefault="006568B3" w14:paraId="016A6101" w14:textId="77777777">
      <w:pPr>
        <w:tabs>
          <w:tab w:val="left" w:pos="-720"/>
        </w:tabs>
        <w:suppressAutoHyphens/>
        <w:ind w:left="1440" w:hanging="1440"/>
        <w:jc w:val="both"/>
        <w:rPr>
          <w:rFonts w:ascii="Arial" w:hAnsi="Arial" w:cs="Arial"/>
          <w:szCs w:val="22"/>
        </w:rPr>
      </w:pPr>
      <w:r w:rsidRPr="00306DF1">
        <w:rPr>
          <w:rFonts w:ascii="Arial" w:hAnsi="Arial" w:cs="Arial"/>
          <w:szCs w:val="22"/>
        </w:rPr>
        <w:tab/>
      </w:r>
      <w:r w:rsidRPr="00306DF1">
        <w:rPr>
          <w:rFonts w:ascii="Arial" w:hAnsi="Arial" w:cs="Arial"/>
          <w:szCs w:val="22"/>
        </w:rPr>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rsidR="006568B3" w:rsidRDefault="006568B3" w14:paraId="69181710" w14:textId="77777777">
      <w:pPr>
        <w:tabs>
          <w:tab w:val="left" w:pos="-720"/>
        </w:tabs>
        <w:suppressAutoHyphens/>
        <w:ind w:left="1440" w:hanging="1440"/>
        <w:jc w:val="both"/>
        <w:rPr>
          <w:rFonts w:ascii="Arial" w:hAnsi="Arial" w:cs="Arial"/>
          <w:szCs w:val="22"/>
        </w:rPr>
      </w:pPr>
    </w:p>
    <w:p w:rsidR="006568B3" w:rsidRDefault="006568B3" w14:paraId="5C39A764" w14:textId="77777777">
      <w:pPr>
        <w:tabs>
          <w:tab w:val="left" w:pos="-720"/>
        </w:tabs>
        <w:suppressAutoHyphens/>
        <w:ind w:left="1418" w:hanging="709"/>
        <w:jc w:val="both"/>
        <w:rPr>
          <w:rFonts w:ascii="Arial" w:hAnsi="Arial" w:cs="Arial"/>
          <w:szCs w:val="22"/>
        </w:rPr>
      </w:pPr>
      <w:r>
        <w:rPr>
          <w:rFonts w:ascii="Arial" w:hAnsi="Arial" w:cs="Arial"/>
          <w:szCs w:val="22"/>
        </w:rPr>
        <w:tab/>
      </w:r>
      <w:r>
        <w:rPr>
          <w:rFonts w:ascii="Arial" w:hAnsi="Arial" w:cs="Arial"/>
          <w:szCs w:val="22"/>
        </w:rPr>
        <w:t>“Information” has the meaning given under section 84 of the Freedom of Information Act 2000.</w:t>
      </w:r>
    </w:p>
    <w:p w:rsidR="006568B3" w:rsidRDefault="006568B3" w14:paraId="2AD77FD2" w14:textId="77777777">
      <w:pPr>
        <w:tabs>
          <w:tab w:val="left" w:pos="-720"/>
        </w:tabs>
        <w:suppressAutoHyphens/>
        <w:jc w:val="both"/>
        <w:rPr>
          <w:rFonts w:ascii="Arial" w:hAnsi="Arial" w:cs="Arial"/>
          <w:szCs w:val="22"/>
        </w:rPr>
      </w:pPr>
    </w:p>
    <w:p w:rsidR="006568B3" w:rsidRDefault="006568B3" w14:paraId="284F629F" w14:textId="77777777">
      <w:pPr>
        <w:tabs>
          <w:tab w:val="left" w:pos="-72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rsidR="006568B3" w:rsidRDefault="006568B3" w14:paraId="0887449B" w14:textId="77777777">
      <w:pPr>
        <w:tabs>
          <w:tab w:val="left" w:pos="-720"/>
        </w:tabs>
        <w:suppressAutoHyphens/>
        <w:ind w:left="1440" w:hanging="720"/>
        <w:jc w:val="both"/>
        <w:rPr>
          <w:rFonts w:ascii="Arial" w:hAnsi="Arial" w:cs="Arial"/>
          <w:i/>
          <w:iCs/>
          <w:szCs w:val="22"/>
        </w:rPr>
      </w:pPr>
    </w:p>
    <w:p w:rsidR="006568B3" w:rsidP="674F252C" w:rsidRDefault="006568B3" w14:paraId="485FB5CA" w14:textId="02A1A64A">
      <w:pPr>
        <w:suppressAutoHyphens/>
        <w:ind w:left="1440" w:hanging="720"/>
        <w:jc w:val="both"/>
        <w:rPr>
          <w:rFonts w:ascii="Arial" w:hAnsi="Arial" w:cs="Arial"/>
          <w:szCs w:val="22"/>
        </w:rPr>
      </w:pPr>
      <w:r>
        <w:rPr>
          <w:rFonts w:ascii="Arial" w:hAnsi="Arial" w:cs="Arial"/>
          <w:szCs w:val="22"/>
        </w:rPr>
        <w:tab/>
      </w:r>
      <w:r>
        <w:rPr>
          <w:rFonts w:ascii="Arial" w:hAnsi="Arial" w:cs="Arial"/>
          <w:szCs w:val="22"/>
        </w:rPr>
        <w:t xml:space="preserve">“Intellectual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w:t>
      </w:r>
      <w:r w:rsidRPr="674F252C">
        <w:rPr>
          <w:rFonts w:ascii="Arial" w:hAnsi="Arial" w:cs="Arial"/>
        </w:rPr>
        <w:t>o</w:t>
      </w:r>
      <w:r w:rsidRPr="674F252C" w:rsidR="201CCD15">
        <w:rPr>
          <w:rFonts w:ascii="Arial" w:hAnsi="Arial" w:cs="Arial"/>
        </w:rPr>
        <w:t>e1</w:t>
      </w:r>
      <w:r w:rsidRPr="674F252C">
        <w:rPr>
          <w:rFonts w:ascii="Arial" w:hAnsi="Arial" w:cs="Arial"/>
        </w:rPr>
        <w:t>ff</w:t>
      </w:r>
      <w:r>
        <w:rPr>
          <w:rFonts w:ascii="Arial" w:hAnsi="Arial" w:cs="Arial"/>
          <w:szCs w:val="22"/>
        </w:rPr>
        <w:t>.</w:t>
      </w:r>
    </w:p>
    <w:p w:rsidR="006568B3" w:rsidRDefault="006568B3" w14:paraId="1ACDEB2A" w14:textId="77777777">
      <w:pPr>
        <w:tabs>
          <w:tab w:val="left" w:pos="-720"/>
        </w:tabs>
        <w:suppressAutoHyphens/>
        <w:ind w:left="1440" w:hanging="720"/>
        <w:jc w:val="both"/>
        <w:rPr>
          <w:rFonts w:ascii="Arial" w:hAnsi="Arial" w:cs="Arial"/>
          <w:szCs w:val="22"/>
        </w:rPr>
      </w:pPr>
    </w:p>
    <w:p w:rsidR="006568B3" w:rsidRDefault="006568B3" w14:paraId="68C3697F" w14:textId="77777777">
      <w:pPr>
        <w:tabs>
          <w:tab w:val="left" w:pos="-72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“Key Personnel” means those persons named in Schedule 6 as being key personnel.</w:t>
      </w:r>
    </w:p>
    <w:p w:rsidR="006568B3" w:rsidRDefault="006568B3" w14:paraId="2BB312AB" w14:textId="77777777">
      <w:pPr>
        <w:tabs>
          <w:tab w:val="left" w:pos="-720"/>
        </w:tabs>
        <w:suppressAutoHyphens/>
        <w:ind w:left="1440" w:hanging="720"/>
        <w:jc w:val="both"/>
        <w:rPr>
          <w:rFonts w:ascii="Arial" w:hAnsi="Arial" w:cs="Arial"/>
          <w:szCs w:val="22"/>
        </w:rPr>
      </w:pPr>
    </w:p>
    <w:p w:rsidR="006568B3" w:rsidRDefault="006568B3" w14:paraId="0FDFE252" w14:textId="77777777">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rsidR="006568B3" w:rsidRDefault="006568B3" w14:paraId="1AFA201C" w14:textId="77777777">
      <w:pPr>
        <w:tabs>
          <w:tab w:val="left" w:pos="-720"/>
        </w:tabs>
        <w:suppressAutoHyphens/>
        <w:ind w:left="1440" w:hanging="720"/>
        <w:jc w:val="both"/>
        <w:rPr>
          <w:rFonts w:ascii="Arial" w:hAnsi="Arial" w:cs="Arial"/>
          <w:szCs w:val="22"/>
        </w:rPr>
      </w:pPr>
    </w:p>
    <w:p w:rsidR="006568B3" w:rsidRDefault="006568B3" w14:paraId="08AE8E1E" w14:textId="77777777">
      <w:pPr>
        <w:tabs>
          <w:tab w:val="left" w:pos="-72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“Month” means calendar month.</w:t>
      </w:r>
    </w:p>
    <w:p w:rsidR="006568B3" w:rsidRDefault="006568B3" w14:paraId="2B8ED45D" w14:textId="77777777">
      <w:pPr>
        <w:tabs>
          <w:tab w:val="left" w:pos="-720"/>
        </w:tabs>
        <w:suppressAutoHyphens/>
        <w:ind w:left="720" w:hanging="720"/>
        <w:jc w:val="both"/>
        <w:rPr>
          <w:rFonts w:ascii="Arial" w:hAnsi="Arial" w:cs="Arial"/>
          <w:szCs w:val="22"/>
        </w:rPr>
      </w:pPr>
    </w:p>
    <w:p w:rsidR="006568B3" w:rsidP="006568B3" w:rsidRDefault="006568B3" w14:paraId="2175C7DB" w14:textId="77777777">
      <w:pPr>
        <w:tabs>
          <w:tab w:val="left" w:pos="-72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“ORR” means the Office of Rail and Road.</w:t>
      </w:r>
    </w:p>
    <w:p w:rsidR="006568B3" w:rsidP="006568B3" w:rsidRDefault="006568B3" w14:paraId="3E80EEC1" w14:textId="77777777">
      <w:pPr>
        <w:tabs>
          <w:tab w:val="left" w:pos="-720"/>
        </w:tabs>
        <w:suppressAutoHyphens/>
        <w:ind w:left="1440" w:hanging="720"/>
        <w:jc w:val="both"/>
        <w:rPr>
          <w:rFonts w:ascii="Arial" w:hAnsi="Arial" w:cs="Arial"/>
          <w:szCs w:val="22"/>
        </w:rPr>
      </w:pPr>
    </w:p>
    <w:p w:rsidR="006568B3" w:rsidP="006568B3" w:rsidRDefault="006568B3" w14:paraId="735445EA" w14:textId="77777777">
      <w:pPr>
        <w:tabs>
          <w:tab w:val="left" w:pos="-72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rsidR="006568B3" w:rsidP="006568B3" w:rsidRDefault="006568B3" w14:paraId="030B201E" w14:textId="77777777">
      <w:pPr>
        <w:tabs>
          <w:tab w:val="left" w:pos="-720"/>
        </w:tabs>
        <w:suppressAutoHyphens/>
        <w:ind w:left="1440" w:hanging="720"/>
        <w:jc w:val="both"/>
        <w:rPr>
          <w:rFonts w:ascii="Arial" w:hAnsi="Arial" w:cs="Arial"/>
          <w:szCs w:val="22"/>
        </w:rPr>
      </w:pPr>
      <w:r>
        <w:rPr>
          <w:rFonts w:ascii="Arial" w:hAnsi="Arial" w:cs="Arial"/>
          <w:szCs w:val="22"/>
        </w:rPr>
        <w:t xml:space="preserve"> </w:t>
      </w:r>
    </w:p>
    <w:p w:rsidR="006568B3" w:rsidP="006568B3" w:rsidRDefault="006568B3" w14:paraId="5CDBC6FC" w14:textId="77777777">
      <w:pPr>
        <w:tabs>
          <w:tab w:val="left" w:pos="-72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“Party” means a party to this Contract and “Parties” shall be construed accordingly.</w:t>
      </w:r>
    </w:p>
    <w:p w:rsidR="006568B3" w:rsidRDefault="006568B3" w14:paraId="766D9234" w14:textId="77777777">
      <w:pPr>
        <w:ind w:left="720"/>
        <w:jc w:val="both"/>
        <w:rPr>
          <w:rFonts w:ascii="Arial" w:hAnsi="Arial" w:cs="Arial"/>
          <w:szCs w:val="22"/>
        </w:rPr>
      </w:pPr>
    </w:p>
    <w:p w:rsidR="006568B3" w:rsidRDefault="006568B3" w14:paraId="648ED1DE" w14:textId="77777777">
      <w:pPr>
        <w:tabs>
          <w:tab w:val="left" w:pos="-72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“Pricing Schedule” means the Schedule 3 containing details of the Contract Price.</w:t>
      </w:r>
    </w:p>
    <w:p w:rsidR="006568B3" w:rsidRDefault="006568B3" w14:paraId="561630F3" w14:textId="77777777">
      <w:pPr>
        <w:tabs>
          <w:tab w:val="left" w:pos="-720"/>
        </w:tabs>
        <w:suppressAutoHyphens/>
        <w:jc w:val="both"/>
        <w:rPr>
          <w:rFonts w:ascii="Arial" w:hAnsi="Arial" w:cs="Arial"/>
          <w:szCs w:val="22"/>
        </w:rPr>
      </w:pPr>
    </w:p>
    <w:p w:rsidR="006568B3" w:rsidRDefault="006568B3" w14:paraId="2C60CB6C" w14:textId="77777777">
      <w:pPr>
        <w:tabs>
          <w:tab w:val="left" w:pos="-720"/>
        </w:tabs>
        <w:suppressAutoHyphens/>
        <w:ind w:left="1418" w:hanging="425"/>
        <w:jc w:val="both"/>
        <w:rPr>
          <w:rFonts w:ascii="Arial" w:hAnsi="Arial" w:cs="Arial"/>
          <w:szCs w:val="22"/>
        </w:rPr>
      </w:pPr>
      <w:r>
        <w:rPr>
          <w:rFonts w:ascii="Arial" w:hAnsi="Arial" w:cs="Arial"/>
          <w:szCs w:val="22"/>
        </w:rPr>
        <w:tab/>
      </w:r>
      <w:r>
        <w:rPr>
          <w:rFonts w:ascii="Arial" w:hAnsi="Arial" w:cs="Arial"/>
          <w:szCs w:val="22"/>
        </w:rPr>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rsidR="006568B3" w:rsidRDefault="006568B3" w14:paraId="1868AC5A" w14:textId="77777777">
      <w:pPr>
        <w:tabs>
          <w:tab w:val="left" w:pos="-720"/>
        </w:tabs>
        <w:suppressAutoHyphens/>
        <w:ind w:left="1418" w:hanging="425"/>
        <w:jc w:val="both"/>
        <w:rPr>
          <w:rFonts w:ascii="Arial" w:hAnsi="Arial" w:cs="Arial"/>
          <w:szCs w:val="22"/>
        </w:rPr>
      </w:pPr>
    </w:p>
    <w:p w:rsidR="006568B3" w:rsidRDefault="006568B3" w14:paraId="02A8C26E" w14:textId="77777777">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t>of practice or otherwise, are entitled to regulate, investigate, or influence the matters dealt with in this Contract or any other affairs of ORR and “Regulatory Body” shall be construed accordingly.</w:t>
      </w:r>
    </w:p>
    <w:p w:rsidR="006568B3" w:rsidRDefault="006568B3" w14:paraId="1F379F40" w14:textId="77777777">
      <w:pPr>
        <w:tabs>
          <w:tab w:val="left" w:pos="-720"/>
        </w:tabs>
        <w:suppressAutoHyphens/>
        <w:ind w:left="1418" w:hanging="425"/>
        <w:jc w:val="both"/>
        <w:rPr>
          <w:rFonts w:ascii="Arial" w:hAnsi="Arial" w:cs="Arial"/>
          <w:szCs w:val="22"/>
        </w:rPr>
      </w:pPr>
    </w:p>
    <w:p w:rsidR="006568B3" w:rsidRDefault="006568B3" w14:paraId="33E510F3" w14:textId="77777777">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rsidR="006568B3" w:rsidRDefault="006568B3" w14:paraId="75C81BAE" w14:textId="77777777">
      <w:pPr>
        <w:tabs>
          <w:tab w:val="left" w:pos="-720"/>
        </w:tabs>
        <w:suppressAutoHyphens/>
        <w:ind w:left="1418"/>
        <w:jc w:val="both"/>
        <w:rPr>
          <w:rFonts w:ascii="Arial" w:hAnsi="Arial" w:cs="Arial"/>
          <w:szCs w:val="22"/>
        </w:rPr>
      </w:pPr>
    </w:p>
    <w:p w:rsidR="006568B3" w:rsidRDefault="006568B3" w14:paraId="18DAE783" w14:textId="77777777">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rsidR="006568B3" w:rsidRDefault="006568B3" w14:paraId="20F04576" w14:textId="77777777">
      <w:pPr>
        <w:tabs>
          <w:tab w:val="left" w:pos="-720"/>
        </w:tabs>
        <w:suppressAutoHyphens/>
        <w:jc w:val="both"/>
        <w:rPr>
          <w:rFonts w:ascii="Arial" w:hAnsi="Arial" w:cs="Arial"/>
          <w:szCs w:val="22"/>
        </w:rPr>
      </w:pPr>
    </w:p>
    <w:p w:rsidR="006568B3" w:rsidRDefault="006568B3" w14:paraId="3CA59489" w14:textId="77777777">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rsidR="006568B3" w:rsidRDefault="006568B3" w14:paraId="37402F5A" w14:textId="77777777">
      <w:pPr>
        <w:tabs>
          <w:tab w:val="left" w:pos="-720"/>
        </w:tabs>
        <w:suppressAutoHyphens/>
        <w:jc w:val="both"/>
        <w:rPr>
          <w:rFonts w:ascii="Arial" w:hAnsi="Arial" w:cs="Arial"/>
          <w:szCs w:val="22"/>
        </w:rPr>
      </w:pPr>
    </w:p>
    <w:p w:rsidR="006568B3" w:rsidRDefault="006568B3" w14:paraId="34655288" w14:textId="77777777">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rsidR="006568B3" w:rsidRDefault="006568B3" w14:paraId="2E1C0625" w14:textId="77777777">
      <w:pPr>
        <w:ind w:left="720" w:hanging="720"/>
        <w:jc w:val="both"/>
        <w:rPr>
          <w:rFonts w:ascii="Arial" w:hAnsi="Arial" w:cs="Arial"/>
          <w:szCs w:val="22"/>
        </w:rPr>
      </w:pPr>
    </w:p>
    <w:p w:rsidR="006568B3" w:rsidRDefault="006568B3" w14:paraId="04249203" w14:textId="77777777">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rsidR="006568B3" w:rsidRDefault="006568B3" w14:paraId="0A022508" w14:textId="77777777">
      <w:pPr>
        <w:ind w:left="1440"/>
        <w:jc w:val="both"/>
        <w:rPr>
          <w:rFonts w:ascii="Arial" w:hAnsi="Arial" w:cs="Arial"/>
          <w:szCs w:val="22"/>
        </w:rPr>
      </w:pPr>
    </w:p>
    <w:p w:rsidR="006568B3" w:rsidRDefault="006568B3" w14:paraId="0F535044" w14:textId="77777777">
      <w:pPr>
        <w:ind w:left="1440"/>
        <w:jc w:val="both"/>
        <w:rPr>
          <w:rFonts w:ascii="Arial" w:hAnsi="Arial" w:cs="Arial"/>
          <w:szCs w:val="22"/>
        </w:rPr>
      </w:pPr>
      <w:r>
        <w:rPr>
          <w:rFonts w:ascii="Arial" w:hAnsi="Arial" w:cs="Arial"/>
          <w:szCs w:val="22"/>
        </w:rPr>
        <w:t>“Specification Schedule” means Schedule 2, which contains details of the Specification.</w:t>
      </w:r>
    </w:p>
    <w:p w:rsidR="006568B3" w:rsidRDefault="006568B3" w14:paraId="0A3B0890" w14:textId="77777777">
      <w:pPr>
        <w:ind w:left="720" w:hanging="720"/>
        <w:jc w:val="both"/>
        <w:rPr>
          <w:rFonts w:ascii="Arial" w:hAnsi="Arial" w:cs="Arial"/>
          <w:szCs w:val="22"/>
        </w:rPr>
      </w:pPr>
    </w:p>
    <w:p w:rsidR="006568B3" w:rsidRDefault="006568B3" w14:paraId="15C43736" w14:textId="77777777">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rsidR="006568B3" w:rsidRDefault="006568B3" w14:paraId="2386BD41" w14:textId="77777777">
      <w:pPr>
        <w:ind w:left="720" w:hanging="720"/>
        <w:jc w:val="both"/>
        <w:rPr>
          <w:rFonts w:ascii="Arial" w:hAnsi="Arial" w:cs="Arial"/>
          <w:szCs w:val="22"/>
        </w:rPr>
      </w:pPr>
    </w:p>
    <w:p w:rsidR="008306C8" w:rsidP="00F53D74" w:rsidRDefault="006568B3" w14:paraId="031727A8" w14:textId="77777777">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rsidR="008306C8" w:rsidP="00F53D74" w:rsidRDefault="008306C8" w14:paraId="2A58FE9F" w14:textId="77777777">
      <w:pPr>
        <w:ind w:left="1440"/>
        <w:jc w:val="both"/>
        <w:rPr>
          <w:rFonts w:ascii="Arial" w:hAnsi="Arial" w:cs="Arial"/>
          <w:szCs w:val="22"/>
        </w:rPr>
      </w:pPr>
      <w:r>
        <w:rPr>
          <w:rFonts w:ascii="Arial" w:hAnsi="Arial" w:cs="Arial"/>
          <w:szCs w:val="22"/>
        </w:rPr>
        <w:t>“Supplier” means the person, firm or company with whom ORR enters into this Contract.</w:t>
      </w:r>
    </w:p>
    <w:p w:rsidR="008306C8" w:rsidP="008306C8" w:rsidRDefault="008306C8" w14:paraId="332CE225" w14:textId="77777777">
      <w:pPr>
        <w:ind w:left="1440"/>
        <w:jc w:val="both"/>
        <w:rPr>
          <w:rFonts w:ascii="Arial" w:hAnsi="Arial" w:cs="Arial"/>
          <w:szCs w:val="22"/>
        </w:rPr>
      </w:pPr>
      <w:r>
        <w:rPr>
          <w:rFonts w:ascii="Arial" w:hAnsi="Arial" w:cs="Arial"/>
          <w:szCs w:val="22"/>
        </w:rPr>
        <w:br/>
      </w:r>
      <w:r>
        <w:rPr>
          <w:rFonts w:ascii="Arial" w:hAnsi="Arial" w:cs="Arial"/>
          <w:szCs w:val="22"/>
        </w:rPr>
        <w:t>“Supplier Representative” means the individual authorised to act on behalf of the Supplier for the purposes of the Contract, as indicated in the Form of Agreement or as otherwise notified by the Supplier to ORR from time to time.</w:t>
      </w:r>
    </w:p>
    <w:p w:rsidR="006568B3" w:rsidRDefault="006568B3" w14:paraId="5BEC81C0" w14:textId="77777777">
      <w:pPr>
        <w:ind w:left="720" w:hanging="720"/>
        <w:jc w:val="both"/>
        <w:rPr>
          <w:rFonts w:ascii="Arial" w:hAnsi="Arial" w:cs="Arial"/>
          <w:szCs w:val="22"/>
        </w:rPr>
      </w:pPr>
    </w:p>
    <w:p w:rsidR="006568B3" w:rsidRDefault="006568B3" w14:paraId="1B3A9A90" w14:textId="77777777">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rsidR="006568B3" w:rsidRDefault="006568B3" w14:paraId="32484ACC" w14:textId="77777777">
      <w:pPr>
        <w:ind w:left="1440"/>
        <w:jc w:val="both"/>
        <w:rPr>
          <w:rFonts w:ascii="Arial" w:hAnsi="Arial" w:cs="Arial"/>
          <w:szCs w:val="22"/>
        </w:rPr>
      </w:pPr>
    </w:p>
    <w:p w:rsidR="006568B3" w:rsidRDefault="006568B3" w14:paraId="1A6A4EB3" w14:textId="77777777">
      <w:pPr>
        <w:ind w:left="1440"/>
        <w:jc w:val="both"/>
        <w:rPr>
          <w:rFonts w:ascii="Arial" w:hAnsi="Arial" w:cs="Arial"/>
          <w:szCs w:val="22"/>
        </w:rPr>
      </w:pPr>
      <w:r>
        <w:rPr>
          <w:rFonts w:ascii="Arial" w:hAnsi="Arial" w:cs="Arial"/>
          <w:szCs w:val="22"/>
        </w:rPr>
        <w:t>“VAT” means Value Added Tax.</w:t>
      </w:r>
    </w:p>
    <w:p w:rsidR="006568B3" w:rsidRDefault="006568B3" w14:paraId="7B59F3A7" w14:textId="77777777">
      <w:pPr>
        <w:ind w:left="720" w:hanging="720"/>
        <w:jc w:val="both"/>
        <w:rPr>
          <w:rFonts w:ascii="Arial" w:hAnsi="Arial" w:cs="Arial"/>
          <w:szCs w:val="22"/>
        </w:rPr>
      </w:pPr>
    </w:p>
    <w:p w:rsidR="006568B3" w:rsidRDefault="006568B3" w14:paraId="44E54A93" w14:textId="77777777">
      <w:pPr>
        <w:pStyle w:val="Heading8"/>
        <w:keepNext w:val="0"/>
        <w:rPr>
          <w:sz w:val="20"/>
          <w:szCs w:val="22"/>
        </w:rPr>
      </w:pPr>
      <w:proofErr w:type="spellStart"/>
      <w:r>
        <w:rPr>
          <w:sz w:val="20"/>
          <w:szCs w:val="22"/>
        </w:rPr>
        <w:t>A1.2</w:t>
      </w:r>
      <w:proofErr w:type="spellEnd"/>
      <w:r>
        <w:rPr>
          <w:sz w:val="20"/>
          <w:szCs w:val="22"/>
        </w:rPr>
        <w:tab/>
      </w:r>
      <w:r>
        <w:rPr>
          <w:sz w:val="20"/>
          <w:szCs w:val="22"/>
        </w:rPr>
        <w:tab/>
      </w:r>
      <w:r>
        <w:rPr>
          <w:sz w:val="20"/>
          <w:szCs w:val="22"/>
        </w:rPr>
        <w:tab/>
      </w:r>
      <w:r>
        <w:rPr>
          <w:sz w:val="20"/>
          <w:szCs w:val="22"/>
        </w:rPr>
        <w:t>Interpretation</w:t>
      </w:r>
    </w:p>
    <w:p w:rsidR="006568B3" w:rsidRDefault="006568B3" w14:paraId="2B6ABB73" w14:textId="77777777">
      <w:pPr>
        <w:tabs>
          <w:tab w:val="left" w:pos="0"/>
        </w:tabs>
        <w:suppressAutoHyphens/>
        <w:jc w:val="both"/>
        <w:rPr>
          <w:rFonts w:ascii="Arial" w:hAnsi="Arial" w:cs="Arial"/>
          <w:b/>
          <w:bCs/>
          <w:szCs w:val="22"/>
        </w:rPr>
      </w:pPr>
    </w:p>
    <w:p w:rsidR="006568B3" w:rsidRDefault="006568B3" w14:paraId="38A600A5" w14:textId="77777777">
      <w:pPr>
        <w:tabs>
          <w:tab w:val="left" w:pos="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The interpretation and construction of this Contract shall be subject to the following provisions:</w:t>
      </w:r>
    </w:p>
    <w:p w:rsidR="006568B3" w:rsidRDefault="006568B3" w14:paraId="537399EC" w14:textId="77777777">
      <w:pPr>
        <w:tabs>
          <w:tab w:val="left" w:pos="0"/>
        </w:tabs>
        <w:suppressAutoHyphens/>
        <w:ind w:left="720" w:hanging="720"/>
        <w:jc w:val="both"/>
        <w:rPr>
          <w:rFonts w:ascii="Arial" w:hAnsi="Arial" w:cs="Arial"/>
          <w:szCs w:val="22"/>
        </w:rPr>
      </w:pPr>
    </w:p>
    <w:p w:rsidR="006568B3" w:rsidP="006568B3" w:rsidRDefault="006568B3" w14:paraId="14E4E6BA" w14:textId="77777777">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the terms and expressions set out in Clause A1.1 shall have the meanings ascribed therein;</w:t>
      </w:r>
    </w:p>
    <w:p w:rsidR="006568B3" w:rsidP="006568B3" w:rsidRDefault="006568B3" w14:paraId="2C7427F1" w14:textId="77777777">
      <w:pPr>
        <w:tabs>
          <w:tab w:val="left" w:pos="2127"/>
        </w:tabs>
        <w:suppressAutoHyphens/>
        <w:ind w:left="2127" w:hanging="709"/>
        <w:jc w:val="both"/>
        <w:rPr>
          <w:rFonts w:ascii="Arial" w:hAnsi="Arial" w:cs="Arial"/>
          <w:szCs w:val="22"/>
        </w:rPr>
      </w:pPr>
    </w:p>
    <w:p w:rsidR="006568B3" w:rsidP="006568B3" w:rsidRDefault="006568B3" w14:paraId="7F2D0F21" w14:textId="77777777">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words importing the singular meaning include where the context so admits the plural meaning and vice versa;</w:t>
      </w:r>
    </w:p>
    <w:p w:rsidR="006568B3" w:rsidP="006568B3" w:rsidRDefault="006568B3" w14:paraId="7EAA693C" w14:textId="77777777">
      <w:pPr>
        <w:tabs>
          <w:tab w:val="left" w:pos="2127"/>
        </w:tabs>
        <w:suppressAutoHyphens/>
        <w:ind w:left="2127" w:hanging="709"/>
        <w:jc w:val="both"/>
        <w:rPr>
          <w:rFonts w:ascii="Arial" w:hAnsi="Arial" w:cs="Arial"/>
          <w:szCs w:val="22"/>
        </w:rPr>
      </w:pPr>
    </w:p>
    <w:p w:rsidR="006568B3" w:rsidP="006568B3" w:rsidRDefault="006568B3" w14:paraId="6A941390" w14:textId="77777777">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r>
      <w:r>
        <w:rPr>
          <w:rFonts w:ascii="Arial" w:hAnsi="Arial" w:cs="Arial"/>
          <w:szCs w:val="22"/>
        </w:rPr>
        <w:t xml:space="preserve">words importing the masculine include the feminine and the neuter; </w:t>
      </w:r>
    </w:p>
    <w:p w:rsidR="006568B3" w:rsidP="006568B3" w:rsidRDefault="006568B3" w14:paraId="4DBF6363" w14:textId="77777777">
      <w:pPr>
        <w:tabs>
          <w:tab w:val="left" w:pos="2127"/>
        </w:tabs>
        <w:suppressAutoHyphens/>
        <w:ind w:left="2127" w:hanging="709"/>
        <w:jc w:val="both"/>
        <w:rPr>
          <w:rFonts w:ascii="Arial" w:hAnsi="Arial" w:cs="Arial"/>
          <w:szCs w:val="22"/>
        </w:rPr>
      </w:pPr>
    </w:p>
    <w:p w:rsidR="006568B3" w:rsidP="006568B3" w:rsidRDefault="006568B3" w14:paraId="4254B245" w14:textId="77777777">
      <w:pPr>
        <w:tabs>
          <w:tab w:val="left" w:pos="2127"/>
        </w:tabs>
        <w:suppressAutoHyphens/>
        <w:ind w:left="2127" w:hanging="709"/>
        <w:jc w:val="both"/>
        <w:rPr>
          <w:rFonts w:ascii="Arial" w:hAnsi="Arial" w:cs="Arial"/>
          <w:szCs w:val="22"/>
        </w:rPr>
      </w:pPr>
      <w:r>
        <w:rPr>
          <w:rFonts w:ascii="Arial" w:hAnsi="Arial" w:cs="Arial"/>
          <w:szCs w:val="22"/>
        </w:rPr>
        <w:t>(d)</w:t>
      </w:r>
      <w:r>
        <w:rPr>
          <w:rFonts w:ascii="Arial" w:hAnsi="Arial" w:cs="Arial"/>
          <w:szCs w:val="22"/>
        </w:rPr>
        <w:tab/>
      </w:r>
      <w:r>
        <w:rPr>
          <w:rFonts w:ascii="Arial" w:hAnsi="Arial" w:cs="Arial"/>
          <w:szCs w:val="22"/>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rsidRPr="009E284C" w:rsidR="006568B3" w:rsidP="006568B3" w:rsidRDefault="006568B3" w14:paraId="4647CAB9" w14:textId="77777777">
      <w:pPr>
        <w:tabs>
          <w:tab w:val="left" w:pos="2127"/>
        </w:tabs>
        <w:suppressAutoHyphens/>
        <w:ind w:left="2127" w:hanging="709"/>
        <w:jc w:val="both"/>
        <w:rPr>
          <w:rFonts w:ascii="Arial" w:hAnsi="Arial" w:cs="Arial"/>
          <w:szCs w:val="22"/>
        </w:rPr>
      </w:pPr>
      <w:r w:rsidRPr="009E284C">
        <w:rPr>
          <w:rFonts w:ascii="Arial" w:hAnsi="Arial" w:cs="Arial"/>
          <w:szCs w:val="22"/>
        </w:rPr>
        <w:tab/>
      </w:r>
    </w:p>
    <w:p w:rsidR="006568B3" w:rsidP="006568B3" w:rsidRDefault="006568B3" w14:paraId="4B38E3E3" w14:textId="77777777">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rsidRPr="009E284C" w:rsidR="006568B3" w:rsidP="006568B3" w:rsidRDefault="006568B3" w14:paraId="608B5CA5" w14:textId="77777777">
      <w:pPr>
        <w:tabs>
          <w:tab w:val="left" w:pos="2127"/>
        </w:tabs>
        <w:suppressAutoHyphens/>
        <w:ind w:left="2127" w:hanging="709"/>
        <w:jc w:val="both"/>
        <w:rPr>
          <w:rFonts w:ascii="Arial" w:hAnsi="Arial" w:cs="Arial"/>
          <w:szCs w:val="22"/>
        </w:rPr>
      </w:pPr>
    </w:p>
    <w:p w:rsidR="006568B3" w:rsidP="006568B3" w:rsidRDefault="006568B3" w14:paraId="5D6E1655" w14:textId="77777777">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r>
      <w:r>
        <w:rPr>
          <w:rFonts w:ascii="Arial" w:hAnsi="Arial" w:cs="Arial"/>
          <w:szCs w:val="22"/>
        </w:rPr>
        <w:t>the words “include”, “includes” and “including” are to be construed as if they were immediately followed by the words “without limitation”; and</w:t>
      </w:r>
    </w:p>
    <w:p w:rsidR="006568B3" w:rsidP="006568B3" w:rsidRDefault="006568B3" w14:paraId="635BA666" w14:textId="77777777">
      <w:pPr>
        <w:tabs>
          <w:tab w:val="left" w:pos="2127"/>
        </w:tabs>
        <w:suppressAutoHyphens/>
        <w:ind w:left="2127" w:hanging="709"/>
        <w:jc w:val="both"/>
        <w:rPr>
          <w:rFonts w:ascii="Arial" w:hAnsi="Arial" w:cs="Arial"/>
          <w:szCs w:val="22"/>
        </w:rPr>
      </w:pPr>
    </w:p>
    <w:p w:rsidR="006568B3" w:rsidP="006568B3" w:rsidRDefault="006568B3" w14:paraId="4E0B89FF" w14:textId="77777777">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r>
      <w:r>
        <w:rPr>
          <w:rFonts w:ascii="Arial" w:hAnsi="Arial" w:cs="Arial"/>
          <w:szCs w:val="22"/>
        </w:rPr>
        <w:t>headings are included in this Schedule are for ease of reference only and shall not affect the interpretation or construction of this Contract.</w:t>
      </w:r>
    </w:p>
    <w:p w:rsidR="006568B3" w:rsidRDefault="006568B3" w14:paraId="2BB9C78A" w14:textId="77777777">
      <w:pPr>
        <w:pStyle w:val="BodyTextIndent3"/>
        <w:rPr>
          <w:rFonts w:ascii="Arial" w:hAnsi="Arial" w:cs="Arial"/>
          <w:szCs w:val="22"/>
        </w:rPr>
      </w:pPr>
    </w:p>
    <w:p w:rsidR="006568B3" w:rsidP="006568B3" w:rsidRDefault="006568B3" w14:paraId="1128D30D" w14:textId="77777777">
      <w:pPr>
        <w:pStyle w:val="BodyTextIndent3"/>
        <w:tabs>
          <w:tab w:val="clear" w:pos="2880"/>
          <w:tab w:val="left" w:pos="709"/>
          <w:tab w:val="left" w:pos="1418"/>
        </w:tabs>
        <w:rPr>
          <w:rFonts w:ascii="Arial" w:hAnsi="Arial" w:cs="Arial"/>
          <w:szCs w:val="22"/>
        </w:rPr>
      </w:pPr>
      <w:proofErr w:type="spellStart"/>
      <w:r>
        <w:rPr>
          <w:rFonts w:ascii="Arial" w:hAnsi="Arial" w:cs="Arial"/>
          <w:b/>
          <w:bCs/>
          <w:szCs w:val="22"/>
        </w:rPr>
        <w:t>A2</w:t>
      </w:r>
      <w:proofErr w:type="spellEnd"/>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rsidR="006568B3" w:rsidRDefault="006568B3" w14:paraId="66354BFF" w14:textId="77777777">
      <w:pPr>
        <w:pStyle w:val="BodyTextIndent3"/>
        <w:tabs>
          <w:tab w:val="left" w:pos="709"/>
        </w:tabs>
        <w:rPr>
          <w:rFonts w:ascii="Arial" w:hAnsi="Arial" w:cs="Arial"/>
          <w:szCs w:val="22"/>
        </w:rPr>
      </w:pPr>
    </w:p>
    <w:p w:rsidR="006568B3" w:rsidRDefault="006568B3" w14:paraId="25B17145" w14:textId="77777777">
      <w:pPr>
        <w:pStyle w:val="BodyTextIndent3"/>
        <w:tabs>
          <w:tab w:val="left" w:pos="709"/>
        </w:tabs>
        <w:ind w:left="1440" w:hanging="1440"/>
        <w:rPr>
          <w:rFonts w:ascii="Arial" w:hAnsi="Arial" w:cs="Arial"/>
          <w:szCs w:val="22"/>
        </w:rPr>
      </w:pPr>
      <w:proofErr w:type="spellStart"/>
      <w:r>
        <w:rPr>
          <w:rFonts w:ascii="Arial" w:hAnsi="Arial" w:cs="Arial"/>
          <w:szCs w:val="22"/>
        </w:rPr>
        <w:t>A2.1</w:t>
      </w:r>
      <w:proofErr w:type="spellEnd"/>
      <w:r>
        <w:rPr>
          <w:rFonts w:ascii="Arial" w:hAnsi="Arial" w:cs="Arial"/>
          <w:szCs w:val="22"/>
        </w:rPr>
        <w:tab/>
      </w:r>
      <w:r>
        <w:rPr>
          <w:rFonts w:ascii="Arial" w:hAnsi="Arial" w:cs="Arial"/>
          <w:szCs w:val="22"/>
        </w:rPr>
        <w:tab/>
      </w:r>
      <w:r>
        <w:rPr>
          <w:rFonts w:ascii="Arial" w:hAnsi="Arial" w:cs="Arial"/>
          <w:szCs w:val="22"/>
        </w:rPr>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rsidR="006568B3" w:rsidRDefault="006568B3" w14:paraId="235332AB" w14:textId="77777777">
      <w:pPr>
        <w:pStyle w:val="BodyTextIndent3"/>
        <w:tabs>
          <w:tab w:val="left" w:pos="709"/>
        </w:tabs>
        <w:rPr>
          <w:rFonts w:ascii="Arial" w:hAnsi="Arial" w:cs="Arial"/>
          <w:szCs w:val="22"/>
        </w:rPr>
      </w:pPr>
    </w:p>
    <w:p w:rsidR="006568B3" w:rsidRDefault="006568B3" w14:paraId="49CB925A" w14:textId="77777777">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rsidR="006568B3" w:rsidRDefault="006568B3" w14:paraId="21BA646F" w14:textId="77777777">
      <w:pPr>
        <w:tabs>
          <w:tab w:val="left" w:pos="0"/>
          <w:tab w:val="left" w:pos="1080"/>
        </w:tabs>
        <w:suppressAutoHyphens/>
        <w:jc w:val="both"/>
        <w:rPr>
          <w:rFonts w:ascii="Arial" w:hAnsi="Arial" w:cs="Arial"/>
          <w:szCs w:val="22"/>
        </w:rPr>
      </w:pPr>
    </w:p>
    <w:p w:rsidR="006568B3" w:rsidRDefault="006568B3" w14:paraId="06ABB2B8" w14:textId="77777777">
      <w:pPr>
        <w:pStyle w:val="BodyTextIndent3"/>
        <w:ind w:left="1440" w:hanging="1440"/>
        <w:rPr>
          <w:rFonts w:ascii="Arial" w:hAnsi="Arial" w:cs="Arial"/>
          <w:szCs w:val="22"/>
        </w:rPr>
      </w:pPr>
      <w:proofErr w:type="spellStart"/>
      <w:r>
        <w:rPr>
          <w:rFonts w:ascii="Arial" w:hAnsi="Arial" w:cs="Arial"/>
          <w:szCs w:val="22"/>
        </w:rPr>
        <w:t>A3.1</w:t>
      </w:r>
      <w:proofErr w:type="spellEnd"/>
      <w:r>
        <w:rPr>
          <w:rFonts w:ascii="Arial" w:hAnsi="Arial" w:cs="Arial"/>
          <w:szCs w:val="22"/>
        </w:rPr>
        <w:tab/>
      </w:r>
      <w:r>
        <w:rPr>
          <w:rFonts w:ascii="Arial" w:hAnsi="Arial" w:cs="Arial"/>
          <w:szCs w:val="22"/>
        </w:rPr>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rsidR="006568B3" w:rsidRDefault="006568B3" w14:paraId="03F3FFC2" w14:textId="77777777">
      <w:pPr>
        <w:tabs>
          <w:tab w:val="left" w:pos="0"/>
        </w:tabs>
        <w:suppressAutoHyphens/>
        <w:ind w:left="900" w:hanging="900"/>
        <w:jc w:val="both"/>
        <w:rPr>
          <w:rFonts w:ascii="Arial" w:hAnsi="Arial" w:cs="Arial"/>
          <w:szCs w:val="22"/>
        </w:rPr>
      </w:pPr>
    </w:p>
    <w:p w:rsidR="006568B3" w:rsidRDefault="006568B3" w14:paraId="42A770D2" w14:textId="77777777">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r>
      <w:r>
        <w:rPr>
          <w:rFonts w:ascii="Arial" w:hAnsi="Arial" w:cs="Arial"/>
          <w:szCs w:val="22"/>
        </w:rPr>
        <w:t>Accordingly:</w:t>
      </w:r>
    </w:p>
    <w:p w:rsidR="006568B3" w:rsidRDefault="006568B3" w14:paraId="2C9FFCBC" w14:textId="77777777">
      <w:pPr>
        <w:tabs>
          <w:tab w:val="left" w:pos="0"/>
          <w:tab w:val="left" w:pos="1080"/>
        </w:tabs>
        <w:suppressAutoHyphens/>
        <w:jc w:val="both"/>
        <w:rPr>
          <w:rFonts w:ascii="Arial" w:hAnsi="Arial" w:cs="Arial"/>
          <w:szCs w:val="22"/>
        </w:rPr>
      </w:pPr>
    </w:p>
    <w:p w:rsidR="006568B3" w:rsidRDefault="006568B3" w14:paraId="10AF86FA" w14:textId="77777777">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rsidR="006568B3" w:rsidRDefault="006568B3" w14:paraId="38D9CDA8" w14:textId="77777777">
      <w:pPr>
        <w:tabs>
          <w:tab w:val="left" w:pos="0"/>
          <w:tab w:val="left" w:pos="1080"/>
        </w:tabs>
        <w:suppressAutoHyphens/>
        <w:ind w:left="900" w:hanging="900"/>
        <w:jc w:val="both"/>
        <w:rPr>
          <w:rFonts w:ascii="Arial" w:hAnsi="Arial" w:cs="Arial"/>
          <w:szCs w:val="22"/>
        </w:rPr>
      </w:pPr>
    </w:p>
    <w:p w:rsidR="006568B3" w:rsidRDefault="006568B3" w14:paraId="16B37FA6" w14:textId="77777777">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rsidR="006568B3" w:rsidRDefault="006568B3" w14:paraId="7F34C011" w14:textId="77777777">
      <w:pPr>
        <w:tabs>
          <w:tab w:val="left" w:pos="0"/>
          <w:tab w:val="left" w:pos="900"/>
        </w:tabs>
        <w:suppressAutoHyphens/>
        <w:jc w:val="both"/>
        <w:rPr>
          <w:rFonts w:ascii="Arial" w:hAnsi="Arial" w:cs="Arial"/>
          <w:b/>
          <w:bCs/>
          <w:szCs w:val="22"/>
        </w:rPr>
      </w:pPr>
    </w:p>
    <w:p w:rsidR="006568B3" w:rsidRDefault="006568B3" w14:paraId="25B9584B" w14:textId="77777777">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rsidR="006568B3" w:rsidRDefault="006568B3" w14:paraId="527D027F" w14:textId="77777777">
      <w:pPr>
        <w:tabs>
          <w:tab w:val="left" w:pos="0"/>
          <w:tab w:val="left" w:pos="709"/>
        </w:tabs>
        <w:suppressAutoHyphens/>
        <w:jc w:val="both"/>
        <w:rPr>
          <w:rFonts w:ascii="Arial" w:hAnsi="Arial" w:cs="Arial"/>
          <w:b/>
          <w:bCs/>
          <w:szCs w:val="22"/>
        </w:rPr>
      </w:pPr>
    </w:p>
    <w:p w:rsidR="006568B3" w:rsidRDefault="006568B3" w14:paraId="20D5A665" w14:textId="77777777">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r>
      <w:r>
        <w:rPr>
          <w:rFonts w:ascii="Arial" w:hAnsi="Arial" w:cs="Arial"/>
          <w:b/>
          <w:bCs/>
          <w:szCs w:val="22"/>
        </w:rPr>
        <w:t>Entire Agreement</w:t>
      </w:r>
    </w:p>
    <w:p w:rsidR="006568B3" w:rsidRDefault="006568B3" w14:paraId="3F5D2584" w14:textId="77777777">
      <w:pPr>
        <w:tabs>
          <w:tab w:val="left" w:pos="0"/>
        </w:tabs>
        <w:suppressAutoHyphens/>
        <w:jc w:val="both"/>
        <w:rPr>
          <w:rFonts w:ascii="Arial" w:hAnsi="Arial" w:cs="Arial"/>
          <w:b/>
          <w:bCs/>
          <w:szCs w:val="22"/>
        </w:rPr>
      </w:pPr>
    </w:p>
    <w:p w:rsidR="006568B3" w:rsidP="006568B3" w:rsidRDefault="006568B3" w14:paraId="737514F6" w14:textId="77777777">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rsidR="006568B3" w:rsidRDefault="006568B3" w14:paraId="6DB223AA" w14:textId="77777777">
      <w:pPr>
        <w:tabs>
          <w:tab w:val="left" w:pos="0"/>
        </w:tabs>
        <w:suppressAutoHyphens/>
        <w:ind w:left="1440"/>
        <w:jc w:val="both"/>
        <w:rPr>
          <w:rFonts w:ascii="Arial" w:hAnsi="Arial" w:cs="Arial"/>
          <w:szCs w:val="22"/>
        </w:rPr>
      </w:pPr>
    </w:p>
    <w:p w:rsidR="006568B3" w:rsidRDefault="006568B3" w14:paraId="660F2C2A" w14:textId="77777777">
      <w:pPr>
        <w:pStyle w:val="Conditionhead"/>
        <w:tabs>
          <w:tab w:val="left" w:pos="1418"/>
        </w:tabs>
        <w:spacing w:line="240" w:lineRule="auto"/>
        <w:rPr>
          <w:rFonts w:ascii="Arial" w:hAnsi="Arial" w:cs="Arial"/>
          <w:sz w:val="20"/>
          <w:szCs w:val="22"/>
        </w:rPr>
      </w:pPr>
      <w:proofErr w:type="spellStart"/>
      <w:r>
        <w:rPr>
          <w:rFonts w:ascii="Arial" w:hAnsi="Arial" w:cs="Arial"/>
          <w:sz w:val="20"/>
          <w:szCs w:val="22"/>
        </w:rPr>
        <w:t>A6</w:t>
      </w:r>
      <w:proofErr w:type="spellEnd"/>
      <w:r>
        <w:rPr>
          <w:rFonts w:ascii="Arial" w:hAnsi="Arial" w:cs="Arial"/>
          <w:sz w:val="20"/>
          <w:szCs w:val="22"/>
        </w:rPr>
        <w:tab/>
      </w:r>
      <w:r>
        <w:rPr>
          <w:rFonts w:ascii="Arial" w:hAnsi="Arial" w:cs="Arial"/>
          <w:sz w:val="20"/>
          <w:szCs w:val="22"/>
        </w:rPr>
        <w:t>Scope of Contract</w:t>
      </w:r>
    </w:p>
    <w:p w:rsidR="006568B3" w:rsidRDefault="006568B3" w14:paraId="6F1E2763" w14:textId="77777777">
      <w:pPr>
        <w:tabs>
          <w:tab w:val="left" w:pos="0"/>
          <w:tab w:val="left" w:pos="709"/>
        </w:tabs>
        <w:suppressAutoHyphens/>
        <w:ind w:left="720" w:hanging="720"/>
        <w:jc w:val="both"/>
        <w:rPr>
          <w:rFonts w:ascii="Arial" w:hAnsi="Arial" w:cs="Arial"/>
          <w:szCs w:val="22"/>
        </w:rPr>
      </w:pPr>
    </w:p>
    <w:p w:rsidR="006568B3" w:rsidRDefault="006568B3" w14:paraId="72DA02E3" w14:textId="77777777">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r>
      <w:r>
        <w:rPr>
          <w:rFonts w:ascii="Arial" w:hAnsi="Arial" w:cs="Arial"/>
          <w:szCs w:val="22"/>
        </w:rPr>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rsidR="006568B3" w:rsidRDefault="006568B3" w14:paraId="30ADBD78" w14:textId="77777777">
      <w:pPr>
        <w:tabs>
          <w:tab w:val="left" w:pos="0"/>
        </w:tabs>
        <w:suppressAutoHyphens/>
        <w:ind w:left="720"/>
        <w:jc w:val="both"/>
        <w:rPr>
          <w:rFonts w:ascii="Arial" w:hAnsi="Arial" w:cs="Arial"/>
          <w:szCs w:val="22"/>
        </w:rPr>
      </w:pPr>
    </w:p>
    <w:p w:rsidR="006568B3" w:rsidRDefault="006568B3" w14:paraId="144A79F1" w14:textId="77777777">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Notices</w:t>
      </w:r>
    </w:p>
    <w:p w:rsidR="006568B3" w:rsidRDefault="006568B3" w14:paraId="0834C1C2" w14:textId="77777777">
      <w:pPr>
        <w:tabs>
          <w:tab w:val="left" w:pos="0"/>
          <w:tab w:val="left" w:pos="709"/>
        </w:tabs>
        <w:suppressAutoHyphens/>
        <w:jc w:val="both"/>
        <w:rPr>
          <w:rFonts w:ascii="Arial" w:hAnsi="Arial" w:cs="Arial"/>
          <w:b/>
          <w:bCs/>
          <w:szCs w:val="22"/>
        </w:rPr>
      </w:pPr>
    </w:p>
    <w:p w:rsidR="006568B3" w:rsidRDefault="006568B3" w14:paraId="6AF9F396" w14:textId="77777777">
      <w:pPr>
        <w:tabs>
          <w:tab w:val="left" w:pos="0"/>
        </w:tabs>
        <w:suppressAutoHyphens/>
        <w:ind w:left="1440" w:hanging="1440"/>
        <w:jc w:val="both"/>
        <w:rPr>
          <w:rFonts w:ascii="Arial" w:hAnsi="Arial" w:cs="Arial"/>
          <w:szCs w:val="22"/>
        </w:rPr>
      </w:pPr>
      <w:r>
        <w:rPr>
          <w:rFonts w:ascii="Arial" w:hAnsi="Arial" w:cs="Arial"/>
          <w:szCs w:val="22"/>
        </w:rPr>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rsidR="006568B3" w:rsidRDefault="006568B3" w14:paraId="12029F9B" w14:textId="77777777">
      <w:pPr>
        <w:tabs>
          <w:tab w:val="left" w:pos="0"/>
          <w:tab w:val="left" w:pos="709"/>
        </w:tabs>
        <w:suppressAutoHyphens/>
        <w:jc w:val="both"/>
        <w:rPr>
          <w:rFonts w:ascii="Arial" w:hAnsi="Arial" w:cs="Arial"/>
          <w:szCs w:val="22"/>
        </w:rPr>
      </w:pPr>
    </w:p>
    <w:p w:rsidR="006568B3" w:rsidRDefault="006568B3" w14:paraId="09B1B62F" w14:textId="77777777">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r>
      <w:r>
        <w:rPr>
          <w:rFonts w:ascii="Arial" w:hAnsi="Arial" w:cs="Arial"/>
          <w:szCs w:val="22"/>
        </w:rPr>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rsidR="006568B3" w:rsidRDefault="006568B3" w14:paraId="01A6D762" w14:textId="77777777">
      <w:pPr>
        <w:tabs>
          <w:tab w:val="left" w:pos="0"/>
          <w:tab w:val="left" w:pos="709"/>
        </w:tabs>
        <w:suppressAutoHyphens/>
        <w:ind w:left="1440" w:hanging="1440"/>
        <w:jc w:val="both"/>
        <w:rPr>
          <w:rFonts w:ascii="Arial" w:hAnsi="Arial" w:cs="Arial"/>
          <w:szCs w:val="22"/>
        </w:rPr>
      </w:pPr>
    </w:p>
    <w:p w:rsidRPr="003C6893" w:rsidR="006568B3" w:rsidP="006568B3" w:rsidRDefault="006568B3" w14:paraId="78A187D1" w14:textId="77777777">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r>
      <w:r w:rsidRPr="003C6893">
        <w:rPr>
          <w:rFonts w:ascii="Arial" w:hAnsi="Arial" w:cs="Arial"/>
          <w:szCs w:val="22"/>
        </w:rPr>
        <w:t>Unless otherwise agreed in writing between the parties, any notice or communication sent pursuant to this Clause A7 shall be addressed as such:</w:t>
      </w:r>
    </w:p>
    <w:p w:rsidRPr="003C6893" w:rsidR="006568B3" w:rsidP="006568B3" w:rsidRDefault="006568B3" w14:paraId="67E44620" w14:textId="77777777">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18"/>
        <w:gridCol w:w="4170"/>
      </w:tblGrid>
      <w:tr w:rsidRPr="002B1CC4" w:rsidR="006568B3" w:rsidTr="006568B3" w14:paraId="17B7BB42" w14:textId="77777777">
        <w:tc>
          <w:tcPr>
            <w:tcW w:w="4927" w:type="dxa"/>
            <w:shd w:val="clear" w:color="auto" w:fill="auto"/>
          </w:tcPr>
          <w:p w:rsidRPr="002B1CC4" w:rsidR="006568B3" w:rsidP="006568B3" w:rsidRDefault="006568B3" w14:paraId="3B631FE7" w14:textId="77777777">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rsidRPr="007D7C2C" w:rsidR="006568B3" w:rsidP="006568B3" w:rsidRDefault="006568B3" w14:paraId="64CBB86F" w14:textId="77777777">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rsidRPr="007D7C2C" w:rsidR="006568B3" w:rsidP="006568B3" w:rsidRDefault="006568B3" w14:paraId="766F5A28" w14:textId="77777777">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rsidRPr="007D7C2C" w:rsidR="006568B3" w:rsidP="006568B3" w:rsidRDefault="001A2092" w14:paraId="28E29696" w14:textId="77777777">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Pr="002B1CC4" w:rsidR="006568B3" w:rsidTr="006568B3" w14:paraId="66A6FB4F" w14:textId="77777777">
        <w:tc>
          <w:tcPr>
            <w:tcW w:w="4927" w:type="dxa"/>
            <w:shd w:val="clear" w:color="auto" w:fill="auto"/>
          </w:tcPr>
          <w:p w:rsidRPr="002B1CC4" w:rsidR="006568B3" w:rsidP="006568B3" w:rsidRDefault="006568B3" w14:paraId="7E978061" w14:textId="77777777">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rsidRPr="007D7C2C" w:rsidR="006568B3" w:rsidP="006568B3" w:rsidRDefault="006568B3" w14:paraId="15250C4A" w14:textId="77777777">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Pr="007D7C2C" w:rsidR="00292DF5">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rsidRPr="007D7C2C" w:rsidR="006568B3" w:rsidP="006568B3" w:rsidRDefault="006568B3" w14:paraId="495540E2" w14:textId="77777777">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Pr="007D7C2C" w:rsidR="00292DF5">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rsidR="006568B3" w:rsidRDefault="006568B3" w14:paraId="2F040468" w14:textId="77777777">
      <w:pPr>
        <w:tabs>
          <w:tab w:val="left" w:pos="0"/>
          <w:tab w:val="left" w:pos="709"/>
        </w:tabs>
        <w:suppressAutoHyphens/>
        <w:ind w:left="720" w:hanging="720"/>
        <w:jc w:val="both"/>
        <w:rPr>
          <w:rFonts w:ascii="Arial" w:hAnsi="Arial" w:cs="Arial"/>
          <w:szCs w:val="22"/>
        </w:rPr>
      </w:pPr>
    </w:p>
    <w:p w:rsidR="006568B3" w:rsidRDefault="006568B3" w14:paraId="4829C32D" w14:textId="77777777">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r>
      <w:r>
        <w:rPr>
          <w:rFonts w:ascii="Arial" w:hAnsi="Arial" w:cs="Arial"/>
          <w:b/>
          <w:bCs/>
          <w:szCs w:val="22"/>
        </w:rPr>
        <w:t>Mistakes in Information</w:t>
      </w:r>
    </w:p>
    <w:p w:rsidR="006568B3" w:rsidRDefault="006568B3" w14:paraId="05317470" w14:textId="77777777">
      <w:pPr>
        <w:tabs>
          <w:tab w:val="left" w:pos="0"/>
          <w:tab w:val="left" w:pos="709"/>
        </w:tabs>
        <w:suppressAutoHyphens/>
        <w:jc w:val="both"/>
        <w:rPr>
          <w:rFonts w:ascii="Arial" w:hAnsi="Arial" w:cs="Arial"/>
          <w:szCs w:val="22"/>
        </w:rPr>
      </w:pPr>
    </w:p>
    <w:p w:rsidR="006568B3" w:rsidRDefault="006568B3" w14:paraId="554C8D0E" w14:textId="77777777">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FE7B39">
        <w:rPr>
          <w:rFonts w:ascii="Arial" w:hAnsi="Arial" w:cs="Arial"/>
          <w:szCs w:val="22"/>
          <w:highlight w:val="red"/>
        </w:rPr>
        <w:t xml:space="preserve">The </w:t>
      </w:r>
      <w:r w:rsidR="00292DF5">
        <w:rPr>
          <w:rFonts w:ascii="Arial" w:hAnsi="Arial" w:cs="Arial"/>
          <w:szCs w:val="22"/>
          <w:highlight w:val="red"/>
        </w:rPr>
        <w:t>Supplier</w:t>
      </w:r>
      <w:r w:rsidRPr="00FE7B39">
        <w:rPr>
          <w:rFonts w:ascii="Arial" w:hAnsi="Arial" w:cs="Arial"/>
          <w:szCs w:val="22"/>
          <w:highlight w:val="red"/>
        </w:rPr>
        <w:t xml:space="preserve"> shall use </w:t>
      </w:r>
      <w:commentRangeStart w:id="4"/>
      <w:r w:rsidRPr="00FE7B39">
        <w:rPr>
          <w:rFonts w:ascii="Arial" w:hAnsi="Arial" w:cs="Arial"/>
          <w:szCs w:val="22"/>
          <w:highlight w:val="red"/>
        </w:rPr>
        <w:t>[reasonable] [best]</w:t>
      </w:r>
      <w:commentRangeEnd w:id="4"/>
      <w:r w:rsidRPr="00FE7B39">
        <w:rPr>
          <w:rStyle w:val="CommentReference"/>
          <w:noProof w:val="0"/>
          <w:highlight w:val="red"/>
          <w:lang w:eastAsia="en-US"/>
        </w:rPr>
        <w:commentReference w:id="4"/>
      </w:r>
      <w:r w:rsidRPr="00FE7B39">
        <w:rPr>
          <w:rFonts w:ascii="Arial" w:hAnsi="Arial" w:cs="Arial"/>
          <w:szCs w:val="22"/>
          <w:highlight w:val="red"/>
        </w:rPr>
        <w:t xml:space="preserve"> </w:t>
      </w:r>
      <w:r w:rsidRPr="00FE7B39">
        <w:rPr>
          <w:rFonts w:ascii="Arial" w:hAnsi="Arial" w:cs="Arial"/>
          <w:highlight w:val="red"/>
        </w:rPr>
        <w:t>endeavours</w:t>
      </w:r>
      <w:r w:rsidRPr="00FE7B39">
        <w:rPr>
          <w:rFonts w:ascii="Arial" w:hAnsi="Arial" w:cs="Arial"/>
          <w:szCs w:val="22"/>
          <w:highlight w:val="red"/>
        </w:rPr>
        <w:t xml:space="preserve"> to ensure the accuracy and completeness of information provided to it by third parties in relation to the subject matter of the Contract.  In addition,</w:t>
      </w:r>
      <w:r>
        <w:rPr>
          <w:rFonts w:ascii="Arial" w:hAnsi="Arial" w:cs="Arial"/>
          <w:color w:val="FF0000"/>
          <w:szCs w:val="22"/>
        </w:rPr>
        <w:t xml:space="preserve"> </w:t>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be responsible for the accuracy and completeness of all drawings, documentation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rsidR="006568B3" w:rsidRDefault="006568B3" w14:paraId="74CC3DE8" w14:textId="77777777">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rsidR="006568B3" w:rsidRDefault="006568B3" w14:paraId="5A6FD5BB" w14:textId="77777777">
      <w:pPr>
        <w:pStyle w:val="BlockText"/>
        <w:ind w:left="0" w:firstLine="0"/>
        <w:rPr>
          <w:sz w:val="20"/>
        </w:rPr>
      </w:pPr>
      <w:proofErr w:type="spellStart"/>
      <w:r w:rsidRPr="005B5DBC">
        <w:rPr>
          <w:b/>
          <w:sz w:val="20"/>
        </w:rPr>
        <w:t>A9</w:t>
      </w:r>
      <w:proofErr w:type="spellEnd"/>
      <w:r>
        <w:rPr>
          <w:sz w:val="20"/>
        </w:rPr>
        <w:tab/>
      </w:r>
      <w:r>
        <w:rPr>
          <w:sz w:val="20"/>
        </w:rPr>
        <w:tab/>
      </w:r>
      <w:r>
        <w:rPr>
          <w:b/>
          <w:bCs/>
          <w:sz w:val="20"/>
        </w:rPr>
        <w:t>Conflicts of Interest</w:t>
      </w:r>
    </w:p>
    <w:p w:rsidR="006568B3" w:rsidRDefault="006568B3" w14:paraId="0F6748DE" w14:textId="77777777">
      <w:pPr>
        <w:tabs>
          <w:tab w:val="left" w:pos="0"/>
          <w:tab w:val="left" w:pos="709"/>
        </w:tabs>
        <w:suppressAutoHyphens/>
        <w:ind w:left="1440" w:hanging="720"/>
        <w:jc w:val="both"/>
        <w:rPr>
          <w:rFonts w:ascii="Arial" w:hAnsi="Arial" w:cs="Arial"/>
          <w:szCs w:val="22"/>
        </w:rPr>
      </w:pPr>
    </w:p>
    <w:p w:rsidR="006568B3" w:rsidRDefault="006568B3" w14:paraId="08632FA3" w14:textId="77777777">
      <w:pPr>
        <w:pStyle w:val="BodyTextIndent3"/>
        <w:tabs>
          <w:tab w:val="left" w:pos="709"/>
        </w:tabs>
        <w:ind w:left="1440" w:hanging="1440"/>
        <w:rPr>
          <w:rFonts w:ascii="Arial" w:hAnsi="Arial" w:cs="Arial"/>
          <w:szCs w:val="22"/>
        </w:rPr>
      </w:pPr>
      <w:proofErr w:type="spellStart"/>
      <w:r>
        <w:rPr>
          <w:rFonts w:ascii="Arial" w:hAnsi="Arial" w:cs="Arial"/>
          <w:szCs w:val="22"/>
        </w:rPr>
        <w:t>A9.1</w:t>
      </w:r>
      <w:proofErr w:type="spellEnd"/>
      <w:r>
        <w:rPr>
          <w:rFonts w:ascii="Arial" w:hAnsi="Arial" w:cs="Arial"/>
          <w:szCs w:val="22"/>
        </w:rPr>
        <w:tab/>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rsidR="006568B3" w:rsidRDefault="006568B3" w14:paraId="60274286" w14:textId="77777777">
      <w:pPr>
        <w:pStyle w:val="BodyTextIndent3"/>
        <w:tabs>
          <w:tab w:val="left" w:pos="709"/>
        </w:tabs>
        <w:rPr>
          <w:rFonts w:ascii="Arial" w:hAnsi="Arial" w:cs="Arial"/>
          <w:szCs w:val="22"/>
        </w:rPr>
      </w:pPr>
    </w:p>
    <w:p w:rsidR="006568B3" w:rsidRDefault="006568B3" w14:paraId="5D30055D" w14:textId="77777777">
      <w:pPr>
        <w:pStyle w:val="BodyTextIndent3"/>
        <w:tabs>
          <w:tab w:val="left" w:pos="709"/>
        </w:tabs>
        <w:ind w:left="1440" w:hanging="1440"/>
        <w:rPr>
          <w:rFonts w:ascii="Arial" w:hAnsi="Arial" w:cs="Arial"/>
          <w:szCs w:val="22"/>
        </w:rPr>
      </w:pPr>
      <w:proofErr w:type="spellStart"/>
      <w:r>
        <w:rPr>
          <w:rFonts w:ascii="Arial" w:hAnsi="Arial" w:cs="Arial"/>
          <w:szCs w:val="22"/>
        </w:rPr>
        <w:t>A9.2</w:t>
      </w:r>
      <w:proofErr w:type="spellEnd"/>
      <w:r>
        <w:rPr>
          <w:rFonts w:ascii="Arial" w:hAnsi="Arial" w:cs="Arial"/>
          <w:szCs w:val="22"/>
        </w:rPr>
        <w:tab/>
      </w:r>
      <w:r>
        <w:rPr>
          <w:rFonts w:ascii="Arial" w:hAnsi="Arial" w:cs="Arial"/>
          <w:szCs w:val="22"/>
        </w:rPr>
        <w:tab/>
      </w:r>
      <w:r>
        <w:rPr>
          <w:rFonts w:ascii="Arial" w:hAnsi="Arial" w:cs="Arial"/>
          <w:szCs w:val="22"/>
        </w:rPr>
        <w:t xml:space="preserve">The provisions of this Clause </w:t>
      </w:r>
      <w:proofErr w:type="spellStart"/>
      <w:r>
        <w:rPr>
          <w:rFonts w:ascii="Arial" w:hAnsi="Arial" w:cs="Arial"/>
          <w:szCs w:val="22"/>
        </w:rPr>
        <w:t>A9</w:t>
      </w:r>
      <w:proofErr w:type="spellEnd"/>
      <w:r>
        <w:rPr>
          <w:rFonts w:ascii="Arial" w:hAnsi="Arial" w:cs="Arial"/>
          <w:szCs w:val="22"/>
        </w:rPr>
        <w:t xml:space="preserve"> shall survive the expiry or termination of this Contract.</w:t>
      </w:r>
    </w:p>
    <w:p w:rsidR="006568B3" w:rsidRDefault="006568B3" w14:paraId="164AB633" w14:textId="77777777">
      <w:pPr>
        <w:pStyle w:val="BodyTextIndent3"/>
        <w:tabs>
          <w:tab w:val="left" w:pos="709"/>
        </w:tabs>
        <w:rPr>
          <w:rFonts w:ascii="Arial" w:hAnsi="Arial" w:cs="Arial"/>
          <w:szCs w:val="22"/>
        </w:rPr>
      </w:pPr>
    </w:p>
    <w:p w:rsidR="006568B3" w:rsidP="006568B3" w:rsidRDefault="006568B3" w14:paraId="4B3C8E34" w14:textId="77777777">
      <w:pPr>
        <w:pStyle w:val="BlockText"/>
        <w:ind w:left="0" w:firstLine="0"/>
        <w:rPr>
          <w:sz w:val="20"/>
        </w:rPr>
      </w:pPr>
      <w:proofErr w:type="spellStart"/>
      <w:r w:rsidRPr="005B5DBC">
        <w:rPr>
          <w:b/>
          <w:sz w:val="20"/>
        </w:rPr>
        <w:t>A</w:t>
      </w:r>
      <w:r>
        <w:rPr>
          <w:b/>
          <w:sz w:val="20"/>
        </w:rPr>
        <w:t>10</w:t>
      </w:r>
      <w:proofErr w:type="spellEnd"/>
      <w:r>
        <w:rPr>
          <w:b/>
          <w:sz w:val="20"/>
        </w:rPr>
        <w:tab/>
      </w:r>
      <w:r>
        <w:rPr>
          <w:sz w:val="20"/>
        </w:rPr>
        <w:tab/>
      </w:r>
      <w:r>
        <w:rPr>
          <w:b/>
          <w:bCs/>
          <w:sz w:val="20"/>
        </w:rPr>
        <w:t>Fraud</w:t>
      </w:r>
    </w:p>
    <w:p w:rsidR="006568B3" w:rsidRDefault="006568B3" w14:paraId="6D284C43" w14:textId="77777777">
      <w:pPr>
        <w:pStyle w:val="BodyTextIndent3"/>
        <w:tabs>
          <w:tab w:val="left" w:pos="709"/>
        </w:tabs>
        <w:rPr>
          <w:rFonts w:ascii="Arial" w:hAnsi="Arial" w:cs="Arial"/>
          <w:szCs w:val="22"/>
        </w:rPr>
      </w:pPr>
    </w:p>
    <w:p w:rsidR="006568B3" w:rsidRDefault="006568B3" w14:paraId="3E028B58" w14:textId="77777777">
      <w:pPr>
        <w:pStyle w:val="BodyTextIndent3"/>
        <w:tabs>
          <w:tab w:val="left" w:pos="709"/>
        </w:tabs>
        <w:ind w:left="1440" w:hanging="1440"/>
        <w:rPr>
          <w:rFonts w:ascii="Arial" w:hAnsi="Arial" w:cs="Arial"/>
          <w:szCs w:val="22"/>
        </w:rPr>
      </w:pPr>
      <w:proofErr w:type="spellStart"/>
      <w:r>
        <w:rPr>
          <w:rFonts w:ascii="Arial" w:hAnsi="Arial" w:cs="Arial"/>
          <w:szCs w:val="22"/>
        </w:rPr>
        <w:t>A10.1</w:t>
      </w:r>
      <w:proofErr w:type="spellEnd"/>
      <w:r>
        <w:rPr>
          <w:rFonts w:ascii="Arial" w:hAnsi="Arial" w:cs="Arial"/>
          <w:szCs w:val="22"/>
        </w:rPr>
        <w:tab/>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safeguard </w:t>
      </w:r>
      <w:proofErr w:type="spellStart"/>
      <w:r>
        <w:rPr>
          <w:rFonts w:ascii="Arial" w:hAnsi="Arial" w:cs="Arial"/>
          <w:szCs w:val="22"/>
        </w:rPr>
        <w:t>ORR’s</w:t>
      </w:r>
      <w:proofErr w:type="spellEnd"/>
      <w:r>
        <w:rPr>
          <w:rFonts w:ascii="Arial" w:hAnsi="Arial" w:cs="Arial"/>
          <w:szCs w:val="22"/>
        </w:rPr>
        <w:t xml:space="preserve">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rsidR="006568B3" w:rsidRDefault="006568B3" w14:paraId="02A8831E" w14:textId="77777777">
      <w:pPr>
        <w:pStyle w:val="BodyTextIndent3"/>
        <w:tabs>
          <w:tab w:val="left" w:pos="709"/>
        </w:tabs>
        <w:rPr>
          <w:rFonts w:ascii="Arial" w:hAnsi="Arial" w:cs="Arial"/>
          <w:szCs w:val="22"/>
        </w:rPr>
      </w:pPr>
    </w:p>
    <w:p w:rsidR="006568B3" w:rsidRDefault="006568B3" w14:paraId="15BAC8B4" w14:textId="77777777">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rsidR="006568B3" w:rsidRDefault="006568B3" w14:paraId="39B25AB7" w14:textId="77777777">
      <w:pPr>
        <w:pStyle w:val="BodyTextIndent3"/>
        <w:tabs>
          <w:tab w:val="left" w:pos="709"/>
        </w:tabs>
        <w:rPr>
          <w:rFonts w:ascii="Arial" w:hAnsi="Arial" w:cs="Arial"/>
          <w:szCs w:val="22"/>
        </w:rPr>
      </w:pPr>
    </w:p>
    <w:p w:rsidR="006568B3" w:rsidRDefault="006568B3" w14:paraId="0A4EE73D" w14:textId="77777777">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rsidR="006568B3" w:rsidRDefault="006568B3" w14:paraId="1009D0F3" w14:textId="77777777">
      <w:pPr>
        <w:jc w:val="both"/>
        <w:rPr>
          <w:rFonts w:ascii="Arial" w:hAnsi="Arial" w:cs="Arial"/>
          <w:szCs w:val="22"/>
        </w:rPr>
      </w:pPr>
    </w:p>
    <w:p w:rsidR="006568B3" w:rsidRDefault="006568B3" w14:paraId="63A1C02F" w14:textId="77777777">
      <w:pPr>
        <w:pStyle w:val="BodyText"/>
        <w:ind w:left="1440" w:hanging="1440"/>
        <w:rPr>
          <w:rFonts w:ascii="Arial" w:hAnsi="Arial" w:cs="Arial"/>
          <w:sz w:val="20"/>
          <w:szCs w:val="22"/>
        </w:rPr>
      </w:pPr>
      <w:proofErr w:type="spellStart"/>
      <w:r w:rsidRPr="00294621">
        <w:rPr>
          <w:rFonts w:ascii="Arial" w:hAnsi="Arial" w:cs="Arial"/>
          <w:sz w:val="20"/>
          <w:szCs w:val="22"/>
        </w:rPr>
        <w:t>B1.1</w:t>
      </w:r>
      <w:proofErr w:type="spellEnd"/>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w:t>
      </w:r>
      <w:proofErr w:type="spellStart"/>
      <w:r>
        <w:rPr>
          <w:rFonts w:ascii="Arial" w:hAnsi="Arial" w:cs="Arial"/>
          <w:bCs/>
          <w:sz w:val="20"/>
          <w:szCs w:val="22"/>
        </w:rPr>
        <w:t>ORR’s</w:t>
      </w:r>
      <w:proofErr w:type="spellEnd"/>
      <w:r>
        <w:rPr>
          <w:rFonts w:ascii="Arial" w:hAnsi="Arial" w:cs="Arial"/>
          <w:bCs/>
          <w:sz w:val="20"/>
          <w:szCs w:val="22"/>
        </w:rPr>
        <w:t xml:space="preserve"> requirements as set out in the Specification Schedule and the terms of this Contract.  ORR shall have the power to inspect and examine the performance of the Services at </w:t>
      </w:r>
      <w:proofErr w:type="spellStart"/>
      <w:r>
        <w:rPr>
          <w:rFonts w:ascii="Arial" w:hAnsi="Arial" w:cs="Arial"/>
          <w:bCs/>
          <w:sz w:val="20"/>
          <w:szCs w:val="22"/>
        </w:rPr>
        <w:t>ORR’s</w:t>
      </w:r>
      <w:proofErr w:type="spellEnd"/>
      <w:r>
        <w:rPr>
          <w:rFonts w:ascii="Arial" w:hAnsi="Arial" w:cs="Arial"/>
          <w:bCs/>
          <w:sz w:val="20"/>
          <w:szCs w:val="22"/>
        </w:rPr>
        <w:t xml:space="preserve">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rsidR="006568B3" w:rsidRDefault="006568B3" w14:paraId="4F56B6F8" w14:textId="77777777">
      <w:pPr>
        <w:jc w:val="both"/>
        <w:rPr>
          <w:rFonts w:ascii="Arial" w:hAnsi="Arial" w:cs="Arial"/>
          <w:szCs w:val="22"/>
        </w:rPr>
      </w:pPr>
    </w:p>
    <w:p w:rsidR="006568B3" w:rsidRDefault="006568B3" w14:paraId="4CB63783" w14:textId="77777777">
      <w:pPr>
        <w:ind w:left="1440" w:hanging="1440"/>
        <w:jc w:val="both"/>
        <w:rPr>
          <w:rFonts w:ascii="Arial" w:hAnsi="Arial" w:cs="Arial"/>
          <w:szCs w:val="22"/>
        </w:rPr>
      </w:pPr>
      <w:r>
        <w:rPr>
          <w:rFonts w:ascii="Arial" w:hAnsi="Arial" w:cs="Arial"/>
          <w:szCs w:val="22"/>
        </w:rPr>
        <w:t>B1.2</w:t>
      </w:r>
      <w:r>
        <w:rPr>
          <w:rFonts w:ascii="Arial" w:hAnsi="Arial" w:cs="Arial"/>
          <w:szCs w:val="22"/>
        </w:rPr>
        <w:tab/>
      </w:r>
      <w:r>
        <w:rPr>
          <w:rFonts w:ascii="Arial" w:hAnsi="Arial" w:cs="Arial"/>
          <w:szCs w:val="22"/>
        </w:rPr>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rsidR="006568B3" w:rsidRDefault="006568B3" w14:paraId="057C7A41" w14:textId="77777777">
      <w:pPr>
        <w:jc w:val="both"/>
        <w:rPr>
          <w:rFonts w:ascii="Arial" w:hAnsi="Arial" w:cs="Arial"/>
          <w:szCs w:val="22"/>
        </w:rPr>
      </w:pPr>
    </w:p>
    <w:p w:rsidR="006568B3" w:rsidRDefault="006568B3" w14:paraId="136AC50A" w14:textId="77777777">
      <w:pPr>
        <w:ind w:left="1440" w:hanging="1440"/>
        <w:jc w:val="both"/>
        <w:rPr>
          <w:rFonts w:ascii="Arial" w:hAnsi="Arial" w:cs="Arial"/>
          <w:szCs w:val="22"/>
        </w:rPr>
      </w:pPr>
      <w:r>
        <w:rPr>
          <w:rFonts w:ascii="Arial" w:hAnsi="Arial" w:cs="Arial"/>
          <w:szCs w:val="22"/>
        </w:rPr>
        <w:t>B1.3</w:t>
      </w:r>
      <w:r>
        <w:rPr>
          <w:rFonts w:ascii="Arial" w:hAnsi="Arial" w:cs="Arial"/>
          <w:szCs w:val="22"/>
        </w:rPr>
        <w:tab/>
      </w:r>
      <w:r>
        <w:rPr>
          <w:rFonts w:ascii="Arial" w:hAnsi="Arial" w:cs="Arial"/>
          <w:szCs w:val="22"/>
        </w:rPr>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rsidR="006568B3" w:rsidRDefault="006568B3" w14:paraId="0215D7AB" w14:textId="77777777">
      <w:pPr>
        <w:jc w:val="both"/>
        <w:rPr>
          <w:rFonts w:ascii="Arial" w:hAnsi="Arial" w:cs="Arial"/>
          <w:szCs w:val="22"/>
        </w:rPr>
      </w:pPr>
    </w:p>
    <w:p w:rsidR="006568B3" w:rsidRDefault="006568B3" w14:paraId="1AFF7618" w14:textId="77777777">
      <w:pPr>
        <w:ind w:left="1440" w:hanging="1440"/>
        <w:jc w:val="both"/>
        <w:rPr>
          <w:rFonts w:ascii="Arial" w:hAnsi="Arial" w:cs="Arial"/>
          <w:szCs w:val="22"/>
        </w:rPr>
      </w:pPr>
      <w:r>
        <w:rPr>
          <w:rFonts w:ascii="Arial" w:hAnsi="Arial" w:cs="Arial"/>
          <w:szCs w:val="22"/>
        </w:rPr>
        <w:t>B1.4</w:t>
      </w:r>
      <w:r>
        <w:rPr>
          <w:rFonts w:ascii="Arial" w:hAnsi="Arial" w:cs="Arial"/>
          <w:szCs w:val="22"/>
        </w:rPr>
        <w:tab/>
      </w:r>
      <w:r>
        <w:rPr>
          <w:rFonts w:ascii="Arial" w:hAnsi="Arial" w:cs="Arial"/>
          <w:szCs w:val="22"/>
        </w:rPr>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rsidR="006568B3" w:rsidRDefault="006568B3" w14:paraId="55622853" w14:textId="77777777">
      <w:pPr>
        <w:tabs>
          <w:tab w:val="left" w:pos="0"/>
          <w:tab w:val="left" w:pos="900"/>
        </w:tabs>
        <w:suppressAutoHyphens/>
        <w:jc w:val="both"/>
        <w:rPr>
          <w:rFonts w:ascii="Arial" w:hAnsi="Arial" w:cs="Arial"/>
          <w:b/>
          <w:bCs/>
          <w:szCs w:val="22"/>
        </w:rPr>
      </w:pPr>
    </w:p>
    <w:p w:rsidRPr="00932ACC" w:rsidR="006568B3" w:rsidP="006568B3" w:rsidRDefault="006568B3" w14:paraId="31B1CC13" w14:textId="77777777">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r>
      <w:r w:rsidRPr="00932ACC">
        <w:rPr>
          <w:rFonts w:ascii="Arial" w:hAnsi="Arial" w:cs="Arial"/>
          <w:szCs w:val="22"/>
        </w:rPr>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rsidR="006568B3" w:rsidRDefault="006568B3" w14:paraId="0CEEB92A" w14:textId="77777777">
      <w:pPr>
        <w:tabs>
          <w:tab w:val="left" w:pos="0"/>
          <w:tab w:val="left" w:pos="900"/>
        </w:tabs>
        <w:suppressAutoHyphens/>
        <w:jc w:val="both"/>
        <w:rPr>
          <w:rFonts w:ascii="Arial" w:hAnsi="Arial" w:cs="Arial"/>
          <w:b/>
          <w:bCs/>
          <w:szCs w:val="22"/>
        </w:rPr>
      </w:pPr>
    </w:p>
    <w:p w:rsidR="006568B3" w:rsidRDefault="006568B3" w14:paraId="3D4245F1" w14:textId="77777777">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r>
      <w:r>
        <w:rPr>
          <w:rFonts w:cs="Arial"/>
          <w:sz w:val="20"/>
          <w:szCs w:val="22"/>
        </w:rPr>
        <w:t xml:space="preserve">Standard of Work </w:t>
      </w:r>
    </w:p>
    <w:p w:rsidR="006568B3" w:rsidRDefault="006568B3" w14:paraId="3282058B" w14:textId="77777777">
      <w:pPr>
        <w:tabs>
          <w:tab w:val="left" w:pos="0"/>
          <w:tab w:val="left" w:pos="900"/>
        </w:tabs>
        <w:suppressAutoHyphens/>
        <w:jc w:val="both"/>
        <w:rPr>
          <w:rFonts w:ascii="Arial" w:hAnsi="Arial" w:cs="Arial"/>
          <w:szCs w:val="22"/>
        </w:rPr>
      </w:pPr>
    </w:p>
    <w:p w:rsidR="006568B3" w:rsidRDefault="006568B3" w14:paraId="411B7AEA" w14:textId="77777777">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rsidR="006568B3" w:rsidRDefault="006568B3" w14:paraId="56473F8B" w14:textId="77777777">
      <w:pPr>
        <w:tabs>
          <w:tab w:val="left" w:pos="0"/>
          <w:tab w:val="left" w:pos="1080"/>
        </w:tabs>
        <w:suppressAutoHyphens/>
        <w:ind w:left="900" w:hanging="900"/>
        <w:jc w:val="both"/>
        <w:rPr>
          <w:rFonts w:ascii="Arial" w:hAnsi="Arial" w:cs="Arial"/>
          <w:szCs w:val="22"/>
        </w:rPr>
      </w:pPr>
    </w:p>
    <w:p w:rsidR="006568B3" w:rsidRDefault="006568B3" w14:paraId="065D9DDA" w14:textId="77777777">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rsidR="006568B3" w:rsidRDefault="006568B3" w14:paraId="507D6C51" w14:textId="77777777">
      <w:pPr>
        <w:tabs>
          <w:tab w:val="left" w:pos="0"/>
          <w:tab w:val="left" w:pos="1080"/>
        </w:tabs>
        <w:suppressAutoHyphens/>
        <w:ind w:left="900" w:hanging="900"/>
        <w:jc w:val="both"/>
        <w:rPr>
          <w:rFonts w:ascii="Arial" w:hAnsi="Arial" w:cs="Arial"/>
          <w:szCs w:val="22"/>
        </w:rPr>
      </w:pPr>
    </w:p>
    <w:p w:rsidR="006568B3" w:rsidRDefault="006568B3" w14:paraId="76B13B23" w14:textId="77777777">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r>
      <w:r>
        <w:rPr>
          <w:rFonts w:ascii="Arial" w:hAnsi="Arial" w:cs="Arial"/>
          <w:szCs w:val="22"/>
        </w:rPr>
        <w:t xml:space="preserve">The introduction of new methods or systems, which impinge on the provision of the Services, shall be subject to prior Approval. </w:t>
      </w:r>
    </w:p>
    <w:p w:rsidR="006568B3" w:rsidRDefault="006568B3" w14:paraId="08369425" w14:textId="77777777">
      <w:pPr>
        <w:pStyle w:val="Heading6"/>
        <w:keepNext w:val="0"/>
        <w:tabs>
          <w:tab w:val="left" w:pos="1418"/>
        </w:tabs>
        <w:jc w:val="both"/>
        <w:rPr>
          <w:szCs w:val="22"/>
          <w:u w:val="none"/>
        </w:rPr>
      </w:pPr>
      <w:r>
        <w:rPr>
          <w:szCs w:val="22"/>
          <w:u w:val="none"/>
        </w:rPr>
        <w:t>B3</w:t>
      </w:r>
      <w:r>
        <w:rPr>
          <w:szCs w:val="22"/>
          <w:u w:val="none"/>
        </w:rPr>
        <w:tab/>
      </w:r>
      <w:r>
        <w:rPr>
          <w:szCs w:val="22"/>
          <w:u w:val="none"/>
        </w:rPr>
        <w:t>Key Personnel</w:t>
      </w:r>
    </w:p>
    <w:p w:rsidR="006568B3" w:rsidRDefault="006568B3" w14:paraId="30DE0E9B" w14:textId="77777777">
      <w:pPr>
        <w:tabs>
          <w:tab w:val="left" w:pos="0"/>
          <w:tab w:val="left" w:pos="1080"/>
        </w:tabs>
        <w:suppressAutoHyphens/>
        <w:ind w:left="1440" w:hanging="1440"/>
        <w:jc w:val="both"/>
        <w:rPr>
          <w:rFonts w:ascii="Arial" w:hAnsi="Arial" w:cs="Arial"/>
          <w:szCs w:val="22"/>
        </w:rPr>
      </w:pPr>
    </w:p>
    <w:p w:rsidR="006568B3" w:rsidRDefault="006568B3" w14:paraId="51E32EDE" w14:textId="77777777">
      <w:pPr>
        <w:ind w:left="1418" w:hanging="1418"/>
        <w:jc w:val="both"/>
        <w:rPr>
          <w:rFonts w:ascii="Arial" w:hAnsi="Arial" w:cs="Arial"/>
          <w:szCs w:val="22"/>
        </w:rPr>
      </w:pPr>
      <w:r>
        <w:rPr>
          <w:rFonts w:ascii="Arial" w:hAnsi="Arial" w:cs="Arial"/>
          <w:szCs w:val="22"/>
        </w:rPr>
        <w:t>B3.1</w:t>
      </w:r>
      <w:r>
        <w:rPr>
          <w:rFonts w:ascii="Arial" w:hAnsi="Arial" w:cs="Arial"/>
          <w:szCs w:val="22"/>
        </w:rPr>
        <w:tab/>
      </w:r>
      <w:r>
        <w:rPr>
          <w:rFonts w:ascii="Arial" w:hAnsi="Arial" w:cs="Arial"/>
          <w:szCs w:val="22"/>
        </w:rPr>
        <w:t xml:space="preserve">Key Personnel shall not be released from providing the Services without the agreement of ORR, except by reason of long-term sickness, termination of employment and other extenuating circumstances. </w:t>
      </w:r>
    </w:p>
    <w:p w:rsidR="006568B3" w:rsidRDefault="006568B3" w14:paraId="1389DD55" w14:textId="77777777">
      <w:pPr>
        <w:ind w:left="1418" w:hanging="1418"/>
        <w:jc w:val="both"/>
        <w:rPr>
          <w:rFonts w:ascii="Arial" w:hAnsi="Arial" w:cs="Arial"/>
          <w:szCs w:val="22"/>
        </w:rPr>
      </w:pPr>
    </w:p>
    <w:p w:rsidR="006568B3" w:rsidRDefault="006568B3" w14:paraId="2AFCC1D3" w14:textId="77777777">
      <w:pPr>
        <w:ind w:left="1418" w:hanging="1418"/>
        <w:jc w:val="both"/>
        <w:rPr>
          <w:rFonts w:ascii="Arial" w:hAnsi="Arial" w:cs="Arial"/>
          <w:szCs w:val="22"/>
        </w:rPr>
      </w:pPr>
      <w:r>
        <w:rPr>
          <w:rFonts w:ascii="Arial" w:hAnsi="Arial" w:cs="Arial"/>
          <w:szCs w:val="22"/>
        </w:rPr>
        <w:t>B3.2</w:t>
      </w:r>
      <w:r>
        <w:rPr>
          <w:rFonts w:ascii="Arial" w:hAnsi="Arial" w:cs="Arial"/>
          <w:szCs w:val="22"/>
        </w:rPr>
        <w:tab/>
      </w:r>
      <w:r>
        <w:rPr>
          <w:rFonts w:ascii="Arial" w:hAnsi="Arial" w:cs="Arial"/>
          <w:szCs w:val="22"/>
        </w:rPr>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rsidR="006568B3" w:rsidRDefault="006568B3" w14:paraId="3DA47B1E" w14:textId="77777777">
      <w:pPr>
        <w:ind w:left="1418" w:hanging="1418"/>
        <w:jc w:val="both"/>
        <w:rPr>
          <w:rFonts w:ascii="Arial" w:hAnsi="Arial" w:cs="Arial"/>
          <w:szCs w:val="22"/>
        </w:rPr>
      </w:pPr>
    </w:p>
    <w:p w:rsidR="006568B3" w:rsidP="006568B3" w:rsidRDefault="006568B3" w14:paraId="6A1401F7" w14:textId="77777777">
      <w:pPr>
        <w:ind w:left="1418" w:hanging="1418"/>
        <w:jc w:val="both"/>
        <w:rPr>
          <w:rFonts w:ascii="Arial" w:hAnsi="Arial" w:cs="Arial"/>
          <w:szCs w:val="22"/>
        </w:rPr>
      </w:pPr>
      <w:r>
        <w:rPr>
          <w:rFonts w:ascii="Arial" w:hAnsi="Arial" w:cs="Arial"/>
          <w:szCs w:val="22"/>
        </w:rPr>
        <w:t>B3.3</w:t>
      </w:r>
      <w:r>
        <w:rPr>
          <w:rFonts w:ascii="Arial" w:hAnsi="Arial" w:cs="Arial"/>
          <w:szCs w:val="22"/>
        </w:rPr>
        <w:tab/>
      </w:r>
      <w:r>
        <w:rPr>
          <w:rFonts w:ascii="Arial" w:hAnsi="Arial" w:cs="Arial"/>
          <w:szCs w:val="22"/>
        </w:rPr>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t>minimise any adverse impact on this Contract, which could be caused by a change in Key Personnel.</w:t>
      </w:r>
    </w:p>
    <w:p w:rsidR="006568B3" w:rsidRDefault="006568B3" w14:paraId="1C9C594B" w14:textId="77777777">
      <w:pPr>
        <w:tabs>
          <w:tab w:val="left" w:pos="0"/>
          <w:tab w:val="left" w:pos="709"/>
        </w:tabs>
        <w:suppressAutoHyphens/>
        <w:ind w:left="1440" w:hanging="1440"/>
        <w:jc w:val="both"/>
        <w:rPr>
          <w:rFonts w:ascii="Arial" w:hAnsi="Arial" w:cs="Arial"/>
          <w:szCs w:val="22"/>
        </w:rPr>
      </w:pPr>
    </w:p>
    <w:p w:rsidR="006568B3" w:rsidRDefault="006568B3" w14:paraId="351A4FB0" w14:textId="77777777">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r>
      <w:r>
        <w:rPr>
          <w:rFonts w:ascii="Arial" w:hAnsi="Arial" w:cs="Arial"/>
          <w:szCs w:val="22"/>
        </w:rPr>
        <w:t>Offers of Employment</w:t>
      </w:r>
    </w:p>
    <w:p w:rsidR="006568B3" w:rsidRDefault="006568B3" w14:paraId="4D6FEAAE" w14:textId="77777777">
      <w:pPr>
        <w:tabs>
          <w:tab w:val="left" w:pos="900"/>
          <w:tab w:val="left" w:pos="1080"/>
          <w:tab w:val="left" w:pos="1620"/>
        </w:tabs>
        <w:suppressAutoHyphens/>
        <w:ind w:left="900" w:hanging="900"/>
        <w:jc w:val="both"/>
        <w:rPr>
          <w:rFonts w:ascii="Arial" w:hAnsi="Arial" w:cs="Arial"/>
          <w:szCs w:val="22"/>
        </w:rPr>
      </w:pPr>
    </w:p>
    <w:p w:rsidR="006568B3" w:rsidRDefault="006568B3" w14:paraId="598AE396" w14:textId="7777777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r>
      <w:r>
        <w:rPr>
          <w:rFonts w:ascii="Arial" w:hAnsi="Arial" w:cs="Arial"/>
          <w:sz w:val="20"/>
          <w:szCs w:val="22"/>
        </w:rPr>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rsidR="006568B3" w:rsidP="006568B3" w:rsidRDefault="006568B3" w14:paraId="4049CB2F" w14:textId="77777777">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rsidR="006568B3" w:rsidRDefault="006568B3" w14:paraId="6A048DCF" w14:textId="77777777">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rsidR="006568B3" w:rsidRDefault="006568B3" w14:paraId="4BC11FD5" w14:textId="77777777">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rsidR="006568B3" w:rsidRDefault="006568B3" w14:paraId="4AEEFBDB" w14:textId="77777777">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r>
      <w:r>
        <w:rPr>
          <w:rFonts w:ascii="Arial" w:hAnsi="Arial" w:cs="Arial"/>
          <w:b/>
          <w:bCs/>
          <w:szCs w:val="22"/>
        </w:rPr>
        <w:t>Contract Price</w:t>
      </w:r>
    </w:p>
    <w:p w:rsidR="006568B3" w:rsidRDefault="006568B3" w14:paraId="4D40D35B" w14:textId="77777777">
      <w:pPr>
        <w:tabs>
          <w:tab w:val="left" w:pos="0"/>
          <w:tab w:val="left" w:pos="709"/>
        </w:tabs>
        <w:suppressAutoHyphens/>
        <w:ind w:left="720" w:hanging="720"/>
        <w:jc w:val="both"/>
        <w:rPr>
          <w:rFonts w:ascii="Arial" w:hAnsi="Arial" w:cs="Arial"/>
          <w:b/>
          <w:bCs/>
          <w:szCs w:val="22"/>
        </w:rPr>
      </w:pPr>
    </w:p>
    <w:p w:rsidR="006568B3" w:rsidRDefault="006568B3" w14:paraId="4AF918E2" w14:textId="77777777">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rsidR="006568B3" w:rsidRDefault="006568B3" w14:paraId="513C733D" w14:textId="77777777">
      <w:pPr>
        <w:tabs>
          <w:tab w:val="left" w:pos="0"/>
          <w:tab w:val="left" w:pos="709"/>
        </w:tabs>
        <w:suppressAutoHyphens/>
        <w:ind w:left="1440" w:hanging="1440"/>
        <w:jc w:val="both"/>
        <w:rPr>
          <w:rFonts w:ascii="Arial" w:hAnsi="Arial" w:cs="Arial"/>
          <w:szCs w:val="22"/>
        </w:rPr>
      </w:pPr>
    </w:p>
    <w:p w:rsidR="006568B3" w:rsidRDefault="006568B3" w14:paraId="171DBC89" w14:textId="77777777">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r>
      <w:r>
        <w:rPr>
          <w:rFonts w:ascii="Arial" w:hAnsi="Arial" w:cs="Arial"/>
          <w:szCs w:val="22"/>
        </w:rPr>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rsidR="006568B3" w:rsidRDefault="006568B3" w14:paraId="6AD69149" w14:textId="77777777">
      <w:pPr>
        <w:tabs>
          <w:tab w:val="left" w:pos="0"/>
          <w:tab w:val="left" w:pos="709"/>
        </w:tabs>
        <w:suppressAutoHyphens/>
        <w:ind w:left="720" w:hanging="720"/>
        <w:jc w:val="both"/>
        <w:rPr>
          <w:rFonts w:ascii="Arial" w:hAnsi="Arial" w:cs="Arial"/>
          <w:szCs w:val="22"/>
        </w:rPr>
      </w:pPr>
    </w:p>
    <w:p w:rsidR="006568B3" w:rsidP="006568B3" w:rsidRDefault="006568B3" w14:paraId="44907C3B" w14:textId="77777777">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r>
      <w:r>
        <w:rPr>
          <w:rFonts w:ascii="Arial" w:hAnsi="Arial" w:cs="Arial"/>
          <w:b/>
          <w:bCs/>
          <w:szCs w:val="22"/>
        </w:rPr>
        <w:t>Payment and VAT</w:t>
      </w:r>
    </w:p>
    <w:p w:rsidR="006568B3" w:rsidP="006568B3" w:rsidRDefault="006568B3" w14:paraId="75FAADAF" w14:textId="77777777">
      <w:pPr>
        <w:keepNext/>
        <w:tabs>
          <w:tab w:val="left" w:pos="0"/>
        </w:tabs>
        <w:suppressAutoHyphens/>
        <w:jc w:val="both"/>
        <w:rPr>
          <w:rFonts w:ascii="Arial" w:hAnsi="Arial" w:cs="Arial"/>
          <w:b/>
          <w:bCs/>
          <w:szCs w:val="22"/>
        </w:rPr>
      </w:pPr>
    </w:p>
    <w:p w:rsidR="006568B3" w:rsidP="006568B3" w:rsidRDefault="006568B3" w14:paraId="2CE61301" w14:textId="77777777">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rsidR="006568B3" w:rsidRDefault="006568B3" w14:paraId="1173CDBB" w14:textId="77777777">
      <w:pPr>
        <w:tabs>
          <w:tab w:val="left" w:pos="0"/>
        </w:tabs>
        <w:suppressAutoHyphens/>
        <w:ind w:left="1440" w:hanging="1440"/>
        <w:jc w:val="both"/>
        <w:rPr>
          <w:rFonts w:ascii="Arial" w:hAnsi="Arial" w:cs="Arial"/>
          <w:szCs w:val="22"/>
        </w:rPr>
      </w:pPr>
    </w:p>
    <w:p w:rsidR="006568B3" w:rsidRDefault="006568B3" w14:paraId="22A83389" w14:textId="577405ED">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r>
      <w:r>
        <w:rPr>
          <w:rFonts w:ascii="Arial" w:hAnsi="Arial" w:cs="Arial"/>
          <w:szCs w:val="22"/>
        </w:rPr>
        <w:t>Each invoice shall contain all appropriate references</w:t>
      </w:r>
      <w:r w:rsidR="00515F5E">
        <w:rPr>
          <w:rFonts w:ascii="Arial" w:hAnsi="Arial" w:cs="Arial"/>
          <w:szCs w:val="22"/>
        </w:rPr>
        <w:t xml:space="preserve"> (including the purchase order number)</w:t>
      </w:r>
      <w:r>
        <w:rPr>
          <w:rFonts w:ascii="Arial" w:hAnsi="Arial" w:cs="Arial"/>
          <w:szCs w:val="22"/>
        </w:rPr>
        <w:t xml:space="preserve"> and a detailed breakdown of the Services and shall be supported by any other documentation required by the Contract Manager to substantiate the invoice. </w:t>
      </w:r>
    </w:p>
    <w:p w:rsidR="006568B3" w:rsidRDefault="006568B3" w14:paraId="29CDD5E1" w14:textId="77777777">
      <w:pPr>
        <w:tabs>
          <w:tab w:val="left" w:pos="0"/>
        </w:tabs>
        <w:suppressAutoHyphens/>
        <w:ind w:left="1440" w:hanging="1440"/>
        <w:jc w:val="both"/>
        <w:rPr>
          <w:rFonts w:ascii="Arial" w:hAnsi="Arial" w:cs="Arial"/>
          <w:szCs w:val="22"/>
        </w:rPr>
      </w:pPr>
    </w:p>
    <w:p w:rsidR="006568B3" w:rsidRDefault="006568B3" w14:paraId="5892DAAD" w14:textId="77777777">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rsidR="006568B3" w:rsidRDefault="006568B3" w14:paraId="14DBF2B2" w14:textId="77777777">
      <w:pPr>
        <w:tabs>
          <w:tab w:val="left" w:pos="0"/>
        </w:tabs>
        <w:suppressAutoHyphens/>
        <w:ind w:left="1440" w:hanging="1440"/>
        <w:jc w:val="both"/>
        <w:rPr>
          <w:rFonts w:ascii="Arial" w:hAnsi="Arial" w:cs="Arial"/>
          <w:szCs w:val="22"/>
        </w:rPr>
      </w:pPr>
    </w:p>
    <w:p w:rsidR="006568B3" w:rsidRDefault="006568B3" w14:paraId="54FA53F4" w14:textId="77777777">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rsidR="006568B3" w:rsidRDefault="006568B3" w14:paraId="2273A7CF" w14:textId="77777777">
      <w:pPr>
        <w:tabs>
          <w:tab w:val="left" w:pos="0"/>
        </w:tabs>
        <w:suppressAutoHyphens/>
        <w:jc w:val="both"/>
        <w:rPr>
          <w:rFonts w:ascii="Arial" w:hAnsi="Arial" w:cs="Arial"/>
          <w:szCs w:val="22"/>
        </w:rPr>
      </w:pPr>
    </w:p>
    <w:p w:rsidR="006568B3" w:rsidP="006568B3" w:rsidRDefault="006568B3" w14:paraId="49F986D1" w14:textId="77777777">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rsidR="006568B3" w:rsidP="006568B3" w:rsidRDefault="006568B3" w14:paraId="04B5D8DF" w14:textId="77777777">
      <w:pPr>
        <w:tabs>
          <w:tab w:val="left" w:pos="0"/>
        </w:tabs>
        <w:suppressAutoHyphens/>
        <w:ind w:left="1440" w:hanging="1440"/>
        <w:jc w:val="both"/>
        <w:rPr>
          <w:rFonts w:ascii="Arial" w:hAnsi="Arial" w:cs="Arial"/>
          <w:szCs w:val="22"/>
        </w:rPr>
      </w:pPr>
    </w:p>
    <w:p w:rsidR="006568B3" w:rsidP="006568B3" w:rsidRDefault="006568B3" w14:paraId="4F4D876D" w14:textId="77777777">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 xml:space="preserve">lauses </w:t>
      </w:r>
      <w:proofErr w:type="spellStart"/>
      <w:r w:rsidRPr="00AC088A">
        <w:rPr>
          <w:sz w:val="20"/>
          <w:szCs w:val="22"/>
        </w:rPr>
        <w:t>C2.1</w:t>
      </w:r>
      <w:proofErr w:type="spellEnd"/>
      <w:r w:rsidRPr="00AC088A">
        <w:rPr>
          <w:sz w:val="20"/>
          <w:szCs w:val="22"/>
        </w:rPr>
        <w:t xml:space="preserve">, </w:t>
      </w:r>
      <w:proofErr w:type="spellStart"/>
      <w:r w:rsidRPr="00AC088A">
        <w:rPr>
          <w:sz w:val="20"/>
          <w:szCs w:val="22"/>
        </w:rPr>
        <w:t>C2.3</w:t>
      </w:r>
      <w:proofErr w:type="spellEnd"/>
      <w:r w:rsidRPr="00AC088A">
        <w:rPr>
          <w:sz w:val="20"/>
          <w:szCs w:val="22"/>
        </w:rPr>
        <w:t xml:space="preserve"> and </w:t>
      </w:r>
      <w:proofErr w:type="spellStart"/>
      <w:r w:rsidRPr="00AC088A">
        <w:rPr>
          <w:sz w:val="20"/>
          <w:szCs w:val="22"/>
        </w:rPr>
        <w:t>C2.4</w:t>
      </w:r>
      <w:proofErr w:type="spellEnd"/>
      <w:r w:rsidRPr="00AC088A">
        <w:rPr>
          <w:sz w:val="20"/>
          <w:szCs w:val="22"/>
        </w:rPr>
        <w:t xml:space="preserve"> of this Contract; and</w:t>
      </w:r>
    </w:p>
    <w:p w:rsidRPr="00AC088A" w:rsidR="006568B3" w:rsidP="006568B3" w:rsidRDefault="006568B3" w14:paraId="6C514513" w14:textId="77777777">
      <w:pPr>
        <w:pStyle w:val="BlockText"/>
        <w:ind w:left="2268" w:right="-48" w:hanging="850"/>
        <w:rPr>
          <w:sz w:val="20"/>
          <w:szCs w:val="22"/>
        </w:rPr>
      </w:pPr>
    </w:p>
    <w:p w:rsidRPr="00AC088A" w:rsidR="006568B3" w:rsidP="006568B3" w:rsidRDefault="006568B3" w14:paraId="04D3DA00" w14:textId="77777777">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 xml:space="preserve">lauses </w:t>
      </w:r>
      <w:proofErr w:type="spellStart"/>
      <w:r w:rsidRPr="00AC088A">
        <w:rPr>
          <w:sz w:val="20"/>
          <w:szCs w:val="22"/>
        </w:rPr>
        <w:t>C2.1</w:t>
      </w:r>
      <w:proofErr w:type="spellEnd"/>
      <w:r w:rsidRPr="00AC088A">
        <w:rPr>
          <w:sz w:val="20"/>
          <w:szCs w:val="22"/>
        </w:rPr>
        <w:t xml:space="preserve">, </w:t>
      </w:r>
      <w:proofErr w:type="spellStart"/>
      <w:r w:rsidRPr="00AC088A">
        <w:rPr>
          <w:sz w:val="20"/>
          <w:szCs w:val="22"/>
        </w:rPr>
        <w:t>C2.3</w:t>
      </w:r>
      <w:proofErr w:type="spellEnd"/>
      <w:r w:rsidRPr="00AC088A">
        <w:rPr>
          <w:sz w:val="20"/>
          <w:szCs w:val="22"/>
        </w:rPr>
        <w:t xml:space="preserve"> and </w:t>
      </w:r>
      <w:proofErr w:type="spellStart"/>
      <w:r w:rsidRPr="00AC088A">
        <w:rPr>
          <w:sz w:val="20"/>
          <w:szCs w:val="22"/>
        </w:rPr>
        <w:t>C2.4</w:t>
      </w:r>
      <w:proofErr w:type="spellEnd"/>
      <w:r w:rsidRPr="00AC088A">
        <w:rPr>
          <w:sz w:val="20"/>
          <w:szCs w:val="22"/>
        </w:rPr>
        <w:t xml:space="preserve"> of this Contract</w:t>
      </w:r>
    </w:p>
    <w:p w:rsidR="006568B3" w:rsidP="006568B3" w:rsidRDefault="006568B3" w14:paraId="4E5EDB49" w14:textId="77777777">
      <w:pPr>
        <w:tabs>
          <w:tab w:val="left" w:pos="0"/>
        </w:tabs>
        <w:suppressAutoHyphens/>
        <w:jc w:val="both"/>
        <w:rPr>
          <w:rFonts w:ascii="Arial" w:hAnsi="Arial" w:cs="Arial"/>
          <w:szCs w:val="22"/>
        </w:rPr>
      </w:pPr>
    </w:p>
    <w:p w:rsidRPr="00924E5C" w:rsidR="006568B3" w:rsidP="006568B3" w:rsidRDefault="006568B3" w14:paraId="280F5C95" w14:textId="77777777">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rsidR="006568B3" w:rsidP="006568B3" w:rsidRDefault="006568B3" w14:paraId="705F8A88" w14:textId="77777777">
      <w:pPr>
        <w:tabs>
          <w:tab w:val="left" w:pos="0"/>
        </w:tabs>
        <w:suppressAutoHyphens/>
        <w:ind w:left="1440" w:hanging="1440"/>
        <w:jc w:val="both"/>
        <w:rPr>
          <w:rFonts w:ascii="Arial" w:hAnsi="Arial" w:cs="Arial"/>
          <w:szCs w:val="22"/>
        </w:rPr>
      </w:pPr>
      <w:r>
        <w:rPr>
          <w:rFonts w:ascii="Arial" w:hAnsi="Arial" w:cs="Arial"/>
          <w:szCs w:val="22"/>
        </w:rPr>
        <w:tab/>
      </w:r>
    </w:p>
    <w:p w:rsidR="006568B3" w:rsidRDefault="006568B3" w14:paraId="1C526B69" w14:textId="77777777">
      <w:pPr>
        <w:tabs>
          <w:tab w:val="left" w:pos="0"/>
        </w:tabs>
        <w:suppressAutoHyphens/>
        <w:ind w:left="1440" w:hanging="1440"/>
        <w:jc w:val="both"/>
        <w:rPr>
          <w:rFonts w:ascii="Arial" w:hAnsi="Arial" w:cs="Arial"/>
          <w:szCs w:val="22"/>
        </w:rPr>
      </w:pPr>
      <w:r>
        <w:rPr>
          <w:rFonts w:ascii="Arial" w:hAnsi="Arial" w:cs="Arial"/>
          <w:szCs w:val="22"/>
        </w:rPr>
        <w:t>C2.6</w:t>
      </w:r>
      <w:r>
        <w:rPr>
          <w:rFonts w:ascii="Arial" w:hAnsi="Arial" w:cs="Arial"/>
          <w:szCs w:val="22"/>
        </w:rPr>
        <w:tab/>
      </w:r>
      <w:r>
        <w:rPr>
          <w:rFonts w:ascii="Arial" w:hAnsi="Arial" w:cs="Arial"/>
          <w:szCs w:val="22"/>
        </w:rPr>
        <w:t>VAT</w:t>
      </w:r>
    </w:p>
    <w:p w:rsidR="006568B3" w:rsidRDefault="006568B3" w14:paraId="20EF531E" w14:textId="77777777">
      <w:pPr>
        <w:tabs>
          <w:tab w:val="left" w:pos="0"/>
        </w:tabs>
        <w:suppressAutoHyphens/>
        <w:ind w:left="1440" w:hanging="1440"/>
        <w:jc w:val="both"/>
        <w:rPr>
          <w:rFonts w:ascii="Arial" w:hAnsi="Arial" w:cs="Arial"/>
          <w:szCs w:val="22"/>
        </w:rPr>
      </w:pPr>
    </w:p>
    <w:p w:rsidR="006568B3" w:rsidP="006568B3" w:rsidRDefault="006568B3" w14:paraId="185473AD" w14:textId="77777777">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rsidR="006568B3" w:rsidP="006568B3" w:rsidRDefault="006568B3" w14:paraId="7AE67C26" w14:textId="77777777">
      <w:pPr>
        <w:pStyle w:val="BlockText"/>
        <w:ind w:left="2268" w:right="-48" w:hanging="850"/>
        <w:rPr>
          <w:sz w:val="20"/>
          <w:szCs w:val="22"/>
        </w:rPr>
      </w:pPr>
    </w:p>
    <w:p w:rsidR="006568B3" w:rsidP="006568B3" w:rsidRDefault="006568B3" w14:paraId="7735C8DE" w14:textId="77777777">
      <w:pPr>
        <w:pStyle w:val="BlockText"/>
        <w:ind w:left="2268" w:right="-48" w:hanging="850"/>
        <w:rPr>
          <w:sz w:val="20"/>
          <w:szCs w:val="22"/>
        </w:rPr>
      </w:pPr>
      <w:r>
        <w:rPr>
          <w:sz w:val="20"/>
          <w:szCs w:val="22"/>
        </w:rPr>
        <w:t>(b)</w:t>
      </w:r>
      <w:r w:rsidRPr="00196835">
        <w:rPr>
          <w:sz w:val="20"/>
          <w:szCs w:val="22"/>
        </w:rPr>
        <w:tab/>
      </w:r>
      <w:r w:rsidRPr="00196835">
        <w:rPr>
          <w:sz w:val="20"/>
          <w:szCs w:val="22"/>
        </w:rPr>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rsidRPr="00196835" w:rsidR="006568B3" w:rsidP="006568B3" w:rsidRDefault="006568B3" w14:paraId="6567F1A5" w14:textId="77777777">
      <w:pPr>
        <w:pStyle w:val="BlockText"/>
        <w:ind w:left="2268" w:right="-48" w:hanging="850"/>
        <w:rPr>
          <w:sz w:val="20"/>
          <w:szCs w:val="22"/>
        </w:rPr>
      </w:pPr>
    </w:p>
    <w:p w:rsidR="006568B3" w:rsidP="006568B3" w:rsidRDefault="006568B3" w14:paraId="5FAE30AA" w14:textId="77777777">
      <w:pPr>
        <w:pStyle w:val="BlockText"/>
        <w:ind w:left="2268" w:right="-48" w:hanging="850"/>
        <w:rPr>
          <w:sz w:val="20"/>
          <w:szCs w:val="22"/>
        </w:rPr>
      </w:pPr>
      <w:r w:rsidRPr="009E284C">
        <w:rPr>
          <w:sz w:val="20"/>
          <w:szCs w:val="22"/>
        </w:rPr>
        <w:t>(c)</w:t>
      </w:r>
      <w:r w:rsidRPr="009E284C">
        <w:rPr>
          <w:sz w:val="20"/>
          <w:szCs w:val="22"/>
        </w:rPr>
        <w:tab/>
      </w:r>
      <w:r w:rsidRPr="009E284C">
        <w:rPr>
          <w:sz w:val="20"/>
          <w:szCs w:val="22"/>
        </w:rPr>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rsidR="006568B3" w:rsidP="006568B3" w:rsidRDefault="006568B3" w14:paraId="388DCEE9" w14:textId="77777777">
      <w:pPr>
        <w:pStyle w:val="BlockText"/>
        <w:ind w:left="2268" w:right="-48" w:hanging="850"/>
        <w:rPr>
          <w:szCs w:val="22"/>
        </w:rPr>
      </w:pPr>
    </w:p>
    <w:p w:rsidR="006568B3" w:rsidRDefault="006568B3" w14:paraId="3347A2BA" w14:textId="77777777">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r>
      <w:r>
        <w:rPr>
          <w:rFonts w:ascii="Arial" w:hAnsi="Arial" w:cs="Arial"/>
          <w:szCs w:val="22"/>
        </w:rPr>
        <w:t>Without prejudice to any other rights or remedies of ORR, and notwithstanding any provision to the contrary, ORR is only liable to make payment in respect of any Services when ORR, acting reasonably, deems that such Services are performed in accordance with Clause B2.</w:t>
      </w:r>
    </w:p>
    <w:p w:rsidR="006568B3" w:rsidRDefault="006568B3" w14:paraId="5E3A8A7E" w14:textId="77777777">
      <w:pPr>
        <w:tabs>
          <w:tab w:val="left" w:pos="0"/>
        </w:tabs>
        <w:suppressAutoHyphens/>
        <w:ind w:left="1440" w:hanging="1440"/>
        <w:jc w:val="both"/>
        <w:rPr>
          <w:rFonts w:ascii="Arial" w:hAnsi="Arial" w:cs="Arial"/>
          <w:szCs w:val="22"/>
        </w:rPr>
      </w:pPr>
    </w:p>
    <w:p w:rsidR="006568B3" w:rsidRDefault="006568B3" w14:paraId="06DFE436" w14:textId="77777777">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rsidR="006568B3" w:rsidRDefault="006568B3" w14:paraId="56429653" w14:textId="77777777">
      <w:pPr>
        <w:tabs>
          <w:tab w:val="left" w:pos="0"/>
        </w:tabs>
        <w:suppressAutoHyphens/>
        <w:ind w:left="1440" w:hanging="1440"/>
        <w:jc w:val="both"/>
        <w:rPr>
          <w:rFonts w:ascii="Arial" w:hAnsi="Arial" w:cs="Arial"/>
          <w:szCs w:val="22"/>
        </w:rPr>
      </w:pPr>
    </w:p>
    <w:p w:rsidR="006568B3" w:rsidRDefault="006568B3" w14:paraId="538DDC85" w14:textId="3D213471">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r>
      <w:r>
        <w:rPr>
          <w:rFonts w:ascii="Arial" w:hAnsi="Arial" w:cs="Arial"/>
          <w:szCs w:val="22"/>
        </w:rPr>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rsidR="006568B3" w:rsidRDefault="006568B3" w14:paraId="0451C984" w14:textId="77777777">
      <w:pPr>
        <w:tabs>
          <w:tab w:val="left" w:pos="0"/>
        </w:tabs>
        <w:suppressAutoHyphens/>
        <w:jc w:val="both"/>
        <w:rPr>
          <w:rFonts w:ascii="Arial" w:hAnsi="Arial" w:cs="Arial"/>
          <w:szCs w:val="22"/>
        </w:rPr>
      </w:pPr>
    </w:p>
    <w:p w:rsidR="006568B3" w:rsidRDefault="006568B3" w14:paraId="50AC6F58" w14:textId="77777777">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r>
      <w:r>
        <w:rPr>
          <w:rFonts w:ascii="Arial" w:hAnsi="Arial" w:cs="Arial"/>
          <w:b/>
          <w:bCs/>
          <w:szCs w:val="22"/>
        </w:rPr>
        <w:t>Recovery of Sums Due</w:t>
      </w:r>
    </w:p>
    <w:p w:rsidR="006568B3" w:rsidRDefault="006568B3" w14:paraId="02386B20" w14:textId="77777777">
      <w:pPr>
        <w:tabs>
          <w:tab w:val="left" w:pos="0"/>
        </w:tabs>
        <w:suppressAutoHyphens/>
        <w:jc w:val="both"/>
        <w:rPr>
          <w:rFonts w:ascii="Arial" w:hAnsi="Arial" w:cs="Arial"/>
          <w:szCs w:val="22"/>
        </w:rPr>
      </w:pPr>
    </w:p>
    <w:p w:rsidR="006568B3" w:rsidRDefault="006568B3" w14:paraId="49724A2B" w14:textId="77777777">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r>
      <w:r>
        <w:rPr>
          <w:rFonts w:ascii="Arial" w:hAnsi="Arial" w:cs="Arial"/>
          <w:szCs w:val="22"/>
        </w:rPr>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rsidR="006568B3" w:rsidRDefault="006568B3" w14:paraId="40943F85" w14:textId="77777777">
      <w:pPr>
        <w:tabs>
          <w:tab w:val="left" w:pos="0"/>
        </w:tabs>
        <w:suppressAutoHyphens/>
        <w:ind w:left="720" w:hanging="720"/>
        <w:jc w:val="both"/>
        <w:rPr>
          <w:rFonts w:ascii="Arial" w:hAnsi="Arial" w:cs="Arial"/>
          <w:szCs w:val="22"/>
        </w:rPr>
      </w:pPr>
    </w:p>
    <w:p w:rsidR="006568B3" w:rsidRDefault="006568B3" w14:paraId="1255B161" w14:textId="77777777">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r>
      <w:r>
        <w:rPr>
          <w:rFonts w:ascii="Arial" w:hAnsi="Arial" w:cs="Arial"/>
          <w:szCs w:val="22"/>
        </w:rPr>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rsidR="006568B3" w:rsidRDefault="006568B3" w14:paraId="7C828477" w14:textId="77777777">
      <w:pPr>
        <w:tabs>
          <w:tab w:val="left" w:pos="0"/>
        </w:tabs>
        <w:suppressAutoHyphens/>
        <w:ind w:left="1440" w:hanging="1440"/>
        <w:jc w:val="both"/>
        <w:rPr>
          <w:rFonts w:ascii="Arial" w:hAnsi="Arial" w:cs="Arial"/>
          <w:szCs w:val="22"/>
        </w:rPr>
      </w:pPr>
    </w:p>
    <w:p w:rsidR="006568B3" w:rsidRDefault="006568B3" w14:paraId="3620CC35" w14:textId="77777777">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rsidR="006568B3" w:rsidRDefault="006568B3" w14:paraId="2346D437" w14:textId="77777777">
      <w:pPr>
        <w:tabs>
          <w:tab w:val="left" w:pos="0"/>
        </w:tabs>
        <w:suppressAutoHyphens/>
        <w:jc w:val="both"/>
        <w:rPr>
          <w:rFonts w:ascii="Arial" w:hAnsi="Arial" w:cs="Arial"/>
          <w:b/>
          <w:bCs/>
          <w:szCs w:val="22"/>
        </w:rPr>
      </w:pPr>
    </w:p>
    <w:p w:rsidR="006568B3" w:rsidRDefault="006568B3" w14:paraId="6F47F5FA" w14:textId="77777777">
      <w:pPr>
        <w:pStyle w:val="Conditionhead"/>
        <w:keepNext/>
        <w:tabs>
          <w:tab w:val="left" w:pos="1418"/>
        </w:tabs>
        <w:spacing w:line="240" w:lineRule="auto"/>
        <w:ind w:left="1418" w:hanging="1418"/>
        <w:rPr>
          <w:rFonts w:ascii="Arial" w:hAnsi="Arial" w:cs="Arial"/>
          <w:sz w:val="20"/>
          <w:szCs w:val="22"/>
        </w:rPr>
      </w:pPr>
      <w:proofErr w:type="spellStart"/>
      <w:r>
        <w:rPr>
          <w:rFonts w:ascii="Arial" w:hAnsi="Arial" w:cs="Arial"/>
          <w:sz w:val="20"/>
          <w:szCs w:val="22"/>
        </w:rPr>
        <w:t>C4</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 xml:space="preserve">Alteration to Deliverables or Contract Period </w:t>
      </w:r>
    </w:p>
    <w:p w:rsidR="006568B3" w:rsidRDefault="006568B3" w14:paraId="36B47A45" w14:textId="77777777">
      <w:pPr>
        <w:keepNext/>
        <w:tabs>
          <w:tab w:val="left" w:pos="0"/>
          <w:tab w:val="left" w:pos="709"/>
        </w:tabs>
        <w:suppressAutoHyphens/>
        <w:jc w:val="both"/>
        <w:rPr>
          <w:rFonts w:ascii="Arial" w:hAnsi="Arial" w:cs="Arial"/>
          <w:b/>
          <w:bCs/>
          <w:szCs w:val="22"/>
        </w:rPr>
      </w:pPr>
    </w:p>
    <w:p w:rsidR="006568B3" w:rsidRDefault="006568B3" w14:paraId="44C38C0C" w14:textId="77777777">
      <w:pPr>
        <w:pStyle w:val="BodyTextIndent3"/>
        <w:keepNext/>
        <w:tabs>
          <w:tab w:val="left" w:pos="709"/>
        </w:tabs>
        <w:ind w:left="1440" w:hanging="1440"/>
        <w:rPr>
          <w:rFonts w:ascii="Arial" w:hAnsi="Arial" w:cs="Arial"/>
          <w:szCs w:val="22"/>
        </w:rPr>
      </w:pPr>
      <w:proofErr w:type="spellStart"/>
      <w:r>
        <w:rPr>
          <w:rFonts w:ascii="Arial" w:hAnsi="Arial" w:cs="Arial"/>
          <w:szCs w:val="22"/>
        </w:rPr>
        <w:t>C4.1</w:t>
      </w:r>
      <w:proofErr w:type="spellEnd"/>
      <w:r>
        <w:rPr>
          <w:rFonts w:ascii="Arial" w:hAnsi="Arial" w:cs="Arial"/>
          <w:szCs w:val="22"/>
        </w:rPr>
        <w:tab/>
      </w:r>
      <w:r>
        <w:rPr>
          <w:rFonts w:ascii="Arial" w:hAnsi="Arial" w:cs="Arial"/>
          <w:szCs w:val="22"/>
        </w:rPr>
        <w:tab/>
      </w:r>
      <w:r>
        <w:rPr>
          <w:rFonts w:ascii="Arial" w:hAnsi="Arial" w:cs="Arial"/>
          <w:szCs w:val="22"/>
        </w:rPr>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t>Form of Agreement will be binding until agreed in writing by both parties in the manner set out in Schedule 4.</w:t>
      </w:r>
    </w:p>
    <w:p w:rsidR="006568B3" w:rsidRDefault="006568B3" w14:paraId="1CE0802E" w14:textId="77777777">
      <w:pPr>
        <w:pStyle w:val="Sectionheading"/>
        <w:spacing w:line="240" w:lineRule="auto"/>
        <w:rPr>
          <w:rFonts w:ascii="Arial" w:hAnsi="Arial" w:cs="Arial"/>
          <w:sz w:val="20"/>
          <w:szCs w:val="22"/>
        </w:rPr>
      </w:pPr>
    </w:p>
    <w:p w:rsidR="006568B3" w:rsidRDefault="006568B3" w14:paraId="6BA213B0" w14:textId="77777777">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rsidR="006568B3" w:rsidRDefault="006568B3" w14:paraId="43DA42DE" w14:textId="77777777">
      <w:pPr>
        <w:tabs>
          <w:tab w:val="left" w:pos="0"/>
          <w:tab w:val="left" w:pos="709"/>
        </w:tabs>
        <w:suppressAutoHyphens/>
        <w:ind w:left="720" w:hanging="720"/>
        <w:jc w:val="both"/>
        <w:rPr>
          <w:rFonts w:ascii="Arial" w:hAnsi="Arial" w:cs="Arial"/>
          <w:szCs w:val="22"/>
        </w:rPr>
      </w:pPr>
    </w:p>
    <w:p w:rsidR="006568B3" w:rsidP="006568B3" w:rsidRDefault="006568B3" w14:paraId="27442946" w14:textId="77777777">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r>
      <w:r>
        <w:rPr>
          <w:rFonts w:ascii="Arial" w:hAnsi="Arial" w:cs="Arial"/>
          <w:b/>
          <w:bCs/>
          <w:szCs w:val="22"/>
        </w:rPr>
        <w:t>Anti-Bribery</w:t>
      </w:r>
    </w:p>
    <w:p w:rsidR="006568B3" w:rsidRDefault="006568B3" w14:paraId="7CF0281C" w14:textId="77777777">
      <w:pPr>
        <w:tabs>
          <w:tab w:val="left" w:pos="0"/>
        </w:tabs>
        <w:suppressAutoHyphens/>
        <w:jc w:val="both"/>
        <w:rPr>
          <w:rFonts w:ascii="Arial" w:hAnsi="Arial" w:cs="Arial"/>
          <w:b/>
          <w:bCs/>
          <w:szCs w:val="22"/>
        </w:rPr>
      </w:pPr>
    </w:p>
    <w:p w:rsidR="006568B3" w:rsidP="006568B3" w:rsidRDefault="006568B3" w14:paraId="243FB787" w14:textId="77777777">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rsidR="006568B3" w:rsidP="006568B3" w:rsidRDefault="006568B3" w14:paraId="3B708B89" w14:textId="77777777">
      <w:pPr>
        <w:tabs>
          <w:tab w:val="left" w:pos="0"/>
        </w:tabs>
        <w:suppressAutoHyphens/>
        <w:ind w:left="1440" w:hanging="1440"/>
        <w:jc w:val="both"/>
        <w:rPr>
          <w:rFonts w:ascii="Arial" w:hAnsi="Arial" w:cs="Arial"/>
          <w:szCs w:val="22"/>
        </w:rPr>
      </w:pPr>
    </w:p>
    <w:p w:rsidR="006568B3" w:rsidP="006568B3" w:rsidRDefault="006568B3" w14:paraId="67A5EA46" w14:textId="77777777">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w:t>
      </w:r>
    </w:p>
    <w:p w:rsidR="006568B3" w:rsidP="006568B3" w:rsidRDefault="006568B3" w14:paraId="631961A9" w14:textId="77777777">
      <w:pPr>
        <w:tabs>
          <w:tab w:val="left" w:pos="0"/>
        </w:tabs>
        <w:suppressAutoHyphens/>
        <w:ind w:left="1440" w:hanging="1440"/>
        <w:jc w:val="both"/>
        <w:rPr>
          <w:rFonts w:ascii="Arial" w:hAnsi="Arial" w:cs="Arial"/>
          <w:szCs w:val="22"/>
        </w:rPr>
      </w:pPr>
    </w:p>
    <w:p w:rsidR="006568B3" w:rsidP="006568B3" w:rsidRDefault="006568B3" w14:paraId="5FC46F41" w14:textId="77777777">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rsidR="006568B3" w:rsidP="006568B3" w:rsidRDefault="006568B3" w14:paraId="0DECE8CF" w14:textId="77777777">
      <w:pPr>
        <w:pStyle w:val="BlockText"/>
        <w:ind w:left="2268" w:right="-48" w:hanging="850"/>
        <w:rPr>
          <w:sz w:val="20"/>
          <w:szCs w:val="22"/>
        </w:rPr>
      </w:pPr>
    </w:p>
    <w:p w:rsidR="006568B3" w:rsidP="006568B3" w:rsidRDefault="006568B3" w14:paraId="54ABF8A8" w14:textId="77777777">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rsidR="006568B3" w:rsidP="006568B3" w:rsidRDefault="006568B3" w14:paraId="646F2C5B" w14:textId="77777777">
      <w:pPr>
        <w:pStyle w:val="BlockText"/>
        <w:ind w:left="2268" w:right="-48" w:hanging="850"/>
        <w:rPr>
          <w:sz w:val="20"/>
          <w:szCs w:val="22"/>
        </w:rPr>
      </w:pPr>
    </w:p>
    <w:p w:rsidR="006568B3" w:rsidP="006568B3" w:rsidRDefault="006568B3" w14:paraId="18058B68" w14:textId="77777777">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rsidR="006568B3" w:rsidP="006568B3" w:rsidRDefault="006568B3" w14:paraId="27C1E149" w14:textId="77777777">
      <w:pPr>
        <w:pStyle w:val="BlockText"/>
        <w:ind w:left="2268" w:right="-48" w:hanging="850"/>
        <w:rPr>
          <w:sz w:val="20"/>
          <w:szCs w:val="22"/>
        </w:rPr>
      </w:pPr>
    </w:p>
    <w:p w:rsidR="006568B3" w:rsidP="006568B3" w:rsidRDefault="006568B3" w14:paraId="53EC7274" w14:textId="77777777">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rsidR="006568B3" w:rsidP="006568B3" w:rsidRDefault="006568B3" w14:paraId="30EFAA2D" w14:textId="77777777">
      <w:pPr>
        <w:pStyle w:val="BlockText"/>
        <w:ind w:left="2268" w:right="-48" w:hanging="850"/>
        <w:rPr>
          <w:sz w:val="20"/>
          <w:szCs w:val="22"/>
        </w:rPr>
      </w:pPr>
    </w:p>
    <w:p w:rsidR="006568B3" w:rsidP="006568B3" w:rsidRDefault="006568B3" w14:paraId="7560589C" w14:textId="77777777">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w:t>
      </w:r>
      <w:proofErr w:type="spellStart"/>
      <w:r>
        <w:rPr>
          <w:sz w:val="20"/>
          <w:szCs w:val="22"/>
        </w:rPr>
        <w:t>D1</w:t>
      </w:r>
      <w:proofErr w:type="spellEnd"/>
      <w:r>
        <w:rPr>
          <w:sz w:val="20"/>
          <w:szCs w:val="22"/>
        </w:rPr>
        <w:t xml:space="preserve">,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 xml:space="preserve">Clause </w:t>
      </w:r>
      <w:proofErr w:type="spellStart"/>
      <w:r>
        <w:rPr>
          <w:sz w:val="20"/>
          <w:szCs w:val="22"/>
        </w:rPr>
        <w:t>D1</w:t>
      </w:r>
      <w:proofErr w:type="spellEnd"/>
      <w:r w:rsidRPr="00DA0086">
        <w:rPr>
          <w:sz w:val="20"/>
          <w:szCs w:val="22"/>
        </w:rPr>
        <w:t>, the meaning of adequate procedures shall be determined in accordance with section 7(2) and any guidance issued under section 9, Bribery Act 2010; and</w:t>
      </w:r>
    </w:p>
    <w:p w:rsidR="006568B3" w:rsidP="006568B3" w:rsidRDefault="006568B3" w14:paraId="0C3457D4" w14:textId="77777777">
      <w:pPr>
        <w:pStyle w:val="BlockText"/>
        <w:ind w:left="2268" w:right="-48" w:hanging="850"/>
        <w:rPr>
          <w:sz w:val="20"/>
          <w:szCs w:val="22"/>
        </w:rPr>
      </w:pPr>
    </w:p>
    <w:p w:rsidR="006568B3" w:rsidP="006568B3" w:rsidRDefault="006568B3" w14:paraId="4F1A1CEF" w14:textId="77777777">
      <w:pPr>
        <w:pStyle w:val="BlockText"/>
        <w:ind w:left="2268" w:right="-48" w:hanging="850"/>
        <w:rPr>
          <w:sz w:val="20"/>
          <w:szCs w:val="22"/>
        </w:rPr>
      </w:pPr>
      <w:r>
        <w:rPr>
          <w:sz w:val="20"/>
          <w:szCs w:val="22"/>
        </w:rPr>
        <w:t>(f)</w:t>
      </w:r>
      <w:r>
        <w:rPr>
          <w:sz w:val="20"/>
          <w:szCs w:val="22"/>
        </w:rPr>
        <w:tab/>
      </w:r>
      <w:r>
        <w:rPr>
          <w:sz w:val="20"/>
          <w:szCs w:val="22"/>
        </w:rPr>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proofErr w:type="spellStart"/>
      <w:r>
        <w:rPr>
          <w:sz w:val="20"/>
          <w:szCs w:val="22"/>
        </w:rPr>
        <w:t>D1</w:t>
      </w:r>
      <w:proofErr w:type="spellEnd"/>
      <w:r>
        <w:rPr>
          <w:sz w:val="20"/>
          <w:szCs w:val="22"/>
        </w:rPr>
        <w:t>.</w:t>
      </w:r>
    </w:p>
    <w:p w:rsidR="006568B3" w:rsidP="006568B3" w:rsidRDefault="006568B3" w14:paraId="37D4CA27" w14:textId="77777777">
      <w:pPr>
        <w:pStyle w:val="BlockText"/>
        <w:ind w:left="2268" w:right="-48" w:hanging="850"/>
        <w:rPr>
          <w:sz w:val="20"/>
          <w:szCs w:val="22"/>
        </w:rPr>
      </w:pPr>
    </w:p>
    <w:p w:rsidRPr="0059011A" w:rsidR="006568B3" w:rsidP="006568B3" w:rsidRDefault="006568B3" w14:paraId="795BFF06" w14:textId="77777777">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r>
      <w:r w:rsidRPr="0059011A">
        <w:rPr>
          <w:rFonts w:ascii="Arial" w:hAnsi="Arial" w:cs="Arial"/>
          <w:szCs w:val="22"/>
        </w:rPr>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rsidRPr="0059011A" w:rsidR="006568B3" w:rsidP="006568B3" w:rsidRDefault="006568B3" w14:paraId="5953869C" w14:textId="77777777">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rsidRPr="0059011A" w:rsidR="006568B3" w:rsidP="006568B3" w:rsidRDefault="006568B3" w14:paraId="745FEB35" w14:textId="77777777">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r>
      <w:r w:rsidRPr="0059011A">
        <w:rPr>
          <w:rFonts w:ascii="Arial" w:hAnsi="Arial" w:cs="Arial"/>
          <w:szCs w:val="22"/>
        </w:rPr>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rsidRPr="0059011A" w:rsidR="006568B3" w:rsidP="006568B3" w:rsidRDefault="006568B3" w14:paraId="1ECF369C" w14:textId="77777777">
      <w:pPr>
        <w:tabs>
          <w:tab w:val="left" w:pos="0"/>
        </w:tabs>
        <w:suppressAutoHyphens/>
        <w:ind w:left="1440" w:hanging="1440"/>
        <w:jc w:val="both"/>
        <w:rPr>
          <w:rFonts w:ascii="Arial" w:hAnsi="Arial" w:cs="Arial"/>
          <w:szCs w:val="22"/>
        </w:rPr>
      </w:pPr>
    </w:p>
    <w:p w:rsidRPr="0059011A" w:rsidR="006568B3" w:rsidP="006568B3" w:rsidRDefault="006568B3" w14:paraId="0E6EB6F2" w14:textId="77777777">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r>
      <w:r w:rsidRPr="0059011A">
        <w:rPr>
          <w:rFonts w:ascii="Arial" w:hAnsi="Arial" w:cs="Arial"/>
          <w:szCs w:val="22"/>
        </w:rPr>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rsidRPr="0059011A" w:rsidR="006568B3" w:rsidP="006568B3" w:rsidRDefault="006568B3" w14:paraId="486D2533" w14:textId="77777777">
      <w:pPr>
        <w:tabs>
          <w:tab w:val="left" w:pos="0"/>
        </w:tabs>
        <w:suppressAutoHyphens/>
        <w:ind w:left="1440" w:hanging="1440"/>
        <w:jc w:val="both"/>
        <w:rPr>
          <w:rFonts w:ascii="Arial" w:hAnsi="Arial" w:cs="Arial"/>
          <w:szCs w:val="22"/>
        </w:rPr>
      </w:pPr>
    </w:p>
    <w:p w:rsidRPr="0059011A" w:rsidR="006568B3" w:rsidP="006568B3" w:rsidRDefault="006568B3" w14:paraId="1E38F3B7" w14:textId="77777777">
      <w:pPr>
        <w:tabs>
          <w:tab w:val="left" w:pos="0"/>
        </w:tabs>
        <w:suppressAutoHyphens/>
        <w:ind w:left="1440" w:hanging="1440"/>
        <w:jc w:val="both"/>
        <w:rPr>
          <w:rFonts w:ascii="Arial" w:hAnsi="Arial" w:cs="Arial"/>
          <w:szCs w:val="22"/>
        </w:rPr>
      </w:pPr>
      <w:r w:rsidRPr="0059011A">
        <w:rPr>
          <w:rFonts w:ascii="Arial" w:hAnsi="Arial" w:cs="Arial"/>
          <w:szCs w:val="22"/>
        </w:rPr>
        <w:t>D1.6</w:t>
      </w:r>
      <w:r w:rsidRPr="0059011A">
        <w:rPr>
          <w:rFonts w:ascii="Arial" w:hAnsi="Arial" w:cs="Arial"/>
          <w:szCs w:val="22"/>
        </w:rPr>
        <w:tab/>
      </w:r>
      <w:r w:rsidRPr="0059011A">
        <w:rPr>
          <w:rFonts w:ascii="Arial" w:hAnsi="Arial" w:cs="Arial"/>
          <w:szCs w:val="22"/>
        </w:rPr>
        <w:t>Breach of this Clause D1 shall be deemed a material breach of this Contract.</w:t>
      </w:r>
    </w:p>
    <w:p w:rsidRPr="0059011A" w:rsidR="006568B3" w:rsidP="006568B3" w:rsidRDefault="006568B3" w14:paraId="09EA7353" w14:textId="77777777">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rsidRPr="0059011A" w:rsidR="006568B3" w:rsidP="006568B3" w:rsidRDefault="006568B3" w14:paraId="0256E157" w14:textId="77777777">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r>
      <w:r w:rsidRPr="0059011A">
        <w:rPr>
          <w:rFonts w:ascii="Arial" w:hAnsi="Arial" w:cs="Arial"/>
          <w:szCs w:val="22"/>
        </w:rPr>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rsidR="006568B3" w:rsidRDefault="006568B3" w14:paraId="5A0F8432" w14:textId="77777777">
      <w:pPr>
        <w:tabs>
          <w:tab w:val="left" w:pos="0"/>
        </w:tabs>
        <w:suppressAutoHyphens/>
        <w:ind w:left="720" w:hanging="720"/>
        <w:jc w:val="both"/>
        <w:rPr>
          <w:rFonts w:ascii="Arial" w:hAnsi="Arial" w:cs="Arial"/>
          <w:szCs w:val="22"/>
        </w:rPr>
      </w:pPr>
    </w:p>
    <w:p w:rsidR="006568B3" w:rsidRDefault="006568B3" w14:paraId="204F57D9" w14:textId="77777777">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r>
      <w:r>
        <w:rPr>
          <w:rFonts w:ascii="Arial" w:hAnsi="Arial" w:cs="Arial"/>
          <w:b/>
          <w:bCs/>
          <w:szCs w:val="22"/>
        </w:rPr>
        <w:t>Discrimination</w:t>
      </w:r>
    </w:p>
    <w:p w:rsidR="006568B3" w:rsidRDefault="006568B3" w14:paraId="1EE9D69B" w14:textId="77777777">
      <w:pPr>
        <w:tabs>
          <w:tab w:val="left" w:pos="0"/>
        </w:tabs>
        <w:suppressAutoHyphens/>
        <w:jc w:val="both"/>
        <w:rPr>
          <w:rFonts w:ascii="Arial" w:hAnsi="Arial" w:cs="Arial"/>
          <w:szCs w:val="22"/>
        </w:rPr>
      </w:pPr>
    </w:p>
    <w:p w:rsidR="006568B3" w:rsidRDefault="006568B3" w14:paraId="0BDAC9AF" w14:textId="77777777">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rsidR="006568B3" w:rsidRDefault="006568B3" w14:paraId="6377FC17" w14:textId="77777777">
      <w:pPr>
        <w:tabs>
          <w:tab w:val="left" w:pos="0"/>
        </w:tabs>
        <w:suppressAutoHyphens/>
        <w:ind w:left="720" w:hanging="720"/>
        <w:jc w:val="both"/>
        <w:rPr>
          <w:rFonts w:ascii="Arial" w:hAnsi="Arial" w:cs="Arial"/>
          <w:szCs w:val="22"/>
        </w:rPr>
      </w:pPr>
      <w:r>
        <w:rPr>
          <w:rFonts w:ascii="Arial" w:hAnsi="Arial" w:cs="Arial"/>
          <w:szCs w:val="22"/>
        </w:rPr>
        <w:tab/>
      </w:r>
    </w:p>
    <w:p w:rsidR="006568B3" w:rsidRDefault="006568B3" w14:paraId="0D0EDD11" w14:textId="77777777">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rsidR="006568B3" w:rsidRDefault="006568B3" w14:paraId="0E439F6F" w14:textId="77777777">
      <w:pPr>
        <w:tabs>
          <w:tab w:val="left" w:pos="0"/>
        </w:tabs>
        <w:suppressAutoHyphens/>
        <w:ind w:left="1418" w:hanging="709"/>
        <w:jc w:val="both"/>
        <w:rPr>
          <w:rFonts w:ascii="Arial" w:hAnsi="Arial" w:cs="Arial"/>
          <w:szCs w:val="22"/>
        </w:rPr>
      </w:pPr>
    </w:p>
    <w:p w:rsidR="006568B3" w:rsidRDefault="006568B3" w14:paraId="53481906" w14:textId="77777777">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The Contracts (Rights of Third Parties) Act 1999</w:t>
      </w:r>
    </w:p>
    <w:p w:rsidR="006568B3" w:rsidRDefault="006568B3" w14:paraId="0FF4E1C3" w14:textId="77777777">
      <w:pPr>
        <w:tabs>
          <w:tab w:val="left" w:pos="0"/>
        </w:tabs>
        <w:suppressAutoHyphens/>
        <w:ind w:left="709" w:hanging="709"/>
        <w:jc w:val="both"/>
        <w:rPr>
          <w:rFonts w:ascii="Arial" w:hAnsi="Arial" w:cs="Arial"/>
          <w:szCs w:val="22"/>
        </w:rPr>
      </w:pPr>
    </w:p>
    <w:p w:rsidR="006568B3" w:rsidRDefault="006568B3" w14:paraId="40859C81" w14:textId="77777777">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r>
      <w:r>
        <w:rPr>
          <w:rFonts w:ascii="Arial" w:hAnsi="Arial" w:cs="Arial"/>
          <w:szCs w:val="22"/>
        </w:rPr>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rsidR="006568B3" w:rsidRDefault="006568B3" w14:paraId="60D1D036" w14:textId="77777777">
      <w:pPr>
        <w:tabs>
          <w:tab w:val="left" w:pos="0"/>
        </w:tabs>
        <w:suppressAutoHyphens/>
        <w:ind w:left="1440" w:hanging="1440"/>
        <w:jc w:val="both"/>
        <w:rPr>
          <w:rFonts w:ascii="Arial" w:hAnsi="Arial" w:cs="Arial"/>
          <w:b/>
          <w:bCs/>
          <w:i/>
          <w:iCs/>
          <w:szCs w:val="22"/>
        </w:rPr>
      </w:pPr>
    </w:p>
    <w:p w:rsidR="006568B3" w:rsidRDefault="006568B3" w14:paraId="6C2D8F2A" w14:textId="77777777">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Health and Safety</w:t>
      </w:r>
    </w:p>
    <w:p w:rsidR="006568B3" w:rsidRDefault="006568B3" w14:paraId="2ADA3F83" w14:textId="77777777">
      <w:pPr>
        <w:tabs>
          <w:tab w:val="left" w:pos="0"/>
          <w:tab w:val="left" w:pos="709"/>
        </w:tabs>
        <w:suppressAutoHyphens/>
        <w:jc w:val="both"/>
        <w:rPr>
          <w:rFonts w:ascii="Arial" w:hAnsi="Arial" w:cs="Arial"/>
          <w:szCs w:val="22"/>
        </w:rPr>
      </w:pPr>
      <w:r>
        <w:rPr>
          <w:rFonts w:ascii="Arial" w:hAnsi="Arial" w:cs="Arial"/>
          <w:szCs w:val="22"/>
        </w:rPr>
        <w:t xml:space="preserve"> </w:t>
      </w:r>
    </w:p>
    <w:p w:rsidR="006568B3" w:rsidRDefault="006568B3" w14:paraId="11C344CE" w14:textId="77777777">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rsidR="006568B3" w:rsidRDefault="006568B3" w14:paraId="0B335FDE" w14:textId="77777777">
      <w:pPr>
        <w:tabs>
          <w:tab w:val="left" w:pos="0"/>
          <w:tab w:val="left" w:pos="709"/>
        </w:tabs>
        <w:suppressAutoHyphens/>
        <w:ind w:left="1440" w:hanging="1440"/>
        <w:jc w:val="both"/>
        <w:rPr>
          <w:rFonts w:ascii="Arial" w:hAnsi="Arial" w:cs="Arial"/>
          <w:szCs w:val="22"/>
        </w:rPr>
      </w:pPr>
    </w:p>
    <w:p w:rsidR="006568B3" w:rsidP="006568B3" w:rsidRDefault="006568B3" w14:paraId="4CF170A2" w14:textId="77777777">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Modern Slavery Act 2015</w:t>
      </w:r>
    </w:p>
    <w:p w:rsidR="006568B3" w:rsidP="006568B3" w:rsidRDefault="006568B3" w14:paraId="657ADE67" w14:textId="77777777">
      <w:pPr>
        <w:tabs>
          <w:tab w:val="left" w:pos="0"/>
          <w:tab w:val="left" w:pos="709"/>
        </w:tabs>
        <w:suppressAutoHyphens/>
        <w:jc w:val="both"/>
        <w:rPr>
          <w:rFonts w:ascii="Arial" w:hAnsi="Arial" w:cs="Arial"/>
          <w:b/>
          <w:bCs/>
          <w:szCs w:val="22"/>
        </w:rPr>
      </w:pPr>
    </w:p>
    <w:p w:rsidR="006568B3" w:rsidP="006568B3" w:rsidRDefault="006568B3" w14:paraId="35B2F04F" w14:textId="77777777">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rsidR="006568B3" w:rsidP="006568B3" w:rsidRDefault="006568B3" w14:paraId="2CB9C6D7" w14:textId="77777777">
      <w:pPr>
        <w:tabs>
          <w:tab w:val="left" w:pos="0"/>
          <w:tab w:val="left" w:pos="709"/>
        </w:tabs>
        <w:suppressAutoHyphens/>
        <w:ind w:left="1440" w:hanging="1440"/>
        <w:jc w:val="both"/>
        <w:rPr>
          <w:rFonts w:ascii="Arial" w:hAnsi="Arial" w:cs="Arial"/>
          <w:szCs w:val="22"/>
        </w:rPr>
      </w:pPr>
    </w:p>
    <w:p w:rsidR="006568B3" w:rsidRDefault="006568B3" w14:paraId="6E0DEC29" w14:textId="77777777">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Pr="00A32CCD"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rsidR="006568B3" w:rsidRDefault="006568B3" w14:paraId="2729DABB" w14:textId="77777777">
      <w:pPr>
        <w:tabs>
          <w:tab w:val="left" w:pos="0"/>
        </w:tabs>
        <w:suppressAutoHyphens/>
        <w:ind w:left="1440" w:hanging="1440"/>
        <w:jc w:val="both"/>
        <w:rPr>
          <w:rFonts w:ascii="Arial" w:hAnsi="Arial" w:cs="Arial"/>
          <w:b/>
          <w:bCs/>
          <w:szCs w:val="22"/>
        </w:rPr>
      </w:pPr>
    </w:p>
    <w:p w:rsidRPr="009D42BA" w:rsidR="00C35D85" w:rsidP="00C35D85" w:rsidRDefault="006568B3" w14:paraId="1A830BEE" w14:textId="71B055FF">
      <w:pPr>
        <w:rPr>
          <w:rFonts w:ascii="Arial" w:hAnsi="Arial" w:cs="Arial"/>
        </w:rPr>
      </w:pPr>
      <w:r>
        <w:rPr>
          <w:rFonts w:ascii="Arial" w:hAnsi="Arial" w:cs="Arial"/>
          <w:szCs w:val="22"/>
        </w:rPr>
        <w:t>E1</w:t>
      </w:r>
      <w:r>
        <w:rPr>
          <w:rFonts w:ascii="Arial" w:hAnsi="Arial" w:cs="Arial"/>
          <w:szCs w:val="22"/>
        </w:rPr>
        <w:tab/>
      </w:r>
      <w:r>
        <w:rPr>
          <w:rFonts w:ascii="Arial" w:hAnsi="Arial" w:cs="Arial"/>
          <w:szCs w:val="22"/>
        </w:rPr>
        <w:tab/>
      </w:r>
      <w:r w:rsidRPr="009D42BA" w:rsidR="00C35D85">
        <w:rPr>
          <w:rFonts w:ascii="Arial" w:hAnsi="Arial" w:cs="Arial"/>
          <w:b/>
          <w:bCs/>
        </w:rPr>
        <w:t>Generic Standard UK GDPR Clauses</w:t>
      </w:r>
    </w:p>
    <w:p w:rsidRPr="009D42BA" w:rsidR="00C35D85" w:rsidP="00C35D85" w:rsidRDefault="00C35D85" w14:paraId="306D74C4" w14:textId="77777777">
      <w:pPr>
        <w:ind w:left="1080" w:firstLine="360"/>
        <w:rPr>
          <w:rFonts w:ascii="Arial" w:hAnsi="Arial" w:cs="Arial"/>
        </w:rPr>
      </w:pPr>
    </w:p>
    <w:p w:rsidRPr="009D42BA" w:rsidR="00C35D85" w:rsidP="00C35D85" w:rsidRDefault="00C35D85" w14:paraId="72254BBB" w14:textId="77777777">
      <w:pPr>
        <w:rPr>
          <w:rFonts w:ascii="Arial" w:hAnsi="Arial" w:cs="Arial"/>
          <w:i/>
          <w:iCs/>
        </w:rPr>
      </w:pPr>
      <w:r w:rsidRPr="009D42BA">
        <w:rPr>
          <w:rFonts w:ascii="Arial" w:hAnsi="Arial" w:cs="Arial"/>
        </w:rPr>
        <w:t>E1.1</w:t>
      </w:r>
      <w:r w:rsidRPr="009D42BA">
        <w:rPr>
          <w:rFonts w:ascii="Arial" w:hAnsi="Arial" w:cs="Arial"/>
          <w:i/>
          <w:iCs/>
        </w:rPr>
        <w:tab/>
      </w:r>
      <w:r w:rsidRPr="009D42BA">
        <w:rPr>
          <w:rFonts w:ascii="Arial" w:hAnsi="Arial" w:cs="Arial"/>
          <w:i/>
          <w:iCs/>
        </w:rPr>
        <w:tab/>
      </w:r>
      <w:r w:rsidRPr="009D42BA">
        <w:rPr>
          <w:rFonts w:ascii="Arial" w:hAnsi="Arial" w:cs="Arial"/>
          <w:i/>
          <w:iCs/>
        </w:rPr>
        <w:t>Notes for completion: As the Standard Definitions highlighted below are not specific to UK</w:t>
      </w:r>
    </w:p>
    <w:p w:rsidRPr="009D42BA" w:rsidR="00C35D85" w:rsidP="00C35D85" w:rsidRDefault="00C35D85" w14:paraId="1BD73E8B" w14:textId="77777777">
      <w:pPr>
        <w:ind w:left="1080" w:firstLine="360"/>
        <w:rPr>
          <w:rFonts w:ascii="Arial" w:hAnsi="Arial" w:cs="Arial"/>
          <w:i/>
          <w:iCs/>
        </w:rPr>
      </w:pPr>
      <w:r w:rsidRPr="009D42BA">
        <w:rPr>
          <w:rFonts w:ascii="Arial" w:hAnsi="Arial" w:cs="Arial"/>
          <w:i/>
          <w:iCs/>
        </w:rPr>
        <w:t>GDPR, they should be amended and adapted to fit within your existing contract definitions.</w:t>
      </w:r>
    </w:p>
    <w:p w:rsidRPr="009D42BA" w:rsidR="00C35D85" w:rsidP="00C35D85" w:rsidRDefault="00C35D85" w14:paraId="2B872CD8" w14:textId="77777777">
      <w:pPr>
        <w:ind w:left="1080" w:firstLine="360"/>
        <w:rPr>
          <w:rFonts w:ascii="Arial" w:hAnsi="Arial" w:cs="Arial"/>
          <w:i/>
          <w:iCs/>
        </w:rPr>
      </w:pPr>
      <w:r w:rsidRPr="009D42BA">
        <w:rPr>
          <w:rFonts w:ascii="Arial" w:hAnsi="Arial" w:cs="Arial"/>
          <w:i/>
          <w:iCs/>
        </w:rPr>
        <w:t>The UK GDPR generic standard clauses may also be adapted to fit existing contract</w:t>
      </w:r>
    </w:p>
    <w:p w:rsidRPr="009D42BA" w:rsidR="00C35D85" w:rsidP="00C35D85" w:rsidRDefault="00C35D85" w14:paraId="7BD025D8" w14:textId="77777777">
      <w:pPr>
        <w:ind w:left="1080" w:firstLine="360"/>
        <w:rPr>
          <w:rFonts w:ascii="Arial" w:hAnsi="Arial" w:cs="Arial"/>
          <w:i/>
          <w:iCs/>
        </w:rPr>
      </w:pPr>
      <w:r w:rsidRPr="009D42BA">
        <w:rPr>
          <w:rFonts w:ascii="Arial" w:hAnsi="Arial" w:cs="Arial"/>
          <w:i/>
          <w:iCs/>
        </w:rPr>
        <w:t>templates but you are advised to seek legal advice when doing this.</w:t>
      </w:r>
    </w:p>
    <w:p w:rsidRPr="009D42BA" w:rsidR="00C35D85" w:rsidP="00C35D85" w:rsidRDefault="00C35D85" w14:paraId="7B48C554" w14:textId="77777777">
      <w:pPr>
        <w:ind w:left="1080" w:firstLine="360"/>
        <w:rPr>
          <w:rFonts w:ascii="Arial" w:hAnsi="Arial" w:cs="Arial"/>
          <w:i/>
          <w:iCs/>
        </w:rPr>
      </w:pPr>
    </w:p>
    <w:p w:rsidRPr="009D42BA" w:rsidR="00C35D85" w:rsidP="00C35D85" w:rsidRDefault="00C35D85" w14:paraId="31C71D14" w14:textId="77777777">
      <w:pPr>
        <w:ind w:left="1080" w:firstLine="360"/>
        <w:rPr>
          <w:rFonts w:ascii="Arial" w:hAnsi="Arial" w:cs="Arial"/>
          <w:i/>
          <w:iCs/>
        </w:rPr>
      </w:pPr>
      <w:r w:rsidRPr="009D42BA">
        <w:rPr>
          <w:rFonts w:ascii="Arial" w:hAnsi="Arial" w:cs="Arial"/>
          <w:i/>
          <w:iCs/>
        </w:rPr>
        <w:t>[STANDARD DEFINITIONS, WHICH MAY NEED AMENDING]</w:t>
      </w:r>
    </w:p>
    <w:p w:rsidRPr="009D42BA" w:rsidR="00C35D85" w:rsidP="00C35D85" w:rsidRDefault="00C35D85" w14:paraId="3EB361F5" w14:textId="77777777">
      <w:pPr>
        <w:ind w:left="1080" w:firstLine="360"/>
        <w:rPr>
          <w:rFonts w:ascii="Arial" w:hAnsi="Arial" w:cs="Arial"/>
          <w:i/>
          <w:iCs/>
        </w:rPr>
      </w:pPr>
    </w:p>
    <w:p w:rsidRPr="009D42BA" w:rsidR="00C35D85" w:rsidP="00C35D85" w:rsidRDefault="00C35D85" w14:paraId="02C1B7BE" w14:textId="77777777">
      <w:pPr>
        <w:ind w:left="1080" w:firstLine="360"/>
        <w:rPr>
          <w:rFonts w:ascii="Arial" w:hAnsi="Arial" w:cs="Arial"/>
          <w:i/>
          <w:iCs/>
        </w:rPr>
      </w:pPr>
    </w:p>
    <w:p w:rsidRPr="009D42BA" w:rsidR="00C35D85" w:rsidP="00C35D85" w:rsidRDefault="00C35D85" w14:paraId="5CB2AF4A" w14:textId="77777777">
      <w:pPr>
        <w:ind w:left="1080" w:firstLine="360"/>
        <w:rPr>
          <w:rFonts w:ascii="Arial" w:hAnsi="Arial" w:cs="Arial"/>
          <w:i/>
          <w:iCs/>
        </w:rPr>
      </w:pPr>
      <w:r w:rsidRPr="009D42BA">
        <w:rPr>
          <w:rFonts w:ascii="Arial" w:hAnsi="Arial" w:cs="Arial"/>
          <w:i/>
          <w:iCs/>
        </w:rPr>
        <w:t>(a) Customer: [to be completed as appropriate]</w:t>
      </w:r>
    </w:p>
    <w:p w:rsidRPr="009D42BA" w:rsidR="00C35D85" w:rsidP="00C35D85" w:rsidRDefault="00C35D85" w14:paraId="4DFB9DB9" w14:textId="77777777">
      <w:pPr>
        <w:ind w:left="1080" w:firstLine="360"/>
        <w:rPr>
          <w:rFonts w:ascii="Arial" w:hAnsi="Arial" w:cs="Arial"/>
          <w:i/>
          <w:iCs/>
        </w:rPr>
      </w:pPr>
      <w:r w:rsidRPr="009D42BA">
        <w:rPr>
          <w:rFonts w:ascii="Arial" w:hAnsi="Arial" w:cs="Arial"/>
          <w:i/>
          <w:iCs/>
        </w:rPr>
        <w:t>(b) Contractor: [to be completed as appropriate]</w:t>
      </w:r>
    </w:p>
    <w:p w:rsidRPr="009D42BA" w:rsidR="00C35D85" w:rsidP="00C35D85" w:rsidRDefault="00C35D85" w14:paraId="48DEAC01" w14:textId="77777777">
      <w:pPr>
        <w:ind w:left="1080" w:firstLine="360"/>
        <w:rPr>
          <w:rFonts w:ascii="Arial" w:hAnsi="Arial" w:cs="Arial"/>
          <w:i/>
          <w:iCs/>
        </w:rPr>
      </w:pPr>
      <w:r w:rsidRPr="009D42BA">
        <w:rPr>
          <w:rFonts w:ascii="Arial" w:hAnsi="Arial" w:cs="Arial"/>
          <w:i/>
          <w:iCs/>
        </w:rPr>
        <w:t>(c) Party: a Party to this Agreement</w:t>
      </w:r>
    </w:p>
    <w:p w:rsidRPr="009D42BA" w:rsidR="00C35D85" w:rsidP="00C35D85" w:rsidRDefault="00C35D85" w14:paraId="21798E7D" w14:textId="77777777">
      <w:pPr>
        <w:ind w:left="1080" w:firstLine="360"/>
        <w:rPr>
          <w:rFonts w:ascii="Arial" w:hAnsi="Arial" w:cs="Arial"/>
          <w:i/>
          <w:iCs/>
        </w:rPr>
      </w:pPr>
      <w:r w:rsidRPr="009D42BA">
        <w:rPr>
          <w:rFonts w:ascii="Arial" w:hAnsi="Arial" w:cs="Arial"/>
          <w:i/>
          <w:iCs/>
        </w:rPr>
        <w:t>(d) Agreement: this contract;</w:t>
      </w:r>
    </w:p>
    <w:p w:rsidRPr="009D42BA" w:rsidR="00C35D85" w:rsidP="00C35D85" w:rsidRDefault="00C35D85" w14:paraId="4F5C0902" w14:textId="77777777">
      <w:pPr>
        <w:ind w:left="1080" w:firstLine="360"/>
        <w:rPr>
          <w:rFonts w:ascii="Arial" w:hAnsi="Arial" w:cs="Arial"/>
          <w:i/>
          <w:iCs/>
        </w:rPr>
      </w:pPr>
      <w:r w:rsidRPr="009D42BA">
        <w:rPr>
          <w:rFonts w:ascii="Arial" w:hAnsi="Arial" w:cs="Arial"/>
          <w:i/>
          <w:iCs/>
        </w:rPr>
        <w:t>(e) Law: means any law, subordinate legislation within the meaning of Section 21(1) of the</w:t>
      </w:r>
    </w:p>
    <w:p w:rsidRPr="009D42BA" w:rsidR="00C35D85" w:rsidP="00C35D85" w:rsidRDefault="00C35D85" w14:paraId="18D26307" w14:textId="77777777">
      <w:pPr>
        <w:ind w:left="1080" w:firstLine="360"/>
        <w:rPr>
          <w:rFonts w:ascii="Arial" w:hAnsi="Arial" w:cs="Arial"/>
          <w:i/>
          <w:iCs/>
        </w:rPr>
      </w:pPr>
      <w:r w:rsidRPr="009D42BA">
        <w:rPr>
          <w:rFonts w:ascii="Arial" w:hAnsi="Arial" w:cs="Arial"/>
          <w:i/>
          <w:iCs/>
        </w:rPr>
        <w:t>Interpretation Act 1978, bye-law, regulation, order, regulatory policy, mandatory guidance or</w:t>
      </w:r>
    </w:p>
    <w:p w:rsidRPr="009D42BA" w:rsidR="00C35D85" w:rsidP="00C35D85" w:rsidRDefault="00C35D85" w14:paraId="5A2DBA17" w14:textId="77777777">
      <w:pPr>
        <w:ind w:left="1080" w:firstLine="360"/>
        <w:rPr>
          <w:rFonts w:ascii="Arial" w:hAnsi="Arial" w:cs="Arial"/>
          <w:i/>
          <w:iCs/>
        </w:rPr>
      </w:pPr>
      <w:r w:rsidRPr="009D42BA">
        <w:rPr>
          <w:rFonts w:ascii="Arial" w:hAnsi="Arial" w:cs="Arial"/>
          <w:i/>
          <w:iCs/>
        </w:rPr>
        <w:t>code of practice, judgement of a relevant court of law, or directives or requirements with</w:t>
      </w:r>
    </w:p>
    <w:p w:rsidRPr="009D42BA" w:rsidR="00C35D85" w:rsidP="00C35D85" w:rsidRDefault="00C35D85" w14:paraId="2748E730" w14:textId="77777777">
      <w:pPr>
        <w:ind w:left="1080" w:firstLine="360"/>
        <w:rPr>
          <w:rFonts w:ascii="Arial" w:hAnsi="Arial" w:cs="Arial"/>
          <w:i/>
          <w:iCs/>
        </w:rPr>
      </w:pPr>
      <w:r w:rsidRPr="009D42BA">
        <w:rPr>
          <w:rFonts w:ascii="Arial" w:hAnsi="Arial" w:cs="Arial"/>
          <w:i/>
          <w:iCs/>
        </w:rPr>
        <w:t>which the Processor is bound to comply;</w:t>
      </w:r>
    </w:p>
    <w:p w:rsidRPr="009D42BA" w:rsidR="00C35D85" w:rsidP="00C35D85" w:rsidRDefault="00C35D85" w14:paraId="32D9E651" w14:textId="77777777">
      <w:pPr>
        <w:ind w:left="1080" w:firstLine="360"/>
        <w:rPr>
          <w:rFonts w:ascii="Arial" w:hAnsi="Arial" w:cs="Arial"/>
          <w:i/>
          <w:iCs/>
        </w:rPr>
      </w:pPr>
      <w:r w:rsidRPr="009D42BA">
        <w:rPr>
          <w:rFonts w:ascii="Arial" w:hAnsi="Arial" w:cs="Arial"/>
          <w:i/>
          <w:iCs/>
        </w:rPr>
        <w:t>(f) Processor Personnel: means all directors, officers, employees, agents, consultants and</w:t>
      </w:r>
    </w:p>
    <w:p w:rsidRPr="009D42BA" w:rsidR="00C35D85" w:rsidP="00C35D85" w:rsidRDefault="00C35D85" w14:paraId="6C658F02" w14:textId="77777777">
      <w:pPr>
        <w:ind w:left="1080" w:firstLine="360"/>
        <w:rPr>
          <w:rFonts w:ascii="Arial" w:hAnsi="Arial" w:cs="Arial"/>
          <w:i/>
          <w:iCs/>
        </w:rPr>
      </w:pPr>
      <w:r w:rsidRPr="009D42BA">
        <w:rPr>
          <w:rFonts w:ascii="Arial" w:hAnsi="Arial" w:cs="Arial"/>
          <w:i/>
          <w:iCs/>
        </w:rPr>
        <w:t>contractors of the Processor and/or of any Sub-Processor engaged in the performance of its</w:t>
      </w:r>
    </w:p>
    <w:p w:rsidRPr="009D42BA" w:rsidR="00C35D85" w:rsidP="00C35D85" w:rsidRDefault="00C35D85" w14:paraId="0F2C3AE9" w14:textId="77777777">
      <w:pPr>
        <w:ind w:left="1080" w:firstLine="360"/>
        <w:rPr>
          <w:rFonts w:ascii="Arial" w:hAnsi="Arial" w:cs="Arial"/>
          <w:i/>
          <w:iCs/>
        </w:rPr>
      </w:pPr>
      <w:r w:rsidRPr="009D42BA">
        <w:rPr>
          <w:rFonts w:ascii="Arial" w:hAnsi="Arial" w:cs="Arial"/>
          <w:i/>
          <w:iCs/>
        </w:rPr>
        <w:t>obligations under this Agreement ]</w:t>
      </w:r>
    </w:p>
    <w:p w:rsidRPr="009D42BA" w:rsidR="00C35D85" w:rsidP="00C35D85" w:rsidRDefault="00C35D85" w14:paraId="2EDCC7CD" w14:textId="77777777">
      <w:pPr>
        <w:ind w:left="1080" w:firstLine="360"/>
        <w:rPr>
          <w:rFonts w:ascii="Arial" w:hAnsi="Arial" w:cs="Arial"/>
        </w:rPr>
      </w:pPr>
    </w:p>
    <w:p w:rsidRPr="009D42BA" w:rsidR="00C35D85" w:rsidP="00C35D85" w:rsidRDefault="00C35D85" w14:paraId="14D27A8D" w14:textId="77777777">
      <w:pPr>
        <w:rPr>
          <w:rFonts w:ascii="Arial" w:hAnsi="Arial" w:cs="Arial"/>
          <w:b/>
          <w:bCs/>
        </w:rPr>
      </w:pPr>
      <w:r w:rsidRPr="009D42BA">
        <w:rPr>
          <w:rFonts w:ascii="Arial" w:hAnsi="Arial" w:cs="Arial"/>
        </w:rPr>
        <w:t>E1.2</w:t>
      </w:r>
      <w:r w:rsidRPr="009D42BA">
        <w:rPr>
          <w:rFonts w:ascii="Arial" w:hAnsi="Arial" w:cs="Arial"/>
          <w:b/>
          <w:bCs/>
        </w:rPr>
        <w:tab/>
      </w:r>
      <w:r w:rsidRPr="009D42BA">
        <w:rPr>
          <w:rFonts w:ascii="Arial" w:hAnsi="Arial" w:cs="Arial"/>
          <w:b/>
          <w:bCs/>
        </w:rPr>
        <w:tab/>
      </w:r>
      <w:r w:rsidRPr="009D42BA">
        <w:rPr>
          <w:rFonts w:ascii="Arial" w:hAnsi="Arial" w:cs="Arial"/>
          <w:b/>
          <w:bCs/>
        </w:rPr>
        <w:t>GDPR CLAUSE DEFINITIONS:</w:t>
      </w:r>
    </w:p>
    <w:p w:rsidRPr="009D42BA" w:rsidR="00C35D85" w:rsidP="00C35D85" w:rsidRDefault="00C35D85" w14:paraId="69B43C20" w14:textId="77777777">
      <w:pPr>
        <w:ind w:left="1080" w:firstLine="360"/>
        <w:rPr>
          <w:rFonts w:ascii="Arial" w:hAnsi="Arial" w:cs="Arial"/>
        </w:rPr>
      </w:pPr>
    </w:p>
    <w:p w:rsidRPr="009D42BA" w:rsidR="00C35D85" w:rsidP="00C35D85" w:rsidRDefault="00C35D85" w14:paraId="42738DB6" w14:textId="77777777">
      <w:pPr>
        <w:ind w:left="1440"/>
        <w:rPr>
          <w:rFonts w:ascii="Arial" w:hAnsi="Arial" w:cs="Arial"/>
        </w:rPr>
      </w:pPr>
      <w:r w:rsidRPr="009D42BA">
        <w:rPr>
          <w:rFonts w:ascii="Arial" w:hAnsi="Arial" w:cs="Arial"/>
        </w:rPr>
        <w:t>Data Protection Legislation: (i) all applicable UK law relating to the processing of personal</w:t>
      </w:r>
    </w:p>
    <w:p w:rsidRPr="009D42BA" w:rsidR="00C35D85" w:rsidP="00C35D85" w:rsidRDefault="00C35D85" w14:paraId="66106325" w14:textId="77777777">
      <w:pPr>
        <w:ind w:left="1440"/>
        <w:rPr>
          <w:rFonts w:ascii="Arial" w:hAnsi="Arial" w:cs="Arial"/>
        </w:rPr>
      </w:pPr>
      <w:r w:rsidRPr="009D42BA">
        <w:rPr>
          <w:rFonts w:ascii="Arial" w:hAnsi="Arial" w:cs="Arial"/>
        </w:rPr>
        <w:t>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rsidRPr="009D42BA" w:rsidR="00C35D85" w:rsidP="00C35D85" w:rsidRDefault="00C35D85" w14:paraId="1DB86F17" w14:textId="77777777">
      <w:pPr>
        <w:ind w:left="1440"/>
        <w:rPr>
          <w:rFonts w:ascii="Arial" w:hAnsi="Arial" w:cs="Arial"/>
        </w:rPr>
      </w:pPr>
      <w:r w:rsidRPr="009D42BA">
        <w:rPr>
          <w:rFonts w:ascii="Arial" w:hAnsi="Arial" w:cs="Arial"/>
        </w:rPr>
        <w:t>Data Protection Impact Assessment: an assessment by the Controller carried out in</w:t>
      </w:r>
    </w:p>
    <w:p w:rsidRPr="009D42BA" w:rsidR="00C35D85" w:rsidP="00C35D85" w:rsidRDefault="00C35D85" w14:paraId="478A875E" w14:textId="77777777">
      <w:pPr>
        <w:ind w:left="1440"/>
        <w:rPr>
          <w:rFonts w:ascii="Arial" w:hAnsi="Arial" w:cs="Arial"/>
        </w:rPr>
      </w:pPr>
      <w:r w:rsidRPr="009D42BA">
        <w:rPr>
          <w:rFonts w:ascii="Arial" w:hAnsi="Arial" w:cs="Arial"/>
        </w:rPr>
        <w:t>accordance with Section 3 of the UK GDPR and sections 64 and 65 of the DPA 2018.</w:t>
      </w:r>
    </w:p>
    <w:p w:rsidRPr="009D42BA" w:rsidR="00C35D85" w:rsidP="00C35D85" w:rsidRDefault="00C35D85" w14:paraId="2877FBF7" w14:textId="77777777">
      <w:pPr>
        <w:ind w:left="1440"/>
        <w:rPr>
          <w:rFonts w:ascii="Arial" w:hAnsi="Arial" w:cs="Arial"/>
        </w:rPr>
      </w:pPr>
      <w:r w:rsidRPr="009D42BA">
        <w:rPr>
          <w:rFonts w:ascii="Arial" w:hAnsi="Arial" w:cs="Arial"/>
        </w:rPr>
        <w:t>Controller, Processor, Data Subject, Personal Data, Personal Data Breach, Data</w:t>
      </w:r>
    </w:p>
    <w:p w:rsidRPr="009D42BA" w:rsidR="00C35D85" w:rsidP="00C35D85" w:rsidRDefault="00C35D85" w14:paraId="1E09EBE7" w14:textId="77777777">
      <w:pPr>
        <w:ind w:left="1440"/>
        <w:rPr>
          <w:rFonts w:ascii="Arial" w:hAnsi="Arial" w:cs="Arial"/>
        </w:rPr>
      </w:pPr>
      <w:r w:rsidRPr="009D42BA">
        <w:rPr>
          <w:rFonts w:ascii="Arial" w:hAnsi="Arial" w:cs="Arial"/>
        </w:rPr>
        <w:t>Protection Officer take the meaning given in the UK GDPR.</w:t>
      </w:r>
    </w:p>
    <w:p w:rsidRPr="009D42BA" w:rsidR="00C35D85" w:rsidP="00C35D85" w:rsidRDefault="00C35D85" w14:paraId="7DABC718" w14:textId="77777777">
      <w:pPr>
        <w:ind w:left="1440"/>
        <w:rPr>
          <w:rFonts w:ascii="Arial" w:hAnsi="Arial" w:cs="Arial"/>
        </w:rPr>
      </w:pPr>
      <w:r w:rsidRPr="009D42BA">
        <w:rPr>
          <w:rFonts w:ascii="Arial" w:hAnsi="Arial" w:cs="Arial"/>
        </w:rPr>
        <w:t>Data Loss Event: any event that results, or may result, in unauthorised access to Personal</w:t>
      </w:r>
    </w:p>
    <w:p w:rsidRPr="009D42BA" w:rsidR="00C35D85" w:rsidP="00C35D85" w:rsidRDefault="00C35D85" w14:paraId="4201DD2D" w14:textId="77777777">
      <w:pPr>
        <w:ind w:left="1440"/>
        <w:rPr>
          <w:rFonts w:ascii="Arial" w:hAnsi="Arial" w:cs="Arial"/>
        </w:rPr>
      </w:pPr>
      <w:r w:rsidRPr="009D42BA">
        <w:rPr>
          <w:rFonts w:ascii="Arial" w:hAnsi="Arial" w:cs="Arial"/>
        </w:rPr>
        <w:t>Data held by the Processor under this Agreement, and/or actual or potential loss and/or</w:t>
      </w:r>
    </w:p>
    <w:p w:rsidRPr="009D42BA" w:rsidR="00C35D85" w:rsidP="00C35D85" w:rsidRDefault="00C35D85" w14:paraId="5C8EF21E" w14:textId="77777777">
      <w:pPr>
        <w:ind w:left="1440"/>
        <w:rPr>
          <w:rFonts w:ascii="Arial" w:hAnsi="Arial" w:cs="Arial"/>
        </w:rPr>
      </w:pPr>
      <w:r w:rsidRPr="009D42BA">
        <w:rPr>
          <w:rFonts w:ascii="Arial" w:hAnsi="Arial" w:cs="Arial"/>
        </w:rPr>
        <w:t>destruction of Personal Data in breach of this Agreement, including any Personal Data</w:t>
      </w:r>
    </w:p>
    <w:p w:rsidRPr="009D42BA" w:rsidR="00C35D85" w:rsidP="00C35D85" w:rsidRDefault="00C35D85" w14:paraId="72EB62E1" w14:textId="77777777">
      <w:pPr>
        <w:ind w:left="1440"/>
        <w:rPr>
          <w:rFonts w:ascii="Arial" w:hAnsi="Arial" w:cs="Arial"/>
        </w:rPr>
      </w:pPr>
      <w:r w:rsidRPr="009D42BA">
        <w:rPr>
          <w:rFonts w:ascii="Arial" w:hAnsi="Arial" w:cs="Arial"/>
        </w:rPr>
        <w:t>Breach.</w:t>
      </w:r>
    </w:p>
    <w:p w:rsidRPr="009D42BA" w:rsidR="00C35D85" w:rsidP="00C35D85" w:rsidRDefault="00C35D85" w14:paraId="4B3D46DA" w14:textId="77777777">
      <w:pPr>
        <w:ind w:left="1440"/>
        <w:rPr>
          <w:rFonts w:ascii="Arial" w:hAnsi="Arial" w:cs="Arial"/>
        </w:rPr>
      </w:pPr>
      <w:r w:rsidRPr="009D42BA">
        <w:rPr>
          <w:rFonts w:ascii="Arial" w:hAnsi="Arial" w:cs="Arial"/>
        </w:rPr>
        <w:t>Data Subject Request: a request made by, or on behalf of, a Data Subject in accordance</w:t>
      </w:r>
    </w:p>
    <w:p w:rsidRPr="009D42BA" w:rsidR="00C35D85" w:rsidP="00C35D85" w:rsidRDefault="00C35D85" w14:paraId="08D3EF71" w14:textId="77777777">
      <w:pPr>
        <w:ind w:left="1440"/>
        <w:rPr>
          <w:rFonts w:ascii="Arial" w:hAnsi="Arial" w:cs="Arial"/>
        </w:rPr>
      </w:pPr>
      <w:r w:rsidRPr="009D42BA">
        <w:rPr>
          <w:rFonts w:ascii="Arial" w:hAnsi="Arial" w:cs="Arial"/>
        </w:rPr>
        <w:t>with rights granted pursuant to Data Protection Legislation to access their Personal Data.</w:t>
      </w:r>
    </w:p>
    <w:p w:rsidRPr="009D42BA" w:rsidR="00C35D85" w:rsidP="00C35D85" w:rsidRDefault="00C35D85" w14:paraId="45957826" w14:textId="77777777">
      <w:pPr>
        <w:ind w:left="1440"/>
        <w:rPr>
          <w:rFonts w:ascii="Arial" w:hAnsi="Arial" w:cs="Arial"/>
        </w:rPr>
      </w:pPr>
      <w:r w:rsidRPr="009D42BA">
        <w:rPr>
          <w:rFonts w:ascii="Arial" w:hAnsi="Arial" w:cs="Arial"/>
        </w:rPr>
        <w:t>DPA 2018: Data Protection Act 2018</w:t>
      </w:r>
    </w:p>
    <w:p w:rsidRPr="009D42BA" w:rsidR="00C35D85" w:rsidP="00C35D85" w:rsidRDefault="00C35D85" w14:paraId="122F2931" w14:textId="77777777">
      <w:pPr>
        <w:ind w:left="1440"/>
        <w:rPr>
          <w:rFonts w:ascii="Arial" w:hAnsi="Arial" w:cs="Arial"/>
        </w:rPr>
      </w:pPr>
      <w:r w:rsidRPr="009D42BA">
        <w:rPr>
          <w:rFonts w:ascii="Arial" w:hAnsi="Arial" w:cs="Arial"/>
        </w:rPr>
        <w:t>UK GDPR: the UK General Data Protection Regulation</w:t>
      </w:r>
    </w:p>
    <w:p w:rsidRPr="009D42BA" w:rsidR="00C35D85" w:rsidP="00C35D85" w:rsidRDefault="00C35D85" w14:paraId="364BF90B" w14:textId="77777777">
      <w:pPr>
        <w:ind w:left="1440"/>
        <w:rPr>
          <w:rFonts w:ascii="Arial" w:hAnsi="Arial" w:cs="Arial"/>
        </w:rPr>
      </w:pPr>
      <w:r w:rsidRPr="009D42BA">
        <w:rPr>
          <w:rFonts w:ascii="Arial" w:hAnsi="Arial" w:cs="Arial"/>
        </w:rPr>
        <w:t>Joint Controllers: takes the meaning given in Article 26 of the UK GDPR</w:t>
      </w:r>
    </w:p>
    <w:p w:rsidRPr="009D42BA" w:rsidR="00C35D85" w:rsidP="00C35D85" w:rsidRDefault="00C35D85" w14:paraId="1B9DF656" w14:textId="77777777">
      <w:pPr>
        <w:ind w:left="1440"/>
        <w:rPr>
          <w:rFonts w:ascii="Arial" w:hAnsi="Arial" w:cs="Arial"/>
        </w:rPr>
      </w:pPr>
      <w:r w:rsidRPr="009D42BA">
        <w:rPr>
          <w:rFonts w:ascii="Arial" w:hAnsi="Arial" w:cs="Arial"/>
        </w:rPr>
        <w:t>Law Enforcement Processing: processing under Part 3 of the DPA 2018.</w:t>
      </w:r>
    </w:p>
    <w:p w:rsidRPr="009D42BA" w:rsidR="00C35D85" w:rsidP="00C35D85" w:rsidRDefault="00C35D85" w14:paraId="160004D5" w14:textId="77777777">
      <w:pPr>
        <w:ind w:left="1440"/>
        <w:rPr>
          <w:rFonts w:ascii="Arial" w:hAnsi="Arial" w:cs="Arial"/>
        </w:rPr>
      </w:pPr>
      <w:r w:rsidRPr="009D42BA">
        <w:rPr>
          <w:rFonts w:ascii="Arial" w:hAnsi="Arial" w:cs="Arial"/>
        </w:rPr>
        <w:t>Protective Measures: appropriate technical and organisational measures designed to</w:t>
      </w:r>
    </w:p>
    <w:p w:rsidRPr="009D42BA" w:rsidR="00C35D85" w:rsidP="00C35D85" w:rsidRDefault="00C35D85" w14:paraId="19C60CB7" w14:textId="77777777">
      <w:pPr>
        <w:ind w:left="1440"/>
        <w:rPr>
          <w:rFonts w:ascii="Arial" w:hAnsi="Arial" w:cs="Arial"/>
        </w:rPr>
      </w:pPr>
      <w:r w:rsidRPr="009D42BA">
        <w:rPr>
          <w:rFonts w:ascii="Arial" w:hAnsi="Arial" w:cs="Arial"/>
        </w:rPr>
        <w:t>ensure compliance with obligations of the Parties arising under Data Protection Legislation</w:t>
      </w:r>
    </w:p>
    <w:p w:rsidRPr="009D42BA" w:rsidR="00C35D85" w:rsidP="00C35D85" w:rsidRDefault="00C35D85" w14:paraId="5DE277D5" w14:textId="77777777">
      <w:pPr>
        <w:ind w:left="1440"/>
        <w:rPr>
          <w:rFonts w:ascii="Arial" w:hAnsi="Arial" w:cs="Arial"/>
        </w:rPr>
      </w:pPr>
      <w:r w:rsidRPr="009D42BA">
        <w:rPr>
          <w:rFonts w:ascii="Arial" w:hAnsi="Arial" w:cs="Arial"/>
        </w:rPr>
        <w:t>and this Agreement, which may include: pseudonymising and encrypting Personal Data,</w:t>
      </w:r>
    </w:p>
    <w:p w:rsidRPr="009D42BA" w:rsidR="00C35D85" w:rsidP="00C35D85" w:rsidRDefault="00C35D85" w14:paraId="541C1ECA" w14:textId="77777777">
      <w:pPr>
        <w:ind w:left="1440"/>
        <w:rPr>
          <w:rFonts w:ascii="Arial" w:hAnsi="Arial" w:cs="Arial"/>
        </w:rPr>
      </w:pPr>
      <w:r w:rsidRPr="009D42BA">
        <w:rPr>
          <w:rFonts w:ascii="Arial" w:hAnsi="Arial" w:cs="Arial"/>
        </w:rPr>
        <w:t>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[x] (Security).</w:t>
      </w:r>
    </w:p>
    <w:p w:rsidRPr="009D42BA" w:rsidR="00C35D85" w:rsidP="00C35D85" w:rsidRDefault="00C35D85" w14:paraId="55D60140" w14:textId="77777777">
      <w:pPr>
        <w:ind w:left="1440"/>
        <w:rPr>
          <w:rFonts w:ascii="Arial" w:hAnsi="Arial" w:cs="Arial"/>
        </w:rPr>
      </w:pPr>
      <w:r w:rsidRPr="009D42BA">
        <w:rPr>
          <w:rFonts w:ascii="Arial" w:hAnsi="Arial" w:cs="Arial"/>
        </w:rPr>
        <w:t>Sub-processor: any third Party appointed to process Personal Data on behalf of that</w:t>
      </w:r>
    </w:p>
    <w:p w:rsidRPr="009D42BA" w:rsidR="00C35D85" w:rsidP="00C35D85" w:rsidRDefault="00C35D85" w14:paraId="0DFAD43D" w14:textId="77777777">
      <w:pPr>
        <w:ind w:left="1440"/>
        <w:rPr>
          <w:rFonts w:ascii="Arial" w:hAnsi="Arial" w:cs="Arial"/>
        </w:rPr>
      </w:pPr>
      <w:r w:rsidRPr="009D42BA">
        <w:rPr>
          <w:rFonts w:ascii="Arial" w:hAnsi="Arial" w:cs="Arial"/>
        </w:rPr>
        <w:t>Processor related to this Agreement</w:t>
      </w:r>
    </w:p>
    <w:p w:rsidRPr="009D42BA" w:rsidR="00C35D85" w:rsidP="00C35D85" w:rsidRDefault="00C35D85" w14:paraId="6AACCF6C" w14:textId="77777777">
      <w:pPr>
        <w:rPr>
          <w:rFonts w:ascii="Arial" w:hAnsi="Arial" w:cs="Arial"/>
        </w:rPr>
      </w:pPr>
    </w:p>
    <w:p w:rsidRPr="009D42BA" w:rsidR="00C35D85" w:rsidP="00C35D85" w:rsidRDefault="00C35D85" w14:paraId="029E42F9" w14:textId="77777777">
      <w:pPr>
        <w:rPr>
          <w:rFonts w:ascii="Arial" w:hAnsi="Arial" w:cs="Arial"/>
          <w:b/>
          <w:bCs/>
        </w:rPr>
      </w:pPr>
      <w:r w:rsidRPr="009D42BA">
        <w:rPr>
          <w:rFonts w:ascii="Arial" w:hAnsi="Arial" w:cs="Arial"/>
        </w:rPr>
        <w:t>E1.3</w:t>
      </w:r>
      <w:r w:rsidRPr="009D42BA">
        <w:rPr>
          <w:rFonts w:ascii="Arial" w:hAnsi="Arial" w:cs="Arial"/>
        </w:rPr>
        <w:tab/>
      </w:r>
      <w:r w:rsidRPr="009D42BA">
        <w:rPr>
          <w:rFonts w:ascii="Arial" w:hAnsi="Arial" w:cs="Arial"/>
        </w:rPr>
        <w:tab/>
      </w:r>
      <w:r w:rsidRPr="009D42BA">
        <w:rPr>
          <w:rFonts w:ascii="Arial" w:hAnsi="Arial" w:cs="Arial"/>
          <w:b/>
          <w:bCs/>
        </w:rPr>
        <w:t>DATA PROTECTION</w:t>
      </w:r>
    </w:p>
    <w:p w:rsidRPr="009D42BA" w:rsidR="00C35D85" w:rsidP="00C35D85" w:rsidRDefault="00C35D85" w14:paraId="0C7BEAAE" w14:textId="77777777">
      <w:pPr>
        <w:rPr>
          <w:rFonts w:ascii="Arial" w:hAnsi="Arial" w:cs="Arial"/>
        </w:rPr>
      </w:pPr>
    </w:p>
    <w:p w:rsidRPr="009D42BA" w:rsidR="00C35D85" w:rsidP="00C35D85" w:rsidRDefault="00C35D85" w14:paraId="08E6CCBD" w14:textId="77777777">
      <w:pPr>
        <w:ind w:left="1440"/>
        <w:rPr>
          <w:rFonts w:ascii="Arial" w:hAnsi="Arial" w:cs="Arial"/>
        </w:rPr>
      </w:pPr>
      <w:r w:rsidRPr="009D42BA">
        <w:rPr>
          <w:rFonts w:ascii="Arial" w:hAnsi="Arial" w:cs="Arial"/>
        </w:rPr>
        <w:t>(a) The Parties acknowledge that for the purposes of Data Protection Legislation, the</w:t>
      </w:r>
    </w:p>
    <w:p w:rsidRPr="009D42BA" w:rsidR="00C35D85" w:rsidP="00C35D85" w:rsidRDefault="00C35D85" w14:paraId="1949299F" w14:textId="77777777">
      <w:pPr>
        <w:ind w:left="1440"/>
        <w:rPr>
          <w:rFonts w:ascii="Arial" w:hAnsi="Arial" w:cs="Arial"/>
        </w:rPr>
      </w:pPr>
      <w:r w:rsidRPr="009D42BA">
        <w:rPr>
          <w:rFonts w:ascii="Arial" w:hAnsi="Arial" w:cs="Arial"/>
        </w:rPr>
        <w:t>Customer is the Controller and the Contractor is the Processor. The only processing that the</w:t>
      </w:r>
    </w:p>
    <w:p w:rsidRPr="009D42BA" w:rsidR="00C35D85" w:rsidP="00C35D85" w:rsidRDefault="00C35D85" w14:paraId="26CE8179" w14:textId="77777777">
      <w:pPr>
        <w:ind w:left="1440"/>
        <w:rPr>
          <w:rFonts w:ascii="Arial" w:hAnsi="Arial" w:cs="Arial"/>
        </w:rPr>
      </w:pPr>
      <w:r w:rsidRPr="009D42BA">
        <w:rPr>
          <w:rFonts w:ascii="Arial" w:hAnsi="Arial" w:cs="Arial"/>
        </w:rPr>
        <w:t>Processor is authorised to do is listed in Schedule [X] by the Controller and may not be</w:t>
      </w:r>
    </w:p>
    <w:p w:rsidRPr="009D42BA" w:rsidR="00C35D85" w:rsidP="00C35D85" w:rsidRDefault="00C35D85" w14:paraId="5B49C131" w14:textId="77777777">
      <w:pPr>
        <w:ind w:left="1440"/>
        <w:rPr>
          <w:rFonts w:ascii="Arial" w:hAnsi="Arial" w:cs="Arial"/>
        </w:rPr>
      </w:pPr>
      <w:r w:rsidRPr="009D42BA">
        <w:rPr>
          <w:rFonts w:ascii="Arial" w:hAnsi="Arial" w:cs="Arial"/>
        </w:rPr>
        <w:t>determined by the Processor. The term “processing” and any associated terms are to be read in accordance with Article 4 of the UK GDPR.</w:t>
      </w:r>
    </w:p>
    <w:p w:rsidRPr="009D42BA" w:rsidR="00C35D85" w:rsidP="00C35D85" w:rsidRDefault="00C35D85" w14:paraId="37856485" w14:textId="77777777">
      <w:pPr>
        <w:ind w:left="1440"/>
        <w:rPr>
          <w:rFonts w:ascii="Arial" w:hAnsi="Arial" w:cs="Arial"/>
        </w:rPr>
      </w:pPr>
    </w:p>
    <w:p w:rsidRPr="009D42BA" w:rsidR="00C35D85" w:rsidP="00C35D85" w:rsidRDefault="00C35D85" w14:paraId="136E157D" w14:textId="77777777">
      <w:pPr>
        <w:ind w:left="1440"/>
        <w:rPr>
          <w:rFonts w:ascii="Arial" w:hAnsi="Arial" w:cs="Arial"/>
        </w:rPr>
      </w:pPr>
      <w:r w:rsidRPr="009D42BA">
        <w:rPr>
          <w:rFonts w:ascii="Arial" w:hAnsi="Arial" w:cs="Arial"/>
        </w:rPr>
        <w:t>(b) The Processor shall notify the Controller immediately if it considers that any of the</w:t>
      </w:r>
    </w:p>
    <w:p w:rsidRPr="009D42BA" w:rsidR="00C35D85" w:rsidP="00C35D85" w:rsidRDefault="00C35D85" w14:paraId="013B27B8" w14:textId="77777777">
      <w:pPr>
        <w:ind w:left="1440"/>
        <w:rPr>
          <w:rFonts w:ascii="Arial" w:hAnsi="Arial" w:cs="Arial"/>
        </w:rPr>
      </w:pPr>
      <w:r w:rsidRPr="009D42BA">
        <w:rPr>
          <w:rFonts w:ascii="Arial" w:hAnsi="Arial" w:cs="Arial"/>
        </w:rPr>
        <w:t>Controller's instructions infringe Data Protection Legislation.</w:t>
      </w:r>
    </w:p>
    <w:p w:rsidRPr="009D42BA" w:rsidR="00C35D85" w:rsidP="00C35D85" w:rsidRDefault="00C35D85" w14:paraId="556F6003" w14:textId="77777777">
      <w:pPr>
        <w:ind w:left="1440"/>
        <w:rPr>
          <w:rFonts w:ascii="Arial" w:hAnsi="Arial" w:cs="Arial"/>
        </w:rPr>
      </w:pPr>
      <w:r w:rsidRPr="009D42BA">
        <w:rPr>
          <w:rFonts w:ascii="Arial" w:hAnsi="Arial" w:cs="Arial"/>
        </w:rPr>
        <w:t>(c) The Processor shall provide all reasonable assistance to the Controller in the</w:t>
      </w:r>
    </w:p>
    <w:p w:rsidRPr="009D42BA" w:rsidR="00C35D85" w:rsidP="00C35D85" w:rsidRDefault="00C35D85" w14:paraId="2CC32656" w14:textId="77777777">
      <w:pPr>
        <w:ind w:left="1440"/>
        <w:rPr>
          <w:rFonts w:ascii="Arial" w:hAnsi="Arial" w:cs="Arial"/>
        </w:rPr>
      </w:pPr>
      <w:r w:rsidRPr="009D42BA">
        <w:rPr>
          <w:rFonts w:ascii="Arial" w:hAnsi="Arial" w:cs="Arial"/>
        </w:rPr>
        <w:t>preparation of any Data Protection Impact Assessment prior to commencing any processing.</w:t>
      </w:r>
    </w:p>
    <w:p w:rsidRPr="009D42BA" w:rsidR="00C35D85" w:rsidP="00C35D85" w:rsidRDefault="00C35D85" w14:paraId="55A28EFA" w14:textId="77777777">
      <w:pPr>
        <w:ind w:left="1440"/>
        <w:rPr>
          <w:rFonts w:ascii="Arial" w:hAnsi="Arial" w:cs="Arial"/>
        </w:rPr>
      </w:pPr>
      <w:r w:rsidRPr="009D42BA">
        <w:rPr>
          <w:rFonts w:ascii="Arial" w:hAnsi="Arial" w:cs="Arial"/>
        </w:rPr>
        <w:t>Such assistance may, at the discretion of the Controller, include:</w:t>
      </w:r>
    </w:p>
    <w:p w:rsidRPr="009D42BA" w:rsidR="00C35D85" w:rsidP="00C35D85" w:rsidRDefault="00C35D85" w14:paraId="5853EF93" w14:textId="77777777">
      <w:pPr>
        <w:ind w:left="1440"/>
        <w:rPr>
          <w:rFonts w:ascii="Arial" w:hAnsi="Arial" w:cs="Arial"/>
        </w:rPr>
      </w:pPr>
      <w:r w:rsidRPr="009D42BA">
        <w:rPr>
          <w:rFonts w:ascii="Arial" w:hAnsi="Arial" w:cs="Arial"/>
        </w:rPr>
        <w:t>(d) a systematic description of the envisaged processing operations and the purpose of</w:t>
      </w:r>
    </w:p>
    <w:p w:rsidRPr="009D42BA" w:rsidR="00C35D85" w:rsidP="00C35D85" w:rsidRDefault="00C35D85" w14:paraId="271AC3AE" w14:textId="77777777">
      <w:pPr>
        <w:ind w:left="1440"/>
        <w:rPr>
          <w:rFonts w:ascii="Arial" w:hAnsi="Arial" w:cs="Arial"/>
        </w:rPr>
      </w:pPr>
      <w:r w:rsidRPr="009D42BA">
        <w:rPr>
          <w:rFonts w:ascii="Arial" w:hAnsi="Arial" w:cs="Arial"/>
        </w:rPr>
        <w:t>the processing;</w:t>
      </w:r>
    </w:p>
    <w:p w:rsidRPr="009D42BA" w:rsidR="00C35D85" w:rsidP="00C35D85" w:rsidRDefault="00C35D85" w14:paraId="48D1A58E" w14:textId="77777777">
      <w:pPr>
        <w:ind w:left="1440"/>
        <w:rPr>
          <w:rFonts w:ascii="Arial" w:hAnsi="Arial" w:cs="Arial"/>
        </w:rPr>
      </w:pPr>
      <w:r w:rsidRPr="009D42BA">
        <w:rPr>
          <w:rFonts w:ascii="Arial" w:hAnsi="Arial" w:cs="Arial"/>
        </w:rPr>
        <w:t>(e) an assessment of the necessity and proportionality of the processing operations in</w:t>
      </w:r>
    </w:p>
    <w:p w:rsidRPr="009D42BA" w:rsidR="00C35D85" w:rsidP="00C35D85" w:rsidRDefault="00C35D85" w14:paraId="2DC90D08" w14:textId="77777777">
      <w:pPr>
        <w:ind w:left="1440"/>
        <w:rPr>
          <w:rFonts w:ascii="Arial" w:hAnsi="Arial" w:cs="Arial"/>
        </w:rPr>
      </w:pPr>
      <w:r w:rsidRPr="009D42BA">
        <w:rPr>
          <w:rFonts w:ascii="Arial" w:hAnsi="Arial" w:cs="Arial"/>
        </w:rPr>
        <w:t>relation to the Services;</w:t>
      </w:r>
    </w:p>
    <w:p w:rsidRPr="009D42BA" w:rsidR="00C35D85" w:rsidP="00C35D85" w:rsidRDefault="00C35D85" w14:paraId="1505BA95" w14:textId="77777777">
      <w:pPr>
        <w:ind w:left="1440"/>
        <w:rPr>
          <w:rFonts w:ascii="Arial" w:hAnsi="Arial" w:cs="Arial"/>
        </w:rPr>
      </w:pPr>
      <w:r w:rsidRPr="009D42BA">
        <w:rPr>
          <w:rFonts w:ascii="Arial" w:hAnsi="Arial" w:cs="Arial"/>
        </w:rPr>
        <w:t>(f) an assessment of the risks to the rights and freedoms of Data Subjects; and</w:t>
      </w:r>
    </w:p>
    <w:p w:rsidRPr="009D42BA" w:rsidR="00C35D85" w:rsidP="00C35D85" w:rsidRDefault="00C35D85" w14:paraId="17D3B555" w14:textId="77777777">
      <w:pPr>
        <w:ind w:left="1440"/>
        <w:rPr>
          <w:rFonts w:ascii="Arial" w:hAnsi="Arial" w:cs="Arial"/>
        </w:rPr>
      </w:pPr>
      <w:r w:rsidRPr="009D42BA">
        <w:rPr>
          <w:rFonts w:ascii="Arial" w:hAnsi="Arial" w:cs="Arial"/>
        </w:rPr>
        <w:t>(g) the measures envisaged to address the risks, including safeguards, security measures</w:t>
      </w:r>
    </w:p>
    <w:p w:rsidRPr="009D42BA" w:rsidR="00C35D85" w:rsidP="00C35D85" w:rsidRDefault="00C35D85" w14:paraId="2FE03122" w14:textId="77777777">
      <w:pPr>
        <w:ind w:left="1440"/>
        <w:rPr>
          <w:rFonts w:ascii="Arial" w:hAnsi="Arial" w:cs="Arial"/>
        </w:rPr>
      </w:pPr>
      <w:r w:rsidRPr="009D42BA">
        <w:rPr>
          <w:rFonts w:ascii="Arial" w:hAnsi="Arial" w:cs="Arial"/>
        </w:rPr>
        <w:t>and mechanisms to ensure the protection of Personal Data.</w:t>
      </w:r>
    </w:p>
    <w:p w:rsidRPr="009D42BA" w:rsidR="00C35D85" w:rsidP="00C35D85" w:rsidRDefault="00C35D85" w14:paraId="46C9A21E" w14:textId="77777777">
      <w:pPr>
        <w:rPr>
          <w:rFonts w:ascii="Arial" w:hAnsi="Arial" w:cs="Arial"/>
        </w:rPr>
      </w:pPr>
    </w:p>
    <w:p w:rsidRPr="009D42BA" w:rsidR="00C35D85" w:rsidP="00C35D85" w:rsidRDefault="00C35D85" w14:paraId="405D3EA7" w14:textId="77777777">
      <w:pPr>
        <w:rPr>
          <w:rFonts w:ascii="Arial" w:hAnsi="Arial" w:cs="Arial"/>
        </w:rPr>
      </w:pPr>
      <w:r w:rsidRPr="009D42BA">
        <w:rPr>
          <w:rFonts w:ascii="Arial" w:hAnsi="Arial" w:cs="Arial"/>
        </w:rPr>
        <w:t xml:space="preserve">E1.4 </w:t>
      </w:r>
      <w:r w:rsidRPr="009D42BA">
        <w:rPr>
          <w:rFonts w:ascii="Arial" w:hAnsi="Arial" w:cs="Arial"/>
        </w:rPr>
        <w:tab/>
      </w:r>
      <w:r w:rsidRPr="009D42BA">
        <w:rPr>
          <w:rFonts w:ascii="Arial" w:hAnsi="Arial" w:cs="Arial"/>
        </w:rPr>
        <w:tab/>
      </w:r>
      <w:r w:rsidRPr="009D42BA">
        <w:rPr>
          <w:rFonts w:ascii="Arial" w:hAnsi="Arial" w:cs="Arial"/>
        </w:rPr>
        <w:t>The Processor shall, in relation to any Personal Data processed in connection with its</w:t>
      </w:r>
    </w:p>
    <w:p w:rsidRPr="009D42BA" w:rsidR="00C35D85" w:rsidP="00C35D85" w:rsidRDefault="00C35D85" w14:paraId="543959C5" w14:textId="77777777">
      <w:pPr>
        <w:ind w:left="1440"/>
        <w:rPr>
          <w:rFonts w:ascii="Arial" w:hAnsi="Arial" w:cs="Arial"/>
        </w:rPr>
      </w:pPr>
      <w:r w:rsidRPr="009D42BA">
        <w:rPr>
          <w:rFonts w:ascii="Arial" w:hAnsi="Arial" w:cs="Arial"/>
        </w:rPr>
        <w:t>obligations under this Agreement:</w:t>
      </w:r>
    </w:p>
    <w:p w:rsidRPr="009D42BA" w:rsidR="00C35D85" w:rsidP="00C35D85" w:rsidRDefault="00C35D85" w14:paraId="3735B0E2" w14:textId="77777777">
      <w:pPr>
        <w:ind w:left="1440"/>
        <w:rPr>
          <w:rFonts w:ascii="Arial" w:hAnsi="Arial" w:cs="Arial"/>
        </w:rPr>
      </w:pPr>
      <w:r w:rsidRPr="009D42BA">
        <w:rPr>
          <w:rFonts w:ascii="Arial" w:hAnsi="Arial" w:cs="Arial"/>
        </w:rPr>
        <w:t>(a) process that Personal Data only in accordance with Schedule [X], unless the</w:t>
      </w:r>
    </w:p>
    <w:p w:rsidRPr="009D42BA" w:rsidR="00C35D85" w:rsidP="00C35D85" w:rsidRDefault="00C35D85" w14:paraId="21CFB189" w14:textId="77777777">
      <w:pPr>
        <w:ind w:left="1440"/>
        <w:rPr>
          <w:rFonts w:ascii="Arial" w:hAnsi="Arial" w:cs="Arial"/>
        </w:rPr>
      </w:pPr>
      <w:r w:rsidRPr="009D42BA">
        <w:rPr>
          <w:rFonts w:ascii="Arial" w:hAnsi="Arial" w:cs="Arial"/>
        </w:rPr>
        <w:t>Processor is required to do otherwise by Law. If it is so required the Processor shall promptly</w:t>
      </w:r>
    </w:p>
    <w:p w:rsidRPr="009D42BA" w:rsidR="00C35D85" w:rsidP="00C35D85" w:rsidRDefault="00C35D85" w14:paraId="37DA89AB" w14:textId="77777777">
      <w:pPr>
        <w:ind w:left="1440"/>
        <w:rPr>
          <w:rFonts w:ascii="Arial" w:hAnsi="Arial" w:cs="Arial"/>
        </w:rPr>
      </w:pPr>
      <w:r w:rsidRPr="009D42BA">
        <w:rPr>
          <w:rFonts w:ascii="Arial" w:hAnsi="Arial" w:cs="Arial"/>
        </w:rPr>
        <w:t>notify the Controller before processing the Personal Data unless prohibited by Law;</w:t>
      </w:r>
    </w:p>
    <w:p w:rsidRPr="009D42BA" w:rsidR="00C35D85" w:rsidP="00C35D85" w:rsidRDefault="00C35D85" w14:paraId="55E0481A" w14:textId="77777777">
      <w:pPr>
        <w:ind w:left="1440"/>
        <w:rPr>
          <w:rFonts w:ascii="Arial" w:hAnsi="Arial" w:cs="Arial"/>
        </w:rPr>
      </w:pPr>
      <w:r w:rsidRPr="009D42BA">
        <w:rPr>
          <w:rFonts w:ascii="Arial" w:hAnsi="Arial" w:cs="Arial"/>
        </w:rPr>
        <w:t>(b) ensure that it has in place Protective Measures, which are appropriate to protect</w:t>
      </w:r>
    </w:p>
    <w:p w:rsidRPr="009D42BA" w:rsidR="00C35D85" w:rsidP="00C35D85" w:rsidRDefault="00C35D85" w14:paraId="183AE544" w14:textId="77777777">
      <w:pPr>
        <w:ind w:left="1440"/>
        <w:rPr>
          <w:rFonts w:ascii="Arial" w:hAnsi="Arial" w:cs="Arial"/>
        </w:rPr>
      </w:pPr>
      <w:r w:rsidRPr="009D42BA">
        <w:rPr>
          <w:rFonts w:ascii="Arial" w:hAnsi="Arial" w:cs="Arial"/>
        </w:rPr>
        <w:t>against a Data Loss Event, which the Controller may reasonably reject. In the event of the</w:t>
      </w:r>
    </w:p>
    <w:p w:rsidRPr="009D42BA" w:rsidR="00C35D85" w:rsidP="00C35D85" w:rsidRDefault="00C35D85" w14:paraId="267A10AF" w14:textId="77777777">
      <w:pPr>
        <w:ind w:left="1440"/>
        <w:rPr>
          <w:rFonts w:ascii="Arial" w:hAnsi="Arial" w:cs="Arial"/>
        </w:rPr>
      </w:pPr>
      <w:r w:rsidRPr="009D42BA">
        <w:rPr>
          <w:rFonts w:ascii="Arial" w:hAnsi="Arial" w:cs="Arial"/>
        </w:rPr>
        <w:t>Controller reasonably rejecting Protective Measures put in place by the Processor, the</w:t>
      </w:r>
    </w:p>
    <w:p w:rsidRPr="009D42BA" w:rsidR="00C35D85" w:rsidP="00C35D85" w:rsidRDefault="00C35D85" w14:paraId="33DEDF25" w14:textId="77777777">
      <w:pPr>
        <w:ind w:left="1440"/>
        <w:rPr>
          <w:rFonts w:ascii="Arial" w:hAnsi="Arial" w:cs="Arial"/>
        </w:rPr>
      </w:pPr>
      <w:r w:rsidRPr="009D42BA">
        <w:rPr>
          <w:rFonts w:ascii="Arial" w:hAnsi="Arial" w:cs="Arial"/>
        </w:rPr>
        <w:t>Processor must propose alternative Protective Measures to the satisfaction of the Controller.</w:t>
      </w:r>
    </w:p>
    <w:p w:rsidRPr="009D42BA" w:rsidR="00C35D85" w:rsidP="00C35D85" w:rsidRDefault="00C35D85" w14:paraId="0823528E" w14:textId="77777777">
      <w:pPr>
        <w:ind w:left="1440"/>
        <w:rPr>
          <w:rFonts w:ascii="Arial" w:hAnsi="Arial" w:cs="Arial"/>
        </w:rPr>
      </w:pPr>
      <w:r w:rsidRPr="009D42BA">
        <w:rPr>
          <w:rFonts w:ascii="Arial" w:hAnsi="Arial" w:cs="Arial"/>
        </w:rPr>
        <w:t>Failure to reject shall not amount to approval by the Controller of the adequacy of the</w:t>
      </w:r>
    </w:p>
    <w:p w:rsidRPr="009D42BA" w:rsidR="00C35D85" w:rsidP="00C35D85" w:rsidRDefault="00C35D85" w14:paraId="4E22C955" w14:textId="77777777">
      <w:pPr>
        <w:ind w:left="1440"/>
        <w:rPr>
          <w:rFonts w:ascii="Arial" w:hAnsi="Arial" w:cs="Arial"/>
        </w:rPr>
      </w:pPr>
      <w:r w:rsidRPr="009D42BA">
        <w:rPr>
          <w:rFonts w:ascii="Arial" w:hAnsi="Arial" w:cs="Arial"/>
        </w:rPr>
        <w:t xml:space="preserve">Protective Measures. </w:t>
      </w:r>
    </w:p>
    <w:p w:rsidRPr="009D42BA" w:rsidR="00C35D85" w:rsidP="00C35D85" w:rsidRDefault="00C35D85" w14:paraId="2792A11D" w14:textId="77777777">
      <w:pPr>
        <w:ind w:left="1440"/>
        <w:rPr>
          <w:rFonts w:ascii="Arial" w:hAnsi="Arial" w:cs="Arial"/>
        </w:rPr>
      </w:pPr>
    </w:p>
    <w:p w:rsidRPr="009D42BA" w:rsidR="00C35D85" w:rsidP="00C35D85" w:rsidRDefault="00C35D85" w14:paraId="3F3BAA34" w14:textId="77777777">
      <w:pPr>
        <w:ind w:left="1440"/>
        <w:rPr>
          <w:rFonts w:ascii="Arial" w:hAnsi="Arial" w:cs="Arial"/>
        </w:rPr>
      </w:pPr>
      <w:r w:rsidRPr="009D42BA">
        <w:rPr>
          <w:rFonts w:ascii="Arial" w:hAnsi="Arial" w:cs="Arial"/>
        </w:rPr>
        <w:t>Protective Measures must take account of the:</w:t>
      </w:r>
    </w:p>
    <w:p w:rsidRPr="009D42BA" w:rsidR="00C35D85" w:rsidP="00C35D85" w:rsidRDefault="00C35D85" w14:paraId="6EFD7078" w14:textId="77777777">
      <w:pPr>
        <w:ind w:left="1440"/>
        <w:rPr>
          <w:rFonts w:ascii="Arial" w:hAnsi="Arial" w:cs="Arial"/>
        </w:rPr>
      </w:pPr>
      <w:r w:rsidRPr="009D42BA">
        <w:rPr>
          <w:rFonts w:ascii="Arial" w:hAnsi="Arial" w:cs="Arial"/>
        </w:rPr>
        <w:t>(i) nature of the data to be protected;</w:t>
      </w:r>
    </w:p>
    <w:p w:rsidRPr="009D42BA" w:rsidR="00C35D85" w:rsidP="00C35D85" w:rsidRDefault="00C35D85" w14:paraId="0BD094CC" w14:textId="77777777">
      <w:pPr>
        <w:ind w:left="1440"/>
        <w:rPr>
          <w:rFonts w:ascii="Arial" w:hAnsi="Arial" w:cs="Arial"/>
        </w:rPr>
      </w:pPr>
      <w:r w:rsidRPr="009D42BA">
        <w:rPr>
          <w:rFonts w:ascii="Arial" w:hAnsi="Arial" w:cs="Arial"/>
        </w:rPr>
        <w:t>(ii) harm that might result from a Data Loss Event;</w:t>
      </w:r>
    </w:p>
    <w:p w:rsidRPr="009D42BA" w:rsidR="00C35D85" w:rsidP="00C35D85" w:rsidRDefault="00C35D85" w14:paraId="5BE90A7C" w14:textId="77777777">
      <w:pPr>
        <w:ind w:left="1440"/>
        <w:rPr>
          <w:rFonts w:ascii="Arial" w:hAnsi="Arial" w:cs="Arial"/>
        </w:rPr>
      </w:pPr>
      <w:r w:rsidRPr="009D42BA">
        <w:rPr>
          <w:rFonts w:ascii="Arial" w:hAnsi="Arial" w:cs="Arial"/>
        </w:rPr>
        <w:t>(iii) state of technological development; and</w:t>
      </w:r>
    </w:p>
    <w:p w:rsidRPr="009D42BA" w:rsidR="00C35D85" w:rsidP="00C35D85" w:rsidRDefault="00C35D85" w14:paraId="16440F9D" w14:textId="77777777">
      <w:pPr>
        <w:ind w:left="1440"/>
        <w:rPr>
          <w:rFonts w:ascii="Arial" w:hAnsi="Arial" w:cs="Arial"/>
        </w:rPr>
      </w:pPr>
      <w:r w:rsidRPr="009D42BA">
        <w:rPr>
          <w:rFonts w:ascii="Arial" w:hAnsi="Arial" w:cs="Arial"/>
        </w:rPr>
        <w:t>(iv) cost of implementing any measures;</w:t>
      </w:r>
    </w:p>
    <w:p w:rsidRPr="009D42BA" w:rsidR="00C35D85" w:rsidP="00C35D85" w:rsidRDefault="00C35D85" w14:paraId="4C17C856" w14:textId="77777777">
      <w:pPr>
        <w:ind w:left="1440"/>
        <w:rPr>
          <w:rFonts w:ascii="Arial" w:hAnsi="Arial" w:cs="Arial"/>
        </w:rPr>
      </w:pPr>
    </w:p>
    <w:p w:rsidRPr="009D42BA" w:rsidR="00C35D85" w:rsidP="00C35D85" w:rsidRDefault="00C35D85" w14:paraId="476D5DF7" w14:textId="77777777">
      <w:pPr>
        <w:ind w:left="1440"/>
        <w:rPr>
          <w:rFonts w:ascii="Arial" w:hAnsi="Arial" w:cs="Arial"/>
        </w:rPr>
      </w:pPr>
      <w:r w:rsidRPr="009D42BA">
        <w:rPr>
          <w:rFonts w:ascii="Arial" w:hAnsi="Arial" w:cs="Arial"/>
        </w:rPr>
        <w:t>(c) ensure that :</w:t>
      </w:r>
    </w:p>
    <w:p w:rsidRPr="009D42BA" w:rsidR="00C35D85" w:rsidP="00C35D85" w:rsidRDefault="00C35D85" w14:paraId="49BA9496" w14:textId="77777777">
      <w:pPr>
        <w:ind w:left="1440"/>
        <w:rPr>
          <w:rFonts w:ascii="Arial" w:hAnsi="Arial" w:cs="Arial"/>
        </w:rPr>
      </w:pPr>
      <w:r w:rsidRPr="009D42BA">
        <w:rPr>
          <w:rFonts w:ascii="Arial" w:hAnsi="Arial" w:cs="Arial"/>
        </w:rPr>
        <w:t>(i) the Processor Personnel do not process Personal Data except in accordance with this</w:t>
      </w:r>
    </w:p>
    <w:p w:rsidRPr="009D42BA" w:rsidR="00C35D85" w:rsidP="00C35D85" w:rsidRDefault="00C35D85" w14:paraId="15E31FC1" w14:textId="77777777">
      <w:pPr>
        <w:ind w:left="1440"/>
        <w:rPr>
          <w:rFonts w:ascii="Arial" w:hAnsi="Arial" w:cs="Arial"/>
        </w:rPr>
      </w:pPr>
      <w:r w:rsidRPr="009D42BA">
        <w:rPr>
          <w:rFonts w:ascii="Arial" w:hAnsi="Arial" w:cs="Arial"/>
        </w:rPr>
        <w:t>Agreement (and in particular Schedule 7);</w:t>
      </w:r>
    </w:p>
    <w:p w:rsidRPr="009D42BA" w:rsidR="00C35D85" w:rsidP="00C35D85" w:rsidRDefault="00C35D85" w14:paraId="4545D9BF" w14:textId="77777777">
      <w:pPr>
        <w:ind w:left="1440"/>
        <w:rPr>
          <w:rFonts w:ascii="Arial" w:hAnsi="Arial" w:cs="Arial"/>
        </w:rPr>
      </w:pPr>
      <w:r w:rsidRPr="009D42BA">
        <w:rPr>
          <w:rFonts w:ascii="Arial" w:hAnsi="Arial" w:cs="Arial"/>
        </w:rPr>
        <w:t>(ii) it takes all reasonable steps to ensure the reliability and integrity of any Processor</w:t>
      </w:r>
    </w:p>
    <w:p w:rsidRPr="009D42BA" w:rsidR="00C35D85" w:rsidP="00C35D85" w:rsidRDefault="00C35D85" w14:paraId="23BF5BCA" w14:textId="77777777">
      <w:pPr>
        <w:ind w:left="1440"/>
        <w:rPr>
          <w:rFonts w:ascii="Arial" w:hAnsi="Arial" w:cs="Arial"/>
        </w:rPr>
      </w:pPr>
      <w:r w:rsidRPr="009D42BA">
        <w:rPr>
          <w:rFonts w:ascii="Arial" w:hAnsi="Arial" w:cs="Arial"/>
        </w:rPr>
        <w:t>Personnel who have access to the Personal Data and ensure that they:</w:t>
      </w:r>
    </w:p>
    <w:p w:rsidRPr="009D42BA" w:rsidR="00C35D85" w:rsidP="00C35D85" w:rsidRDefault="00C35D85" w14:paraId="7F312155" w14:textId="77777777">
      <w:pPr>
        <w:ind w:left="1440"/>
        <w:rPr>
          <w:rFonts w:ascii="Arial" w:hAnsi="Arial" w:cs="Arial"/>
        </w:rPr>
      </w:pPr>
    </w:p>
    <w:p w:rsidRPr="009D42BA" w:rsidR="00C35D85" w:rsidP="00C35D85" w:rsidRDefault="00C35D85" w14:paraId="1AD8A8A0" w14:textId="77777777">
      <w:pPr>
        <w:ind w:left="1440"/>
        <w:rPr>
          <w:rFonts w:ascii="Arial" w:hAnsi="Arial" w:cs="Arial"/>
        </w:rPr>
      </w:pPr>
      <w:r w:rsidRPr="009D42BA">
        <w:rPr>
          <w:rFonts w:ascii="Arial" w:hAnsi="Arial" w:cs="Arial"/>
        </w:rPr>
        <w:t>(A) are aware of and comply with the Processor’s duties under this clause;</w:t>
      </w:r>
    </w:p>
    <w:p w:rsidRPr="009D42BA" w:rsidR="00C35D85" w:rsidP="00C35D85" w:rsidRDefault="00C35D85" w14:paraId="04C9C796" w14:textId="77777777">
      <w:pPr>
        <w:ind w:left="1440"/>
        <w:rPr>
          <w:rFonts w:ascii="Arial" w:hAnsi="Arial" w:cs="Arial"/>
        </w:rPr>
      </w:pPr>
      <w:r w:rsidRPr="009D42BA">
        <w:rPr>
          <w:rFonts w:ascii="Arial" w:hAnsi="Arial" w:cs="Arial"/>
        </w:rPr>
        <w:t>(B) are subject to appropriate confidentiality undertakings with the Processor or any</w:t>
      </w:r>
    </w:p>
    <w:p w:rsidRPr="009D42BA" w:rsidR="00C35D85" w:rsidP="00C35D85" w:rsidRDefault="00C35D85" w14:paraId="4BFA8794" w14:textId="77777777">
      <w:pPr>
        <w:ind w:left="1440"/>
        <w:rPr>
          <w:rFonts w:ascii="Arial" w:hAnsi="Arial" w:cs="Arial"/>
        </w:rPr>
      </w:pPr>
      <w:r w:rsidRPr="009D42BA">
        <w:rPr>
          <w:rFonts w:ascii="Arial" w:hAnsi="Arial" w:cs="Arial"/>
        </w:rPr>
        <w:t>Sub-processor;</w:t>
      </w:r>
    </w:p>
    <w:p w:rsidRPr="009D42BA" w:rsidR="00C35D85" w:rsidP="00C35D85" w:rsidRDefault="00C35D85" w14:paraId="65301A8C" w14:textId="77777777">
      <w:pPr>
        <w:ind w:left="1440"/>
        <w:rPr>
          <w:rFonts w:ascii="Arial" w:hAnsi="Arial" w:cs="Arial"/>
        </w:rPr>
      </w:pPr>
      <w:r w:rsidRPr="009D42BA">
        <w:rPr>
          <w:rFonts w:ascii="Arial" w:hAnsi="Arial" w:cs="Arial"/>
        </w:rPr>
        <w:t>(C) are informed of the confidential nature of the Personal Data and do not publish,</w:t>
      </w:r>
    </w:p>
    <w:p w:rsidRPr="009D42BA" w:rsidR="00C35D85" w:rsidP="00C35D85" w:rsidRDefault="00C35D85" w14:paraId="01774847" w14:textId="77777777">
      <w:pPr>
        <w:ind w:left="1440"/>
        <w:rPr>
          <w:rFonts w:ascii="Arial" w:hAnsi="Arial" w:cs="Arial"/>
        </w:rPr>
      </w:pPr>
      <w:r w:rsidRPr="009D42BA">
        <w:rPr>
          <w:rFonts w:ascii="Arial" w:hAnsi="Arial" w:cs="Arial"/>
        </w:rPr>
        <w:t>disclose or divulge any of the Personal Data to any third Party unless directed in writing to do so by the Controller or as otherwise permitted by this Agreement; and</w:t>
      </w:r>
    </w:p>
    <w:p w:rsidRPr="009D42BA" w:rsidR="00C35D85" w:rsidP="00C35D85" w:rsidRDefault="00C35D85" w14:paraId="581C6FFB" w14:textId="77777777">
      <w:pPr>
        <w:ind w:left="1440"/>
        <w:rPr>
          <w:rFonts w:ascii="Arial" w:hAnsi="Arial" w:cs="Arial"/>
        </w:rPr>
      </w:pPr>
      <w:r w:rsidRPr="009D42BA">
        <w:rPr>
          <w:rFonts w:ascii="Arial" w:hAnsi="Arial" w:cs="Arial"/>
        </w:rPr>
        <w:t>(D) have undergone adequate training in the use, care, protection and handling of</w:t>
      </w:r>
    </w:p>
    <w:p w:rsidRPr="009D42BA" w:rsidR="00C35D85" w:rsidP="00C35D85" w:rsidRDefault="00C35D85" w14:paraId="5600E61F" w14:textId="77777777">
      <w:pPr>
        <w:ind w:left="1440"/>
        <w:rPr>
          <w:rFonts w:ascii="Arial" w:hAnsi="Arial" w:cs="Arial"/>
        </w:rPr>
      </w:pPr>
      <w:r w:rsidRPr="009D42BA">
        <w:rPr>
          <w:rFonts w:ascii="Arial" w:hAnsi="Arial" w:cs="Arial"/>
        </w:rPr>
        <w:t>Personal Data; and</w:t>
      </w:r>
    </w:p>
    <w:p w:rsidRPr="009D42BA" w:rsidR="00C35D85" w:rsidP="00C35D85" w:rsidRDefault="00C35D85" w14:paraId="7B8914D1" w14:textId="77777777">
      <w:pPr>
        <w:ind w:left="1440"/>
        <w:rPr>
          <w:rFonts w:ascii="Arial" w:hAnsi="Arial" w:cs="Arial"/>
        </w:rPr>
      </w:pPr>
      <w:r w:rsidRPr="009D42BA">
        <w:rPr>
          <w:rFonts w:ascii="Arial" w:hAnsi="Arial" w:cs="Arial"/>
        </w:rPr>
        <w:t>(d) not transfer Personal Data outside of the UK unless the prior written consent of the</w:t>
      </w:r>
    </w:p>
    <w:p w:rsidRPr="009D42BA" w:rsidR="00C35D85" w:rsidP="00C35D85" w:rsidRDefault="00C35D85" w14:paraId="54F082CC" w14:textId="77777777">
      <w:pPr>
        <w:ind w:left="1440"/>
        <w:rPr>
          <w:rFonts w:ascii="Arial" w:hAnsi="Arial" w:cs="Arial"/>
        </w:rPr>
      </w:pPr>
      <w:r w:rsidRPr="009D42BA">
        <w:rPr>
          <w:rFonts w:ascii="Arial" w:hAnsi="Arial" w:cs="Arial"/>
        </w:rPr>
        <w:t>Controller has been obtained and the following conditions are fulfilled:</w:t>
      </w:r>
    </w:p>
    <w:p w:rsidRPr="009D42BA" w:rsidR="00C35D85" w:rsidP="00C35D85" w:rsidRDefault="00C35D85" w14:paraId="29D6A31A" w14:textId="77777777">
      <w:pPr>
        <w:ind w:left="1440"/>
        <w:rPr>
          <w:rFonts w:ascii="Arial" w:hAnsi="Arial" w:cs="Arial"/>
        </w:rPr>
      </w:pPr>
      <w:r w:rsidRPr="009D42BA">
        <w:rPr>
          <w:rFonts w:ascii="Arial" w:hAnsi="Arial" w:cs="Arial"/>
        </w:rPr>
        <w:t>(i) the destination country has been recognised as adequate by the UK government in</w:t>
      </w:r>
    </w:p>
    <w:p w:rsidRPr="009D42BA" w:rsidR="00C35D85" w:rsidP="00C35D85" w:rsidRDefault="00C35D85" w14:paraId="2A3BF1DD" w14:textId="77777777">
      <w:pPr>
        <w:ind w:left="1440"/>
        <w:rPr>
          <w:rFonts w:ascii="Arial" w:hAnsi="Arial" w:cs="Arial"/>
        </w:rPr>
      </w:pPr>
      <w:r w:rsidRPr="009D42BA">
        <w:rPr>
          <w:rFonts w:ascii="Arial" w:hAnsi="Arial" w:cs="Arial"/>
        </w:rPr>
        <w:t>accordance with Article 45 UK GDPR or section 74 of the DPA 2018;</w:t>
      </w:r>
    </w:p>
    <w:p w:rsidRPr="009D42BA" w:rsidR="00C35D85" w:rsidP="00C35D85" w:rsidRDefault="00C35D85" w14:paraId="58BA87D2" w14:textId="77777777">
      <w:pPr>
        <w:ind w:left="1440"/>
        <w:rPr>
          <w:rFonts w:ascii="Arial" w:hAnsi="Arial" w:cs="Arial"/>
        </w:rPr>
      </w:pPr>
      <w:r w:rsidRPr="009D42BA">
        <w:rPr>
          <w:rFonts w:ascii="Arial" w:hAnsi="Arial" w:cs="Arial"/>
        </w:rPr>
        <w:t>(ii) the Controller or the Processor has provided appropriate safeguards in relation to the</w:t>
      </w:r>
    </w:p>
    <w:p w:rsidRPr="009D42BA" w:rsidR="00C35D85" w:rsidP="00C35D85" w:rsidRDefault="00C35D85" w14:paraId="06F969A5" w14:textId="77777777">
      <w:pPr>
        <w:ind w:left="1440"/>
        <w:rPr>
          <w:rFonts w:ascii="Arial" w:hAnsi="Arial" w:cs="Arial"/>
        </w:rPr>
      </w:pPr>
      <w:r w:rsidRPr="009D42BA">
        <w:rPr>
          <w:rFonts w:ascii="Arial" w:hAnsi="Arial" w:cs="Arial"/>
        </w:rPr>
        <w:t>transfer (whether in accordance with UK GDPR Article 46 or section 75 DPA 2018) as</w:t>
      </w:r>
    </w:p>
    <w:p w:rsidRPr="009D42BA" w:rsidR="00C35D85" w:rsidP="00C35D85" w:rsidRDefault="00C35D85" w14:paraId="29569710" w14:textId="77777777">
      <w:pPr>
        <w:ind w:left="1440"/>
        <w:rPr>
          <w:rFonts w:ascii="Arial" w:hAnsi="Arial" w:cs="Arial"/>
        </w:rPr>
      </w:pPr>
      <w:r w:rsidRPr="009D42BA">
        <w:rPr>
          <w:rFonts w:ascii="Arial" w:hAnsi="Arial" w:cs="Arial"/>
        </w:rPr>
        <w:t>determined by the Controller;</w:t>
      </w:r>
    </w:p>
    <w:p w:rsidRPr="009D42BA" w:rsidR="00C35D85" w:rsidP="00C35D85" w:rsidRDefault="00C35D85" w14:paraId="79EE1C86" w14:textId="77777777">
      <w:pPr>
        <w:ind w:left="1440"/>
        <w:rPr>
          <w:rFonts w:ascii="Arial" w:hAnsi="Arial" w:cs="Arial"/>
        </w:rPr>
      </w:pPr>
      <w:r w:rsidRPr="009D42BA">
        <w:rPr>
          <w:rFonts w:ascii="Arial" w:hAnsi="Arial" w:cs="Arial"/>
        </w:rPr>
        <w:t>(iii) the Data Subject has enforceable rights and effective legal remedies;</w:t>
      </w:r>
    </w:p>
    <w:p w:rsidRPr="009D42BA" w:rsidR="00C35D85" w:rsidP="00C35D85" w:rsidRDefault="00C35D85" w14:paraId="3EC9271B" w14:textId="77777777">
      <w:pPr>
        <w:ind w:left="1440"/>
        <w:rPr>
          <w:rFonts w:ascii="Arial" w:hAnsi="Arial" w:cs="Arial"/>
        </w:rPr>
      </w:pPr>
      <w:r w:rsidRPr="009D42BA">
        <w:rPr>
          <w:rFonts w:ascii="Arial" w:hAnsi="Arial" w:cs="Arial"/>
        </w:rPr>
        <w:t>(iv) the Processor complies with its obligations under Data Protection Legislation by</w:t>
      </w:r>
    </w:p>
    <w:p w:rsidRPr="009D42BA" w:rsidR="00C35D85" w:rsidP="00C35D85" w:rsidRDefault="00C35D85" w14:paraId="45EE1C56" w14:textId="77777777">
      <w:pPr>
        <w:ind w:left="1440"/>
        <w:rPr>
          <w:rFonts w:ascii="Arial" w:hAnsi="Arial" w:cs="Arial"/>
        </w:rPr>
      </w:pPr>
      <w:r w:rsidRPr="009D42BA">
        <w:rPr>
          <w:rFonts w:ascii="Arial" w:hAnsi="Arial" w:cs="Arial"/>
        </w:rPr>
        <w:t>providing an appropriate level of protection to any Personal Data that is transferred (or, if it is</w:t>
      </w:r>
    </w:p>
    <w:p w:rsidRPr="009D42BA" w:rsidR="00C35D85" w:rsidP="00C35D85" w:rsidRDefault="00C35D85" w14:paraId="5AC1EDCD" w14:textId="77777777">
      <w:pPr>
        <w:ind w:left="1440"/>
        <w:rPr>
          <w:rFonts w:ascii="Arial" w:hAnsi="Arial" w:cs="Arial"/>
        </w:rPr>
      </w:pPr>
      <w:r w:rsidRPr="009D42BA">
        <w:rPr>
          <w:rFonts w:ascii="Arial" w:hAnsi="Arial" w:cs="Arial"/>
        </w:rPr>
        <w:t>not so bound, uses its best endeavours to assist the Controller in meeting its obligations);</w:t>
      </w:r>
    </w:p>
    <w:p w:rsidRPr="009D42BA" w:rsidR="00C35D85" w:rsidP="00C35D85" w:rsidRDefault="00C35D85" w14:paraId="5CCCB427" w14:textId="77777777">
      <w:pPr>
        <w:ind w:left="1440"/>
        <w:rPr>
          <w:rFonts w:ascii="Arial" w:hAnsi="Arial" w:cs="Arial"/>
        </w:rPr>
      </w:pPr>
      <w:r w:rsidRPr="009D42BA">
        <w:rPr>
          <w:rFonts w:ascii="Arial" w:hAnsi="Arial" w:cs="Arial"/>
        </w:rPr>
        <w:t>and</w:t>
      </w:r>
    </w:p>
    <w:p w:rsidRPr="009D42BA" w:rsidR="00C35D85" w:rsidP="00C35D85" w:rsidRDefault="00C35D85" w14:paraId="34281E7A" w14:textId="77777777">
      <w:pPr>
        <w:ind w:left="1440"/>
        <w:rPr>
          <w:rFonts w:ascii="Arial" w:hAnsi="Arial" w:cs="Arial"/>
        </w:rPr>
      </w:pPr>
      <w:r w:rsidRPr="009D42BA">
        <w:rPr>
          <w:rFonts w:ascii="Arial" w:hAnsi="Arial" w:cs="Arial"/>
        </w:rPr>
        <w:t>(v) the Processor complies with any reasonable instructions notified to it in advance by</w:t>
      </w:r>
    </w:p>
    <w:p w:rsidRPr="009D42BA" w:rsidR="00C35D85" w:rsidP="00C35D85" w:rsidRDefault="00C35D85" w14:paraId="0225EDCA" w14:textId="77777777">
      <w:pPr>
        <w:ind w:left="1440"/>
        <w:rPr>
          <w:rFonts w:ascii="Arial" w:hAnsi="Arial" w:cs="Arial"/>
        </w:rPr>
      </w:pPr>
      <w:r w:rsidRPr="009D42BA">
        <w:rPr>
          <w:rFonts w:ascii="Arial" w:hAnsi="Arial" w:cs="Arial"/>
        </w:rPr>
        <w:t>the Controller with respect to the processing of the Personal Data;</w:t>
      </w:r>
    </w:p>
    <w:p w:rsidRPr="009D42BA" w:rsidR="00C35D85" w:rsidP="00C35D85" w:rsidRDefault="00C35D85" w14:paraId="04200C18" w14:textId="77777777">
      <w:pPr>
        <w:ind w:left="1440"/>
        <w:rPr>
          <w:rFonts w:ascii="Arial" w:hAnsi="Arial" w:cs="Arial"/>
        </w:rPr>
      </w:pPr>
      <w:r w:rsidRPr="009D42BA">
        <w:rPr>
          <w:rFonts w:ascii="Arial" w:hAnsi="Arial" w:cs="Arial"/>
        </w:rPr>
        <w:t>(e) at the written direction of the Controller, delete or return Personal Data (and any</w:t>
      </w:r>
    </w:p>
    <w:p w:rsidRPr="009D42BA" w:rsidR="00C35D85" w:rsidP="00C35D85" w:rsidRDefault="00C35D85" w14:paraId="5C7CA08D" w14:textId="77777777">
      <w:pPr>
        <w:ind w:left="1440"/>
        <w:rPr>
          <w:rFonts w:ascii="Arial" w:hAnsi="Arial" w:cs="Arial"/>
        </w:rPr>
      </w:pPr>
      <w:r w:rsidRPr="009D42BA">
        <w:rPr>
          <w:rFonts w:ascii="Arial" w:hAnsi="Arial" w:cs="Arial"/>
        </w:rPr>
        <w:t>copies of it) to the Controller on termination of the Agreement unless the Processor is</w:t>
      </w:r>
    </w:p>
    <w:p w:rsidRPr="009D42BA" w:rsidR="00C35D85" w:rsidP="00C35D85" w:rsidRDefault="00C35D85" w14:paraId="34283C06" w14:textId="77777777">
      <w:pPr>
        <w:ind w:left="1440"/>
        <w:rPr>
          <w:rFonts w:ascii="Arial" w:hAnsi="Arial" w:cs="Arial"/>
        </w:rPr>
      </w:pPr>
      <w:r w:rsidRPr="009D42BA">
        <w:rPr>
          <w:rFonts w:ascii="Arial" w:hAnsi="Arial" w:cs="Arial"/>
        </w:rPr>
        <w:t>required by Law to retain the Personal Data.</w:t>
      </w:r>
    </w:p>
    <w:p w:rsidRPr="009D42BA" w:rsidR="00C35D85" w:rsidP="00C35D85" w:rsidRDefault="00C35D85" w14:paraId="06937193" w14:textId="77777777">
      <w:pPr>
        <w:rPr>
          <w:rFonts w:ascii="Arial" w:hAnsi="Arial" w:cs="Arial"/>
        </w:rPr>
      </w:pPr>
    </w:p>
    <w:p w:rsidRPr="009D42BA" w:rsidR="00C35D85" w:rsidP="00C35D85" w:rsidRDefault="00C35D85" w14:paraId="6178BB23" w14:textId="77777777">
      <w:pPr>
        <w:rPr>
          <w:rFonts w:ascii="Arial" w:hAnsi="Arial" w:cs="Arial"/>
        </w:rPr>
      </w:pPr>
      <w:r w:rsidRPr="009D42BA">
        <w:rPr>
          <w:rFonts w:ascii="Arial" w:hAnsi="Arial" w:cs="Arial"/>
        </w:rPr>
        <w:t xml:space="preserve">E1.5 </w:t>
      </w:r>
      <w:r w:rsidRPr="009D42BA">
        <w:rPr>
          <w:rFonts w:ascii="Arial" w:hAnsi="Arial" w:cs="Arial"/>
        </w:rPr>
        <w:tab/>
      </w:r>
      <w:r w:rsidRPr="009D42BA">
        <w:rPr>
          <w:rFonts w:ascii="Arial" w:hAnsi="Arial" w:cs="Arial"/>
        </w:rPr>
        <w:tab/>
      </w:r>
      <w:r w:rsidRPr="009D42BA">
        <w:rPr>
          <w:rFonts w:ascii="Arial" w:hAnsi="Arial" w:cs="Arial"/>
        </w:rPr>
        <w:t>Subject to clause 1.6, the Processor shall notify the Controller immediately if it:</w:t>
      </w:r>
    </w:p>
    <w:p w:rsidRPr="009D42BA" w:rsidR="00C35D85" w:rsidP="00C35D85" w:rsidRDefault="00C35D85" w14:paraId="6FB02A65" w14:textId="77777777">
      <w:pPr>
        <w:rPr>
          <w:rFonts w:ascii="Arial" w:hAnsi="Arial" w:cs="Arial"/>
        </w:rPr>
      </w:pPr>
    </w:p>
    <w:p w:rsidRPr="009D42BA" w:rsidR="00C35D85" w:rsidP="00C35D85" w:rsidRDefault="00C35D85" w14:paraId="5457481F" w14:textId="77777777">
      <w:pPr>
        <w:ind w:left="1440"/>
        <w:rPr>
          <w:rFonts w:ascii="Arial" w:hAnsi="Arial" w:cs="Arial"/>
        </w:rPr>
      </w:pPr>
      <w:r w:rsidRPr="009D42BA">
        <w:rPr>
          <w:rFonts w:ascii="Arial" w:hAnsi="Arial" w:cs="Arial"/>
        </w:rPr>
        <w:t>(a) receives a Data Subject Request (or purported Data Subject Request);</w:t>
      </w:r>
    </w:p>
    <w:p w:rsidRPr="009D42BA" w:rsidR="00C35D85" w:rsidP="00C35D85" w:rsidRDefault="00C35D85" w14:paraId="3376A89A" w14:textId="77777777">
      <w:pPr>
        <w:ind w:left="1440"/>
        <w:rPr>
          <w:rFonts w:ascii="Arial" w:hAnsi="Arial" w:cs="Arial"/>
        </w:rPr>
      </w:pPr>
      <w:r w:rsidRPr="009D42BA">
        <w:rPr>
          <w:rFonts w:ascii="Arial" w:hAnsi="Arial" w:cs="Arial"/>
        </w:rPr>
        <w:t>(b) receives a request to rectify, block or erase any Personal Data;</w:t>
      </w:r>
    </w:p>
    <w:p w:rsidRPr="009D42BA" w:rsidR="00C35D85" w:rsidP="00C35D85" w:rsidRDefault="00C35D85" w14:paraId="6A2EDF87" w14:textId="77777777">
      <w:pPr>
        <w:ind w:left="1440"/>
        <w:rPr>
          <w:rFonts w:ascii="Arial" w:hAnsi="Arial" w:cs="Arial"/>
        </w:rPr>
      </w:pPr>
      <w:r w:rsidRPr="009D42BA">
        <w:rPr>
          <w:rFonts w:ascii="Arial" w:hAnsi="Arial" w:cs="Arial"/>
        </w:rPr>
        <w:t>(c) receives any other request, complaint or communication relating to either Party's</w:t>
      </w:r>
    </w:p>
    <w:p w:rsidRPr="009D42BA" w:rsidR="00C35D85" w:rsidP="00C35D85" w:rsidRDefault="00C35D85" w14:paraId="2342381A" w14:textId="77777777">
      <w:pPr>
        <w:ind w:left="1440"/>
        <w:rPr>
          <w:rFonts w:ascii="Arial" w:hAnsi="Arial" w:cs="Arial"/>
        </w:rPr>
      </w:pPr>
      <w:r w:rsidRPr="009D42BA">
        <w:rPr>
          <w:rFonts w:ascii="Arial" w:hAnsi="Arial" w:cs="Arial"/>
        </w:rPr>
        <w:t>obligations under Data Protection Legislation;</w:t>
      </w:r>
    </w:p>
    <w:p w:rsidRPr="009D42BA" w:rsidR="00C35D85" w:rsidP="00C35D85" w:rsidRDefault="00C35D85" w14:paraId="3E6F132A" w14:textId="77777777">
      <w:pPr>
        <w:ind w:left="1440"/>
        <w:rPr>
          <w:rFonts w:ascii="Arial" w:hAnsi="Arial" w:cs="Arial"/>
        </w:rPr>
      </w:pPr>
      <w:r w:rsidRPr="009D42BA">
        <w:rPr>
          <w:rFonts w:ascii="Arial" w:hAnsi="Arial" w:cs="Arial"/>
        </w:rPr>
        <w:t>(d) receives any communication from the Information Commissioner or any other</w:t>
      </w:r>
    </w:p>
    <w:p w:rsidRPr="009D42BA" w:rsidR="00C35D85" w:rsidP="00C35D85" w:rsidRDefault="00C35D85" w14:paraId="463F044E" w14:textId="77777777">
      <w:pPr>
        <w:ind w:left="1440"/>
        <w:rPr>
          <w:rFonts w:ascii="Arial" w:hAnsi="Arial" w:cs="Arial"/>
        </w:rPr>
      </w:pPr>
      <w:r w:rsidRPr="009D42BA">
        <w:rPr>
          <w:rFonts w:ascii="Arial" w:hAnsi="Arial" w:cs="Arial"/>
        </w:rPr>
        <w:t>regulatory authority in connection with Personal Data processed under this Agreement;</w:t>
      </w:r>
    </w:p>
    <w:p w:rsidRPr="009D42BA" w:rsidR="00C35D85" w:rsidP="00C35D85" w:rsidRDefault="00C35D85" w14:paraId="7A94FA33" w14:textId="77777777">
      <w:pPr>
        <w:ind w:left="1440"/>
        <w:rPr>
          <w:rFonts w:ascii="Arial" w:hAnsi="Arial" w:cs="Arial"/>
        </w:rPr>
      </w:pPr>
      <w:r w:rsidRPr="009D42BA">
        <w:rPr>
          <w:rFonts w:ascii="Arial" w:hAnsi="Arial" w:cs="Arial"/>
        </w:rPr>
        <w:t>(e) receives a request from any third party for disclosure of Personal Data where</w:t>
      </w:r>
    </w:p>
    <w:p w:rsidRPr="009D42BA" w:rsidR="00C35D85" w:rsidP="00C35D85" w:rsidRDefault="00C35D85" w14:paraId="404F7CE0" w14:textId="77777777">
      <w:pPr>
        <w:ind w:left="1440"/>
        <w:rPr>
          <w:rFonts w:ascii="Arial" w:hAnsi="Arial" w:cs="Arial"/>
        </w:rPr>
      </w:pPr>
      <w:r w:rsidRPr="009D42BA">
        <w:rPr>
          <w:rFonts w:ascii="Arial" w:hAnsi="Arial" w:cs="Arial"/>
        </w:rPr>
        <w:t>compliance with such request is required or purported to be required by Law; or</w:t>
      </w:r>
    </w:p>
    <w:p w:rsidRPr="009D42BA" w:rsidR="00C35D85" w:rsidP="00C35D85" w:rsidRDefault="00C35D85" w14:paraId="44766B13" w14:textId="77777777">
      <w:pPr>
        <w:ind w:left="1440"/>
        <w:rPr>
          <w:rFonts w:ascii="Arial" w:hAnsi="Arial" w:cs="Arial"/>
        </w:rPr>
      </w:pPr>
      <w:r w:rsidRPr="009D42BA">
        <w:rPr>
          <w:rFonts w:ascii="Arial" w:hAnsi="Arial" w:cs="Arial"/>
        </w:rPr>
        <w:t>(f) becomes aware of a Data Loss Event.</w:t>
      </w:r>
    </w:p>
    <w:p w:rsidRPr="009D42BA" w:rsidR="00C35D85" w:rsidP="00C35D85" w:rsidRDefault="00C35D85" w14:paraId="0DF69F9B" w14:textId="77777777">
      <w:pPr>
        <w:rPr>
          <w:rFonts w:ascii="Arial" w:hAnsi="Arial" w:cs="Arial"/>
        </w:rPr>
      </w:pPr>
    </w:p>
    <w:p w:rsidRPr="009D42BA" w:rsidR="00C35D85" w:rsidP="00C35D85" w:rsidRDefault="00C35D85" w14:paraId="4955BFC5" w14:textId="77777777">
      <w:pPr>
        <w:rPr>
          <w:rFonts w:ascii="Arial" w:hAnsi="Arial" w:cs="Arial"/>
        </w:rPr>
      </w:pPr>
      <w:r w:rsidRPr="009D42BA">
        <w:rPr>
          <w:rFonts w:ascii="Arial" w:hAnsi="Arial" w:cs="Arial"/>
        </w:rPr>
        <w:t xml:space="preserve">E1.6 </w:t>
      </w:r>
      <w:r w:rsidRPr="009D42BA">
        <w:rPr>
          <w:rFonts w:ascii="Arial" w:hAnsi="Arial" w:cs="Arial"/>
        </w:rPr>
        <w:tab/>
      </w:r>
      <w:r w:rsidRPr="009D42BA">
        <w:rPr>
          <w:rFonts w:ascii="Arial" w:hAnsi="Arial" w:cs="Arial"/>
        </w:rPr>
        <w:tab/>
      </w:r>
      <w:r w:rsidRPr="009D42BA">
        <w:rPr>
          <w:rFonts w:ascii="Arial" w:hAnsi="Arial" w:cs="Arial"/>
        </w:rPr>
        <w:t>The Processor’s obligation to notify under clause 1.5 shall include the provision of</w:t>
      </w:r>
    </w:p>
    <w:p w:rsidRPr="009D42BA" w:rsidR="00C35D85" w:rsidP="00C35D85" w:rsidRDefault="00C35D85" w14:paraId="79AAC6D3" w14:textId="77777777">
      <w:pPr>
        <w:ind w:left="1440"/>
        <w:rPr>
          <w:rFonts w:ascii="Arial" w:hAnsi="Arial" w:cs="Arial"/>
        </w:rPr>
      </w:pPr>
      <w:r w:rsidRPr="009D42BA">
        <w:rPr>
          <w:rFonts w:ascii="Arial" w:hAnsi="Arial" w:cs="Arial"/>
        </w:rPr>
        <w:t>further information to the Controller, as details become available.</w:t>
      </w:r>
    </w:p>
    <w:p w:rsidRPr="009D42BA" w:rsidR="00C35D85" w:rsidP="00C35D85" w:rsidRDefault="00C35D85" w14:paraId="279A79D3" w14:textId="77777777">
      <w:pPr>
        <w:rPr>
          <w:rFonts w:ascii="Arial" w:hAnsi="Arial" w:cs="Arial"/>
        </w:rPr>
      </w:pPr>
    </w:p>
    <w:p w:rsidRPr="009D42BA" w:rsidR="00C35D85" w:rsidP="00C35D85" w:rsidRDefault="00C35D85" w14:paraId="6C406027" w14:textId="77777777">
      <w:pPr>
        <w:rPr>
          <w:rFonts w:ascii="Arial" w:hAnsi="Arial" w:cs="Arial"/>
        </w:rPr>
      </w:pPr>
      <w:r w:rsidRPr="009D42BA">
        <w:rPr>
          <w:rFonts w:ascii="Arial" w:hAnsi="Arial" w:cs="Arial"/>
        </w:rPr>
        <w:t xml:space="preserve">E1.7 </w:t>
      </w:r>
      <w:r w:rsidRPr="009D42BA">
        <w:rPr>
          <w:rFonts w:ascii="Arial" w:hAnsi="Arial" w:cs="Arial"/>
        </w:rPr>
        <w:tab/>
      </w:r>
      <w:r w:rsidRPr="009D42BA">
        <w:rPr>
          <w:rFonts w:ascii="Arial" w:hAnsi="Arial" w:cs="Arial"/>
        </w:rPr>
        <w:tab/>
      </w:r>
      <w:r w:rsidRPr="009D42BA">
        <w:rPr>
          <w:rFonts w:ascii="Arial" w:hAnsi="Arial" w:cs="Arial"/>
        </w:rPr>
        <w:t>Taking into account the nature of the processing, the Processor shall provide the</w:t>
      </w:r>
    </w:p>
    <w:p w:rsidRPr="009D42BA" w:rsidR="00C35D85" w:rsidP="00C35D85" w:rsidRDefault="00C35D85" w14:paraId="7CB5A376" w14:textId="77777777">
      <w:pPr>
        <w:ind w:left="1440"/>
        <w:rPr>
          <w:rFonts w:ascii="Arial" w:hAnsi="Arial" w:cs="Arial"/>
        </w:rPr>
      </w:pPr>
      <w:r w:rsidRPr="009D42BA">
        <w:rPr>
          <w:rFonts w:ascii="Arial" w:hAnsi="Arial" w:cs="Arial"/>
        </w:rPr>
        <w:t>Controller with full assistance in relation to either Party's obligations under Data Protection</w:t>
      </w:r>
    </w:p>
    <w:p w:rsidRPr="009D42BA" w:rsidR="00C35D85" w:rsidP="00C35D85" w:rsidRDefault="00C35D85" w14:paraId="5F4CEA44" w14:textId="77777777">
      <w:pPr>
        <w:ind w:left="1440"/>
        <w:rPr>
          <w:rFonts w:ascii="Arial" w:hAnsi="Arial" w:cs="Arial"/>
        </w:rPr>
      </w:pPr>
      <w:r w:rsidRPr="009D42BA">
        <w:rPr>
          <w:rFonts w:ascii="Arial" w:hAnsi="Arial" w:cs="Arial"/>
        </w:rPr>
        <w:t>Legislation and any complaint, communication or request made under clause 1.5 (and insofar</w:t>
      </w:r>
    </w:p>
    <w:p w:rsidRPr="009D42BA" w:rsidR="00C35D85" w:rsidP="00C35D85" w:rsidRDefault="00C35D85" w14:paraId="24C40B0C" w14:textId="77777777">
      <w:pPr>
        <w:ind w:left="1440"/>
        <w:rPr>
          <w:rFonts w:ascii="Arial" w:hAnsi="Arial" w:cs="Arial"/>
        </w:rPr>
      </w:pPr>
      <w:r w:rsidRPr="009D42BA">
        <w:rPr>
          <w:rFonts w:ascii="Arial" w:hAnsi="Arial" w:cs="Arial"/>
        </w:rPr>
        <w:t>as possible within the timescales reasonably required by the Controller) including but not</w:t>
      </w:r>
    </w:p>
    <w:p w:rsidRPr="009D42BA" w:rsidR="00C35D85" w:rsidP="00C35D85" w:rsidRDefault="00C35D85" w14:paraId="0FE884C2" w14:textId="77777777">
      <w:pPr>
        <w:ind w:left="1440"/>
        <w:rPr>
          <w:rFonts w:ascii="Arial" w:hAnsi="Arial" w:cs="Arial"/>
        </w:rPr>
      </w:pPr>
      <w:r w:rsidRPr="009D42BA">
        <w:rPr>
          <w:rFonts w:ascii="Arial" w:hAnsi="Arial" w:cs="Arial"/>
        </w:rPr>
        <w:t>limited to promptly providing:</w:t>
      </w:r>
    </w:p>
    <w:p w:rsidRPr="009D42BA" w:rsidR="00C35D85" w:rsidP="00C35D85" w:rsidRDefault="00C35D85" w14:paraId="6639BF32" w14:textId="77777777">
      <w:pPr>
        <w:ind w:left="1440"/>
        <w:rPr>
          <w:rFonts w:ascii="Arial" w:hAnsi="Arial" w:cs="Arial"/>
        </w:rPr>
      </w:pPr>
      <w:r w:rsidRPr="009D42BA">
        <w:rPr>
          <w:rFonts w:ascii="Arial" w:hAnsi="Arial" w:cs="Arial"/>
        </w:rPr>
        <w:t>(a) the Controller with full details and copies of the complaint, communication or request;</w:t>
      </w:r>
    </w:p>
    <w:p w:rsidRPr="009D42BA" w:rsidR="00C35D85" w:rsidP="00C35D85" w:rsidRDefault="00C35D85" w14:paraId="5068CE42" w14:textId="77777777">
      <w:pPr>
        <w:ind w:left="1440"/>
        <w:rPr>
          <w:rFonts w:ascii="Arial" w:hAnsi="Arial" w:cs="Arial"/>
        </w:rPr>
      </w:pPr>
      <w:r w:rsidRPr="009D42BA">
        <w:rPr>
          <w:rFonts w:ascii="Arial" w:hAnsi="Arial" w:cs="Arial"/>
        </w:rPr>
        <w:t>(b) such assistance as is reasonably requested by the Controller to enable the Controller</w:t>
      </w:r>
    </w:p>
    <w:p w:rsidRPr="009D42BA" w:rsidR="00C35D85" w:rsidP="00C35D85" w:rsidRDefault="00C35D85" w14:paraId="5FBDA5CC" w14:textId="77777777">
      <w:pPr>
        <w:ind w:left="1440"/>
        <w:rPr>
          <w:rFonts w:ascii="Arial" w:hAnsi="Arial" w:cs="Arial"/>
        </w:rPr>
      </w:pPr>
      <w:r w:rsidRPr="009D42BA">
        <w:rPr>
          <w:rFonts w:ascii="Arial" w:hAnsi="Arial" w:cs="Arial"/>
        </w:rPr>
        <w:t>to comply with a Data Subject Request within the relevant timescales set out in Data</w:t>
      </w:r>
    </w:p>
    <w:p w:rsidRPr="009D42BA" w:rsidR="00C35D85" w:rsidP="00C35D85" w:rsidRDefault="00C35D85" w14:paraId="098E6B90" w14:textId="77777777">
      <w:pPr>
        <w:ind w:left="1440"/>
        <w:rPr>
          <w:rFonts w:ascii="Arial" w:hAnsi="Arial" w:cs="Arial"/>
        </w:rPr>
      </w:pPr>
      <w:r w:rsidRPr="009D42BA">
        <w:rPr>
          <w:rFonts w:ascii="Arial" w:hAnsi="Arial" w:cs="Arial"/>
        </w:rPr>
        <w:t>Protection Legislation;</w:t>
      </w:r>
    </w:p>
    <w:p w:rsidRPr="009D42BA" w:rsidR="00C35D85" w:rsidP="00C35D85" w:rsidRDefault="00C35D85" w14:paraId="37C12EBB" w14:textId="77777777">
      <w:pPr>
        <w:ind w:left="1440"/>
        <w:rPr>
          <w:rFonts w:ascii="Arial" w:hAnsi="Arial" w:cs="Arial"/>
        </w:rPr>
      </w:pPr>
      <w:r w:rsidRPr="009D42BA">
        <w:rPr>
          <w:rFonts w:ascii="Arial" w:hAnsi="Arial" w:cs="Arial"/>
        </w:rPr>
        <w:t>(c) the Controller, at its request, with any Personal Data it holds in relation to a Data</w:t>
      </w:r>
    </w:p>
    <w:p w:rsidRPr="009D42BA" w:rsidR="00C35D85" w:rsidP="00C35D85" w:rsidRDefault="00C35D85" w14:paraId="092A975A" w14:textId="77777777">
      <w:pPr>
        <w:ind w:left="1440"/>
        <w:rPr>
          <w:rFonts w:ascii="Arial" w:hAnsi="Arial" w:cs="Arial"/>
        </w:rPr>
      </w:pPr>
      <w:r w:rsidRPr="009D42BA">
        <w:rPr>
          <w:rFonts w:ascii="Arial" w:hAnsi="Arial" w:cs="Arial"/>
        </w:rPr>
        <w:t>Subject;</w:t>
      </w:r>
    </w:p>
    <w:p w:rsidRPr="009D42BA" w:rsidR="00C35D85" w:rsidP="00C35D85" w:rsidRDefault="00C35D85" w14:paraId="41FCFBE3" w14:textId="77777777">
      <w:pPr>
        <w:ind w:left="1440"/>
        <w:rPr>
          <w:rFonts w:ascii="Arial" w:hAnsi="Arial" w:cs="Arial"/>
        </w:rPr>
      </w:pPr>
      <w:r w:rsidRPr="009D42BA">
        <w:rPr>
          <w:rFonts w:ascii="Arial" w:hAnsi="Arial" w:cs="Arial"/>
        </w:rPr>
        <w:t>(d) assistance as requested by the Controller following any Data Loss Event;</w:t>
      </w:r>
    </w:p>
    <w:p w:rsidRPr="009D42BA" w:rsidR="00C35D85" w:rsidP="00C35D85" w:rsidRDefault="00C35D85" w14:paraId="2158030A" w14:textId="77777777">
      <w:pPr>
        <w:ind w:left="1440"/>
        <w:rPr>
          <w:rFonts w:ascii="Arial" w:hAnsi="Arial" w:cs="Arial"/>
        </w:rPr>
      </w:pPr>
      <w:r w:rsidRPr="009D42BA">
        <w:rPr>
          <w:rFonts w:ascii="Arial" w:hAnsi="Arial" w:cs="Arial"/>
        </w:rPr>
        <w:t>(e) assistance as requested by the Controller with respect to any request from the</w:t>
      </w:r>
    </w:p>
    <w:p w:rsidRPr="009D42BA" w:rsidR="00C35D85" w:rsidP="00C35D85" w:rsidRDefault="00C35D85" w14:paraId="48796CBA" w14:textId="77777777">
      <w:pPr>
        <w:ind w:left="1440"/>
        <w:rPr>
          <w:rFonts w:ascii="Arial" w:hAnsi="Arial" w:cs="Arial"/>
        </w:rPr>
      </w:pPr>
      <w:r w:rsidRPr="009D42BA">
        <w:rPr>
          <w:rFonts w:ascii="Arial" w:hAnsi="Arial" w:cs="Arial"/>
        </w:rPr>
        <w:t>Information Commissioner’s Office, or any consultation by the Controller with the Information</w:t>
      </w:r>
    </w:p>
    <w:p w:rsidRPr="009D42BA" w:rsidR="00C35D85" w:rsidP="00C35D85" w:rsidRDefault="00C35D85" w14:paraId="754CEA18" w14:textId="77777777">
      <w:pPr>
        <w:ind w:left="1440"/>
        <w:rPr>
          <w:rFonts w:ascii="Arial" w:hAnsi="Arial" w:cs="Arial"/>
        </w:rPr>
      </w:pPr>
      <w:r w:rsidRPr="009D42BA">
        <w:rPr>
          <w:rFonts w:ascii="Arial" w:hAnsi="Arial" w:cs="Arial"/>
        </w:rPr>
        <w:t>Commissioner's Office.</w:t>
      </w:r>
    </w:p>
    <w:p w:rsidRPr="009D42BA" w:rsidR="00C35D85" w:rsidP="00C35D85" w:rsidRDefault="00C35D85" w14:paraId="22BD8259" w14:textId="77777777">
      <w:pPr>
        <w:rPr>
          <w:rFonts w:ascii="Arial" w:hAnsi="Arial" w:cs="Arial"/>
        </w:rPr>
      </w:pPr>
    </w:p>
    <w:p w:rsidRPr="009D42BA" w:rsidR="00C35D85" w:rsidP="00C35D85" w:rsidRDefault="00C35D85" w14:paraId="5B3E4BE6" w14:textId="77777777">
      <w:pPr>
        <w:rPr>
          <w:rFonts w:ascii="Arial" w:hAnsi="Arial" w:cs="Arial"/>
        </w:rPr>
      </w:pPr>
      <w:r w:rsidRPr="009D42BA">
        <w:rPr>
          <w:rFonts w:ascii="Arial" w:hAnsi="Arial" w:cs="Arial"/>
        </w:rPr>
        <w:t xml:space="preserve">E1.8 </w:t>
      </w:r>
      <w:r w:rsidRPr="009D42BA">
        <w:rPr>
          <w:rFonts w:ascii="Arial" w:hAnsi="Arial" w:cs="Arial"/>
        </w:rPr>
        <w:tab/>
      </w:r>
      <w:r w:rsidRPr="009D42BA">
        <w:rPr>
          <w:rFonts w:ascii="Arial" w:hAnsi="Arial" w:cs="Arial"/>
        </w:rPr>
        <w:tab/>
      </w:r>
      <w:r w:rsidRPr="009D42BA">
        <w:rPr>
          <w:rFonts w:ascii="Arial" w:hAnsi="Arial" w:cs="Arial"/>
        </w:rPr>
        <w:t>The Processor shall maintain complete and accurate records and information to</w:t>
      </w:r>
    </w:p>
    <w:p w:rsidRPr="009D42BA" w:rsidR="00C35D85" w:rsidP="00C35D85" w:rsidRDefault="00C35D85" w14:paraId="7FF29FE6" w14:textId="77777777">
      <w:pPr>
        <w:ind w:left="1440"/>
        <w:rPr>
          <w:rFonts w:ascii="Arial" w:hAnsi="Arial" w:cs="Arial"/>
        </w:rPr>
      </w:pPr>
      <w:r w:rsidRPr="009D42BA">
        <w:rPr>
          <w:rFonts w:ascii="Arial" w:hAnsi="Arial" w:cs="Arial"/>
        </w:rPr>
        <w:t>demonstrate its compliance with this clause. This requirement does not apply where the</w:t>
      </w:r>
    </w:p>
    <w:p w:rsidRPr="009D42BA" w:rsidR="00C35D85" w:rsidP="00C35D85" w:rsidRDefault="00C35D85" w14:paraId="19ED4998" w14:textId="77777777">
      <w:pPr>
        <w:ind w:left="1440"/>
        <w:rPr>
          <w:rFonts w:ascii="Arial" w:hAnsi="Arial" w:cs="Arial"/>
        </w:rPr>
      </w:pPr>
      <w:r w:rsidRPr="009D42BA">
        <w:rPr>
          <w:rFonts w:ascii="Arial" w:hAnsi="Arial" w:cs="Arial"/>
        </w:rPr>
        <w:t>Processor employs fewer than 250 staff, unless:</w:t>
      </w:r>
    </w:p>
    <w:p w:rsidRPr="009D42BA" w:rsidR="00C35D85" w:rsidP="00C35D85" w:rsidRDefault="00C35D85" w14:paraId="3F2D1C9E" w14:textId="77777777">
      <w:pPr>
        <w:ind w:left="1440"/>
        <w:rPr>
          <w:rFonts w:ascii="Arial" w:hAnsi="Arial" w:cs="Arial"/>
        </w:rPr>
      </w:pPr>
      <w:r w:rsidRPr="009D42BA">
        <w:rPr>
          <w:rFonts w:ascii="Arial" w:hAnsi="Arial" w:cs="Arial"/>
        </w:rPr>
        <w:t>(a) the Controller determines that the processing is not occasional;</w:t>
      </w:r>
    </w:p>
    <w:p w:rsidRPr="009D42BA" w:rsidR="00C35D85" w:rsidP="00C35D85" w:rsidRDefault="00C35D85" w14:paraId="40AFAF6B" w14:textId="77777777">
      <w:pPr>
        <w:ind w:left="1440"/>
        <w:rPr>
          <w:rFonts w:ascii="Arial" w:hAnsi="Arial" w:cs="Arial"/>
        </w:rPr>
      </w:pPr>
      <w:r w:rsidRPr="009D42BA">
        <w:rPr>
          <w:rFonts w:ascii="Arial" w:hAnsi="Arial" w:cs="Arial"/>
        </w:rPr>
        <w:t>(b) the Controller determines the processing includes special categories of data as</w:t>
      </w:r>
    </w:p>
    <w:p w:rsidRPr="009D42BA" w:rsidR="00C35D85" w:rsidP="00C35D85" w:rsidRDefault="00C35D85" w14:paraId="2EE9636E" w14:textId="77777777">
      <w:pPr>
        <w:ind w:left="1440"/>
        <w:rPr>
          <w:rFonts w:ascii="Arial" w:hAnsi="Arial" w:cs="Arial"/>
        </w:rPr>
      </w:pPr>
      <w:r w:rsidRPr="009D42BA">
        <w:rPr>
          <w:rFonts w:ascii="Arial" w:hAnsi="Arial" w:cs="Arial"/>
        </w:rPr>
        <w:t>referred to in Article 9(1) of the UK GDPR or Personal Data relating to criminal convictions</w:t>
      </w:r>
    </w:p>
    <w:p w:rsidRPr="009D42BA" w:rsidR="00C35D85" w:rsidP="00C35D85" w:rsidRDefault="00C35D85" w14:paraId="4A983858" w14:textId="77777777">
      <w:pPr>
        <w:ind w:left="1440"/>
        <w:rPr>
          <w:rFonts w:ascii="Arial" w:hAnsi="Arial" w:cs="Arial"/>
        </w:rPr>
      </w:pPr>
      <w:r w:rsidRPr="009D42BA">
        <w:rPr>
          <w:rFonts w:ascii="Arial" w:hAnsi="Arial" w:cs="Arial"/>
        </w:rPr>
        <w:t>and offences referred to in Article 10 of the UK GDPR; or</w:t>
      </w:r>
    </w:p>
    <w:p w:rsidRPr="009D42BA" w:rsidR="00C35D85" w:rsidP="00C35D85" w:rsidRDefault="00C35D85" w14:paraId="4CB66973" w14:textId="77777777">
      <w:pPr>
        <w:ind w:left="1440"/>
        <w:rPr>
          <w:rFonts w:ascii="Arial" w:hAnsi="Arial" w:cs="Arial"/>
        </w:rPr>
      </w:pPr>
      <w:r w:rsidRPr="009D42BA">
        <w:rPr>
          <w:rFonts w:ascii="Arial" w:hAnsi="Arial" w:cs="Arial"/>
        </w:rPr>
        <w:t>(c) the Controller determines that the processing is likely to result in a risk to the rights</w:t>
      </w:r>
    </w:p>
    <w:p w:rsidRPr="009D42BA" w:rsidR="00C35D85" w:rsidP="00C35D85" w:rsidRDefault="00C35D85" w14:paraId="0CF846AF" w14:textId="77777777">
      <w:pPr>
        <w:ind w:left="1440"/>
        <w:rPr>
          <w:rFonts w:ascii="Arial" w:hAnsi="Arial" w:cs="Arial"/>
        </w:rPr>
      </w:pPr>
      <w:r w:rsidRPr="009D42BA">
        <w:rPr>
          <w:rFonts w:ascii="Arial" w:hAnsi="Arial" w:cs="Arial"/>
        </w:rPr>
        <w:t>and freedoms of Data Subjects.</w:t>
      </w:r>
    </w:p>
    <w:p w:rsidRPr="009D42BA" w:rsidR="00C35D85" w:rsidP="00C35D85" w:rsidRDefault="00C35D85" w14:paraId="2BBC5C40" w14:textId="77777777">
      <w:pPr>
        <w:rPr>
          <w:rFonts w:ascii="Arial" w:hAnsi="Arial" w:cs="Arial"/>
        </w:rPr>
      </w:pPr>
    </w:p>
    <w:p w:rsidRPr="009D42BA" w:rsidR="00C35D85" w:rsidP="00C35D85" w:rsidRDefault="00C35D85" w14:paraId="742BD153" w14:textId="77777777">
      <w:pPr>
        <w:rPr>
          <w:rFonts w:ascii="Arial" w:hAnsi="Arial" w:cs="Arial"/>
        </w:rPr>
      </w:pPr>
      <w:r w:rsidRPr="009D42BA">
        <w:rPr>
          <w:rFonts w:ascii="Arial" w:hAnsi="Arial" w:cs="Arial"/>
        </w:rPr>
        <w:t xml:space="preserve">E1.9 </w:t>
      </w:r>
      <w:r w:rsidRPr="009D42BA">
        <w:rPr>
          <w:rFonts w:ascii="Arial" w:hAnsi="Arial" w:cs="Arial"/>
        </w:rPr>
        <w:tab/>
      </w:r>
      <w:r w:rsidRPr="009D42BA">
        <w:rPr>
          <w:rFonts w:ascii="Arial" w:hAnsi="Arial" w:cs="Arial"/>
        </w:rPr>
        <w:tab/>
      </w:r>
      <w:r w:rsidRPr="009D42BA">
        <w:rPr>
          <w:rFonts w:ascii="Arial" w:hAnsi="Arial" w:cs="Arial"/>
        </w:rPr>
        <w:t>The Processor shall allow for audits of its Data Processing activity by the Controller or</w:t>
      </w:r>
    </w:p>
    <w:p w:rsidRPr="009D42BA" w:rsidR="00C35D85" w:rsidP="00C35D85" w:rsidRDefault="00C35D85" w14:paraId="500A4155" w14:textId="77777777">
      <w:pPr>
        <w:ind w:left="1440"/>
        <w:rPr>
          <w:rFonts w:ascii="Arial" w:hAnsi="Arial" w:cs="Arial"/>
        </w:rPr>
      </w:pPr>
      <w:r w:rsidRPr="009D42BA">
        <w:rPr>
          <w:rFonts w:ascii="Arial" w:hAnsi="Arial" w:cs="Arial"/>
        </w:rPr>
        <w:t>the Controller’s designated auditor.</w:t>
      </w:r>
    </w:p>
    <w:p w:rsidRPr="009D42BA" w:rsidR="00C35D85" w:rsidP="00C35D85" w:rsidRDefault="00C35D85" w14:paraId="34792E2D" w14:textId="77777777">
      <w:pPr>
        <w:rPr>
          <w:rFonts w:ascii="Arial" w:hAnsi="Arial" w:cs="Arial"/>
        </w:rPr>
      </w:pPr>
    </w:p>
    <w:p w:rsidRPr="009D42BA" w:rsidR="00C35D85" w:rsidP="00C35D85" w:rsidRDefault="00C35D85" w14:paraId="27ED3516" w14:textId="77777777">
      <w:pPr>
        <w:rPr>
          <w:rFonts w:ascii="Arial" w:hAnsi="Arial" w:cs="Arial"/>
        </w:rPr>
      </w:pPr>
      <w:r w:rsidRPr="009D42BA">
        <w:rPr>
          <w:rFonts w:ascii="Arial" w:hAnsi="Arial" w:cs="Arial"/>
        </w:rPr>
        <w:t xml:space="preserve">E1.10 </w:t>
      </w:r>
      <w:r w:rsidRPr="009D42BA">
        <w:rPr>
          <w:rFonts w:ascii="Arial" w:hAnsi="Arial" w:cs="Arial"/>
        </w:rPr>
        <w:tab/>
      </w:r>
      <w:r w:rsidRPr="009D42BA">
        <w:rPr>
          <w:rFonts w:ascii="Arial" w:hAnsi="Arial" w:cs="Arial"/>
        </w:rPr>
        <w:tab/>
      </w:r>
      <w:r w:rsidRPr="009D42BA">
        <w:rPr>
          <w:rFonts w:ascii="Arial" w:hAnsi="Arial" w:cs="Arial"/>
        </w:rPr>
        <w:t>Each Party shall designate its own data protection officer if required by Data Protection</w:t>
      </w:r>
    </w:p>
    <w:p w:rsidRPr="009D42BA" w:rsidR="00C35D85" w:rsidP="00C35D85" w:rsidRDefault="00C35D85" w14:paraId="521A646F" w14:textId="77777777">
      <w:pPr>
        <w:ind w:left="1440"/>
        <w:rPr>
          <w:rFonts w:ascii="Arial" w:hAnsi="Arial" w:cs="Arial"/>
        </w:rPr>
      </w:pPr>
      <w:r w:rsidRPr="009D42BA">
        <w:rPr>
          <w:rFonts w:ascii="Arial" w:hAnsi="Arial" w:cs="Arial"/>
        </w:rPr>
        <w:t>Legislation.</w:t>
      </w:r>
    </w:p>
    <w:p w:rsidRPr="009D42BA" w:rsidR="00C35D85" w:rsidP="00C35D85" w:rsidRDefault="00C35D85" w14:paraId="598BCF30" w14:textId="77777777">
      <w:pPr>
        <w:rPr>
          <w:rFonts w:ascii="Arial" w:hAnsi="Arial" w:cs="Arial"/>
        </w:rPr>
      </w:pPr>
    </w:p>
    <w:p w:rsidRPr="009D42BA" w:rsidR="00C35D85" w:rsidP="00C35D85" w:rsidRDefault="00C35D85" w14:paraId="63984E9C" w14:textId="77777777">
      <w:pPr>
        <w:rPr>
          <w:rFonts w:ascii="Arial" w:hAnsi="Arial" w:cs="Arial"/>
        </w:rPr>
      </w:pPr>
      <w:r w:rsidRPr="009D42BA">
        <w:rPr>
          <w:rFonts w:ascii="Arial" w:hAnsi="Arial" w:cs="Arial"/>
        </w:rPr>
        <w:t xml:space="preserve">E1.11 </w:t>
      </w:r>
      <w:r w:rsidRPr="009D42BA">
        <w:rPr>
          <w:rFonts w:ascii="Arial" w:hAnsi="Arial" w:cs="Arial"/>
        </w:rPr>
        <w:tab/>
      </w:r>
      <w:r w:rsidRPr="009D42BA">
        <w:rPr>
          <w:rFonts w:ascii="Arial" w:hAnsi="Arial" w:cs="Arial"/>
        </w:rPr>
        <w:tab/>
      </w:r>
      <w:r w:rsidRPr="009D42BA">
        <w:rPr>
          <w:rFonts w:ascii="Arial" w:hAnsi="Arial" w:cs="Arial"/>
        </w:rPr>
        <w:t>Before allowing any Sub-processor to process any Personal Data related to this</w:t>
      </w:r>
    </w:p>
    <w:p w:rsidRPr="009D42BA" w:rsidR="00C35D85" w:rsidP="00C35D85" w:rsidRDefault="00C35D85" w14:paraId="650C9F45" w14:textId="77777777">
      <w:pPr>
        <w:ind w:left="1440"/>
        <w:rPr>
          <w:rFonts w:ascii="Arial" w:hAnsi="Arial" w:cs="Arial"/>
        </w:rPr>
      </w:pPr>
      <w:r w:rsidRPr="009D42BA">
        <w:rPr>
          <w:rFonts w:ascii="Arial" w:hAnsi="Arial" w:cs="Arial"/>
        </w:rPr>
        <w:t>Agreement, the Processor must:</w:t>
      </w:r>
    </w:p>
    <w:p w:rsidRPr="009D42BA" w:rsidR="00C35D85" w:rsidP="00C35D85" w:rsidRDefault="00C35D85" w14:paraId="304709C9" w14:textId="77777777">
      <w:pPr>
        <w:ind w:left="1440"/>
        <w:rPr>
          <w:rFonts w:ascii="Arial" w:hAnsi="Arial" w:cs="Arial"/>
        </w:rPr>
      </w:pPr>
      <w:r w:rsidRPr="009D42BA">
        <w:rPr>
          <w:rFonts w:ascii="Arial" w:hAnsi="Arial" w:cs="Arial"/>
        </w:rPr>
        <w:t>(a) notify the Controller in writing of the intended Sub-processor and processing;</w:t>
      </w:r>
    </w:p>
    <w:p w:rsidRPr="009D42BA" w:rsidR="00C35D85" w:rsidP="00C35D85" w:rsidRDefault="00C35D85" w14:paraId="304F3731" w14:textId="77777777">
      <w:pPr>
        <w:ind w:left="1440"/>
        <w:rPr>
          <w:rFonts w:ascii="Arial" w:hAnsi="Arial" w:cs="Arial"/>
        </w:rPr>
      </w:pPr>
      <w:r w:rsidRPr="009D42BA">
        <w:rPr>
          <w:rFonts w:ascii="Arial" w:hAnsi="Arial" w:cs="Arial"/>
        </w:rPr>
        <w:t>(b) obtain the written consent of the Controller;</w:t>
      </w:r>
    </w:p>
    <w:p w:rsidRPr="009D42BA" w:rsidR="00C35D85" w:rsidP="00C35D85" w:rsidRDefault="00C35D85" w14:paraId="6A051E1A" w14:textId="77777777">
      <w:pPr>
        <w:ind w:left="1440"/>
        <w:rPr>
          <w:rFonts w:ascii="Arial" w:hAnsi="Arial" w:cs="Arial"/>
        </w:rPr>
      </w:pPr>
      <w:r w:rsidRPr="009D42BA">
        <w:rPr>
          <w:rFonts w:ascii="Arial" w:hAnsi="Arial" w:cs="Arial"/>
        </w:rPr>
        <w:t>(c) enter into a written agreement with the Sub-processor which give effect to the terms</w:t>
      </w:r>
    </w:p>
    <w:p w:rsidRPr="009D42BA" w:rsidR="00C35D85" w:rsidP="00C35D85" w:rsidRDefault="00C35D85" w14:paraId="6160BA56" w14:textId="77777777">
      <w:pPr>
        <w:ind w:left="1440"/>
        <w:rPr>
          <w:rFonts w:ascii="Arial" w:hAnsi="Arial" w:cs="Arial"/>
        </w:rPr>
      </w:pPr>
      <w:r w:rsidRPr="009D42BA">
        <w:rPr>
          <w:rFonts w:ascii="Arial" w:hAnsi="Arial" w:cs="Arial"/>
        </w:rPr>
        <w:t>set out in this clause [X] such that they apply to the Sub-processor; and</w:t>
      </w:r>
    </w:p>
    <w:p w:rsidRPr="009D42BA" w:rsidR="00C35D85" w:rsidP="00C35D85" w:rsidRDefault="00C35D85" w14:paraId="56D96EDA" w14:textId="77777777">
      <w:pPr>
        <w:ind w:left="1440"/>
        <w:rPr>
          <w:rFonts w:ascii="Arial" w:hAnsi="Arial" w:cs="Arial"/>
        </w:rPr>
      </w:pPr>
      <w:r w:rsidRPr="009D42BA">
        <w:rPr>
          <w:rFonts w:ascii="Arial" w:hAnsi="Arial" w:cs="Arial"/>
        </w:rPr>
        <w:t>(d) provide the Controller with such information regarding the Sub-processor as the</w:t>
      </w:r>
    </w:p>
    <w:p w:rsidRPr="009D42BA" w:rsidR="00C35D85" w:rsidP="00C35D85" w:rsidRDefault="00C35D85" w14:paraId="6E7E7377" w14:textId="77777777">
      <w:pPr>
        <w:ind w:left="1440"/>
        <w:rPr>
          <w:rFonts w:ascii="Arial" w:hAnsi="Arial" w:cs="Arial"/>
        </w:rPr>
      </w:pPr>
      <w:r w:rsidRPr="009D42BA">
        <w:rPr>
          <w:rFonts w:ascii="Arial" w:hAnsi="Arial" w:cs="Arial"/>
        </w:rPr>
        <w:t>Controller may reasonably require.</w:t>
      </w:r>
    </w:p>
    <w:p w:rsidRPr="009D42BA" w:rsidR="00C35D85" w:rsidP="00C35D85" w:rsidRDefault="00C35D85" w14:paraId="04208702" w14:textId="77777777">
      <w:pPr>
        <w:rPr>
          <w:rFonts w:ascii="Arial" w:hAnsi="Arial" w:cs="Arial"/>
        </w:rPr>
      </w:pPr>
    </w:p>
    <w:p w:rsidRPr="009D42BA" w:rsidR="00C35D85" w:rsidP="00C35D85" w:rsidRDefault="00C35D85" w14:paraId="6EE8050E" w14:textId="77777777">
      <w:pPr>
        <w:rPr>
          <w:rFonts w:ascii="Arial" w:hAnsi="Arial" w:cs="Arial"/>
        </w:rPr>
      </w:pPr>
      <w:r w:rsidRPr="009D42BA">
        <w:rPr>
          <w:rFonts w:ascii="Arial" w:hAnsi="Arial" w:cs="Arial"/>
        </w:rPr>
        <w:t xml:space="preserve">E1.12 </w:t>
      </w:r>
      <w:r w:rsidRPr="009D42BA">
        <w:rPr>
          <w:rFonts w:ascii="Arial" w:hAnsi="Arial" w:cs="Arial"/>
        </w:rPr>
        <w:tab/>
      </w:r>
      <w:r w:rsidRPr="009D42BA">
        <w:rPr>
          <w:rFonts w:ascii="Arial" w:hAnsi="Arial" w:cs="Arial"/>
        </w:rPr>
        <w:tab/>
      </w:r>
      <w:r w:rsidRPr="009D42BA">
        <w:rPr>
          <w:rFonts w:ascii="Arial" w:hAnsi="Arial" w:cs="Arial"/>
        </w:rPr>
        <w:t>The Processor shall remain fully liable for all acts or omissions of any of its</w:t>
      </w:r>
    </w:p>
    <w:p w:rsidRPr="009D42BA" w:rsidR="00C35D85" w:rsidP="00C35D85" w:rsidRDefault="00C35D85" w14:paraId="5616E62B" w14:textId="77777777">
      <w:pPr>
        <w:ind w:left="1440"/>
        <w:rPr>
          <w:rFonts w:ascii="Arial" w:hAnsi="Arial" w:cs="Arial"/>
        </w:rPr>
      </w:pPr>
      <w:r w:rsidRPr="009D42BA">
        <w:rPr>
          <w:rFonts w:ascii="Arial" w:hAnsi="Arial" w:cs="Arial"/>
        </w:rPr>
        <w:t>Sub-processors.</w:t>
      </w:r>
    </w:p>
    <w:p w:rsidRPr="009D42BA" w:rsidR="00C35D85" w:rsidP="00C35D85" w:rsidRDefault="00C35D85" w14:paraId="4788D1AB" w14:textId="77777777">
      <w:pPr>
        <w:rPr>
          <w:rFonts w:ascii="Arial" w:hAnsi="Arial" w:cs="Arial"/>
        </w:rPr>
      </w:pPr>
    </w:p>
    <w:p w:rsidRPr="009D42BA" w:rsidR="00C35D85" w:rsidP="00C35D85" w:rsidRDefault="00C35D85" w14:paraId="66E062FD" w14:textId="77777777">
      <w:pPr>
        <w:rPr>
          <w:rFonts w:ascii="Arial" w:hAnsi="Arial" w:cs="Arial"/>
        </w:rPr>
      </w:pPr>
      <w:r w:rsidRPr="009D42BA">
        <w:rPr>
          <w:rFonts w:ascii="Arial" w:hAnsi="Arial" w:cs="Arial"/>
        </w:rPr>
        <w:t xml:space="preserve">E1.13 </w:t>
      </w:r>
      <w:r w:rsidRPr="009D42BA">
        <w:rPr>
          <w:rFonts w:ascii="Arial" w:hAnsi="Arial" w:cs="Arial"/>
        </w:rPr>
        <w:tab/>
      </w:r>
      <w:r w:rsidRPr="009D42BA">
        <w:rPr>
          <w:rFonts w:ascii="Arial" w:hAnsi="Arial" w:cs="Arial"/>
        </w:rPr>
        <w:tab/>
      </w:r>
      <w:r w:rsidRPr="009D42BA">
        <w:rPr>
          <w:rFonts w:ascii="Arial" w:hAnsi="Arial" w:cs="Arial"/>
        </w:rPr>
        <w:t>The Parties agree to take account of any guidance issued by the Information</w:t>
      </w:r>
    </w:p>
    <w:p w:rsidRPr="009D42BA" w:rsidR="00C35D85" w:rsidP="00C35D85" w:rsidRDefault="00C35D85" w14:paraId="494263E5" w14:textId="77777777">
      <w:pPr>
        <w:ind w:left="1440"/>
        <w:rPr>
          <w:rFonts w:ascii="Arial" w:hAnsi="Arial" w:cs="Arial"/>
        </w:rPr>
      </w:pPr>
      <w:r w:rsidRPr="009D42BA">
        <w:rPr>
          <w:rFonts w:ascii="Arial" w:hAnsi="Arial" w:cs="Arial"/>
        </w:rPr>
        <w:t>Commissioner’s Office. The Controller may upon giving the Processor not less than 30</w:t>
      </w:r>
    </w:p>
    <w:p w:rsidRPr="009D42BA" w:rsidR="00C35D85" w:rsidP="00C35D85" w:rsidRDefault="00C35D85" w14:paraId="12FF15D2" w14:textId="77777777">
      <w:pPr>
        <w:ind w:left="1440"/>
        <w:rPr>
          <w:rFonts w:ascii="Arial" w:hAnsi="Arial" w:cs="Arial"/>
        </w:rPr>
      </w:pPr>
      <w:r w:rsidRPr="009D42BA">
        <w:rPr>
          <w:rFonts w:ascii="Arial" w:hAnsi="Arial" w:cs="Arial"/>
        </w:rPr>
        <w:t>working days’ notice to the Processor amend this agreement to ensure that it complies with</w:t>
      </w:r>
    </w:p>
    <w:p w:rsidRPr="00C35D85" w:rsidR="006568B3" w:rsidP="00C35D85" w:rsidRDefault="00C35D85" w14:paraId="0BB8F8E6" w14:textId="0911C427">
      <w:pPr>
        <w:ind w:left="1440"/>
        <w:rPr>
          <w:rFonts w:ascii="Arial" w:hAnsi="Arial" w:cs="Arial"/>
        </w:rPr>
      </w:pPr>
      <w:r w:rsidRPr="009D42BA">
        <w:rPr>
          <w:rFonts w:ascii="Arial" w:hAnsi="Arial" w:cs="Arial"/>
        </w:rPr>
        <w:t>any guidance issued by the Information Commissioner’s Office</w:t>
      </w:r>
      <w:r>
        <w:rPr>
          <w:rFonts w:ascii="Arial" w:hAnsi="Arial" w:cs="Arial"/>
        </w:rPr>
        <w:tab/>
      </w:r>
    </w:p>
    <w:p w:rsidR="006568B3" w:rsidRDefault="006568B3" w14:paraId="52315589" w14:textId="77777777">
      <w:pPr>
        <w:pStyle w:val="Conditionhead"/>
        <w:spacing w:line="240" w:lineRule="auto"/>
        <w:rPr>
          <w:rFonts w:ascii="Arial" w:hAnsi="Arial" w:cs="Arial"/>
          <w:sz w:val="20"/>
          <w:szCs w:val="22"/>
        </w:rPr>
      </w:pPr>
    </w:p>
    <w:p w:rsidR="006568B3" w:rsidRDefault="006568B3" w14:paraId="15A8D729" w14:textId="77777777">
      <w:pPr>
        <w:tabs>
          <w:tab w:val="left" w:pos="0"/>
        </w:tabs>
        <w:suppressAutoHyphens/>
        <w:ind w:left="1440" w:hanging="1440"/>
        <w:jc w:val="both"/>
        <w:rPr>
          <w:rFonts w:ascii="Arial" w:hAnsi="Arial" w:cs="Arial"/>
          <w:szCs w:val="22"/>
        </w:rPr>
      </w:pPr>
    </w:p>
    <w:p w:rsidR="006568B3" w:rsidP="006568B3" w:rsidRDefault="006568B3" w14:paraId="095306A1" w14:textId="77777777">
      <w:pPr>
        <w:pStyle w:val="Conditionhead"/>
        <w:keepNext/>
        <w:tabs>
          <w:tab w:val="left" w:pos="1418"/>
        </w:tabs>
        <w:spacing w:line="240" w:lineRule="auto"/>
        <w:ind w:left="1418" w:hanging="1418"/>
        <w:rPr>
          <w:rFonts w:ascii="Arial" w:hAnsi="Arial" w:cs="Arial"/>
          <w:sz w:val="20"/>
          <w:szCs w:val="22"/>
        </w:rPr>
      </w:pPr>
      <w:proofErr w:type="spellStart"/>
      <w:r>
        <w:rPr>
          <w:rFonts w:ascii="Arial" w:hAnsi="Arial" w:cs="Arial"/>
          <w:sz w:val="20"/>
          <w:szCs w:val="22"/>
        </w:rPr>
        <w:t>E2</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 xml:space="preserve">Official Secrets Acts 1911 to 1989, Section 182 of the Finance Act 1989 </w:t>
      </w:r>
    </w:p>
    <w:p w:rsidR="006568B3" w:rsidP="006568B3" w:rsidRDefault="006568B3" w14:paraId="513213F2" w14:textId="77777777">
      <w:pPr>
        <w:keepNext/>
        <w:tabs>
          <w:tab w:val="left" w:pos="-720"/>
        </w:tabs>
        <w:suppressAutoHyphens/>
        <w:ind w:left="720" w:hanging="720"/>
        <w:jc w:val="both"/>
        <w:rPr>
          <w:rFonts w:ascii="Arial" w:hAnsi="Arial" w:cs="Arial"/>
          <w:b/>
          <w:bCs/>
          <w:szCs w:val="22"/>
        </w:rPr>
      </w:pPr>
    </w:p>
    <w:p w:rsidR="006568B3" w:rsidP="006568B3" w:rsidRDefault="006568B3" w14:paraId="0934135E" w14:textId="77777777">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rsidR="006568B3" w:rsidRDefault="006568B3" w14:paraId="2DD7B891" w14:textId="77777777">
      <w:pPr>
        <w:tabs>
          <w:tab w:val="left" w:pos="-720"/>
          <w:tab w:val="left" w:pos="0"/>
        </w:tabs>
        <w:suppressAutoHyphens/>
        <w:ind w:left="720" w:hanging="720"/>
        <w:jc w:val="both"/>
        <w:rPr>
          <w:rFonts w:ascii="Arial" w:hAnsi="Arial" w:cs="Arial"/>
          <w:szCs w:val="22"/>
        </w:rPr>
      </w:pPr>
    </w:p>
    <w:p w:rsidR="006568B3" w:rsidRDefault="006568B3" w14:paraId="47D06E17" w14:textId="77777777">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the Official Secrets Acts 1911 to 1989; and</w:t>
      </w:r>
    </w:p>
    <w:p w:rsidR="006568B3" w:rsidRDefault="006568B3" w14:paraId="221C32E9" w14:textId="77777777">
      <w:pPr>
        <w:tabs>
          <w:tab w:val="left" w:pos="-720"/>
          <w:tab w:val="left" w:pos="0"/>
        </w:tabs>
        <w:suppressAutoHyphens/>
        <w:ind w:left="720" w:hanging="720"/>
        <w:jc w:val="both"/>
        <w:rPr>
          <w:rFonts w:ascii="Arial" w:hAnsi="Arial" w:cs="Arial"/>
          <w:szCs w:val="22"/>
        </w:rPr>
      </w:pPr>
      <w:r>
        <w:rPr>
          <w:rFonts w:ascii="Arial" w:hAnsi="Arial" w:cs="Arial"/>
          <w:szCs w:val="22"/>
        </w:rPr>
        <w:tab/>
      </w:r>
    </w:p>
    <w:p w:rsidR="006568B3" w:rsidRDefault="006568B3" w14:paraId="2ED9E438" w14:textId="77777777">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Section 182 of the Finance Act 1989.</w:t>
      </w:r>
    </w:p>
    <w:p w:rsidR="006568B3" w:rsidRDefault="006568B3" w14:paraId="78150E6F" w14:textId="77777777">
      <w:pPr>
        <w:tabs>
          <w:tab w:val="left" w:pos="-720"/>
        </w:tabs>
        <w:suppressAutoHyphens/>
        <w:ind w:left="720" w:hanging="720"/>
        <w:jc w:val="both"/>
        <w:rPr>
          <w:rFonts w:ascii="Arial" w:hAnsi="Arial" w:cs="Arial"/>
          <w:szCs w:val="22"/>
        </w:rPr>
      </w:pPr>
    </w:p>
    <w:p w:rsidR="006568B3" w:rsidRDefault="006568B3" w14:paraId="5AD7AD36" w14:textId="77777777">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r>
      <w:r>
        <w:rPr>
          <w:rFonts w:ascii="Arial" w:hAnsi="Arial" w:cs="Arial"/>
          <w:szCs w:val="22"/>
        </w:rPr>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rsidR="006568B3" w:rsidRDefault="006568B3" w14:paraId="1F1CD83F" w14:textId="77777777">
      <w:pPr>
        <w:tabs>
          <w:tab w:val="left" w:pos="-720"/>
        </w:tabs>
        <w:suppressAutoHyphens/>
        <w:jc w:val="both"/>
        <w:rPr>
          <w:rFonts w:ascii="Arial" w:hAnsi="Arial" w:cs="Arial"/>
          <w:szCs w:val="22"/>
        </w:rPr>
      </w:pPr>
    </w:p>
    <w:p w:rsidR="006568B3" w:rsidRDefault="006568B3" w14:paraId="30A0A462" w14:textId="77777777">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r>
      <w:r>
        <w:rPr>
          <w:rFonts w:ascii="Arial" w:hAnsi="Arial" w:cs="Arial"/>
          <w:szCs w:val="22"/>
        </w:rPr>
        <w:t>The provisions of this Clause E2 shall survive the expiry or termination of this Contract.</w:t>
      </w:r>
    </w:p>
    <w:p w:rsidR="006568B3" w:rsidRDefault="006568B3" w14:paraId="1DCEFF9F" w14:textId="77777777">
      <w:pPr>
        <w:tabs>
          <w:tab w:val="left" w:pos="-720"/>
          <w:tab w:val="left" w:pos="0"/>
        </w:tabs>
        <w:suppressAutoHyphens/>
        <w:ind w:left="720" w:hanging="720"/>
        <w:jc w:val="both"/>
        <w:rPr>
          <w:rFonts w:ascii="Arial" w:hAnsi="Arial" w:cs="Arial"/>
          <w:szCs w:val="22"/>
        </w:rPr>
      </w:pPr>
    </w:p>
    <w:p w:rsidR="006568B3" w:rsidRDefault="006568B3" w14:paraId="29313D32" w14:textId="77777777">
      <w:pPr>
        <w:pStyle w:val="Conditionhead"/>
        <w:spacing w:line="240" w:lineRule="auto"/>
        <w:rPr>
          <w:rFonts w:ascii="Arial" w:hAnsi="Arial" w:cs="Arial"/>
          <w:i/>
          <w:iCs/>
          <w:sz w:val="20"/>
          <w:szCs w:val="22"/>
        </w:rPr>
      </w:pPr>
      <w:proofErr w:type="spellStart"/>
      <w:r>
        <w:rPr>
          <w:rFonts w:ascii="Arial" w:hAnsi="Arial" w:cs="Arial"/>
          <w:sz w:val="20"/>
          <w:szCs w:val="22"/>
        </w:rPr>
        <w:t>E3</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 xml:space="preserve">Confidentiality </w:t>
      </w:r>
    </w:p>
    <w:p w:rsidR="006568B3" w:rsidRDefault="006568B3" w14:paraId="6105771C" w14:textId="77777777">
      <w:pPr>
        <w:pStyle w:val="BodyText"/>
        <w:tabs>
          <w:tab w:val="left" w:pos="-720"/>
        </w:tabs>
        <w:ind w:left="1418" w:hanging="1418"/>
        <w:rPr>
          <w:rFonts w:ascii="Arial" w:hAnsi="Arial" w:cs="Arial"/>
          <w:b/>
          <w:sz w:val="20"/>
          <w:szCs w:val="22"/>
          <w:highlight w:val="yellow"/>
        </w:rPr>
      </w:pPr>
    </w:p>
    <w:p w:rsidR="006568B3" w:rsidRDefault="006568B3" w14:paraId="29B7661C" w14:textId="77777777">
      <w:pPr>
        <w:pStyle w:val="BodyText"/>
        <w:tabs>
          <w:tab w:val="left" w:pos="-720"/>
        </w:tabs>
        <w:ind w:left="1418" w:hanging="1418"/>
        <w:rPr>
          <w:rFonts w:ascii="Arial" w:hAnsi="Arial" w:cs="Arial"/>
          <w:sz w:val="20"/>
          <w:szCs w:val="22"/>
        </w:rPr>
      </w:pPr>
      <w:proofErr w:type="spellStart"/>
      <w:r>
        <w:rPr>
          <w:rFonts w:ascii="Arial" w:hAnsi="Arial" w:cs="Arial"/>
          <w:bCs/>
          <w:sz w:val="20"/>
          <w:szCs w:val="22"/>
        </w:rPr>
        <w:t>E3.1</w:t>
      </w:r>
      <w:proofErr w:type="spellEnd"/>
      <w:r>
        <w:rPr>
          <w:rFonts w:ascii="Arial" w:hAnsi="Arial" w:cs="Arial"/>
          <w:sz w:val="20"/>
          <w:szCs w:val="22"/>
        </w:rPr>
        <w:tab/>
      </w:r>
      <w:r>
        <w:rPr>
          <w:rFonts w:ascii="Arial" w:hAnsi="Arial" w:cs="Arial"/>
          <w:sz w:val="20"/>
          <w:szCs w:val="22"/>
        </w:rPr>
        <w:t>Each Party:</w:t>
      </w:r>
    </w:p>
    <w:p w:rsidR="006568B3" w:rsidRDefault="006568B3" w14:paraId="7BD4FA17" w14:textId="77777777">
      <w:pPr>
        <w:pStyle w:val="BodyText"/>
        <w:tabs>
          <w:tab w:val="left" w:pos="-720"/>
        </w:tabs>
        <w:rPr>
          <w:rFonts w:ascii="Arial" w:hAnsi="Arial" w:cs="Arial"/>
          <w:sz w:val="20"/>
          <w:szCs w:val="22"/>
        </w:rPr>
      </w:pPr>
    </w:p>
    <w:p w:rsidR="006568B3" w:rsidRDefault="006568B3" w14:paraId="348B2DDB" w14:textId="7777777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r>
      <w:r>
        <w:rPr>
          <w:rFonts w:ascii="Arial" w:hAnsi="Arial" w:cs="Arial"/>
          <w:sz w:val="20"/>
          <w:szCs w:val="22"/>
        </w:rPr>
        <w:t>shall treat all Confidential Information belonging to the other Party as confidential and safeguard it accordingly; and</w:t>
      </w:r>
    </w:p>
    <w:p w:rsidR="006568B3" w:rsidRDefault="006568B3" w14:paraId="5A6AFACE" w14:textId="77777777">
      <w:pPr>
        <w:pStyle w:val="BodyText"/>
        <w:tabs>
          <w:tab w:val="left" w:pos="-720"/>
          <w:tab w:val="left" w:pos="2268"/>
        </w:tabs>
        <w:ind w:left="2268" w:hanging="850"/>
        <w:rPr>
          <w:rFonts w:ascii="Arial" w:hAnsi="Arial" w:cs="Arial"/>
          <w:sz w:val="20"/>
          <w:szCs w:val="22"/>
        </w:rPr>
      </w:pPr>
    </w:p>
    <w:p w:rsidR="006568B3" w:rsidRDefault="006568B3" w14:paraId="55249F47" w14:textId="7777777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r>
      <w:r>
        <w:rPr>
          <w:rFonts w:ascii="Arial" w:hAnsi="Arial" w:cs="Arial"/>
          <w:sz w:val="20"/>
          <w:szCs w:val="22"/>
        </w:rPr>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rsidR="006568B3" w:rsidRDefault="006568B3" w14:paraId="78FF5CF4" w14:textId="77777777">
      <w:pPr>
        <w:pStyle w:val="BodyText"/>
        <w:tabs>
          <w:tab w:val="left" w:pos="-720"/>
        </w:tabs>
        <w:ind w:left="1418"/>
        <w:rPr>
          <w:rFonts w:ascii="Arial" w:hAnsi="Arial" w:cs="Arial"/>
          <w:sz w:val="20"/>
          <w:szCs w:val="22"/>
        </w:rPr>
      </w:pPr>
    </w:p>
    <w:p w:rsidR="006568B3" w:rsidRDefault="006568B3" w14:paraId="779DE7A3" w14:textId="77777777">
      <w:pPr>
        <w:pStyle w:val="BodyText"/>
        <w:tabs>
          <w:tab w:val="left" w:pos="-720"/>
        </w:tabs>
        <w:ind w:left="1418" w:hanging="1418"/>
        <w:rPr>
          <w:rFonts w:ascii="Arial" w:hAnsi="Arial" w:cs="Arial"/>
          <w:sz w:val="20"/>
          <w:szCs w:val="22"/>
        </w:rPr>
      </w:pPr>
      <w:proofErr w:type="spellStart"/>
      <w:r>
        <w:rPr>
          <w:rFonts w:ascii="Arial" w:hAnsi="Arial" w:cs="Arial"/>
          <w:sz w:val="20"/>
          <w:szCs w:val="22"/>
        </w:rPr>
        <w:t>E3.2</w:t>
      </w:r>
      <w:proofErr w:type="spellEnd"/>
      <w:r>
        <w:rPr>
          <w:rFonts w:ascii="Arial" w:hAnsi="Arial" w:cs="Arial"/>
          <w:sz w:val="20"/>
          <w:szCs w:val="22"/>
        </w:rPr>
        <w:tab/>
      </w:r>
      <w:r>
        <w:rPr>
          <w:rFonts w:ascii="Arial" w:hAnsi="Arial" w:cs="Arial"/>
          <w:sz w:val="20"/>
          <w:szCs w:val="22"/>
        </w:rPr>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rsidR="006568B3" w:rsidRDefault="006568B3" w14:paraId="7FCC40BC" w14:textId="77777777">
      <w:pPr>
        <w:pStyle w:val="BodyText"/>
        <w:tabs>
          <w:tab w:val="left" w:pos="-720"/>
        </w:tabs>
        <w:ind w:left="1418" w:hanging="1418"/>
        <w:rPr>
          <w:rFonts w:ascii="Arial" w:hAnsi="Arial" w:cs="Arial"/>
          <w:sz w:val="20"/>
          <w:szCs w:val="22"/>
        </w:rPr>
      </w:pPr>
    </w:p>
    <w:p w:rsidR="006568B3" w:rsidRDefault="006568B3" w14:paraId="59DC7B7C" w14:textId="7777777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r>
      <w:r>
        <w:rPr>
          <w:rFonts w:ascii="Arial" w:hAnsi="Arial" w:cs="Arial"/>
          <w:sz w:val="20"/>
          <w:szCs w:val="22"/>
        </w:rPr>
        <w:t>is given only to such of the Staff and professional advisors or consultants engaged to advise it in connection with the Contract as is strictly necessary for the performance of the Contract and only to the extent necessary for the performance of the Contract;</w:t>
      </w:r>
    </w:p>
    <w:p w:rsidR="006568B3" w:rsidRDefault="006568B3" w14:paraId="7A7A2261" w14:textId="77777777">
      <w:pPr>
        <w:pStyle w:val="BodyText"/>
        <w:tabs>
          <w:tab w:val="left" w:pos="-720"/>
          <w:tab w:val="left" w:pos="2268"/>
        </w:tabs>
        <w:ind w:left="2268" w:hanging="850"/>
        <w:rPr>
          <w:rFonts w:ascii="Arial" w:hAnsi="Arial" w:cs="Arial"/>
          <w:sz w:val="20"/>
          <w:szCs w:val="22"/>
        </w:rPr>
      </w:pPr>
    </w:p>
    <w:p w:rsidR="006568B3" w:rsidRDefault="006568B3" w14:paraId="3A85D761" w14:textId="7777777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r>
      <w:r>
        <w:rPr>
          <w:rFonts w:ascii="Arial" w:hAnsi="Arial" w:cs="Arial"/>
          <w:sz w:val="20"/>
          <w:szCs w:val="22"/>
        </w:rPr>
        <w:t>is treated as confidential and not disclosed (without prior Approval) or used by any Staff or such professional advisors or consultants otherwise than for the purposes of the Contract.</w:t>
      </w:r>
    </w:p>
    <w:p w:rsidR="006568B3" w:rsidRDefault="006568B3" w14:paraId="3BA46CB2" w14:textId="77777777">
      <w:pPr>
        <w:pStyle w:val="BodyText"/>
        <w:tabs>
          <w:tab w:val="left" w:pos="-720"/>
        </w:tabs>
        <w:ind w:left="1418"/>
        <w:rPr>
          <w:rFonts w:ascii="Arial" w:hAnsi="Arial" w:cs="Arial"/>
          <w:sz w:val="20"/>
          <w:szCs w:val="22"/>
        </w:rPr>
      </w:pPr>
    </w:p>
    <w:p w:rsidR="006568B3" w:rsidRDefault="006568B3" w14:paraId="2DEAB4F1" w14:textId="77777777">
      <w:pPr>
        <w:pStyle w:val="BodyText"/>
        <w:tabs>
          <w:tab w:val="left" w:pos="-720"/>
        </w:tabs>
        <w:ind w:left="1418" w:hanging="1418"/>
        <w:rPr>
          <w:rFonts w:ascii="Arial" w:hAnsi="Arial" w:cs="Arial"/>
          <w:sz w:val="20"/>
          <w:szCs w:val="22"/>
        </w:rPr>
      </w:pPr>
      <w:proofErr w:type="spellStart"/>
      <w:r>
        <w:rPr>
          <w:rFonts w:ascii="Arial" w:hAnsi="Arial" w:cs="Arial"/>
          <w:sz w:val="20"/>
          <w:szCs w:val="22"/>
        </w:rPr>
        <w:t>E3.3</w:t>
      </w:r>
      <w:proofErr w:type="spellEnd"/>
      <w:r>
        <w:rPr>
          <w:rFonts w:ascii="Arial" w:hAnsi="Arial" w:cs="Arial"/>
          <w:sz w:val="20"/>
          <w:szCs w:val="22"/>
        </w:rPr>
        <w:tab/>
      </w:r>
      <w:r>
        <w:rPr>
          <w:rFonts w:ascii="Arial" w:hAnsi="Arial" w:cs="Arial"/>
          <w:sz w:val="20"/>
          <w:szCs w:val="22"/>
        </w:rPr>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rsidR="006568B3" w:rsidRDefault="006568B3" w14:paraId="202C57F2" w14:textId="77777777">
      <w:pPr>
        <w:pStyle w:val="BodyText"/>
        <w:tabs>
          <w:tab w:val="left" w:pos="-720"/>
        </w:tabs>
        <w:ind w:left="1418"/>
        <w:rPr>
          <w:rFonts w:ascii="Arial" w:hAnsi="Arial" w:cs="Arial"/>
          <w:sz w:val="20"/>
          <w:szCs w:val="22"/>
        </w:rPr>
      </w:pPr>
    </w:p>
    <w:p w:rsidR="006568B3" w:rsidRDefault="006568B3" w14:paraId="6036A2F3" w14:textId="77777777">
      <w:pPr>
        <w:pStyle w:val="BodyText"/>
        <w:tabs>
          <w:tab w:val="left" w:pos="-720"/>
        </w:tabs>
        <w:ind w:left="1418" w:hanging="1418"/>
        <w:rPr>
          <w:rFonts w:ascii="Arial" w:hAnsi="Arial" w:cs="Arial"/>
          <w:sz w:val="20"/>
          <w:szCs w:val="22"/>
        </w:rPr>
      </w:pPr>
      <w:proofErr w:type="spellStart"/>
      <w:r>
        <w:rPr>
          <w:rFonts w:ascii="Arial" w:hAnsi="Arial" w:cs="Arial"/>
          <w:sz w:val="20"/>
          <w:szCs w:val="22"/>
        </w:rPr>
        <w:t>E3.4</w:t>
      </w:r>
      <w:proofErr w:type="spellEnd"/>
      <w:r>
        <w:rPr>
          <w:rFonts w:ascii="Arial" w:hAnsi="Arial" w:cs="Arial"/>
          <w:sz w:val="20"/>
          <w:szCs w:val="22"/>
        </w:rPr>
        <w:tab/>
      </w:r>
      <w:r>
        <w:rPr>
          <w:rFonts w:ascii="Arial" w:hAnsi="Arial" w:cs="Arial"/>
          <w:sz w:val="20"/>
          <w:szCs w:val="22"/>
        </w:rPr>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rsidR="006568B3" w:rsidRDefault="006568B3" w14:paraId="2B161B6C" w14:textId="77777777">
      <w:pPr>
        <w:pStyle w:val="BodyText"/>
        <w:tabs>
          <w:tab w:val="left" w:pos="-720"/>
        </w:tabs>
        <w:ind w:left="1418"/>
        <w:rPr>
          <w:rFonts w:ascii="Arial" w:hAnsi="Arial" w:cs="Arial"/>
          <w:sz w:val="20"/>
          <w:szCs w:val="22"/>
        </w:rPr>
      </w:pPr>
    </w:p>
    <w:p w:rsidR="006568B3" w:rsidRDefault="006568B3" w14:paraId="0A26BB3B" w14:textId="77777777">
      <w:pPr>
        <w:pStyle w:val="BodyText"/>
        <w:tabs>
          <w:tab w:val="left" w:pos="-720"/>
        </w:tabs>
        <w:ind w:left="1418" w:hanging="1418"/>
        <w:rPr>
          <w:rFonts w:ascii="Arial" w:hAnsi="Arial" w:cs="Arial"/>
          <w:sz w:val="20"/>
          <w:szCs w:val="22"/>
        </w:rPr>
      </w:pPr>
      <w:proofErr w:type="spellStart"/>
      <w:r>
        <w:rPr>
          <w:rFonts w:ascii="Arial" w:hAnsi="Arial" w:cs="Arial"/>
          <w:sz w:val="20"/>
          <w:szCs w:val="22"/>
        </w:rPr>
        <w:t>E3.5</w:t>
      </w:r>
      <w:proofErr w:type="spellEnd"/>
      <w:r>
        <w:rPr>
          <w:rFonts w:ascii="Arial" w:hAnsi="Arial" w:cs="Arial"/>
          <w:sz w:val="20"/>
          <w:szCs w:val="22"/>
        </w:rPr>
        <w:tab/>
      </w:r>
      <w:r>
        <w:rPr>
          <w:rFonts w:ascii="Arial" w:hAnsi="Arial" w:cs="Arial"/>
          <w:sz w:val="20"/>
          <w:szCs w:val="22"/>
        </w:rPr>
        <w:t xml:space="preserve">The provisions of Clauses </w:t>
      </w:r>
      <w:proofErr w:type="spellStart"/>
      <w:r>
        <w:rPr>
          <w:rFonts w:ascii="Arial" w:hAnsi="Arial" w:cs="Arial"/>
          <w:sz w:val="20"/>
          <w:szCs w:val="22"/>
        </w:rPr>
        <w:t>E3.1</w:t>
      </w:r>
      <w:proofErr w:type="spellEnd"/>
      <w:r>
        <w:rPr>
          <w:rFonts w:ascii="Arial" w:hAnsi="Arial" w:cs="Arial"/>
          <w:sz w:val="20"/>
          <w:szCs w:val="22"/>
        </w:rPr>
        <w:t xml:space="preserve"> to </w:t>
      </w:r>
      <w:proofErr w:type="spellStart"/>
      <w:r>
        <w:rPr>
          <w:rFonts w:ascii="Arial" w:hAnsi="Arial" w:cs="Arial"/>
          <w:sz w:val="20"/>
          <w:szCs w:val="22"/>
        </w:rPr>
        <w:t>E3.4</w:t>
      </w:r>
      <w:proofErr w:type="spellEnd"/>
      <w:r>
        <w:rPr>
          <w:rFonts w:ascii="Arial" w:hAnsi="Arial" w:cs="Arial"/>
          <w:sz w:val="20"/>
          <w:szCs w:val="22"/>
        </w:rPr>
        <w:t xml:space="preserve"> shall not apply to any Confidential Information received by one Party from the other:</w:t>
      </w:r>
    </w:p>
    <w:p w:rsidR="006568B3" w:rsidRDefault="006568B3" w14:paraId="0AE9745E" w14:textId="77777777">
      <w:pPr>
        <w:pStyle w:val="BodyText"/>
        <w:tabs>
          <w:tab w:val="left" w:pos="-720"/>
        </w:tabs>
        <w:rPr>
          <w:rFonts w:ascii="Arial" w:hAnsi="Arial" w:cs="Arial"/>
          <w:sz w:val="20"/>
          <w:szCs w:val="22"/>
        </w:rPr>
      </w:pPr>
    </w:p>
    <w:p w:rsidR="006568B3" w:rsidRDefault="006568B3" w14:paraId="3921FAE3" w14:textId="7777777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r>
      <w:r>
        <w:rPr>
          <w:rFonts w:ascii="Arial" w:hAnsi="Arial" w:cs="Arial"/>
          <w:sz w:val="20"/>
          <w:szCs w:val="22"/>
        </w:rPr>
        <w:t xml:space="preserve">which is or becomes public knowledge (otherwise than by breach of this Clause </w:t>
      </w:r>
      <w:proofErr w:type="spellStart"/>
      <w:r>
        <w:rPr>
          <w:rFonts w:ascii="Arial" w:hAnsi="Arial" w:cs="Arial"/>
          <w:sz w:val="20"/>
          <w:szCs w:val="22"/>
        </w:rPr>
        <w:t>E3</w:t>
      </w:r>
      <w:proofErr w:type="spellEnd"/>
      <w:r>
        <w:rPr>
          <w:rFonts w:ascii="Arial" w:hAnsi="Arial" w:cs="Arial"/>
          <w:sz w:val="20"/>
          <w:szCs w:val="22"/>
        </w:rPr>
        <w:t xml:space="preserve">); </w:t>
      </w:r>
    </w:p>
    <w:p w:rsidR="006568B3" w:rsidRDefault="006568B3" w14:paraId="67A2ADE7" w14:textId="77777777">
      <w:pPr>
        <w:pStyle w:val="BodyText"/>
        <w:tabs>
          <w:tab w:val="left" w:pos="-720"/>
          <w:tab w:val="left" w:pos="2268"/>
        </w:tabs>
        <w:ind w:left="2268" w:hanging="850"/>
        <w:rPr>
          <w:rFonts w:ascii="Arial" w:hAnsi="Arial" w:cs="Arial"/>
          <w:sz w:val="20"/>
          <w:szCs w:val="22"/>
        </w:rPr>
      </w:pPr>
    </w:p>
    <w:p w:rsidR="006568B3" w:rsidRDefault="006568B3" w14:paraId="66F67625" w14:textId="7777777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r>
      <w:r>
        <w:rPr>
          <w:rFonts w:ascii="Arial" w:hAnsi="Arial" w:cs="Arial"/>
          <w:sz w:val="20"/>
          <w:szCs w:val="22"/>
        </w:rPr>
        <w:t xml:space="preserve">which was in the possession of the receiving Party, without restriction as to its disclosure, before receiving it from the disclosing Party; </w:t>
      </w:r>
    </w:p>
    <w:p w:rsidR="006568B3" w:rsidRDefault="006568B3" w14:paraId="181F539E" w14:textId="77777777">
      <w:pPr>
        <w:pStyle w:val="BodyText"/>
        <w:tabs>
          <w:tab w:val="left" w:pos="-720"/>
          <w:tab w:val="left" w:pos="2268"/>
        </w:tabs>
        <w:ind w:left="2268" w:hanging="850"/>
        <w:rPr>
          <w:rFonts w:ascii="Arial" w:hAnsi="Arial" w:cs="Arial"/>
          <w:sz w:val="20"/>
          <w:szCs w:val="22"/>
        </w:rPr>
      </w:pPr>
    </w:p>
    <w:p w:rsidR="006568B3" w:rsidRDefault="006568B3" w14:paraId="04D796A4" w14:textId="77777777">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r>
      <w:r>
        <w:rPr>
          <w:rFonts w:ascii="Arial" w:hAnsi="Arial" w:cs="Arial"/>
          <w:sz w:val="20"/>
          <w:szCs w:val="22"/>
        </w:rPr>
        <w:t xml:space="preserve">which is received from a third party who lawfully acquired it and who is under no obligation restricting its disclosure; </w:t>
      </w:r>
    </w:p>
    <w:p w:rsidR="006568B3" w:rsidRDefault="006568B3" w14:paraId="5DBAB491" w14:textId="77777777">
      <w:pPr>
        <w:pStyle w:val="BodyText"/>
        <w:tabs>
          <w:tab w:val="left" w:pos="-720"/>
          <w:tab w:val="left" w:pos="2268"/>
        </w:tabs>
        <w:ind w:left="2268" w:hanging="850"/>
        <w:rPr>
          <w:rFonts w:ascii="Arial" w:hAnsi="Arial" w:cs="Arial"/>
          <w:sz w:val="20"/>
          <w:szCs w:val="22"/>
        </w:rPr>
      </w:pPr>
    </w:p>
    <w:p w:rsidR="006568B3" w:rsidRDefault="006568B3" w14:paraId="5EAE1835" w14:textId="77777777">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r>
      <w:r>
        <w:rPr>
          <w:rFonts w:ascii="Arial" w:hAnsi="Arial" w:cs="Arial"/>
          <w:sz w:val="20"/>
          <w:szCs w:val="22"/>
        </w:rPr>
        <w:t>is independently developed without access to the Confidential Information; or</w:t>
      </w:r>
    </w:p>
    <w:p w:rsidR="006568B3" w:rsidRDefault="006568B3" w14:paraId="57E39AEB" w14:textId="77777777">
      <w:pPr>
        <w:pStyle w:val="BodyText"/>
        <w:tabs>
          <w:tab w:val="left" w:pos="-720"/>
          <w:tab w:val="left" w:pos="2268"/>
        </w:tabs>
        <w:ind w:left="2268" w:hanging="850"/>
        <w:rPr>
          <w:rFonts w:ascii="Arial" w:hAnsi="Arial" w:cs="Arial"/>
          <w:sz w:val="20"/>
          <w:szCs w:val="22"/>
        </w:rPr>
      </w:pPr>
    </w:p>
    <w:p w:rsidR="006568B3" w:rsidRDefault="006568B3" w14:paraId="51BB1844" w14:textId="77777777">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r>
      <w:r>
        <w:rPr>
          <w:rFonts w:ascii="Arial" w:hAnsi="Arial" w:cs="Arial"/>
          <w:sz w:val="20"/>
          <w:szCs w:val="22"/>
        </w:rPr>
        <w:t xml:space="preserve">which must be disclosed pursuant to a statutory, legal or parliamentary obligation placed upon the Party making the disclosure, including any requirements for disclosure under the FOIA or the Environmental Information Regulations pursuant to Clause </w:t>
      </w:r>
      <w:proofErr w:type="spellStart"/>
      <w:r>
        <w:rPr>
          <w:rFonts w:ascii="Arial" w:hAnsi="Arial" w:cs="Arial"/>
          <w:sz w:val="20"/>
          <w:szCs w:val="22"/>
        </w:rPr>
        <w:t>E4</w:t>
      </w:r>
      <w:proofErr w:type="spellEnd"/>
      <w:r>
        <w:rPr>
          <w:rFonts w:ascii="Arial" w:hAnsi="Arial" w:cs="Arial"/>
          <w:sz w:val="20"/>
          <w:szCs w:val="22"/>
        </w:rPr>
        <w:t>.</w:t>
      </w:r>
    </w:p>
    <w:p w:rsidR="006568B3" w:rsidRDefault="006568B3" w14:paraId="119EBBF4" w14:textId="77777777">
      <w:pPr>
        <w:pStyle w:val="BodyText"/>
        <w:tabs>
          <w:tab w:val="left" w:pos="-720"/>
        </w:tabs>
        <w:ind w:left="1418"/>
        <w:rPr>
          <w:rFonts w:ascii="Arial" w:hAnsi="Arial" w:cs="Arial"/>
          <w:sz w:val="20"/>
          <w:szCs w:val="22"/>
        </w:rPr>
      </w:pPr>
    </w:p>
    <w:p w:rsidR="006568B3" w:rsidRDefault="006568B3" w14:paraId="119D2B8D" w14:textId="77777777">
      <w:pPr>
        <w:pStyle w:val="BodyText"/>
        <w:tabs>
          <w:tab w:val="left" w:pos="-720"/>
        </w:tabs>
        <w:ind w:left="1418" w:hanging="1418"/>
        <w:rPr>
          <w:rFonts w:ascii="Arial" w:hAnsi="Arial" w:cs="Arial"/>
          <w:sz w:val="20"/>
          <w:szCs w:val="22"/>
        </w:rPr>
      </w:pPr>
      <w:proofErr w:type="spellStart"/>
      <w:r>
        <w:rPr>
          <w:rFonts w:ascii="Arial" w:hAnsi="Arial" w:cs="Arial"/>
          <w:sz w:val="20"/>
          <w:szCs w:val="22"/>
        </w:rPr>
        <w:t>E3.6</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 xml:space="preserve">Nothing in this Clause </w:t>
      </w:r>
      <w:proofErr w:type="spellStart"/>
      <w:r>
        <w:rPr>
          <w:rFonts w:ascii="Arial" w:hAnsi="Arial" w:cs="Arial"/>
          <w:sz w:val="20"/>
          <w:szCs w:val="22"/>
        </w:rPr>
        <w:t>E3</w:t>
      </w:r>
      <w:proofErr w:type="spellEnd"/>
      <w:r>
        <w:rPr>
          <w:rFonts w:ascii="Arial" w:hAnsi="Arial" w:cs="Arial"/>
          <w:sz w:val="20"/>
          <w:szCs w:val="22"/>
        </w:rPr>
        <w:t xml:space="preserve"> shall prevent ORR:</w:t>
      </w:r>
    </w:p>
    <w:p w:rsidR="006568B3" w:rsidRDefault="006568B3" w14:paraId="559C84A2" w14:textId="77777777">
      <w:pPr>
        <w:pStyle w:val="BodyText"/>
        <w:tabs>
          <w:tab w:val="left" w:pos="-720"/>
        </w:tabs>
        <w:ind w:left="1418"/>
        <w:rPr>
          <w:rFonts w:ascii="Arial" w:hAnsi="Arial" w:cs="Arial"/>
          <w:sz w:val="20"/>
          <w:szCs w:val="22"/>
        </w:rPr>
      </w:pPr>
    </w:p>
    <w:p w:rsidR="006568B3" w:rsidRDefault="006568B3" w14:paraId="70990E78" w14:textId="77777777">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r>
      <w:r>
        <w:rPr>
          <w:rFonts w:ascii="Arial" w:hAnsi="Arial" w:cs="Arial"/>
          <w:sz w:val="20"/>
          <w:szCs w:val="22"/>
        </w:rPr>
        <w:t>disclosing any Confidential Information for the purpose of:</w:t>
      </w:r>
    </w:p>
    <w:p w:rsidR="006568B3" w:rsidRDefault="006568B3" w14:paraId="3ACD06B5" w14:textId="77777777">
      <w:pPr>
        <w:pStyle w:val="BodyText"/>
        <w:tabs>
          <w:tab w:val="left" w:pos="-720"/>
        </w:tabs>
        <w:ind w:left="1418"/>
        <w:rPr>
          <w:rFonts w:ascii="Arial" w:hAnsi="Arial" w:cs="Arial"/>
          <w:sz w:val="20"/>
          <w:szCs w:val="22"/>
        </w:rPr>
      </w:pPr>
    </w:p>
    <w:p w:rsidR="006568B3" w:rsidRDefault="006568B3" w14:paraId="668723FF" w14:textId="77777777">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r>
      <w:r>
        <w:rPr>
          <w:rFonts w:ascii="Arial" w:hAnsi="Arial" w:cs="Arial"/>
          <w:sz w:val="20"/>
          <w:szCs w:val="22"/>
        </w:rPr>
        <w:t xml:space="preserve">the examination and certification of </w:t>
      </w:r>
      <w:proofErr w:type="spellStart"/>
      <w:r>
        <w:rPr>
          <w:rFonts w:ascii="Arial" w:hAnsi="Arial" w:cs="Arial"/>
          <w:sz w:val="20"/>
          <w:szCs w:val="22"/>
        </w:rPr>
        <w:t>ORR’s</w:t>
      </w:r>
      <w:proofErr w:type="spellEnd"/>
      <w:r>
        <w:rPr>
          <w:rFonts w:ascii="Arial" w:hAnsi="Arial" w:cs="Arial"/>
          <w:sz w:val="20"/>
          <w:szCs w:val="22"/>
        </w:rPr>
        <w:t xml:space="preserve"> accounts; or</w:t>
      </w:r>
    </w:p>
    <w:p w:rsidR="006568B3" w:rsidRDefault="006568B3" w14:paraId="697CCA19" w14:textId="77777777">
      <w:pPr>
        <w:pStyle w:val="BodyText"/>
        <w:tabs>
          <w:tab w:val="left" w:pos="-720"/>
        </w:tabs>
        <w:ind w:left="2835" w:hanging="567"/>
        <w:rPr>
          <w:rFonts w:ascii="Arial" w:hAnsi="Arial" w:cs="Arial"/>
          <w:sz w:val="20"/>
          <w:szCs w:val="22"/>
        </w:rPr>
      </w:pPr>
    </w:p>
    <w:p w:rsidR="006568B3" w:rsidRDefault="006568B3" w14:paraId="73620077" w14:textId="77777777">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r>
      <w:r>
        <w:rPr>
          <w:rFonts w:ascii="Arial" w:hAnsi="Arial" w:cs="Arial"/>
          <w:sz w:val="20"/>
          <w:szCs w:val="22"/>
        </w:rPr>
        <w:t>any examination pursuant to Section 6(1) of the National Audit Act 1983 of the economy, efficiency and effectiveness with which ORR has used its resources; or</w:t>
      </w:r>
    </w:p>
    <w:p w:rsidR="006568B3" w:rsidRDefault="006568B3" w14:paraId="11B8B7D7" w14:textId="77777777">
      <w:pPr>
        <w:pStyle w:val="BodyText"/>
        <w:tabs>
          <w:tab w:val="left" w:pos="-720"/>
        </w:tabs>
        <w:ind w:left="1418"/>
        <w:rPr>
          <w:rFonts w:ascii="Arial" w:hAnsi="Arial" w:cs="Arial"/>
          <w:sz w:val="20"/>
          <w:szCs w:val="22"/>
        </w:rPr>
      </w:pPr>
    </w:p>
    <w:p w:rsidR="006568B3" w:rsidRDefault="006568B3" w14:paraId="76716814" w14:textId="77777777">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r>
      <w:r>
        <w:rPr>
          <w:rFonts w:ascii="Arial" w:hAnsi="Arial" w:cs="Arial"/>
          <w:sz w:val="20"/>
          <w:szCs w:val="22"/>
        </w:rPr>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rsidR="006568B3" w:rsidRDefault="006568B3" w14:paraId="77B2B136" w14:textId="77777777">
      <w:pPr>
        <w:pStyle w:val="BodyText"/>
        <w:tabs>
          <w:tab w:val="left" w:pos="-720"/>
        </w:tabs>
        <w:ind w:left="1418"/>
        <w:rPr>
          <w:rFonts w:ascii="Arial" w:hAnsi="Arial" w:cs="Arial"/>
          <w:sz w:val="20"/>
          <w:szCs w:val="22"/>
        </w:rPr>
      </w:pPr>
    </w:p>
    <w:p w:rsidR="006568B3" w:rsidRDefault="006568B3" w14:paraId="1D455ED4" w14:textId="77777777">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r>
      <w:r>
        <w:rPr>
          <w:rFonts w:ascii="Arial" w:hAnsi="Arial" w:cs="Arial"/>
          <w:sz w:val="20"/>
          <w:szCs w:val="22"/>
        </w:rPr>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rsidR="006568B3" w:rsidRDefault="006568B3" w14:paraId="0953A863" w14:textId="77777777">
      <w:pPr>
        <w:pStyle w:val="BodyText"/>
        <w:tabs>
          <w:tab w:val="left" w:pos="-720"/>
        </w:tabs>
        <w:ind w:left="2835" w:hanging="675"/>
        <w:rPr>
          <w:rFonts w:ascii="Arial" w:hAnsi="Arial" w:cs="Arial"/>
          <w:sz w:val="20"/>
          <w:szCs w:val="22"/>
        </w:rPr>
      </w:pPr>
    </w:p>
    <w:p w:rsidR="006568B3" w:rsidRDefault="006568B3" w14:paraId="696F885F" w14:textId="77777777">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r>
      <w:r>
        <w:rPr>
          <w:rFonts w:ascii="Arial" w:hAnsi="Arial" w:cs="Arial"/>
          <w:sz w:val="20"/>
          <w:szCs w:val="22"/>
        </w:rPr>
        <w:t>to any person engaged in providing any services to ORR for any purpose relating to or ancillary to the Contract;</w:t>
      </w:r>
    </w:p>
    <w:p w:rsidR="006568B3" w:rsidRDefault="006568B3" w14:paraId="76CF9D5E" w14:textId="77777777">
      <w:pPr>
        <w:pStyle w:val="BodyText"/>
        <w:tabs>
          <w:tab w:val="left" w:pos="-720"/>
        </w:tabs>
        <w:ind w:left="1418"/>
        <w:rPr>
          <w:rFonts w:ascii="Arial" w:hAnsi="Arial" w:cs="Arial"/>
          <w:sz w:val="20"/>
          <w:szCs w:val="22"/>
        </w:rPr>
      </w:pPr>
    </w:p>
    <w:p w:rsidR="006568B3" w:rsidRDefault="006568B3" w14:paraId="15D51ED4" w14:textId="77777777">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w:t>
      </w:r>
      <w:proofErr w:type="spellStart"/>
      <w:r>
        <w:rPr>
          <w:rFonts w:ascii="Arial" w:hAnsi="Arial" w:cs="Arial"/>
          <w:sz w:val="20"/>
          <w:szCs w:val="22"/>
        </w:rPr>
        <w:t>E3.6</w:t>
      </w:r>
      <w:proofErr w:type="spellEnd"/>
      <w:r>
        <w:rPr>
          <w:rFonts w:ascii="Arial" w:hAnsi="Arial" w:cs="Arial"/>
          <w:sz w:val="20"/>
          <w:szCs w:val="22"/>
        </w:rPr>
        <w:t xml:space="preserve">(b) ORR discloses only the information which is necessary for the purpose concerned and requires that the information is treated in confidence and that a confidentiality undertaking is given where appropriate. </w:t>
      </w:r>
    </w:p>
    <w:p w:rsidR="006568B3" w:rsidRDefault="006568B3" w14:paraId="2C0C7246" w14:textId="77777777">
      <w:pPr>
        <w:pStyle w:val="BodyText"/>
        <w:tabs>
          <w:tab w:val="left" w:pos="-720"/>
        </w:tabs>
        <w:ind w:left="1418"/>
        <w:rPr>
          <w:rFonts w:ascii="Arial" w:hAnsi="Arial" w:cs="Arial"/>
          <w:sz w:val="20"/>
          <w:szCs w:val="22"/>
        </w:rPr>
      </w:pPr>
    </w:p>
    <w:p w:rsidR="006568B3" w:rsidRDefault="006568B3" w14:paraId="7488B74D" w14:textId="77777777">
      <w:pPr>
        <w:pStyle w:val="BodyText"/>
        <w:tabs>
          <w:tab w:val="left" w:pos="-720"/>
        </w:tabs>
        <w:ind w:left="1418" w:hanging="1418"/>
        <w:rPr>
          <w:rFonts w:ascii="Arial" w:hAnsi="Arial" w:cs="Arial"/>
          <w:sz w:val="20"/>
          <w:szCs w:val="22"/>
        </w:rPr>
      </w:pPr>
      <w:proofErr w:type="spellStart"/>
      <w:r>
        <w:rPr>
          <w:rFonts w:ascii="Arial" w:hAnsi="Arial" w:cs="Arial"/>
          <w:sz w:val="20"/>
          <w:szCs w:val="22"/>
        </w:rPr>
        <w:t>E3.7</w:t>
      </w:r>
      <w:proofErr w:type="spellEnd"/>
      <w:r>
        <w:rPr>
          <w:rFonts w:ascii="Arial" w:hAnsi="Arial" w:cs="Arial"/>
          <w:sz w:val="20"/>
          <w:szCs w:val="22"/>
        </w:rPr>
        <w:tab/>
      </w:r>
      <w:r>
        <w:rPr>
          <w:rFonts w:ascii="Arial" w:hAnsi="Arial" w:cs="Arial"/>
          <w:sz w:val="20"/>
          <w:szCs w:val="22"/>
        </w:rPr>
        <w:t xml:space="preserve">Nothing in this Clause </w:t>
      </w:r>
      <w:proofErr w:type="spellStart"/>
      <w:r>
        <w:rPr>
          <w:rFonts w:ascii="Arial" w:hAnsi="Arial" w:cs="Arial"/>
          <w:sz w:val="20"/>
          <w:szCs w:val="22"/>
        </w:rPr>
        <w:t>E3</w:t>
      </w:r>
      <w:proofErr w:type="spellEnd"/>
      <w:r>
        <w:rPr>
          <w:rFonts w:ascii="Arial" w:hAnsi="Arial" w:cs="Arial"/>
          <w:sz w:val="20"/>
          <w:szCs w:val="22"/>
        </w:rPr>
        <w:t xml:space="preserve">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rsidR="006568B3" w:rsidRDefault="006568B3" w14:paraId="3BECF6F0" w14:textId="77777777">
      <w:pPr>
        <w:pStyle w:val="BodyText"/>
        <w:tabs>
          <w:tab w:val="left" w:pos="-720"/>
        </w:tabs>
        <w:ind w:left="1418"/>
        <w:rPr>
          <w:rFonts w:ascii="Arial" w:hAnsi="Arial" w:cs="Arial"/>
          <w:sz w:val="20"/>
          <w:szCs w:val="22"/>
        </w:rPr>
      </w:pPr>
    </w:p>
    <w:p w:rsidR="006568B3" w:rsidRDefault="006568B3" w14:paraId="0CCA39AB" w14:textId="77777777">
      <w:pPr>
        <w:pStyle w:val="BodyText"/>
        <w:tabs>
          <w:tab w:val="left" w:pos="-720"/>
        </w:tabs>
        <w:ind w:left="1418" w:hanging="1418"/>
        <w:rPr>
          <w:rFonts w:ascii="Arial" w:hAnsi="Arial" w:cs="Arial"/>
          <w:sz w:val="20"/>
          <w:szCs w:val="22"/>
        </w:rPr>
      </w:pPr>
      <w:proofErr w:type="spellStart"/>
      <w:r>
        <w:rPr>
          <w:rFonts w:ascii="Arial" w:hAnsi="Arial" w:cs="Arial"/>
          <w:sz w:val="20"/>
          <w:szCs w:val="22"/>
        </w:rPr>
        <w:t>E3.8</w:t>
      </w:r>
      <w:proofErr w:type="spellEnd"/>
      <w:r>
        <w:rPr>
          <w:rFonts w:ascii="Arial" w:hAnsi="Arial" w:cs="Arial"/>
          <w:sz w:val="20"/>
          <w:szCs w:val="22"/>
        </w:rPr>
        <w:tab/>
      </w:r>
      <w:r>
        <w:rPr>
          <w:rFonts w:ascii="Arial" w:hAnsi="Arial" w:cs="Arial"/>
          <w:sz w:val="20"/>
          <w:szCs w:val="22"/>
        </w:rPr>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w:t>
      </w:r>
      <w:proofErr w:type="spellStart"/>
      <w:r>
        <w:rPr>
          <w:rFonts w:ascii="Arial" w:hAnsi="Arial" w:cs="Arial"/>
          <w:sz w:val="20"/>
          <w:szCs w:val="22"/>
        </w:rPr>
        <w:t>E3</w:t>
      </w:r>
      <w:proofErr w:type="spellEnd"/>
      <w:r>
        <w:rPr>
          <w:rFonts w:ascii="Arial" w:hAnsi="Arial" w:cs="Arial"/>
          <w:sz w:val="20"/>
          <w:szCs w:val="22"/>
        </w:rPr>
        <w:t>, ORR reserves the right to terminate the Contract by notice in writing with immediate effect.</w:t>
      </w:r>
    </w:p>
    <w:p w:rsidR="006568B3" w:rsidRDefault="006568B3" w14:paraId="45131EDA" w14:textId="77777777">
      <w:pPr>
        <w:pStyle w:val="BodyText"/>
        <w:tabs>
          <w:tab w:val="left" w:pos="-720"/>
        </w:tabs>
        <w:ind w:left="1418"/>
        <w:rPr>
          <w:rFonts w:ascii="Arial" w:hAnsi="Arial" w:cs="Arial"/>
          <w:sz w:val="20"/>
          <w:szCs w:val="22"/>
        </w:rPr>
      </w:pPr>
    </w:p>
    <w:p w:rsidR="006568B3" w:rsidRDefault="006568B3" w14:paraId="099360D9" w14:textId="77777777">
      <w:pPr>
        <w:pStyle w:val="Conditionhead"/>
        <w:spacing w:line="240" w:lineRule="auto"/>
        <w:ind w:left="1418" w:hanging="1418"/>
        <w:rPr>
          <w:rFonts w:ascii="Arial" w:hAnsi="Arial" w:cs="Arial"/>
          <w:b w:val="0"/>
          <w:bCs w:val="0"/>
          <w:sz w:val="20"/>
          <w:szCs w:val="22"/>
        </w:rPr>
      </w:pPr>
      <w:proofErr w:type="spellStart"/>
      <w:r>
        <w:rPr>
          <w:rFonts w:ascii="Arial" w:hAnsi="Arial" w:cs="Arial"/>
          <w:b w:val="0"/>
          <w:bCs w:val="0"/>
          <w:sz w:val="20"/>
          <w:szCs w:val="22"/>
        </w:rPr>
        <w:t>E3.9</w:t>
      </w:r>
      <w:proofErr w:type="spellEnd"/>
      <w:r>
        <w:rPr>
          <w:rFonts w:ascii="Arial" w:hAnsi="Arial" w:cs="Arial"/>
          <w:b w:val="0"/>
          <w:bCs w:val="0"/>
          <w:sz w:val="20"/>
          <w:szCs w:val="22"/>
        </w:rPr>
        <w:tab/>
      </w:r>
      <w:r>
        <w:rPr>
          <w:rFonts w:ascii="Arial" w:hAnsi="Arial" w:cs="Arial"/>
          <w:b w:val="0"/>
          <w:bCs w:val="0"/>
          <w:sz w:val="20"/>
          <w:szCs w:val="22"/>
        </w:rPr>
        <w:t xml:space="preserve">The provisions under this Clause </w:t>
      </w:r>
      <w:proofErr w:type="spellStart"/>
      <w:r>
        <w:rPr>
          <w:rFonts w:ascii="Arial" w:hAnsi="Arial" w:cs="Arial"/>
          <w:b w:val="0"/>
          <w:bCs w:val="0"/>
          <w:sz w:val="20"/>
          <w:szCs w:val="22"/>
        </w:rPr>
        <w:t>E3</w:t>
      </w:r>
      <w:proofErr w:type="spellEnd"/>
      <w:r>
        <w:rPr>
          <w:rFonts w:ascii="Arial" w:hAnsi="Arial" w:cs="Arial"/>
          <w:b w:val="0"/>
          <w:bCs w:val="0"/>
          <w:sz w:val="20"/>
          <w:szCs w:val="22"/>
        </w:rPr>
        <w:t xml:space="preserve"> are without prejudice to the application of the Official Secrets Acts 1911 to 1989 to any Confidential Information.</w:t>
      </w:r>
    </w:p>
    <w:p w:rsidR="006568B3" w:rsidRDefault="006568B3" w14:paraId="75F71B87" w14:textId="77777777">
      <w:pPr>
        <w:pStyle w:val="Conditionhead"/>
        <w:spacing w:line="240" w:lineRule="auto"/>
        <w:ind w:left="1418" w:hanging="1418"/>
        <w:rPr>
          <w:rFonts w:ascii="Arial" w:hAnsi="Arial" w:cs="Arial"/>
          <w:b w:val="0"/>
          <w:bCs w:val="0"/>
          <w:sz w:val="20"/>
          <w:szCs w:val="22"/>
        </w:rPr>
      </w:pPr>
    </w:p>
    <w:p w:rsidR="006568B3" w:rsidRDefault="006568B3" w14:paraId="23E7FAD0" w14:textId="77777777">
      <w:pPr>
        <w:pStyle w:val="Conditionhead"/>
        <w:spacing w:line="240" w:lineRule="auto"/>
        <w:ind w:left="1418" w:hanging="1418"/>
        <w:rPr>
          <w:rFonts w:ascii="Arial" w:hAnsi="Arial" w:cs="Arial"/>
          <w:b w:val="0"/>
          <w:bCs w:val="0"/>
          <w:sz w:val="20"/>
          <w:szCs w:val="22"/>
        </w:rPr>
      </w:pPr>
      <w:proofErr w:type="spellStart"/>
      <w:r>
        <w:rPr>
          <w:rFonts w:ascii="Arial" w:hAnsi="Arial" w:cs="Arial"/>
          <w:b w:val="0"/>
          <w:bCs w:val="0"/>
          <w:sz w:val="20"/>
          <w:szCs w:val="22"/>
        </w:rPr>
        <w:t>E3.10</w:t>
      </w:r>
      <w:proofErr w:type="spellEnd"/>
      <w:r>
        <w:rPr>
          <w:rFonts w:ascii="Arial" w:hAnsi="Arial" w:cs="Arial"/>
          <w:b w:val="0"/>
          <w:bCs w:val="0"/>
          <w:sz w:val="20"/>
          <w:szCs w:val="22"/>
        </w:rPr>
        <w:tab/>
      </w:r>
      <w:r>
        <w:rPr>
          <w:rFonts w:ascii="Arial" w:hAnsi="Arial" w:cs="Arial"/>
          <w:b w:val="0"/>
          <w:bCs w:val="0"/>
          <w:sz w:val="20"/>
          <w:szCs w:val="22"/>
        </w:rPr>
        <w:t xml:space="preserve">The provisions of this Clause </w:t>
      </w:r>
      <w:proofErr w:type="spellStart"/>
      <w:r>
        <w:rPr>
          <w:rFonts w:ascii="Arial" w:hAnsi="Arial" w:cs="Arial"/>
          <w:b w:val="0"/>
          <w:bCs w:val="0"/>
          <w:sz w:val="20"/>
          <w:szCs w:val="22"/>
        </w:rPr>
        <w:t>E3</w:t>
      </w:r>
      <w:proofErr w:type="spellEnd"/>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rsidR="006568B3" w:rsidRDefault="006568B3" w14:paraId="158DBF47" w14:textId="77777777">
      <w:pPr>
        <w:pStyle w:val="Conditionhead"/>
        <w:spacing w:line="240" w:lineRule="auto"/>
        <w:rPr>
          <w:rFonts w:ascii="Arial" w:hAnsi="Arial" w:cs="Arial"/>
          <w:sz w:val="20"/>
          <w:szCs w:val="22"/>
        </w:rPr>
      </w:pPr>
    </w:p>
    <w:p w:rsidR="006568B3" w:rsidRDefault="006568B3" w14:paraId="79EFC5BB" w14:textId="77777777">
      <w:pPr>
        <w:pStyle w:val="Conditionhead"/>
        <w:keepNext/>
        <w:spacing w:line="240" w:lineRule="auto"/>
        <w:rPr>
          <w:rFonts w:ascii="Arial" w:hAnsi="Arial" w:cs="Arial"/>
          <w:sz w:val="20"/>
          <w:szCs w:val="22"/>
          <w:u w:val="single"/>
        </w:rPr>
      </w:pPr>
      <w:proofErr w:type="spellStart"/>
      <w:r>
        <w:rPr>
          <w:rFonts w:ascii="Arial" w:hAnsi="Arial" w:cs="Arial"/>
          <w:sz w:val="20"/>
          <w:szCs w:val="22"/>
        </w:rPr>
        <w:t>E4</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Freedom of Information</w:t>
      </w:r>
    </w:p>
    <w:p w:rsidR="006568B3" w:rsidRDefault="006568B3" w14:paraId="7E8186F3" w14:textId="77777777">
      <w:pPr>
        <w:keepNext/>
        <w:jc w:val="both"/>
        <w:rPr>
          <w:rFonts w:ascii="Arial" w:hAnsi="Arial" w:cs="Arial"/>
          <w:szCs w:val="22"/>
        </w:rPr>
      </w:pPr>
    </w:p>
    <w:p w:rsidR="006568B3" w:rsidRDefault="006568B3" w14:paraId="4A230765" w14:textId="77777777">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rsidR="006568B3" w:rsidRDefault="006568B3" w14:paraId="3CDF95EB" w14:textId="77777777">
      <w:pPr>
        <w:pStyle w:val="Header"/>
        <w:ind w:left="1418" w:hanging="1418"/>
        <w:jc w:val="both"/>
        <w:rPr>
          <w:rFonts w:ascii="Arial" w:hAnsi="Arial" w:cs="Arial"/>
          <w:szCs w:val="22"/>
        </w:rPr>
      </w:pPr>
    </w:p>
    <w:p w:rsidR="006568B3" w:rsidRDefault="006568B3" w14:paraId="6887253F" w14:textId="77777777">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rsidR="006568B3" w:rsidRDefault="006568B3" w14:paraId="23ACC9AA" w14:textId="77777777">
      <w:pPr>
        <w:pStyle w:val="Header"/>
        <w:jc w:val="both"/>
        <w:rPr>
          <w:rFonts w:ascii="Arial" w:hAnsi="Arial" w:cs="Arial"/>
          <w:szCs w:val="22"/>
        </w:rPr>
      </w:pPr>
    </w:p>
    <w:p w:rsidR="006568B3" w:rsidRDefault="006568B3" w14:paraId="36C14830" w14:textId="7777777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r>
      <w:r>
        <w:rPr>
          <w:rFonts w:ascii="Arial" w:hAnsi="Arial" w:cs="Arial"/>
          <w:szCs w:val="22"/>
        </w:rPr>
        <w:t>transfer the Request for Information to ORR as soon as practicable after receipt and in any event within 2 working days of receiving a Request for Information;</w:t>
      </w:r>
    </w:p>
    <w:p w:rsidR="006568B3" w:rsidRDefault="006568B3" w14:paraId="2FFB3394" w14:textId="77777777">
      <w:pPr>
        <w:pStyle w:val="Header"/>
        <w:ind w:left="1418"/>
        <w:jc w:val="both"/>
        <w:rPr>
          <w:rFonts w:ascii="Arial" w:hAnsi="Arial" w:cs="Arial"/>
          <w:szCs w:val="22"/>
        </w:rPr>
      </w:pPr>
    </w:p>
    <w:p w:rsidR="006568B3" w:rsidRDefault="006568B3" w14:paraId="52F67BF2" w14:textId="7777777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r>
      <w:r>
        <w:rPr>
          <w:rFonts w:ascii="Arial" w:hAnsi="Arial" w:cs="Arial"/>
          <w:szCs w:val="22"/>
        </w:rPr>
        <w:t>provide ORR with a copy of all Information in its possession or power in the form that ORR requires within 5 working days (or such other period as ORR may specify) of ORR requesting that Information; and</w:t>
      </w:r>
    </w:p>
    <w:p w:rsidR="006568B3" w:rsidRDefault="006568B3" w14:paraId="54FDE22E" w14:textId="77777777">
      <w:pPr>
        <w:pStyle w:val="Header"/>
        <w:ind w:left="2268" w:hanging="850"/>
        <w:jc w:val="both"/>
        <w:rPr>
          <w:rFonts w:ascii="Arial" w:hAnsi="Arial" w:cs="Arial"/>
          <w:szCs w:val="22"/>
        </w:rPr>
      </w:pPr>
    </w:p>
    <w:p w:rsidR="006568B3" w:rsidRDefault="006568B3" w14:paraId="2ADAF4CD" w14:textId="77777777">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r>
      <w:r>
        <w:rPr>
          <w:rFonts w:ascii="Arial" w:hAnsi="Arial" w:cs="Arial"/>
          <w:szCs w:val="22"/>
        </w:rPr>
        <w:t>provide all necessary assistance as reasonably requested by ORR to enable ORR to respond to a Request for Information within the time for compliance set out in section 10 of the FOIA.</w:t>
      </w:r>
    </w:p>
    <w:p w:rsidR="006568B3" w:rsidRDefault="006568B3" w14:paraId="2CEE1A24" w14:textId="77777777">
      <w:pPr>
        <w:pStyle w:val="Header"/>
        <w:ind w:left="360"/>
        <w:jc w:val="both"/>
        <w:rPr>
          <w:rFonts w:ascii="Arial" w:hAnsi="Arial" w:cs="Arial"/>
          <w:szCs w:val="22"/>
        </w:rPr>
      </w:pPr>
    </w:p>
    <w:p w:rsidR="006568B3" w:rsidRDefault="006568B3" w14:paraId="456D9D5C" w14:textId="77777777">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r>
      <w:r>
        <w:rPr>
          <w:rFonts w:ascii="Arial" w:hAnsi="Arial" w:cs="Arial"/>
          <w:szCs w:val="22"/>
        </w:rPr>
        <w:t xml:space="preserve">ORR shall be responsible for determining at its absolute discretion whether the Commercially Sensitive Information and/or any other Information: </w:t>
      </w:r>
    </w:p>
    <w:p w:rsidR="006568B3" w:rsidRDefault="006568B3" w14:paraId="193ABACD" w14:textId="77777777">
      <w:pPr>
        <w:pStyle w:val="Header"/>
        <w:ind w:left="1418" w:hanging="1418"/>
        <w:jc w:val="both"/>
        <w:rPr>
          <w:rFonts w:ascii="Arial" w:hAnsi="Arial" w:cs="Arial"/>
          <w:szCs w:val="22"/>
        </w:rPr>
      </w:pPr>
    </w:p>
    <w:p w:rsidR="006568B3" w:rsidRDefault="006568B3" w14:paraId="7D1CFEEB" w14:textId="7777777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is exempt from disclosure in accordance with the provisions of the FOIA or the Environmental Information Regulations;</w:t>
      </w:r>
    </w:p>
    <w:p w:rsidR="006568B3" w:rsidRDefault="006568B3" w14:paraId="5C6C8344" w14:textId="77777777">
      <w:pPr>
        <w:pStyle w:val="Header"/>
        <w:ind w:left="1418"/>
        <w:jc w:val="both"/>
        <w:rPr>
          <w:rFonts w:ascii="Arial" w:hAnsi="Arial" w:cs="Arial"/>
          <w:szCs w:val="22"/>
        </w:rPr>
      </w:pPr>
    </w:p>
    <w:p w:rsidR="006568B3" w:rsidRDefault="006568B3" w14:paraId="49F4B852" w14:textId="7777777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r>
      <w:r>
        <w:rPr>
          <w:rFonts w:ascii="Arial" w:hAnsi="Arial" w:cs="Arial"/>
          <w:szCs w:val="22"/>
        </w:rPr>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rsidR="006568B3" w:rsidRDefault="006568B3" w14:paraId="4C4FFBDA" w14:textId="77777777">
      <w:pPr>
        <w:pStyle w:val="Header"/>
        <w:ind w:left="1418" w:hanging="1418"/>
        <w:jc w:val="both"/>
        <w:rPr>
          <w:rFonts w:ascii="Arial" w:hAnsi="Arial" w:cs="Arial"/>
          <w:szCs w:val="22"/>
        </w:rPr>
      </w:pPr>
    </w:p>
    <w:p w:rsidR="006568B3" w:rsidRDefault="006568B3" w14:paraId="337DC0C6" w14:textId="77777777">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rsidR="006568B3" w:rsidRDefault="006568B3" w14:paraId="7A5938F4" w14:textId="77777777">
      <w:pPr>
        <w:pStyle w:val="Header"/>
        <w:ind w:left="1418" w:hanging="1418"/>
        <w:jc w:val="both"/>
        <w:rPr>
          <w:rFonts w:ascii="Arial" w:hAnsi="Arial" w:cs="Arial"/>
          <w:szCs w:val="22"/>
        </w:rPr>
      </w:pPr>
    </w:p>
    <w:p w:rsidR="006568B3" w:rsidRDefault="006568B3" w14:paraId="4BEADE5A" w14:textId="7777777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 xml:space="preserve">without consulting with the </w:t>
      </w:r>
      <w:r w:rsidR="00292DF5">
        <w:rPr>
          <w:rFonts w:ascii="Arial" w:hAnsi="Arial" w:cs="Arial"/>
          <w:szCs w:val="22"/>
        </w:rPr>
        <w:t>Supplier</w:t>
      </w:r>
      <w:r>
        <w:rPr>
          <w:rFonts w:ascii="Arial" w:hAnsi="Arial" w:cs="Arial"/>
          <w:szCs w:val="22"/>
        </w:rPr>
        <w:t>, or</w:t>
      </w:r>
    </w:p>
    <w:p w:rsidR="006568B3" w:rsidRDefault="006568B3" w14:paraId="0C610A53" w14:textId="77777777">
      <w:pPr>
        <w:pStyle w:val="Header"/>
        <w:ind w:left="1418" w:hanging="1418"/>
        <w:jc w:val="both"/>
        <w:rPr>
          <w:rFonts w:ascii="Arial" w:hAnsi="Arial" w:cs="Arial"/>
          <w:szCs w:val="22"/>
        </w:rPr>
      </w:pPr>
    </w:p>
    <w:p w:rsidR="006568B3" w:rsidRDefault="006568B3" w14:paraId="01D5CDA6" w14:textId="7777777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r>
      <w:r>
        <w:rPr>
          <w:rFonts w:ascii="Arial" w:hAnsi="Arial" w:cs="Arial"/>
          <w:szCs w:val="22"/>
        </w:rPr>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rsidR="006568B3" w:rsidRDefault="006568B3" w14:paraId="023F1554" w14:textId="77777777">
      <w:pPr>
        <w:pStyle w:val="Header"/>
        <w:ind w:left="1418" w:hanging="1418"/>
        <w:jc w:val="both"/>
        <w:rPr>
          <w:rFonts w:ascii="Arial" w:hAnsi="Arial" w:cs="Arial"/>
          <w:szCs w:val="22"/>
        </w:rPr>
      </w:pPr>
    </w:p>
    <w:p w:rsidR="006568B3" w:rsidRDefault="006568B3" w14:paraId="4921D796" w14:textId="77777777">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rsidR="006568B3" w:rsidRDefault="006568B3" w14:paraId="32587C71" w14:textId="77777777">
      <w:pPr>
        <w:pStyle w:val="Header"/>
        <w:ind w:left="1418" w:hanging="1418"/>
        <w:jc w:val="both"/>
        <w:rPr>
          <w:rFonts w:ascii="Arial" w:hAnsi="Arial" w:cs="Arial"/>
          <w:szCs w:val="22"/>
        </w:rPr>
      </w:pPr>
    </w:p>
    <w:p w:rsidR="006568B3" w:rsidRDefault="006568B3" w14:paraId="07AABCEB" w14:textId="77777777">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r>
      <w:r>
        <w:rPr>
          <w:rFonts w:ascii="Arial" w:hAnsi="Arial" w:cs="Arial"/>
          <w:b w:val="0"/>
          <w:bCs/>
          <w:szCs w:val="22"/>
        </w:rPr>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rsidR="006568B3" w:rsidRDefault="006568B3" w14:paraId="3C1E29E3" w14:textId="77777777">
      <w:pPr>
        <w:jc w:val="both"/>
        <w:rPr>
          <w:rFonts w:ascii="Arial" w:hAnsi="Arial" w:cs="Arial"/>
          <w:szCs w:val="22"/>
        </w:rPr>
      </w:pPr>
    </w:p>
    <w:p w:rsidR="006568B3" w:rsidRDefault="006568B3" w14:paraId="6C39AAE0" w14:textId="77777777">
      <w:pPr>
        <w:pStyle w:val="Conditionhead"/>
        <w:spacing w:line="240" w:lineRule="auto"/>
        <w:rPr>
          <w:rFonts w:ascii="Arial" w:hAnsi="Arial" w:cs="Arial"/>
          <w:sz w:val="20"/>
          <w:szCs w:val="22"/>
        </w:rPr>
      </w:pPr>
      <w:proofErr w:type="spellStart"/>
      <w:r>
        <w:rPr>
          <w:rFonts w:ascii="Arial" w:hAnsi="Arial" w:cs="Arial"/>
          <w:sz w:val="20"/>
          <w:szCs w:val="22"/>
        </w:rPr>
        <w:t>E5</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Security of Confidential Information</w:t>
      </w:r>
    </w:p>
    <w:p w:rsidR="006568B3" w:rsidRDefault="006568B3" w14:paraId="7B5D432A" w14:textId="77777777">
      <w:pPr>
        <w:tabs>
          <w:tab w:val="left" w:pos="709"/>
          <w:tab w:val="left" w:pos="900"/>
          <w:tab w:val="left" w:pos="1080"/>
          <w:tab w:val="left" w:pos="1620"/>
        </w:tabs>
        <w:suppressAutoHyphens/>
        <w:ind w:left="900" w:hanging="900"/>
        <w:jc w:val="both"/>
        <w:rPr>
          <w:rFonts w:ascii="Arial" w:hAnsi="Arial" w:cs="Arial"/>
          <w:szCs w:val="22"/>
        </w:rPr>
      </w:pPr>
    </w:p>
    <w:p w:rsidR="006568B3" w:rsidRDefault="006568B3" w14:paraId="43E6A2C3" w14:textId="7777777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rsidR="006568B3" w:rsidRDefault="006568B3" w14:paraId="01FEDA1A" w14:textId="7777777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rsidR="006568B3" w:rsidRDefault="006568B3" w14:paraId="2901C0F5" w14:textId="7777777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r>
      <w:r>
        <w:rPr>
          <w:rFonts w:ascii="Arial" w:hAnsi="Arial" w:cs="Arial"/>
          <w:sz w:val="20"/>
          <w:szCs w:val="22"/>
        </w:rPr>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rsidR="006568B3" w:rsidRDefault="006568B3" w14:paraId="4354429C" w14:textId="77777777">
      <w:pPr>
        <w:tabs>
          <w:tab w:val="left" w:pos="900"/>
          <w:tab w:val="left" w:pos="1080"/>
          <w:tab w:val="left" w:pos="1620"/>
        </w:tabs>
        <w:suppressAutoHyphens/>
        <w:ind w:left="900" w:hanging="900"/>
        <w:jc w:val="both"/>
        <w:rPr>
          <w:rFonts w:ascii="Arial" w:hAnsi="Arial" w:cs="Arial"/>
          <w:szCs w:val="22"/>
        </w:rPr>
      </w:pPr>
    </w:p>
    <w:p w:rsidR="006568B3" w:rsidRDefault="006568B3" w14:paraId="128C2FB8" w14:textId="7777777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r>
      <w:r>
        <w:rPr>
          <w:rFonts w:ascii="Arial" w:hAnsi="Arial" w:cs="Arial"/>
          <w:sz w:val="20"/>
          <w:szCs w:val="22"/>
        </w:rPr>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rsidR="006568B3" w:rsidRDefault="006568B3" w14:paraId="270F5F8A" w14:textId="77777777">
      <w:pPr>
        <w:tabs>
          <w:tab w:val="left" w:pos="-720"/>
          <w:tab w:val="left" w:pos="0"/>
        </w:tabs>
        <w:suppressAutoHyphens/>
        <w:ind w:left="720" w:hanging="720"/>
        <w:jc w:val="both"/>
        <w:rPr>
          <w:rFonts w:ascii="Arial" w:hAnsi="Arial" w:cs="Arial"/>
          <w:szCs w:val="22"/>
        </w:rPr>
      </w:pPr>
    </w:p>
    <w:p w:rsidR="006568B3" w:rsidRDefault="006568B3" w14:paraId="13D105BB" w14:textId="77777777">
      <w:pPr>
        <w:pStyle w:val="Conditionhead"/>
        <w:tabs>
          <w:tab w:val="left" w:pos="1418"/>
        </w:tabs>
        <w:spacing w:line="240" w:lineRule="auto"/>
        <w:rPr>
          <w:rFonts w:ascii="Arial" w:hAnsi="Arial" w:cs="Arial"/>
          <w:sz w:val="20"/>
          <w:szCs w:val="22"/>
        </w:rPr>
      </w:pPr>
      <w:proofErr w:type="spellStart"/>
      <w:r>
        <w:rPr>
          <w:rFonts w:ascii="Arial" w:hAnsi="Arial" w:cs="Arial"/>
          <w:sz w:val="20"/>
          <w:szCs w:val="22"/>
        </w:rPr>
        <w:t>E6</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Publicity, Media and Official Enquiries</w:t>
      </w:r>
    </w:p>
    <w:p w:rsidR="006568B3" w:rsidRDefault="006568B3" w14:paraId="54D58D2E" w14:textId="77777777">
      <w:pPr>
        <w:tabs>
          <w:tab w:val="left" w:pos="0"/>
        </w:tabs>
        <w:suppressAutoHyphens/>
        <w:jc w:val="both"/>
        <w:rPr>
          <w:rFonts w:ascii="Arial" w:hAnsi="Arial" w:cs="Arial"/>
          <w:szCs w:val="22"/>
        </w:rPr>
      </w:pPr>
    </w:p>
    <w:p w:rsidR="006568B3" w:rsidRDefault="006568B3" w14:paraId="1F960B09" w14:textId="77777777">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rsidR="006568B3" w:rsidRDefault="006568B3" w14:paraId="5A320C45" w14:textId="77777777">
      <w:pPr>
        <w:tabs>
          <w:tab w:val="left" w:pos="0"/>
        </w:tabs>
        <w:suppressAutoHyphens/>
        <w:ind w:left="720" w:hanging="720"/>
        <w:jc w:val="both"/>
        <w:rPr>
          <w:rFonts w:ascii="Arial" w:hAnsi="Arial" w:cs="Arial"/>
          <w:szCs w:val="22"/>
        </w:rPr>
      </w:pPr>
      <w:r>
        <w:rPr>
          <w:rFonts w:ascii="Arial" w:hAnsi="Arial" w:cs="Arial"/>
          <w:szCs w:val="22"/>
        </w:rPr>
        <w:tab/>
      </w:r>
    </w:p>
    <w:p w:rsidR="006568B3" w:rsidRDefault="006568B3" w14:paraId="4D0D8F27" w14:textId="77777777">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rsidR="006568B3" w:rsidRDefault="006568B3" w14:paraId="1C39AE13" w14:textId="77777777">
      <w:pPr>
        <w:tabs>
          <w:tab w:val="left" w:pos="0"/>
        </w:tabs>
        <w:suppressAutoHyphens/>
        <w:ind w:left="720" w:hanging="720"/>
        <w:jc w:val="both"/>
        <w:rPr>
          <w:rFonts w:ascii="Arial" w:hAnsi="Arial" w:cs="Arial"/>
          <w:szCs w:val="22"/>
        </w:rPr>
      </w:pPr>
    </w:p>
    <w:p w:rsidR="006568B3" w:rsidRDefault="006568B3" w14:paraId="6BD7DFBF" w14:textId="77777777">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r>
      <w:r>
        <w:rPr>
          <w:rFonts w:ascii="Arial" w:hAnsi="Arial" w:cs="Arial"/>
          <w:szCs w:val="22"/>
        </w:rPr>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rsidR="006568B3" w:rsidRDefault="006568B3" w14:paraId="53AFA237" w14:textId="77777777">
      <w:pPr>
        <w:tabs>
          <w:tab w:val="left" w:pos="0"/>
        </w:tabs>
        <w:suppressAutoHyphens/>
        <w:ind w:left="720" w:hanging="720"/>
        <w:jc w:val="both"/>
        <w:rPr>
          <w:rFonts w:ascii="Arial" w:hAnsi="Arial" w:cs="Arial"/>
          <w:szCs w:val="22"/>
        </w:rPr>
      </w:pPr>
    </w:p>
    <w:p w:rsidR="006568B3" w:rsidRDefault="006568B3" w14:paraId="13EEED54" w14:textId="77777777">
      <w:pPr>
        <w:pStyle w:val="Conditionhead"/>
        <w:tabs>
          <w:tab w:val="left" w:pos="1418"/>
        </w:tabs>
        <w:spacing w:line="240" w:lineRule="auto"/>
        <w:rPr>
          <w:rFonts w:ascii="Arial" w:hAnsi="Arial" w:cs="Arial"/>
          <w:sz w:val="20"/>
          <w:szCs w:val="22"/>
        </w:rPr>
      </w:pPr>
      <w:proofErr w:type="spellStart"/>
      <w:r>
        <w:rPr>
          <w:rFonts w:ascii="Arial" w:hAnsi="Arial" w:cs="Arial"/>
          <w:sz w:val="20"/>
          <w:szCs w:val="22"/>
        </w:rPr>
        <w:t>E7</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Security</w:t>
      </w:r>
    </w:p>
    <w:p w:rsidR="006568B3" w:rsidRDefault="006568B3" w14:paraId="50135EB8" w14:textId="77777777">
      <w:pPr>
        <w:tabs>
          <w:tab w:val="left" w:pos="0"/>
        </w:tabs>
        <w:suppressAutoHyphens/>
        <w:ind w:left="720" w:hanging="720"/>
        <w:jc w:val="both"/>
        <w:rPr>
          <w:rFonts w:ascii="Arial" w:hAnsi="Arial" w:cs="Arial"/>
          <w:szCs w:val="22"/>
        </w:rPr>
      </w:pPr>
    </w:p>
    <w:p w:rsidR="006568B3" w:rsidRDefault="006568B3" w14:paraId="1225A352" w14:textId="77777777">
      <w:pPr>
        <w:pStyle w:val="BodyTextIndent3"/>
        <w:ind w:left="1440" w:hanging="1440"/>
        <w:rPr>
          <w:rFonts w:ascii="Arial" w:hAnsi="Arial" w:cs="Arial"/>
          <w:szCs w:val="22"/>
        </w:rPr>
      </w:pPr>
      <w:proofErr w:type="spellStart"/>
      <w:r>
        <w:rPr>
          <w:rFonts w:ascii="Arial" w:hAnsi="Arial" w:cs="Arial"/>
          <w:szCs w:val="22"/>
        </w:rPr>
        <w:t>E7.1</w:t>
      </w:r>
      <w:proofErr w:type="spellEnd"/>
      <w:r>
        <w:rPr>
          <w:rFonts w:ascii="Arial" w:hAnsi="Arial" w:cs="Arial"/>
          <w:szCs w:val="22"/>
        </w:rPr>
        <w:tab/>
      </w:r>
      <w:r>
        <w:rPr>
          <w:rFonts w:ascii="Arial" w:hAnsi="Arial" w:cs="Arial"/>
          <w:szCs w:val="22"/>
        </w:rPr>
        <w:t xml:space="preserve">ORR shall be responsible for maintaining the security of </w:t>
      </w:r>
      <w:proofErr w:type="spellStart"/>
      <w:r>
        <w:rPr>
          <w:rFonts w:ascii="Arial" w:hAnsi="Arial" w:cs="Arial"/>
          <w:szCs w:val="22"/>
        </w:rPr>
        <w:t>ORR’s</w:t>
      </w:r>
      <w:proofErr w:type="spellEnd"/>
      <w:r>
        <w:rPr>
          <w:rFonts w:ascii="Arial" w:hAnsi="Arial" w:cs="Arial"/>
          <w:szCs w:val="22"/>
        </w:rPr>
        <w:t xml:space="preserve">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rsidR="006568B3" w:rsidRDefault="006568B3" w14:paraId="48F73889" w14:textId="77777777">
      <w:pPr>
        <w:tabs>
          <w:tab w:val="left" w:pos="-720"/>
        </w:tabs>
        <w:suppressAutoHyphens/>
        <w:ind w:left="720" w:hanging="720"/>
        <w:jc w:val="both"/>
        <w:rPr>
          <w:rFonts w:ascii="Arial" w:hAnsi="Arial" w:cs="Arial"/>
          <w:szCs w:val="22"/>
        </w:rPr>
      </w:pPr>
    </w:p>
    <w:p w:rsidR="006568B3" w:rsidRDefault="006568B3" w14:paraId="4F40BF01" w14:textId="77777777">
      <w:pPr>
        <w:pStyle w:val="Conditionhead"/>
        <w:spacing w:line="240" w:lineRule="auto"/>
        <w:rPr>
          <w:rFonts w:ascii="Arial" w:hAnsi="Arial" w:cs="Arial"/>
          <w:sz w:val="20"/>
          <w:szCs w:val="22"/>
        </w:rPr>
      </w:pPr>
      <w:proofErr w:type="spellStart"/>
      <w:r>
        <w:rPr>
          <w:rFonts w:ascii="Arial" w:hAnsi="Arial" w:cs="Arial"/>
          <w:sz w:val="20"/>
          <w:szCs w:val="22"/>
        </w:rPr>
        <w:t>E8</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Intellectual Property Rights</w:t>
      </w:r>
    </w:p>
    <w:p w:rsidR="006568B3" w:rsidRDefault="006568B3" w14:paraId="01EC5E09" w14:textId="77777777">
      <w:pPr>
        <w:tabs>
          <w:tab w:val="left" w:pos="0"/>
        </w:tabs>
        <w:suppressAutoHyphens/>
        <w:jc w:val="both"/>
        <w:rPr>
          <w:rFonts w:ascii="Arial" w:hAnsi="Arial" w:cs="Arial"/>
          <w:b/>
          <w:bCs/>
          <w:szCs w:val="22"/>
        </w:rPr>
      </w:pPr>
    </w:p>
    <w:p w:rsidR="006568B3" w:rsidRDefault="006568B3" w14:paraId="63E03C7C" w14:textId="77777777">
      <w:pPr>
        <w:tabs>
          <w:tab w:val="left" w:pos="0"/>
        </w:tabs>
        <w:suppressAutoHyphens/>
        <w:ind w:left="1418" w:hanging="1418"/>
        <w:jc w:val="both"/>
        <w:rPr>
          <w:rFonts w:ascii="Arial" w:hAnsi="Arial" w:cs="Arial"/>
          <w:szCs w:val="22"/>
        </w:rPr>
      </w:pPr>
      <w:r>
        <w:rPr>
          <w:rFonts w:ascii="Arial" w:hAnsi="Arial" w:cs="Arial"/>
          <w:szCs w:val="22"/>
        </w:rPr>
        <w:t>E8.1</w:t>
      </w:r>
      <w:r>
        <w:rPr>
          <w:rFonts w:ascii="Arial" w:hAnsi="Arial" w:cs="Arial"/>
          <w:szCs w:val="22"/>
        </w:rPr>
        <w:tab/>
      </w:r>
      <w:r>
        <w:rPr>
          <w:rFonts w:ascii="Arial" w:hAnsi="Arial" w:cs="Arial"/>
          <w:szCs w:val="22"/>
        </w:rPr>
        <w:tab/>
      </w:r>
      <w:r>
        <w:rPr>
          <w:rFonts w:ascii="Arial" w:hAnsi="Arial" w:cs="Arial"/>
          <w:szCs w:val="22"/>
        </w:rPr>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rsidR="006568B3" w:rsidRDefault="006568B3" w14:paraId="2C7D4A40" w14:textId="77777777">
      <w:pPr>
        <w:tabs>
          <w:tab w:val="left" w:pos="0"/>
        </w:tabs>
        <w:suppressAutoHyphens/>
        <w:ind w:left="1418" w:hanging="1418"/>
        <w:jc w:val="both"/>
        <w:rPr>
          <w:rFonts w:ascii="Arial" w:hAnsi="Arial" w:cs="Arial"/>
          <w:szCs w:val="22"/>
        </w:rPr>
      </w:pPr>
    </w:p>
    <w:p w:rsidR="006568B3" w:rsidRDefault="006568B3" w14:paraId="5D9644A0" w14:textId="77777777">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r>
      <w:r>
        <w:rPr>
          <w:rFonts w:ascii="Arial" w:hAnsi="Arial" w:cs="Arial"/>
          <w:szCs w:val="22"/>
        </w:rPr>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rsidR="006568B3" w:rsidRDefault="006568B3" w14:paraId="68D3A3FC" w14:textId="77777777">
      <w:pPr>
        <w:tabs>
          <w:tab w:val="left" w:pos="0"/>
        </w:tabs>
        <w:suppressAutoHyphens/>
        <w:ind w:left="1418" w:hanging="1418"/>
        <w:jc w:val="both"/>
        <w:rPr>
          <w:rFonts w:ascii="Arial" w:hAnsi="Arial" w:cs="Arial"/>
          <w:szCs w:val="22"/>
        </w:rPr>
      </w:pPr>
    </w:p>
    <w:p w:rsidR="006568B3" w:rsidP="006568B3" w:rsidRDefault="006568B3" w14:paraId="1A46F009" w14:textId="77777777">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rsidR="006568B3" w:rsidP="006568B3" w:rsidRDefault="006568B3" w14:paraId="2E735BEB" w14:textId="77777777">
      <w:pPr>
        <w:pStyle w:val="Header"/>
        <w:ind w:left="2268" w:hanging="850"/>
        <w:jc w:val="both"/>
        <w:rPr>
          <w:rFonts w:ascii="Arial" w:hAnsi="Arial" w:cs="Arial"/>
          <w:szCs w:val="22"/>
        </w:rPr>
      </w:pPr>
    </w:p>
    <w:p w:rsidR="006568B3" w:rsidP="006568B3" w:rsidRDefault="006568B3" w14:paraId="1A9A0743" w14:textId="7777777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r>
      <w:r>
        <w:rPr>
          <w:rFonts w:ascii="Arial" w:hAnsi="Arial" w:cs="Arial"/>
          <w:szCs w:val="22"/>
        </w:rPr>
        <w:t>All Project IP shall be designated as Confidential Information belonging to ORR.</w:t>
      </w:r>
    </w:p>
    <w:p w:rsidR="006568B3" w:rsidRDefault="006568B3" w14:paraId="2215545B" w14:textId="77777777">
      <w:pPr>
        <w:tabs>
          <w:tab w:val="left" w:pos="0"/>
        </w:tabs>
        <w:suppressAutoHyphens/>
        <w:jc w:val="both"/>
        <w:rPr>
          <w:rFonts w:ascii="Arial" w:hAnsi="Arial" w:cs="Arial"/>
          <w:szCs w:val="22"/>
        </w:rPr>
      </w:pPr>
    </w:p>
    <w:p w:rsidR="006568B3" w:rsidP="006568B3" w:rsidRDefault="006568B3" w14:paraId="2751F7AF" w14:textId="77777777">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r>
      <w:r>
        <w:rPr>
          <w:rFonts w:ascii="Arial" w:hAnsi="Arial" w:cs="Arial"/>
          <w:szCs w:val="22"/>
        </w:rPr>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rsidR="006568B3" w:rsidP="006568B3" w:rsidRDefault="006568B3" w14:paraId="0E97B923" w14:textId="77777777">
      <w:pPr>
        <w:tabs>
          <w:tab w:val="left" w:pos="0"/>
        </w:tabs>
        <w:suppressAutoHyphens/>
        <w:ind w:left="1418" w:hanging="1418"/>
        <w:jc w:val="both"/>
        <w:rPr>
          <w:rFonts w:ascii="Arial" w:hAnsi="Arial" w:cs="Arial"/>
          <w:szCs w:val="22"/>
        </w:rPr>
      </w:pPr>
    </w:p>
    <w:p w:rsidR="006568B3" w:rsidRDefault="006568B3" w14:paraId="6DA62EE8" w14:textId="77777777">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rsidR="006568B3" w:rsidRDefault="006568B3" w14:paraId="1B626728" w14:textId="77777777">
      <w:pPr>
        <w:tabs>
          <w:tab w:val="left" w:pos="0"/>
        </w:tabs>
        <w:suppressAutoHyphens/>
        <w:ind w:left="1418" w:hanging="1418"/>
        <w:jc w:val="both"/>
        <w:rPr>
          <w:rFonts w:ascii="Arial" w:hAnsi="Arial" w:cs="Arial"/>
          <w:szCs w:val="22"/>
        </w:rPr>
      </w:pPr>
    </w:p>
    <w:p w:rsidR="006568B3" w:rsidRDefault="006568B3" w14:paraId="291C1A29" w14:textId="77777777">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r>
      <w:r>
        <w:rPr>
          <w:rFonts w:ascii="Arial" w:hAnsi="Arial" w:cs="Arial"/>
          <w:szCs w:val="22"/>
        </w:rPr>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rsidR="006568B3" w:rsidRDefault="006568B3" w14:paraId="36246C50" w14:textId="77777777">
      <w:pPr>
        <w:tabs>
          <w:tab w:val="left" w:pos="0"/>
        </w:tabs>
        <w:suppressAutoHyphens/>
        <w:ind w:left="1440" w:hanging="1440"/>
        <w:jc w:val="both"/>
        <w:rPr>
          <w:rFonts w:ascii="Arial" w:hAnsi="Arial" w:cs="Arial"/>
          <w:szCs w:val="22"/>
        </w:rPr>
      </w:pPr>
    </w:p>
    <w:p w:rsidR="006568B3" w:rsidRDefault="006568B3" w14:paraId="2E5C159A" w14:textId="7777777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designs furnished by ORR;</w:t>
      </w:r>
    </w:p>
    <w:p w:rsidR="006568B3" w:rsidRDefault="006568B3" w14:paraId="1DB574F0" w14:textId="77777777">
      <w:pPr>
        <w:tabs>
          <w:tab w:val="left" w:pos="0"/>
        </w:tabs>
        <w:suppressAutoHyphens/>
        <w:ind w:left="2268" w:hanging="850"/>
        <w:jc w:val="both"/>
        <w:rPr>
          <w:rFonts w:ascii="Arial" w:hAnsi="Arial" w:cs="Arial"/>
          <w:szCs w:val="22"/>
        </w:rPr>
      </w:pPr>
    </w:p>
    <w:p w:rsidR="006568B3" w:rsidRDefault="006568B3" w14:paraId="5553D34F" w14:textId="7777777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rsidR="006568B3" w:rsidRDefault="006568B3" w14:paraId="0BDE596A" w14:textId="77777777">
      <w:pPr>
        <w:tabs>
          <w:tab w:val="left" w:pos="0"/>
        </w:tabs>
        <w:suppressAutoHyphens/>
        <w:ind w:left="720" w:hanging="720"/>
        <w:jc w:val="both"/>
        <w:rPr>
          <w:rFonts w:ascii="Arial" w:hAnsi="Arial" w:cs="Arial"/>
          <w:szCs w:val="22"/>
        </w:rPr>
      </w:pPr>
    </w:p>
    <w:p w:rsidR="006568B3" w:rsidRDefault="006568B3" w14:paraId="6C18F792" w14:textId="77777777">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r>
      <w:r>
        <w:rPr>
          <w:rFonts w:ascii="Arial" w:hAnsi="Arial" w:cs="Arial"/>
          <w:szCs w:val="22"/>
        </w:rPr>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rsidR="006568B3" w:rsidRDefault="006568B3" w14:paraId="14DE817F" w14:textId="77777777">
      <w:pPr>
        <w:tabs>
          <w:tab w:val="left" w:pos="0"/>
        </w:tabs>
        <w:suppressAutoHyphens/>
        <w:ind w:left="2268" w:hanging="850"/>
        <w:jc w:val="both"/>
        <w:rPr>
          <w:rFonts w:ascii="Arial" w:hAnsi="Arial" w:cs="Arial"/>
          <w:szCs w:val="22"/>
        </w:rPr>
      </w:pPr>
    </w:p>
    <w:p w:rsidR="006568B3" w:rsidRDefault="006568B3" w14:paraId="371A9684" w14:textId="7777777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 xml:space="preserve">shall consult ORR on all substantive issues which arise during the conduct of such litigation and negotiations; </w:t>
      </w:r>
    </w:p>
    <w:p w:rsidR="006568B3" w:rsidRDefault="006568B3" w14:paraId="120D1455" w14:textId="77777777">
      <w:pPr>
        <w:tabs>
          <w:tab w:val="left" w:pos="0"/>
        </w:tabs>
        <w:suppressAutoHyphens/>
        <w:ind w:left="2268" w:hanging="850"/>
        <w:jc w:val="both"/>
        <w:rPr>
          <w:rFonts w:ascii="Arial" w:hAnsi="Arial" w:cs="Arial"/>
          <w:szCs w:val="22"/>
        </w:rPr>
      </w:pPr>
    </w:p>
    <w:p w:rsidR="006568B3" w:rsidRDefault="006568B3" w14:paraId="1AD1B435" w14:textId="7777777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shall take due and proper account of the interests of ORR; and</w:t>
      </w:r>
    </w:p>
    <w:p w:rsidR="006568B3" w:rsidRDefault="006568B3" w14:paraId="79FB18FC" w14:textId="77777777">
      <w:pPr>
        <w:tabs>
          <w:tab w:val="left" w:pos="0"/>
        </w:tabs>
        <w:suppressAutoHyphens/>
        <w:ind w:left="2268" w:hanging="850"/>
        <w:jc w:val="both"/>
        <w:rPr>
          <w:rFonts w:ascii="Arial" w:hAnsi="Arial" w:cs="Arial"/>
          <w:szCs w:val="22"/>
        </w:rPr>
      </w:pPr>
    </w:p>
    <w:p w:rsidR="006568B3" w:rsidRDefault="006568B3" w14:paraId="30FA838B" w14:textId="77777777">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r>
      <w:r>
        <w:rPr>
          <w:rFonts w:ascii="Arial" w:hAnsi="Arial" w:cs="Arial"/>
          <w:szCs w:val="22"/>
        </w:rPr>
        <w:t>shall not settle or compromise any claim without ORR’s prior written consent (not to be unreasonably withheld or delayed).</w:t>
      </w:r>
    </w:p>
    <w:p w:rsidR="006568B3" w:rsidRDefault="006568B3" w14:paraId="1595390D" w14:textId="77777777">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rsidR="006568B3" w:rsidRDefault="006568B3" w14:paraId="18BA5B20" w14:textId="77777777">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r>
      <w:r>
        <w:rPr>
          <w:rFonts w:ascii="Arial" w:hAnsi="Arial" w:cs="Arial"/>
          <w:szCs w:val="22"/>
        </w:rPr>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w:t>
      </w:r>
      <w:r>
        <w:rPr>
          <w:rFonts w:ascii="Arial" w:hAnsi="Arial" w:cs="Arial"/>
          <w:szCs w:val="22"/>
        </w:rPr>
        <w:t>(including, but not limited to, legal costs and disbursements on a solicitor and ORR basis) incurred in doing so.</w:t>
      </w:r>
    </w:p>
    <w:p w:rsidR="006568B3" w:rsidRDefault="006568B3" w14:paraId="4046A554" w14:textId="77777777">
      <w:pPr>
        <w:tabs>
          <w:tab w:val="left" w:pos="0"/>
        </w:tabs>
        <w:suppressAutoHyphens/>
        <w:jc w:val="both"/>
        <w:rPr>
          <w:rFonts w:ascii="Arial" w:hAnsi="Arial" w:cs="Arial"/>
          <w:szCs w:val="22"/>
        </w:rPr>
      </w:pPr>
    </w:p>
    <w:p w:rsidR="006568B3" w:rsidRDefault="006568B3" w14:paraId="71416506" w14:textId="77777777">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r>
      <w:r>
        <w:rPr>
          <w:rFonts w:ascii="Arial" w:hAnsi="Arial" w:cs="Arial"/>
          <w:szCs w:val="22"/>
        </w:rPr>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rsidR="006568B3" w:rsidRDefault="006568B3" w14:paraId="74CD8B64" w14:textId="77777777">
      <w:pPr>
        <w:tabs>
          <w:tab w:val="left" w:pos="0"/>
        </w:tabs>
        <w:suppressAutoHyphens/>
        <w:jc w:val="both"/>
        <w:rPr>
          <w:rFonts w:ascii="Arial" w:hAnsi="Arial" w:cs="Arial"/>
          <w:szCs w:val="22"/>
        </w:rPr>
      </w:pPr>
    </w:p>
    <w:p w:rsidR="006568B3" w:rsidRDefault="006568B3" w14:paraId="0C69710B" w14:textId="77777777">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r>
      <w:r>
        <w:rPr>
          <w:rFonts w:ascii="Arial" w:hAnsi="Arial" w:cs="Arial"/>
          <w:szCs w:val="22"/>
        </w:rPr>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rsidR="006568B3" w:rsidRDefault="006568B3" w14:paraId="44227442" w14:textId="77777777">
      <w:pPr>
        <w:tabs>
          <w:tab w:val="left" w:pos="0"/>
        </w:tabs>
        <w:suppressAutoHyphens/>
        <w:jc w:val="both"/>
        <w:rPr>
          <w:rFonts w:ascii="Arial" w:hAnsi="Arial" w:cs="Arial"/>
          <w:szCs w:val="22"/>
        </w:rPr>
      </w:pPr>
    </w:p>
    <w:p w:rsidR="006568B3" w:rsidRDefault="006568B3" w14:paraId="78D2E9D4" w14:textId="7777777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rsidR="006568B3" w:rsidRDefault="006568B3" w14:paraId="4E6172C2" w14:textId="77777777">
      <w:pPr>
        <w:tabs>
          <w:tab w:val="left" w:pos="0"/>
        </w:tabs>
        <w:suppressAutoHyphens/>
        <w:ind w:left="2268" w:hanging="850"/>
        <w:jc w:val="both"/>
        <w:rPr>
          <w:rFonts w:ascii="Arial" w:hAnsi="Arial" w:cs="Arial"/>
          <w:szCs w:val="22"/>
        </w:rPr>
      </w:pPr>
    </w:p>
    <w:p w:rsidR="006568B3" w:rsidRDefault="006568B3" w14:paraId="0B7C695A" w14:textId="7777777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procure a licence to use and provide the Services, which are the subject of the alleged infringement, on terms which are acceptable to ORR.</w:t>
      </w:r>
    </w:p>
    <w:p w:rsidR="006568B3" w:rsidRDefault="006568B3" w14:paraId="3EE25240" w14:textId="77777777">
      <w:pPr>
        <w:tabs>
          <w:tab w:val="left" w:pos="0"/>
        </w:tabs>
        <w:suppressAutoHyphens/>
        <w:jc w:val="both"/>
        <w:rPr>
          <w:rFonts w:ascii="Arial" w:hAnsi="Arial" w:cs="Arial"/>
          <w:szCs w:val="22"/>
        </w:rPr>
      </w:pPr>
    </w:p>
    <w:p w:rsidR="006568B3" w:rsidRDefault="006568B3" w14:paraId="0B7A2FB4" w14:textId="77777777">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r>
      <w:r>
        <w:rPr>
          <w:rFonts w:ascii="Arial" w:hAnsi="Arial" w:cs="Arial"/>
          <w:szCs w:val="22"/>
        </w:rPr>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rsidR="006568B3" w:rsidRDefault="006568B3" w14:paraId="6984C6AF" w14:textId="77777777">
      <w:pPr>
        <w:tabs>
          <w:tab w:val="left" w:pos="-720"/>
          <w:tab w:val="left" w:pos="0"/>
        </w:tabs>
        <w:suppressAutoHyphens/>
        <w:ind w:left="720" w:hanging="720"/>
        <w:jc w:val="both"/>
        <w:rPr>
          <w:rFonts w:ascii="Arial" w:hAnsi="Arial" w:cs="Arial"/>
          <w:szCs w:val="22"/>
        </w:rPr>
      </w:pPr>
    </w:p>
    <w:p w:rsidR="006568B3" w:rsidRDefault="006568B3" w14:paraId="25C70D8E" w14:textId="77777777">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r>
      <w:r>
        <w:rPr>
          <w:rFonts w:ascii="Arial" w:hAnsi="Arial" w:cs="Arial"/>
          <w:szCs w:val="22"/>
        </w:rPr>
        <w:t>The provisions of this Clause E8 shall survive the expiry or termination of this Contract.</w:t>
      </w:r>
    </w:p>
    <w:p w:rsidR="006568B3" w:rsidRDefault="006568B3" w14:paraId="605FBC3A" w14:textId="77777777">
      <w:pPr>
        <w:tabs>
          <w:tab w:val="left" w:pos="0"/>
        </w:tabs>
        <w:suppressAutoHyphens/>
        <w:jc w:val="both"/>
        <w:rPr>
          <w:rFonts w:ascii="Arial" w:hAnsi="Arial" w:cs="Arial"/>
          <w:b/>
          <w:bCs/>
          <w:szCs w:val="22"/>
        </w:rPr>
      </w:pPr>
    </w:p>
    <w:p w:rsidRPr="0059011A" w:rsidR="006568B3" w:rsidRDefault="006568B3" w14:paraId="53C4ED63" w14:textId="77777777">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r>
      <w:r w:rsidRPr="0059011A">
        <w:rPr>
          <w:rFonts w:ascii="Arial" w:hAnsi="Arial" w:cs="Arial"/>
          <w:b/>
          <w:szCs w:val="22"/>
        </w:rPr>
        <w:t>Audit</w:t>
      </w:r>
      <w:r>
        <w:rPr>
          <w:rFonts w:ascii="Arial" w:hAnsi="Arial" w:cs="Arial"/>
          <w:b/>
          <w:szCs w:val="22"/>
        </w:rPr>
        <w:t xml:space="preserve"> and Information Rights</w:t>
      </w:r>
    </w:p>
    <w:p w:rsidR="006568B3" w:rsidRDefault="006568B3" w14:paraId="44D3D385" w14:textId="77777777">
      <w:pPr>
        <w:autoSpaceDE w:val="0"/>
        <w:autoSpaceDN w:val="0"/>
        <w:adjustRightInd w:val="0"/>
        <w:ind w:left="1440" w:hanging="1440"/>
        <w:jc w:val="both"/>
        <w:rPr>
          <w:rFonts w:ascii="Arial" w:hAnsi="Arial" w:cs="Arial"/>
          <w:szCs w:val="22"/>
        </w:rPr>
      </w:pPr>
    </w:p>
    <w:p w:rsidR="006568B3" w:rsidRDefault="006568B3" w14:paraId="0D666605" w14:textId="77777777">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rsidR="006568B3" w:rsidP="006568B3" w:rsidRDefault="006568B3" w14:paraId="2C6472FB" w14:textId="77777777">
      <w:pPr>
        <w:autoSpaceDE w:val="0"/>
        <w:autoSpaceDN w:val="0"/>
        <w:adjustRightInd w:val="0"/>
        <w:jc w:val="both"/>
        <w:rPr>
          <w:rFonts w:ascii="Arial" w:hAnsi="Arial" w:cs="Arial"/>
          <w:bCs/>
          <w:szCs w:val="22"/>
        </w:rPr>
      </w:pPr>
    </w:p>
    <w:p w:rsidR="006568B3" w:rsidP="006568B3" w:rsidRDefault="006568B3" w14:paraId="249BE49F" w14:textId="77777777">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rsidR="006568B3" w:rsidP="006568B3" w:rsidRDefault="006568B3" w14:paraId="0B9E6EA6" w14:textId="77777777">
      <w:pPr>
        <w:autoSpaceDE w:val="0"/>
        <w:autoSpaceDN w:val="0"/>
        <w:adjustRightInd w:val="0"/>
        <w:ind w:left="1440" w:hanging="1440"/>
        <w:jc w:val="both"/>
        <w:rPr>
          <w:rFonts w:ascii="Arial" w:hAnsi="Arial" w:cs="Arial"/>
          <w:szCs w:val="22"/>
        </w:rPr>
      </w:pPr>
    </w:p>
    <w:p w:rsidRPr="0059011A" w:rsidR="006568B3" w:rsidP="006568B3" w:rsidRDefault="006568B3" w14:paraId="58078356" w14:textId="7777777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rsidRPr="0059011A" w:rsidR="006568B3" w:rsidP="006568B3" w:rsidRDefault="006568B3" w14:paraId="33465A74" w14:textId="77777777">
      <w:pPr>
        <w:tabs>
          <w:tab w:val="left" w:pos="0"/>
        </w:tabs>
        <w:suppressAutoHyphens/>
        <w:ind w:left="2268" w:hanging="850"/>
        <w:jc w:val="both"/>
        <w:rPr>
          <w:rFonts w:ascii="Arial" w:hAnsi="Arial" w:cs="Arial"/>
          <w:szCs w:val="22"/>
        </w:rPr>
      </w:pPr>
    </w:p>
    <w:p w:rsidR="006568B3" w:rsidP="006568B3" w:rsidRDefault="006568B3" w14:paraId="2D08D04F" w14:textId="7777777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w:t>
      </w:r>
      <w:r w:rsidRPr="0059011A">
        <w:rPr>
          <w:rFonts w:ascii="Arial" w:hAnsi="Arial" w:cs="Arial"/>
          <w:szCs w:val="22"/>
        </w:rPr>
        <w:t xml:space="preserve">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rsidR="006568B3" w:rsidP="006568B3" w:rsidRDefault="006568B3" w14:paraId="462C3B12" w14:textId="77777777">
      <w:pPr>
        <w:tabs>
          <w:tab w:val="left" w:pos="0"/>
        </w:tabs>
        <w:suppressAutoHyphens/>
        <w:ind w:left="2268" w:hanging="850"/>
        <w:jc w:val="both"/>
        <w:rPr>
          <w:rFonts w:ascii="Arial" w:hAnsi="Arial" w:cs="Arial"/>
          <w:szCs w:val="22"/>
        </w:rPr>
      </w:pPr>
    </w:p>
    <w:p w:rsidRPr="0059011A" w:rsidR="006568B3" w:rsidP="006568B3" w:rsidRDefault="006568B3" w14:paraId="29E2E93F" w14:textId="77777777">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rsidRPr="0059011A" w:rsidR="006568B3" w:rsidP="006568B3" w:rsidRDefault="006568B3" w14:paraId="011AE936" w14:textId="77777777">
      <w:pPr>
        <w:tabs>
          <w:tab w:val="left" w:pos="0"/>
        </w:tabs>
        <w:suppressAutoHyphens/>
        <w:ind w:left="2268" w:hanging="850"/>
        <w:jc w:val="both"/>
        <w:rPr>
          <w:rFonts w:ascii="Arial" w:hAnsi="Arial" w:cs="Arial"/>
          <w:szCs w:val="22"/>
        </w:rPr>
      </w:pPr>
    </w:p>
    <w:p w:rsidRPr="0059011A" w:rsidR="006568B3" w:rsidP="006568B3" w:rsidRDefault="006568B3" w14:paraId="00716F7F" w14:textId="77777777">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r>
      <w:r>
        <w:rPr>
          <w:rFonts w:ascii="Arial" w:hAnsi="Arial" w:cs="Arial"/>
          <w:szCs w:val="22"/>
        </w:rPr>
        <w:t xml:space="preserve">The provisions of this Clause E9 shall survive for 6 years after the expiry or termination of this Contract. </w:t>
      </w:r>
    </w:p>
    <w:p w:rsidRPr="00A32CCD" w:rsidR="006568B3" w:rsidRDefault="006568B3" w14:paraId="1ACF1B6E" w14:textId="77777777">
      <w:pPr>
        <w:tabs>
          <w:tab w:val="left" w:pos="0"/>
        </w:tabs>
        <w:suppressAutoHyphens/>
        <w:jc w:val="both"/>
        <w:rPr>
          <w:rFonts w:ascii="Arial" w:hAnsi="Arial" w:cs="Arial"/>
          <w:b/>
          <w:bCs/>
          <w:szCs w:val="22"/>
        </w:rPr>
      </w:pPr>
    </w:p>
    <w:p w:rsidR="006568B3" w:rsidRDefault="006568B3" w14:paraId="165C0418" w14:textId="77777777">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rsidR="006568B3" w:rsidRDefault="006568B3" w14:paraId="6315CF97" w14:textId="77777777">
      <w:pPr>
        <w:tabs>
          <w:tab w:val="left" w:pos="0"/>
        </w:tabs>
        <w:suppressAutoHyphens/>
        <w:jc w:val="both"/>
        <w:rPr>
          <w:rFonts w:ascii="Arial" w:hAnsi="Arial" w:cs="Arial"/>
          <w:b/>
          <w:bCs/>
          <w:szCs w:val="22"/>
          <w:u w:val="single"/>
        </w:rPr>
      </w:pPr>
    </w:p>
    <w:p w:rsidR="006568B3" w:rsidRDefault="006568B3" w14:paraId="56C9C542" w14:textId="77777777">
      <w:pPr>
        <w:pStyle w:val="Conditionhead"/>
        <w:spacing w:line="240" w:lineRule="auto"/>
        <w:rPr>
          <w:rFonts w:ascii="Arial" w:hAnsi="Arial" w:cs="Arial"/>
          <w:sz w:val="20"/>
          <w:szCs w:val="22"/>
        </w:rPr>
      </w:pPr>
      <w:proofErr w:type="spellStart"/>
      <w:r>
        <w:rPr>
          <w:rFonts w:ascii="Arial" w:hAnsi="Arial" w:cs="Arial"/>
          <w:sz w:val="20"/>
          <w:szCs w:val="22"/>
        </w:rPr>
        <w:t>F1</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Assignment and Sub-Contracting</w:t>
      </w:r>
    </w:p>
    <w:p w:rsidR="006568B3" w:rsidRDefault="006568B3" w14:paraId="15A15EA1" w14:textId="77777777">
      <w:pPr>
        <w:tabs>
          <w:tab w:val="left" w:pos="0"/>
        </w:tabs>
        <w:suppressAutoHyphens/>
        <w:jc w:val="both"/>
        <w:rPr>
          <w:rFonts w:ascii="Arial" w:hAnsi="Arial" w:cs="Arial"/>
          <w:szCs w:val="22"/>
        </w:rPr>
      </w:pPr>
    </w:p>
    <w:p w:rsidR="006568B3" w:rsidRDefault="006568B3" w14:paraId="6AB7FE4F" w14:textId="77777777">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rsidR="006568B3" w:rsidRDefault="006568B3" w14:paraId="2FA402E7" w14:textId="77777777">
      <w:pPr>
        <w:tabs>
          <w:tab w:val="left" w:pos="0"/>
        </w:tabs>
        <w:suppressAutoHyphens/>
        <w:ind w:left="720" w:hanging="720"/>
        <w:jc w:val="both"/>
        <w:rPr>
          <w:rFonts w:ascii="Arial" w:hAnsi="Arial" w:cs="Arial"/>
          <w:szCs w:val="22"/>
        </w:rPr>
      </w:pPr>
    </w:p>
    <w:p w:rsidR="006568B3" w:rsidRDefault="006568B3" w14:paraId="42102877" w14:textId="77777777">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rsidR="006568B3" w:rsidRDefault="006568B3" w14:paraId="00ED4130" w14:textId="77777777">
      <w:pPr>
        <w:tabs>
          <w:tab w:val="left" w:pos="0"/>
        </w:tabs>
        <w:suppressAutoHyphens/>
        <w:jc w:val="both"/>
        <w:rPr>
          <w:rFonts w:ascii="Arial" w:hAnsi="Arial" w:cs="Arial"/>
          <w:szCs w:val="22"/>
        </w:rPr>
      </w:pPr>
    </w:p>
    <w:p w:rsidR="006568B3" w:rsidP="006568B3" w:rsidRDefault="006568B3" w14:paraId="28EA8DC1" w14:textId="77777777">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r>
      <w:r>
        <w:rPr>
          <w:rFonts w:ascii="Arial" w:hAnsi="Arial" w:cs="Arial"/>
          <w:szCs w:val="22"/>
        </w:rPr>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rsidR="006568B3" w:rsidRDefault="006568B3" w14:paraId="494CEB3F" w14:textId="77777777">
      <w:pPr>
        <w:tabs>
          <w:tab w:val="left" w:pos="0"/>
        </w:tabs>
        <w:suppressAutoHyphens/>
        <w:ind w:left="1440" w:hanging="1440"/>
        <w:jc w:val="both"/>
        <w:rPr>
          <w:rFonts w:ascii="Arial" w:hAnsi="Arial" w:cs="Arial"/>
          <w:szCs w:val="22"/>
        </w:rPr>
      </w:pPr>
      <w:r>
        <w:rPr>
          <w:rFonts w:ascii="Arial" w:hAnsi="Arial" w:cs="Arial"/>
          <w:b/>
          <w:bCs/>
          <w:i/>
          <w:iCs/>
          <w:szCs w:val="22"/>
        </w:rPr>
        <w:tab/>
      </w:r>
    </w:p>
    <w:p w:rsidR="006568B3" w:rsidRDefault="006568B3" w14:paraId="26E9B5D4" w14:textId="77777777">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rsidR="006568B3" w:rsidRDefault="006568B3" w14:paraId="6EF15164" w14:textId="77777777">
      <w:pPr>
        <w:tabs>
          <w:tab w:val="left" w:pos="0"/>
        </w:tabs>
        <w:suppressAutoHyphens/>
        <w:jc w:val="both"/>
        <w:rPr>
          <w:rFonts w:ascii="Arial" w:hAnsi="Arial" w:cs="Arial"/>
          <w:szCs w:val="22"/>
        </w:rPr>
      </w:pPr>
    </w:p>
    <w:p w:rsidR="006568B3" w:rsidRDefault="006568B3" w14:paraId="3ACC5F31" w14:textId="77777777">
      <w:pPr>
        <w:pStyle w:val="Conditionhead"/>
        <w:spacing w:line="240" w:lineRule="auto"/>
        <w:rPr>
          <w:rFonts w:ascii="Arial" w:hAnsi="Arial" w:cs="Arial"/>
          <w:sz w:val="20"/>
          <w:szCs w:val="22"/>
        </w:rPr>
      </w:pPr>
      <w:proofErr w:type="spellStart"/>
      <w:r>
        <w:rPr>
          <w:rFonts w:ascii="Arial" w:hAnsi="Arial" w:cs="Arial"/>
          <w:sz w:val="20"/>
          <w:szCs w:val="22"/>
        </w:rPr>
        <w:t>F2</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Waiver</w:t>
      </w:r>
    </w:p>
    <w:p w:rsidR="006568B3" w:rsidRDefault="006568B3" w14:paraId="4D6CAA00" w14:textId="77777777">
      <w:pPr>
        <w:tabs>
          <w:tab w:val="left" w:pos="0"/>
        </w:tabs>
        <w:suppressAutoHyphens/>
        <w:jc w:val="both"/>
        <w:rPr>
          <w:rFonts w:ascii="Arial" w:hAnsi="Arial" w:cs="Arial"/>
          <w:szCs w:val="22"/>
        </w:rPr>
      </w:pPr>
    </w:p>
    <w:p w:rsidR="006568B3" w:rsidRDefault="006568B3" w14:paraId="5CC29B9D" w14:textId="77777777">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r>
      <w:r>
        <w:rPr>
          <w:rFonts w:ascii="Arial" w:hAnsi="Arial" w:cs="Arial"/>
          <w:szCs w:val="22"/>
        </w:rPr>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rsidR="006568B3" w:rsidRDefault="006568B3" w14:paraId="30D8B92B" w14:textId="77777777">
      <w:pPr>
        <w:tabs>
          <w:tab w:val="left" w:pos="0"/>
        </w:tabs>
        <w:suppressAutoHyphens/>
        <w:ind w:left="720" w:hanging="720"/>
        <w:jc w:val="both"/>
        <w:rPr>
          <w:rFonts w:ascii="Arial" w:hAnsi="Arial" w:cs="Arial"/>
          <w:szCs w:val="22"/>
        </w:rPr>
      </w:pPr>
    </w:p>
    <w:p w:rsidR="006568B3" w:rsidRDefault="006568B3" w14:paraId="05446604" w14:textId="77777777">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r>
      <w:r>
        <w:rPr>
          <w:rFonts w:ascii="Arial" w:hAnsi="Arial" w:cs="Arial"/>
          <w:szCs w:val="22"/>
        </w:rPr>
        <w:t>No waiver shall be effective unless it is expressly stated to be a waiver and communicated to the other Party in writing in accordance with the provisions of Clause A7.</w:t>
      </w:r>
    </w:p>
    <w:p w:rsidR="006568B3" w:rsidRDefault="006568B3" w14:paraId="2C0A4E31" w14:textId="77777777">
      <w:pPr>
        <w:tabs>
          <w:tab w:val="left" w:pos="0"/>
        </w:tabs>
        <w:suppressAutoHyphens/>
        <w:ind w:left="720" w:hanging="720"/>
        <w:jc w:val="both"/>
        <w:rPr>
          <w:rFonts w:ascii="Arial" w:hAnsi="Arial" w:cs="Arial"/>
          <w:szCs w:val="22"/>
        </w:rPr>
      </w:pPr>
    </w:p>
    <w:p w:rsidR="006568B3" w:rsidRDefault="006568B3" w14:paraId="2266841F" w14:textId="77777777">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r>
      <w:r>
        <w:rPr>
          <w:rFonts w:ascii="Arial" w:hAnsi="Arial" w:cs="Arial"/>
          <w:szCs w:val="22"/>
        </w:rPr>
        <w:t>A waiver of any right or remedy arising from a breach of Contract shall not constitute a waiver of any right or remedy arising from any other or subsequent breach of the Contract.</w:t>
      </w:r>
    </w:p>
    <w:p w:rsidR="006568B3" w:rsidRDefault="006568B3" w14:paraId="51E75654" w14:textId="77777777">
      <w:pPr>
        <w:pStyle w:val="BodyTextIndent"/>
        <w:tabs>
          <w:tab w:val="left" w:pos="-720"/>
          <w:tab w:val="left" w:pos="0"/>
          <w:tab w:val="left" w:pos="1418"/>
        </w:tabs>
        <w:suppressAutoHyphens/>
        <w:ind w:left="1418" w:hanging="1418"/>
        <w:rPr>
          <w:rFonts w:ascii="Arial" w:hAnsi="Arial" w:cs="Arial"/>
          <w:sz w:val="20"/>
          <w:szCs w:val="22"/>
        </w:rPr>
      </w:pPr>
    </w:p>
    <w:p w:rsidR="006568B3" w:rsidRDefault="006568B3" w14:paraId="32E7AFC8" w14:textId="77777777">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rsidR="006568B3" w:rsidRDefault="006568B3" w14:paraId="7D4F4845" w14:textId="77777777">
      <w:pPr>
        <w:pStyle w:val="BodyTextIndent"/>
        <w:tabs>
          <w:tab w:val="left" w:pos="-720"/>
          <w:tab w:val="left" w:pos="0"/>
          <w:tab w:val="left" w:pos="1418"/>
        </w:tabs>
        <w:suppressAutoHyphens/>
        <w:ind w:left="1418" w:hanging="1418"/>
        <w:rPr>
          <w:rFonts w:ascii="Arial" w:hAnsi="Arial" w:cs="Arial"/>
          <w:sz w:val="20"/>
          <w:szCs w:val="22"/>
        </w:rPr>
      </w:pPr>
    </w:p>
    <w:p w:rsidR="006568B3" w:rsidRDefault="006568B3" w14:paraId="65947D3E" w14:textId="7777777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r>
      <w:r>
        <w:rPr>
          <w:rFonts w:ascii="Arial" w:hAnsi="Arial" w:cs="Arial"/>
          <w:sz w:val="20"/>
          <w:szCs w:val="22"/>
        </w:rPr>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rsidR="006568B3" w:rsidRDefault="006568B3" w14:paraId="0C95AF3C" w14:textId="77777777">
      <w:pPr>
        <w:pStyle w:val="BodyTextIndent"/>
        <w:tabs>
          <w:tab w:val="left" w:pos="-720"/>
          <w:tab w:val="left" w:pos="0"/>
          <w:tab w:val="left" w:pos="1418"/>
        </w:tabs>
        <w:suppressAutoHyphens/>
        <w:ind w:left="1418" w:hanging="1418"/>
        <w:rPr>
          <w:rFonts w:ascii="Arial" w:hAnsi="Arial" w:cs="Arial"/>
          <w:sz w:val="20"/>
          <w:szCs w:val="22"/>
        </w:rPr>
      </w:pPr>
    </w:p>
    <w:p w:rsidR="006568B3" w:rsidRDefault="006568B3" w14:paraId="65704000" w14:textId="7777777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F3.2</w:t>
      </w:r>
      <w:r>
        <w:rPr>
          <w:rFonts w:ascii="Arial" w:hAnsi="Arial" w:cs="Arial"/>
          <w:sz w:val="20"/>
          <w:szCs w:val="22"/>
        </w:rPr>
        <w:tab/>
      </w:r>
      <w:r>
        <w:rPr>
          <w:rFonts w:ascii="Arial" w:hAnsi="Arial" w:cs="Arial"/>
          <w:sz w:val="20"/>
          <w:szCs w:val="22"/>
        </w:rPr>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rsidR="006568B3" w:rsidRDefault="006568B3" w14:paraId="1E542A7A" w14:textId="77777777">
      <w:pPr>
        <w:pStyle w:val="BodyTextIndent"/>
        <w:tabs>
          <w:tab w:val="left" w:pos="-720"/>
          <w:tab w:val="left" w:pos="0"/>
          <w:tab w:val="left" w:pos="1418"/>
        </w:tabs>
        <w:suppressAutoHyphens/>
        <w:ind w:left="1418" w:hanging="1418"/>
        <w:rPr>
          <w:rFonts w:ascii="Arial" w:hAnsi="Arial" w:cs="Arial"/>
          <w:sz w:val="20"/>
          <w:szCs w:val="22"/>
        </w:rPr>
      </w:pPr>
    </w:p>
    <w:p w:rsidR="006568B3" w:rsidRDefault="006568B3" w14:paraId="1DEE4212" w14:textId="7777777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r>
      <w:r>
        <w:rPr>
          <w:rFonts w:ascii="Arial" w:hAnsi="Arial" w:cs="Arial"/>
          <w:sz w:val="20"/>
          <w:szCs w:val="22"/>
        </w:rPr>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rsidR="006568B3" w:rsidRDefault="006568B3" w14:paraId="58696569" w14:textId="77777777">
      <w:pPr>
        <w:pStyle w:val="BodyTextIndent"/>
        <w:tabs>
          <w:tab w:val="left" w:pos="-720"/>
          <w:tab w:val="left" w:pos="0"/>
          <w:tab w:val="left" w:pos="1418"/>
        </w:tabs>
        <w:suppressAutoHyphens/>
        <w:ind w:left="1418" w:hanging="1418"/>
        <w:rPr>
          <w:rFonts w:ascii="Arial" w:hAnsi="Arial" w:cs="Arial"/>
          <w:sz w:val="20"/>
          <w:szCs w:val="22"/>
        </w:rPr>
      </w:pPr>
    </w:p>
    <w:p w:rsidR="006568B3" w:rsidRDefault="006568B3" w14:paraId="5E6441D0" w14:textId="7777777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r>
      <w:r>
        <w:rPr>
          <w:rFonts w:ascii="Arial" w:hAnsi="Arial" w:cs="Arial"/>
          <w:sz w:val="20"/>
          <w:szCs w:val="22"/>
        </w:rPr>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rsidR="006568B3" w:rsidRDefault="006568B3" w14:paraId="473DAC24" w14:textId="77777777">
      <w:pPr>
        <w:pStyle w:val="BodyTextIndent"/>
        <w:tabs>
          <w:tab w:val="left" w:pos="-720"/>
          <w:tab w:val="left" w:pos="0"/>
          <w:tab w:val="left" w:pos="1418"/>
        </w:tabs>
        <w:suppressAutoHyphens/>
        <w:ind w:left="1418" w:hanging="1418"/>
        <w:rPr>
          <w:rFonts w:ascii="Arial" w:hAnsi="Arial" w:cs="Arial"/>
          <w:sz w:val="20"/>
          <w:szCs w:val="22"/>
        </w:rPr>
      </w:pPr>
    </w:p>
    <w:p w:rsidR="006568B3" w:rsidRDefault="006568B3" w14:paraId="2401CA48" w14:textId="77777777">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r>
      <w:r>
        <w:rPr>
          <w:rFonts w:ascii="Arial" w:hAnsi="Arial" w:cs="Arial"/>
          <w:sz w:val="20"/>
          <w:szCs w:val="22"/>
        </w:rPr>
        <w:t>In the case of any unilateral change request, the party which originates it (the “Originating Party”) shall within 7 days supply to the other party either:</w:t>
      </w:r>
    </w:p>
    <w:p w:rsidR="006568B3" w:rsidRDefault="006568B3" w14:paraId="73B9E087" w14:textId="7777777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rsidR="006568B3" w:rsidP="006568B3" w:rsidRDefault="006568B3" w14:paraId="3CE799F9" w14:textId="77777777">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to the greatest extent reasonably practicable, full details of all consequential changes which will be required to the Services, the Contract or the Contract Price and all other effects of the proposed change; or</w:t>
      </w:r>
    </w:p>
    <w:p w:rsidR="006568B3" w:rsidP="006568B3" w:rsidRDefault="006568B3" w14:paraId="1C0AB3E9" w14:textId="77777777">
      <w:pPr>
        <w:tabs>
          <w:tab w:val="left" w:pos="900"/>
          <w:tab w:val="left" w:pos="1080"/>
          <w:tab w:val="left" w:pos="1418"/>
        </w:tabs>
        <w:suppressAutoHyphens/>
        <w:ind w:left="2268" w:hanging="850"/>
        <w:jc w:val="both"/>
        <w:rPr>
          <w:rFonts w:ascii="Arial" w:hAnsi="Arial" w:cs="Arial"/>
          <w:szCs w:val="22"/>
        </w:rPr>
      </w:pPr>
    </w:p>
    <w:p w:rsidR="006568B3" w:rsidP="006568B3" w:rsidRDefault="006568B3" w14:paraId="61A4ABF0" w14:textId="77777777">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written confirmation that to the best of its knowledge, there will be no such consequential changes or effects.</w:t>
      </w:r>
    </w:p>
    <w:p w:rsidR="006568B3" w:rsidRDefault="006568B3" w14:paraId="0564FC2B" w14:textId="77777777">
      <w:pPr>
        <w:pStyle w:val="BodyTextIndent"/>
        <w:tabs>
          <w:tab w:val="left" w:pos="-720"/>
          <w:tab w:val="left" w:pos="0"/>
          <w:tab w:val="left" w:pos="1418"/>
        </w:tabs>
        <w:suppressAutoHyphens/>
        <w:ind w:left="2160" w:hanging="2160"/>
        <w:rPr>
          <w:rFonts w:ascii="Arial" w:hAnsi="Arial" w:cs="Arial"/>
          <w:sz w:val="20"/>
          <w:szCs w:val="22"/>
        </w:rPr>
      </w:pPr>
    </w:p>
    <w:p w:rsidR="006568B3" w:rsidRDefault="006568B3" w14:paraId="0E2AB944" w14:textId="77777777">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The receiving party shall notify the Originating Party that the report is accepted or rejected within 10 days of receipt.</w:t>
      </w:r>
    </w:p>
    <w:p w:rsidR="006568B3" w:rsidRDefault="006568B3" w14:paraId="18122FA9" w14:textId="77777777">
      <w:pPr>
        <w:pStyle w:val="BodyTextIndent"/>
        <w:tabs>
          <w:tab w:val="left" w:pos="-720"/>
          <w:tab w:val="left" w:pos="0"/>
          <w:tab w:val="left" w:pos="1418"/>
        </w:tabs>
        <w:suppressAutoHyphens/>
        <w:ind w:left="2160" w:hanging="2160"/>
        <w:rPr>
          <w:rFonts w:ascii="Arial" w:hAnsi="Arial" w:cs="Arial"/>
          <w:sz w:val="20"/>
          <w:szCs w:val="22"/>
        </w:rPr>
      </w:pPr>
    </w:p>
    <w:p w:rsidR="006568B3" w:rsidP="006568B3" w:rsidRDefault="006568B3" w14:paraId="0CBB2497" w14:textId="77777777">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r>
      <w:r>
        <w:rPr>
          <w:rFonts w:ascii="Arial" w:hAnsi="Arial" w:cs="Arial"/>
          <w:szCs w:val="22"/>
        </w:rPr>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rsidR="006568B3" w:rsidRDefault="006568B3" w14:paraId="02775F32" w14:textId="77777777">
      <w:pPr>
        <w:tabs>
          <w:tab w:val="left" w:pos="0"/>
        </w:tabs>
        <w:suppressAutoHyphens/>
        <w:ind w:left="1440" w:hanging="1440"/>
        <w:jc w:val="both"/>
        <w:rPr>
          <w:rFonts w:ascii="Arial" w:hAnsi="Arial" w:cs="Arial"/>
          <w:szCs w:val="22"/>
        </w:rPr>
      </w:pPr>
    </w:p>
    <w:p w:rsidR="006568B3" w:rsidP="006568B3" w:rsidRDefault="006568B3" w14:paraId="388BA654" w14:textId="77777777">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r>
      <w:r>
        <w:rPr>
          <w:rFonts w:ascii="Arial" w:hAnsi="Arial" w:cs="Arial"/>
          <w:szCs w:val="22"/>
        </w:rPr>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rsidR="006568B3" w:rsidRDefault="006568B3" w14:paraId="6078C1F4" w14:textId="77777777">
      <w:pPr>
        <w:tabs>
          <w:tab w:val="left" w:pos="0"/>
        </w:tabs>
        <w:suppressAutoHyphens/>
        <w:ind w:left="1440" w:hanging="1440"/>
        <w:jc w:val="both"/>
        <w:rPr>
          <w:rFonts w:ascii="Arial" w:hAnsi="Arial" w:cs="Arial"/>
          <w:szCs w:val="22"/>
        </w:rPr>
      </w:pPr>
    </w:p>
    <w:p w:rsidR="006568B3" w:rsidRDefault="006568B3" w14:paraId="13B58B87" w14:textId="77777777">
      <w:pPr>
        <w:pStyle w:val="Conditionhead"/>
        <w:tabs>
          <w:tab w:val="left" w:pos="1418"/>
        </w:tabs>
        <w:spacing w:line="240" w:lineRule="auto"/>
        <w:rPr>
          <w:rFonts w:ascii="Arial" w:hAnsi="Arial" w:cs="Arial"/>
          <w:sz w:val="20"/>
          <w:szCs w:val="22"/>
        </w:rPr>
      </w:pPr>
      <w:proofErr w:type="spellStart"/>
      <w:r>
        <w:rPr>
          <w:rFonts w:ascii="Arial" w:hAnsi="Arial" w:cs="Arial"/>
          <w:sz w:val="20"/>
          <w:szCs w:val="22"/>
        </w:rPr>
        <w:t>F4</w:t>
      </w:r>
      <w:proofErr w:type="spellEnd"/>
      <w:r>
        <w:rPr>
          <w:rFonts w:ascii="Arial" w:hAnsi="Arial" w:cs="Arial"/>
          <w:sz w:val="20"/>
          <w:szCs w:val="22"/>
        </w:rPr>
        <w:tab/>
      </w:r>
      <w:r>
        <w:rPr>
          <w:rFonts w:ascii="Arial" w:hAnsi="Arial" w:cs="Arial"/>
          <w:sz w:val="20"/>
          <w:szCs w:val="22"/>
        </w:rPr>
        <w:t>Severability</w:t>
      </w:r>
    </w:p>
    <w:p w:rsidR="006568B3" w:rsidRDefault="006568B3" w14:paraId="36B6845F" w14:textId="77777777">
      <w:pPr>
        <w:tabs>
          <w:tab w:val="left" w:pos="0"/>
        </w:tabs>
        <w:suppressAutoHyphens/>
        <w:jc w:val="both"/>
        <w:rPr>
          <w:rFonts w:ascii="Arial" w:hAnsi="Arial" w:cs="Arial"/>
          <w:szCs w:val="22"/>
        </w:rPr>
      </w:pPr>
    </w:p>
    <w:p w:rsidR="006568B3" w:rsidRDefault="006568B3" w14:paraId="1301118C" w14:textId="77777777">
      <w:pPr>
        <w:pStyle w:val="BodyTextIndent3"/>
        <w:ind w:left="1440" w:hanging="1440"/>
        <w:rPr>
          <w:rFonts w:ascii="Arial" w:hAnsi="Arial" w:cs="Arial"/>
          <w:szCs w:val="22"/>
        </w:rPr>
      </w:pPr>
      <w:proofErr w:type="spellStart"/>
      <w:r>
        <w:rPr>
          <w:rFonts w:ascii="Arial" w:hAnsi="Arial" w:cs="Arial"/>
          <w:szCs w:val="22"/>
        </w:rPr>
        <w:t>F4.1</w:t>
      </w:r>
      <w:proofErr w:type="spellEnd"/>
      <w:r>
        <w:rPr>
          <w:rFonts w:ascii="Arial" w:hAnsi="Arial" w:cs="Arial"/>
          <w:szCs w:val="22"/>
        </w:rPr>
        <w:tab/>
      </w:r>
      <w:r>
        <w:rPr>
          <w:rFonts w:ascii="Arial" w:hAnsi="Arial" w:cs="Arial"/>
          <w:szCs w:val="22"/>
        </w:rPr>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rsidR="006568B3" w:rsidRDefault="006568B3" w14:paraId="2B0AE3F4" w14:textId="77777777">
      <w:pPr>
        <w:tabs>
          <w:tab w:val="left" w:pos="0"/>
        </w:tabs>
        <w:suppressAutoHyphens/>
        <w:ind w:left="1440" w:hanging="720"/>
        <w:jc w:val="both"/>
        <w:rPr>
          <w:rFonts w:ascii="Arial" w:hAnsi="Arial" w:cs="Arial"/>
          <w:szCs w:val="22"/>
        </w:rPr>
      </w:pPr>
    </w:p>
    <w:p w:rsidR="006568B3" w:rsidRDefault="006568B3" w14:paraId="5BD7D50A" w14:textId="77777777">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r>
      <w:r>
        <w:rPr>
          <w:rFonts w:ascii="Arial" w:hAnsi="Arial" w:cs="Arial"/>
          <w:szCs w:val="22"/>
        </w:rPr>
        <w:t>In the event of a holding of invalidity so fundamental as to prevent the accomplishment of the purpose of the Contract, the Parties shall immediately commence negotiations in good faith to remedy the invalidity.</w:t>
      </w:r>
    </w:p>
    <w:p w:rsidR="006568B3" w:rsidRDefault="006568B3" w14:paraId="0214D2D4" w14:textId="77777777">
      <w:pPr>
        <w:jc w:val="both"/>
        <w:rPr>
          <w:rFonts w:ascii="Arial" w:hAnsi="Arial" w:cs="Arial"/>
          <w:b/>
          <w:bCs/>
          <w:szCs w:val="22"/>
        </w:rPr>
      </w:pPr>
    </w:p>
    <w:p w:rsidR="006568B3" w:rsidRDefault="006568B3" w14:paraId="73E8BB98" w14:textId="77777777">
      <w:pPr>
        <w:pStyle w:val="Conditionhead"/>
        <w:spacing w:line="240" w:lineRule="auto"/>
        <w:rPr>
          <w:rFonts w:ascii="Arial" w:hAnsi="Arial" w:cs="Arial"/>
          <w:sz w:val="20"/>
          <w:szCs w:val="22"/>
        </w:rPr>
      </w:pPr>
      <w:proofErr w:type="spellStart"/>
      <w:r>
        <w:rPr>
          <w:rFonts w:ascii="Arial" w:hAnsi="Arial" w:cs="Arial"/>
          <w:sz w:val="20"/>
          <w:szCs w:val="22"/>
        </w:rPr>
        <w:t>F5</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Remedies in the event of inadequate performance</w:t>
      </w:r>
    </w:p>
    <w:p w:rsidR="006568B3" w:rsidRDefault="006568B3" w14:paraId="4271B959" w14:textId="77777777">
      <w:pPr>
        <w:tabs>
          <w:tab w:val="left" w:pos="900"/>
          <w:tab w:val="left" w:pos="1080"/>
          <w:tab w:val="left" w:pos="1620"/>
        </w:tabs>
        <w:suppressAutoHyphens/>
        <w:ind w:left="900" w:hanging="900"/>
        <w:jc w:val="both"/>
        <w:rPr>
          <w:rFonts w:ascii="Arial" w:hAnsi="Arial" w:cs="Arial"/>
          <w:szCs w:val="22"/>
        </w:rPr>
      </w:pPr>
    </w:p>
    <w:p w:rsidR="006568B3" w:rsidRDefault="006568B3" w14:paraId="1FE050F1" w14:textId="77777777">
      <w:pPr>
        <w:pStyle w:val="BodyTextIndent3"/>
        <w:ind w:left="1418" w:hanging="1418"/>
        <w:rPr>
          <w:rFonts w:ascii="Arial" w:hAnsi="Arial" w:cs="Arial"/>
          <w:szCs w:val="22"/>
        </w:rPr>
      </w:pPr>
      <w:proofErr w:type="spellStart"/>
      <w:r>
        <w:rPr>
          <w:rFonts w:ascii="Arial" w:hAnsi="Arial" w:cs="Arial"/>
          <w:szCs w:val="22"/>
        </w:rPr>
        <w:t>F5.1</w:t>
      </w:r>
      <w:proofErr w:type="spellEnd"/>
      <w:r>
        <w:rPr>
          <w:rFonts w:ascii="Arial" w:hAnsi="Arial" w:cs="Arial"/>
          <w:szCs w:val="22"/>
        </w:rPr>
        <w:tab/>
      </w:r>
      <w:r>
        <w:rPr>
          <w:rFonts w:ascii="Arial" w:hAnsi="Arial" w:cs="Arial"/>
          <w:szCs w:val="22"/>
        </w:rPr>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’s performance of its duties under the Contract has failed to meet the requirements, then ORR may, without prejudice to its rights under Clause </w:t>
      </w:r>
      <w:proofErr w:type="spellStart"/>
      <w:r>
        <w:rPr>
          <w:rFonts w:ascii="Arial" w:hAnsi="Arial" w:cs="Arial"/>
          <w:szCs w:val="22"/>
        </w:rPr>
        <w:t>H2</w:t>
      </w:r>
      <w:proofErr w:type="spellEnd"/>
      <w:r>
        <w:rPr>
          <w:rFonts w:ascii="Arial" w:hAnsi="Arial" w:cs="Arial"/>
          <w:szCs w:val="22"/>
        </w:rPr>
        <w:t xml:space="preserve"> of the Contract, do any of the following:</w:t>
      </w:r>
    </w:p>
    <w:p w:rsidR="006568B3" w:rsidRDefault="006568B3" w14:paraId="7B8DFD92" w14:textId="77777777">
      <w:pPr>
        <w:tabs>
          <w:tab w:val="left" w:pos="900"/>
          <w:tab w:val="left" w:pos="1080"/>
          <w:tab w:val="left" w:pos="1620"/>
        </w:tabs>
        <w:suppressAutoHyphens/>
        <w:ind w:left="900" w:hanging="900"/>
        <w:jc w:val="both"/>
        <w:rPr>
          <w:rFonts w:ascii="Arial" w:hAnsi="Arial" w:cs="Arial"/>
          <w:b/>
          <w:bCs/>
          <w:szCs w:val="22"/>
        </w:rPr>
      </w:pPr>
    </w:p>
    <w:p w:rsidR="006568B3" w:rsidRDefault="006568B3" w14:paraId="1145C9F2" w14:textId="77777777">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rsidR="006568B3" w:rsidRDefault="006568B3" w14:paraId="3D60FECA" w14:textId="77777777">
      <w:pPr>
        <w:tabs>
          <w:tab w:val="left" w:pos="900"/>
          <w:tab w:val="left" w:pos="1080"/>
          <w:tab w:val="left" w:pos="1620"/>
        </w:tabs>
        <w:suppressAutoHyphens/>
        <w:ind w:left="2268" w:hanging="850"/>
        <w:jc w:val="both"/>
        <w:rPr>
          <w:rFonts w:ascii="Arial" w:hAnsi="Arial" w:cs="Arial"/>
          <w:szCs w:val="22"/>
        </w:rPr>
      </w:pPr>
    </w:p>
    <w:p w:rsidR="006568B3" w:rsidRDefault="006568B3" w14:paraId="4D1B55DC" w14:textId="77777777">
      <w:pPr>
        <w:pStyle w:val="BodyTextIndent3"/>
        <w:tabs>
          <w:tab w:val="left" w:pos="1418"/>
        </w:tabs>
        <w:ind w:left="2268" w:hanging="850"/>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rsidR="006568B3" w:rsidRDefault="006568B3" w14:paraId="2CB9C7E4" w14:textId="77777777">
      <w:pPr>
        <w:tabs>
          <w:tab w:val="left" w:pos="900"/>
          <w:tab w:val="left" w:pos="1080"/>
          <w:tab w:val="left" w:pos="1620"/>
        </w:tabs>
        <w:suppressAutoHyphens/>
        <w:ind w:left="2268" w:hanging="850"/>
        <w:jc w:val="both"/>
        <w:rPr>
          <w:rFonts w:ascii="Arial" w:hAnsi="Arial" w:cs="Arial"/>
          <w:szCs w:val="22"/>
        </w:rPr>
      </w:pPr>
    </w:p>
    <w:p w:rsidR="006568B3" w:rsidRDefault="006568B3" w14:paraId="6E36500A" w14:textId="77777777">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r>
      <w:r>
        <w:rPr>
          <w:rFonts w:ascii="Arial" w:hAnsi="Arial" w:cs="Arial"/>
          <w:szCs w:val="22"/>
        </w:rPr>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rsidR="006568B3" w:rsidRDefault="006568B3" w14:paraId="34A98426" w14:textId="77777777">
      <w:pPr>
        <w:tabs>
          <w:tab w:val="left" w:pos="900"/>
          <w:tab w:val="left" w:pos="1080"/>
          <w:tab w:val="left" w:pos="1620"/>
        </w:tabs>
        <w:suppressAutoHyphens/>
        <w:ind w:left="2268" w:hanging="850"/>
        <w:jc w:val="both"/>
        <w:rPr>
          <w:rFonts w:ascii="Arial" w:hAnsi="Arial" w:cs="Arial"/>
          <w:szCs w:val="22"/>
        </w:rPr>
      </w:pPr>
    </w:p>
    <w:p w:rsidR="006568B3" w:rsidRDefault="006568B3" w14:paraId="663F6AA9" w14:textId="77777777">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r>
      <w:r>
        <w:rPr>
          <w:rFonts w:ascii="Arial" w:hAnsi="Arial" w:cs="Arial"/>
          <w:szCs w:val="22"/>
        </w:rPr>
        <w:t>terminate, in accordance with Clause H2, the whole of the Contract.</w:t>
      </w:r>
    </w:p>
    <w:p w:rsidR="006568B3" w:rsidRDefault="006568B3" w14:paraId="29EBD2D3" w14:textId="77777777">
      <w:pPr>
        <w:tabs>
          <w:tab w:val="left" w:pos="900"/>
          <w:tab w:val="left" w:pos="1080"/>
          <w:tab w:val="left" w:pos="1620"/>
        </w:tabs>
        <w:suppressAutoHyphens/>
        <w:ind w:left="1620" w:hanging="1620"/>
        <w:jc w:val="both"/>
        <w:rPr>
          <w:rFonts w:ascii="Arial" w:hAnsi="Arial" w:cs="Arial"/>
          <w:szCs w:val="22"/>
        </w:rPr>
      </w:pPr>
    </w:p>
    <w:p w:rsidR="006568B3" w:rsidRDefault="006568B3" w14:paraId="5703C50A" w14:textId="77777777">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r>
      <w:r>
        <w:rPr>
          <w:rFonts w:ascii="Arial" w:hAnsi="Arial" w:cs="Arial"/>
          <w:szCs w:val="22"/>
        </w:rPr>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rsidR="006568B3" w:rsidRDefault="006568B3" w14:paraId="46AAE90C" w14:textId="77777777">
      <w:pPr>
        <w:tabs>
          <w:tab w:val="left" w:pos="900"/>
          <w:tab w:val="left" w:pos="1080"/>
          <w:tab w:val="left" w:pos="1620"/>
        </w:tabs>
        <w:suppressAutoHyphens/>
        <w:ind w:left="900" w:hanging="900"/>
        <w:jc w:val="both"/>
        <w:rPr>
          <w:rFonts w:ascii="Arial" w:hAnsi="Arial" w:cs="Arial"/>
          <w:szCs w:val="22"/>
        </w:rPr>
      </w:pPr>
    </w:p>
    <w:p w:rsidR="006568B3" w:rsidRDefault="006568B3" w14:paraId="25BB5817" w14:textId="7777777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r>
      <w:r>
        <w:rPr>
          <w:rFonts w:ascii="Arial" w:hAnsi="Arial" w:cs="Arial"/>
          <w:sz w:val="20"/>
          <w:szCs w:val="22"/>
        </w:rPr>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rsidR="006568B3" w:rsidRDefault="006568B3" w14:paraId="1F2F1EF5" w14:textId="77777777">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rsidR="006568B3" w:rsidRDefault="006568B3" w14:paraId="6DC3641C" w14:textId="77777777">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r>
      <w:r>
        <w:rPr>
          <w:rFonts w:ascii="Arial" w:hAnsi="Arial" w:cs="Arial"/>
          <w:szCs w:val="22"/>
        </w:rPr>
        <w:t>In the event that:</w:t>
      </w:r>
    </w:p>
    <w:p w:rsidR="006568B3" w:rsidRDefault="006568B3" w14:paraId="7BE46E78" w14:textId="77777777">
      <w:pPr>
        <w:tabs>
          <w:tab w:val="left" w:pos="1418"/>
          <w:tab w:val="left" w:pos="1620"/>
        </w:tabs>
        <w:suppressAutoHyphens/>
        <w:ind w:left="1418" w:hanging="1418"/>
        <w:jc w:val="both"/>
        <w:rPr>
          <w:rFonts w:ascii="Arial" w:hAnsi="Arial" w:cs="Arial"/>
          <w:szCs w:val="22"/>
        </w:rPr>
      </w:pPr>
    </w:p>
    <w:p w:rsidR="006568B3" w:rsidRDefault="006568B3" w14:paraId="056EEBCE" w14:textId="77777777">
      <w:pPr>
        <w:tabs>
          <w:tab w:val="left" w:pos="1418"/>
          <w:tab w:val="left" w:pos="1620"/>
        </w:tabs>
        <w:suppressAutoHyphens/>
        <w:ind w:left="2160" w:hanging="2160"/>
        <w:jc w:val="both"/>
        <w:rPr>
          <w:rFonts w:ascii="Arial" w:hAnsi="Arial" w:cs="Arial"/>
          <w:szCs w:val="22"/>
        </w:rPr>
      </w:pPr>
      <w:r>
        <w:rPr>
          <w:rFonts w:ascii="Arial" w:hAnsi="Arial" w:cs="Arial"/>
          <w:szCs w:val="22"/>
        </w:rPr>
        <w:tab/>
      </w:r>
      <w:r>
        <w:rPr>
          <w:rFonts w:ascii="Arial" w:hAnsi="Arial" w:cs="Arial"/>
          <w:szCs w:val="22"/>
        </w:rPr>
        <w:t>(a)</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fails to comply with Clause F5.3. above; or</w:t>
      </w:r>
    </w:p>
    <w:p w:rsidR="006568B3" w:rsidRDefault="006568B3" w14:paraId="0B58FB35" w14:textId="77777777">
      <w:pPr>
        <w:tabs>
          <w:tab w:val="left" w:pos="1418"/>
          <w:tab w:val="left" w:pos="1620"/>
        </w:tabs>
        <w:suppressAutoHyphens/>
        <w:ind w:left="2160" w:hanging="2160"/>
        <w:jc w:val="both"/>
        <w:rPr>
          <w:rFonts w:ascii="Arial" w:hAnsi="Arial" w:cs="Arial"/>
          <w:szCs w:val="22"/>
        </w:rPr>
      </w:pPr>
    </w:p>
    <w:p w:rsidR="006568B3" w:rsidRDefault="006568B3" w14:paraId="6FA9CAA9" w14:textId="77777777">
      <w:pPr>
        <w:tabs>
          <w:tab w:val="left" w:pos="1418"/>
          <w:tab w:val="left" w:pos="1620"/>
        </w:tabs>
        <w:suppressAutoHyphens/>
        <w:ind w:left="2160" w:hanging="2160"/>
        <w:jc w:val="both"/>
        <w:rPr>
          <w:rFonts w:ascii="Arial" w:hAnsi="Arial" w:cs="Arial"/>
          <w:szCs w:val="22"/>
        </w:rPr>
      </w:pPr>
      <w:r>
        <w:rPr>
          <w:rFonts w:ascii="Arial" w:hAnsi="Arial" w:cs="Arial"/>
          <w:szCs w:val="22"/>
        </w:rPr>
        <w:tab/>
      </w:r>
      <w:r>
        <w:rPr>
          <w:rFonts w:ascii="Arial" w:hAnsi="Arial" w:cs="Arial"/>
          <w:szCs w:val="22"/>
        </w:rPr>
        <w:t>(b)</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rsidR="006568B3" w:rsidRDefault="006568B3" w14:paraId="5FD0AE41" w14:textId="77777777">
      <w:pPr>
        <w:tabs>
          <w:tab w:val="left" w:pos="1418"/>
          <w:tab w:val="left" w:pos="1620"/>
        </w:tabs>
        <w:suppressAutoHyphens/>
        <w:ind w:left="2160" w:hanging="2160"/>
        <w:jc w:val="both"/>
        <w:rPr>
          <w:rFonts w:ascii="Arial" w:hAnsi="Arial" w:cs="Arial"/>
          <w:szCs w:val="22"/>
        </w:rPr>
      </w:pPr>
    </w:p>
    <w:p w:rsidR="006568B3" w:rsidRDefault="006568B3" w14:paraId="63B9CD00" w14:textId="77777777">
      <w:pPr>
        <w:tabs>
          <w:tab w:val="left" w:pos="1418"/>
          <w:tab w:val="left" w:pos="1620"/>
        </w:tabs>
        <w:suppressAutoHyphens/>
        <w:ind w:left="1418" w:hanging="1418"/>
        <w:jc w:val="both"/>
        <w:rPr>
          <w:rFonts w:ascii="Arial" w:hAnsi="Arial" w:cs="Arial"/>
          <w:szCs w:val="22"/>
        </w:rPr>
      </w:pPr>
      <w:r>
        <w:rPr>
          <w:rFonts w:ascii="Arial" w:hAnsi="Arial" w:cs="Arial"/>
          <w:szCs w:val="22"/>
        </w:rPr>
        <w:tab/>
      </w:r>
      <w:r>
        <w:rPr>
          <w:rFonts w:ascii="Arial" w:hAnsi="Arial" w:cs="Arial"/>
          <w:szCs w:val="22"/>
        </w:rPr>
        <w:t>ORR reserves the right to terminate the Contract by notice in writing with immediate effect.</w:t>
      </w:r>
    </w:p>
    <w:p w:rsidR="006568B3" w:rsidRDefault="006568B3" w14:paraId="69FA6D96" w14:textId="77777777">
      <w:pPr>
        <w:tabs>
          <w:tab w:val="left" w:pos="900"/>
          <w:tab w:val="left" w:pos="1080"/>
          <w:tab w:val="left" w:pos="1620"/>
        </w:tabs>
        <w:suppressAutoHyphens/>
        <w:ind w:left="720" w:hanging="720"/>
        <w:jc w:val="both"/>
        <w:rPr>
          <w:rFonts w:ascii="Arial" w:hAnsi="Arial" w:cs="Arial"/>
          <w:szCs w:val="22"/>
        </w:rPr>
      </w:pPr>
    </w:p>
    <w:p w:rsidR="006568B3" w:rsidRDefault="006568B3" w14:paraId="474B059C" w14:textId="77777777">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rsidR="006568B3" w:rsidRDefault="006568B3" w14:paraId="2422FDA7" w14:textId="77777777">
      <w:pPr>
        <w:jc w:val="both"/>
        <w:rPr>
          <w:rFonts w:ascii="Arial" w:hAnsi="Arial" w:cs="Arial"/>
          <w:b/>
          <w:bCs/>
          <w:szCs w:val="22"/>
        </w:rPr>
      </w:pPr>
    </w:p>
    <w:p w:rsidR="006568B3" w:rsidRDefault="006568B3" w14:paraId="6D69AA2F" w14:textId="77777777">
      <w:pPr>
        <w:pStyle w:val="Conditionhead"/>
        <w:spacing w:line="240" w:lineRule="auto"/>
        <w:rPr>
          <w:rFonts w:ascii="Arial" w:hAnsi="Arial" w:cs="Arial"/>
          <w:sz w:val="20"/>
          <w:szCs w:val="22"/>
        </w:rPr>
      </w:pPr>
      <w:proofErr w:type="spellStart"/>
      <w:r>
        <w:rPr>
          <w:rFonts w:ascii="Arial" w:hAnsi="Arial" w:cs="Arial"/>
          <w:sz w:val="20"/>
          <w:szCs w:val="22"/>
        </w:rPr>
        <w:t>F6</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Remedies Cumulative</w:t>
      </w:r>
    </w:p>
    <w:p w:rsidR="006568B3" w:rsidRDefault="006568B3" w14:paraId="09B2C7F6" w14:textId="77777777">
      <w:pPr>
        <w:pStyle w:val="1"/>
        <w:jc w:val="both"/>
        <w:rPr>
          <w:rFonts w:ascii="Arial" w:hAnsi="Arial" w:cs="Arial"/>
          <w:i w:val="0"/>
          <w:iCs w:val="0"/>
          <w:sz w:val="20"/>
          <w:szCs w:val="22"/>
        </w:rPr>
      </w:pPr>
    </w:p>
    <w:p w:rsidR="006568B3" w:rsidRDefault="006568B3" w14:paraId="2AADD7A6" w14:textId="77777777">
      <w:pPr>
        <w:ind w:left="1440" w:hanging="1440"/>
        <w:jc w:val="both"/>
        <w:rPr>
          <w:rFonts w:ascii="Arial" w:hAnsi="Arial" w:cs="Arial"/>
          <w:szCs w:val="22"/>
        </w:rPr>
      </w:pPr>
      <w:r>
        <w:rPr>
          <w:rFonts w:ascii="Arial" w:hAnsi="Arial" w:cs="Arial"/>
          <w:szCs w:val="22"/>
        </w:rPr>
        <w:t>F6.1</w:t>
      </w:r>
      <w:r>
        <w:rPr>
          <w:rFonts w:ascii="Arial" w:hAnsi="Arial" w:cs="Arial"/>
          <w:szCs w:val="22"/>
        </w:rPr>
        <w:tab/>
      </w:r>
      <w:r>
        <w:rPr>
          <w:rFonts w:ascii="Arial" w:hAnsi="Arial" w:cs="Arial"/>
          <w:szCs w:val="22"/>
        </w:rPr>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rsidR="006568B3" w:rsidRDefault="006568B3" w14:paraId="6A36C661" w14:textId="77777777">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rsidR="006568B3" w:rsidRDefault="006568B3" w14:paraId="52657797" w14:textId="77777777">
      <w:pPr>
        <w:pStyle w:val="Conditionhead"/>
        <w:tabs>
          <w:tab w:val="left" w:pos="1418"/>
        </w:tabs>
        <w:spacing w:line="240" w:lineRule="auto"/>
        <w:rPr>
          <w:rFonts w:ascii="Arial" w:hAnsi="Arial" w:cs="Arial"/>
          <w:sz w:val="20"/>
          <w:szCs w:val="22"/>
        </w:rPr>
      </w:pPr>
      <w:proofErr w:type="spellStart"/>
      <w:r>
        <w:rPr>
          <w:rFonts w:ascii="Arial" w:hAnsi="Arial" w:cs="Arial"/>
          <w:sz w:val="20"/>
          <w:szCs w:val="22"/>
        </w:rPr>
        <w:t>F7</w:t>
      </w:r>
      <w:proofErr w:type="spellEnd"/>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rsidR="006568B3" w:rsidRDefault="006568B3" w14:paraId="19A9BB77" w14:textId="77777777">
      <w:pPr>
        <w:tabs>
          <w:tab w:val="left" w:pos="900"/>
          <w:tab w:val="left" w:pos="1620"/>
          <w:tab w:val="left" w:pos="2340"/>
          <w:tab w:val="left" w:pos="3060"/>
        </w:tabs>
        <w:ind w:left="900" w:hanging="900"/>
        <w:jc w:val="both"/>
        <w:rPr>
          <w:rFonts w:ascii="Arial" w:hAnsi="Arial" w:cs="Arial"/>
          <w:szCs w:val="22"/>
        </w:rPr>
      </w:pPr>
    </w:p>
    <w:p w:rsidR="006568B3" w:rsidRDefault="006568B3" w14:paraId="1F899561" w14:textId="77777777">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r>
      <w:r>
        <w:rPr>
          <w:rFonts w:ascii="Arial" w:hAnsi="Arial" w:cs="Arial"/>
          <w:szCs w:val="22"/>
        </w:rPr>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rsidR="006568B3" w:rsidRDefault="006568B3" w14:paraId="7C347936" w14:textId="77777777">
      <w:pPr>
        <w:tabs>
          <w:tab w:val="left" w:pos="900"/>
          <w:tab w:val="left" w:pos="1620"/>
          <w:tab w:val="left" w:pos="2340"/>
          <w:tab w:val="left" w:pos="3060"/>
        </w:tabs>
        <w:jc w:val="both"/>
        <w:rPr>
          <w:rFonts w:ascii="Arial" w:hAnsi="Arial" w:cs="Arial"/>
          <w:szCs w:val="22"/>
        </w:rPr>
      </w:pPr>
    </w:p>
    <w:p w:rsidR="006568B3" w:rsidRDefault="006568B3" w14:paraId="041AF7B2" w14:textId="77777777">
      <w:pPr>
        <w:pStyle w:val="BodyTextIndent3"/>
        <w:tabs>
          <w:tab w:val="left" w:pos="900"/>
          <w:tab w:val="left" w:pos="1620"/>
          <w:tab w:val="left" w:pos="2340"/>
          <w:tab w:val="left" w:pos="3060"/>
        </w:tabs>
        <w:ind w:left="1440" w:hanging="1440"/>
        <w:rPr>
          <w:rFonts w:ascii="Arial" w:hAnsi="Arial" w:cs="Arial"/>
          <w:szCs w:val="22"/>
        </w:rPr>
      </w:pPr>
      <w:proofErr w:type="spellStart"/>
      <w:r>
        <w:rPr>
          <w:rFonts w:ascii="Arial" w:hAnsi="Arial" w:cs="Arial"/>
          <w:szCs w:val="22"/>
        </w:rPr>
        <w:t>F7.2</w:t>
      </w:r>
      <w:proofErr w:type="spellEnd"/>
      <w:r>
        <w:rPr>
          <w:rFonts w:ascii="Arial" w:hAnsi="Arial" w:cs="Arial"/>
          <w:szCs w:val="22"/>
        </w:rPr>
        <w:tab/>
      </w:r>
      <w:r>
        <w:rPr>
          <w:rFonts w:ascii="Arial" w:hAnsi="Arial" w:cs="Arial"/>
          <w:szCs w:val="22"/>
        </w:rPr>
        <w:tab/>
      </w:r>
      <w:r>
        <w:rPr>
          <w:rFonts w:ascii="Arial" w:hAnsi="Arial" w:cs="Arial"/>
          <w:szCs w:val="22"/>
        </w:rPr>
        <w:t>Any change in the legal status of ORR such that it ceases to be a Contracting Authority shall not affect the validity of this Contract.  In such circumstances, this Contract shall bind and inure to the benefit of any successor body to ORR.</w:t>
      </w:r>
    </w:p>
    <w:p w:rsidR="006568B3" w:rsidRDefault="006568B3" w14:paraId="199D0A82" w14:textId="77777777">
      <w:pPr>
        <w:tabs>
          <w:tab w:val="left" w:pos="900"/>
          <w:tab w:val="left" w:pos="1620"/>
          <w:tab w:val="left" w:pos="2340"/>
          <w:tab w:val="left" w:pos="3060"/>
        </w:tabs>
        <w:ind w:left="900" w:hanging="900"/>
        <w:jc w:val="both"/>
        <w:rPr>
          <w:rFonts w:ascii="Arial" w:hAnsi="Arial" w:cs="Arial"/>
          <w:szCs w:val="22"/>
        </w:rPr>
      </w:pPr>
    </w:p>
    <w:p w:rsidR="006568B3" w:rsidRDefault="006568B3" w14:paraId="38A8E276" w14:textId="77777777">
      <w:pPr>
        <w:pStyle w:val="BodyTextIndent3"/>
        <w:tabs>
          <w:tab w:val="left" w:pos="900"/>
          <w:tab w:val="left" w:pos="1620"/>
          <w:tab w:val="left" w:pos="2340"/>
          <w:tab w:val="left" w:pos="3060"/>
        </w:tabs>
        <w:ind w:left="1440" w:hanging="1440"/>
        <w:rPr>
          <w:rFonts w:ascii="Arial" w:hAnsi="Arial" w:cs="Arial"/>
          <w:szCs w:val="22"/>
        </w:rPr>
      </w:pPr>
      <w:proofErr w:type="spellStart"/>
      <w:r>
        <w:rPr>
          <w:rFonts w:ascii="Arial" w:hAnsi="Arial" w:cs="Arial"/>
          <w:szCs w:val="22"/>
        </w:rPr>
        <w:t>F7.3</w:t>
      </w:r>
      <w:proofErr w:type="spellEnd"/>
      <w:r>
        <w:rPr>
          <w:rFonts w:ascii="Arial" w:hAnsi="Arial" w:cs="Arial"/>
          <w:szCs w:val="22"/>
        </w:rPr>
        <w:tab/>
      </w:r>
      <w:r>
        <w:rPr>
          <w:rFonts w:ascii="Arial" w:hAnsi="Arial" w:cs="Arial"/>
          <w:szCs w:val="22"/>
        </w:rPr>
        <w:tab/>
      </w:r>
      <w:r>
        <w:rPr>
          <w:rFonts w:ascii="Arial" w:hAnsi="Arial" w:cs="Arial"/>
          <w:szCs w:val="22"/>
        </w:rPr>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In such 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rsidR="006568B3" w:rsidRDefault="006568B3" w14:paraId="42049C6A" w14:textId="77777777">
      <w:pPr>
        <w:tabs>
          <w:tab w:val="left" w:pos="0"/>
          <w:tab w:val="left" w:pos="709"/>
        </w:tabs>
        <w:suppressAutoHyphens/>
        <w:ind w:left="720" w:hanging="720"/>
        <w:jc w:val="both"/>
        <w:rPr>
          <w:rFonts w:ascii="Arial" w:hAnsi="Arial" w:cs="Arial"/>
          <w:szCs w:val="22"/>
        </w:rPr>
      </w:pPr>
    </w:p>
    <w:p w:rsidR="006568B3" w:rsidRDefault="006568B3" w14:paraId="45F1564A" w14:textId="77777777">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r>
      <w:r>
        <w:rPr>
          <w:rFonts w:ascii="Arial" w:hAnsi="Arial" w:cs="Arial"/>
          <w:sz w:val="20"/>
          <w:szCs w:val="22"/>
        </w:rPr>
        <w:t>LIABILITIES, WARRANTIES AND REPRESENTATIONS</w:t>
      </w:r>
    </w:p>
    <w:p w:rsidR="006568B3" w:rsidRDefault="006568B3" w14:paraId="56882F2C" w14:textId="77777777">
      <w:pPr>
        <w:keepNext/>
        <w:tabs>
          <w:tab w:val="left" w:pos="0"/>
          <w:tab w:val="left" w:pos="709"/>
        </w:tabs>
        <w:suppressAutoHyphens/>
        <w:jc w:val="both"/>
        <w:rPr>
          <w:rFonts w:ascii="Arial" w:hAnsi="Arial" w:cs="Arial"/>
          <w:szCs w:val="22"/>
        </w:rPr>
      </w:pPr>
    </w:p>
    <w:p w:rsidR="006568B3" w:rsidRDefault="006568B3" w14:paraId="4186801A" w14:textId="77777777">
      <w:pPr>
        <w:pStyle w:val="Conditionhead"/>
        <w:keepNext/>
        <w:tabs>
          <w:tab w:val="left" w:pos="1418"/>
        </w:tabs>
        <w:spacing w:line="240" w:lineRule="auto"/>
        <w:rPr>
          <w:rFonts w:ascii="Arial" w:hAnsi="Arial" w:cs="Arial"/>
          <w:sz w:val="20"/>
          <w:szCs w:val="22"/>
        </w:rPr>
      </w:pPr>
      <w:proofErr w:type="spellStart"/>
      <w:r>
        <w:rPr>
          <w:rFonts w:ascii="Arial" w:hAnsi="Arial" w:cs="Arial"/>
          <w:sz w:val="20"/>
          <w:szCs w:val="22"/>
        </w:rPr>
        <w:t>G1</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Indemnity</w:t>
      </w:r>
    </w:p>
    <w:p w:rsidR="006568B3" w:rsidRDefault="006568B3" w14:paraId="5FED4C78" w14:textId="77777777">
      <w:pPr>
        <w:pStyle w:val="Conditionhead"/>
        <w:keepNext/>
        <w:tabs>
          <w:tab w:val="left" w:pos="1418"/>
        </w:tabs>
        <w:spacing w:line="240" w:lineRule="auto"/>
        <w:rPr>
          <w:rFonts w:ascii="Arial" w:hAnsi="Arial" w:cs="Arial"/>
          <w:sz w:val="20"/>
          <w:szCs w:val="22"/>
        </w:rPr>
      </w:pPr>
    </w:p>
    <w:p w:rsidRPr="000C5F26" w:rsidR="006568B3" w:rsidP="006568B3" w:rsidRDefault="006568B3" w14:paraId="2D9B8E6E" w14:textId="77777777">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w:t>
      </w:r>
      <w:r w:rsidRPr="00AC088A">
        <w:rPr>
          <w:rFonts w:ascii="Arial" w:hAnsi="Arial" w:cs="Arial"/>
          <w:bCs/>
          <w:noProof/>
          <w:szCs w:val="22"/>
          <w:lang w:eastAsia="en-GB"/>
        </w:rPr>
        <w:t xml:space="preserve">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rsidRPr="00BC1071" w:rsidR="006568B3" w:rsidP="006568B3" w:rsidRDefault="006568B3" w14:paraId="43B3EEF2" w14:textId="77777777">
      <w:pPr>
        <w:pStyle w:val="Conditionhead"/>
        <w:keepNext/>
        <w:tabs>
          <w:tab w:val="left" w:pos="1418"/>
        </w:tabs>
        <w:spacing w:line="240" w:lineRule="auto"/>
        <w:rPr>
          <w:rFonts w:ascii="Arial" w:hAnsi="Arial" w:cs="Arial"/>
          <w:b w:val="0"/>
          <w:bCs w:val="0"/>
          <w:noProof/>
          <w:sz w:val="20"/>
          <w:szCs w:val="22"/>
          <w:lang w:eastAsia="en-GB"/>
        </w:rPr>
      </w:pPr>
    </w:p>
    <w:p w:rsidRPr="00AC088A" w:rsidR="006568B3" w:rsidP="006568B3" w:rsidRDefault="006568B3" w14:paraId="68E2A3B6" w14:textId="77777777">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rsidR="006568B3" w:rsidRDefault="006568B3" w14:paraId="59AF693D" w14:textId="77777777">
      <w:pPr>
        <w:pStyle w:val="Conditionhead"/>
        <w:keepNext/>
        <w:tabs>
          <w:tab w:val="left" w:pos="1418"/>
        </w:tabs>
        <w:spacing w:line="240" w:lineRule="auto"/>
        <w:rPr>
          <w:rFonts w:ascii="Arial" w:hAnsi="Arial" w:cs="Arial"/>
          <w:sz w:val="20"/>
          <w:szCs w:val="22"/>
        </w:rPr>
      </w:pPr>
    </w:p>
    <w:p w:rsidR="006568B3" w:rsidRDefault="006568B3" w14:paraId="3965271F" w14:textId="77777777">
      <w:pPr>
        <w:pStyle w:val="Conditionhead"/>
        <w:keepNext/>
        <w:tabs>
          <w:tab w:val="left" w:pos="1418"/>
        </w:tabs>
        <w:spacing w:line="240" w:lineRule="auto"/>
        <w:rPr>
          <w:rFonts w:ascii="Arial" w:hAnsi="Arial" w:cs="Arial"/>
          <w:sz w:val="20"/>
          <w:szCs w:val="22"/>
        </w:rPr>
      </w:pPr>
      <w:proofErr w:type="spellStart"/>
      <w:r>
        <w:rPr>
          <w:rFonts w:ascii="Arial" w:hAnsi="Arial" w:cs="Arial"/>
          <w:sz w:val="20"/>
          <w:szCs w:val="22"/>
        </w:rPr>
        <w:t>G2</w:t>
      </w:r>
      <w:proofErr w:type="spellEnd"/>
      <w:r>
        <w:rPr>
          <w:rFonts w:ascii="Arial" w:hAnsi="Arial" w:cs="Arial"/>
          <w:sz w:val="20"/>
          <w:szCs w:val="22"/>
        </w:rPr>
        <w:tab/>
      </w:r>
      <w:r>
        <w:rPr>
          <w:rFonts w:ascii="Arial" w:hAnsi="Arial" w:cs="Arial"/>
          <w:sz w:val="20"/>
          <w:szCs w:val="22"/>
        </w:rPr>
        <w:t>Limitation on Liability</w:t>
      </w:r>
    </w:p>
    <w:p w:rsidR="006568B3" w:rsidRDefault="006568B3" w14:paraId="789AA18E" w14:textId="77777777">
      <w:pPr>
        <w:pStyle w:val="Conditionhead"/>
        <w:keepNext/>
        <w:tabs>
          <w:tab w:val="left" w:pos="1418"/>
        </w:tabs>
        <w:spacing w:line="240" w:lineRule="auto"/>
        <w:rPr>
          <w:rFonts w:ascii="Arial" w:hAnsi="Arial" w:cs="Arial"/>
          <w:sz w:val="20"/>
          <w:szCs w:val="22"/>
        </w:rPr>
      </w:pPr>
    </w:p>
    <w:p w:rsidR="006568B3" w:rsidRDefault="006568B3" w14:paraId="5F34C7DC" w14:textId="77777777">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r>
      <w:r>
        <w:rPr>
          <w:rFonts w:ascii="Arial" w:hAnsi="Arial" w:cs="Arial"/>
          <w:szCs w:val="22"/>
        </w:rPr>
        <w:t>Nothing in this Contract shall limit or exclude either Party’s liability for:</w:t>
      </w:r>
    </w:p>
    <w:p w:rsidR="006568B3" w:rsidRDefault="006568B3" w14:paraId="06E425C2" w14:textId="77777777">
      <w:pPr>
        <w:keepNext/>
        <w:tabs>
          <w:tab w:val="left" w:pos="0"/>
        </w:tabs>
        <w:suppressAutoHyphens/>
        <w:ind w:left="1440" w:hanging="1440"/>
        <w:jc w:val="both"/>
        <w:rPr>
          <w:rFonts w:ascii="Arial" w:hAnsi="Arial" w:cs="Arial"/>
          <w:szCs w:val="22"/>
        </w:rPr>
      </w:pPr>
    </w:p>
    <w:p w:rsidR="006568B3" w:rsidP="006568B3" w:rsidRDefault="006568B3" w14:paraId="798926FD" w14:textId="7777777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death or personal injury caused by its negligence;</w:t>
      </w:r>
    </w:p>
    <w:p w:rsidR="006568B3" w:rsidP="006568B3" w:rsidRDefault="006568B3" w14:paraId="1DA9BBDC" w14:textId="77777777">
      <w:pPr>
        <w:tabs>
          <w:tab w:val="left" w:pos="0"/>
        </w:tabs>
        <w:suppressAutoHyphens/>
        <w:ind w:left="2268" w:hanging="850"/>
        <w:jc w:val="both"/>
        <w:rPr>
          <w:rFonts w:ascii="Arial" w:hAnsi="Arial" w:cs="Arial"/>
          <w:szCs w:val="22"/>
        </w:rPr>
      </w:pPr>
    </w:p>
    <w:p w:rsidR="006568B3" w:rsidP="006568B3" w:rsidRDefault="006568B3" w14:paraId="1398BBD2" w14:textId="7777777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fraud or fradulent misrepresentation;</w:t>
      </w:r>
    </w:p>
    <w:p w:rsidR="006568B3" w:rsidP="006568B3" w:rsidRDefault="006568B3" w14:paraId="656A130C" w14:textId="77777777">
      <w:pPr>
        <w:tabs>
          <w:tab w:val="left" w:pos="0"/>
        </w:tabs>
        <w:suppressAutoHyphens/>
        <w:ind w:left="2268" w:hanging="850"/>
        <w:jc w:val="both"/>
        <w:rPr>
          <w:rFonts w:ascii="Arial" w:hAnsi="Arial" w:cs="Arial"/>
          <w:szCs w:val="22"/>
        </w:rPr>
      </w:pPr>
    </w:p>
    <w:p w:rsidR="006568B3" w:rsidP="006568B3" w:rsidRDefault="006568B3" w14:paraId="31699032" w14:textId="77777777">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r>
      <w:r>
        <w:rPr>
          <w:rFonts w:ascii="Arial" w:hAnsi="Arial" w:cs="Arial"/>
          <w:szCs w:val="22"/>
        </w:rPr>
        <w:t>any breach of any obligations implied by Section 2 of the Supply of Goods and Services Act 1982; and</w:t>
      </w:r>
    </w:p>
    <w:p w:rsidR="006568B3" w:rsidP="006568B3" w:rsidRDefault="006568B3" w14:paraId="39CDAA07" w14:textId="77777777">
      <w:pPr>
        <w:tabs>
          <w:tab w:val="left" w:pos="0"/>
        </w:tabs>
        <w:suppressAutoHyphens/>
        <w:ind w:left="2268" w:hanging="850"/>
        <w:jc w:val="both"/>
        <w:rPr>
          <w:rFonts w:ascii="Arial" w:hAnsi="Arial" w:cs="Arial"/>
          <w:szCs w:val="22"/>
        </w:rPr>
      </w:pPr>
    </w:p>
    <w:p w:rsidR="006568B3" w:rsidP="006568B3" w:rsidRDefault="006568B3" w14:paraId="22009C8C" w14:textId="77777777">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r>
      <w:r>
        <w:rPr>
          <w:rFonts w:ascii="Arial" w:hAnsi="Arial" w:cs="Arial"/>
          <w:szCs w:val="22"/>
        </w:rPr>
        <w:t>anything else for which it cannot by law limit or exclude its liability.</w:t>
      </w:r>
    </w:p>
    <w:p w:rsidR="006568B3" w:rsidRDefault="006568B3" w14:paraId="0C825DB6" w14:textId="77777777">
      <w:pPr>
        <w:tabs>
          <w:tab w:val="left" w:pos="0"/>
        </w:tabs>
        <w:suppressAutoHyphens/>
        <w:ind w:left="1440" w:hanging="1440"/>
        <w:jc w:val="both"/>
        <w:rPr>
          <w:rFonts w:ascii="Arial" w:hAnsi="Arial" w:cs="Arial"/>
          <w:szCs w:val="22"/>
        </w:rPr>
      </w:pPr>
    </w:p>
    <w:p w:rsidR="006568B3" w:rsidRDefault="006568B3" w14:paraId="0051C119" w14:textId="77777777">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r>
      <w:r>
        <w:rPr>
          <w:rFonts w:ascii="Arial" w:hAnsi="Arial" w:cs="Arial"/>
          <w:szCs w:val="22"/>
        </w:rPr>
        <w:t>Subject to Clause G2.1, the liability of either Party for Defaults shall be subject to the financial limits set out in this Clause G2.2.</w:t>
      </w:r>
    </w:p>
    <w:p w:rsidR="006568B3" w:rsidRDefault="006568B3" w14:paraId="5B69957A" w14:textId="77777777">
      <w:pPr>
        <w:tabs>
          <w:tab w:val="left" w:pos="0"/>
        </w:tabs>
        <w:suppressAutoHyphens/>
        <w:ind w:left="2858" w:hanging="1418"/>
        <w:jc w:val="both"/>
        <w:rPr>
          <w:rFonts w:ascii="Arial" w:hAnsi="Arial" w:cs="Arial"/>
          <w:szCs w:val="22"/>
        </w:rPr>
      </w:pPr>
    </w:p>
    <w:p w:rsidR="006568B3" w:rsidRDefault="006568B3" w14:paraId="7C984867" w14:textId="7777777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 xml:space="preserve">The aggregate liability of either Party for all Defaults resulting in direct loss of or damage to the property of the other under or in connection with this Contract shall in no event exceed </w:t>
      </w:r>
      <w:r w:rsidRPr="004622B7">
        <w:rPr>
          <w:rFonts w:ascii="Arial" w:hAnsi="Arial" w:cs="Arial"/>
          <w:szCs w:val="22"/>
          <w:highlight w:val="yellow"/>
        </w:rPr>
        <w:t>£*** or ***%</w:t>
      </w:r>
      <w:r>
        <w:rPr>
          <w:rFonts w:ascii="Arial" w:hAnsi="Arial" w:cs="Arial"/>
          <w:szCs w:val="22"/>
        </w:rPr>
        <w:t xml:space="preserve"> of the value of the contract.</w:t>
      </w:r>
    </w:p>
    <w:p w:rsidR="006568B3" w:rsidRDefault="006568B3" w14:paraId="791E92E6" w14:textId="77777777">
      <w:pPr>
        <w:tabs>
          <w:tab w:val="left" w:pos="0"/>
        </w:tabs>
        <w:suppressAutoHyphens/>
        <w:ind w:left="2858" w:hanging="850"/>
        <w:jc w:val="both"/>
        <w:rPr>
          <w:rFonts w:ascii="Arial" w:hAnsi="Arial" w:cs="Arial"/>
          <w:szCs w:val="22"/>
        </w:rPr>
      </w:pPr>
    </w:p>
    <w:p w:rsidR="006568B3" w:rsidRDefault="006568B3" w14:paraId="24F66895" w14:textId="77777777">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r>
      <w:commentRangeStart w:id="5"/>
      <w:commentRangeStart w:id="6"/>
      <w:r>
        <w:rPr>
          <w:rFonts w:ascii="Arial" w:hAnsi="Arial" w:cs="Arial"/>
          <w:szCs w:val="22"/>
        </w:rPr>
        <w:t xml:space="preserve">The annual aggregate liability under the Contract of either Party for all Defaults (other than a Default in relation to Clauses D1.17, E8, G2.2(a) or G3.4) shall in no event exceed the greater of </w:t>
      </w:r>
      <w:r>
        <w:rPr>
          <w:rFonts w:ascii="Arial" w:hAnsi="Arial" w:cs="Arial"/>
          <w:szCs w:val="22"/>
          <w:highlight w:val="yellow"/>
        </w:rPr>
        <w:t xml:space="preserve">five hundred </w:t>
      </w:r>
      <w:r w:rsidRPr="004622B7">
        <w:rPr>
          <w:rFonts w:ascii="Arial" w:hAnsi="Arial" w:cs="Arial"/>
          <w:szCs w:val="22"/>
          <w:highlight w:val="yellow"/>
        </w:rPr>
        <w:t xml:space="preserve">thousand pounds (£500,000) or </w:t>
      </w:r>
      <w:r>
        <w:rPr>
          <w:rFonts w:ascii="Arial" w:hAnsi="Arial" w:cs="Arial"/>
          <w:szCs w:val="22"/>
          <w:highlight w:val="yellow"/>
        </w:rPr>
        <w:t>*****</w:t>
      </w:r>
      <w:r w:rsidRPr="004622B7">
        <w:rPr>
          <w:rFonts w:ascii="Arial" w:hAnsi="Arial" w:cs="Arial"/>
          <w:szCs w:val="22"/>
          <w:highlight w:val="yellow"/>
        </w:rPr>
        <w:t xml:space="preserve"> per cent (</w:t>
      </w:r>
      <w:r>
        <w:rPr>
          <w:rFonts w:ascii="Arial" w:hAnsi="Arial" w:cs="Arial"/>
          <w:szCs w:val="22"/>
          <w:highlight w:val="yellow"/>
        </w:rPr>
        <w:t>***</w:t>
      </w:r>
      <w:r w:rsidRPr="004622B7">
        <w:rPr>
          <w:rFonts w:ascii="Arial" w:hAnsi="Arial" w:cs="Arial"/>
          <w:szCs w:val="22"/>
          <w:highlight w:val="yellow"/>
        </w:rPr>
        <w:t>%)</w:t>
      </w:r>
      <w:r>
        <w:rPr>
          <w:rFonts w:ascii="Arial" w:hAnsi="Arial" w:cs="Arial"/>
          <w:szCs w:val="22"/>
        </w:rPr>
        <w:t xml:space="preserve"> of the amount paid and payable by ORR for the Services (as determined at the date on which the liability arises).</w:t>
      </w:r>
      <w:commentRangeEnd w:id="5"/>
      <w:r>
        <w:rPr>
          <w:rStyle w:val="CommentReference"/>
          <w:noProof w:val="0"/>
          <w:lang w:eastAsia="en-US"/>
        </w:rPr>
        <w:commentReference w:id="5"/>
      </w:r>
      <w:commentRangeEnd w:id="6"/>
      <w:r>
        <w:rPr>
          <w:rStyle w:val="CommentReference"/>
          <w:noProof w:val="0"/>
          <w:lang w:eastAsia="en-US"/>
        </w:rPr>
        <w:commentReference w:id="6"/>
      </w:r>
    </w:p>
    <w:p w:rsidR="006568B3" w:rsidRDefault="006568B3" w14:paraId="1C16ECAE" w14:textId="77777777">
      <w:pPr>
        <w:tabs>
          <w:tab w:val="left" w:pos="0"/>
        </w:tabs>
        <w:suppressAutoHyphens/>
        <w:ind w:left="1440" w:hanging="1440"/>
        <w:jc w:val="both"/>
        <w:rPr>
          <w:rFonts w:ascii="Arial" w:hAnsi="Arial" w:cs="Arial"/>
          <w:szCs w:val="22"/>
        </w:rPr>
      </w:pPr>
    </w:p>
    <w:p w:rsidR="006568B3" w:rsidRDefault="006568B3" w14:paraId="36828CCE" w14:textId="77777777">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r>
      <w:r>
        <w:rPr>
          <w:rFonts w:ascii="Arial" w:hAnsi="Arial" w:cs="Arial"/>
          <w:szCs w:val="22"/>
        </w:rPr>
        <w:t>Subject to Clause G2.1 and unless otherwise agreed in writing between the Parties, in no event shall either Party be liable to the other for:</w:t>
      </w:r>
    </w:p>
    <w:p w:rsidR="006568B3" w:rsidRDefault="006568B3" w14:paraId="49607A26" w14:textId="77777777">
      <w:pPr>
        <w:tabs>
          <w:tab w:val="left" w:pos="0"/>
        </w:tabs>
        <w:suppressAutoHyphens/>
        <w:ind w:left="1418" w:hanging="1418"/>
        <w:jc w:val="both"/>
        <w:rPr>
          <w:rFonts w:ascii="Arial" w:hAnsi="Arial" w:cs="Arial"/>
          <w:szCs w:val="22"/>
        </w:rPr>
      </w:pPr>
    </w:p>
    <w:p w:rsidR="006568B3" w:rsidRDefault="006568B3" w14:paraId="153AF04E" w14:textId="77777777">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r>
      <w:r>
        <w:rPr>
          <w:rFonts w:ascii="Arial" w:hAnsi="Arial" w:cs="Arial"/>
          <w:szCs w:val="22"/>
        </w:rPr>
        <w:t>loss of profits, business, revenue, goodwill or anticipated savings; and/ or</w:t>
      </w:r>
    </w:p>
    <w:p w:rsidR="006568B3" w:rsidRDefault="006568B3" w14:paraId="1121946A" w14:textId="77777777">
      <w:pPr>
        <w:tabs>
          <w:tab w:val="left" w:pos="0"/>
        </w:tabs>
        <w:suppressAutoHyphens/>
        <w:ind w:left="2268" w:hanging="850"/>
        <w:jc w:val="both"/>
        <w:rPr>
          <w:rFonts w:ascii="Arial" w:hAnsi="Arial" w:cs="Arial"/>
          <w:szCs w:val="22"/>
        </w:rPr>
      </w:pPr>
    </w:p>
    <w:p w:rsidR="006568B3" w:rsidRDefault="006568B3" w14:paraId="50476333" w14:textId="77777777">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r>
      <w:r>
        <w:rPr>
          <w:rFonts w:ascii="Arial" w:hAnsi="Arial" w:cs="Arial"/>
          <w:szCs w:val="22"/>
        </w:rPr>
        <w:t xml:space="preserve">indirect or consequential loss or damage. </w:t>
      </w:r>
    </w:p>
    <w:p w:rsidR="006568B3" w:rsidP="006568B3" w:rsidRDefault="006568B3" w14:paraId="5DB57A4F" w14:textId="77777777">
      <w:pPr>
        <w:pStyle w:val="BodyTextIndent"/>
        <w:tabs>
          <w:tab w:val="left" w:pos="0"/>
        </w:tabs>
        <w:suppressAutoHyphens/>
        <w:ind w:left="1440" w:hanging="1440"/>
        <w:rPr>
          <w:rFonts w:ascii="Arial" w:hAnsi="Arial" w:cs="Arial"/>
          <w:szCs w:val="22"/>
        </w:rPr>
      </w:pPr>
    </w:p>
    <w:p w:rsidR="006568B3" w:rsidP="006568B3" w:rsidRDefault="006568B3" w14:paraId="1622204A" w14:textId="77777777">
      <w:pPr>
        <w:pStyle w:val="Conditionhead"/>
        <w:keepNext/>
        <w:tabs>
          <w:tab w:val="left" w:pos="1418"/>
        </w:tabs>
        <w:spacing w:line="240" w:lineRule="auto"/>
        <w:rPr>
          <w:rFonts w:ascii="Arial" w:hAnsi="Arial" w:cs="Arial"/>
          <w:sz w:val="20"/>
          <w:szCs w:val="22"/>
        </w:rPr>
      </w:pPr>
      <w:proofErr w:type="spellStart"/>
      <w:r>
        <w:rPr>
          <w:rFonts w:ascii="Arial" w:hAnsi="Arial" w:cs="Arial"/>
          <w:sz w:val="20"/>
          <w:szCs w:val="22"/>
        </w:rPr>
        <w:t>G3</w:t>
      </w:r>
      <w:proofErr w:type="spellEnd"/>
      <w:r>
        <w:rPr>
          <w:rFonts w:ascii="Arial" w:hAnsi="Arial" w:cs="Arial"/>
          <w:sz w:val="20"/>
          <w:szCs w:val="22"/>
        </w:rPr>
        <w:tab/>
      </w:r>
      <w:r>
        <w:rPr>
          <w:rFonts w:ascii="Arial" w:hAnsi="Arial" w:cs="Arial"/>
          <w:sz w:val="20"/>
          <w:szCs w:val="22"/>
        </w:rPr>
        <w:t>Insurance</w:t>
      </w:r>
    </w:p>
    <w:p w:rsidR="006568B3" w:rsidP="006568B3" w:rsidRDefault="006568B3" w14:paraId="363D6677" w14:textId="77777777">
      <w:pPr>
        <w:pStyle w:val="BodyTextIndent"/>
        <w:keepNext/>
        <w:tabs>
          <w:tab w:val="left" w:pos="-720"/>
          <w:tab w:val="left" w:pos="0"/>
          <w:tab w:val="left" w:pos="1418"/>
        </w:tabs>
        <w:suppressAutoHyphens/>
        <w:ind w:left="1418" w:hanging="1418"/>
        <w:rPr>
          <w:rFonts w:ascii="Arial" w:hAnsi="Arial" w:cs="Arial"/>
          <w:b/>
          <w:bCs/>
          <w:sz w:val="20"/>
          <w:szCs w:val="22"/>
        </w:rPr>
      </w:pPr>
    </w:p>
    <w:p w:rsidR="006568B3" w:rsidP="006568B3" w:rsidRDefault="006568B3" w14:paraId="6C90A3D1" w14:textId="77777777">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rsidRPr="00D61F0D" w:rsidR="006568B3" w:rsidP="006568B3" w:rsidRDefault="006568B3" w14:paraId="03E978CC" w14:textId="77777777">
      <w:pPr>
        <w:pStyle w:val="BodyTextIndent"/>
        <w:tabs>
          <w:tab w:val="left" w:pos="-720"/>
          <w:tab w:val="left" w:pos="0"/>
          <w:tab w:val="left" w:pos="1418"/>
        </w:tabs>
        <w:suppressAutoHyphens/>
        <w:ind w:left="1418" w:hanging="1418"/>
        <w:rPr>
          <w:rFonts w:ascii="Arial" w:hAnsi="Arial" w:cs="Arial"/>
          <w:bCs/>
          <w:sz w:val="20"/>
          <w:szCs w:val="22"/>
        </w:rPr>
      </w:pPr>
    </w:p>
    <w:p w:rsidR="006568B3" w:rsidP="006568B3" w:rsidRDefault="006568B3" w14:paraId="2ECBE4EE" w14:textId="77777777">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r>
      <w:r w:rsidRPr="00D61F0D">
        <w:rPr>
          <w:rFonts w:ascii="Arial" w:hAnsi="Arial" w:cs="Arial"/>
          <w:szCs w:val="22"/>
        </w:rPr>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rsidRPr="00D61F0D" w:rsidR="006568B3" w:rsidP="006568B3" w:rsidRDefault="006568B3" w14:paraId="5F1A487D" w14:textId="77777777">
      <w:pPr>
        <w:tabs>
          <w:tab w:val="left" w:pos="0"/>
        </w:tabs>
        <w:suppressAutoHyphens/>
        <w:ind w:left="2268" w:hanging="850"/>
        <w:jc w:val="both"/>
        <w:rPr>
          <w:rFonts w:ascii="Arial" w:hAnsi="Arial" w:cs="Arial"/>
          <w:szCs w:val="22"/>
        </w:rPr>
      </w:pPr>
    </w:p>
    <w:p w:rsidR="006568B3" w:rsidP="006568B3" w:rsidRDefault="006568B3" w14:paraId="0E5BCEF0" w14:textId="77777777">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r>
      <w:r w:rsidRPr="00D61F0D">
        <w:rPr>
          <w:rFonts w:ascii="Arial" w:hAnsi="Arial" w:cs="Arial"/>
          <w:szCs w:val="22"/>
        </w:rPr>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rsidRPr="00D61F0D" w:rsidR="006568B3" w:rsidP="006568B3" w:rsidRDefault="006568B3" w14:paraId="731E7366" w14:textId="77777777">
      <w:pPr>
        <w:tabs>
          <w:tab w:val="left" w:pos="0"/>
        </w:tabs>
        <w:suppressAutoHyphens/>
        <w:ind w:left="2268" w:hanging="850"/>
        <w:jc w:val="both"/>
        <w:rPr>
          <w:rFonts w:ascii="Arial" w:hAnsi="Arial" w:cs="Arial"/>
          <w:szCs w:val="22"/>
        </w:rPr>
      </w:pPr>
    </w:p>
    <w:p w:rsidR="006568B3" w:rsidP="006568B3" w:rsidRDefault="006568B3" w14:paraId="723E0251" w14:textId="77777777">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r>
      <w:r w:rsidRPr="00D61F0D">
        <w:rPr>
          <w:rFonts w:ascii="Arial" w:hAnsi="Arial" w:cs="Arial"/>
          <w:szCs w:val="22"/>
        </w:rPr>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rsidRPr="00D61F0D" w:rsidR="006568B3" w:rsidP="006568B3" w:rsidRDefault="006568B3" w14:paraId="4FEBDDC7" w14:textId="77777777">
      <w:pPr>
        <w:tabs>
          <w:tab w:val="left" w:pos="0"/>
        </w:tabs>
        <w:suppressAutoHyphens/>
        <w:ind w:left="2268" w:hanging="850"/>
        <w:jc w:val="both"/>
        <w:rPr>
          <w:rFonts w:ascii="Arial" w:hAnsi="Arial" w:cs="Arial"/>
          <w:szCs w:val="22"/>
        </w:rPr>
      </w:pPr>
    </w:p>
    <w:p w:rsidR="006568B3" w:rsidP="006568B3" w:rsidRDefault="006568B3" w14:paraId="26A7FAFA" w14:textId="77777777">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rsidRPr="00D61F0D" w:rsidR="006568B3" w:rsidP="006568B3" w:rsidRDefault="006568B3" w14:paraId="155420F0" w14:textId="77777777">
      <w:pPr>
        <w:pStyle w:val="BodyTextIndent"/>
        <w:tabs>
          <w:tab w:val="left" w:pos="-720"/>
          <w:tab w:val="left" w:pos="0"/>
          <w:tab w:val="left" w:pos="1418"/>
        </w:tabs>
        <w:suppressAutoHyphens/>
        <w:ind w:left="1418" w:hanging="1418"/>
        <w:rPr>
          <w:rFonts w:ascii="Arial" w:hAnsi="Arial" w:cs="Arial"/>
          <w:bCs/>
          <w:sz w:val="20"/>
          <w:szCs w:val="22"/>
        </w:rPr>
      </w:pPr>
    </w:p>
    <w:p w:rsidR="006568B3" w:rsidP="006568B3" w:rsidRDefault="006568B3" w14:paraId="5780620A" w14:textId="77777777">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r>
      <w:r w:rsidRPr="00D61F0D">
        <w:rPr>
          <w:rFonts w:ascii="Arial" w:hAnsi="Arial" w:cs="Arial"/>
          <w:bCs/>
          <w:sz w:val="20"/>
          <w:szCs w:val="22"/>
        </w:rPr>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rsidRPr="00D61F0D" w:rsidR="006568B3" w:rsidP="006568B3" w:rsidRDefault="006568B3" w14:paraId="733E0514" w14:textId="77777777">
      <w:pPr>
        <w:pStyle w:val="BodyTextIndent"/>
        <w:tabs>
          <w:tab w:val="left" w:pos="-720"/>
          <w:tab w:val="left" w:pos="0"/>
          <w:tab w:val="left" w:pos="1418"/>
        </w:tabs>
        <w:suppressAutoHyphens/>
        <w:ind w:left="1418" w:hanging="1418"/>
        <w:rPr>
          <w:rFonts w:ascii="Arial" w:hAnsi="Arial" w:cs="Arial"/>
          <w:bCs/>
          <w:sz w:val="20"/>
          <w:szCs w:val="22"/>
        </w:rPr>
      </w:pPr>
    </w:p>
    <w:p w:rsidR="006568B3" w:rsidP="006568B3" w:rsidRDefault="006568B3" w14:paraId="2D55BC3D" w14:textId="77777777">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r>
      <w:r w:rsidRPr="009D65DB">
        <w:rPr>
          <w:rFonts w:ascii="Arial" w:hAnsi="Arial" w:cs="Arial"/>
          <w:szCs w:val="22"/>
        </w:rPr>
        <w:t xml:space="preserve">obtain the appropriate insurance itself; or </w:t>
      </w:r>
    </w:p>
    <w:p w:rsidRPr="009D65DB" w:rsidR="006568B3" w:rsidP="006568B3" w:rsidRDefault="006568B3" w14:paraId="4D234042" w14:textId="77777777">
      <w:pPr>
        <w:tabs>
          <w:tab w:val="left" w:pos="0"/>
        </w:tabs>
        <w:suppressAutoHyphens/>
        <w:ind w:left="2268" w:hanging="850"/>
        <w:jc w:val="both"/>
        <w:rPr>
          <w:rFonts w:ascii="Arial" w:hAnsi="Arial" w:cs="Arial"/>
          <w:szCs w:val="22"/>
        </w:rPr>
      </w:pPr>
    </w:p>
    <w:p w:rsidR="006568B3" w:rsidP="006568B3" w:rsidRDefault="006568B3" w14:paraId="5C65047C" w14:textId="77777777">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r>
      <w:r w:rsidRPr="009D65DB">
        <w:rPr>
          <w:rFonts w:ascii="Arial" w:hAnsi="Arial" w:cs="Arial"/>
          <w:szCs w:val="22"/>
        </w:rPr>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rsidRPr="009D65DB" w:rsidR="006568B3" w:rsidP="006568B3" w:rsidRDefault="006568B3" w14:paraId="2A69E117" w14:textId="77777777">
      <w:pPr>
        <w:tabs>
          <w:tab w:val="left" w:pos="0"/>
        </w:tabs>
        <w:suppressAutoHyphens/>
        <w:ind w:left="2268" w:hanging="850"/>
        <w:jc w:val="both"/>
        <w:rPr>
          <w:rFonts w:ascii="Arial" w:hAnsi="Arial" w:cs="Arial"/>
          <w:szCs w:val="22"/>
        </w:rPr>
      </w:pPr>
    </w:p>
    <w:p w:rsidR="006568B3" w:rsidP="006568B3" w:rsidRDefault="006568B3" w14:paraId="3AECF33E" w14:textId="77777777">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r>
      <w:r w:rsidRPr="00D61F0D">
        <w:rPr>
          <w:rFonts w:ascii="Arial" w:hAnsi="Arial" w:cs="Arial"/>
          <w:bCs/>
          <w:sz w:val="20"/>
          <w:szCs w:val="22"/>
        </w:rPr>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rsidR="006568B3" w:rsidRDefault="006568B3" w14:paraId="2F3C5ABB" w14:textId="77777777">
      <w:pPr>
        <w:pStyle w:val="BodyTextIndent"/>
        <w:tabs>
          <w:tab w:val="left" w:pos="-720"/>
          <w:tab w:val="left" w:pos="0"/>
          <w:tab w:val="left" w:pos="1418"/>
        </w:tabs>
        <w:suppressAutoHyphens/>
        <w:ind w:left="1418" w:hanging="1418"/>
        <w:rPr>
          <w:rFonts w:ascii="Arial" w:hAnsi="Arial" w:cs="Arial"/>
          <w:bCs/>
          <w:sz w:val="20"/>
          <w:szCs w:val="22"/>
        </w:rPr>
      </w:pPr>
    </w:p>
    <w:p w:rsidR="006568B3" w:rsidP="006568B3" w:rsidRDefault="006568B3" w14:paraId="39717D2B" w14:textId="77777777">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rsidR="006568B3" w:rsidRDefault="006568B3" w14:paraId="51DBAE2A" w14:textId="77777777">
      <w:pPr>
        <w:tabs>
          <w:tab w:val="left" w:pos="-720"/>
          <w:tab w:val="left" w:pos="0"/>
          <w:tab w:val="left" w:pos="720"/>
          <w:tab w:val="left" w:pos="1440"/>
        </w:tabs>
        <w:suppressAutoHyphens/>
        <w:jc w:val="both"/>
        <w:rPr>
          <w:rFonts w:ascii="Arial" w:hAnsi="Arial" w:cs="Arial"/>
          <w:b/>
          <w:bCs/>
          <w:szCs w:val="22"/>
        </w:rPr>
      </w:pPr>
    </w:p>
    <w:p w:rsidR="006568B3" w:rsidRDefault="006568B3" w14:paraId="73B56F66" w14:textId="77777777">
      <w:pPr>
        <w:pStyle w:val="Conditionhead"/>
        <w:tabs>
          <w:tab w:val="left" w:pos="1418"/>
        </w:tabs>
        <w:spacing w:line="240" w:lineRule="auto"/>
        <w:rPr>
          <w:rFonts w:ascii="Arial" w:hAnsi="Arial" w:cs="Arial"/>
          <w:sz w:val="20"/>
          <w:szCs w:val="22"/>
        </w:rPr>
      </w:pPr>
      <w:proofErr w:type="spellStart"/>
      <w:r w:rsidRPr="00BC1071">
        <w:rPr>
          <w:rFonts w:ascii="Arial" w:hAnsi="Arial" w:cs="Arial"/>
          <w:sz w:val="20"/>
          <w:szCs w:val="22"/>
        </w:rPr>
        <w:t>G</w:t>
      </w:r>
      <w:r w:rsidRPr="00AC088A">
        <w:rPr>
          <w:rFonts w:ascii="Arial" w:hAnsi="Arial" w:cs="Arial"/>
          <w:sz w:val="20"/>
          <w:szCs w:val="22"/>
        </w:rPr>
        <w:t>4</w:t>
      </w:r>
      <w:proofErr w:type="spellEnd"/>
      <w:r w:rsidRPr="00BC1071">
        <w:rPr>
          <w:rFonts w:ascii="Arial" w:hAnsi="Arial" w:cs="Arial"/>
          <w:sz w:val="20"/>
          <w:szCs w:val="22"/>
        </w:rPr>
        <w:tab/>
      </w:r>
      <w:r>
        <w:rPr>
          <w:rFonts w:ascii="Arial" w:hAnsi="Arial" w:cs="Arial"/>
          <w:sz w:val="20"/>
          <w:szCs w:val="22"/>
        </w:rPr>
        <w:t xml:space="preserve">Warranties and Representations </w:t>
      </w:r>
    </w:p>
    <w:p w:rsidR="006568B3" w:rsidRDefault="006568B3" w14:paraId="127F9CB6" w14:textId="77777777">
      <w:pPr>
        <w:tabs>
          <w:tab w:val="left" w:pos="-720"/>
          <w:tab w:val="left" w:pos="0"/>
          <w:tab w:val="left" w:pos="720"/>
          <w:tab w:val="left" w:pos="1440"/>
        </w:tabs>
        <w:suppressAutoHyphens/>
        <w:ind w:left="720" w:hanging="720"/>
        <w:jc w:val="both"/>
        <w:rPr>
          <w:rFonts w:ascii="Arial" w:hAnsi="Arial" w:cs="Arial"/>
          <w:b/>
          <w:bCs/>
          <w:szCs w:val="22"/>
        </w:rPr>
      </w:pPr>
    </w:p>
    <w:p w:rsidR="006568B3" w:rsidRDefault="006568B3" w14:paraId="44ABA0F3" w14:textId="77777777">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proofErr w:type="spellStart"/>
      <w:r>
        <w:rPr>
          <w:spacing w:val="-2"/>
          <w:sz w:val="20"/>
          <w:szCs w:val="22"/>
        </w:rPr>
        <w:t>G4.1</w:t>
      </w:r>
      <w:proofErr w:type="spellEnd"/>
      <w:r>
        <w:rPr>
          <w:spacing w:val="-2"/>
          <w:sz w:val="20"/>
          <w:szCs w:val="22"/>
        </w:rPr>
        <w:tab/>
      </w:r>
      <w:r>
        <w:rPr>
          <w:spacing w:val="-2"/>
          <w:sz w:val="20"/>
          <w:szCs w:val="22"/>
        </w:rPr>
        <w:tab/>
      </w:r>
      <w:r>
        <w:rPr>
          <w:spacing w:val="-2"/>
          <w:sz w:val="20"/>
          <w:szCs w:val="22"/>
        </w:rPr>
        <w:tab/>
      </w:r>
      <w:r>
        <w:rPr>
          <w:spacing w:val="-2"/>
          <w:sz w:val="20"/>
          <w:szCs w:val="22"/>
        </w:rPr>
        <w:t xml:space="preserve">The </w:t>
      </w:r>
      <w:r w:rsidR="00292DF5">
        <w:rPr>
          <w:spacing w:val="-2"/>
          <w:sz w:val="20"/>
          <w:szCs w:val="22"/>
        </w:rPr>
        <w:t>Supplier</w:t>
      </w:r>
      <w:r>
        <w:rPr>
          <w:spacing w:val="-2"/>
          <w:sz w:val="20"/>
          <w:szCs w:val="22"/>
        </w:rPr>
        <w:t xml:space="preserve"> warrants and represents that:</w:t>
      </w:r>
    </w:p>
    <w:p w:rsidR="006568B3" w:rsidRDefault="006568B3" w14:paraId="074A51EA" w14:textId="77777777">
      <w:pPr>
        <w:jc w:val="both"/>
        <w:rPr>
          <w:rFonts w:ascii="Arial" w:hAnsi="Arial" w:cs="Arial"/>
          <w:szCs w:val="22"/>
        </w:rPr>
      </w:pPr>
    </w:p>
    <w:p w:rsidR="006568B3" w:rsidRDefault="006568B3" w14:paraId="493523FF" w14:textId="77777777">
      <w:pP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rsidR="006568B3" w:rsidRDefault="006568B3" w14:paraId="16B2CB00" w14:textId="77777777">
      <w:pPr>
        <w:ind w:left="2268" w:hanging="850"/>
        <w:jc w:val="both"/>
        <w:rPr>
          <w:rFonts w:ascii="Arial" w:hAnsi="Arial" w:cs="Arial"/>
          <w:szCs w:val="22"/>
        </w:rPr>
      </w:pPr>
    </w:p>
    <w:p w:rsidR="006568B3" w:rsidRDefault="006568B3" w14:paraId="64227EE9" w14:textId="77777777">
      <w:pPr>
        <w:ind w:left="2268" w:hanging="850"/>
        <w:jc w:val="both"/>
        <w:rPr>
          <w:rFonts w:ascii="Arial" w:hAnsi="Arial" w:cs="Arial"/>
          <w:spacing w:val="-2"/>
          <w:szCs w:val="22"/>
        </w:rPr>
      </w:pPr>
      <w:r>
        <w:rPr>
          <w:rFonts w:ascii="Arial" w:hAnsi="Arial" w:cs="Arial"/>
          <w:szCs w:val="22"/>
        </w:rPr>
        <w:t>(b)</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rsidR="006568B3" w:rsidRDefault="006568B3" w14:paraId="1A6BAE87" w14:textId="77777777">
      <w:pPr>
        <w:ind w:left="2268" w:hanging="850"/>
        <w:jc w:val="both"/>
        <w:rPr>
          <w:rFonts w:ascii="Arial" w:hAnsi="Arial" w:cs="Arial"/>
          <w:spacing w:val="-2"/>
          <w:szCs w:val="22"/>
        </w:rPr>
      </w:pPr>
    </w:p>
    <w:p w:rsidR="006568B3" w:rsidRDefault="006568B3" w14:paraId="30132A84" w14:textId="77777777">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r>
      <w:r>
        <w:rPr>
          <w:rFonts w:ascii="Arial" w:hAnsi="Arial" w:cs="Arial"/>
          <w:spacing w:val="-2"/>
          <w:szCs w:val="22"/>
        </w:rPr>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rsidR="006568B3" w:rsidRDefault="006568B3" w14:paraId="6A52C9A4" w14:textId="77777777">
      <w:pPr>
        <w:ind w:left="2268" w:hanging="850"/>
        <w:jc w:val="both"/>
        <w:rPr>
          <w:rFonts w:ascii="Arial" w:hAnsi="Arial" w:cs="Arial"/>
          <w:spacing w:val="-2"/>
          <w:szCs w:val="22"/>
        </w:rPr>
      </w:pPr>
    </w:p>
    <w:p w:rsidR="006568B3" w:rsidRDefault="006568B3" w14:paraId="050E818E" w14:textId="77777777">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r>
      <w:r>
        <w:rPr>
          <w:rFonts w:ascii="Arial" w:hAnsi="Arial" w:cs="Arial"/>
          <w:spacing w:val="-2"/>
          <w:szCs w:val="22"/>
        </w:rPr>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Contract.</w:t>
      </w:r>
    </w:p>
    <w:p w:rsidRPr="00A32CCD" w:rsidR="006568B3" w:rsidRDefault="006568B3" w14:paraId="188CEA6C" w14:textId="77777777">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rsidR="006568B3" w:rsidP="006568B3" w:rsidRDefault="006568B3" w14:paraId="7109EFCC" w14:textId="77777777">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r>
      <w:r>
        <w:rPr>
          <w:rFonts w:ascii="Arial" w:hAnsi="Arial" w:cs="Arial"/>
          <w:sz w:val="20"/>
          <w:szCs w:val="22"/>
        </w:rPr>
        <w:t>DEFAULT, DISRUPTION AND TERMINATION</w:t>
      </w:r>
    </w:p>
    <w:p w:rsidR="006568B3" w:rsidP="006568B3" w:rsidRDefault="006568B3" w14:paraId="254158A7" w14:textId="77777777">
      <w:pPr>
        <w:keepNext/>
        <w:tabs>
          <w:tab w:val="left" w:pos="0"/>
        </w:tabs>
        <w:suppressAutoHyphens/>
        <w:ind w:left="720" w:hanging="720"/>
        <w:jc w:val="both"/>
        <w:rPr>
          <w:rFonts w:ascii="Arial" w:hAnsi="Arial" w:cs="Arial"/>
          <w:szCs w:val="22"/>
        </w:rPr>
      </w:pPr>
    </w:p>
    <w:p w:rsidR="006568B3" w:rsidP="006568B3" w:rsidRDefault="006568B3" w14:paraId="56F2B5BD" w14:textId="77777777">
      <w:pPr>
        <w:pStyle w:val="Conditionhead"/>
        <w:keepNext/>
        <w:tabs>
          <w:tab w:val="left" w:pos="1418"/>
        </w:tabs>
        <w:spacing w:line="240" w:lineRule="auto"/>
        <w:rPr>
          <w:rFonts w:ascii="Arial" w:hAnsi="Arial" w:cs="Arial"/>
          <w:sz w:val="20"/>
          <w:szCs w:val="22"/>
        </w:rPr>
      </w:pPr>
      <w:proofErr w:type="spellStart"/>
      <w:r>
        <w:rPr>
          <w:rFonts w:ascii="Arial" w:hAnsi="Arial" w:cs="Arial"/>
          <w:sz w:val="20"/>
          <w:szCs w:val="22"/>
        </w:rPr>
        <w:t>H1</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Termination on Change of Control and Insolvency</w:t>
      </w:r>
    </w:p>
    <w:p w:rsidR="006568B3" w:rsidP="006568B3" w:rsidRDefault="006568B3" w14:paraId="383300E8" w14:textId="77777777">
      <w:pPr>
        <w:keepNext/>
        <w:tabs>
          <w:tab w:val="left" w:pos="0"/>
        </w:tabs>
        <w:suppressAutoHyphens/>
        <w:jc w:val="both"/>
        <w:rPr>
          <w:rFonts w:ascii="Arial" w:hAnsi="Arial" w:cs="Arial"/>
          <w:szCs w:val="22"/>
        </w:rPr>
      </w:pPr>
    </w:p>
    <w:p w:rsidR="006568B3" w:rsidP="006568B3" w:rsidRDefault="006568B3" w14:paraId="17B697AE" w14:textId="77777777">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r>
      <w:r>
        <w:rPr>
          <w:rFonts w:ascii="Arial" w:hAnsi="Arial" w:cs="Arial"/>
          <w:szCs w:val="22"/>
        </w:rPr>
        <w:t>ORR may terminate the Contract by notice in writing with immediate effect where:</w:t>
      </w:r>
    </w:p>
    <w:p w:rsidR="006568B3" w:rsidRDefault="006568B3" w14:paraId="52E5A80E" w14:textId="77777777">
      <w:pPr>
        <w:tabs>
          <w:tab w:val="left" w:pos="0"/>
        </w:tabs>
        <w:suppressAutoHyphens/>
        <w:ind w:left="720" w:hanging="720"/>
        <w:jc w:val="both"/>
        <w:rPr>
          <w:rFonts w:ascii="Arial" w:hAnsi="Arial" w:cs="Arial"/>
          <w:szCs w:val="22"/>
        </w:rPr>
      </w:pPr>
    </w:p>
    <w:p w:rsidR="006568B3" w:rsidRDefault="006568B3" w14:paraId="4F6D039E" w14:textId="77777777">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rsidR="006568B3" w:rsidRDefault="006568B3" w14:paraId="243098C5" w14:textId="77777777">
      <w:pPr>
        <w:suppressAutoHyphens/>
        <w:ind w:left="2268" w:hanging="850"/>
        <w:jc w:val="both"/>
        <w:rPr>
          <w:rFonts w:ascii="Arial" w:hAnsi="Arial" w:cs="Arial"/>
          <w:szCs w:val="22"/>
        </w:rPr>
      </w:pPr>
    </w:p>
    <w:p w:rsidR="006568B3" w:rsidRDefault="006568B3" w14:paraId="77618545" w14:textId="77777777">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rsidR="006568B3" w:rsidRDefault="006568B3" w14:paraId="7342A1BF" w14:textId="77777777">
      <w:pPr>
        <w:suppressAutoHyphens/>
        <w:ind w:left="2268" w:hanging="850"/>
        <w:jc w:val="both"/>
        <w:rPr>
          <w:rFonts w:ascii="Arial" w:hAnsi="Arial" w:cs="Arial"/>
          <w:szCs w:val="22"/>
        </w:rPr>
      </w:pPr>
      <w:r>
        <w:rPr>
          <w:rFonts w:ascii="Arial" w:hAnsi="Arial" w:cs="Arial"/>
          <w:szCs w:val="22"/>
        </w:rPr>
        <w:tab/>
      </w:r>
    </w:p>
    <w:p w:rsidR="006568B3" w:rsidRDefault="006568B3" w14:paraId="5E441BFD" w14:textId="77777777">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rsidR="006568B3" w:rsidRDefault="006568B3" w14:paraId="75F29FA2" w14:textId="77777777">
      <w:pPr>
        <w:suppressAutoHyphens/>
        <w:ind w:left="2268" w:hanging="850"/>
        <w:jc w:val="both"/>
        <w:rPr>
          <w:rFonts w:ascii="Arial" w:hAnsi="Arial" w:cs="Arial"/>
          <w:szCs w:val="22"/>
        </w:rPr>
      </w:pPr>
    </w:p>
    <w:p w:rsidR="006568B3" w:rsidRDefault="006568B3" w14:paraId="77E30B2D" w14:textId="77777777">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r>
      <w:r>
        <w:rPr>
          <w:rFonts w:ascii="Arial" w:hAnsi="Arial" w:cs="Arial"/>
          <w:szCs w:val="22"/>
        </w:rPr>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rsidR="006568B3" w:rsidRDefault="006568B3" w14:paraId="5C30AAF7" w14:textId="77777777">
      <w:pPr>
        <w:suppressAutoHyphens/>
        <w:ind w:left="2268" w:hanging="850"/>
        <w:jc w:val="both"/>
        <w:rPr>
          <w:rFonts w:ascii="Arial" w:hAnsi="Arial" w:cs="Arial"/>
          <w:szCs w:val="22"/>
        </w:rPr>
      </w:pPr>
    </w:p>
    <w:p w:rsidR="006568B3" w:rsidRDefault="006568B3" w14:paraId="521BBC0B" w14:textId="77777777">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r>
      <w:r>
        <w:rPr>
          <w:rFonts w:ascii="Arial" w:hAnsi="Arial" w:cs="Arial"/>
          <w:szCs w:val="22"/>
        </w:rPr>
        <w:t>any similar event occurs under the law of any other jurisdiction within the United Kingdom.</w:t>
      </w:r>
    </w:p>
    <w:p w:rsidR="006568B3" w:rsidRDefault="006568B3" w14:paraId="0D09C492" w14:textId="77777777">
      <w:pPr>
        <w:tabs>
          <w:tab w:val="left" w:pos="0"/>
        </w:tabs>
        <w:suppressAutoHyphens/>
        <w:ind w:left="1418" w:hanging="709"/>
        <w:jc w:val="both"/>
        <w:rPr>
          <w:rFonts w:ascii="Arial" w:hAnsi="Arial" w:cs="Arial"/>
          <w:szCs w:val="22"/>
        </w:rPr>
      </w:pPr>
    </w:p>
    <w:p w:rsidR="006568B3" w:rsidRDefault="006568B3" w14:paraId="4AC6CEF5" w14:textId="77777777">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r>
      <w:r>
        <w:rPr>
          <w:rFonts w:ascii="Arial" w:hAnsi="Arial" w:cs="Arial"/>
          <w:szCs w:val="22"/>
        </w:rPr>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rsidR="006568B3" w:rsidRDefault="006568B3" w14:paraId="47FE7681" w14:textId="77777777">
      <w:pPr>
        <w:tabs>
          <w:tab w:val="left" w:pos="0"/>
        </w:tabs>
        <w:suppressAutoHyphens/>
        <w:ind w:left="720" w:hanging="720"/>
        <w:jc w:val="both"/>
        <w:rPr>
          <w:rFonts w:ascii="Arial" w:hAnsi="Arial" w:cs="Arial"/>
          <w:szCs w:val="22"/>
        </w:rPr>
      </w:pPr>
    </w:p>
    <w:p w:rsidR="006568B3" w:rsidRDefault="006568B3" w14:paraId="0815031D" w14:textId="77777777">
      <w:pPr>
        <w:pStyle w:val="Conditionhead"/>
        <w:keepNext/>
        <w:tabs>
          <w:tab w:val="left" w:pos="1418"/>
        </w:tabs>
        <w:spacing w:line="240" w:lineRule="auto"/>
        <w:rPr>
          <w:rFonts w:ascii="Arial" w:hAnsi="Arial" w:cs="Arial"/>
          <w:sz w:val="20"/>
          <w:szCs w:val="22"/>
        </w:rPr>
      </w:pPr>
      <w:proofErr w:type="spellStart"/>
      <w:r>
        <w:rPr>
          <w:rFonts w:ascii="Arial" w:hAnsi="Arial" w:cs="Arial"/>
          <w:sz w:val="20"/>
          <w:szCs w:val="22"/>
        </w:rPr>
        <w:t>H2</w:t>
      </w:r>
      <w:proofErr w:type="spellEnd"/>
      <w:r>
        <w:rPr>
          <w:rFonts w:ascii="Arial" w:hAnsi="Arial" w:cs="Arial"/>
          <w:sz w:val="20"/>
          <w:szCs w:val="22"/>
        </w:rPr>
        <w:tab/>
      </w:r>
      <w:r>
        <w:rPr>
          <w:rFonts w:ascii="Arial" w:hAnsi="Arial" w:cs="Arial"/>
          <w:sz w:val="20"/>
          <w:szCs w:val="22"/>
        </w:rPr>
        <w:t>Termination on Default</w:t>
      </w:r>
    </w:p>
    <w:p w:rsidR="006568B3" w:rsidRDefault="006568B3" w14:paraId="2925379E" w14:textId="77777777">
      <w:pPr>
        <w:keepNext/>
        <w:tabs>
          <w:tab w:val="left" w:pos="-720"/>
        </w:tabs>
        <w:suppressAutoHyphens/>
        <w:jc w:val="both"/>
        <w:rPr>
          <w:rFonts w:ascii="Arial" w:hAnsi="Arial" w:cs="Arial"/>
          <w:b/>
          <w:bCs/>
          <w:szCs w:val="22"/>
        </w:rPr>
      </w:pPr>
    </w:p>
    <w:p w:rsidR="006568B3" w:rsidRDefault="006568B3" w14:paraId="13D37833" w14:textId="77777777">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r>
      <w:r>
        <w:rPr>
          <w:rFonts w:ascii="Arial" w:hAnsi="Arial" w:cs="Arial"/>
          <w:szCs w:val="22"/>
        </w:rPr>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rsidR="006568B3" w:rsidRDefault="006568B3" w14:paraId="32B7012A" w14:textId="77777777">
      <w:pPr>
        <w:tabs>
          <w:tab w:val="left" w:pos="-720"/>
        </w:tabs>
        <w:suppressAutoHyphens/>
        <w:ind w:left="720" w:hanging="720"/>
        <w:jc w:val="both"/>
        <w:rPr>
          <w:rFonts w:ascii="Arial" w:hAnsi="Arial" w:cs="Arial"/>
          <w:szCs w:val="22"/>
        </w:rPr>
      </w:pPr>
    </w:p>
    <w:p w:rsidR="006568B3" w:rsidRDefault="006568B3" w14:paraId="31B46A6C" w14:textId="77777777">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r>
      <w:r>
        <w:rPr>
          <w:rFonts w:ascii="Arial" w:hAnsi="Arial" w:cs="Arial"/>
          <w:sz w:val="20"/>
          <w:szCs w:val="22"/>
        </w:rPr>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rsidR="006568B3" w:rsidRDefault="006568B3" w14:paraId="7163739E" w14:textId="77777777">
      <w:pPr>
        <w:pStyle w:val="BodyTextIndent"/>
        <w:tabs>
          <w:tab w:val="left" w:pos="-720"/>
        </w:tabs>
        <w:suppressAutoHyphens/>
        <w:ind w:left="2268" w:hanging="850"/>
        <w:rPr>
          <w:rFonts w:ascii="Arial" w:hAnsi="Arial" w:cs="Arial"/>
          <w:sz w:val="20"/>
          <w:szCs w:val="22"/>
        </w:rPr>
      </w:pPr>
    </w:p>
    <w:p w:rsidR="006568B3" w:rsidRDefault="006568B3" w14:paraId="0F57720E" w14:textId="77777777">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the Default is not capable of remedy; or</w:t>
      </w:r>
    </w:p>
    <w:p w:rsidR="006568B3" w:rsidRDefault="006568B3" w14:paraId="28BF4E17" w14:textId="77777777">
      <w:pPr>
        <w:tabs>
          <w:tab w:val="left" w:pos="-720"/>
        </w:tabs>
        <w:suppressAutoHyphens/>
        <w:ind w:left="2268" w:hanging="850"/>
        <w:jc w:val="both"/>
        <w:rPr>
          <w:rFonts w:ascii="Arial" w:hAnsi="Arial" w:cs="Arial"/>
          <w:szCs w:val="22"/>
        </w:rPr>
      </w:pPr>
    </w:p>
    <w:p w:rsidR="006568B3" w:rsidRDefault="006568B3" w14:paraId="4E239B60" w14:textId="77777777">
      <w:pPr>
        <w:tabs>
          <w:tab w:val="left" w:pos="-72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r>
      <w:r>
        <w:rPr>
          <w:rFonts w:ascii="Arial" w:hAnsi="Arial" w:cs="Arial"/>
          <w:szCs w:val="22"/>
        </w:rPr>
        <w:t>the Default is a fundamental breach of the Contract.</w:t>
      </w:r>
    </w:p>
    <w:p w:rsidR="006568B3" w:rsidRDefault="006568B3" w14:paraId="470C959B" w14:textId="77777777">
      <w:pPr>
        <w:tabs>
          <w:tab w:val="left" w:pos="-720"/>
        </w:tabs>
        <w:suppressAutoHyphens/>
        <w:jc w:val="both"/>
        <w:rPr>
          <w:rFonts w:ascii="Arial" w:hAnsi="Arial" w:cs="Arial"/>
          <w:szCs w:val="22"/>
        </w:rPr>
      </w:pPr>
    </w:p>
    <w:p w:rsidR="006568B3" w:rsidP="006568B3" w:rsidRDefault="006568B3" w14:paraId="48D42C15" w14:textId="77777777">
      <w:pPr>
        <w:pStyle w:val="BlockText"/>
        <w:ind w:hanging="1418"/>
        <w:rPr>
          <w:sz w:val="20"/>
        </w:rPr>
      </w:pPr>
      <w:proofErr w:type="spellStart"/>
      <w:r>
        <w:rPr>
          <w:sz w:val="20"/>
        </w:rPr>
        <w:t>H2.2</w:t>
      </w:r>
      <w:proofErr w:type="spellEnd"/>
      <w:r>
        <w:rPr>
          <w:sz w:val="20"/>
        </w:rPr>
        <w:tab/>
      </w:r>
      <w:r>
        <w:rPr>
          <w:sz w:val="20"/>
        </w:rPr>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rsidR="006568B3" w:rsidRDefault="006568B3" w14:paraId="0EABF421" w14:textId="77777777">
      <w:pPr>
        <w:pStyle w:val="BlockText"/>
        <w:rPr>
          <w:sz w:val="20"/>
        </w:rPr>
      </w:pPr>
    </w:p>
    <w:p w:rsidR="006568B3" w:rsidRDefault="006568B3" w14:paraId="75C148F0" w14:textId="77777777">
      <w:pPr>
        <w:pStyle w:val="BlockText"/>
        <w:ind w:hanging="1418"/>
        <w:rPr>
          <w:sz w:val="20"/>
        </w:rPr>
      </w:pPr>
      <w:proofErr w:type="spellStart"/>
      <w:r>
        <w:rPr>
          <w:sz w:val="20"/>
        </w:rPr>
        <w:t>H2.3</w:t>
      </w:r>
      <w:proofErr w:type="spellEnd"/>
      <w:r>
        <w:rPr>
          <w:sz w:val="20"/>
        </w:rPr>
        <w:tab/>
      </w:r>
      <w:r>
        <w:rPr>
          <w:sz w:val="20"/>
        </w:rPr>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w:t>
      </w:r>
      <w:proofErr w:type="spellStart"/>
      <w:r>
        <w:rPr>
          <w:sz w:val="20"/>
        </w:rPr>
        <w:t>H2.3</w:t>
      </w:r>
      <w:proofErr w:type="spellEnd"/>
      <w:r>
        <w:rPr>
          <w:sz w:val="20"/>
        </w:rPr>
        <w:t xml:space="preserve">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w:t>
      </w:r>
      <w:proofErr w:type="spellStart"/>
      <w:r>
        <w:rPr>
          <w:sz w:val="20"/>
        </w:rPr>
        <w:t>C3.1</w:t>
      </w:r>
      <w:proofErr w:type="spellEnd"/>
      <w:r>
        <w:rPr>
          <w:sz w:val="20"/>
        </w:rPr>
        <w:t>.</w:t>
      </w:r>
    </w:p>
    <w:p w:rsidR="006568B3" w:rsidRDefault="006568B3" w14:paraId="13180CD0" w14:textId="77777777">
      <w:pPr>
        <w:jc w:val="both"/>
        <w:rPr>
          <w:rFonts w:ascii="Arial" w:hAnsi="Arial" w:cs="Arial"/>
          <w:szCs w:val="22"/>
        </w:rPr>
      </w:pPr>
    </w:p>
    <w:p w:rsidR="006568B3" w:rsidRDefault="006568B3" w14:paraId="1CB03126" w14:textId="77777777">
      <w:pPr>
        <w:pStyle w:val="Conditionhead"/>
        <w:spacing w:line="240" w:lineRule="auto"/>
        <w:rPr>
          <w:rFonts w:ascii="Arial" w:hAnsi="Arial" w:cs="Arial"/>
          <w:sz w:val="20"/>
          <w:szCs w:val="22"/>
        </w:rPr>
      </w:pPr>
      <w:proofErr w:type="spellStart"/>
      <w:r>
        <w:rPr>
          <w:rFonts w:ascii="Arial" w:hAnsi="Arial" w:cs="Arial"/>
          <w:sz w:val="20"/>
          <w:szCs w:val="22"/>
        </w:rPr>
        <w:t>H3</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Break</w:t>
      </w:r>
    </w:p>
    <w:p w:rsidR="006568B3" w:rsidRDefault="006568B3" w14:paraId="2E5A5161" w14:textId="77777777">
      <w:pPr>
        <w:pStyle w:val="Heading4"/>
        <w:keepNext w:val="0"/>
        <w:tabs>
          <w:tab w:val="left" w:pos="1418"/>
        </w:tabs>
        <w:ind w:left="1418" w:hanging="1418"/>
        <w:rPr>
          <w:rFonts w:ascii="Arial" w:hAnsi="Arial" w:cs="Arial"/>
          <w:sz w:val="20"/>
          <w:szCs w:val="22"/>
        </w:rPr>
      </w:pPr>
    </w:p>
    <w:p w:rsidR="006568B3" w:rsidRDefault="006568B3" w14:paraId="59F0B028" w14:textId="77777777">
      <w:pPr>
        <w:pStyle w:val="BodyTextIndent3"/>
        <w:ind w:left="1440" w:hanging="1440"/>
        <w:rPr>
          <w:rFonts w:ascii="Arial" w:hAnsi="Arial" w:cs="Arial"/>
          <w:szCs w:val="22"/>
        </w:rPr>
      </w:pPr>
      <w:proofErr w:type="spellStart"/>
      <w:r>
        <w:rPr>
          <w:rFonts w:ascii="Arial" w:hAnsi="Arial" w:cs="Arial"/>
          <w:szCs w:val="22"/>
        </w:rPr>
        <w:t>H3.1</w:t>
      </w:r>
      <w:proofErr w:type="spellEnd"/>
      <w:r>
        <w:rPr>
          <w:rFonts w:ascii="Arial" w:hAnsi="Arial" w:cs="Arial"/>
          <w:szCs w:val="22"/>
        </w:rPr>
        <w:tab/>
      </w:r>
      <w:r>
        <w:rPr>
          <w:rFonts w:ascii="Arial" w:hAnsi="Arial" w:cs="Arial"/>
          <w:szCs w:val="22"/>
        </w:rPr>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rsidR="006568B3" w:rsidRDefault="006568B3" w14:paraId="01A2D809" w14:textId="77777777">
      <w:pPr>
        <w:tabs>
          <w:tab w:val="left" w:pos="0"/>
        </w:tabs>
        <w:suppressAutoHyphens/>
        <w:ind w:left="1440" w:hanging="720"/>
        <w:jc w:val="both"/>
        <w:rPr>
          <w:rFonts w:ascii="Arial" w:hAnsi="Arial" w:cs="Arial"/>
          <w:b/>
          <w:bCs/>
          <w:i/>
          <w:iCs/>
          <w:szCs w:val="22"/>
        </w:rPr>
      </w:pPr>
    </w:p>
    <w:p w:rsidR="006568B3" w:rsidRDefault="006568B3" w14:paraId="5F467B27" w14:textId="77777777">
      <w:pPr>
        <w:pStyle w:val="Conditionhead"/>
        <w:tabs>
          <w:tab w:val="left" w:pos="1418"/>
        </w:tabs>
        <w:spacing w:line="240" w:lineRule="auto"/>
        <w:rPr>
          <w:rFonts w:ascii="Arial" w:hAnsi="Arial" w:cs="Arial"/>
          <w:sz w:val="20"/>
          <w:szCs w:val="22"/>
        </w:rPr>
      </w:pPr>
      <w:proofErr w:type="spellStart"/>
      <w:r>
        <w:rPr>
          <w:rFonts w:ascii="Arial" w:hAnsi="Arial" w:cs="Arial"/>
          <w:sz w:val="20"/>
          <w:szCs w:val="22"/>
        </w:rPr>
        <w:t>H4</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Consequences of Termination</w:t>
      </w:r>
    </w:p>
    <w:p w:rsidR="006568B3" w:rsidRDefault="006568B3" w14:paraId="2DEF759D" w14:textId="77777777">
      <w:pPr>
        <w:tabs>
          <w:tab w:val="left" w:pos="0"/>
        </w:tabs>
        <w:suppressAutoHyphens/>
        <w:ind w:left="720" w:hanging="720"/>
        <w:jc w:val="both"/>
        <w:rPr>
          <w:rFonts w:ascii="Arial" w:hAnsi="Arial" w:cs="Arial"/>
          <w:szCs w:val="22"/>
        </w:rPr>
      </w:pPr>
    </w:p>
    <w:p w:rsidR="006568B3" w:rsidRDefault="006568B3" w14:paraId="567FE34C" w14:textId="77777777">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r>
      <w:r>
        <w:rPr>
          <w:rFonts w:ascii="Arial" w:hAnsi="Arial" w:cs="Arial"/>
          <w:szCs w:val="22"/>
        </w:rPr>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rsidR="006568B3" w:rsidRDefault="006568B3" w14:paraId="033FBD98" w14:textId="77777777">
      <w:pPr>
        <w:tabs>
          <w:tab w:val="left" w:pos="0"/>
        </w:tabs>
        <w:suppressAutoHyphens/>
        <w:ind w:left="720" w:hanging="720"/>
        <w:jc w:val="both"/>
        <w:rPr>
          <w:rFonts w:ascii="Arial" w:hAnsi="Arial" w:cs="Arial"/>
          <w:szCs w:val="22"/>
        </w:rPr>
      </w:pPr>
    </w:p>
    <w:p w:rsidR="006568B3" w:rsidRDefault="006568B3" w14:paraId="3F5921AC" w14:textId="77777777">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r>
      <w:r>
        <w:rPr>
          <w:rFonts w:ascii="Arial" w:hAnsi="Arial" w:cs="Arial"/>
          <w:szCs w:val="22"/>
        </w:rPr>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rsidR="006568B3" w:rsidRDefault="006568B3" w14:paraId="596D98D4" w14:textId="77777777">
      <w:pPr>
        <w:tabs>
          <w:tab w:val="left" w:pos="0"/>
        </w:tabs>
        <w:suppressAutoHyphens/>
        <w:ind w:left="1440" w:hanging="1440"/>
        <w:jc w:val="both"/>
        <w:rPr>
          <w:rFonts w:ascii="Arial" w:hAnsi="Arial" w:cs="Arial"/>
          <w:szCs w:val="22"/>
        </w:rPr>
      </w:pPr>
    </w:p>
    <w:p w:rsidR="006568B3" w:rsidRDefault="006568B3" w14:paraId="5C8CE996" w14:textId="77777777">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r>
      <w:r>
        <w:rPr>
          <w:rFonts w:ascii="Arial" w:hAnsi="Arial" w:cs="Arial"/>
          <w:szCs w:val="22"/>
        </w:rPr>
        <w:t>ORR shall not be liable under Clause H4.2 to pay any sum which:</w:t>
      </w:r>
    </w:p>
    <w:p w:rsidR="006568B3" w:rsidRDefault="006568B3" w14:paraId="24EA00E7" w14:textId="77777777">
      <w:pPr>
        <w:tabs>
          <w:tab w:val="left" w:pos="0"/>
        </w:tabs>
        <w:suppressAutoHyphens/>
        <w:ind w:left="1440" w:hanging="1440"/>
        <w:jc w:val="both"/>
        <w:rPr>
          <w:rFonts w:ascii="Arial" w:hAnsi="Arial" w:cs="Arial"/>
          <w:szCs w:val="22"/>
        </w:rPr>
      </w:pPr>
    </w:p>
    <w:p w:rsidR="006568B3" w:rsidRDefault="006568B3" w14:paraId="4031567D" w14:textId="7777777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rsidR="006568B3" w:rsidRDefault="006568B3" w14:paraId="3FCFD892" w14:textId="77777777">
      <w:pPr>
        <w:tabs>
          <w:tab w:val="left" w:pos="0"/>
        </w:tabs>
        <w:suppressAutoHyphens/>
        <w:ind w:left="2268" w:hanging="850"/>
        <w:jc w:val="both"/>
        <w:rPr>
          <w:rFonts w:ascii="Arial" w:hAnsi="Arial" w:cs="Arial"/>
          <w:szCs w:val="22"/>
        </w:rPr>
      </w:pPr>
    </w:p>
    <w:p w:rsidR="006568B3" w:rsidRDefault="006568B3" w14:paraId="23B426BE" w14:textId="7777777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rsidR="006568B3" w:rsidRDefault="006568B3" w14:paraId="513F085C" w14:textId="77777777">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rsidR="006568B3" w:rsidRDefault="006568B3" w14:paraId="7A309A3E" w14:textId="77777777">
      <w:pPr>
        <w:pStyle w:val="Conditionhead"/>
        <w:keepNext/>
        <w:tabs>
          <w:tab w:val="left" w:pos="1418"/>
        </w:tabs>
        <w:spacing w:line="240" w:lineRule="auto"/>
        <w:rPr>
          <w:rFonts w:ascii="Arial" w:hAnsi="Arial" w:cs="Arial"/>
          <w:sz w:val="20"/>
          <w:szCs w:val="22"/>
        </w:rPr>
      </w:pPr>
      <w:proofErr w:type="spellStart"/>
      <w:r>
        <w:rPr>
          <w:rFonts w:ascii="Arial" w:hAnsi="Arial" w:cs="Arial"/>
          <w:sz w:val="20"/>
          <w:szCs w:val="22"/>
        </w:rPr>
        <w:t>H5</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Disruption</w:t>
      </w:r>
    </w:p>
    <w:p w:rsidR="006568B3" w:rsidRDefault="006568B3" w14:paraId="359A4126" w14:textId="77777777">
      <w:pPr>
        <w:keepNext/>
        <w:tabs>
          <w:tab w:val="left" w:pos="-720"/>
        </w:tabs>
        <w:suppressAutoHyphens/>
        <w:jc w:val="both"/>
        <w:rPr>
          <w:rFonts w:ascii="Arial" w:hAnsi="Arial" w:cs="Arial"/>
          <w:szCs w:val="22"/>
        </w:rPr>
      </w:pPr>
    </w:p>
    <w:p w:rsidR="006568B3" w:rsidRDefault="006568B3" w14:paraId="79C215C2" w14:textId="77777777">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rsidR="006568B3" w:rsidRDefault="006568B3" w14:paraId="25C9B435" w14:textId="77777777">
      <w:pPr>
        <w:tabs>
          <w:tab w:val="left" w:pos="0"/>
        </w:tabs>
        <w:suppressAutoHyphens/>
        <w:ind w:left="720" w:hanging="720"/>
        <w:jc w:val="both"/>
        <w:rPr>
          <w:rFonts w:ascii="Arial" w:hAnsi="Arial" w:cs="Arial"/>
          <w:szCs w:val="22"/>
        </w:rPr>
      </w:pPr>
    </w:p>
    <w:p w:rsidR="006568B3" w:rsidRDefault="006568B3" w14:paraId="46130B21" w14:textId="77777777">
      <w:pPr>
        <w:tabs>
          <w:tab w:val="left" w:pos="0"/>
        </w:tabs>
        <w:suppressAutoHyphens/>
        <w:ind w:left="1440" w:hanging="1440"/>
        <w:jc w:val="both"/>
        <w:rPr>
          <w:rFonts w:ascii="Arial" w:hAnsi="Arial" w:cs="Arial"/>
          <w:szCs w:val="22"/>
        </w:rPr>
      </w:pPr>
      <w:r>
        <w:rPr>
          <w:rFonts w:ascii="Arial" w:hAnsi="Arial" w:cs="Arial"/>
          <w:szCs w:val="22"/>
        </w:rPr>
        <w:t>H5.2</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rsidR="006568B3" w:rsidRDefault="006568B3" w14:paraId="639EBB77" w14:textId="77777777">
      <w:pPr>
        <w:tabs>
          <w:tab w:val="left" w:pos="0"/>
        </w:tabs>
        <w:suppressAutoHyphens/>
        <w:jc w:val="both"/>
        <w:rPr>
          <w:rFonts w:ascii="Arial" w:hAnsi="Arial" w:cs="Arial"/>
          <w:szCs w:val="22"/>
        </w:rPr>
      </w:pPr>
    </w:p>
    <w:p w:rsidR="006568B3" w:rsidRDefault="006568B3" w14:paraId="5B8AB333" w14:textId="77777777">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r>
      <w:r>
        <w:rPr>
          <w:rFonts w:ascii="Arial" w:hAnsi="Arial" w:cs="Arial"/>
          <w:szCs w:val="22"/>
        </w:rPr>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rsidR="006568B3" w:rsidRDefault="006568B3" w14:paraId="730985BD" w14:textId="77777777">
      <w:pPr>
        <w:tabs>
          <w:tab w:val="left" w:pos="0"/>
        </w:tabs>
        <w:suppressAutoHyphens/>
        <w:jc w:val="both"/>
        <w:rPr>
          <w:rFonts w:ascii="Arial" w:hAnsi="Arial" w:cs="Arial"/>
          <w:szCs w:val="22"/>
        </w:rPr>
      </w:pPr>
    </w:p>
    <w:p w:rsidR="006568B3" w:rsidRDefault="006568B3" w14:paraId="4F5C982C" w14:textId="77777777">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r>
      <w:r>
        <w:rPr>
          <w:rFonts w:ascii="Arial" w:hAnsi="Arial" w:cs="Arial"/>
          <w:szCs w:val="22"/>
        </w:rPr>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rsidR="006568B3" w:rsidRDefault="006568B3" w14:paraId="2E46BB35" w14:textId="77777777">
      <w:pPr>
        <w:tabs>
          <w:tab w:val="left" w:pos="-720"/>
        </w:tabs>
        <w:suppressAutoHyphens/>
        <w:jc w:val="both"/>
        <w:rPr>
          <w:rFonts w:ascii="Arial" w:hAnsi="Arial" w:cs="Arial"/>
          <w:szCs w:val="22"/>
        </w:rPr>
      </w:pPr>
    </w:p>
    <w:p w:rsidR="006568B3" w:rsidRDefault="006568B3" w14:paraId="6A88B751" w14:textId="77777777">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r>
      <w:r>
        <w:rPr>
          <w:rFonts w:ascii="Arial" w:hAnsi="Arial" w:cs="Arial"/>
          <w:szCs w:val="22"/>
        </w:rPr>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rsidR="006568B3" w:rsidRDefault="006568B3" w14:paraId="19EDA12E" w14:textId="77777777">
      <w:pPr>
        <w:tabs>
          <w:tab w:val="left" w:pos="0"/>
        </w:tabs>
        <w:suppressAutoHyphens/>
        <w:ind w:left="720" w:hanging="720"/>
        <w:jc w:val="both"/>
        <w:rPr>
          <w:rFonts w:ascii="Arial" w:hAnsi="Arial" w:cs="Arial"/>
          <w:szCs w:val="22"/>
        </w:rPr>
      </w:pPr>
    </w:p>
    <w:p w:rsidR="006568B3" w:rsidRDefault="006568B3" w14:paraId="4C4D13C3" w14:textId="77777777">
      <w:pPr>
        <w:pStyle w:val="Conditionhead"/>
        <w:keepNext/>
        <w:tabs>
          <w:tab w:val="left" w:pos="1418"/>
        </w:tabs>
        <w:spacing w:line="240" w:lineRule="auto"/>
        <w:rPr>
          <w:rFonts w:ascii="Arial" w:hAnsi="Arial" w:cs="Arial"/>
          <w:sz w:val="20"/>
          <w:szCs w:val="22"/>
        </w:rPr>
      </w:pPr>
      <w:proofErr w:type="spellStart"/>
      <w:r>
        <w:rPr>
          <w:rFonts w:ascii="Arial" w:hAnsi="Arial" w:cs="Arial"/>
          <w:sz w:val="20"/>
          <w:szCs w:val="22"/>
        </w:rPr>
        <w:t>H6</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Recovery upon Termination</w:t>
      </w:r>
    </w:p>
    <w:p w:rsidR="006568B3" w:rsidRDefault="006568B3" w14:paraId="43FC0691" w14:textId="77777777">
      <w:pPr>
        <w:keepNext/>
        <w:tabs>
          <w:tab w:val="left" w:pos="0"/>
          <w:tab w:val="left" w:pos="709"/>
        </w:tabs>
        <w:suppressAutoHyphens/>
        <w:jc w:val="both"/>
        <w:rPr>
          <w:rFonts w:ascii="Arial" w:hAnsi="Arial" w:cs="Arial"/>
          <w:szCs w:val="22"/>
        </w:rPr>
      </w:pPr>
    </w:p>
    <w:p w:rsidR="006568B3" w:rsidRDefault="006568B3" w14:paraId="3694C3A4" w14:textId="77777777">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r>
      <w:r>
        <w:rPr>
          <w:rFonts w:ascii="Arial" w:hAnsi="Arial" w:cs="Arial"/>
          <w:szCs w:val="22"/>
        </w:rPr>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rsidR="006568B3" w:rsidRDefault="006568B3" w14:paraId="042231B0" w14:textId="77777777">
      <w:pPr>
        <w:tabs>
          <w:tab w:val="left" w:pos="0"/>
        </w:tabs>
        <w:suppressAutoHyphens/>
        <w:ind w:left="720" w:hanging="720"/>
        <w:jc w:val="both"/>
        <w:rPr>
          <w:rFonts w:ascii="Arial" w:hAnsi="Arial" w:cs="Arial"/>
          <w:szCs w:val="22"/>
        </w:rPr>
      </w:pPr>
    </w:p>
    <w:p w:rsidR="006568B3" w:rsidRDefault="006568B3" w14:paraId="2ED8EEE0" w14:textId="77777777">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r>
      <w:r>
        <w:rPr>
          <w:rFonts w:ascii="Arial" w:hAnsi="Arial" w:cs="Arial"/>
          <w:szCs w:val="22"/>
        </w:rPr>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rsidR="006568B3" w:rsidRDefault="006568B3" w14:paraId="5350DB38" w14:textId="77777777">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r>
      <w:r>
        <w:rPr>
          <w:rFonts w:ascii="Arial" w:hAnsi="Arial" w:cs="Arial"/>
          <w:b/>
          <w:bCs/>
          <w:i/>
          <w:iCs/>
          <w:szCs w:val="22"/>
        </w:rPr>
        <w:t xml:space="preserve"> </w:t>
      </w:r>
    </w:p>
    <w:p w:rsidR="006568B3" w:rsidRDefault="006568B3" w14:paraId="5FF6D6FF" w14:textId="77777777">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r>
      <w:r>
        <w:rPr>
          <w:rFonts w:ascii="Arial" w:hAnsi="Arial" w:cs="Arial"/>
          <w:szCs w:val="22"/>
        </w:rPr>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rsidR="006568B3" w:rsidRDefault="006568B3" w14:paraId="1BA2E4CF" w14:textId="77777777">
      <w:pPr>
        <w:tabs>
          <w:tab w:val="left" w:pos="0"/>
        </w:tabs>
        <w:suppressAutoHyphens/>
        <w:ind w:left="720" w:hanging="720"/>
        <w:jc w:val="both"/>
        <w:rPr>
          <w:rFonts w:ascii="Arial" w:hAnsi="Arial" w:cs="Arial"/>
          <w:szCs w:val="22"/>
        </w:rPr>
      </w:pPr>
    </w:p>
    <w:p w:rsidR="006568B3" w:rsidRDefault="006568B3" w14:paraId="53308974" w14:textId="77777777">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r>
      <w:r>
        <w:rPr>
          <w:rFonts w:ascii="Arial" w:hAnsi="Arial" w:cs="Arial"/>
          <w:szCs w:val="22"/>
        </w:rPr>
        <w:t xml:space="preserve">The provisions of this Clause H6 shall survive the expiry or termination of this Contract. </w:t>
      </w:r>
    </w:p>
    <w:p w:rsidR="006568B3" w:rsidRDefault="006568B3" w14:paraId="08160016" w14:textId="77777777">
      <w:pPr>
        <w:tabs>
          <w:tab w:val="left" w:pos="0"/>
        </w:tabs>
        <w:suppressAutoHyphens/>
        <w:ind w:left="720" w:hanging="720"/>
        <w:jc w:val="both"/>
        <w:rPr>
          <w:rFonts w:ascii="Arial" w:hAnsi="Arial" w:cs="Arial"/>
          <w:szCs w:val="22"/>
        </w:rPr>
      </w:pPr>
    </w:p>
    <w:p w:rsidR="006568B3" w:rsidRDefault="006568B3" w14:paraId="4F0DF068" w14:textId="77777777">
      <w:pPr>
        <w:pStyle w:val="Conditionhead"/>
        <w:tabs>
          <w:tab w:val="left" w:pos="1418"/>
        </w:tabs>
        <w:spacing w:line="240" w:lineRule="auto"/>
        <w:rPr>
          <w:rFonts w:ascii="Arial" w:hAnsi="Arial" w:cs="Arial"/>
          <w:sz w:val="20"/>
          <w:szCs w:val="22"/>
        </w:rPr>
      </w:pPr>
      <w:proofErr w:type="spellStart"/>
      <w:r>
        <w:rPr>
          <w:rFonts w:ascii="Arial" w:hAnsi="Arial" w:cs="Arial"/>
          <w:sz w:val="20"/>
          <w:szCs w:val="22"/>
        </w:rPr>
        <w:t>H7</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Force Majeure</w:t>
      </w:r>
    </w:p>
    <w:p w:rsidR="006568B3" w:rsidRDefault="006568B3" w14:paraId="64CCAA42" w14:textId="77777777">
      <w:pPr>
        <w:tabs>
          <w:tab w:val="left" w:pos="0"/>
          <w:tab w:val="left" w:pos="709"/>
        </w:tabs>
        <w:suppressAutoHyphens/>
        <w:jc w:val="both"/>
        <w:rPr>
          <w:rFonts w:ascii="Arial" w:hAnsi="Arial" w:cs="Arial"/>
          <w:szCs w:val="22"/>
        </w:rPr>
      </w:pPr>
    </w:p>
    <w:p w:rsidR="006568B3" w:rsidRDefault="006568B3" w14:paraId="1AAC9612" w14:textId="77777777">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r>
      <w:r>
        <w:rPr>
          <w:rFonts w:ascii="Arial" w:hAnsi="Arial" w:cs="Arial"/>
          <w:szCs w:val="22"/>
        </w:rPr>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rsidR="006568B3" w:rsidRDefault="006568B3" w14:paraId="6A060030" w14:textId="77777777">
      <w:pPr>
        <w:tabs>
          <w:tab w:val="left" w:pos="0"/>
          <w:tab w:val="left" w:pos="709"/>
        </w:tabs>
        <w:suppressAutoHyphens/>
        <w:ind w:left="720" w:hanging="720"/>
        <w:jc w:val="both"/>
        <w:rPr>
          <w:rFonts w:ascii="Arial" w:hAnsi="Arial" w:cs="Arial"/>
          <w:szCs w:val="22"/>
        </w:rPr>
      </w:pPr>
    </w:p>
    <w:p w:rsidR="006568B3" w:rsidRDefault="006568B3" w14:paraId="03420E81" w14:textId="77777777">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r>
      <w:r>
        <w:rPr>
          <w:rFonts w:ascii="Arial" w:hAnsi="Arial" w:cs="Arial"/>
          <w:szCs w:val="22"/>
        </w:rPr>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rsidR="006568B3" w:rsidRDefault="006568B3" w14:paraId="18330EE8" w14:textId="77777777">
      <w:pPr>
        <w:tabs>
          <w:tab w:val="left" w:pos="0"/>
          <w:tab w:val="left" w:pos="709"/>
        </w:tabs>
        <w:suppressAutoHyphens/>
        <w:ind w:left="1440" w:hanging="1440"/>
        <w:jc w:val="both"/>
        <w:rPr>
          <w:rFonts w:ascii="Arial" w:hAnsi="Arial" w:cs="Arial"/>
          <w:szCs w:val="22"/>
        </w:rPr>
      </w:pPr>
    </w:p>
    <w:p w:rsidR="006568B3" w:rsidRDefault="006568B3" w14:paraId="79CF9BEB" w14:textId="77777777">
      <w:pPr>
        <w:tabs>
          <w:tab w:val="left" w:pos="0"/>
          <w:tab w:val="left" w:pos="709"/>
        </w:tabs>
        <w:suppressAutoHyphens/>
        <w:ind w:left="1440" w:hanging="1440"/>
        <w:jc w:val="both"/>
        <w:rPr>
          <w:rFonts w:ascii="Arial" w:hAnsi="Arial" w:cs="Arial"/>
          <w:szCs w:val="22"/>
        </w:rPr>
      </w:pPr>
      <w:r>
        <w:rPr>
          <w:rFonts w:ascii="Arial" w:hAnsi="Arial" w:cs="Arial"/>
          <w:szCs w:val="22"/>
        </w:rPr>
        <w:t>H7.3</w:t>
      </w:r>
      <w:r>
        <w:rPr>
          <w:rFonts w:ascii="Arial" w:hAnsi="Arial" w:cs="Arial"/>
          <w:szCs w:val="22"/>
        </w:rPr>
        <w:tab/>
      </w:r>
      <w:r>
        <w:rPr>
          <w:rFonts w:ascii="Arial" w:hAnsi="Arial" w:cs="Arial"/>
          <w:szCs w:val="22"/>
        </w:rPr>
        <w:tab/>
      </w:r>
      <w:r>
        <w:rPr>
          <w:rFonts w:ascii="Arial" w:hAnsi="Arial" w:cs="Arial"/>
          <w:szCs w:val="22"/>
        </w:rPr>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rsidR="006568B3" w:rsidRDefault="006568B3" w14:paraId="2C9D7BB6" w14:textId="77777777">
      <w:pPr>
        <w:tabs>
          <w:tab w:val="left" w:pos="0"/>
          <w:tab w:val="left" w:pos="709"/>
        </w:tabs>
        <w:suppressAutoHyphens/>
        <w:jc w:val="both"/>
        <w:rPr>
          <w:rFonts w:ascii="Arial" w:hAnsi="Arial" w:cs="Arial"/>
          <w:szCs w:val="22"/>
        </w:rPr>
      </w:pPr>
    </w:p>
    <w:p w:rsidR="006568B3" w:rsidRDefault="006568B3" w14:paraId="309FB9FA" w14:textId="77777777">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r>
      <w:r>
        <w:rPr>
          <w:rFonts w:ascii="Arial" w:hAnsi="Arial" w:cs="Arial"/>
          <w:szCs w:val="22"/>
        </w:rPr>
        <w:t>Clause H7 does not affect ORR’s rights under Clause H6.4.</w:t>
      </w:r>
    </w:p>
    <w:p w:rsidR="006568B3" w:rsidRDefault="006568B3" w14:paraId="7AAE82E2" w14:textId="77777777">
      <w:pPr>
        <w:tabs>
          <w:tab w:val="left" w:pos="-720"/>
          <w:tab w:val="left" w:pos="0"/>
          <w:tab w:val="left" w:pos="709"/>
        </w:tabs>
        <w:suppressAutoHyphens/>
        <w:ind w:left="720" w:hanging="720"/>
        <w:jc w:val="both"/>
        <w:rPr>
          <w:rFonts w:ascii="Arial" w:hAnsi="Arial" w:cs="Arial"/>
          <w:szCs w:val="22"/>
        </w:rPr>
      </w:pPr>
    </w:p>
    <w:p w:rsidR="006568B3" w:rsidRDefault="006568B3" w14:paraId="13E01ADB" w14:textId="77777777">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r>
      <w:r>
        <w:rPr>
          <w:rFonts w:ascii="Arial" w:hAnsi="Arial" w:cs="Arial"/>
          <w:szCs w:val="22"/>
        </w:rPr>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rsidR="006568B3" w:rsidRDefault="006568B3" w14:paraId="1772F5B0" w14:textId="77777777">
      <w:pPr>
        <w:tabs>
          <w:tab w:val="left" w:pos="0"/>
        </w:tabs>
        <w:suppressAutoHyphens/>
        <w:ind w:left="720" w:hanging="720"/>
        <w:jc w:val="both"/>
        <w:rPr>
          <w:rFonts w:ascii="Arial" w:hAnsi="Arial" w:cs="Arial"/>
          <w:szCs w:val="22"/>
        </w:rPr>
      </w:pPr>
    </w:p>
    <w:p w:rsidR="006568B3" w:rsidRDefault="006568B3" w14:paraId="30482845" w14:textId="77777777">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r>
      <w:r>
        <w:rPr>
          <w:rFonts w:ascii="Arial" w:hAnsi="Arial" w:cs="Arial"/>
          <w:szCs w:val="22"/>
        </w:rPr>
        <w:t>For the avoidance of doubt it is hereby expressly declared that the only events which shall afford relief from liability for failure or delay of performance of the Contract shall be any event qualifying for Force Majeure hereunder.</w:t>
      </w:r>
    </w:p>
    <w:p w:rsidR="006568B3" w:rsidRDefault="006568B3" w14:paraId="5B3DB5E8" w14:textId="77777777">
      <w:pPr>
        <w:tabs>
          <w:tab w:val="left" w:pos="-720"/>
          <w:tab w:val="left" w:pos="0"/>
          <w:tab w:val="left" w:pos="709"/>
        </w:tabs>
        <w:suppressAutoHyphens/>
        <w:ind w:left="720" w:hanging="720"/>
        <w:jc w:val="both"/>
        <w:rPr>
          <w:rFonts w:ascii="Arial" w:hAnsi="Arial" w:cs="Arial"/>
          <w:szCs w:val="22"/>
        </w:rPr>
      </w:pPr>
    </w:p>
    <w:p w:rsidR="006568B3" w:rsidRDefault="006568B3" w14:paraId="69787320" w14:textId="77777777">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Pr="00A32CCD"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rsidR="006568B3" w:rsidRDefault="006568B3" w14:paraId="4CE57767" w14:textId="77777777">
      <w:pPr>
        <w:keepNext/>
        <w:tabs>
          <w:tab w:val="left" w:pos="-720"/>
          <w:tab w:val="left" w:pos="0"/>
          <w:tab w:val="left" w:pos="709"/>
        </w:tabs>
        <w:suppressAutoHyphens/>
        <w:ind w:left="720" w:hanging="720"/>
        <w:jc w:val="both"/>
        <w:rPr>
          <w:rFonts w:ascii="Arial" w:hAnsi="Arial" w:cs="Arial"/>
          <w:szCs w:val="22"/>
        </w:rPr>
      </w:pPr>
    </w:p>
    <w:p w:rsidR="006568B3" w:rsidRDefault="006568B3" w14:paraId="1A229006" w14:textId="77777777">
      <w:pPr>
        <w:pStyle w:val="Conditionhead"/>
        <w:keepNext/>
        <w:spacing w:line="240" w:lineRule="auto"/>
        <w:rPr>
          <w:rFonts w:ascii="Arial" w:hAnsi="Arial" w:cs="Arial"/>
          <w:sz w:val="20"/>
          <w:szCs w:val="22"/>
        </w:rPr>
      </w:pPr>
      <w:proofErr w:type="spellStart"/>
      <w:r>
        <w:rPr>
          <w:rFonts w:ascii="Arial" w:hAnsi="Arial" w:cs="Arial"/>
          <w:sz w:val="20"/>
          <w:szCs w:val="22"/>
        </w:rPr>
        <w:t>I1</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Governing Law</w:t>
      </w:r>
    </w:p>
    <w:p w:rsidR="006568B3" w:rsidRDefault="006568B3" w14:paraId="3AFBF558" w14:textId="77777777">
      <w:pPr>
        <w:keepNext/>
        <w:tabs>
          <w:tab w:val="left" w:pos="0"/>
        </w:tabs>
        <w:suppressAutoHyphens/>
        <w:jc w:val="both"/>
        <w:rPr>
          <w:rFonts w:ascii="Arial" w:hAnsi="Arial" w:cs="Arial"/>
          <w:szCs w:val="22"/>
        </w:rPr>
      </w:pPr>
    </w:p>
    <w:p w:rsidR="006568B3" w:rsidRDefault="006568B3" w14:paraId="6F000F87" w14:textId="77777777">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r>
      <w:r>
        <w:rPr>
          <w:rFonts w:ascii="Arial" w:hAnsi="Arial" w:cs="Arial"/>
          <w:szCs w:val="22"/>
        </w:rPr>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rsidR="006568B3" w:rsidRDefault="006568B3" w14:paraId="706090B9" w14:textId="77777777">
      <w:pPr>
        <w:tabs>
          <w:tab w:val="left" w:pos="-720"/>
          <w:tab w:val="left" w:pos="0"/>
          <w:tab w:val="left" w:pos="709"/>
        </w:tabs>
        <w:suppressAutoHyphens/>
        <w:ind w:left="720" w:hanging="720"/>
        <w:jc w:val="both"/>
        <w:rPr>
          <w:rFonts w:ascii="Arial" w:hAnsi="Arial" w:cs="Arial"/>
          <w:szCs w:val="22"/>
        </w:rPr>
      </w:pPr>
    </w:p>
    <w:p w:rsidR="006568B3" w:rsidRDefault="006568B3" w14:paraId="439CEB97" w14:textId="77777777">
      <w:pPr>
        <w:pStyle w:val="Conditionhead"/>
        <w:spacing w:line="240" w:lineRule="auto"/>
        <w:rPr>
          <w:rFonts w:ascii="Arial" w:hAnsi="Arial" w:cs="Arial"/>
          <w:sz w:val="20"/>
          <w:szCs w:val="22"/>
        </w:rPr>
      </w:pPr>
      <w:proofErr w:type="spellStart"/>
      <w:r>
        <w:rPr>
          <w:rFonts w:ascii="Arial" w:hAnsi="Arial" w:cs="Arial"/>
          <w:sz w:val="20"/>
          <w:szCs w:val="22"/>
        </w:rPr>
        <w:t>I2</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Dispute Resolution</w:t>
      </w:r>
    </w:p>
    <w:p w:rsidR="006568B3" w:rsidRDefault="006568B3" w14:paraId="7606C65C" w14:textId="77777777">
      <w:pPr>
        <w:tabs>
          <w:tab w:val="left" w:pos="0"/>
        </w:tabs>
        <w:suppressAutoHyphens/>
        <w:ind w:left="1440" w:hanging="1440"/>
        <w:jc w:val="both"/>
        <w:rPr>
          <w:rFonts w:ascii="Arial" w:hAnsi="Arial" w:cs="Arial"/>
          <w:b/>
          <w:bCs/>
          <w:szCs w:val="22"/>
        </w:rPr>
      </w:pPr>
    </w:p>
    <w:p w:rsidR="006568B3" w:rsidRDefault="006568B3" w14:paraId="7CF4B4B3" w14:textId="77777777">
      <w:pPr>
        <w:pStyle w:val="BodyTextIndent3"/>
        <w:ind w:left="1440" w:hanging="1440"/>
        <w:rPr>
          <w:rFonts w:ascii="Arial" w:hAnsi="Arial" w:cs="Arial"/>
          <w:szCs w:val="22"/>
        </w:rPr>
      </w:pPr>
      <w:proofErr w:type="spellStart"/>
      <w:r>
        <w:rPr>
          <w:rFonts w:ascii="Arial" w:hAnsi="Arial" w:cs="Arial"/>
          <w:szCs w:val="22"/>
        </w:rPr>
        <w:t>I2.1</w:t>
      </w:r>
      <w:proofErr w:type="spellEnd"/>
      <w:r>
        <w:rPr>
          <w:rFonts w:ascii="Arial" w:hAnsi="Arial" w:cs="Arial"/>
          <w:szCs w:val="22"/>
        </w:rPr>
        <w:tab/>
      </w:r>
      <w:r>
        <w:rPr>
          <w:rFonts w:ascii="Arial" w:hAnsi="Arial" w:cs="Arial"/>
          <w:szCs w:val="22"/>
        </w:rPr>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rsidR="006568B3" w:rsidRDefault="006568B3" w14:paraId="52C52BD7" w14:textId="77777777">
      <w:pPr>
        <w:tabs>
          <w:tab w:val="left" w:pos="0"/>
        </w:tabs>
        <w:suppressAutoHyphens/>
        <w:ind w:left="1440" w:hanging="1440"/>
        <w:jc w:val="both"/>
        <w:rPr>
          <w:rFonts w:ascii="Arial" w:hAnsi="Arial" w:cs="Arial"/>
          <w:szCs w:val="22"/>
        </w:rPr>
      </w:pPr>
    </w:p>
    <w:p w:rsidR="006568B3" w:rsidRDefault="006568B3" w14:paraId="712FB7D6" w14:textId="77777777">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r>
      <w:r>
        <w:rPr>
          <w:rFonts w:ascii="Arial" w:hAnsi="Arial" w:cs="Arial"/>
          <w:szCs w:val="22"/>
        </w:rPr>
        <w:t>Nothing in this dispute resolution procedure shall prevent the Parties from seeking from any court of the competent jurisdiction an interim order restraining the other Party from doing any act or compelling the other Party to do any act.</w:t>
      </w:r>
    </w:p>
    <w:p w:rsidR="006568B3" w:rsidRDefault="006568B3" w14:paraId="4EAC79B0" w14:textId="77777777">
      <w:pPr>
        <w:tabs>
          <w:tab w:val="left" w:pos="0"/>
        </w:tabs>
        <w:suppressAutoHyphens/>
        <w:jc w:val="both"/>
        <w:rPr>
          <w:rFonts w:ascii="Arial" w:hAnsi="Arial" w:cs="Arial"/>
          <w:szCs w:val="22"/>
        </w:rPr>
      </w:pPr>
    </w:p>
    <w:p w:rsidR="006568B3" w:rsidRDefault="006568B3" w14:paraId="49C532F9" w14:textId="77777777">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r>
      <w:r>
        <w:rPr>
          <w:rFonts w:ascii="Arial" w:hAnsi="Arial" w:cs="Arial"/>
          <w:szCs w:val="22"/>
        </w:rPr>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rsidR="006568B3" w:rsidRDefault="006568B3" w14:paraId="2D4152B9" w14:textId="77777777">
      <w:pPr>
        <w:tabs>
          <w:tab w:val="left" w:pos="0"/>
        </w:tabs>
        <w:suppressAutoHyphens/>
        <w:ind w:left="1440" w:hanging="1440"/>
        <w:jc w:val="both"/>
        <w:rPr>
          <w:rFonts w:ascii="Arial" w:hAnsi="Arial" w:cs="Arial"/>
          <w:szCs w:val="22"/>
        </w:rPr>
      </w:pPr>
    </w:p>
    <w:p w:rsidR="006568B3" w:rsidRDefault="006568B3" w14:paraId="3E0F5BFF" w14:textId="77777777">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r>
      <w:r>
        <w:rPr>
          <w:rFonts w:ascii="Arial" w:hAnsi="Arial" w:cs="Arial"/>
          <w:szCs w:val="22"/>
        </w:rPr>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rsidR="006568B3" w:rsidRDefault="006568B3" w14:paraId="6E4928D7" w14:textId="77777777">
      <w:pPr>
        <w:tabs>
          <w:tab w:val="left" w:pos="0"/>
        </w:tabs>
        <w:suppressAutoHyphens/>
        <w:jc w:val="both"/>
        <w:rPr>
          <w:rFonts w:ascii="Arial" w:hAnsi="Arial" w:cs="Arial"/>
          <w:szCs w:val="22"/>
        </w:rPr>
      </w:pPr>
    </w:p>
    <w:p w:rsidR="006568B3" w:rsidRDefault="006568B3" w14:paraId="07B0ACD5" w14:textId="77777777">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r>
      <w:r>
        <w:rPr>
          <w:rFonts w:ascii="Arial" w:hAnsi="Arial" w:cs="Arial"/>
          <w:szCs w:val="22"/>
        </w:rPr>
        <w:t>The procedure for mediation and consequential provisions relating to mediation are as follows:</w:t>
      </w:r>
    </w:p>
    <w:p w:rsidR="006568B3" w:rsidRDefault="006568B3" w14:paraId="1FE30A13" w14:textId="77777777">
      <w:pPr>
        <w:tabs>
          <w:tab w:val="left" w:pos="0"/>
        </w:tabs>
        <w:suppressAutoHyphens/>
        <w:jc w:val="both"/>
        <w:rPr>
          <w:rFonts w:ascii="Arial" w:hAnsi="Arial" w:cs="Arial"/>
          <w:szCs w:val="22"/>
        </w:rPr>
      </w:pPr>
    </w:p>
    <w:p w:rsidR="006568B3" w:rsidRDefault="006568B3" w14:paraId="64063233" w14:textId="7777777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rsidR="006568B3" w:rsidRDefault="006568B3" w14:paraId="5CC0AA50" w14:textId="77777777">
      <w:pPr>
        <w:tabs>
          <w:tab w:val="left" w:pos="0"/>
        </w:tabs>
        <w:suppressAutoHyphens/>
        <w:ind w:left="2268" w:hanging="850"/>
        <w:jc w:val="both"/>
        <w:rPr>
          <w:rFonts w:ascii="Arial" w:hAnsi="Arial" w:cs="Arial"/>
          <w:szCs w:val="22"/>
        </w:rPr>
      </w:pPr>
    </w:p>
    <w:p w:rsidR="006568B3" w:rsidRDefault="006568B3" w14:paraId="6652AC75" w14:textId="7777777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CEDR to provide guidance on a suitable procedure.</w:t>
      </w:r>
    </w:p>
    <w:p w:rsidR="006568B3" w:rsidRDefault="006568B3" w14:paraId="0CAEE5D7" w14:textId="77777777">
      <w:pPr>
        <w:tabs>
          <w:tab w:val="left" w:pos="0"/>
        </w:tabs>
        <w:suppressAutoHyphens/>
        <w:ind w:left="2268" w:hanging="850"/>
        <w:jc w:val="both"/>
        <w:rPr>
          <w:rFonts w:ascii="Arial" w:hAnsi="Arial" w:cs="Arial"/>
          <w:szCs w:val="22"/>
        </w:rPr>
      </w:pPr>
    </w:p>
    <w:p w:rsidR="006568B3" w:rsidRDefault="006568B3" w14:paraId="2CB41AB6" w14:textId="77777777">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r>
      <w:r>
        <w:rPr>
          <w:rFonts w:ascii="Arial" w:hAnsi="Arial" w:cs="Arial"/>
          <w:szCs w:val="22"/>
        </w:rPr>
        <w:t>Unless otherwise agreed, all negotiations connected with the dispute and any settlement agreement relating to it shall be conducted in confidence and without prejudice to the rights of the Parties in any future proceedings.</w:t>
      </w:r>
    </w:p>
    <w:p w:rsidR="006568B3" w:rsidRDefault="006568B3" w14:paraId="14717509" w14:textId="77777777">
      <w:pPr>
        <w:tabs>
          <w:tab w:val="left" w:pos="0"/>
        </w:tabs>
        <w:suppressAutoHyphens/>
        <w:ind w:left="720"/>
        <w:jc w:val="both"/>
        <w:rPr>
          <w:rFonts w:ascii="Arial" w:hAnsi="Arial" w:cs="Arial"/>
          <w:szCs w:val="22"/>
        </w:rPr>
      </w:pPr>
    </w:p>
    <w:p w:rsidR="006568B3" w:rsidRDefault="006568B3" w14:paraId="5FA3A798" w14:textId="77777777">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r>
      <w:r>
        <w:rPr>
          <w:rFonts w:ascii="Arial" w:hAnsi="Arial" w:cs="Arial"/>
          <w:sz w:val="20"/>
          <w:szCs w:val="22"/>
        </w:rPr>
        <w:t>If the Parties reach agreement on the resolution of the dispute, the agreement shall be reduced to writing and shall be binding on the Parties once it is signed by their duly authorised representatives.</w:t>
      </w:r>
    </w:p>
    <w:p w:rsidR="006568B3" w:rsidRDefault="006568B3" w14:paraId="24615D71" w14:textId="77777777">
      <w:pPr>
        <w:tabs>
          <w:tab w:val="left" w:pos="0"/>
        </w:tabs>
        <w:suppressAutoHyphens/>
        <w:ind w:left="2268" w:hanging="850"/>
        <w:jc w:val="both"/>
        <w:rPr>
          <w:rFonts w:ascii="Arial" w:hAnsi="Arial" w:cs="Arial"/>
          <w:szCs w:val="22"/>
        </w:rPr>
      </w:pPr>
    </w:p>
    <w:p w:rsidR="006568B3" w:rsidRDefault="006568B3" w14:paraId="464A8F1E" w14:textId="77777777">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r>
      <w:r>
        <w:rPr>
          <w:rFonts w:ascii="Arial" w:hAnsi="Arial" w:cs="Arial"/>
          <w:szCs w:val="22"/>
        </w:rP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rsidR="006568B3" w:rsidRDefault="006568B3" w14:paraId="35614E49" w14:textId="77777777">
      <w:pPr>
        <w:tabs>
          <w:tab w:val="left" w:pos="0"/>
        </w:tabs>
        <w:suppressAutoHyphens/>
        <w:ind w:left="2268" w:hanging="850"/>
        <w:jc w:val="both"/>
        <w:rPr>
          <w:rFonts w:ascii="Arial" w:hAnsi="Arial" w:cs="Arial"/>
          <w:szCs w:val="22"/>
        </w:rPr>
      </w:pPr>
    </w:p>
    <w:p w:rsidR="006568B3" w:rsidRDefault="006568B3" w14:paraId="71051EEF" w14:textId="77777777">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r>
      <w:r>
        <w:rPr>
          <w:rFonts w:ascii="Arial" w:hAnsi="Arial" w:cs="Arial"/>
          <w:szCs w:val="22"/>
        </w:rPr>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rsidR="006568B3" w:rsidRDefault="006568B3" w14:paraId="6C809D8C" w14:textId="77777777">
      <w:pPr>
        <w:tabs>
          <w:tab w:val="left" w:pos="709"/>
        </w:tabs>
        <w:ind w:left="1440" w:hanging="720"/>
        <w:jc w:val="both"/>
        <w:rPr>
          <w:rFonts w:ascii="Arial" w:hAnsi="Arial" w:cs="Arial"/>
          <w:szCs w:val="22"/>
        </w:rPr>
      </w:pPr>
    </w:p>
    <w:p w:rsidR="006568B3" w:rsidRDefault="006568B3" w14:paraId="1D290543" w14:textId="77777777">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r>
      <w:r>
        <w:rPr>
          <w:rFonts w:ascii="Arial" w:hAnsi="Arial" w:cs="Arial"/>
          <w:szCs w:val="22"/>
        </w:rPr>
        <w:t>Subject to Clause I2.2, the Parties shall not institute court proceedings until the procedures set out in Clauses I2.3 and I2.5 have been completed save that:</w:t>
      </w:r>
    </w:p>
    <w:p w:rsidR="006568B3" w:rsidRDefault="006568B3" w14:paraId="49BBA97D" w14:textId="77777777">
      <w:pPr>
        <w:pStyle w:val="Header"/>
        <w:tabs>
          <w:tab w:val="clear" w:pos="4153"/>
          <w:tab w:val="clear" w:pos="8306"/>
        </w:tabs>
        <w:ind w:left="1440"/>
        <w:jc w:val="both"/>
        <w:rPr>
          <w:rFonts w:ascii="Arial" w:hAnsi="Arial" w:cs="Arial"/>
          <w:szCs w:val="22"/>
        </w:rPr>
      </w:pPr>
    </w:p>
    <w:p w:rsidR="006568B3" w:rsidRDefault="006568B3" w14:paraId="3F620B8F" w14:textId="77777777">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rsidR="006568B3" w:rsidRDefault="006568B3" w14:paraId="2F623D0D" w14:textId="77777777">
      <w:pPr>
        <w:pStyle w:val="Header"/>
        <w:tabs>
          <w:tab w:val="clear" w:pos="4153"/>
          <w:tab w:val="clear" w:pos="8306"/>
        </w:tabs>
        <w:ind w:left="2268" w:hanging="850"/>
        <w:jc w:val="both"/>
        <w:rPr>
          <w:rFonts w:ascii="Arial" w:hAnsi="Arial" w:cs="Arial"/>
          <w:szCs w:val="22"/>
        </w:rPr>
      </w:pPr>
    </w:p>
    <w:p w:rsidR="006568B3" w:rsidRDefault="006568B3" w14:paraId="66CCD5DD" w14:textId="77777777">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rsidR="006568B3" w:rsidRDefault="006568B3" w14:paraId="5B357DB0" w14:textId="77777777">
      <w:pPr>
        <w:pStyle w:val="Header"/>
        <w:tabs>
          <w:tab w:val="clear" w:pos="4153"/>
          <w:tab w:val="clear" w:pos="8306"/>
        </w:tabs>
        <w:ind w:left="2268" w:hanging="850"/>
        <w:jc w:val="both"/>
        <w:rPr>
          <w:rFonts w:ascii="Arial" w:hAnsi="Arial" w:cs="Arial"/>
          <w:szCs w:val="22"/>
        </w:rPr>
      </w:pPr>
    </w:p>
    <w:p w:rsidR="006568B3" w:rsidRDefault="006568B3" w14:paraId="2E23B330" w14:textId="77777777">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rsidR="006568B3" w:rsidRDefault="006568B3" w14:paraId="2A9E01A5" w14:textId="77777777">
      <w:pPr>
        <w:pStyle w:val="Header"/>
        <w:tabs>
          <w:tab w:val="clear" w:pos="4153"/>
          <w:tab w:val="clear" w:pos="8306"/>
        </w:tabs>
        <w:ind w:left="1440"/>
        <w:jc w:val="both"/>
        <w:rPr>
          <w:rFonts w:ascii="Arial" w:hAnsi="Arial" w:cs="Arial"/>
          <w:szCs w:val="22"/>
        </w:rPr>
      </w:pPr>
    </w:p>
    <w:p w:rsidR="006568B3" w:rsidRDefault="006568B3" w14:paraId="0AB1DC2E" w14:textId="77777777">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r>
      <w:r>
        <w:rPr>
          <w:rFonts w:ascii="Arial" w:hAnsi="Arial" w:cs="Arial"/>
          <w:szCs w:val="22"/>
        </w:rPr>
        <w:t>In the event that any arbitration proceedings are commenced pursuant to Clause I2.6, the following provisions shall apply:</w:t>
      </w:r>
    </w:p>
    <w:p w:rsidR="006568B3" w:rsidRDefault="006568B3" w14:paraId="64587DE4" w14:textId="77777777">
      <w:pPr>
        <w:pStyle w:val="Header"/>
        <w:tabs>
          <w:tab w:val="clear" w:pos="4153"/>
          <w:tab w:val="clear" w:pos="8306"/>
        </w:tabs>
        <w:ind w:left="1440" w:hanging="1440"/>
        <w:jc w:val="both"/>
        <w:rPr>
          <w:rFonts w:ascii="Arial" w:hAnsi="Arial" w:cs="Arial"/>
          <w:szCs w:val="22"/>
        </w:rPr>
      </w:pPr>
    </w:p>
    <w:p w:rsidR="006568B3" w:rsidRDefault="006568B3" w14:paraId="31E281F9" w14:textId="77777777">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rsidR="006568B3" w:rsidRDefault="006568B3" w14:paraId="59A107BF" w14:textId="77777777">
      <w:pPr>
        <w:ind w:left="2268" w:hanging="850"/>
        <w:jc w:val="both"/>
        <w:rPr>
          <w:rFonts w:ascii="Arial" w:hAnsi="Arial" w:cs="Arial"/>
          <w:szCs w:val="22"/>
        </w:rPr>
      </w:pPr>
    </w:p>
    <w:p w:rsidR="006568B3" w:rsidRDefault="006568B3" w14:paraId="11B2FF82" w14:textId="77777777">
      <w:pP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rsidR="006568B3" w:rsidRDefault="006568B3" w14:paraId="1B00DEE4" w14:textId="77777777">
      <w:pPr>
        <w:ind w:left="1440" w:hanging="1440"/>
        <w:jc w:val="both"/>
        <w:rPr>
          <w:rFonts w:ascii="Arial" w:hAnsi="Arial" w:cs="Arial"/>
          <w:szCs w:val="22"/>
        </w:rPr>
      </w:pPr>
    </w:p>
    <w:p w:rsidR="006568B3" w:rsidRDefault="006568B3" w14:paraId="0B73A14E" w14:textId="77777777">
      <w:pPr>
        <w:ind w:left="2835" w:hanging="567"/>
        <w:jc w:val="both"/>
        <w:rPr>
          <w:rFonts w:ascii="Arial" w:hAnsi="Arial" w:cs="Arial"/>
          <w:szCs w:val="22"/>
        </w:rPr>
      </w:pPr>
      <w:r>
        <w:rPr>
          <w:rFonts w:ascii="Arial" w:hAnsi="Arial" w:cs="Arial"/>
          <w:szCs w:val="22"/>
        </w:rPr>
        <w:t>(i)</w:t>
      </w:r>
      <w:r>
        <w:rPr>
          <w:rFonts w:ascii="Arial" w:hAnsi="Arial" w:cs="Arial"/>
          <w:szCs w:val="22"/>
        </w:rPr>
        <w:tab/>
      </w:r>
      <w:r>
        <w:rPr>
          <w:rFonts w:ascii="Arial" w:hAnsi="Arial" w:cs="Arial"/>
          <w:szCs w:val="22"/>
        </w:rPr>
        <w:t>that the dispute is referred to arbitration; and</w:t>
      </w:r>
    </w:p>
    <w:p w:rsidR="006568B3" w:rsidRDefault="006568B3" w14:paraId="6DFFE3F5" w14:textId="77777777">
      <w:pPr>
        <w:ind w:left="2835" w:hanging="567"/>
        <w:jc w:val="both"/>
        <w:rPr>
          <w:rFonts w:ascii="Arial" w:hAnsi="Arial" w:cs="Arial"/>
          <w:szCs w:val="22"/>
        </w:rPr>
      </w:pPr>
    </w:p>
    <w:p w:rsidR="006568B3" w:rsidRDefault="006568B3" w14:paraId="0CD917CE" w14:textId="77777777">
      <w:pPr>
        <w:ind w:left="2835" w:hanging="567"/>
        <w:jc w:val="both"/>
        <w:rPr>
          <w:rFonts w:ascii="Arial" w:hAnsi="Arial" w:cs="Arial"/>
          <w:szCs w:val="22"/>
        </w:rPr>
      </w:pPr>
      <w:r>
        <w:rPr>
          <w:rFonts w:ascii="Arial" w:hAnsi="Arial" w:cs="Arial"/>
          <w:szCs w:val="22"/>
        </w:rPr>
        <w:t>(ii)</w:t>
      </w:r>
      <w:r>
        <w:rPr>
          <w:rFonts w:ascii="Arial" w:hAnsi="Arial" w:cs="Arial"/>
          <w:szCs w:val="22"/>
        </w:rPr>
        <w:tab/>
      </w:r>
      <w:r>
        <w:rPr>
          <w:rFonts w:ascii="Arial" w:hAnsi="Arial" w:cs="Arial"/>
          <w:szCs w:val="22"/>
        </w:rPr>
        <w:t xml:space="preserve">providing details of the issues to be resolved; </w:t>
      </w:r>
    </w:p>
    <w:p w:rsidR="006568B3" w:rsidRDefault="006568B3" w14:paraId="7F72FF97" w14:textId="77777777">
      <w:pPr>
        <w:ind w:left="1440" w:hanging="1440"/>
        <w:jc w:val="both"/>
        <w:rPr>
          <w:rFonts w:ascii="Arial" w:hAnsi="Arial" w:cs="Arial"/>
          <w:bCs/>
          <w:szCs w:val="22"/>
        </w:rPr>
      </w:pPr>
    </w:p>
    <w:p w:rsidR="006568B3" w:rsidRDefault="006568B3" w14:paraId="79C4482D" w14:textId="77777777">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r>
      <w:r>
        <w:rPr>
          <w:rFonts w:ascii="Arial" w:hAnsi="Arial" w:cs="Arial"/>
          <w:b w:val="0"/>
          <w:bCs/>
          <w:szCs w:val="22"/>
        </w:rPr>
        <w:t>the London Court of International Arbitration (“</w:t>
      </w:r>
      <w:proofErr w:type="spellStart"/>
      <w:r>
        <w:rPr>
          <w:rFonts w:ascii="Arial" w:hAnsi="Arial" w:cs="Arial"/>
          <w:b w:val="0"/>
          <w:bCs/>
          <w:szCs w:val="22"/>
        </w:rPr>
        <w:t>LCIA</w:t>
      </w:r>
      <w:proofErr w:type="spellEnd"/>
      <w:r>
        <w:rPr>
          <w:rFonts w:ascii="Arial" w:hAnsi="Arial" w:cs="Arial"/>
          <w:b w:val="0"/>
          <w:bCs/>
          <w:szCs w:val="22"/>
        </w:rPr>
        <w:t xml:space="preserve">”) procedural rules in force at the date that the dispute was referred to arbitration in accordance with </w:t>
      </w:r>
      <w:proofErr w:type="spellStart"/>
      <w:r>
        <w:rPr>
          <w:rFonts w:ascii="Arial" w:hAnsi="Arial" w:cs="Arial"/>
          <w:b w:val="0"/>
          <w:bCs/>
          <w:szCs w:val="22"/>
        </w:rPr>
        <w:t>I2.7</w:t>
      </w:r>
      <w:proofErr w:type="spellEnd"/>
      <w:r>
        <w:rPr>
          <w:rFonts w:ascii="Arial" w:hAnsi="Arial" w:cs="Arial"/>
          <w:b w:val="0"/>
          <w:bCs/>
          <w:szCs w:val="22"/>
        </w:rPr>
        <w:t>(b) shall be applied and are deemed to be incorporated by reference to this Contract and the decision of the arbitrator shall be binding on the Parties in the absence of any material failure to comply with such rules;</w:t>
      </w:r>
    </w:p>
    <w:p w:rsidR="006568B3" w:rsidRDefault="006568B3" w14:paraId="7A11DE28" w14:textId="77777777">
      <w:pPr>
        <w:jc w:val="both"/>
        <w:rPr>
          <w:rFonts w:ascii="Arial" w:hAnsi="Arial" w:cs="Arial"/>
          <w:szCs w:val="22"/>
        </w:rPr>
      </w:pPr>
    </w:p>
    <w:p w:rsidR="006568B3" w:rsidRDefault="006568B3" w14:paraId="1A848F75" w14:textId="77777777">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r>
      <w:r>
        <w:rPr>
          <w:rFonts w:ascii="Arial" w:hAnsi="Arial" w:cs="Arial"/>
          <w:szCs w:val="22"/>
        </w:rPr>
        <w:t xml:space="preserve">the tribunal shall consist of a sole arbitrator to be agreed by the Parties; </w:t>
      </w:r>
    </w:p>
    <w:p w:rsidR="006568B3" w:rsidRDefault="006568B3" w14:paraId="6A8036C5" w14:textId="77777777">
      <w:pPr>
        <w:ind w:left="2268" w:hanging="828"/>
        <w:jc w:val="both"/>
        <w:rPr>
          <w:rFonts w:ascii="Arial" w:hAnsi="Arial" w:cs="Arial"/>
          <w:szCs w:val="22"/>
        </w:rPr>
      </w:pPr>
    </w:p>
    <w:p w:rsidR="006568B3" w:rsidRDefault="006568B3" w14:paraId="53C21768" w14:textId="77777777">
      <w:pPr>
        <w:ind w:left="2268" w:hanging="828"/>
        <w:jc w:val="both"/>
        <w:rPr>
          <w:rFonts w:ascii="Arial" w:hAnsi="Arial" w:cs="Arial"/>
          <w:szCs w:val="22"/>
        </w:rPr>
      </w:pPr>
      <w:r>
        <w:rPr>
          <w:rFonts w:ascii="Arial" w:hAnsi="Arial" w:cs="Arial"/>
          <w:szCs w:val="22"/>
        </w:rPr>
        <w:t>(e)</w:t>
      </w:r>
      <w:r>
        <w:rPr>
          <w:rFonts w:ascii="Arial" w:hAnsi="Arial" w:cs="Arial"/>
          <w:szCs w:val="22"/>
        </w:rPr>
        <w:tab/>
      </w:r>
      <w:r>
        <w:rPr>
          <w:rFonts w:ascii="Arial" w:hAnsi="Arial" w:cs="Arial"/>
          <w:szCs w:val="22"/>
        </w:rPr>
        <w:t>if the Parties fail to agree the appointment of the arbitrator within 10 (ten) days of the Arbitration Notice being issued by ORR under Clause I2.7(b) or if the person appointed is unable or unwilling to act, the arbitrator shall be appointed by the LCIA;</w:t>
      </w:r>
    </w:p>
    <w:p w:rsidR="006568B3" w:rsidRDefault="006568B3" w14:paraId="5808C393" w14:textId="77777777">
      <w:pPr>
        <w:ind w:left="2268" w:hanging="828"/>
        <w:jc w:val="both"/>
        <w:rPr>
          <w:rFonts w:ascii="Arial" w:hAnsi="Arial" w:cs="Arial"/>
          <w:szCs w:val="22"/>
        </w:rPr>
      </w:pPr>
    </w:p>
    <w:p w:rsidR="006568B3" w:rsidRDefault="006568B3" w14:paraId="6343D397" w14:textId="77777777">
      <w:pPr>
        <w:ind w:left="2268" w:hanging="828"/>
        <w:jc w:val="both"/>
        <w:rPr>
          <w:rFonts w:ascii="Arial" w:hAnsi="Arial" w:cs="Arial"/>
          <w:szCs w:val="22"/>
        </w:rPr>
      </w:pPr>
      <w:r>
        <w:rPr>
          <w:rFonts w:ascii="Arial" w:hAnsi="Arial" w:cs="Arial"/>
          <w:szCs w:val="22"/>
        </w:rPr>
        <w:t>(f)</w:t>
      </w:r>
      <w:r>
        <w:rPr>
          <w:rFonts w:ascii="Arial" w:hAnsi="Arial" w:cs="Arial"/>
          <w:szCs w:val="22"/>
        </w:rPr>
        <w:tab/>
      </w:r>
      <w:r>
        <w:rPr>
          <w:rFonts w:ascii="Arial" w:hAnsi="Arial" w:cs="Arial"/>
          <w:szCs w:val="22"/>
        </w:rPr>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rsidR="006568B3" w:rsidRDefault="006568B3" w14:paraId="3C1924FE" w14:textId="77777777">
      <w:pPr>
        <w:ind w:left="2153" w:hanging="713"/>
        <w:jc w:val="both"/>
        <w:rPr>
          <w:rFonts w:ascii="Arial" w:hAnsi="Arial" w:cs="Arial"/>
          <w:szCs w:val="22"/>
        </w:rPr>
      </w:pPr>
    </w:p>
    <w:p w:rsidR="006568B3" w:rsidP="006568B3" w:rsidRDefault="006568B3" w14:paraId="2BACF5A6" w14:textId="77777777">
      <w:pPr>
        <w:ind w:left="2268" w:hanging="828"/>
        <w:jc w:val="both"/>
        <w:rPr>
          <w:rFonts w:ascii="Arial" w:hAnsi="Arial" w:cs="Arial"/>
          <w:szCs w:val="22"/>
        </w:rPr>
      </w:pPr>
      <w:r>
        <w:rPr>
          <w:rFonts w:ascii="Arial" w:hAnsi="Arial" w:cs="Arial"/>
          <w:szCs w:val="22"/>
        </w:rPr>
        <w:t>(g)</w:t>
      </w:r>
      <w:r>
        <w:rPr>
          <w:rFonts w:ascii="Arial" w:hAnsi="Arial" w:cs="Arial"/>
          <w:szCs w:val="22"/>
        </w:rPr>
        <w:tab/>
      </w:r>
      <w:r>
        <w:rPr>
          <w:rFonts w:ascii="Arial" w:hAnsi="Arial" w:cs="Arial"/>
          <w:szCs w:val="22"/>
        </w:rPr>
        <w:t>the arbitration proceedings shall be governed by, and interpretations made in accordance with, English law.</w:t>
      </w:r>
    </w:p>
    <w:p w:rsidR="006568B3" w:rsidRDefault="006568B3" w14:paraId="25589ED3" w14:textId="77777777">
      <w:pPr>
        <w:ind w:left="2153" w:hanging="713"/>
        <w:jc w:val="both"/>
        <w:rPr>
          <w:rFonts w:ascii="Arial" w:hAnsi="Arial" w:cs="Arial"/>
          <w:szCs w:val="22"/>
        </w:rPr>
      </w:pPr>
    </w:p>
    <w:p w:rsidR="006568B3" w:rsidRDefault="006568B3" w14:paraId="53D1BCFF" w14:textId="77777777">
      <w:pPr>
        <w:ind w:left="2153" w:hanging="713"/>
        <w:jc w:val="both"/>
        <w:rPr>
          <w:rFonts w:ascii="Arial" w:hAnsi="Arial" w:cs="Arial"/>
          <w:szCs w:val="22"/>
        </w:rPr>
      </w:pPr>
    </w:p>
    <w:p w:rsidR="006568B3" w:rsidP="006568B3" w:rsidRDefault="006568B3" w14:paraId="304C7341" w14:textId="77777777">
      <w:pPr>
        <w:jc w:val="both"/>
        <w:rPr>
          <w:rFonts w:ascii="Arial" w:hAnsi="Arial" w:cs="Arial"/>
          <w:szCs w:val="22"/>
        </w:rPr>
      </w:pPr>
      <w:r>
        <w:rPr>
          <w:rFonts w:ascii="Arial" w:hAnsi="Arial" w:cs="Arial"/>
          <w:szCs w:val="22"/>
        </w:rPr>
        <w:br w:type="page"/>
      </w:r>
    </w:p>
    <w:p w:rsidR="006568B3" w:rsidRDefault="006568B3" w14:paraId="7FEE5EAC" w14:textId="77777777">
      <w:pPr>
        <w:jc w:val="center"/>
        <w:rPr>
          <w:rFonts w:ascii="Arial" w:hAnsi="Arial" w:cs="Arial"/>
          <w:b/>
          <w:bCs/>
          <w:szCs w:val="28"/>
        </w:rPr>
      </w:pPr>
      <w:r>
        <w:rPr>
          <w:rFonts w:ascii="Arial" w:hAnsi="Arial" w:cs="Arial"/>
          <w:b/>
          <w:bCs/>
          <w:szCs w:val="28"/>
        </w:rPr>
        <w:t>SCHEDULE 2</w:t>
      </w:r>
    </w:p>
    <w:p w:rsidR="006568B3" w:rsidRDefault="006568B3" w14:paraId="76B2F96C" w14:textId="77777777">
      <w:pPr>
        <w:jc w:val="center"/>
        <w:rPr>
          <w:rFonts w:ascii="Arial" w:hAnsi="Arial" w:cs="Arial"/>
          <w:b/>
          <w:bCs/>
          <w:szCs w:val="28"/>
        </w:rPr>
      </w:pPr>
    </w:p>
    <w:p w:rsidR="006568B3" w:rsidRDefault="006568B3" w14:paraId="4B1797B3" w14:textId="77777777">
      <w:pPr>
        <w:jc w:val="center"/>
        <w:rPr>
          <w:rFonts w:ascii="Arial" w:hAnsi="Arial" w:cs="Arial"/>
          <w:b/>
          <w:bCs/>
          <w:u w:val="single"/>
        </w:rPr>
      </w:pPr>
      <w:r>
        <w:rPr>
          <w:rFonts w:ascii="Arial" w:hAnsi="Arial" w:cs="Arial"/>
          <w:b/>
          <w:bCs/>
          <w:szCs w:val="28"/>
          <w:u w:val="single"/>
        </w:rPr>
        <w:t>Specification of Services</w:t>
      </w:r>
    </w:p>
    <w:p w:rsidR="006568B3" w:rsidRDefault="006568B3" w14:paraId="6323846B" w14:textId="77777777">
      <w:pPr>
        <w:jc w:val="center"/>
        <w:rPr>
          <w:rFonts w:ascii="Arial" w:hAnsi="Arial" w:cs="Arial"/>
        </w:rPr>
      </w:pPr>
    </w:p>
    <w:p w:rsidR="006568B3" w:rsidRDefault="006568B3" w14:paraId="649BE744" w14:textId="77777777">
      <w:pPr>
        <w:jc w:val="both"/>
        <w:rPr>
          <w:rFonts w:ascii="Arial" w:hAnsi="Arial" w:cs="Arial"/>
          <w:highlight w:val="yellow"/>
        </w:rPr>
      </w:pPr>
      <w:r>
        <w:rPr>
          <w:rFonts w:ascii="Arial" w:hAnsi="Arial" w:cs="Arial"/>
          <w:highlight w:val="yellow"/>
        </w:rPr>
        <w:t>[</w:t>
      </w:r>
      <w:r>
        <w:rPr>
          <w:rFonts w:ascii="Arial" w:hAnsi="Arial" w:cs="Arial"/>
          <w:b/>
          <w:bCs/>
          <w:i/>
          <w:iCs/>
          <w:highlight w:val="yellow"/>
        </w:rPr>
        <w:t>Note: Insert description of the services to be provided and any service standards, specification, Deliverables (listing separately Assigned and Non Assigned Deliverables), Deliverable Dates and liquidated damages provisions</w:t>
      </w:r>
      <w:r>
        <w:rPr>
          <w:rFonts w:ascii="Arial" w:hAnsi="Arial" w:cs="Arial"/>
          <w:highlight w:val="yellow"/>
        </w:rPr>
        <w:t>]</w:t>
      </w:r>
    </w:p>
    <w:p w:rsidR="006568B3" w:rsidRDefault="006568B3" w14:paraId="4C041935" w14:textId="77777777">
      <w:pPr>
        <w:jc w:val="center"/>
        <w:rPr>
          <w:rFonts w:ascii="Arial" w:hAnsi="Arial" w:cs="Arial"/>
          <w:highlight w:val="yellow"/>
        </w:rPr>
      </w:pPr>
    </w:p>
    <w:p w:rsidR="006568B3" w:rsidRDefault="006568B3" w14:paraId="5447E99C" w14:textId="77777777">
      <w:pPr>
        <w:jc w:val="both"/>
        <w:rPr>
          <w:rFonts w:ascii="Arial" w:hAnsi="Arial" w:cs="Arial"/>
          <w:b/>
          <w:bCs/>
          <w:i/>
          <w:iCs/>
          <w:highlight w:val="yellow"/>
        </w:rPr>
      </w:pPr>
      <w:r>
        <w:rPr>
          <w:rFonts w:ascii="Arial" w:hAnsi="Arial" w:cs="Arial"/>
          <w:highlight w:val="yellow"/>
        </w:rPr>
        <w:t>[</w:t>
      </w:r>
      <w:r>
        <w:rPr>
          <w:rFonts w:ascii="Arial" w:hAnsi="Arial" w:cs="Arial"/>
          <w:b/>
          <w:bCs/>
          <w:i/>
          <w:iCs/>
          <w:highlight w:val="yellow"/>
        </w:rPr>
        <w:t xml:space="preserve">Note: There are two proposed approaches to specifying the Services to be provided. </w:t>
      </w:r>
    </w:p>
    <w:p w:rsidR="006568B3" w:rsidRDefault="006568B3" w14:paraId="65D9D9F7" w14:textId="77777777">
      <w:pPr>
        <w:jc w:val="both"/>
        <w:rPr>
          <w:rFonts w:ascii="Arial" w:hAnsi="Arial" w:cs="Arial"/>
          <w:b/>
          <w:bCs/>
          <w:i/>
          <w:iCs/>
          <w:highlight w:val="yellow"/>
        </w:rPr>
      </w:pPr>
    </w:p>
    <w:p w:rsidR="006568B3" w:rsidRDefault="006568B3" w14:paraId="718BBFD4" w14:textId="77777777">
      <w:pPr>
        <w:jc w:val="both"/>
        <w:rPr>
          <w:rFonts w:ascii="Arial" w:hAnsi="Arial" w:cs="Arial"/>
          <w:highlight w:val="yellow"/>
        </w:rPr>
      </w:pPr>
      <w:r>
        <w:rPr>
          <w:rFonts w:ascii="Arial" w:hAnsi="Arial" w:cs="Arial"/>
          <w:b/>
          <w:bCs/>
          <w:i/>
          <w:iCs/>
          <w:highlight w:val="yellow"/>
        </w:rPr>
        <w:t xml:space="preserve">Option 1 uses documents prepared during the tender process.  Up to three documents can be used: (i) the ORR’s original SOR or TOR; (ii) the </w:t>
      </w:r>
      <w:r w:rsidR="00292DF5">
        <w:rPr>
          <w:rFonts w:ascii="Arial" w:hAnsi="Arial" w:cs="Arial"/>
          <w:b/>
          <w:bCs/>
          <w:i/>
          <w:iCs/>
          <w:highlight w:val="yellow"/>
        </w:rPr>
        <w:t>Supplier</w:t>
      </w:r>
      <w:r>
        <w:rPr>
          <w:rFonts w:ascii="Arial" w:hAnsi="Arial" w:cs="Arial"/>
          <w:b/>
          <w:bCs/>
          <w:i/>
          <w:iCs/>
          <w:highlight w:val="yellow"/>
        </w:rPr>
        <w:t xml:space="preserve">’s proposal; and (iii) occasionally, a letter of engagement may be produced and used.  It is important that the schedule clearly states the order of precedence of these  documents.  The letter of engagement, if any, should only be used to clarify any inconsistencies between the SOR/TOR and the proposal or record any terms finally agreed by the parties.  </w:t>
      </w:r>
      <w:r>
        <w:rPr>
          <w:rFonts w:ascii="Arial" w:hAnsi="Arial" w:cs="Arial"/>
          <w:highlight w:val="yellow"/>
          <w:u w:val="single"/>
        </w:rPr>
        <w:t>Warning:</w:t>
      </w:r>
      <w:r>
        <w:rPr>
          <w:rFonts w:ascii="Arial" w:hAnsi="Arial" w:cs="Arial"/>
          <w:highlight w:val="yellow"/>
        </w:rPr>
        <w:t xml:space="preserve"> the letter of engagement must </w:t>
      </w:r>
      <w:r>
        <w:rPr>
          <w:rFonts w:ascii="Arial" w:hAnsi="Arial" w:cs="Arial"/>
          <w:highlight w:val="yellow"/>
          <w:u w:val="single"/>
        </w:rPr>
        <w:t>NOT</w:t>
      </w:r>
      <w:r>
        <w:rPr>
          <w:rFonts w:ascii="Arial" w:hAnsi="Arial" w:cs="Arial"/>
          <w:highlight w:val="yellow"/>
        </w:rPr>
        <w:t xml:space="preserve"> be a formal letter of engagement from a professional services firm, which is likely to introduce additional terms of contract in favour of the Supplier, and must not be allowed to amend or vary the terms of contract in any other way. </w:t>
      </w:r>
    </w:p>
    <w:p w:rsidR="006568B3" w:rsidRDefault="006568B3" w14:paraId="194B25D3" w14:textId="77777777">
      <w:pPr>
        <w:jc w:val="both"/>
        <w:rPr>
          <w:rFonts w:ascii="Arial" w:hAnsi="Arial" w:cs="Arial"/>
          <w:highlight w:val="yellow"/>
        </w:rPr>
      </w:pPr>
    </w:p>
    <w:p w:rsidR="006568B3" w:rsidRDefault="006568B3" w14:paraId="72F6C23A" w14:textId="77777777">
      <w:pPr>
        <w:jc w:val="both"/>
        <w:rPr>
          <w:rFonts w:ascii="Arial" w:hAnsi="Arial" w:cs="Arial"/>
          <w:b/>
          <w:bCs/>
          <w:i/>
          <w:iCs/>
          <w:highlight w:val="yellow"/>
        </w:rPr>
      </w:pPr>
      <w:r>
        <w:rPr>
          <w:rFonts w:ascii="Arial" w:hAnsi="Arial" w:cs="Arial"/>
          <w:b/>
          <w:bCs/>
          <w:i/>
          <w:iCs/>
          <w:highlight w:val="yellow"/>
        </w:rPr>
        <w:t>If Option 1 is used, the documents themselves must clearly define Assigned and Non Assigned Deliverables and Deliverable Dates unless these are properly defined in the Form of Agreement</w:t>
      </w:r>
    </w:p>
    <w:p w:rsidR="006568B3" w:rsidRDefault="006568B3" w14:paraId="7F861C35" w14:textId="77777777">
      <w:pPr>
        <w:jc w:val="both"/>
        <w:rPr>
          <w:rFonts w:ascii="Arial" w:hAnsi="Arial" w:cs="Arial"/>
          <w:b/>
          <w:bCs/>
          <w:i/>
          <w:iCs/>
          <w:highlight w:val="yellow"/>
        </w:rPr>
      </w:pPr>
    </w:p>
    <w:p w:rsidR="006568B3" w:rsidRDefault="006568B3" w14:paraId="56F5283F" w14:textId="77777777">
      <w:pPr>
        <w:jc w:val="both"/>
        <w:rPr>
          <w:rFonts w:ascii="Arial" w:hAnsi="Arial" w:cs="Arial"/>
        </w:rPr>
      </w:pPr>
      <w:r>
        <w:rPr>
          <w:rFonts w:ascii="Arial" w:hAnsi="Arial" w:cs="Arial"/>
          <w:b/>
          <w:bCs/>
          <w:i/>
          <w:iCs/>
          <w:highlight w:val="yellow"/>
        </w:rPr>
        <w:t>Option 2 should be used where it is not appropriate to include the original tender documentation.  Under this option, various aspects of the Services are described under separate headings.  Descriptions must be clear, concise and accurate.</w:t>
      </w:r>
      <w:r>
        <w:rPr>
          <w:rFonts w:ascii="Arial" w:hAnsi="Arial" w:cs="Arial"/>
          <w:highlight w:val="yellow"/>
        </w:rPr>
        <w:t>]</w:t>
      </w:r>
    </w:p>
    <w:p w:rsidR="006568B3" w:rsidRDefault="006568B3" w14:paraId="1615D0A1" w14:textId="77777777">
      <w:pPr>
        <w:jc w:val="both"/>
        <w:rPr>
          <w:rFonts w:ascii="Arial" w:hAnsi="Arial" w:cs="Arial"/>
          <w:u w:val="single"/>
        </w:rPr>
      </w:pPr>
    </w:p>
    <w:p w:rsidR="006568B3" w:rsidRDefault="006568B3" w14:paraId="5DF17EDD" w14:textId="77777777">
      <w:pPr>
        <w:jc w:val="both"/>
        <w:rPr>
          <w:rFonts w:ascii="Arial" w:hAnsi="Arial" w:cs="Arial"/>
          <w:b/>
          <w:bCs/>
          <w:u w:val="single"/>
        </w:rPr>
      </w:pPr>
      <w:r>
        <w:rPr>
          <w:rFonts w:ascii="Arial" w:hAnsi="Arial" w:cs="Arial"/>
          <w:b/>
          <w:bCs/>
          <w:u w:val="single"/>
        </w:rPr>
        <w:t>EITHER OPTION 1</w:t>
      </w:r>
    </w:p>
    <w:p w:rsidR="006568B3" w:rsidRDefault="006568B3" w14:paraId="149CBDFA" w14:textId="77777777">
      <w:pPr>
        <w:jc w:val="both"/>
        <w:rPr>
          <w:rFonts w:ascii="Arial" w:hAnsi="Arial" w:cs="Arial"/>
          <w:b/>
          <w:bCs/>
          <w:u w:val="single"/>
        </w:rPr>
      </w:pPr>
    </w:p>
    <w:p w:rsidR="006568B3" w:rsidRDefault="006568B3" w14:paraId="5C30E38E" w14:textId="77777777">
      <w:pPr>
        <w:jc w:val="both"/>
        <w:rPr>
          <w:rFonts w:ascii="Arial" w:hAnsi="Arial" w:cs="Arial"/>
          <w:u w:val="single"/>
        </w:rPr>
      </w:pPr>
      <w:r>
        <w:rPr>
          <w:rFonts w:ascii="Arial" w:hAnsi="Arial" w:cs="Arial"/>
          <w:u w:val="single"/>
        </w:rPr>
        <w:t>Document Precedence</w:t>
      </w:r>
    </w:p>
    <w:p w:rsidR="006568B3" w:rsidRDefault="006568B3" w14:paraId="5A96A037" w14:textId="77777777">
      <w:pPr>
        <w:jc w:val="both"/>
        <w:rPr>
          <w:rFonts w:ascii="Arial" w:hAnsi="Arial" w:cs="Arial"/>
        </w:rPr>
      </w:pPr>
    </w:p>
    <w:p w:rsidR="006568B3" w:rsidRDefault="006568B3" w14:paraId="5F8D51D1" w14:textId="77777777">
      <w:pPr>
        <w:jc w:val="both"/>
        <w:rPr>
          <w:rFonts w:ascii="Arial" w:hAnsi="Arial" w:cs="Arial"/>
        </w:rPr>
      </w:pPr>
      <w:r>
        <w:rPr>
          <w:rFonts w:ascii="Arial" w:hAnsi="Arial" w:cs="Arial"/>
        </w:rPr>
        <w:t>To the extent that there is any conflict between the various documents below:</w:t>
      </w:r>
    </w:p>
    <w:p w:rsidR="006568B3" w:rsidRDefault="006568B3" w14:paraId="4B88B816" w14:textId="77777777">
      <w:pPr>
        <w:jc w:val="both"/>
        <w:rPr>
          <w:rFonts w:ascii="Arial" w:hAnsi="Arial" w:cs="Arial"/>
        </w:rPr>
      </w:pPr>
      <w:r>
        <w:rPr>
          <w:rFonts w:ascii="Arial" w:hAnsi="Arial" w:cs="Arial"/>
        </w:rPr>
        <w:t>(a)</w:t>
      </w:r>
      <w:r>
        <w:rPr>
          <w:rFonts w:ascii="Arial" w:hAnsi="Arial" w:cs="Arial"/>
        </w:rPr>
        <w:tab/>
      </w:r>
      <w:r>
        <w:rPr>
          <w:rFonts w:ascii="Arial" w:hAnsi="Arial" w:cs="Arial"/>
        </w:rPr>
        <w:t>the terms of Part C (if any) shall always prevail; and</w:t>
      </w:r>
    </w:p>
    <w:p w:rsidRPr="005B5DBC" w:rsidR="006568B3" w:rsidRDefault="006568B3" w14:paraId="570AF2D1" w14:textId="77777777">
      <w:pPr>
        <w:jc w:val="both"/>
        <w:rPr>
          <w:rFonts w:ascii="Arial" w:hAnsi="Arial" w:cs="Arial"/>
        </w:rPr>
      </w:pPr>
      <w:r>
        <w:rPr>
          <w:rFonts w:ascii="Arial" w:hAnsi="Arial" w:cs="Arial"/>
        </w:rPr>
        <w:t>(b)</w:t>
      </w:r>
      <w:r>
        <w:rPr>
          <w:rFonts w:ascii="Arial" w:hAnsi="Arial" w:cs="Arial"/>
        </w:rPr>
        <w:tab/>
      </w:r>
      <w:r>
        <w:rPr>
          <w:rFonts w:ascii="Arial" w:hAnsi="Arial" w:cs="Arial"/>
        </w:rPr>
        <w:t>subject to (a) above, the terms of Part A shall prevail over Part B.</w:t>
      </w:r>
    </w:p>
    <w:p w:rsidR="006568B3" w:rsidRDefault="006568B3" w14:paraId="5A12190F" w14:textId="77777777">
      <w:pPr>
        <w:jc w:val="both"/>
        <w:rPr>
          <w:rFonts w:ascii="Arial" w:hAnsi="Arial" w:cs="Arial"/>
        </w:rPr>
      </w:pPr>
    </w:p>
    <w:p w:rsidR="006568B3" w:rsidRDefault="006568B3" w14:paraId="03584C30" w14:textId="77777777">
      <w:pPr>
        <w:jc w:val="both"/>
        <w:rPr>
          <w:rFonts w:ascii="Arial" w:hAnsi="Arial" w:cs="Arial"/>
          <w:u w:val="single"/>
        </w:rPr>
      </w:pPr>
    </w:p>
    <w:p w:rsidR="006568B3" w:rsidRDefault="006568B3" w14:paraId="6D6F8AF4" w14:textId="77777777">
      <w:pPr>
        <w:jc w:val="both"/>
        <w:rPr>
          <w:rFonts w:ascii="Arial" w:hAnsi="Arial" w:cs="Arial"/>
        </w:rPr>
      </w:pPr>
      <w:r>
        <w:rPr>
          <w:rFonts w:ascii="Arial" w:hAnsi="Arial" w:cs="Arial"/>
          <w:u w:val="single"/>
        </w:rPr>
        <w:t>Part A</w:t>
      </w:r>
      <w:r>
        <w:rPr>
          <w:rFonts w:ascii="Arial" w:hAnsi="Arial" w:cs="Arial"/>
        </w:rPr>
        <w:t>:  ORR’s Terms of Reference (“TOR”)</w:t>
      </w:r>
    </w:p>
    <w:p w:rsidR="006568B3" w:rsidRDefault="006568B3" w14:paraId="6B329159" w14:textId="77777777">
      <w:pPr>
        <w:jc w:val="both"/>
        <w:rPr>
          <w:rFonts w:ascii="Arial" w:hAnsi="Arial" w:cs="Arial"/>
          <w:u w:val="single"/>
        </w:rPr>
      </w:pPr>
    </w:p>
    <w:p w:rsidR="006568B3" w:rsidRDefault="006568B3" w14:paraId="0DFEF3F4" w14:textId="77777777">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rsidRPr="00AC088A" w:rsidR="006568B3" w:rsidRDefault="006568B3" w14:paraId="08E18B6B" w14:textId="77777777">
      <w:pPr>
        <w:jc w:val="both"/>
        <w:rPr>
          <w:rFonts w:ascii="Arial" w:hAnsi="Arial" w:cs="Arial"/>
          <w:i/>
        </w:rPr>
      </w:pPr>
    </w:p>
    <w:p w:rsidR="006568B3" w:rsidRDefault="006568B3" w14:paraId="4FAE4F0D" w14:textId="77777777">
      <w:pPr>
        <w:jc w:val="both"/>
        <w:rPr>
          <w:rFonts w:ascii="Arial" w:hAnsi="Arial" w:cs="Arial"/>
        </w:rPr>
      </w:pPr>
    </w:p>
    <w:p w:rsidR="006568B3" w:rsidRDefault="006568B3" w14:paraId="6D1B94FD" w14:textId="77777777">
      <w:pPr>
        <w:jc w:val="both"/>
        <w:rPr>
          <w:rFonts w:ascii="Arial" w:hAnsi="Arial" w:cs="Arial"/>
        </w:rPr>
      </w:pPr>
    </w:p>
    <w:p w:rsidR="006568B3" w:rsidRDefault="006568B3" w14:paraId="562FA3FF" w14:textId="77777777">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rsidR="006568B3" w:rsidRDefault="006568B3" w14:paraId="7CB351AA" w14:textId="77777777">
      <w:pPr>
        <w:jc w:val="both"/>
        <w:rPr>
          <w:rFonts w:ascii="Arial" w:hAnsi="Arial" w:cs="Arial"/>
        </w:rPr>
      </w:pPr>
    </w:p>
    <w:p w:rsidR="006568B3" w:rsidRDefault="006568B3" w14:paraId="0650D368" w14:textId="77777777">
      <w:pPr>
        <w:jc w:val="both"/>
        <w:rPr>
          <w:rFonts w:ascii="Arial" w:hAnsi="Arial" w:cs="Arial"/>
          <w:b/>
          <w:bCs/>
        </w:rPr>
      </w:pPr>
    </w:p>
    <w:p w:rsidR="006568B3" w:rsidRDefault="006568B3" w14:paraId="65CAFEF1" w14:textId="77777777">
      <w:pPr>
        <w:jc w:val="both"/>
        <w:rPr>
          <w:rFonts w:ascii="Arial" w:hAnsi="Arial" w:cs="Arial"/>
          <w:b/>
          <w:bCs/>
          <w:u w:val="single"/>
        </w:rPr>
      </w:pPr>
      <w:r>
        <w:rPr>
          <w:rFonts w:ascii="Arial" w:hAnsi="Arial" w:cs="Arial"/>
          <w:b/>
          <w:bCs/>
          <w:u w:val="single"/>
        </w:rPr>
        <w:t>OR OPTION 2</w:t>
      </w:r>
    </w:p>
    <w:p w:rsidR="006568B3" w:rsidRDefault="006568B3" w14:paraId="37A34C4D" w14:textId="77777777">
      <w:pPr>
        <w:jc w:val="both"/>
        <w:rPr>
          <w:rFonts w:ascii="Arial" w:hAnsi="Arial" w:cs="Arial"/>
          <w:b/>
          <w:bCs/>
          <w:u w:val="single"/>
        </w:rPr>
      </w:pPr>
    </w:p>
    <w:p w:rsidR="006568B3" w:rsidRDefault="006568B3" w14:paraId="0EB2FD44" w14:textId="77777777">
      <w:pPr>
        <w:jc w:val="both"/>
        <w:rPr>
          <w:rFonts w:ascii="Arial" w:hAnsi="Arial" w:cs="Arial"/>
          <w:u w:val="single"/>
        </w:rPr>
      </w:pPr>
    </w:p>
    <w:p w:rsidR="006568B3" w:rsidRDefault="006568B3" w14:paraId="03AAE4A3" w14:textId="77777777">
      <w:pPr>
        <w:jc w:val="both"/>
        <w:rPr>
          <w:rFonts w:ascii="Arial" w:hAnsi="Arial" w:cs="Arial"/>
          <w:u w:val="single"/>
        </w:rPr>
      </w:pPr>
      <w:r>
        <w:rPr>
          <w:rFonts w:ascii="Arial" w:hAnsi="Arial" w:cs="Arial"/>
          <w:u w:val="single"/>
        </w:rPr>
        <w:t>SERVICES</w:t>
      </w:r>
    </w:p>
    <w:p w:rsidR="006568B3" w:rsidRDefault="006568B3" w14:paraId="4E11E6E7" w14:textId="77777777">
      <w:pPr>
        <w:jc w:val="both"/>
        <w:rPr>
          <w:rFonts w:ascii="Arial" w:hAnsi="Arial" w:cs="Arial"/>
          <w:u w:val="single"/>
        </w:rPr>
      </w:pPr>
    </w:p>
    <w:p w:rsidR="006568B3" w:rsidRDefault="006568B3" w14:paraId="1FD413C5" w14:textId="77777777">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rsidR="006568B3" w:rsidRDefault="006568B3" w14:paraId="26073CF7" w14:textId="77777777">
      <w:pPr>
        <w:jc w:val="both"/>
        <w:rPr>
          <w:rFonts w:ascii="Arial" w:hAnsi="Arial" w:cs="Arial"/>
          <w:u w:val="single"/>
        </w:rPr>
      </w:pPr>
    </w:p>
    <w:p w:rsidR="006568B3" w:rsidRDefault="006568B3" w14:paraId="7EBAA5BF" w14:textId="77777777">
      <w:pPr>
        <w:jc w:val="both"/>
        <w:rPr>
          <w:rFonts w:ascii="Arial" w:hAnsi="Arial" w:cs="Arial"/>
          <w:u w:val="single"/>
        </w:rPr>
      </w:pPr>
    </w:p>
    <w:p w:rsidR="006568B3" w:rsidRDefault="006568B3" w14:paraId="59757E4E" w14:textId="77777777">
      <w:pPr>
        <w:jc w:val="both"/>
        <w:rPr>
          <w:rFonts w:ascii="Arial" w:hAnsi="Arial" w:cs="Arial"/>
          <w:u w:val="single"/>
        </w:rPr>
      </w:pPr>
      <w:r>
        <w:rPr>
          <w:rFonts w:ascii="Arial" w:hAnsi="Arial" w:cs="Arial"/>
          <w:u w:val="single"/>
        </w:rPr>
        <w:t>SERVICE STANDARDS/SPECIFICATION</w:t>
      </w:r>
    </w:p>
    <w:p w:rsidR="006568B3" w:rsidRDefault="006568B3" w14:paraId="0B7B6229" w14:textId="77777777">
      <w:pPr>
        <w:jc w:val="both"/>
        <w:rPr>
          <w:rFonts w:ascii="Arial" w:hAnsi="Arial" w:cs="Arial"/>
          <w:u w:val="single"/>
        </w:rPr>
      </w:pPr>
    </w:p>
    <w:p w:rsidR="006568B3" w:rsidRDefault="006568B3" w14:paraId="177180FC" w14:textId="77777777">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rsidR="006568B3" w:rsidRDefault="006568B3" w14:paraId="786DFEF6" w14:textId="77777777">
      <w:pPr>
        <w:jc w:val="both"/>
        <w:rPr>
          <w:rFonts w:ascii="Arial" w:hAnsi="Arial" w:cs="Arial"/>
          <w:u w:val="single"/>
        </w:rPr>
      </w:pPr>
    </w:p>
    <w:p w:rsidR="006568B3" w:rsidRDefault="006568B3" w14:paraId="2EDB2525" w14:textId="77777777">
      <w:pPr>
        <w:jc w:val="both"/>
        <w:rPr>
          <w:rFonts w:ascii="Arial" w:hAnsi="Arial" w:cs="Arial"/>
          <w:u w:val="single"/>
        </w:rPr>
      </w:pPr>
    </w:p>
    <w:p w:rsidR="006568B3" w:rsidRDefault="006568B3" w14:paraId="282CC6FF" w14:textId="77777777">
      <w:pPr>
        <w:jc w:val="both"/>
        <w:rPr>
          <w:rFonts w:ascii="Arial" w:hAnsi="Arial" w:cs="Arial"/>
          <w:u w:val="single"/>
        </w:rPr>
      </w:pPr>
      <w:r>
        <w:rPr>
          <w:rFonts w:ascii="Arial" w:hAnsi="Arial" w:cs="Arial"/>
          <w:u w:val="single"/>
        </w:rPr>
        <w:t>DELIVERABLES</w:t>
      </w:r>
    </w:p>
    <w:p w:rsidR="006568B3" w:rsidRDefault="006568B3" w14:paraId="58DAF436" w14:textId="77777777">
      <w:pPr>
        <w:jc w:val="both"/>
        <w:rPr>
          <w:rFonts w:ascii="Arial" w:hAnsi="Arial" w:cs="Arial"/>
          <w:u w:val="single"/>
        </w:rPr>
      </w:pPr>
    </w:p>
    <w:p w:rsidR="006568B3" w:rsidRDefault="006568B3" w14:paraId="62D791B5" w14:textId="77777777">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rsidR="006568B3" w:rsidRDefault="006568B3" w14:paraId="02FDC1A5" w14:textId="77777777">
      <w:pPr>
        <w:tabs>
          <w:tab w:val="left" w:pos="1897"/>
        </w:tabs>
        <w:jc w:val="both"/>
        <w:rPr>
          <w:rFonts w:ascii="Arial" w:hAnsi="Arial" w:cs="Arial"/>
          <w:u w:val="single"/>
        </w:rPr>
      </w:pPr>
      <w:r>
        <w:rPr>
          <w:rFonts w:ascii="Arial" w:hAnsi="Arial" w:cs="Arial"/>
          <w:u w:val="single"/>
        </w:rPr>
        <w:tab/>
      </w:r>
    </w:p>
    <w:p w:rsidR="006568B3" w:rsidRDefault="006568B3" w14:paraId="5BFA9834" w14:textId="77777777">
      <w:pPr>
        <w:jc w:val="both"/>
        <w:rPr>
          <w:rFonts w:ascii="Arial" w:hAnsi="Arial" w:cs="Arial"/>
          <w:u w:val="single"/>
        </w:rPr>
      </w:pPr>
    </w:p>
    <w:p w:rsidR="006568B3" w:rsidRDefault="006568B3" w14:paraId="37ADE4C0" w14:textId="77777777">
      <w:pPr>
        <w:jc w:val="both"/>
        <w:rPr>
          <w:rFonts w:ascii="Arial" w:hAnsi="Arial" w:cs="Arial"/>
          <w:u w:val="single"/>
        </w:rPr>
      </w:pPr>
      <w:r>
        <w:rPr>
          <w:rFonts w:ascii="Arial" w:hAnsi="Arial" w:cs="Arial"/>
          <w:u w:val="single"/>
        </w:rPr>
        <w:t>DELIVERABLE DATES</w:t>
      </w:r>
    </w:p>
    <w:p w:rsidR="006568B3" w:rsidRDefault="006568B3" w14:paraId="252D6CC6" w14:textId="77777777">
      <w:pPr>
        <w:jc w:val="both"/>
        <w:rPr>
          <w:rFonts w:ascii="Arial" w:hAnsi="Arial" w:cs="Arial"/>
          <w:u w:val="single"/>
        </w:rPr>
      </w:pPr>
    </w:p>
    <w:p w:rsidR="006568B3" w:rsidRDefault="006568B3" w14:paraId="5AB2A54B" w14:textId="77777777">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rsidR="006568B3" w:rsidRDefault="006568B3" w14:paraId="127C2563" w14:textId="77777777">
      <w:pPr>
        <w:jc w:val="both"/>
        <w:rPr>
          <w:rFonts w:ascii="Arial" w:hAnsi="Arial" w:cs="Arial"/>
          <w:highlight w:val="yellow"/>
          <w:u w:val="single"/>
        </w:rPr>
      </w:pPr>
    </w:p>
    <w:p w:rsidR="006568B3" w:rsidRDefault="006568B3" w14:paraId="3FB2F319" w14:textId="77777777">
      <w:pPr>
        <w:jc w:val="both"/>
        <w:rPr>
          <w:rFonts w:ascii="Arial" w:hAnsi="Arial" w:cs="Arial"/>
          <w:highlight w:val="yellow"/>
          <w:u w:val="single"/>
        </w:rPr>
      </w:pPr>
    </w:p>
    <w:p w:rsidR="006568B3" w:rsidRDefault="006568B3" w14:paraId="4F24DF65" w14:textId="77777777">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rsidR="006568B3" w:rsidRDefault="006568B3" w14:paraId="549B1350" w14:textId="77777777">
      <w:pPr>
        <w:jc w:val="both"/>
        <w:rPr>
          <w:rFonts w:ascii="Arial" w:hAnsi="Arial" w:cs="Arial"/>
          <w:i/>
          <w:iCs/>
          <w:highlight w:val="yellow"/>
          <w:u w:val="single"/>
        </w:rPr>
      </w:pPr>
    </w:p>
    <w:p w:rsidR="006568B3" w:rsidRDefault="006568B3" w14:paraId="5C40B3EF" w14:textId="77777777">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rsidR="006568B3" w:rsidRDefault="006568B3" w14:paraId="3943C9CA" w14:textId="77777777">
      <w:pPr>
        <w:jc w:val="both"/>
        <w:rPr>
          <w:rFonts w:ascii="Arial" w:hAnsi="Arial" w:cs="Arial"/>
          <w:u w:val="single"/>
        </w:rPr>
      </w:pPr>
    </w:p>
    <w:p w:rsidR="006568B3" w:rsidRDefault="006568B3" w14:paraId="78A12EC9" w14:textId="77777777">
      <w:pPr>
        <w:jc w:val="both"/>
        <w:rPr>
          <w:rFonts w:ascii="Arial" w:hAnsi="Arial" w:cs="Arial"/>
          <w:u w:val="single"/>
        </w:rPr>
      </w:pPr>
    </w:p>
    <w:p w:rsidR="006568B3" w:rsidRDefault="006568B3" w14:paraId="5A8CBE25" w14:textId="77777777">
      <w:pPr>
        <w:ind w:hanging="4"/>
        <w:jc w:val="center"/>
        <w:rPr>
          <w:rFonts w:ascii="Arial" w:hAnsi="Arial" w:cs="Arial"/>
          <w:b/>
          <w:bCs/>
          <w:szCs w:val="28"/>
          <w:u w:val="single"/>
        </w:rPr>
      </w:pPr>
      <w:r>
        <w:rPr>
          <w:rFonts w:ascii="Arial" w:hAnsi="Arial" w:cs="Arial"/>
          <w:u w:val="single"/>
        </w:rPr>
        <w:br w:type="page"/>
      </w:r>
    </w:p>
    <w:p w:rsidR="006568B3" w:rsidRDefault="006568B3" w14:paraId="64676549" w14:textId="77777777">
      <w:pPr>
        <w:ind w:hanging="4"/>
        <w:jc w:val="center"/>
        <w:rPr>
          <w:rFonts w:ascii="Arial" w:hAnsi="Arial" w:cs="Arial"/>
          <w:b/>
          <w:bCs/>
          <w:szCs w:val="28"/>
          <w:u w:val="single"/>
        </w:rPr>
      </w:pPr>
      <w:r>
        <w:rPr>
          <w:rFonts w:ascii="Arial" w:hAnsi="Arial" w:cs="Arial"/>
          <w:b/>
          <w:bCs/>
          <w:szCs w:val="28"/>
          <w:u w:val="single"/>
        </w:rPr>
        <w:t>SCHEDULE 3</w:t>
      </w:r>
    </w:p>
    <w:p w:rsidR="006568B3" w:rsidRDefault="006568B3" w14:paraId="6DA5852C" w14:textId="77777777">
      <w:pPr>
        <w:ind w:hanging="4"/>
        <w:jc w:val="center"/>
        <w:rPr>
          <w:rFonts w:ascii="Arial" w:hAnsi="Arial" w:cs="Arial"/>
          <w:b/>
          <w:bCs/>
          <w:szCs w:val="28"/>
          <w:u w:val="single"/>
        </w:rPr>
      </w:pPr>
    </w:p>
    <w:p w:rsidR="006568B3" w:rsidRDefault="006568B3" w14:paraId="01F2D928" w14:textId="77777777">
      <w:pPr>
        <w:jc w:val="center"/>
        <w:rPr>
          <w:rFonts w:ascii="Arial" w:hAnsi="Arial" w:cs="Arial"/>
          <w:b/>
          <w:bCs/>
          <w:szCs w:val="28"/>
          <w:u w:val="single"/>
        </w:rPr>
      </w:pPr>
      <w:r>
        <w:rPr>
          <w:rFonts w:ascii="Arial" w:hAnsi="Arial" w:cs="Arial"/>
          <w:b/>
          <w:bCs/>
          <w:szCs w:val="28"/>
          <w:u w:val="single"/>
        </w:rPr>
        <w:t>Contract Price</w:t>
      </w:r>
    </w:p>
    <w:p w:rsidR="006568B3" w:rsidRDefault="006568B3" w14:paraId="5C8183DC" w14:textId="77777777">
      <w:pPr>
        <w:jc w:val="center"/>
        <w:rPr>
          <w:rFonts w:ascii="Arial" w:hAnsi="Arial" w:cs="Arial"/>
          <w:b/>
          <w:bCs/>
          <w:szCs w:val="28"/>
          <w:u w:val="single"/>
        </w:rPr>
      </w:pPr>
    </w:p>
    <w:p w:rsidR="006568B3" w:rsidRDefault="006568B3" w14:paraId="6FAC6ED4" w14:textId="77777777">
      <w:pPr>
        <w:jc w:val="center"/>
        <w:rPr>
          <w:rFonts w:ascii="Arial" w:hAnsi="Arial" w:cs="Arial"/>
          <w:i/>
          <w:iCs/>
          <w:szCs w:val="22"/>
          <w:highlight w:val="yellow"/>
        </w:rPr>
      </w:pPr>
      <w:r>
        <w:rPr>
          <w:rFonts w:ascii="Arial" w:hAnsi="Arial" w:cs="Arial"/>
          <w:i/>
          <w:iCs/>
          <w:szCs w:val="22"/>
          <w:highlight w:val="yellow"/>
        </w:rPr>
        <w:t>[Note: if not required type N/A]</w:t>
      </w:r>
    </w:p>
    <w:p w:rsidR="006568B3" w:rsidRDefault="006568B3" w14:paraId="4524BF0A" w14:textId="77777777">
      <w:pPr>
        <w:jc w:val="center"/>
        <w:rPr>
          <w:rFonts w:ascii="Arial" w:hAnsi="Arial" w:cs="Arial"/>
          <w:b/>
          <w:bCs/>
          <w:szCs w:val="28"/>
          <w:highlight w:val="yellow"/>
          <w:u w:val="single"/>
        </w:rPr>
      </w:pPr>
    </w:p>
    <w:p w:rsidR="006568B3" w:rsidRDefault="006568B3" w14:paraId="2DC1BE92" w14:textId="77777777">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rsidR="006568B3" w:rsidRDefault="006568B3" w14:paraId="7CB8BC01" w14:textId="77777777">
      <w:pPr>
        <w:jc w:val="center"/>
        <w:rPr>
          <w:rFonts w:ascii="Arial" w:hAnsi="Arial" w:cs="Arial"/>
          <w:szCs w:val="22"/>
          <w:highlight w:val="yellow"/>
        </w:rPr>
      </w:pPr>
    </w:p>
    <w:p w:rsidR="006568B3" w:rsidRDefault="006568B3" w14:paraId="561171D1" w14:textId="77777777">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rsidR="006568B3" w:rsidRDefault="006568B3" w14:paraId="764837B6" w14:textId="77777777">
      <w:pPr>
        <w:jc w:val="center"/>
        <w:rPr>
          <w:rFonts w:ascii="Arial" w:hAnsi="Arial" w:cs="Arial"/>
          <w:szCs w:val="22"/>
          <w:highlight w:val="yellow"/>
        </w:rPr>
      </w:pPr>
    </w:p>
    <w:p w:rsidR="006568B3" w:rsidRDefault="006568B3" w14:paraId="4B8E4AAF" w14:textId="77777777">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rsidR="006568B3" w:rsidRDefault="006568B3" w14:paraId="2CD4084C" w14:textId="77777777">
      <w:pPr>
        <w:ind w:hanging="4"/>
        <w:jc w:val="center"/>
        <w:rPr>
          <w:rFonts w:ascii="Arial" w:hAnsi="Arial" w:cs="Arial"/>
          <w:szCs w:val="22"/>
        </w:rPr>
      </w:pPr>
    </w:p>
    <w:p w:rsidR="006568B3" w:rsidRDefault="006568B3" w14:paraId="5D4F1497" w14:textId="77777777">
      <w:pPr>
        <w:jc w:val="center"/>
        <w:rPr>
          <w:rFonts w:ascii="Arial" w:hAnsi="Arial" w:cs="Arial"/>
          <w:szCs w:val="22"/>
        </w:rPr>
      </w:pPr>
      <w:r>
        <w:rPr>
          <w:rFonts w:ascii="Arial" w:hAnsi="Arial" w:cs="Arial"/>
          <w:b/>
          <w:bCs/>
          <w:szCs w:val="28"/>
        </w:rPr>
        <w:t>SCHEDULE 4</w:t>
      </w:r>
    </w:p>
    <w:p w:rsidR="006568B3" w:rsidRDefault="006568B3" w14:paraId="3DD5BB8C" w14:textId="77777777">
      <w:pPr>
        <w:jc w:val="center"/>
        <w:rPr>
          <w:rFonts w:ascii="Arial" w:hAnsi="Arial" w:cs="Arial"/>
          <w:szCs w:val="22"/>
        </w:rPr>
      </w:pPr>
    </w:p>
    <w:p w:rsidR="006568B3" w:rsidRDefault="006568B3" w14:paraId="4B88C9C4" w14:textId="77777777">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rsidR="006568B3" w:rsidRDefault="006568B3" w14:paraId="59B15139" w14:textId="77777777">
      <w:pPr>
        <w:jc w:val="center"/>
        <w:rPr>
          <w:rFonts w:ascii="Arial" w:hAnsi="Arial" w:cs="Arial"/>
          <w:b/>
          <w:bCs/>
          <w:szCs w:val="28"/>
          <w:u w:val="single"/>
        </w:rPr>
      </w:pPr>
    </w:p>
    <w:p w:rsidR="006568B3" w:rsidRDefault="006568B3" w14:paraId="0285DC91" w14:textId="77777777">
      <w:pPr>
        <w:jc w:val="center"/>
        <w:rPr>
          <w:rFonts w:ascii="Arial" w:hAnsi="Arial" w:cs="Arial"/>
          <w:b/>
          <w:bCs/>
          <w:u w:val="single"/>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14"/>
        <w:gridCol w:w="3051"/>
        <w:gridCol w:w="3269"/>
      </w:tblGrid>
      <w:tr w:rsidRPr="00FD4D2D" w:rsidR="008E4DBA" w:rsidTr="002C20F5" w14:paraId="19B5D826" w14:textId="77777777">
        <w:tc>
          <w:tcPr>
            <w:tcW w:w="9634" w:type="dxa"/>
            <w:gridSpan w:val="3"/>
            <w:tcBorders>
              <w:top w:val="single" w:color="auto" w:sz="4" w:space="0"/>
              <w:left w:val="single" w:color="auto" w:sz="4" w:space="0"/>
              <w:bottom w:val="single" w:color="auto" w:sz="4" w:space="0"/>
              <w:right w:val="single" w:color="auto" w:sz="4" w:space="0"/>
            </w:tcBorders>
            <w:shd w:val="clear" w:color="auto" w:fill="D9D9D9"/>
          </w:tcPr>
          <w:p w:rsidR="008E4DBA" w:rsidP="00A17A55" w:rsidRDefault="008E4DBA" w14:paraId="646B4685" w14:textId="77777777">
            <w:pPr>
              <w:pStyle w:val="FootnoteText"/>
              <w:spacing w:after="0"/>
              <w:jc w:val="center"/>
              <w:rPr>
                <w:rFonts w:cs="Arial"/>
                <w:b/>
              </w:rPr>
            </w:pPr>
            <w:r w:rsidRPr="00FD4D2D">
              <w:rPr>
                <w:rFonts w:cs="Arial"/>
                <w:b/>
              </w:rPr>
              <w:t>DETAIL OF CHANGE REQUEST</w:t>
            </w:r>
          </w:p>
          <w:p w:rsidRPr="00FD4D2D" w:rsidR="00A32CCD" w:rsidP="00A17A55" w:rsidRDefault="00A32CCD" w14:paraId="027D3DBB" w14:textId="77777777">
            <w:pPr>
              <w:pStyle w:val="FootnoteText"/>
              <w:spacing w:after="0"/>
              <w:jc w:val="center"/>
              <w:rPr>
                <w:rFonts w:cs="Arial"/>
                <w:b/>
              </w:rPr>
            </w:pPr>
          </w:p>
        </w:tc>
      </w:tr>
      <w:tr w:rsidR="008E4DBA" w:rsidTr="002C20F5" w14:paraId="57EB002C" w14:textId="77777777">
        <w:tc>
          <w:tcPr>
            <w:tcW w:w="3314" w:type="dxa"/>
            <w:tcBorders>
              <w:top w:val="single" w:color="auto" w:sz="4" w:space="0"/>
              <w:left w:val="single" w:color="auto" w:sz="4" w:space="0"/>
              <w:bottom w:val="single" w:color="auto" w:sz="4" w:space="0"/>
              <w:right w:val="single" w:color="auto" w:sz="4" w:space="0"/>
            </w:tcBorders>
          </w:tcPr>
          <w:p w:rsidRPr="007D7C2C" w:rsidR="008E4DBA" w:rsidP="00A17A55" w:rsidRDefault="008E4DBA" w14:paraId="7031D989" w14:textId="77777777">
            <w:pPr>
              <w:pStyle w:val="FootnoteText"/>
              <w:spacing w:after="0"/>
              <w:jc w:val="right"/>
              <w:rPr>
                <w:rFonts w:cs="Arial"/>
                <w:b/>
              </w:rPr>
            </w:pPr>
            <w:r w:rsidRPr="007D7C2C">
              <w:rPr>
                <w:rFonts w:cs="Arial"/>
                <w:b/>
              </w:rPr>
              <w:t>Change Request No.:</w:t>
            </w:r>
          </w:p>
          <w:p w:rsidRPr="007D7C2C" w:rsidR="008E4DBA" w:rsidP="00A17A55" w:rsidRDefault="008E4DBA" w14:paraId="4373424C" w14:textId="77777777">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color="auto" w:sz="4" w:space="0"/>
                  <w:left w:val="single" w:color="auto" w:sz="4" w:space="0"/>
                  <w:bottom w:val="single" w:color="auto" w:sz="4" w:space="0"/>
                  <w:right w:val="single" w:color="auto" w:sz="4" w:space="0"/>
                </w:tcBorders>
              </w:tcPr>
              <w:p w:rsidR="008E4DBA" w:rsidP="002C20F5" w:rsidRDefault="007D7C2C" w14:paraId="37C33C3F" w14:textId="1369D31D">
                <w:pPr>
                  <w:pStyle w:val="FootnoteText"/>
                  <w:spacing w:after="0"/>
                  <w:jc w:val="both"/>
                  <w:rPr>
                    <w:rFonts w:cs="Arial"/>
                  </w:rPr>
                </w:pPr>
                <w:r w:rsidRPr="00974867">
                  <w:rPr>
                    <w:rStyle w:val="PlaceholderText"/>
                  </w:rPr>
                  <w:t>Click or tap here to enter text.</w:t>
                </w:r>
              </w:p>
            </w:tc>
          </w:sdtContent>
        </w:sdt>
      </w:tr>
      <w:tr w:rsidR="008E4DBA" w:rsidTr="002C20F5" w14:paraId="5689787B" w14:textId="77777777">
        <w:tc>
          <w:tcPr>
            <w:tcW w:w="3314" w:type="dxa"/>
            <w:tcBorders>
              <w:top w:val="single" w:color="auto" w:sz="4" w:space="0"/>
              <w:left w:val="single" w:color="auto" w:sz="4" w:space="0"/>
              <w:bottom w:val="single" w:color="auto" w:sz="4" w:space="0"/>
              <w:right w:val="single" w:color="auto" w:sz="4" w:space="0"/>
            </w:tcBorders>
          </w:tcPr>
          <w:p w:rsidRPr="007D7C2C" w:rsidR="008E4DBA" w:rsidP="00A17A55" w:rsidRDefault="008E4DBA" w14:paraId="6D72762B" w14:textId="77777777">
            <w:pPr>
              <w:pStyle w:val="FootnoteText"/>
              <w:spacing w:after="0"/>
              <w:jc w:val="right"/>
              <w:rPr>
                <w:rFonts w:cs="Arial"/>
                <w:b/>
              </w:rPr>
            </w:pPr>
            <w:r w:rsidRPr="007D7C2C">
              <w:rPr>
                <w:rFonts w:cs="Arial"/>
                <w:b/>
              </w:rPr>
              <w:t>Issued By:</w:t>
            </w:r>
          </w:p>
          <w:p w:rsidRPr="007D7C2C" w:rsidR="008E4DBA" w:rsidP="00A17A55" w:rsidRDefault="008E4DBA" w14:paraId="5B2C35D2" w14:textId="77777777">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color="auto" w:sz="4" w:space="0"/>
                  <w:left w:val="single" w:color="auto" w:sz="4" w:space="0"/>
                  <w:bottom w:val="single" w:color="auto" w:sz="4" w:space="0"/>
                  <w:right w:val="single" w:color="auto" w:sz="4" w:space="0"/>
                </w:tcBorders>
              </w:tcPr>
              <w:p w:rsidR="008E4DBA" w:rsidP="002C20F5" w:rsidRDefault="002C20F5" w14:paraId="4A19B033" w14:textId="417B52FD">
                <w:pPr>
                  <w:pStyle w:val="FootnoteText"/>
                  <w:spacing w:after="0"/>
                  <w:rPr>
                    <w:rFonts w:cs="Arial"/>
                  </w:rPr>
                </w:pPr>
                <w:r w:rsidRPr="00974867">
                  <w:rPr>
                    <w:rStyle w:val="PlaceholderText"/>
                  </w:rPr>
                  <w:t>Click or tap here to enter text.</w:t>
                </w:r>
              </w:p>
            </w:tc>
          </w:sdtContent>
        </w:sdt>
      </w:tr>
      <w:tr w:rsidR="008E4DBA" w:rsidTr="002C20F5" w14:paraId="5B80CE41" w14:textId="77777777">
        <w:tc>
          <w:tcPr>
            <w:tcW w:w="3314" w:type="dxa"/>
            <w:tcBorders>
              <w:top w:val="single" w:color="auto" w:sz="4" w:space="0"/>
              <w:left w:val="single" w:color="auto" w:sz="4" w:space="0"/>
              <w:bottom w:val="single" w:color="auto" w:sz="4" w:space="0"/>
              <w:right w:val="single" w:color="auto" w:sz="4" w:space="0"/>
            </w:tcBorders>
          </w:tcPr>
          <w:p w:rsidRPr="007D7C2C" w:rsidR="008E4DBA" w:rsidP="00A17A55" w:rsidRDefault="008E4DBA" w14:paraId="72DFEC5C" w14:textId="77777777">
            <w:pPr>
              <w:pStyle w:val="FootnoteText"/>
              <w:spacing w:after="0"/>
              <w:jc w:val="right"/>
              <w:rPr>
                <w:rFonts w:cs="Arial"/>
                <w:b/>
              </w:rPr>
            </w:pPr>
            <w:r w:rsidRPr="007D7C2C">
              <w:rPr>
                <w:rFonts w:cs="Arial"/>
                <w:b/>
              </w:rPr>
              <w:t>Party:</w:t>
            </w:r>
          </w:p>
          <w:p w:rsidRPr="007D7C2C" w:rsidR="008E4DBA" w:rsidP="00A17A55" w:rsidRDefault="008E4DBA" w14:paraId="137B71EC" w14:textId="77777777">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color="auto" w:sz="4" w:space="0"/>
                  <w:left w:val="single" w:color="auto" w:sz="4" w:space="0"/>
                  <w:bottom w:val="single" w:color="auto" w:sz="4" w:space="0"/>
                  <w:right w:val="single" w:color="auto" w:sz="4" w:space="0"/>
                </w:tcBorders>
              </w:tcPr>
              <w:p w:rsidR="008E4DBA" w:rsidP="00A17A55" w:rsidRDefault="002C20F5" w14:paraId="01CE1ED0" w14:textId="41B31479">
                <w:pPr>
                  <w:pStyle w:val="FootnoteText"/>
                  <w:spacing w:after="0"/>
                  <w:rPr>
                    <w:rFonts w:cs="Arial"/>
                  </w:rPr>
                </w:pPr>
                <w:r w:rsidRPr="00974867">
                  <w:rPr>
                    <w:rStyle w:val="PlaceholderText"/>
                  </w:rPr>
                  <w:t>Choose an item.</w:t>
                </w:r>
              </w:p>
            </w:tc>
          </w:sdtContent>
        </w:sdt>
      </w:tr>
      <w:tr w:rsidR="008E4DBA" w:rsidTr="002C20F5" w14:paraId="27B788A1" w14:textId="77777777">
        <w:tc>
          <w:tcPr>
            <w:tcW w:w="3314" w:type="dxa"/>
            <w:tcBorders>
              <w:top w:val="single" w:color="auto" w:sz="4" w:space="0"/>
              <w:left w:val="single" w:color="auto" w:sz="4" w:space="0"/>
              <w:bottom w:val="single" w:color="auto" w:sz="4" w:space="0"/>
              <w:right w:val="single" w:color="auto" w:sz="4" w:space="0"/>
            </w:tcBorders>
          </w:tcPr>
          <w:p w:rsidRPr="007D7C2C" w:rsidR="008E4DBA" w:rsidP="00A17A55" w:rsidRDefault="008E4DBA" w14:paraId="77757266" w14:textId="77777777">
            <w:pPr>
              <w:pStyle w:val="FootnoteText"/>
              <w:spacing w:after="0"/>
              <w:jc w:val="right"/>
              <w:rPr>
                <w:rFonts w:cs="Arial"/>
                <w:b/>
              </w:rPr>
            </w:pPr>
            <w:r w:rsidRPr="007D7C2C">
              <w:rPr>
                <w:rFonts w:cs="Arial"/>
                <w:b/>
              </w:rPr>
              <w:t>Date:</w:t>
            </w:r>
          </w:p>
          <w:p w:rsidRPr="007D7C2C" w:rsidR="008E4DBA" w:rsidP="00A17A55" w:rsidRDefault="008E4DBA" w14:paraId="6FB29B47" w14:textId="77777777">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color="auto" w:sz="4" w:space="0"/>
                  <w:left w:val="single" w:color="auto" w:sz="4" w:space="0"/>
                  <w:bottom w:val="single" w:color="auto" w:sz="4" w:space="0"/>
                  <w:right w:val="single" w:color="auto" w:sz="4" w:space="0"/>
                </w:tcBorders>
              </w:tcPr>
              <w:p w:rsidR="008E4DBA" w:rsidP="00A17A55" w:rsidRDefault="002C20F5" w14:paraId="31FBE61C" w14:textId="25E65EE5">
                <w:pPr>
                  <w:pStyle w:val="FootnoteText"/>
                  <w:spacing w:after="0"/>
                  <w:rPr>
                    <w:rFonts w:cs="Arial"/>
                  </w:rPr>
                </w:pPr>
                <w:r w:rsidRPr="00974867">
                  <w:rPr>
                    <w:rStyle w:val="PlaceholderText"/>
                  </w:rPr>
                  <w:t>Click or tap to enter a date.</w:t>
                </w:r>
              </w:p>
            </w:tc>
          </w:sdtContent>
        </w:sdt>
      </w:tr>
      <w:tr w:rsidR="008E4DBA" w:rsidTr="002C20F5" w14:paraId="0BA35463" w14:textId="77777777">
        <w:tc>
          <w:tcPr>
            <w:tcW w:w="3314" w:type="dxa"/>
            <w:tcBorders>
              <w:top w:val="single" w:color="auto" w:sz="4" w:space="0"/>
              <w:left w:val="single" w:color="auto" w:sz="4" w:space="0"/>
              <w:bottom w:val="single" w:color="auto" w:sz="4" w:space="0"/>
              <w:right w:val="single" w:color="auto" w:sz="4" w:space="0"/>
            </w:tcBorders>
          </w:tcPr>
          <w:p w:rsidRPr="007D7C2C" w:rsidR="008E4DBA" w:rsidP="00A17A55" w:rsidRDefault="008E4DBA" w14:paraId="470154C4" w14:textId="704D1892">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rsidRPr="007D7C2C" w:rsidR="008E4DBA" w:rsidP="00A17A55" w:rsidRDefault="008E4DBA" w14:paraId="191DB999" w14:textId="022CC0EC">
            <w:pPr>
              <w:pStyle w:val="FootnoteText"/>
              <w:spacing w:after="0"/>
              <w:ind w:left="0" w:firstLine="0"/>
              <w:jc w:val="right"/>
              <w:rPr>
                <w:rFonts w:cs="Arial"/>
                <w:b/>
              </w:rPr>
            </w:pPr>
            <w:r w:rsidRPr="007D7C2C">
              <w:rPr>
                <w:rFonts w:cs="Arial"/>
              </w:rPr>
              <w:t>(inc. impact on Schedule 2)</w:t>
            </w:r>
          </w:p>
          <w:p w:rsidRPr="007D7C2C" w:rsidR="008E4DBA" w:rsidP="00A17A55" w:rsidRDefault="008E4DBA" w14:paraId="2465E69E" w14:textId="77777777">
            <w:pPr>
              <w:pStyle w:val="FootnoteText"/>
              <w:spacing w:after="0"/>
              <w:rPr>
                <w:rFonts w:cs="Arial"/>
                <w:b/>
              </w:rPr>
            </w:pPr>
          </w:p>
          <w:p w:rsidRPr="007D7C2C" w:rsidR="008E4DBA" w:rsidP="00A17A55" w:rsidRDefault="008E4DBA" w14:paraId="744D128A" w14:textId="77777777">
            <w:pPr>
              <w:pStyle w:val="FootnoteText"/>
              <w:spacing w:after="0"/>
              <w:rPr>
                <w:rFonts w:cs="Arial"/>
                <w:b/>
              </w:rPr>
            </w:pPr>
          </w:p>
          <w:p w:rsidRPr="007D7C2C" w:rsidR="008E4DBA" w:rsidP="00A17A55" w:rsidRDefault="008E4DBA" w14:paraId="4BCD1B7D" w14:textId="77777777">
            <w:pPr>
              <w:pStyle w:val="FootnoteText"/>
              <w:spacing w:after="0"/>
              <w:rPr>
                <w:rFonts w:cs="Arial"/>
                <w:b/>
              </w:rPr>
            </w:pPr>
          </w:p>
          <w:p w:rsidRPr="007D7C2C" w:rsidR="008E4DBA" w:rsidP="00A17A55" w:rsidRDefault="008E4DBA" w14:paraId="16A45EDB" w14:textId="77777777">
            <w:pPr>
              <w:pStyle w:val="FootnoteText"/>
              <w:spacing w:after="0"/>
              <w:rPr>
                <w:rFonts w:cs="Arial"/>
                <w:b/>
              </w:rPr>
            </w:pPr>
          </w:p>
          <w:p w:rsidRPr="007D7C2C" w:rsidR="008E4DBA" w:rsidP="00A17A55" w:rsidRDefault="008E4DBA" w14:paraId="3AD7C63C" w14:textId="77777777">
            <w:pPr>
              <w:pStyle w:val="FootnoteText"/>
              <w:spacing w:after="0"/>
              <w:rPr>
                <w:rFonts w:cs="Arial"/>
                <w:b/>
              </w:rPr>
            </w:pPr>
          </w:p>
          <w:p w:rsidRPr="007D7C2C" w:rsidR="008E4DBA" w:rsidP="00A17A55" w:rsidRDefault="008E4DBA" w14:paraId="02DCBB00" w14:textId="77777777">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color="auto" w:sz="4" w:space="0"/>
                  <w:left w:val="single" w:color="auto" w:sz="4" w:space="0"/>
                  <w:bottom w:val="single" w:color="auto" w:sz="4" w:space="0"/>
                  <w:right w:val="single" w:color="auto" w:sz="4" w:space="0"/>
                </w:tcBorders>
              </w:tcPr>
              <w:p w:rsidR="008E4DBA" w:rsidP="00A17A55" w:rsidRDefault="002C20F5" w14:paraId="68FEA240" w14:textId="21FB63B5">
                <w:pPr>
                  <w:rPr>
                    <w:rFonts w:ascii="Arial" w:hAnsi="Arial" w:cs="Arial"/>
                  </w:rPr>
                </w:pPr>
                <w:r w:rsidRPr="00974867">
                  <w:rPr>
                    <w:rStyle w:val="PlaceholderText"/>
                  </w:rPr>
                  <w:t>Click or tap here to enter text.</w:t>
                </w:r>
              </w:p>
            </w:tc>
          </w:sdtContent>
        </w:sdt>
      </w:tr>
      <w:tr w:rsidR="008E4DBA" w:rsidTr="002C20F5" w14:paraId="73BCEBEC" w14:textId="77777777">
        <w:tc>
          <w:tcPr>
            <w:tcW w:w="3314" w:type="dxa"/>
            <w:tcBorders>
              <w:top w:val="single" w:color="auto" w:sz="4" w:space="0"/>
              <w:left w:val="single" w:color="auto" w:sz="4" w:space="0"/>
              <w:bottom w:val="single" w:color="auto" w:sz="4" w:space="0"/>
              <w:right w:val="single" w:color="auto" w:sz="4" w:space="0"/>
            </w:tcBorders>
          </w:tcPr>
          <w:p w:rsidRPr="007D7C2C" w:rsidR="008E4DBA" w:rsidP="00A17A55" w:rsidRDefault="008E4DBA" w14:paraId="13E909FF" w14:textId="34496D0C">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rsidRPr="007D7C2C" w:rsidR="008E4DBA" w:rsidP="00A17A55" w:rsidRDefault="007D7C2C" w14:paraId="6E313FAB" w14:textId="6543C1E5">
            <w:pPr>
              <w:jc w:val="right"/>
              <w:rPr>
                <w:rFonts w:ascii="Arial" w:hAnsi="Arial" w:cs="Arial"/>
              </w:rPr>
            </w:pPr>
            <w:r>
              <w:rPr>
                <w:rFonts w:ascii="Arial" w:hAnsi="Arial" w:cs="Arial"/>
              </w:rPr>
              <w:t>(inc. impact on Scheule 3)</w:t>
            </w:r>
          </w:p>
          <w:p w:rsidRPr="007D7C2C" w:rsidR="008E4DBA" w:rsidP="00A17A55" w:rsidRDefault="008E4DBA" w14:paraId="726480A0" w14:textId="77777777">
            <w:pPr>
              <w:rPr>
                <w:rFonts w:ascii="Arial" w:hAnsi="Arial" w:cs="Arial"/>
                <w:b/>
              </w:rPr>
            </w:pPr>
          </w:p>
        </w:tc>
        <w:tc>
          <w:tcPr>
            <w:tcW w:w="6320" w:type="dxa"/>
            <w:gridSpan w:val="2"/>
            <w:tcBorders>
              <w:top w:val="single" w:color="auto" w:sz="4" w:space="0"/>
              <w:left w:val="single" w:color="auto" w:sz="4" w:space="0"/>
              <w:bottom w:val="single" w:color="auto" w:sz="4" w:space="0"/>
              <w:right w:val="single" w:color="auto" w:sz="4" w:space="0"/>
            </w:tcBorders>
          </w:tcPr>
          <w:sdt>
            <w:sdtPr>
              <w:rPr>
                <w:rFonts w:ascii="Arial" w:hAnsi="Arial" w:cs="Arial"/>
              </w:rPr>
              <w:id w:val="1340501875"/>
              <w:placeholder>
                <w:docPart w:val="0A66BEFF81B849C081C322D340D450AD"/>
              </w:placeholder>
              <w:showingPlcHdr/>
              <w:text/>
            </w:sdtPr>
            <w:sdtEndPr/>
            <w:sdtContent>
              <w:p w:rsidR="008E4DBA" w:rsidP="00A17A55" w:rsidRDefault="002C20F5" w14:paraId="326DF6D3" w14:textId="77777777">
                <w:pPr>
                  <w:rPr>
                    <w:rFonts w:ascii="Arial" w:hAnsi="Arial" w:cs="Arial"/>
                  </w:rPr>
                </w:pPr>
                <w:r w:rsidRPr="00974867">
                  <w:rPr>
                    <w:rStyle w:val="PlaceholderText"/>
                  </w:rPr>
                  <w:t>Click or tap here to enter text.</w:t>
                </w:r>
              </w:p>
            </w:sdtContent>
          </w:sdt>
          <w:p w:rsidR="002C20F5" w:rsidP="00A17A55" w:rsidRDefault="002C20F5" w14:paraId="1000F0B5" w14:textId="77777777">
            <w:pPr>
              <w:rPr>
                <w:rFonts w:ascii="Arial" w:hAnsi="Arial" w:cs="Arial"/>
              </w:rPr>
            </w:pPr>
          </w:p>
          <w:p w:rsidR="002C20F5" w:rsidP="00A17A55" w:rsidRDefault="002C20F5" w14:paraId="14A75D8F" w14:textId="15D7B9D5">
            <w:pPr>
              <w:rPr>
                <w:rFonts w:ascii="Arial" w:hAnsi="Arial" w:cs="Arial"/>
              </w:rPr>
            </w:pPr>
          </w:p>
        </w:tc>
      </w:tr>
      <w:tr w:rsidR="008E4DBA" w:rsidTr="002C20F5" w14:paraId="7114E272" w14:textId="77777777">
        <w:tc>
          <w:tcPr>
            <w:tcW w:w="3314" w:type="dxa"/>
            <w:tcBorders>
              <w:top w:val="single" w:color="auto" w:sz="4" w:space="0"/>
              <w:left w:val="single" w:color="auto" w:sz="4" w:space="0"/>
              <w:bottom w:val="single" w:color="auto" w:sz="4" w:space="0"/>
              <w:right w:val="single" w:color="auto" w:sz="4" w:space="0"/>
            </w:tcBorders>
          </w:tcPr>
          <w:p w:rsidRPr="007D7C2C" w:rsidR="008E4DBA" w:rsidP="00A17A55" w:rsidRDefault="008E4DBA" w14:paraId="31B3A6AF" w14:textId="77777777">
            <w:pPr>
              <w:jc w:val="right"/>
              <w:rPr>
                <w:rFonts w:ascii="Arial" w:hAnsi="Arial" w:cs="Arial"/>
                <w:b/>
              </w:rPr>
            </w:pPr>
            <w:r w:rsidRPr="007D7C2C">
              <w:rPr>
                <w:rFonts w:ascii="Arial" w:hAnsi="Arial" w:cs="Arial"/>
                <w:b/>
              </w:rPr>
              <w:t>How will the change be Implemented?:</w:t>
            </w:r>
          </w:p>
          <w:p w:rsidRPr="007D7C2C" w:rsidR="008E4DBA" w:rsidP="00A17A55" w:rsidRDefault="008E4DBA" w14:paraId="540E5B6B" w14:textId="77777777">
            <w:pPr>
              <w:rPr>
                <w:rFonts w:ascii="Arial" w:hAnsi="Arial" w:cs="Arial"/>
                <w:b/>
              </w:rPr>
            </w:pPr>
          </w:p>
          <w:p w:rsidRPr="007D7C2C" w:rsidR="008E4DBA" w:rsidP="00A17A55" w:rsidRDefault="008E4DBA" w14:paraId="45D5FB87" w14:textId="77777777">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color="auto" w:sz="4" w:space="0"/>
                  <w:left w:val="single" w:color="auto" w:sz="4" w:space="0"/>
                  <w:bottom w:val="single" w:color="auto" w:sz="4" w:space="0"/>
                  <w:right w:val="single" w:color="auto" w:sz="4" w:space="0"/>
                </w:tcBorders>
              </w:tcPr>
              <w:p w:rsidR="008E4DBA" w:rsidP="00A17A55" w:rsidRDefault="002C20F5" w14:paraId="3D1F33D9" w14:textId="70A0B72E">
                <w:pPr>
                  <w:rPr>
                    <w:rFonts w:ascii="Arial" w:hAnsi="Arial" w:cs="Arial"/>
                  </w:rPr>
                </w:pPr>
                <w:r w:rsidRPr="00974867">
                  <w:rPr>
                    <w:rStyle w:val="PlaceholderText"/>
                  </w:rPr>
                  <w:t>Click or tap here to enter text.</w:t>
                </w:r>
              </w:p>
            </w:tc>
          </w:sdtContent>
        </w:sdt>
      </w:tr>
      <w:tr w:rsidR="008E4DBA" w:rsidTr="002C20F5" w14:paraId="0765F878" w14:textId="77777777">
        <w:tc>
          <w:tcPr>
            <w:tcW w:w="3314" w:type="dxa"/>
            <w:tcBorders>
              <w:top w:val="single" w:color="auto" w:sz="4" w:space="0"/>
              <w:left w:val="single" w:color="auto" w:sz="4" w:space="0"/>
              <w:bottom w:val="single" w:color="auto" w:sz="4" w:space="0"/>
              <w:right w:val="single" w:color="auto" w:sz="4" w:space="0"/>
            </w:tcBorders>
          </w:tcPr>
          <w:p w:rsidRPr="007D7C2C" w:rsidR="008E4DBA" w:rsidP="00A17A55" w:rsidRDefault="008E4DBA" w14:paraId="49402EB8" w14:textId="77777777">
            <w:pPr>
              <w:jc w:val="right"/>
              <w:rPr>
                <w:rFonts w:ascii="Arial" w:hAnsi="Arial" w:cs="Arial"/>
                <w:b/>
              </w:rPr>
            </w:pPr>
            <w:r w:rsidRPr="007D7C2C">
              <w:rPr>
                <w:rFonts w:ascii="Arial" w:hAnsi="Arial" w:cs="Arial"/>
                <w:b/>
              </w:rPr>
              <w:t>Any Other Issues/Information:</w:t>
            </w:r>
          </w:p>
          <w:p w:rsidRPr="007D7C2C" w:rsidR="008E4DBA" w:rsidP="00A17A55" w:rsidRDefault="008E4DBA" w14:paraId="3E4D13B3" w14:textId="77777777">
            <w:pPr>
              <w:rPr>
                <w:rFonts w:ascii="Arial" w:hAnsi="Arial" w:cs="Arial"/>
                <w:b/>
              </w:rPr>
            </w:pPr>
          </w:p>
          <w:p w:rsidRPr="007D7C2C" w:rsidR="008E4DBA" w:rsidP="00A17A55" w:rsidRDefault="008E4DBA" w14:paraId="2DF97F1D" w14:textId="77777777">
            <w:pPr>
              <w:rPr>
                <w:rFonts w:ascii="Arial" w:hAnsi="Arial" w:cs="Arial"/>
                <w:b/>
              </w:rPr>
            </w:pPr>
          </w:p>
        </w:tc>
        <w:tc>
          <w:tcPr>
            <w:tcW w:w="6320" w:type="dxa"/>
            <w:gridSpan w:val="2"/>
            <w:tcBorders>
              <w:top w:val="single" w:color="auto" w:sz="4" w:space="0"/>
              <w:left w:val="single" w:color="auto" w:sz="4" w:space="0"/>
              <w:bottom w:val="single" w:color="auto" w:sz="4" w:space="0"/>
              <w:right w:val="single" w:color="auto" w:sz="4" w:space="0"/>
            </w:tcBorders>
          </w:tcPr>
          <w:sdt>
            <w:sdtPr>
              <w:rPr>
                <w:rFonts w:ascii="Arial" w:hAnsi="Arial" w:cs="Arial"/>
              </w:rPr>
              <w:id w:val="-640654485"/>
              <w:placeholder>
                <w:docPart w:val="2AE4357CA4E64EF3A39AC44C79D430BB"/>
              </w:placeholder>
              <w:showingPlcHdr/>
              <w:text/>
            </w:sdtPr>
            <w:sdtEndPr/>
            <w:sdtContent>
              <w:p w:rsidR="008E4DBA" w:rsidP="00A17A55" w:rsidRDefault="002C20F5" w14:paraId="6F0C7514" w14:textId="77777777">
                <w:pPr>
                  <w:rPr>
                    <w:rFonts w:ascii="Arial" w:hAnsi="Arial" w:cs="Arial"/>
                  </w:rPr>
                </w:pPr>
                <w:r w:rsidRPr="00974867">
                  <w:rPr>
                    <w:rStyle w:val="PlaceholderText"/>
                  </w:rPr>
                  <w:t>Click or tap here to enter text.</w:t>
                </w:r>
              </w:p>
            </w:sdtContent>
          </w:sdt>
          <w:p w:rsidR="002C20F5" w:rsidP="00A17A55" w:rsidRDefault="002C20F5" w14:paraId="687750EE" w14:textId="77777777">
            <w:pPr>
              <w:rPr>
                <w:rFonts w:ascii="Arial" w:hAnsi="Arial" w:cs="Arial"/>
              </w:rPr>
            </w:pPr>
          </w:p>
          <w:p w:rsidR="002C20F5" w:rsidP="00A17A55" w:rsidRDefault="002C20F5" w14:paraId="578E4124" w14:textId="1172496B">
            <w:pPr>
              <w:rPr>
                <w:rFonts w:ascii="Arial" w:hAnsi="Arial" w:cs="Arial"/>
              </w:rPr>
            </w:pPr>
          </w:p>
        </w:tc>
      </w:tr>
      <w:tr w:rsidR="008E4DBA" w:rsidTr="002C20F5" w14:paraId="7E3EADE1" w14:textId="77777777">
        <w:tc>
          <w:tcPr>
            <w:tcW w:w="3314" w:type="dxa"/>
            <w:tcBorders>
              <w:top w:val="single" w:color="auto" w:sz="4" w:space="0"/>
              <w:left w:val="single" w:color="auto" w:sz="4" w:space="0"/>
              <w:bottom w:val="single" w:color="auto" w:sz="4" w:space="0"/>
              <w:right w:val="single" w:color="auto" w:sz="4" w:space="0"/>
            </w:tcBorders>
          </w:tcPr>
          <w:p w:rsidRPr="007D7C2C" w:rsidR="008E4DBA" w:rsidP="00A17A55" w:rsidRDefault="008E4DBA" w14:paraId="6DF9C6C4" w14:textId="77777777">
            <w:pPr>
              <w:jc w:val="right"/>
              <w:rPr>
                <w:rFonts w:ascii="Arial" w:hAnsi="Arial" w:cs="Arial"/>
                <w:b/>
              </w:rPr>
            </w:pPr>
            <w:r w:rsidRPr="007D7C2C">
              <w:rPr>
                <w:rFonts w:ascii="Arial" w:hAnsi="Arial" w:cs="Arial"/>
                <w:b/>
              </w:rPr>
              <w:t>Required Response Date:</w:t>
            </w:r>
          </w:p>
        </w:tc>
        <w:tc>
          <w:tcPr>
            <w:tcW w:w="6320" w:type="dxa"/>
            <w:gridSpan w:val="2"/>
            <w:tcBorders>
              <w:top w:val="single" w:color="auto" w:sz="4" w:space="0"/>
              <w:left w:val="single" w:color="auto" w:sz="4" w:space="0"/>
              <w:bottom w:val="single" w:color="auto" w:sz="4" w:space="0"/>
              <w:right w:val="single" w:color="auto" w:sz="4" w:space="0"/>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rsidR="008E4DBA" w:rsidP="002C20F5" w:rsidRDefault="002C20F5" w14:paraId="6A03C03A" w14:textId="77777777">
                <w:pPr>
                  <w:pStyle w:val="FootnoteText"/>
                  <w:spacing w:after="0"/>
                  <w:ind w:hanging="1100"/>
                  <w:jc w:val="both"/>
                  <w:rPr>
                    <w:rFonts w:cs="Arial"/>
                  </w:rPr>
                </w:pPr>
                <w:r w:rsidRPr="00974867">
                  <w:rPr>
                    <w:rStyle w:val="PlaceholderText"/>
                  </w:rPr>
                  <w:t>Click or tap to enter a date.</w:t>
                </w:r>
              </w:p>
            </w:sdtContent>
          </w:sdt>
          <w:p w:rsidR="002C20F5" w:rsidP="002C20F5" w:rsidRDefault="002C20F5" w14:paraId="3E3E7C98" w14:textId="34F65ABC">
            <w:pPr>
              <w:pStyle w:val="FootnoteText"/>
              <w:spacing w:after="0"/>
              <w:ind w:hanging="1100"/>
              <w:jc w:val="both"/>
              <w:rPr>
                <w:rFonts w:cs="Arial"/>
              </w:rPr>
            </w:pPr>
          </w:p>
        </w:tc>
      </w:tr>
      <w:tr w:rsidRPr="00FD4D2D" w:rsidR="008E4DBA" w:rsidTr="002C20F5" w14:paraId="61060D86" w14:textId="77777777">
        <w:tc>
          <w:tcPr>
            <w:tcW w:w="9634" w:type="dxa"/>
            <w:gridSpan w:val="3"/>
            <w:tcBorders>
              <w:top w:val="single" w:color="auto" w:sz="4" w:space="0"/>
              <w:left w:val="single" w:color="auto" w:sz="4" w:space="0"/>
              <w:bottom w:val="single" w:color="auto" w:sz="4" w:space="0"/>
              <w:right w:val="single" w:color="auto" w:sz="4" w:space="0"/>
            </w:tcBorders>
            <w:shd w:val="clear" w:color="auto" w:fill="D9D9D9"/>
          </w:tcPr>
          <w:p w:rsidRPr="00FD4D2D" w:rsidR="008E4DBA" w:rsidP="00A17A55" w:rsidRDefault="008E4DBA" w14:paraId="45A188B3" w14:textId="77777777">
            <w:pPr>
              <w:pStyle w:val="FootnoteText"/>
              <w:spacing w:after="0"/>
              <w:jc w:val="center"/>
              <w:rPr>
                <w:rFonts w:cs="Arial"/>
                <w:b/>
              </w:rPr>
            </w:pPr>
            <w:r>
              <w:rPr>
                <w:rFonts w:cs="Arial"/>
                <w:b/>
              </w:rPr>
              <w:t>CHANGE CONTROL AGREEMENT</w:t>
            </w:r>
          </w:p>
        </w:tc>
      </w:tr>
      <w:tr w:rsidR="008E4DBA" w:rsidTr="002C20F5" w14:paraId="535C6010" w14:textId="77777777">
        <w:trPr>
          <w:trHeight w:val="85"/>
        </w:trPr>
        <w:tc>
          <w:tcPr>
            <w:tcW w:w="3314" w:type="dxa"/>
            <w:tcBorders>
              <w:top w:val="single" w:color="auto" w:sz="4" w:space="0"/>
              <w:left w:val="single" w:color="auto" w:sz="4" w:space="0"/>
              <w:bottom w:val="single" w:color="auto" w:sz="4" w:space="0"/>
              <w:right w:val="single" w:color="auto" w:sz="4" w:space="0"/>
            </w:tcBorders>
          </w:tcPr>
          <w:p w:rsidR="008E4DBA" w:rsidP="00A17A55" w:rsidRDefault="008E4DBA" w14:paraId="4041A6FF" w14:textId="77777777">
            <w:pPr>
              <w:rPr>
                <w:rFonts w:ascii="Arial" w:hAnsi="Arial" w:cs="Arial"/>
              </w:rPr>
            </w:pPr>
          </w:p>
        </w:tc>
        <w:tc>
          <w:tcPr>
            <w:tcW w:w="6320" w:type="dxa"/>
            <w:gridSpan w:val="2"/>
            <w:tcBorders>
              <w:top w:val="single" w:color="auto" w:sz="4" w:space="0"/>
              <w:left w:val="single" w:color="auto" w:sz="4" w:space="0"/>
              <w:bottom w:val="single" w:color="auto" w:sz="4" w:space="0"/>
              <w:right w:val="single" w:color="auto" w:sz="4" w:space="0"/>
            </w:tcBorders>
          </w:tcPr>
          <w:p w:rsidR="008E4DBA" w:rsidP="00A17A55" w:rsidRDefault="008E4DBA" w14:paraId="31B04BE5" w14:textId="77777777">
            <w:pPr>
              <w:rPr>
                <w:rFonts w:ascii="Arial" w:hAnsi="Arial" w:cs="Arial"/>
              </w:rPr>
            </w:pPr>
          </w:p>
        </w:tc>
      </w:tr>
      <w:tr w:rsidR="008E4DBA" w:rsidTr="002C20F5" w14:paraId="641A1BB9" w14:textId="77777777">
        <w:trPr>
          <w:trHeight w:val="85"/>
        </w:trPr>
        <w:tc>
          <w:tcPr>
            <w:tcW w:w="3314" w:type="dxa"/>
            <w:tcBorders>
              <w:top w:val="single" w:color="auto" w:sz="4" w:space="0"/>
              <w:left w:val="single" w:color="auto" w:sz="4" w:space="0"/>
              <w:bottom w:val="single" w:color="auto" w:sz="4" w:space="0"/>
              <w:right w:val="single" w:color="auto" w:sz="4" w:space="0"/>
            </w:tcBorders>
          </w:tcPr>
          <w:p w:rsidRPr="007D7C2C" w:rsidR="008E4DBA" w:rsidP="007D7C2C" w:rsidRDefault="008E4DBA" w14:paraId="19DE37C8" w14:textId="77777777">
            <w:pPr>
              <w:pStyle w:val="FootnoteText"/>
              <w:spacing w:after="0"/>
              <w:ind w:left="318" w:hanging="318"/>
              <w:jc w:val="right"/>
              <w:rPr>
                <w:rFonts w:cs="Arial"/>
                <w:b/>
              </w:rPr>
            </w:pPr>
            <w:r w:rsidRPr="007D7C2C">
              <w:rPr>
                <w:rFonts w:cs="Arial"/>
                <w:b/>
              </w:rPr>
              <w:t>Agreed (Delete as appropriate):</w:t>
            </w:r>
          </w:p>
        </w:tc>
        <w:tc>
          <w:tcPr>
            <w:tcW w:w="3051" w:type="dxa"/>
            <w:tcBorders>
              <w:top w:val="single" w:color="auto" w:sz="4" w:space="0"/>
              <w:left w:val="single" w:color="auto" w:sz="4" w:space="0"/>
              <w:bottom w:val="single" w:color="auto" w:sz="4" w:space="0"/>
              <w:right w:val="single" w:color="auto" w:sz="4" w:space="0"/>
            </w:tcBorders>
          </w:tcPr>
          <w:p w:rsidR="008E4DBA" w:rsidP="00A17A55" w:rsidRDefault="008E4DBA" w14:paraId="7D0EB1B2" w14:textId="77777777">
            <w:pPr>
              <w:jc w:val="center"/>
              <w:rPr>
                <w:rFonts w:ascii="Arial" w:hAnsi="Arial" w:cs="Arial"/>
              </w:rPr>
            </w:pPr>
            <w:r>
              <w:rPr>
                <w:rFonts w:ascii="Arial" w:hAnsi="Arial" w:cs="Arial"/>
              </w:rPr>
              <w:t>YES</w:t>
            </w:r>
          </w:p>
        </w:tc>
        <w:tc>
          <w:tcPr>
            <w:tcW w:w="3269" w:type="dxa"/>
            <w:tcBorders>
              <w:top w:val="single" w:color="auto" w:sz="4" w:space="0"/>
              <w:left w:val="single" w:color="auto" w:sz="4" w:space="0"/>
              <w:bottom w:val="single" w:color="auto" w:sz="4" w:space="0"/>
              <w:right w:val="single" w:color="auto" w:sz="4" w:space="0"/>
            </w:tcBorders>
          </w:tcPr>
          <w:p w:rsidR="008E4DBA" w:rsidP="00A17A55" w:rsidRDefault="008E4DBA" w14:paraId="37C3E2CA" w14:textId="77777777">
            <w:pPr>
              <w:jc w:val="center"/>
              <w:rPr>
                <w:rFonts w:ascii="Arial" w:hAnsi="Arial" w:cs="Arial"/>
              </w:rPr>
            </w:pPr>
            <w:r>
              <w:rPr>
                <w:rFonts w:ascii="Arial" w:hAnsi="Arial" w:cs="Arial"/>
              </w:rPr>
              <w:t>NO</w:t>
            </w:r>
          </w:p>
          <w:p w:rsidR="008E4DBA" w:rsidP="00A17A55" w:rsidRDefault="008E4DBA" w14:paraId="70E0333A" w14:textId="77777777">
            <w:pPr>
              <w:jc w:val="center"/>
              <w:rPr>
                <w:rFonts w:ascii="Arial" w:hAnsi="Arial" w:cs="Arial"/>
              </w:rPr>
            </w:pPr>
          </w:p>
        </w:tc>
      </w:tr>
      <w:tr w:rsidR="008E4DBA" w:rsidTr="002C20F5" w14:paraId="056A913D" w14:textId="77777777">
        <w:trPr>
          <w:trHeight w:val="85"/>
        </w:trPr>
        <w:tc>
          <w:tcPr>
            <w:tcW w:w="9634" w:type="dxa"/>
            <w:gridSpan w:val="3"/>
            <w:tcBorders>
              <w:top w:val="single" w:color="auto" w:sz="4" w:space="0"/>
              <w:left w:val="single" w:color="auto" w:sz="4" w:space="0"/>
              <w:bottom w:val="single" w:color="auto" w:sz="4" w:space="0"/>
              <w:right w:val="single" w:color="auto" w:sz="4" w:space="0"/>
            </w:tcBorders>
          </w:tcPr>
          <w:p w:rsidR="002C20F5" w:rsidP="00A17A55" w:rsidRDefault="002C20F5" w14:paraId="6890FBF2" w14:textId="77777777">
            <w:pPr>
              <w:jc w:val="center"/>
              <w:rPr>
                <w:rFonts w:ascii="Arial" w:hAnsi="Arial" w:cs="Arial"/>
              </w:rPr>
            </w:pPr>
          </w:p>
          <w:p w:rsidR="008E4DBA" w:rsidP="00A17A55" w:rsidRDefault="008E4DBA" w14:paraId="58A67886" w14:textId="0AB8A4A5">
            <w:pPr>
              <w:jc w:val="center"/>
              <w:rPr>
                <w:rFonts w:ascii="Arial" w:hAnsi="Arial" w:cs="Arial"/>
              </w:rPr>
            </w:pPr>
            <w:r>
              <w:rPr>
                <w:rFonts w:ascii="Arial" w:hAnsi="Arial" w:cs="Arial"/>
              </w:rPr>
              <w:t>Signed (by the authorised representative)</w:t>
            </w:r>
          </w:p>
        </w:tc>
      </w:tr>
      <w:tr w:rsidR="008E4DBA" w:rsidTr="002C20F5" w14:paraId="4B5882AA" w14:textId="77777777">
        <w:tc>
          <w:tcPr>
            <w:tcW w:w="9634" w:type="dxa"/>
            <w:gridSpan w:val="3"/>
            <w:tcBorders>
              <w:top w:val="single" w:color="auto" w:sz="4" w:space="0"/>
              <w:left w:val="single" w:color="auto" w:sz="4" w:space="0"/>
              <w:bottom w:val="single" w:color="auto" w:sz="4" w:space="0"/>
              <w:right w:val="single" w:color="auto" w:sz="4" w:space="0"/>
            </w:tcBorders>
            <w:shd w:val="clear" w:color="auto" w:fill="D9D9D9"/>
          </w:tcPr>
          <w:p w:rsidRPr="00FD4D2D" w:rsidR="008E4DBA" w:rsidP="00A17A55" w:rsidRDefault="008E4DBA" w14:paraId="64527B7E" w14:textId="77777777">
            <w:pPr>
              <w:rPr>
                <w:rFonts w:ascii="Arial" w:hAnsi="Arial" w:cs="Arial"/>
                <w:b/>
              </w:rPr>
            </w:pPr>
            <w:r w:rsidRPr="00FD4D2D">
              <w:rPr>
                <w:rFonts w:ascii="Arial" w:hAnsi="Arial" w:cs="Arial"/>
                <w:b/>
              </w:rPr>
              <w:t>Supplier</w:t>
            </w:r>
          </w:p>
        </w:tc>
      </w:tr>
      <w:tr w:rsidR="008E4DBA" w:rsidTr="002C20F5" w14:paraId="60369152" w14:textId="77777777">
        <w:tc>
          <w:tcPr>
            <w:tcW w:w="3314" w:type="dxa"/>
            <w:tcBorders>
              <w:top w:val="single" w:color="auto" w:sz="4" w:space="0"/>
              <w:left w:val="single" w:color="auto" w:sz="4" w:space="0"/>
              <w:bottom w:val="single" w:color="auto" w:sz="4" w:space="0"/>
              <w:right w:val="single" w:color="auto" w:sz="4" w:space="0"/>
            </w:tcBorders>
          </w:tcPr>
          <w:p w:rsidR="008E4DBA" w:rsidP="00A17A55" w:rsidRDefault="008E4DBA" w14:paraId="1D999132" w14:textId="77777777">
            <w:pPr>
              <w:jc w:val="right"/>
              <w:rPr>
                <w:rFonts w:ascii="Arial" w:hAnsi="Arial" w:cs="Arial"/>
              </w:rPr>
            </w:pPr>
            <w:r>
              <w:rPr>
                <w:rFonts w:ascii="Arial" w:hAnsi="Arial" w:cs="Arial"/>
              </w:rPr>
              <w:t>Name/Position</w:t>
            </w:r>
          </w:p>
        </w:tc>
        <w:tc>
          <w:tcPr>
            <w:tcW w:w="6320" w:type="dxa"/>
            <w:gridSpan w:val="2"/>
            <w:tcBorders>
              <w:top w:val="single" w:color="auto" w:sz="4" w:space="0"/>
              <w:left w:val="single" w:color="auto" w:sz="4" w:space="0"/>
              <w:bottom w:val="single" w:color="auto" w:sz="4" w:space="0"/>
              <w:right w:val="single" w:color="auto" w:sz="4" w:space="0"/>
            </w:tcBorders>
          </w:tcPr>
          <w:sdt>
            <w:sdtPr>
              <w:rPr>
                <w:rFonts w:ascii="Arial" w:hAnsi="Arial" w:cs="Arial"/>
              </w:rPr>
              <w:id w:val="-63729039"/>
              <w:placeholder>
                <w:docPart w:val="CF1672187B754CB0BB31B0A8A400D491"/>
              </w:placeholder>
              <w:showingPlcHdr/>
              <w:text/>
            </w:sdtPr>
            <w:sdtEndPr/>
            <w:sdtContent>
              <w:p w:rsidR="008E4DBA" w:rsidP="00A17A55" w:rsidRDefault="002C20F5" w14:paraId="2763F20C" w14:textId="12B82471">
                <w:pPr>
                  <w:rPr>
                    <w:rFonts w:ascii="Arial" w:hAnsi="Arial" w:cs="Arial"/>
                  </w:rPr>
                </w:pPr>
                <w:r w:rsidRPr="00974867">
                  <w:rPr>
                    <w:rStyle w:val="PlaceholderText"/>
                  </w:rPr>
                  <w:t>Click or tap here to enter text.</w:t>
                </w:r>
              </w:p>
            </w:sdtContent>
          </w:sdt>
          <w:p w:rsidR="008E4DBA" w:rsidP="00A17A55" w:rsidRDefault="008E4DBA" w14:paraId="404989C1" w14:textId="77777777">
            <w:pPr>
              <w:rPr>
                <w:rFonts w:ascii="Arial" w:hAnsi="Arial" w:cs="Arial"/>
              </w:rPr>
            </w:pPr>
          </w:p>
        </w:tc>
      </w:tr>
      <w:tr w:rsidR="008E4DBA" w:rsidTr="002C20F5" w14:paraId="6DB1FFF1" w14:textId="77777777">
        <w:tc>
          <w:tcPr>
            <w:tcW w:w="3314" w:type="dxa"/>
            <w:tcBorders>
              <w:top w:val="single" w:color="auto" w:sz="4" w:space="0"/>
              <w:left w:val="single" w:color="auto" w:sz="4" w:space="0"/>
              <w:bottom w:val="single" w:color="auto" w:sz="4" w:space="0"/>
              <w:right w:val="single" w:color="auto" w:sz="4" w:space="0"/>
            </w:tcBorders>
          </w:tcPr>
          <w:p w:rsidR="008E4DBA" w:rsidP="00A17A55" w:rsidRDefault="008E4DBA" w14:paraId="2871D952" w14:textId="77777777">
            <w:pPr>
              <w:jc w:val="right"/>
              <w:rPr>
                <w:rFonts w:ascii="Arial" w:hAnsi="Arial" w:cs="Arial"/>
              </w:rPr>
            </w:pPr>
            <w:r>
              <w:rPr>
                <w:rFonts w:ascii="Arial" w:hAnsi="Arial" w:cs="Arial"/>
              </w:rPr>
              <w:t>Signature</w:t>
            </w:r>
          </w:p>
        </w:tc>
        <w:tc>
          <w:tcPr>
            <w:tcW w:w="6320" w:type="dxa"/>
            <w:gridSpan w:val="2"/>
            <w:tcBorders>
              <w:top w:val="single" w:color="auto" w:sz="4" w:space="0"/>
              <w:left w:val="single" w:color="auto" w:sz="4" w:space="0"/>
              <w:bottom w:val="single" w:color="auto" w:sz="4" w:space="0"/>
              <w:right w:val="single" w:color="auto" w:sz="4" w:space="0"/>
            </w:tcBorders>
          </w:tcPr>
          <w:p w:rsidR="008E4DBA" w:rsidP="00A17A55" w:rsidRDefault="008E4DBA" w14:paraId="32AAF329" w14:textId="77777777">
            <w:pPr>
              <w:rPr>
                <w:rFonts w:ascii="Arial" w:hAnsi="Arial" w:cs="Arial"/>
              </w:rPr>
            </w:pPr>
          </w:p>
          <w:p w:rsidR="008E4DBA" w:rsidP="00A17A55" w:rsidRDefault="008E4DBA" w14:paraId="633F3399" w14:textId="77777777">
            <w:pPr>
              <w:rPr>
                <w:rFonts w:ascii="Arial" w:hAnsi="Arial" w:cs="Arial"/>
              </w:rPr>
            </w:pPr>
          </w:p>
          <w:p w:rsidR="008E4DBA" w:rsidP="00A17A55" w:rsidRDefault="008E4DBA" w14:paraId="0AAB6E45" w14:textId="77777777">
            <w:pPr>
              <w:rPr>
                <w:rFonts w:ascii="Arial" w:hAnsi="Arial" w:cs="Arial"/>
              </w:rPr>
            </w:pPr>
          </w:p>
        </w:tc>
      </w:tr>
      <w:tr w:rsidR="008E4DBA" w:rsidTr="002C20F5" w14:paraId="6748146F" w14:textId="77777777">
        <w:tc>
          <w:tcPr>
            <w:tcW w:w="3314" w:type="dxa"/>
            <w:tcBorders>
              <w:top w:val="single" w:color="auto" w:sz="4" w:space="0"/>
              <w:left w:val="single" w:color="auto" w:sz="4" w:space="0"/>
              <w:bottom w:val="single" w:color="auto" w:sz="4" w:space="0"/>
              <w:right w:val="single" w:color="auto" w:sz="4" w:space="0"/>
            </w:tcBorders>
          </w:tcPr>
          <w:p w:rsidR="008E4DBA" w:rsidP="00A17A55" w:rsidRDefault="008E4DBA" w14:paraId="60B4A733" w14:textId="77777777">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color="auto" w:sz="4" w:space="0"/>
                  <w:left w:val="single" w:color="auto" w:sz="4" w:space="0"/>
                  <w:bottom w:val="single" w:color="auto" w:sz="4" w:space="0"/>
                  <w:right w:val="single" w:color="auto" w:sz="4" w:space="0"/>
                </w:tcBorders>
              </w:tcPr>
              <w:p w:rsidR="008E4DBA" w:rsidP="00A17A55" w:rsidRDefault="002C20F5" w14:paraId="0D7F4A0A" w14:textId="1E809A2C">
                <w:pPr>
                  <w:rPr>
                    <w:rFonts w:ascii="Arial" w:hAnsi="Arial" w:cs="Arial"/>
                  </w:rPr>
                </w:pPr>
                <w:r w:rsidRPr="00974867">
                  <w:rPr>
                    <w:rStyle w:val="PlaceholderText"/>
                  </w:rPr>
                  <w:t>Click or tap to enter a date.</w:t>
                </w:r>
              </w:p>
            </w:tc>
          </w:sdtContent>
        </w:sdt>
      </w:tr>
      <w:tr w:rsidR="008E4DBA" w:rsidTr="002C20F5" w14:paraId="106D12D8" w14:textId="77777777">
        <w:tc>
          <w:tcPr>
            <w:tcW w:w="9634" w:type="dxa"/>
            <w:gridSpan w:val="3"/>
            <w:tcBorders>
              <w:top w:val="single" w:color="auto" w:sz="4" w:space="0"/>
              <w:left w:val="single" w:color="auto" w:sz="4" w:space="0"/>
              <w:bottom w:val="single" w:color="auto" w:sz="4" w:space="0"/>
              <w:right w:val="single" w:color="auto" w:sz="4" w:space="0"/>
            </w:tcBorders>
            <w:shd w:val="clear" w:color="auto" w:fill="D9D9D9"/>
          </w:tcPr>
          <w:p w:rsidRPr="00FD4D2D" w:rsidR="008E4DBA" w:rsidP="00A17A55" w:rsidRDefault="008E4DBA" w14:paraId="5344C602" w14:textId="77777777">
            <w:pPr>
              <w:rPr>
                <w:rFonts w:ascii="Arial" w:hAnsi="Arial" w:cs="Arial"/>
                <w:b/>
              </w:rPr>
            </w:pPr>
            <w:r w:rsidRPr="00FD4D2D">
              <w:rPr>
                <w:rFonts w:ascii="Arial" w:hAnsi="Arial" w:cs="Arial"/>
                <w:b/>
              </w:rPr>
              <w:t>ORR</w:t>
            </w:r>
          </w:p>
        </w:tc>
      </w:tr>
      <w:tr w:rsidR="008E4DBA" w:rsidTr="002C20F5" w14:paraId="46D51697" w14:textId="77777777">
        <w:tc>
          <w:tcPr>
            <w:tcW w:w="3314" w:type="dxa"/>
            <w:tcBorders>
              <w:top w:val="single" w:color="auto" w:sz="4" w:space="0"/>
              <w:left w:val="single" w:color="auto" w:sz="4" w:space="0"/>
              <w:bottom w:val="single" w:color="auto" w:sz="4" w:space="0"/>
              <w:right w:val="single" w:color="auto" w:sz="4" w:space="0"/>
            </w:tcBorders>
          </w:tcPr>
          <w:p w:rsidR="008E4DBA" w:rsidP="00A17A55" w:rsidRDefault="008E4DBA" w14:paraId="4378B352" w14:textId="77777777">
            <w:pPr>
              <w:jc w:val="right"/>
              <w:rPr>
                <w:rFonts w:ascii="Arial" w:hAnsi="Arial" w:cs="Arial"/>
              </w:rPr>
            </w:pPr>
            <w:r>
              <w:rPr>
                <w:rFonts w:ascii="Arial" w:hAnsi="Arial" w:cs="Arial"/>
              </w:rPr>
              <w:t>Name/Position</w:t>
            </w:r>
          </w:p>
        </w:tc>
        <w:tc>
          <w:tcPr>
            <w:tcW w:w="6320" w:type="dxa"/>
            <w:gridSpan w:val="2"/>
            <w:tcBorders>
              <w:top w:val="single" w:color="auto" w:sz="4" w:space="0"/>
              <w:left w:val="single" w:color="auto" w:sz="4" w:space="0"/>
              <w:bottom w:val="single" w:color="auto" w:sz="4" w:space="0"/>
              <w:right w:val="single" w:color="auto" w:sz="4" w:space="0"/>
            </w:tcBorders>
          </w:tcPr>
          <w:sdt>
            <w:sdtPr>
              <w:rPr>
                <w:rFonts w:ascii="Arial" w:hAnsi="Arial" w:cs="Arial"/>
              </w:rPr>
              <w:id w:val="193814443"/>
              <w:placeholder>
                <w:docPart w:val="8F2679329AA54B4A93CD329982F4CB09"/>
              </w:placeholder>
              <w:showingPlcHdr/>
              <w:text/>
            </w:sdtPr>
            <w:sdtEndPr/>
            <w:sdtContent>
              <w:p w:rsidR="008E4DBA" w:rsidP="002C20F5" w:rsidRDefault="002C20F5" w14:paraId="08843C3D" w14:textId="0FF7F13E">
                <w:pPr>
                  <w:rPr>
                    <w:rFonts w:ascii="Arial" w:hAnsi="Arial" w:cs="Arial"/>
                  </w:rPr>
                </w:pPr>
                <w:r w:rsidRPr="00974867">
                  <w:rPr>
                    <w:rStyle w:val="PlaceholderText"/>
                  </w:rPr>
                  <w:t>Click or tap here to enter text.</w:t>
                </w:r>
              </w:p>
            </w:sdtContent>
          </w:sdt>
          <w:p w:rsidR="008E4DBA" w:rsidP="00A17A55" w:rsidRDefault="008E4DBA" w14:paraId="5407B5C5" w14:textId="77777777">
            <w:pPr>
              <w:jc w:val="right"/>
              <w:rPr>
                <w:rFonts w:ascii="Arial" w:hAnsi="Arial" w:cs="Arial"/>
              </w:rPr>
            </w:pPr>
          </w:p>
        </w:tc>
      </w:tr>
      <w:tr w:rsidR="008E4DBA" w:rsidTr="002C20F5" w14:paraId="335FEC53" w14:textId="77777777">
        <w:tc>
          <w:tcPr>
            <w:tcW w:w="3314" w:type="dxa"/>
            <w:tcBorders>
              <w:top w:val="single" w:color="auto" w:sz="4" w:space="0"/>
              <w:left w:val="single" w:color="auto" w:sz="4" w:space="0"/>
              <w:bottom w:val="single" w:color="auto" w:sz="4" w:space="0"/>
              <w:right w:val="single" w:color="auto" w:sz="4" w:space="0"/>
            </w:tcBorders>
          </w:tcPr>
          <w:p w:rsidR="008E4DBA" w:rsidP="00A17A55" w:rsidRDefault="008E4DBA" w14:paraId="77D07864" w14:textId="77777777">
            <w:pPr>
              <w:jc w:val="right"/>
              <w:rPr>
                <w:rFonts w:ascii="Arial" w:hAnsi="Arial" w:cs="Arial"/>
              </w:rPr>
            </w:pPr>
            <w:r>
              <w:rPr>
                <w:rFonts w:ascii="Arial" w:hAnsi="Arial" w:cs="Arial"/>
              </w:rPr>
              <w:t>Signature</w:t>
            </w:r>
          </w:p>
        </w:tc>
        <w:tc>
          <w:tcPr>
            <w:tcW w:w="6320" w:type="dxa"/>
            <w:gridSpan w:val="2"/>
            <w:tcBorders>
              <w:top w:val="single" w:color="auto" w:sz="4" w:space="0"/>
              <w:left w:val="single" w:color="auto" w:sz="4" w:space="0"/>
              <w:bottom w:val="single" w:color="auto" w:sz="4" w:space="0"/>
              <w:right w:val="single" w:color="auto" w:sz="4" w:space="0"/>
            </w:tcBorders>
          </w:tcPr>
          <w:p w:rsidR="008E4DBA" w:rsidP="00A17A55" w:rsidRDefault="008E4DBA" w14:paraId="13A796DB" w14:textId="77777777">
            <w:pPr>
              <w:jc w:val="right"/>
              <w:rPr>
                <w:rFonts w:ascii="Arial" w:hAnsi="Arial" w:cs="Arial"/>
              </w:rPr>
            </w:pPr>
          </w:p>
          <w:p w:rsidR="008E4DBA" w:rsidP="00A17A55" w:rsidRDefault="008E4DBA" w14:paraId="1F531339" w14:textId="77777777">
            <w:pPr>
              <w:jc w:val="right"/>
              <w:rPr>
                <w:rFonts w:ascii="Arial" w:hAnsi="Arial" w:cs="Arial"/>
              </w:rPr>
            </w:pPr>
          </w:p>
          <w:p w:rsidR="008E4DBA" w:rsidP="00A17A55" w:rsidRDefault="008E4DBA" w14:paraId="51152602" w14:textId="77777777">
            <w:pPr>
              <w:jc w:val="right"/>
              <w:rPr>
                <w:rFonts w:ascii="Arial" w:hAnsi="Arial" w:cs="Arial"/>
              </w:rPr>
            </w:pPr>
          </w:p>
        </w:tc>
      </w:tr>
      <w:tr w:rsidR="008E4DBA" w:rsidTr="002C20F5" w14:paraId="42D6D421" w14:textId="77777777">
        <w:tc>
          <w:tcPr>
            <w:tcW w:w="3314" w:type="dxa"/>
            <w:tcBorders>
              <w:top w:val="single" w:color="auto" w:sz="4" w:space="0"/>
              <w:left w:val="single" w:color="auto" w:sz="4" w:space="0"/>
              <w:bottom w:val="single" w:color="auto" w:sz="4" w:space="0"/>
              <w:right w:val="single" w:color="auto" w:sz="4" w:space="0"/>
            </w:tcBorders>
          </w:tcPr>
          <w:p w:rsidR="008E4DBA" w:rsidP="00A17A55" w:rsidRDefault="008E4DBA" w14:paraId="01F9FE94" w14:textId="77777777">
            <w:pPr>
              <w:jc w:val="right"/>
              <w:rPr>
                <w:rFonts w:ascii="Arial" w:hAnsi="Arial" w:cs="Arial"/>
              </w:rPr>
            </w:pPr>
            <w:r>
              <w:rPr>
                <w:rFonts w:ascii="Arial" w:hAnsi="Arial" w:cs="Arial"/>
              </w:rPr>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color="auto" w:sz="4" w:space="0"/>
                  <w:left w:val="single" w:color="auto" w:sz="4" w:space="0"/>
                  <w:bottom w:val="single" w:color="auto" w:sz="4" w:space="0"/>
                  <w:right w:val="single" w:color="auto" w:sz="4" w:space="0"/>
                </w:tcBorders>
              </w:tcPr>
              <w:p w:rsidR="008E4DBA" w:rsidP="002C20F5" w:rsidRDefault="002C20F5" w14:paraId="6EA81FBF" w14:textId="5FCCFC67">
                <w:pPr>
                  <w:rPr>
                    <w:rFonts w:ascii="Arial" w:hAnsi="Arial" w:cs="Arial"/>
                  </w:rPr>
                </w:pPr>
                <w:r w:rsidRPr="00974867">
                  <w:rPr>
                    <w:rStyle w:val="PlaceholderText"/>
                  </w:rPr>
                  <w:t>Click or tap to enter a date.</w:t>
                </w:r>
              </w:p>
            </w:tc>
          </w:sdtContent>
        </w:sdt>
      </w:tr>
    </w:tbl>
    <w:p w:rsidR="008E4DBA" w:rsidP="008E4DBA" w:rsidRDefault="008E4DBA" w14:paraId="4694DC91" w14:textId="77777777">
      <w:pPr>
        <w:jc w:val="right"/>
      </w:pPr>
    </w:p>
    <w:p w:rsidR="006568B3" w:rsidRDefault="006568B3" w14:paraId="57DE73B3" w14:textId="77777777">
      <w:pPr>
        <w:rPr>
          <w:rFonts w:ascii="Arial" w:hAnsi="Arial" w:cs="Arial"/>
          <w:b/>
          <w:bCs/>
          <w:u w:val="single"/>
        </w:rPr>
      </w:pPr>
    </w:p>
    <w:p w:rsidR="006568B3" w:rsidRDefault="006568B3" w14:paraId="22BFA39D" w14:textId="77777777">
      <w:pPr>
        <w:ind w:left="709" w:hanging="709"/>
        <w:jc w:val="both"/>
        <w:rPr>
          <w:rFonts w:ascii="Arial" w:hAnsi="Arial" w:cs="Arial"/>
          <w:b/>
        </w:rPr>
      </w:pPr>
    </w:p>
    <w:p w:rsidR="006568B3" w:rsidRDefault="006568B3" w14:paraId="2CF47316" w14:textId="77777777">
      <w:pPr>
        <w:jc w:val="both"/>
        <w:rPr>
          <w:rFonts w:ascii="Arial" w:hAnsi="Arial" w:cs="Arial"/>
        </w:rPr>
      </w:pPr>
    </w:p>
    <w:p w:rsidR="006568B3" w:rsidRDefault="006568B3" w14:paraId="38EFDD8C" w14:textId="77777777">
      <w:pPr>
        <w:jc w:val="both"/>
        <w:rPr>
          <w:rFonts w:ascii="Arial" w:hAnsi="Arial" w:cs="Arial"/>
        </w:rPr>
      </w:pPr>
    </w:p>
    <w:p w:rsidR="006568B3" w:rsidRDefault="006568B3" w14:paraId="6513136E" w14:textId="77777777">
      <w:pPr>
        <w:jc w:val="center"/>
        <w:rPr>
          <w:rFonts w:ascii="Arial" w:hAnsi="Arial" w:cs="Arial"/>
          <w:b/>
          <w:bCs/>
          <w:szCs w:val="28"/>
          <w:u w:val="single"/>
        </w:rPr>
      </w:pPr>
    </w:p>
    <w:p w:rsidR="006568B3" w:rsidRDefault="006568B3" w14:paraId="27DD5F6B" w14:textId="77777777">
      <w:pPr>
        <w:jc w:val="center"/>
        <w:rPr>
          <w:rFonts w:ascii="Arial" w:hAnsi="Arial" w:cs="Arial"/>
          <w:szCs w:val="22"/>
        </w:rPr>
      </w:pPr>
    </w:p>
    <w:p w:rsidR="006568B3" w:rsidRDefault="006568B3" w14:paraId="72A25A65" w14:textId="77777777">
      <w:pPr>
        <w:jc w:val="center"/>
        <w:rPr>
          <w:rFonts w:ascii="Arial" w:hAnsi="Arial" w:cs="Arial"/>
          <w:szCs w:val="22"/>
        </w:rPr>
      </w:pPr>
      <w:r>
        <w:rPr>
          <w:rFonts w:ascii="Arial" w:hAnsi="Arial" w:cs="Arial"/>
          <w:szCs w:val="22"/>
        </w:rPr>
        <w:br w:type="page"/>
      </w:r>
    </w:p>
    <w:p w:rsidR="006568B3" w:rsidRDefault="006568B3" w14:paraId="5972BC51" w14:textId="77777777">
      <w:pPr>
        <w:jc w:val="center"/>
        <w:rPr>
          <w:rFonts w:ascii="Arial" w:hAnsi="Arial" w:cs="Arial"/>
          <w:b/>
          <w:bCs/>
          <w:szCs w:val="28"/>
        </w:rPr>
      </w:pPr>
      <w:r>
        <w:rPr>
          <w:rFonts w:ascii="Arial" w:hAnsi="Arial" w:cs="Arial"/>
          <w:b/>
          <w:bCs/>
          <w:szCs w:val="28"/>
        </w:rPr>
        <w:t>SCHEDULE 5</w:t>
      </w:r>
    </w:p>
    <w:p w:rsidR="006568B3" w:rsidRDefault="006568B3" w14:paraId="21AF515C" w14:textId="77777777">
      <w:pPr>
        <w:jc w:val="center"/>
        <w:rPr>
          <w:rFonts w:ascii="Arial" w:hAnsi="Arial" w:cs="Arial"/>
          <w:b/>
          <w:bCs/>
          <w:szCs w:val="28"/>
        </w:rPr>
      </w:pPr>
    </w:p>
    <w:p w:rsidR="006568B3" w:rsidRDefault="006568B3" w14:paraId="5DD0F968" w14:textId="77777777">
      <w:pPr>
        <w:jc w:val="center"/>
        <w:rPr>
          <w:rFonts w:ascii="Arial" w:hAnsi="Arial" w:cs="Arial"/>
          <w:b/>
          <w:bCs/>
          <w:szCs w:val="28"/>
        </w:rPr>
      </w:pPr>
      <w:commentRangeStart w:id="7"/>
      <w:r>
        <w:rPr>
          <w:rFonts w:ascii="Arial" w:hAnsi="Arial" w:cs="Arial"/>
          <w:b/>
          <w:bCs/>
          <w:szCs w:val="28"/>
        </w:rPr>
        <w:t>Confidential Information</w:t>
      </w:r>
      <w:commentRangeEnd w:id="7"/>
      <w:r>
        <w:rPr>
          <w:rStyle w:val="CommentReference"/>
          <w:noProof w:val="0"/>
          <w:lang w:eastAsia="en-US"/>
        </w:rPr>
        <w:commentReference w:id="7"/>
      </w:r>
    </w:p>
    <w:p w:rsidR="006568B3" w:rsidRDefault="006568B3" w14:paraId="34FCF375" w14:textId="77777777">
      <w:pPr>
        <w:jc w:val="center"/>
        <w:rPr>
          <w:rFonts w:ascii="Arial" w:hAnsi="Arial" w:cs="Arial"/>
          <w:b/>
          <w:bCs/>
          <w:szCs w:val="28"/>
        </w:rPr>
      </w:pPr>
    </w:p>
    <w:p w:rsidR="006568B3" w:rsidRDefault="006568B3" w14:paraId="67149FD3" w14:textId="77777777">
      <w:pPr>
        <w:jc w:val="center"/>
        <w:rPr>
          <w:rFonts w:ascii="Arial" w:hAnsi="Arial" w:cs="Arial"/>
          <w:szCs w:val="22"/>
        </w:rPr>
      </w:pPr>
      <w:r>
        <w:rPr>
          <w:rFonts w:ascii="Arial" w:hAnsi="Arial" w:cs="Arial"/>
          <w:i/>
          <w:iCs/>
          <w:szCs w:val="22"/>
          <w:highlight w:val="yellow"/>
        </w:rPr>
        <w:t>[Note: if not required type N/A]</w:t>
      </w:r>
      <w:r>
        <w:rPr>
          <w:rFonts w:ascii="Arial" w:hAnsi="Arial" w:cs="Arial"/>
          <w:szCs w:val="22"/>
        </w:rPr>
        <w:br w:type="page"/>
      </w:r>
    </w:p>
    <w:p w:rsidR="006568B3" w:rsidRDefault="006568B3" w14:paraId="1D445711" w14:textId="77777777">
      <w:pPr>
        <w:jc w:val="center"/>
        <w:rPr>
          <w:rFonts w:ascii="Arial" w:hAnsi="Arial" w:cs="Arial"/>
          <w:szCs w:val="22"/>
        </w:rPr>
      </w:pPr>
    </w:p>
    <w:p w:rsidR="006568B3" w:rsidRDefault="006568B3" w14:paraId="61CCF2DA" w14:textId="77777777">
      <w:pPr>
        <w:jc w:val="center"/>
        <w:rPr>
          <w:rFonts w:ascii="Arial" w:hAnsi="Arial" w:cs="Arial"/>
          <w:b/>
          <w:bCs/>
          <w:szCs w:val="28"/>
        </w:rPr>
      </w:pPr>
      <w:r>
        <w:rPr>
          <w:rFonts w:ascii="Arial" w:hAnsi="Arial" w:cs="Arial"/>
          <w:b/>
          <w:bCs/>
          <w:szCs w:val="28"/>
        </w:rPr>
        <w:t>SCHEDULE 6</w:t>
      </w:r>
    </w:p>
    <w:p w:rsidR="006568B3" w:rsidRDefault="006568B3" w14:paraId="0E8D8092" w14:textId="77777777">
      <w:pPr>
        <w:jc w:val="center"/>
        <w:rPr>
          <w:rFonts w:ascii="Arial" w:hAnsi="Arial" w:cs="Arial"/>
          <w:b/>
          <w:bCs/>
          <w:szCs w:val="28"/>
        </w:rPr>
      </w:pPr>
    </w:p>
    <w:p w:rsidR="006568B3" w:rsidRDefault="00292DF5" w14:paraId="658A1FAD" w14:textId="77777777">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rsidR="006568B3" w:rsidRDefault="006568B3" w14:paraId="7EEE2A5A" w14:textId="77777777">
      <w:pPr>
        <w:jc w:val="center"/>
        <w:rPr>
          <w:rFonts w:ascii="Arial" w:hAnsi="Arial" w:cs="Arial"/>
          <w:b/>
          <w:bCs/>
          <w:szCs w:val="28"/>
        </w:rPr>
      </w:pPr>
    </w:p>
    <w:p w:rsidR="006568B3" w:rsidRDefault="006568B3" w14:paraId="11DBBE3A" w14:textId="77777777">
      <w:pPr>
        <w:jc w:val="center"/>
        <w:rPr>
          <w:rFonts w:ascii="Arial" w:hAnsi="Arial" w:cs="Arial"/>
          <w:b/>
          <w:bCs/>
          <w:szCs w:val="28"/>
        </w:rPr>
      </w:pPr>
      <w:r>
        <w:rPr>
          <w:rFonts w:ascii="Arial" w:hAnsi="Arial" w:cs="Arial"/>
          <w:i/>
          <w:iCs/>
          <w:szCs w:val="22"/>
          <w:highlight w:val="yellow"/>
        </w:rPr>
        <w:t>[Note: if not required type N/A]</w:t>
      </w:r>
    </w:p>
    <w:p w:rsidR="006568B3" w:rsidRDefault="006568B3" w14:paraId="361D708B" w14:textId="77777777">
      <w:pPr>
        <w:jc w:val="center"/>
        <w:rPr>
          <w:rFonts w:ascii="Arial" w:hAnsi="Arial" w:cs="Arial"/>
          <w:b/>
          <w:bCs/>
          <w:szCs w:val="28"/>
        </w:rPr>
      </w:pPr>
    </w:p>
    <w:p w:rsidR="006568B3" w:rsidRDefault="006568B3" w14:paraId="22734430" w14:textId="77777777">
      <w:pPr>
        <w:jc w:val="both"/>
        <w:rPr>
          <w:rFonts w:ascii="Arial" w:hAnsi="Arial" w:cs="Arial"/>
        </w:rPr>
      </w:pPr>
    </w:p>
    <w:p w:rsidR="006568B3" w:rsidRDefault="006568B3" w14:paraId="3B0BA80D" w14:textId="77777777">
      <w:pPr>
        <w:rPr>
          <w:rFonts w:ascii="Arial" w:hAnsi="Arial" w:cs="Arial"/>
        </w:rPr>
      </w:pPr>
    </w:p>
    <w:p w:rsidR="006568B3" w:rsidRDefault="006568B3" w14:paraId="493AC08E" w14:textId="77777777">
      <w:pPr>
        <w:rPr>
          <w:rFonts w:ascii="Arial" w:hAnsi="Arial" w:cs="Arial"/>
        </w:rPr>
      </w:pPr>
    </w:p>
    <w:p w:rsidR="006568B3" w:rsidRDefault="006568B3" w14:paraId="6DF9EC83" w14:textId="77777777">
      <w:pPr>
        <w:rPr>
          <w:rFonts w:ascii="Arial" w:hAnsi="Arial" w:cs="Arial"/>
        </w:rPr>
      </w:pPr>
    </w:p>
    <w:p w:rsidR="006568B3" w:rsidRDefault="006568B3" w14:paraId="27F35122" w14:textId="77777777">
      <w:pPr>
        <w:rPr>
          <w:rFonts w:ascii="Arial" w:hAnsi="Arial" w:cs="Arial"/>
        </w:rPr>
      </w:pPr>
    </w:p>
    <w:p w:rsidR="006568B3" w:rsidRDefault="006568B3" w14:paraId="3C7C3C6D" w14:textId="77777777">
      <w:pPr>
        <w:rPr>
          <w:rFonts w:ascii="Arial" w:hAnsi="Arial" w:cs="Arial"/>
        </w:rPr>
      </w:pPr>
    </w:p>
    <w:p w:rsidR="006568B3" w:rsidRDefault="006568B3" w14:paraId="0526E87C" w14:textId="77777777">
      <w:pPr>
        <w:rPr>
          <w:rFonts w:ascii="Arial" w:hAnsi="Arial" w:cs="Arial"/>
        </w:rPr>
      </w:pPr>
    </w:p>
    <w:p w:rsidR="006568B3" w:rsidRDefault="006568B3" w14:paraId="40B18A14" w14:textId="77777777">
      <w:pPr>
        <w:jc w:val="center"/>
        <w:rPr>
          <w:rFonts w:ascii="Arial" w:hAnsi="Arial" w:cs="Arial"/>
          <w:szCs w:val="22"/>
        </w:rPr>
      </w:pPr>
      <w:r>
        <w:rPr>
          <w:rFonts w:ascii="Arial" w:hAnsi="Arial" w:cs="Arial"/>
          <w:b/>
          <w:bCs/>
        </w:rPr>
        <w:br w:type="page"/>
      </w:r>
    </w:p>
    <w:p w:rsidR="006568B3" w:rsidRDefault="006568B3" w14:paraId="760B0178" w14:textId="77777777">
      <w:pPr>
        <w:jc w:val="center"/>
        <w:rPr>
          <w:rFonts w:ascii="Arial" w:hAnsi="Arial" w:cs="Arial"/>
          <w:b/>
          <w:bCs/>
          <w:szCs w:val="28"/>
        </w:rPr>
      </w:pPr>
      <w:r>
        <w:rPr>
          <w:rFonts w:ascii="Arial" w:hAnsi="Arial" w:cs="Arial"/>
          <w:b/>
          <w:bCs/>
          <w:szCs w:val="28"/>
        </w:rPr>
        <w:t>SCHEDULE 7</w:t>
      </w:r>
    </w:p>
    <w:p w:rsidR="00504D8A" w:rsidRDefault="00504D8A" w14:paraId="1F44617D" w14:textId="77777777">
      <w:pPr>
        <w:jc w:val="center"/>
        <w:rPr>
          <w:rFonts w:ascii="Arial" w:hAnsi="Arial" w:cs="Arial"/>
          <w:b/>
          <w:bCs/>
          <w:szCs w:val="28"/>
        </w:rPr>
      </w:pPr>
    </w:p>
    <w:p w:rsidRPr="00C84125" w:rsidR="00504D8A" w:rsidP="00504D8A" w:rsidRDefault="00504D8A" w14:paraId="1D5CCCDB" w14:textId="77777777">
      <w:pPr>
        <w:jc w:val="center"/>
        <w:textAlignment w:val="baseline"/>
        <w:rPr>
          <w:rFonts w:ascii="Arial" w:hAnsi="Arial" w:cs="Arial"/>
          <w:b/>
          <w:bCs/>
        </w:rPr>
      </w:pPr>
      <w:r w:rsidRPr="00C84125">
        <w:rPr>
          <w:rFonts w:ascii="Arial" w:hAnsi="Arial" w:cs="Arial"/>
          <w:b/>
          <w:bCs/>
        </w:rPr>
        <w:t>Processing, Personal Data and Data Subjects</w:t>
      </w:r>
    </w:p>
    <w:p w:rsidRPr="00C84125" w:rsidR="00504D8A" w:rsidP="00504D8A" w:rsidRDefault="00504D8A" w14:paraId="0C2BBC3D" w14:textId="77777777">
      <w:pPr>
        <w:jc w:val="center"/>
        <w:textAlignment w:val="baseline"/>
        <w:rPr>
          <w:rFonts w:ascii="Segoe UI" w:hAnsi="Segoe UI" w:cs="Segoe UI"/>
          <w:b/>
          <w:bCs/>
          <w:sz w:val="18"/>
          <w:szCs w:val="18"/>
        </w:rPr>
      </w:pPr>
    </w:p>
    <w:p w:rsidRPr="00504D8A" w:rsidR="00504D8A" w:rsidP="00504D8A" w:rsidRDefault="00504D8A" w14:paraId="04E11900" w14:textId="77777777">
      <w:pPr>
        <w:pStyle w:val="ListParagraph"/>
        <w:numPr>
          <w:ilvl w:val="0"/>
          <w:numId w:val="17"/>
        </w:numPr>
        <w:spacing w:after="0" w:line="240" w:lineRule="auto"/>
        <w:ind w:left="0" w:right="60" w:firstLine="0"/>
        <w:jc w:val="both"/>
        <w:textAlignment w:val="baseline"/>
        <w:rPr>
          <w:rFonts w:ascii="Segoe UI" w:hAnsi="Segoe UI" w:eastAsia="Times New Roman" w:cs="Segoe UI"/>
          <w:sz w:val="20"/>
          <w:szCs w:val="20"/>
          <w:lang w:val="en-GB" w:eastAsia="en-GB"/>
        </w:rPr>
      </w:pPr>
      <w:r w:rsidRPr="00504D8A">
        <w:rPr>
          <w:rFonts w:ascii="Arial" w:hAnsi="Arial" w:eastAsia="Times New Roman" w:cs="Arial"/>
          <w:color w:val="000000"/>
          <w:sz w:val="20"/>
          <w:szCs w:val="20"/>
          <w:lang w:eastAsia="en-GB"/>
        </w:rPr>
        <w:t xml:space="preserve">The </w:t>
      </w:r>
      <w:r w:rsidR="00292DF5">
        <w:rPr>
          <w:rFonts w:ascii="Arial" w:hAnsi="Arial" w:eastAsia="Times New Roman" w:cs="Arial"/>
          <w:color w:val="000000"/>
          <w:sz w:val="20"/>
          <w:szCs w:val="20"/>
          <w:lang w:eastAsia="en-GB"/>
        </w:rPr>
        <w:t>Supplier</w:t>
      </w:r>
      <w:r w:rsidRPr="00504D8A">
        <w:rPr>
          <w:rFonts w:ascii="Arial" w:hAnsi="Arial" w:eastAsia="Times New Roman" w:cs="Arial"/>
          <w:color w:val="000000"/>
          <w:sz w:val="20"/>
          <w:szCs w:val="20"/>
          <w:lang w:eastAsia="en-GB"/>
        </w:rPr>
        <w:t> shall comply with any further written instructions with respect to processing by the Customer.</w:t>
      </w:r>
    </w:p>
    <w:p w:rsidRPr="00504D8A" w:rsidR="00504D8A" w:rsidP="00504D8A" w:rsidRDefault="00504D8A" w14:paraId="4A88C840" w14:textId="77777777">
      <w:pPr>
        <w:pStyle w:val="ListParagraph"/>
        <w:spacing w:after="0" w:line="240" w:lineRule="auto"/>
        <w:ind w:left="0" w:right="60"/>
        <w:jc w:val="both"/>
        <w:textAlignment w:val="baseline"/>
        <w:rPr>
          <w:rFonts w:ascii="Segoe UI" w:hAnsi="Segoe UI" w:eastAsia="Times New Roman" w:cs="Segoe UI"/>
          <w:sz w:val="20"/>
          <w:szCs w:val="20"/>
          <w:lang w:val="en-GB" w:eastAsia="en-GB"/>
        </w:rPr>
      </w:pPr>
    </w:p>
    <w:p w:rsidRPr="00504D8A" w:rsidR="00504D8A" w:rsidP="00504D8A" w:rsidRDefault="00504D8A" w14:paraId="7C772260" w14:textId="77777777">
      <w:pPr>
        <w:pStyle w:val="ListParagraph"/>
        <w:numPr>
          <w:ilvl w:val="0"/>
          <w:numId w:val="17"/>
        </w:numPr>
        <w:spacing w:after="0" w:line="240" w:lineRule="auto"/>
        <w:ind w:left="0" w:right="60" w:firstLine="0"/>
        <w:jc w:val="both"/>
        <w:textAlignment w:val="baseline"/>
        <w:rPr>
          <w:rFonts w:ascii="Segoe UI" w:hAnsi="Segoe UI" w:eastAsia="Times New Roman" w:cs="Segoe UI"/>
          <w:sz w:val="20"/>
          <w:szCs w:val="20"/>
          <w:lang w:val="en-GB" w:eastAsia="en-GB"/>
        </w:rPr>
      </w:pPr>
      <w:r w:rsidRPr="00504D8A">
        <w:rPr>
          <w:rFonts w:ascii="Arial" w:hAnsi="Arial" w:eastAsia="Times New Roman" w:cs="Arial"/>
          <w:color w:val="000000"/>
          <w:sz w:val="20"/>
          <w:szCs w:val="20"/>
          <w:lang w:eastAsia="en-GB"/>
        </w:rPr>
        <w:t>Any such further instructions shall be incorporated in this schedule. </w:t>
      </w:r>
      <w:r w:rsidRPr="00504D8A">
        <w:rPr>
          <w:rFonts w:ascii="Arial" w:hAnsi="Arial" w:eastAsia="Times New Roman" w:cs="Arial"/>
          <w:sz w:val="20"/>
          <w:szCs w:val="20"/>
          <w:lang w:val="en-GB" w:eastAsia="en-GB"/>
        </w:rPr>
        <w:t> </w:t>
      </w:r>
    </w:p>
    <w:p w:rsidRPr="00504D8A" w:rsidR="00504D8A" w:rsidP="00504D8A" w:rsidRDefault="00504D8A" w14:paraId="016EC8FF" w14:textId="77777777">
      <w:pPr>
        <w:jc w:val="both"/>
        <w:textAlignment w:val="baseline"/>
        <w:rPr>
          <w:rFonts w:ascii="Segoe UI" w:hAnsi="Segoe UI" w:cs="Segoe UI"/>
        </w:rPr>
      </w:pPr>
      <w:r w:rsidRPr="00504D8A">
        <w:rPr>
          <w:rFonts w:ascii="Arial" w:hAnsi="Arial" w:cs="Arial"/>
        </w:rPr>
        <w:t>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08"/>
        <w:gridCol w:w="6436"/>
      </w:tblGrid>
      <w:tr w:rsidRPr="00C84125" w:rsidR="00504D8A" w:rsidTr="00E070BE" w14:paraId="117D3C84" w14:textId="77777777">
        <w:tc>
          <w:tcPr>
            <w:tcW w:w="2908" w:type="dxa"/>
            <w:tcBorders>
              <w:top w:val="single" w:color="000000" w:sz="6" w:space="0"/>
              <w:left w:val="single" w:color="000000" w:sz="6" w:space="0"/>
              <w:bottom w:val="single" w:color="000000" w:sz="6" w:space="0"/>
              <w:right w:val="single" w:color="000000" w:sz="6" w:space="0"/>
            </w:tcBorders>
            <w:shd w:val="clear" w:color="auto" w:fill="BEBEBE"/>
            <w:hideMark/>
          </w:tcPr>
          <w:p w:rsidRPr="00C84125" w:rsidR="00504D8A" w:rsidP="00E070BE" w:rsidRDefault="00504D8A" w14:paraId="12218587" w14:textId="77777777">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color="000000" w:sz="6" w:space="0"/>
              <w:left w:val="single" w:color="000000" w:sz="6" w:space="0"/>
              <w:bottom w:val="single" w:color="000000" w:sz="6" w:space="0"/>
              <w:right w:val="single" w:color="000000" w:sz="6" w:space="0"/>
            </w:tcBorders>
            <w:shd w:val="clear" w:color="auto" w:fill="BEBEBE"/>
            <w:hideMark/>
          </w:tcPr>
          <w:p w:rsidRPr="00C84125" w:rsidR="00504D8A" w:rsidP="00E070BE" w:rsidRDefault="00504D8A" w14:paraId="2B0C49F0" w14:textId="77777777">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Pr="00C84125" w:rsidR="00504D8A" w:rsidTr="00E070BE" w14:paraId="3199B4B2" w14:textId="77777777">
        <w:tc>
          <w:tcPr>
            <w:tcW w:w="2908" w:type="dxa"/>
            <w:tcBorders>
              <w:top w:val="single" w:color="000000" w:sz="6" w:space="0"/>
              <w:left w:val="single" w:color="000000" w:sz="6" w:space="0"/>
              <w:bottom w:val="single" w:color="000000" w:sz="6" w:space="0"/>
              <w:right w:val="single" w:color="000000" w:sz="6" w:space="0"/>
            </w:tcBorders>
            <w:shd w:val="clear" w:color="auto" w:fill="auto"/>
            <w:hideMark/>
          </w:tcPr>
          <w:p w:rsidRPr="00C84125" w:rsidR="00504D8A" w:rsidP="00E070BE" w:rsidRDefault="00504D8A" w14:paraId="0C875841" w14:textId="77777777">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color="000000" w:sz="6" w:space="0"/>
              <w:left w:val="single" w:color="000000" w:sz="6" w:space="0"/>
              <w:bottom w:val="single" w:color="000000" w:sz="6" w:space="0"/>
              <w:right w:val="single" w:color="000000" w:sz="6" w:space="0"/>
            </w:tcBorders>
            <w:shd w:val="clear" w:color="auto" w:fill="auto"/>
          </w:tcPr>
          <w:p w:rsidRPr="00CB51F0" w:rsidR="00504D8A" w:rsidP="00E070BE" w:rsidRDefault="00504D8A" w14:paraId="3F516B99" w14:textId="77777777">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Pr="00C84125" w:rsidR="00504D8A" w:rsidTr="00E070BE" w14:paraId="105C5578" w14:textId="77777777">
        <w:tc>
          <w:tcPr>
            <w:tcW w:w="2908" w:type="dxa"/>
            <w:tcBorders>
              <w:top w:val="single" w:color="000000" w:sz="6" w:space="0"/>
              <w:left w:val="single" w:color="000000" w:sz="6" w:space="0"/>
              <w:bottom w:val="single" w:color="000000" w:sz="6" w:space="0"/>
              <w:right w:val="single" w:color="000000" w:sz="6" w:space="0"/>
            </w:tcBorders>
            <w:shd w:val="clear" w:color="auto" w:fill="auto"/>
            <w:hideMark/>
          </w:tcPr>
          <w:p w:rsidRPr="00C84125" w:rsidR="00504D8A" w:rsidP="00E070BE" w:rsidRDefault="00504D8A" w14:paraId="70B5E63B" w14:textId="77777777">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color="000000" w:sz="6" w:space="0"/>
              <w:left w:val="single" w:color="000000" w:sz="6" w:space="0"/>
              <w:bottom w:val="single" w:color="000000" w:sz="6" w:space="0"/>
              <w:right w:val="single" w:color="000000" w:sz="6" w:space="0"/>
            </w:tcBorders>
            <w:shd w:val="clear" w:color="auto" w:fill="auto"/>
          </w:tcPr>
          <w:p w:rsidRPr="00CB51F0" w:rsidR="00504D8A" w:rsidP="00E070BE" w:rsidRDefault="00504D8A" w14:paraId="0D4E4FE9" w14:textId="77777777">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Pr="00C84125" w:rsidR="00504D8A" w:rsidTr="00E070BE" w14:paraId="37A8BB05" w14:textId="77777777">
        <w:tc>
          <w:tcPr>
            <w:tcW w:w="2908" w:type="dxa"/>
            <w:tcBorders>
              <w:top w:val="single" w:color="000000" w:sz="6" w:space="0"/>
              <w:left w:val="single" w:color="000000" w:sz="6" w:space="0"/>
              <w:bottom w:val="single" w:color="000000" w:sz="6" w:space="0"/>
              <w:right w:val="single" w:color="000000" w:sz="6" w:space="0"/>
            </w:tcBorders>
            <w:shd w:val="clear" w:color="auto" w:fill="auto"/>
            <w:hideMark/>
          </w:tcPr>
          <w:p w:rsidRPr="00C84125" w:rsidR="00504D8A" w:rsidP="00E070BE" w:rsidRDefault="00504D8A" w14:paraId="41479C6F" w14:textId="77777777">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color="000000" w:sz="6" w:space="0"/>
              <w:left w:val="single" w:color="000000" w:sz="6" w:space="0"/>
              <w:bottom w:val="single" w:color="000000" w:sz="6" w:space="0"/>
              <w:right w:val="single" w:color="000000" w:sz="6" w:space="0"/>
            </w:tcBorders>
            <w:shd w:val="clear" w:color="auto" w:fill="auto"/>
          </w:tcPr>
          <w:p w:rsidRPr="00CB51F0" w:rsidR="00504D8A" w:rsidP="00E070BE" w:rsidRDefault="00504D8A" w14:paraId="73491EDF" w14:textId="77777777">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rsidRPr="00CB51F0" w:rsidR="00504D8A" w:rsidP="00E070BE" w:rsidRDefault="00504D8A" w14:paraId="573234F7" w14:textId="77777777">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Pr="00CB51F0" w:rsidR="00504D8A" w:rsidP="00E070BE" w:rsidRDefault="00504D8A" w14:paraId="3C26CD8F" w14:textId="77777777">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Pr="00C84125" w:rsidR="00504D8A" w:rsidTr="00E070BE" w14:paraId="23A0AFEF" w14:textId="77777777">
        <w:tc>
          <w:tcPr>
            <w:tcW w:w="2908" w:type="dxa"/>
            <w:tcBorders>
              <w:top w:val="single" w:color="000000" w:sz="6" w:space="0"/>
              <w:left w:val="single" w:color="000000" w:sz="6" w:space="0"/>
              <w:bottom w:val="single" w:color="000000" w:sz="6" w:space="0"/>
              <w:right w:val="single" w:color="000000" w:sz="6" w:space="0"/>
            </w:tcBorders>
            <w:shd w:val="clear" w:color="auto" w:fill="auto"/>
            <w:hideMark/>
          </w:tcPr>
          <w:p w:rsidRPr="00C84125" w:rsidR="00504D8A" w:rsidP="00E070BE" w:rsidRDefault="00504D8A" w14:paraId="5F1B8103" w14:textId="77777777">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color="000000" w:sz="6" w:space="0"/>
              <w:left w:val="single" w:color="000000" w:sz="6" w:space="0"/>
              <w:bottom w:val="single" w:color="000000" w:sz="6" w:space="0"/>
              <w:right w:val="single" w:color="000000" w:sz="6" w:space="0"/>
            </w:tcBorders>
            <w:shd w:val="clear" w:color="auto" w:fill="auto"/>
          </w:tcPr>
          <w:p w:rsidRPr="00CB51F0" w:rsidR="00504D8A" w:rsidP="00E070BE" w:rsidRDefault="00504D8A" w14:paraId="3D3133E5" w14:textId="77777777">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Pr="00C84125" w:rsidR="00504D8A" w:rsidTr="00E070BE" w14:paraId="53A63014" w14:textId="77777777">
        <w:tc>
          <w:tcPr>
            <w:tcW w:w="2908" w:type="dxa"/>
            <w:tcBorders>
              <w:top w:val="single" w:color="000000" w:sz="6" w:space="0"/>
              <w:left w:val="single" w:color="000000" w:sz="6" w:space="0"/>
              <w:bottom w:val="single" w:color="000000" w:sz="6" w:space="0"/>
              <w:right w:val="single" w:color="000000" w:sz="6" w:space="0"/>
            </w:tcBorders>
            <w:shd w:val="clear" w:color="auto" w:fill="auto"/>
            <w:hideMark/>
          </w:tcPr>
          <w:p w:rsidRPr="00C84125" w:rsidR="00504D8A" w:rsidP="00E070BE" w:rsidRDefault="00504D8A" w14:paraId="668A3232" w14:textId="77777777">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color="000000" w:sz="6" w:space="0"/>
              <w:left w:val="single" w:color="000000" w:sz="6" w:space="0"/>
              <w:bottom w:val="single" w:color="000000" w:sz="6" w:space="0"/>
              <w:right w:val="single" w:color="000000" w:sz="6" w:space="0"/>
            </w:tcBorders>
            <w:shd w:val="clear" w:color="auto" w:fill="auto"/>
          </w:tcPr>
          <w:p w:rsidRPr="00CB51F0" w:rsidR="00504D8A" w:rsidP="00E070BE" w:rsidRDefault="00504D8A" w14:paraId="5EB4A837" w14:textId="77777777">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Pr="00C84125" w:rsidR="00504D8A" w:rsidTr="00E070BE" w14:paraId="1F0DE6B4" w14:textId="77777777">
        <w:tc>
          <w:tcPr>
            <w:tcW w:w="2908" w:type="dxa"/>
            <w:tcBorders>
              <w:top w:val="single" w:color="000000" w:sz="6" w:space="0"/>
              <w:left w:val="single" w:color="000000" w:sz="6" w:space="0"/>
              <w:bottom w:val="single" w:color="000000" w:sz="6" w:space="0"/>
              <w:right w:val="single" w:color="000000" w:sz="6" w:space="0"/>
            </w:tcBorders>
            <w:shd w:val="clear" w:color="auto" w:fill="auto"/>
            <w:hideMark/>
          </w:tcPr>
          <w:p w:rsidRPr="00C84125" w:rsidR="00504D8A" w:rsidP="00E070BE" w:rsidRDefault="00504D8A" w14:paraId="298F50E6" w14:textId="77777777">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color="000000" w:sz="6" w:space="0"/>
              <w:left w:val="single" w:color="000000" w:sz="6" w:space="0"/>
              <w:bottom w:val="single" w:color="000000" w:sz="6" w:space="0"/>
              <w:right w:val="single" w:color="000000" w:sz="6" w:space="0"/>
            </w:tcBorders>
            <w:shd w:val="clear" w:color="auto" w:fill="auto"/>
          </w:tcPr>
          <w:p w:rsidRPr="00CB51F0" w:rsidR="00504D8A" w:rsidP="00E070BE" w:rsidRDefault="00504D8A" w14:paraId="7A1F5507" w14:textId="77777777">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rsidRPr="00C84125" w:rsidR="00504D8A" w:rsidP="00504D8A" w:rsidRDefault="00504D8A" w14:paraId="7358564A" w14:textId="77777777">
      <w:pPr>
        <w:textAlignment w:val="baseline"/>
        <w:rPr>
          <w:rFonts w:ascii="Segoe UI" w:hAnsi="Segoe UI" w:cs="Segoe UI"/>
          <w:sz w:val="18"/>
          <w:szCs w:val="18"/>
        </w:rPr>
      </w:pPr>
      <w:r w:rsidRPr="00C84125">
        <w:rPr>
          <w:rFonts w:ascii="Arial" w:hAnsi="Arial" w:cs="Arial"/>
        </w:rPr>
        <w:t> </w:t>
      </w:r>
    </w:p>
    <w:p w:rsidR="00504D8A" w:rsidP="00504D8A" w:rsidRDefault="00504D8A" w14:paraId="1EF338FD" w14:textId="77777777"/>
    <w:p w:rsidR="00504D8A" w:rsidRDefault="00504D8A" w14:paraId="73DE0F29" w14:textId="77777777">
      <w:pPr>
        <w:jc w:val="center"/>
        <w:rPr>
          <w:rFonts w:ascii="Arial" w:hAnsi="Arial" w:cs="Arial"/>
          <w:b/>
          <w:bCs/>
          <w:szCs w:val="28"/>
        </w:rPr>
      </w:pPr>
    </w:p>
    <w:p w:rsidR="00504D8A" w:rsidRDefault="00504D8A" w14:paraId="28F87C26" w14:textId="77777777">
      <w:pPr>
        <w:jc w:val="center"/>
        <w:rPr>
          <w:rFonts w:ascii="Arial" w:hAnsi="Arial" w:cs="Arial"/>
          <w:b/>
          <w:bCs/>
          <w:szCs w:val="28"/>
        </w:rPr>
      </w:pPr>
      <w:r>
        <w:rPr>
          <w:rFonts w:ascii="Arial" w:hAnsi="Arial" w:cs="Arial"/>
          <w:b/>
          <w:bCs/>
          <w:szCs w:val="28"/>
        </w:rPr>
        <w:br w:type="page"/>
      </w:r>
    </w:p>
    <w:p w:rsidR="006568B3" w:rsidRDefault="00504D8A" w14:paraId="5FBF9924" w14:textId="77777777">
      <w:pPr>
        <w:jc w:val="center"/>
        <w:rPr>
          <w:rFonts w:ascii="Arial" w:hAnsi="Arial" w:cs="Arial"/>
          <w:b/>
          <w:bCs/>
          <w:szCs w:val="28"/>
        </w:rPr>
      </w:pPr>
      <w:r>
        <w:rPr>
          <w:rFonts w:ascii="Arial" w:hAnsi="Arial" w:cs="Arial"/>
          <w:b/>
          <w:bCs/>
          <w:szCs w:val="28"/>
        </w:rPr>
        <w:t>SCHEDULE 8</w:t>
      </w:r>
    </w:p>
    <w:p w:rsidR="00504D8A" w:rsidRDefault="00504D8A" w14:paraId="5462E407" w14:textId="77777777">
      <w:pPr>
        <w:jc w:val="center"/>
        <w:rPr>
          <w:rFonts w:ascii="Arial" w:hAnsi="Arial" w:cs="Arial"/>
          <w:b/>
          <w:bCs/>
          <w:szCs w:val="28"/>
        </w:rPr>
      </w:pPr>
    </w:p>
    <w:p w:rsidR="006568B3" w:rsidRDefault="006568B3" w14:paraId="70D2B43C" w14:textId="77777777">
      <w:pPr>
        <w:jc w:val="center"/>
        <w:rPr>
          <w:rFonts w:ascii="Arial" w:hAnsi="Arial" w:cs="Arial"/>
          <w:b/>
          <w:bCs/>
          <w:szCs w:val="28"/>
        </w:rPr>
      </w:pPr>
      <w:r>
        <w:rPr>
          <w:rFonts w:ascii="Arial" w:hAnsi="Arial" w:cs="Arial"/>
          <w:b/>
          <w:bCs/>
          <w:szCs w:val="28"/>
        </w:rPr>
        <w:t>Special Terms</w:t>
      </w:r>
    </w:p>
    <w:p w:rsidR="006568B3" w:rsidRDefault="006568B3" w14:paraId="5E595DE0" w14:textId="77777777">
      <w:pPr>
        <w:jc w:val="center"/>
        <w:rPr>
          <w:rFonts w:ascii="Arial" w:hAnsi="Arial" w:cs="Arial"/>
          <w:b/>
          <w:bCs/>
          <w:szCs w:val="28"/>
        </w:rPr>
      </w:pPr>
    </w:p>
    <w:p w:rsidR="006568B3" w:rsidRDefault="006568B3" w14:paraId="257352C9" w14:textId="77777777">
      <w:pPr>
        <w:jc w:val="center"/>
        <w:rPr>
          <w:rFonts w:ascii="Arial" w:hAnsi="Arial" w:cs="Arial"/>
          <w:b/>
          <w:bCs/>
          <w:szCs w:val="28"/>
        </w:rPr>
      </w:pPr>
    </w:p>
    <w:p w:rsidR="006568B3" w:rsidRDefault="006568B3" w14:paraId="543BBEE3" w14:textId="77777777">
      <w:pPr>
        <w:jc w:val="center"/>
      </w:pPr>
      <w:r>
        <w:rPr>
          <w:rFonts w:ascii="Arial" w:hAnsi="Arial" w:cs="Arial"/>
          <w:i/>
          <w:iCs/>
          <w:szCs w:val="22"/>
          <w:highlight w:val="yellow"/>
        </w:rPr>
        <w:t>[Note: if not required type N/A]</w:t>
      </w:r>
    </w:p>
    <w:p w:rsidR="006568B3" w:rsidRDefault="006568B3" w14:paraId="1316EA73" w14:textId="77777777">
      <w:pPr>
        <w:pStyle w:val="BodyText"/>
      </w:pPr>
    </w:p>
    <w:sectPr w:rsidR="006568B3" w:rsidSect="0013276B">
      <w:pgSz w:w="11906" w:h="16838" w:orient="portrait" w:code="9"/>
      <w:pgMar w:top="1474" w:right="1134" w:bottom="1474" w:left="1134" w:header="720" w:footer="472" w:gutter="0"/>
      <w:paperSrc w:first="15" w:other="258"/>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GP" w:author="Gamble, Peter" w:date="2015-10-22T14:30:00Z" w:id="0">
    <w:p w:rsidR="00292DF5" w:rsidRDefault="00292DF5" w14:paraId="38E4DA6B" w14:textId="77777777">
      <w:pPr>
        <w:pStyle w:val="CommentText"/>
      </w:pPr>
      <w:r>
        <w:rPr>
          <w:rStyle w:val="CommentReference"/>
        </w:rPr>
        <w:annotationRef/>
      </w:r>
      <w:r>
        <w:t>Prior to publishing the ITT</w:t>
      </w:r>
    </w:p>
  </w:comment>
  <w:comment w:initials="GP" w:author="Gamble, Peter" w:date="2015-10-22T14:30:00Z" w:id="1">
    <w:p w:rsidR="00292DF5" w:rsidRDefault="00292DF5" w14:paraId="3E9C0414" w14:textId="77777777">
      <w:pPr>
        <w:pStyle w:val="CommentText"/>
      </w:pPr>
      <w:r>
        <w:rPr>
          <w:rStyle w:val="CommentReference"/>
        </w:rPr>
        <w:annotationRef/>
      </w:r>
      <w:r>
        <w:t>Prior to publishing the ITT</w:t>
      </w:r>
    </w:p>
  </w:comment>
  <w:comment w:initials="DH" w:author="Dinkele, Harriet" w:date="2023-10-16T16:44:00Z" w:id="3">
    <w:p w:rsidR="009A159A" w:rsidRDefault="009A159A" w14:paraId="45F4FDBB" w14:textId="77777777">
      <w:pPr>
        <w:pStyle w:val="CommentText"/>
      </w:pPr>
      <w:r>
        <w:rPr>
          <w:rStyle w:val="CommentReference"/>
        </w:rPr>
        <w:annotationRef/>
      </w:r>
      <w:r>
        <w:t xml:space="preserve">The extension period should be </w:t>
      </w:r>
      <w:r>
        <w:rPr>
          <w:lang w:val="en-US"/>
        </w:rPr>
        <w:t>proportionate to the contract</w:t>
      </w:r>
    </w:p>
    <w:p w:rsidR="009A159A" w:rsidP="00A070DC" w:rsidRDefault="009A159A" w14:paraId="1116E198" w14:textId="77777777">
      <w:pPr>
        <w:pStyle w:val="CommentText"/>
      </w:pPr>
    </w:p>
  </w:comment>
  <w:comment w:initials="GP" w:author="Gamble, Peter" w:date="2016-03-15T09:29:00Z" w:id="4">
    <w:p w:rsidR="00292DF5" w:rsidP="006568B3" w:rsidRDefault="00292DF5" w14:paraId="025543F8" w14:textId="17A61819">
      <w:pPr>
        <w:pStyle w:val="CommentText"/>
      </w:pPr>
      <w:r>
        <w:rPr>
          <w:rStyle w:val="CommentReference"/>
        </w:rPr>
        <w:annotationRef/>
      </w:r>
      <w:r>
        <w:t xml:space="preserve">If the contract is reliant on information supplied by third parties it is important to decide if the Supplier needs to verify its accuracy or not. If this is not necessary, this sentence can be removed and the second sentence amended accordingly. </w:t>
      </w:r>
    </w:p>
    <w:p w:rsidR="00292DF5" w:rsidP="006568B3" w:rsidRDefault="00292DF5" w14:paraId="1C1D2643" w14:textId="77777777">
      <w:pPr>
        <w:pStyle w:val="CommentText"/>
        <w:rPr>
          <w:sz w:val="18"/>
          <w:szCs w:val="18"/>
          <w:lang w:val="en"/>
        </w:rPr>
      </w:pPr>
      <w:r>
        <w:t xml:space="preserve">‘Reasonable endeavours’ is  not an absolute obligation. </w:t>
      </w:r>
      <w:r>
        <w:rPr>
          <w:sz w:val="18"/>
          <w:szCs w:val="18"/>
          <w:lang w:val="en"/>
        </w:rPr>
        <w:t>A "best</w:t>
      </w:r>
      <w:r w:rsidRPr="002850BD">
        <w:rPr>
          <w:sz w:val="18"/>
          <w:szCs w:val="18"/>
        </w:rPr>
        <w:t xml:space="preserve"> endeavours</w:t>
      </w:r>
      <w:r>
        <w:rPr>
          <w:sz w:val="18"/>
          <w:szCs w:val="18"/>
          <w:lang w:val="en"/>
        </w:rPr>
        <w:t xml:space="preserve">" obligation is the most onerous of the three levels of </w:t>
      </w:r>
      <w:r w:rsidRPr="002850BD">
        <w:rPr>
          <w:sz w:val="18"/>
          <w:szCs w:val="18"/>
        </w:rPr>
        <w:t>"endeavours</w:t>
      </w:r>
      <w:r>
        <w:rPr>
          <w:sz w:val="18"/>
          <w:szCs w:val="18"/>
          <w:lang w:val="en"/>
        </w:rPr>
        <w:t>" obligation. Here the supplier should take steps which a prudent, determined and reasonable</w:t>
      </w:r>
      <w:r w:rsidRPr="002850BD">
        <w:rPr>
          <w:sz w:val="18"/>
          <w:szCs w:val="18"/>
        </w:rPr>
        <w:t xml:space="preserve"> obligee</w:t>
      </w:r>
      <w:r>
        <w:rPr>
          <w:sz w:val="18"/>
          <w:szCs w:val="18"/>
          <w:lang w:val="en"/>
        </w:rPr>
        <w:t xml:space="preserve"> (i.e. the ORR), acting in its own interests and wanting to achieve the desired result, would take </w:t>
      </w:r>
      <w:r>
        <w:rPr>
          <w:rStyle w:val="Strong"/>
          <w:sz w:val="18"/>
          <w:szCs w:val="18"/>
          <w:lang w:val="en"/>
        </w:rPr>
        <w:t xml:space="preserve">The supplier </w:t>
      </w:r>
      <w:r>
        <w:rPr>
          <w:sz w:val="18"/>
          <w:szCs w:val="18"/>
          <w:lang w:val="en"/>
        </w:rPr>
        <w:t> must exhaust all of a number of reasonable courses which could be taken in a given situation to achieve the required result including those actions that will incur a cost to the supplier.</w:t>
      </w:r>
    </w:p>
    <w:p w:rsidR="00292DF5" w:rsidP="006568B3" w:rsidRDefault="00292DF5" w14:paraId="25518F6B" w14:textId="77777777">
      <w:pPr>
        <w:pStyle w:val="CommentText"/>
        <w:rPr>
          <w:sz w:val="18"/>
          <w:szCs w:val="18"/>
          <w:lang w:val="en"/>
        </w:rPr>
      </w:pPr>
    </w:p>
    <w:p w:rsidRPr="00662C45" w:rsidR="00292DF5" w:rsidP="006568B3" w:rsidRDefault="00292DF5" w14:paraId="44F7B365" w14:textId="77777777">
      <w:pPr>
        <w:pStyle w:val="CommentText"/>
        <w:rPr>
          <w:b/>
          <w:sz w:val="18"/>
          <w:szCs w:val="18"/>
          <w:lang w:val="en"/>
        </w:rPr>
      </w:pPr>
      <w:r>
        <w:rPr>
          <w:b/>
          <w:sz w:val="18"/>
          <w:szCs w:val="18"/>
          <w:lang w:val="en"/>
        </w:rPr>
        <w:t>R</w:t>
      </w:r>
      <w:r w:rsidRPr="00662C45">
        <w:rPr>
          <w:b/>
          <w:sz w:val="22"/>
          <w:szCs w:val="22"/>
          <w:lang w:val="en"/>
        </w:rPr>
        <w:t>emember – it will be costly to insist on ‘Best’</w:t>
      </w:r>
      <w:r w:rsidRPr="00662C45">
        <w:rPr>
          <w:b/>
          <w:sz w:val="22"/>
          <w:szCs w:val="22"/>
        </w:rPr>
        <w:t xml:space="preserve"> endeavours as the </w:t>
      </w:r>
      <w:r>
        <w:rPr>
          <w:b/>
          <w:sz w:val="22"/>
          <w:szCs w:val="22"/>
        </w:rPr>
        <w:t>Supplier</w:t>
      </w:r>
      <w:r w:rsidRPr="00662C45">
        <w:rPr>
          <w:b/>
          <w:sz w:val="22"/>
          <w:szCs w:val="22"/>
        </w:rPr>
        <w:t xml:space="preserve"> will need to price in the possibility that it may need to check the information and be liable if it is wrong.  Best endeavours should only be used in exceptional circumstances</w:t>
      </w:r>
    </w:p>
    <w:p w:rsidR="00292DF5" w:rsidP="006568B3" w:rsidRDefault="00292DF5" w14:paraId="6DA9F405" w14:textId="77777777">
      <w:pPr>
        <w:pStyle w:val="CommentText"/>
      </w:pPr>
    </w:p>
  </w:comment>
  <w:comment w:initials="GP" w:author="Gamble, Peter" w:date="2015-10-22T14:29:00Z" w:id="5">
    <w:p w:rsidR="00292DF5" w:rsidRDefault="00292DF5" w14:paraId="2C0344DA" w14:textId="77777777">
      <w:pPr>
        <w:pStyle w:val="CommentText"/>
      </w:pPr>
      <w:r>
        <w:rPr>
          <w:rStyle w:val="CommentReference"/>
        </w:rPr>
        <w:annotationRef/>
      </w:r>
      <w:r>
        <w:t>Where there is third party confidential information involved, in conjunction with the end user consider an appropriate level (often higher than normal) in case the supplier releases the confidential information and the 3</w:t>
      </w:r>
      <w:r w:rsidRPr="00447356">
        <w:rPr>
          <w:vertAlign w:val="superscript"/>
        </w:rPr>
        <w:t>rd</w:t>
      </w:r>
      <w:r>
        <w:t xml:space="preserve"> party attempts to recoup the costs of the loss from the ORR  you need to include the figures before you publish the IT</w:t>
      </w:r>
    </w:p>
  </w:comment>
  <w:comment w:initials="OC" w:author="Osborne Clarke LLP" w:date="2018-03-01T19:21:00Z" w:id="6">
    <w:p w:rsidRPr="006E2945" w:rsidR="00292DF5" w:rsidRDefault="00292DF5" w14:paraId="14751B5E" w14:textId="77777777">
      <w:pPr>
        <w:pStyle w:val="CommentText"/>
        <w:rPr>
          <w:sz w:val="16"/>
          <w:szCs w:val="16"/>
        </w:rPr>
      </w:pPr>
      <w:r>
        <w:rPr>
          <w:rStyle w:val="CommentReference"/>
        </w:rPr>
        <w:annotationRef/>
      </w:r>
      <w:r>
        <w:rPr>
          <w:rStyle w:val="CommentReference"/>
        </w:rPr>
        <w:t>Where poor performance from the Supplier may lead to very significant losses (e.g. a Supplier creating price models for PR18), consider removing this sub-clause altogether.</w:t>
      </w:r>
    </w:p>
  </w:comment>
  <w:comment w:initials="GP" w:author="Gamble, Peter" w:date="2015-10-22T14:39:00Z" w:id="7">
    <w:p w:rsidR="00292DF5" w:rsidRDefault="00292DF5" w14:paraId="6BA79327" w14:textId="77777777">
      <w:pPr>
        <w:pStyle w:val="CommentText"/>
      </w:pPr>
      <w:r>
        <w:rPr>
          <w:rStyle w:val="CommentReference"/>
        </w:rPr>
        <w:annotationRef/>
      </w:r>
      <w:r>
        <w:t>It is important to list here all information that is commercial in confidence or confidential especially information provided to us from 3</w:t>
      </w:r>
      <w:r w:rsidRPr="005B7CD7">
        <w:rPr>
          <w:vertAlign w:val="superscript"/>
        </w:rPr>
        <w:t>rd</w:t>
      </w:r>
      <w:r>
        <w:t xml:space="preserve"> parties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E4DA6B" w15:done="0"/>
  <w15:commentEx w15:paraId="3E9C0414" w15:done="0"/>
  <w15:commentEx w15:paraId="1116E198" w15:done="0"/>
  <w15:commentEx w15:paraId="6DA9F405" w15:done="0"/>
  <w15:commentEx w15:paraId="2C0344DA" w15:done="0"/>
  <w15:commentEx w15:paraId="14751B5E" w15:done="0"/>
  <w15:commentEx w15:paraId="6BA793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8AE0F7" w16cex:dateUtc="2015-10-22T13:30:00Z"/>
  <w16cex:commentExtensible w16cex:durableId="258AE0F8" w16cex:dateUtc="2015-10-22T13:30:00Z"/>
  <w16cex:commentExtensible w16cex:durableId="18F2B6D1" w16cex:dateUtc="2023-10-16T15:44:00Z"/>
  <w16cex:commentExtensible w16cex:durableId="258AE0F9" w16cex:dateUtc="2016-03-15T09:29:00Z"/>
  <w16cex:commentExtensible w16cex:durableId="258AE0FA" w16cex:dateUtc="2015-10-22T13:29:00Z"/>
  <w16cex:commentExtensible w16cex:durableId="258AE0FB" w16cex:dateUtc="2018-03-01T19:21:00Z"/>
  <w16cex:commentExtensible w16cex:durableId="258AE0FC" w16cex:dateUtc="2015-10-22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E4DA6B" w16cid:durableId="258AE0F7"/>
  <w16cid:commentId w16cid:paraId="3E9C0414" w16cid:durableId="258AE0F8"/>
  <w16cid:commentId w16cid:paraId="1116E198" w16cid:durableId="18F2B6D1"/>
  <w16cid:commentId w16cid:paraId="6DA9F405" w16cid:durableId="258AE0F9"/>
  <w16cid:commentId w16cid:paraId="2C0344DA" w16cid:durableId="258AE0FA"/>
  <w16cid:commentId w16cid:paraId="14751B5E" w16cid:durableId="258AE0FB"/>
  <w16cid:commentId w16cid:paraId="6BA79327" w16cid:durableId="258AE0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7EE5" w:rsidRDefault="00487EE5" w14:paraId="5E09FCC4" w14:textId="77777777">
      <w:r>
        <w:separator/>
      </w:r>
    </w:p>
  </w:endnote>
  <w:endnote w:type="continuationSeparator" w:id="0">
    <w:p w:rsidR="00487EE5" w:rsidRDefault="00487EE5" w14:paraId="77B25DAC" w14:textId="77777777">
      <w:r>
        <w:continuationSeparator/>
      </w:r>
    </w:p>
  </w:endnote>
  <w:endnote w:type="continuationNotice" w:id="1">
    <w:p w:rsidR="00C10F79" w:rsidRDefault="00C10F79" w14:paraId="08B482F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46BAA" w:rsidR="00292DF5" w:rsidRDefault="00292DF5" w14:paraId="50FCFEF5" w14:textId="77777777">
    <w:pPr>
      <w:pStyle w:val="Footer"/>
      <w:framePr w:wrap="around" w:hAnchor="margin" w:vAnchor="text"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rsidRPr="00546BAA" w:rsidR="00292DF5" w:rsidRDefault="00292DF5" w14:paraId="14CDCF47" w14:textId="77777777">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DF5" w:rsidP="006568B3" w:rsidRDefault="00292DF5" w14:paraId="246FED83" w14:textId="77777777">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rsidR="00292DF5" w:rsidP="006568B3" w:rsidRDefault="00292DF5" w14:paraId="74F78956" w14:textId="77777777">
    <w:pPr>
      <w:pStyle w:val="Footer"/>
      <w:jc w:val="center"/>
      <w:rPr>
        <w:rFonts w:ascii="Arial" w:hAnsi="Arial" w:cs="Arial"/>
        <w:sz w:val="16"/>
      </w:rPr>
    </w:pPr>
  </w:p>
  <w:p w:rsidRPr="00546BAA" w:rsidR="00292DF5" w:rsidP="006568B3" w:rsidRDefault="00292DF5" w14:paraId="575CA4C6" w14:textId="723B8027">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20F5" w:rsidRDefault="002C20F5" w14:paraId="12A3C8D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rsidR="00292DF5" w:rsidRDefault="00292DF5" w14:paraId="2FB173C8" w14:textId="2A365AA4">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rsidR="00292DF5" w:rsidRDefault="00292DF5" w14:paraId="45B38BA2" w14:textId="77777777">
          <w:pPr>
            <w:pStyle w:val="Footer"/>
            <w:rPr>
              <w:sz w:val="16"/>
            </w:rPr>
          </w:pPr>
        </w:p>
      </w:tc>
      <w:tc>
        <w:tcPr>
          <w:tcW w:w="3082" w:type="dxa"/>
        </w:tcPr>
        <w:p w:rsidR="00292DF5" w:rsidRDefault="00292DF5" w14:paraId="1400A6BD" w14:textId="77777777">
          <w:pPr>
            <w:pStyle w:val="Footer"/>
            <w:rPr>
              <w:sz w:val="16"/>
            </w:rPr>
          </w:pPr>
        </w:p>
      </w:tc>
    </w:tr>
  </w:tbl>
  <w:p w:rsidR="00292DF5" w:rsidRDefault="00292DF5" w14:paraId="18217D92" w14:textId="77777777">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DF5" w:rsidRDefault="00292DF5" w14:paraId="6116BDF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DF5" w:rsidRDefault="00292DF5" w14:paraId="0EB5FEFE" w14:textId="274B5BE2">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C35D85">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C35D85">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rsidR="0033168E" w:rsidRDefault="0033168E" w14:paraId="77040A58" w14:textId="77777777">
    <w:pPr>
      <w:pStyle w:val="Footer"/>
      <w:spacing w:after="60"/>
      <w:jc w:val="right"/>
      <w:rPr>
        <w:rStyle w:val="PageNumber"/>
        <w:rFonts w:ascii="Arial" w:hAnsi="Arial" w:cs="Arial"/>
        <w:sz w:val="16"/>
        <w:szCs w:val="16"/>
      </w:rPr>
    </w:pPr>
  </w:p>
  <w:p w:rsidRPr="00546BAA" w:rsidR="0033168E" w:rsidP="0033168E" w:rsidRDefault="0033168E" w14:paraId="710DDB62" w14:textId="3824644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rsidRPr="007A09B3" w:rsidR="0033168E" w:rsidRDefault="0033168E" w14:paraId="3BA643E6" w14:textId="77777777">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DF5" w:rsidRDefault="00292DF5" w14:paraId="0D1DBB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7EE5" w:rsidRDefault="00487EE5" w14:paraId="58A7512F" w14:textId="77777777">
      <w:r>
        <w:separator/>
      </w:r>
    </w:p>
  </w:footnote>
  <w:footnote w:type="continuationSeparator" w:id="0">
    <w:p w:rsidR="00487EE5" w:rsidRDefault="00487EE5" w14:paraId="77BAC0AD" w14:textId="77777777">
      <w:r>
        <w:continuationSeparator/>
      </w:r>
    </w:p>
  </w:footnote>
  <w:footnote w:type="continuationNotice" w:id="1">
    <w:p w:rsidR="00C10F79" w:rsidRDefault="00C10F79" w14:paraId="2E866B5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20F5" w:rsidRDefault="002C20F5" w14:paraId="4187A0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46BAA" w:rsidR="00292DF5" w:rsidP="00292DF5" w:rsidRDefault="00292DF5" w14:paraId="03F948D1" w14:textId="2A08B6D2">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rsidRPr="008957F8" w:rsidR="00292DF5" w:rsidP="008957F8" w:rsidRDefault="00292DF5" w14:paraId="0D6B1EDE" w14:textId="77777777">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DF5" w:rsidRDefault="00292DF5" w14:paraId="218A737C" w14:textId="77777777">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92DF5" w:rsidRDefault="00A53407" w14:paraId="73CF1917" w14:textId="3EA6B719">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rsidR="00292DF5" w:rsidRDefault="00292DF5" w14:paraId="6B027EDD" w14:textId="77777777">
    <w:pPr>
      <w:widowControl w:val="0"/>
      <w:pBdr>
        <w:bottom w:val="single" w:color="auto" w:sz="4" w:space="1"/>
      </w:pBdr>
      <w:ind w:right="3"/>
      <w:rPr>
        <w:snapToGrid w:val="0"/>
        <w:color w:val="000000"/>
        <w:lang w:eastAsia="en-US"/>
      </w:rPr>
    </w:pPr>
    <w:r>
      <w:t>Confidential</w:t>
    </w:r>
    <w:r>
      <w:tab/>
    </w:r>
    <w:r>
      <w:tab/>
    </w:r>
    <w:r>
      <w:tab/>
    </w:r>
    <w:r>
      <w:tab/>
    </w:r>
    <w:r>
      <w:tab/>
    </w:r>
    <w:r>
      <w:tab/>
    </w:r>
    <w:r>
      <w:tab/>
    </w:r>
    <w:r>
      <w:tab/>
    </w:r>
    <w:r>
      <w:tab/>
    </w:r>
    <w:r>
      <w:tab/>
    </w:r>
    <w:r>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DF5" w:rsidRDefault="00292DF5" w14:paraId="0AC8D9C3"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3276B" w:rsidP="0013276B" w:rsidRDefault="0013276B" w14:paraId="59824F40" w14:textId="77777777">
    <w:pPr>
      <w:pStyle w:val="Footer"/>
      <w:jc w:val="center"/>
    </w:pPr>
  </w:p>
  <w:tbl>
    <w:tblPr>
      <w:tblStyle w:val="TableGrid"/>
      <w:tblW w:w="10385" w:type="dxa"/>
      <w:tblLook w:val="04A0" w:firstRow="1" w:lastRow="0" w:firstColumn="1" w:lastColumn="0" w:noHBand="0" w:noVBand="1"/>
    </w:tblPr>
    <w:tblGrid>
      <w:gridCol w:w="8609"/>
      <w:gridCol w:w="1776"/>
    </w:tblGrid>
    <w:tr w:rsidR="0013276B" w:rsidTr="0013276B" w14:paraId="50279044" w14:textId="77777777">
      <w:tc>
        <w:tcPr>
          <w:tcW w:w="8613" w:type="dxa"/>
          <w:tcBorders>
            <w:top w:val="nil"/>
            <w:left w:val="nil"/>
            <w:bottom w:val="nil"/>
            <w:right w:val="nil"/>
          </w:tcBorders>
        </w:tcPr>
        <w:p w:rsidR="0013276B" w:rsidP="0013276B" w:rsidRDefault="0013276B" w14:paraId="77273C10" w14:textId="77777777">
          <w:pPr>
            <w:pStyle w:val="Footer"/>
            <w:jc w:val="right"/>
            <w:rPr>
              <w:rFonts w:ascii="Arial" w:hAnsi="Arial" w:cs="Arial"/>
              <w:sz w:val="16"/>
            </w:rPr>
          </w:pPr>
        </w:p>
        <w:p w:rsidR="0013276B" w:rsidP="0013276B" w:rsidRDefault="0013276B" w14:paraId="37382EA5" w14:textId="77777777">
          <w:pPr>
            <w:pStyle w:val="Footer"/>
            <w:jc w:val="right"/>
            <w:rPr>
              <w:rFonts w:ascii="Arial" w:hAnsi="Arial" w:cs="Arial"/>
              <w:sz w:val="16"/>
            </w:rPr>
          </w:pPr>
        </w:p>
        <w:p w:rsidR="0013276B" w:rsidP="0013276B" w:rsidRDefault="0013276B" w14:paraId="01623B19" w14:textId="77777777">
          <w:pPr>
            <w:pStyle w:val="Footer"/>
            <w:jc w:val="right"/>
            <w:rPr>
              <w:rFonts w:ascii="Arial" w:hAnsi="Arial" w:cs="Arial"/>
              <w:sz w:val="16"/>
            </w:rPr>
          </w:pPr>
        </w:p>
        <w:p w:rsidR="0013276B" w:rsidP="002C20F5" w:rsidRDefault="0013276B" w14:paraId="3081E8AD" w14:textId="2572897C">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rsidR="0013276B" w:rsidP="0013276B" w:rsidRDefault="00A53407" w14:paraId="02C81057" w14:textId="1A399593">
          <w:pPr>
            <w:pStyle w:val="Footer"/>
            <w:jc w:val="right"/>
          </w:pPr>
          <w:r w:rsidRPr="00453537">
            <w:drawing>
              <wp:inline distT="0" distB="0" distL="0" distR="0" wp14:anchorId="52BD50F7" wp14:editId="1E26443B">
                <wp:extent cx="990600" cy="822960"/>
                <wp:effectExtent l="0" t="0" r="0" b="0"/>
                <wp:docPr id="377" name="Picture 377"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rsidR="00292DF5" w:rsidP="0013276B" w:rsidRDefault="00292DF5" w14:paraId="18D65ACF" w14:textId="77777777">
    <w:pPr>
      <w:widowControl w:val="0"/>
      <w:pBdr>
        <w:bottom w:val="single" w:color="auto" w:sz="4" w:space="0"/>
      </w:pBdr>
      <w:ind w:right="3"/>
      <w:rPr>
        <w:snapToGrid w:val="0"/>
        <w:color w:val="000000"/>
        <w:lang w:eastAsia="en-US"/>
      </w:rPr>
    </w:pPr>
    <w:r>
      <w:tab/>
    </w:r>
    <w:r>
      <w:tab/>
    </w:r>
    <w:r>
      <w:tab/>
    </w:r>
    <w:r>
      <w:tab/>
    </w:r>
    <w:r>
      <w:tab/>
    </w:r>
    <w:r>
      <w:tab/>
    </w:r>
    <w:r>
      <w:tab/>
    </w:r>
    <w:r>
      <w:tab/>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DF5" w:rsidRDefault="00292DF5" w14:paraId="1422F3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hint="default" w:ascii="Times New Roman" w:hAnsi="Times New Roman"/>
        <w:b w:val="0"/>
        <w:i w:val="0"/>
        <w:sz w:val="24"/>
        <w:u w:val="none"/>
      </w:rPr>
    </w:lvl>
    <w:lvl w:ilvl="6">
      <w:start w:val="1"/>
      <w:numFmt w:val="lowerLetter"/>
      <w:pStyle w:val="MRheading7"/>
      <w:lvlText w:val="%7)"/>
      <w:lvlJc w:val="left"/>
      <w:pPr>
        <w:tabs>
          <w:tab w:val="num" w:pos="4680"/>
        </w:tabs>
        <w:ind w:left="4680" w:hanging="720"/>
      </w:pPr>
      <w:rPr>
        <w:rFonts w:hint="default" w:ascii="Times New Roman" w:hAnsi="Times New Roman"/>
        <w:b w:val="0"/>
        <w:i w:val="0"/>
        <w:sz w:val="24"/>
        <w:u w:val="none"/>
      </w:rPr>
    </w:lvl>
    <w:lvl w:ilvl="7">
      <w:start w:val="1"/>
      <w:numFmt w:val="lowerRoman"/>
      <w:pStyle w:val="MRheading8"/>
      <w:lvlText w:val="%8)"/>
      <w:lvlJc w:val="left"/>
      <w:pPr>
        <w:tabs>
          <w:tab w:val="num" w:pos="5400"/>
        </w:tabs>
        <w:ind w:left="5400" w:hanging="720"/>
      </w:pPr>
      <w:rPr>
        <w:rFonts w:hint="default" w:ascii="Times New Roman" w:hAnsi="Times New Roman"/>
        <w:b w:val="0"/>
        <w:i w:val="0"/>
        <w:sz w:val="24"/>
        <w:u w:val="none"/>
      </w:rPr>
    </w:lvl>
    <w:lvl w:ilvl="8">
      <w:start w:val="1"/>
      <w:numFmt w:val="upperLetter"/>
      <w:pStyle w:val="MRheading9"/>
      <w:lvlText w:val="%9)"/>
      <w:lvlJc w:val="left"/>
      <w:pPr>
        <w:tabs>
          <w:tab w:val="num" w:pos="6120"/>
        </w:tabs>
        <w:ind w:left="6120" w:hanging="720"/>
      </w:pPr>
      <w:rPr>
        <w:rFonts w:hint="default" w:ascii="Times New Roman" w:hAnsi="Times New Roman"/>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hint="default" w:ascii="Arial" w:hAnsi="Arial" w:cs="Arial"/>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hint="default" w:ascii="Symbol" w:hAnsi="Symbol"/>
      </w:rPr>
    </w:lvl>
    <w:lvl w:ilvl="1">
      <w:start w:val="1"/>
      <w:numFmt w:val="bullet"/>
      <w:lvlText w:val=""/>
      <w:lvlJc w:val="left"/>
      <w:pPr>
        <w:tabs>
          <w:tab w:val="num" w:pos="1440"/>
        </w:tabs>
        <w:ind w:left="1440" w:hanging="720"/>
      </w:pPr>
      <w:rPr>
        <w:rFonts w:hint="default" w:ascii="Symbol" w:hAnsi="Symbol"/>
      </w:rPr>
    </w:lvl>
    <w:lvl w:ilvl="2">
      <w:start w:val="1"/>
      <w:numFmt w:val="bullet"/>
      <w:lvlText w:val=""/>
      <w:lvlJc w:val="left"/>
      <w:pPr>
        <w:tabs>
          <w:tab w:val="num" w:pos="2172"/>
        </w:tabs>
        <w:ind w:left="2172" w:hanging="732"/>
      </w:pPr>
      <w:rPr>
        <w:rFonts w:hint="default" w:ascii="Symbol" w:hAnsi="Symbol"/>
      </w:rPr>
    </w:lvl>
    <w:lvl w:ilvl="3">
      <w:start w:val="1"/>
      <w:numFmt w:val="bullet"/>
      <w:lvlText w:val=""/>
      <w:lvlJc w:val="left"/>
      <w:pPr>
        <w:tabs>
          <w:tab w:val="num" w:pos="1440"/>
        </w:tabs>
        <w:ind w:left="1440" w:hanging="360"/>
      </w:pPr>
      <w:rPr>
        <w:rFonts w:hint="default" w:ascii="Symbol" w:hAnsi="Symbol"/>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Symbol" w:hAnsi="Symbol"/>
      </w:rPr>
    </w:lvl>
    <w:lvl w:ilvl="6">
      <w:start w:val="1"/>
      <w:numFmt w:val="bullet"/>
      <w:lvlText w:val=""/>
      <w:lvlJc w:val="left"/>
      <w:pPr>
        <w:tabs>
          <w:tab w:val="num" w:pos="2520"/>
        </w:tabs>
        <w:ind w:left="2520" w:hanging="360"/>
      </w:pPr>
      <w:rPr>
        <w:rFonts w:hint="default" w:ascii="Symbol" w:hAnsi="Symbol"/>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1829708213">
    <w:abstractNumId w:val="16"/>
  </w:num>
  <w:num w:numId="2" w16cid:durableId="1323002718">
    <w:abstractNumId w:val="4"/>
  </w:num>
  <w:num w:numId="3" w16cid:durableId="1411275442">
    <w:abstractNumId w:val="12"/>
  </w:num>
  <w:num w:numId="4" w16cid:durableId="1657877689">
    <w:abstractNumId w:val="14"/>
  </w:num>
  <w:num w:numId="5" w16cid:durableId="190531971">
    <w:abstractNumId w:val="13"/>
  </w:num>
  <w:num w:numId="6" w16cid:durableId="233704569">
    <w:abstractNumId w:val="15"/>
  </w:num>
  <w:num w:numId="7" w16cid:durableId="984507116">
    <w:abstractNumId w:val="1"/>
  </w:num>
  <w:num w:numId="8" w16cid:durableId="1412963709">
    <w:abstractNumId w:val="7"/>
  </w:num>
  <w:num w:numId="9" w16cid:durableId="488865614">
    <w:abstractNumId w:val="11"/>
  </w:num>
  <w:num w:numId="10" w16cid:durableId="745490500">
    <w:abstractNumId w:val="0"/>
  </w:num>
  <w:num w:numId="11" w16cid:durableId="1032458004">
    <w:abstractNumId w:val="5"/>
  </w:num>
  <w:num w:numId="12" w16cid:durableId="1019939581">
    <w:abstractNumId w:val="9"/>
  </w:num>
  <w:num w:numId="13" w16cid:durableId="1769109417">
    <w:abstractNumId w:val="8"/>
  </w:num>
  <w:num w:numId="14" w16cid:durableId="826286487">
    <w:abstractNumId w:val="2"/>
  </w:num>
  <w:num w:numId="15" w16cid:durableId="1104498124">
    <w:abstractNumId w:val="3"/>
  </w:num>
  <w:num w:numId="16" w16cid:durableId="1098673227">
    <w:abstractNumId w:val="10"/>
  </w:num>
  <w:num w:numId="17" w16cid:durableId="100586623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nkele, Harriet">
    <w15:presenceInfo w15:providerId="AD" w15:userId="S::harriet.dinkele@orr.gov.uk::e8eaa59b-7b04-490d-af9c-3d8f4416ffb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F6129"/>
    <w:rsid w:val="0013276B"/>
    <w:rsid w:val="001A2092"/>
    <w:rsid w:val="001D2989"/>
    <w:rsid w:val="00292DF5"/>
    <w:rsid w:val="002C20F5"/>
    <w:rsid w:val="0033168E"/>
    <w:rsid w:val="00341027"/>
    <w:rsid w:val="003B1433"/>
    <w:rsid w:val="003E75C9"/>
    <w:rsid w:val="00461929"/>
    <w:rsid w:val="004622B7"/>
    <w:rsid w:val="00487EE5"/>
    <w:rsid w:val="004E52A2"/>
    <w:rsid w:val="00504D8A"/>
    <w:rsid w:val="00515F5E"/>
    <w:rsid w:val="00593E94"/>
    <w:rsid w:val="00622E57"/>
    <w:rsid w:val="0064781E"/>
    <w:rsid w:val="006568B3"/>
    <w:rsid w:val="00662175"/>
    <w:rsid w:val="006B6540"/>
    <w:rsid w:val="00707217"/>
    <w:rsid w:val="007D7C2C"/>
    <w:rsid w:val="008306C8"/>
    <w:rsid w:val="00887201"/>
    <w:rsid w:val="008957F8"/>
    <w:rsid w:val="008D0B16"/>
    <w:rsid w:val="008E4DBA"/>
    <w:rsid w:val="00937086"/>
    <w:rsid w:val="009A159A"/>
    <w:rsid w:val="00A02AFA"/>
    <w:rsid w:val="00A070DC"/>
    <w:rsid w:val="00A153E2"/>
    <w:rsid w:val="00A17A55"/>
    <w:rsid w:val="00A32CCD"/>
    <w:rsid w:val="00A53407"/>
    <w:rsid w:val="00AD0A8F"/>
    <w:rsid w:val="00B342E6"/>
    <w:rsid w:val="00B6334D"/>
    <w:rsid w:val="00BD2C75"/>
    <w:rsid w:val="00C10F79"/>
    <w:rsid w:val="00C35D85"/>
    <w:rsid w:val="00D332B8"/>
    <w:rsid w:val="00D379A9"/>
    <w:rsid w:val="00D9005F"/>
    <w:rsid w:val="00DB5E2B"/>
    <w:rsid w:val="00E070BE"/>
    <w:rsid w:val="00E701A2"/>
    <w:rsid w:val="00F2152B"/>
    <w:rsid w:val="00F217B1"/>
    <w:rsid w:val="00F53D74"/>
    <w:rsid w:val="00F72582"/>
    <w:rsid w:val="201CCD15"/>
    <w:rsid w:val="28F83EDA"/>
    <w:rsid w:val="2FFAE556"/>
    <w:rsid w:val="674F252C"/>
    <w:rsid w:val="7110FF43"/>
    <w:rsid w:val="71D138EF"/>
    <w:rsid w:val="7298DA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14337"/>
    <o:shapelayout v:ext="edit">
      <o:idmap v:ext="edit" data="1"/>
    </o:shapelayout>
  </w:shapeDefaults>
  <w:decimalSymbol w:val="."/>
  <w:listSeparator w:val=","/>
  <w14:docId w14:val="27D4FC9A"/>
  <w15:chartTrackingRefBased/>
  <w15:docId w15:val="{655314A8-E3FB-4D5B-BE4F-27FF557B03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styleId="MRheading1" w:customStyle="1">
    <w:name w:val="M&amp;R heading 1"/>
    <w:basedOn w:val="Normal"/>
    <w:pPr>
      <w:keepNext/>
      <w:keepLines/>
      <w:numPr>
        <w:numId w:val="2"/>
      </w:numPr>
      <w:spacing w:before="240" w:line="360" w:lineRule="auto"/>
      <w:jc w:val="both"/>
    </w:pPr>
    <w:rPr>
      <w:rFonts w:cs="Arial"/>
      <w:b/>
      <w:sz w:val="22"/>
      <w:u w:val="single"/>
      <w:lang w:eastAsia="en-US"/>
    </w:rPr>
  </w:style>
  <w:style w:type="paragraph" w:styleId="MRheading2" w:customStyle="1">
    <w:name w:val="M&amp;R heading 2"/>
    <w:basedOn w:val="Normal"/>
    <w:pPr>
      <w:numPr>
        <w:ilvl w:val="1"/>
        <w:numId w:val="2"/>
      </w:numPr>
      <w:spacing w:before="240" w:line="360" w:lineRule="auto"/>
      <w:jc w:val="both"/>
      <w:outlineLvl w:val="1"/>
    </w:pPr>
    <w:rPr>
      <w:rFonts w:cs="Arial"/>
      <w:sz w:val="22"/>
      <w:lang w:eastAsia="en-US"/>
    </w:rPr>
  </w:style>
  <w:style w:type="paragraph" w:styleId="MRheading3" w:customStyle="1">
    <w:name w:val="M&amp;R heading 3"/>
    <w:basedOn w:val="Normal"/>
    <w:pPr>
      <w:numPr>
        <w:ilvl w:val="2"/>
        <w:numId w:val="2"/>
      </w:numPr>
      <w:spacing w:before="240" w:line="360" w:lineRule="auto"/>
      <w:jc w:val="both"/>
      <w:outlineLvl w:val="2"/>
    </w:pPr>
    <w:rPr>
      <w:rFonts w:cs="Arial"/>
      <w:sz w:val="22"/>
      <w:lang w:eastAsia="en-US"/>
    </w:rPr>
  </w:style>
  <w:style w:type="paragraph" w:styleId="MRheading4" w:customStyle="1">
    <w:name w:val="M&amp;R heading 4"/>
    <w:basedOn w:val="Normal"/>
    <w:pPr>
      <w:numPr>
        <w:ilvl w:val="3"/>
        <w:numId w:val="2"/>
      </w:numPr>
      <w:spacing w:before="240" w:line="360" w:lineRule="auto"/>
      <w:jc w:val="both"/>
      <w:outlineLvl w:val="3"/>
    </w:pPr>
    <w:rPr>
      <w:rFonts w:cs="Arial"/>
      <w:sz w:val="22"/>
      <w:lang w:eastAsia="en-US"/>
    </w:rPr>
  </w:style>
  <w:style w:type="paragraph" w:styleId="MRheading5" w:customStyle="1">
    <w:name w:val="M&amp;R heading 5"/>
    <w:basedOn w:val="Normal"/>
    <w:pPr>
      <w:numPr>
        <w:ilvl w:val="4"/>
        <w:numId w:val="2"/>
      </w:numPr>
      <w:spacing w:before="240" w:line="360" w:lineRule="auto"/>
      <w:jc w:val="both"/>
      <w:outlineLvl w:val="4"/>
    </w:pPr>
    <w:rPr>
      <w:rFonts w:cs="Arial"/>
      <w:sz w:val="22"/>
      <w:lang w:eastAsia="en-US"/>
    </w:rPr>
  </w:style>
  <w:style w:type="paragraph" w:styleId="MRheading6" w:customStyle="1">
    <w:name w:val="M&amp;R heading 6"/>
    <w:basedOn w:val="Normal"/>
    <w:pPr>
      <w:numPr>
        <w:ilvl w:val="5"/>
        <w:numId w:val="2"/>
      </w:numPr>
      <w:spacing w:before="240" w:line="360" w:lineRule="auto"/>
      <w:jc w:val="both"/>
      <w:outlineLvl w:val="5"/>
    </w:pPr>
    <w:rPr>
      <w:rFonts w:cs="Arial"/>
      <w:sz w:val="22"/>
      <w:lang w:eastAsia="en-US"/>
    </w:rPr>
  </w:style>
  <w:style w:type="paragraph" w:styleId="MRheading7" w:customStyle="1">
    <w:name w:val="M&amp;R heading 7"/>
    <w:basedOn w:val="Normal"/>
    <w:pPr>
      <w:numPr>
        <w:ilvl w:val="6"/>
        <w:numId w:val="2"/>
      </w:numPr>
      <w:spacing w:before="240" w:line="360" w:lineRule="auto"/>
      <w:jc w:val="both"/>
      <w:outlineLvl w:val="6"/>
    </w:pPr>
    <w:rPr>
      <w:rFonts w:cs="Arial"/>
      <w:sz w:val="22"/>
      <w:lang w:eastAsia="en-US"/>
    </w:rPr>
  </w:style>
  <w:style w:type="paragraph" w:styleId="MRheading8" w:customStyle="1">
    <w:name w:val="M&amp;R heading 8"/>
    <w:basedOn w:val="Normal"/>
    <w:pPr>
      <w:numPr>
        <w:ilvl w:val="7"/>
        <w:numId w:val="2"/>
      </w:numPr>
      <w:spacing w:before="240" w:line="360" w:lineRule="auto"/>
      <w:jc w:val="both"/>
      <w:outlineLvl w:val="7"/>
    </w:pPr>
    <w:rPr>
      <w:rFonts w:cs="Arial"/>
      <w:sz w:val="22"/>
      <w:lang w:eastAsia="en-US"/>
    </w:rPr>
  </w:style>
  <w:style w:type="paragraph" w:styleId="MRheading9" w:customStyle="1">
    <w:name w:val="M&amp;R heading 9"/>
    <w:basedOn w:val="Normal"/>
    <w:pPr>
      <w:numPr>
        <w:ilvl w:val="8"/>
        <w:numId w:val="2"/>
      </w:numPr>
      <w:spacing w:before="240" w:line="360" w:lineRule="auto"/>
      <w:jc w:val="both"/>
      <w:outlineLvl w:val="8"/>
    </w:pPr>
    <w:rPr>
      <w:rFonts w:cs="Arial"/>
      <w:sz w:val="22"/>
      <w:lang w:eastAsia="en-US"/>
    </w:rPr>
  </w:style>
  <w:style w:type="paragraph" w:styleId="MRParties" w:customStyle="1">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styleId="ORRBulletedText" w:customStyle="1">
    <w:name w:val="ORR Bulleted Text"/>
    <w:basedOn w:val="Normal"/>
    <w:pPr>
      <w:numPr>
        <w:numId w:val="5"/>
      </w:numPr>
      <w:spacing w:before="120" w:after="120"/>
    </w:pPr>
    <w:rPr>
      <w:rFonts w:ascii="Arial" w:hAnsi="Arial"/>
      <w:noProof w:val="0"/>
      <w:sz w:val="24"/>
      <w:lang w:eastAsia="en-US"/>
    </w:rPr>
  </w:style>
  <w:style w:type="paragraph" w:styleId="Sectionheading" w:customStyle="1">
    <w:name w:val="Section heading"/>
    <w:basedOn w:val="Normal"/>
    <w:pPr>
      <w:suppressAutoHyphens/>
      <w:spacing w:line="360" w:lineRule="auto"/>
      <w:jc w:val="both"/>
    </w:pPr>
    <w:rPr>
      <w:b/>
      <w:bCs/>
      <w:noProof w:val="0"/>
      <w:sz w:val="24"/>
      <w:szCs w:val="24"/>
      <w:u w:val="single"/>
      <w:lang w:eastAsia="en-US"/>
    </w:rPr>
  </w:style>
  <w:style w:type="paragraph" w:styleId="Conditionhead" w:customStyle="1">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styleId="1" w:customStyle="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styleId="ORRFooterCaption" w:customStyle="1">
    <w:name w:val="ORR Footer Caption"/>
    <w:rPr>
      <w:rFonts w:ascii="Arial" w:hAnsi="Arial"/>
      <w:w w:val="100"/>
      <w:sz w:val="20"/>
    </w:rPr>
  </w:style>
  <w:style w:type="paragraph" w:styleId="ORRLetterDate" w:customStyle="1">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styleId="ORRLetterHeader" w:customStyle="1">
    <w:name w:val="ORR Letter Header"/>
    <w:basedOn w:val="Heading1"/>
    <w:pPr>
      <w:spacing w:before="1680" w:after="120"/>
    </w:pPr>
    <w:rPr>
      <w:bCs/>
      <w:iCs/>
      <w:noProof w:val="0"/>
      <w:kern w:val="24"/>
      <w:lang w:eastAsia="en-US"/>
    </w:rPr>
  </w:style>
  <w:style w:type="paragraph" w:styleId="ORRRecipient" w:customStyle="1">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styleId="ORRFooterDetails" w:customStyle="1">
    <w:name w:val="ORR Footer Details"/>
    <w:rPr>
      <w:rFonts w:ascii="Arial" w:hAnsi="Arial"/>
      <w:noProof/>
      <w:spacing w:val="10"/>
      <w:w w:val="100"/>
      <w:position w:val="0"/>
      <w:sz w:val="20"/>
    </w:rPr>
  </w:style>
  <w:style w:type="paragraph" w:styleId="ORRFooterJobTitle" w:customStyle="1">
    <w:name w:val="ORR Footer Job Title"/>
    <w:basedOn w:val="Normal"/>
    <w:next w:val="Normal"/>
    <w:pPr>
      <w:spacing w:after="8"/>
      <w:jc w:val="right"/>
    </w:pPr>
    <w:rPr>
      <w:rFonts w:ascii="Arial" w:hAnsi="Arial"/>
      <w:b/>
      <w:noProof w:val="0"/>
      <w:spacing w:val="10"/>
      <w:kern w:val="16"/>
      <w:lang w:eastAsia="en-US"/>
    </w:rPr>
  </w:style>
  <w:style w:type="paragraph" w:styleId="ORRFooterName" w:customStyle="1">
    <w:name w:val="ORR Footer Name"/>
    <w:basedOn w:val="Normal"/>
    <w:next w:val="ORRFooterJobTitle"/>
    <w:pPr>
      <w:spacing w:after="60"/>
      <w:jc w:val="right"/>
    </w:pPr>
    <w:rPr>
      <w:rFonts w:ascii="Arial" w:hAnsi="Arial"/>
      <w:b/>
      <w:noProof w:val="0"/>
      <w:spacing w:val="20"/>
      <w:kern w:val="16"/>
      <w:lang w:eastAsia="en-US"/>
    </w:rPr>
  </w:style>
  <w:style w:type="paragraph" w:styleId="ORRLetterSalutation" w:customStyle="1">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styleId="CommentTextChar" w:customStyle="1">
    <w:name w:val="Comment Text Char"/>
    <w:link w:val="CommentText"/>
    <w:semiHidden/>
    <w:rsid w:val="00706230"/>
    <w:rPr>
      <w:lang w:eastAsia="en-US"/>
    </w:rPr>
  </w:style>
  <w:style w:type="character" w:styleId="CommentSubjectChar" w:customStyle="1">
    <w:name w:val="Comment Subject Char"/>
    <w:link w:val="CommentSubject"/>
    <w:rsid w:val="00706230"/>
    <w:rPr>
      <w:b/>
      <w:bCs/>
      <w:noProof/>
      <w:lang w:eastAsia="en-US"/>
    </w:rPr>
  </w:style>
  <w:style w:type="character" w:styleId="Strong">
    <w:name w:val="Strong"/>
    <w:uiPriority w:val="22"/>
    <w:qFormat/>
    <w:rsid w:val="00F67D5D"/>
    <w:rPr>
      <w:b/>
      <w:bCs/>
    </w:rPr>
  </w:style>
  <w:style w:type="character" w:styleId="FooterChar" w:customStyle="1">
    <w:name w:val="Footer Char"/>
    <w:link w:val="Footer"/>
    <w:uiPriority w:val="99"/>
    <w:rsid w:val="00932ACC"/>
    <w:rPr>
      <w:noProof/>
      <w:sz w:val="24"/>
    </w:rPr>
  </w:style>
  <w:style w:type="table" w:styleId="TableGrid">
    <w:name w:val="Table Grid"/>
    <w:basedOn w:val="TableNormal"/>
    <w:rsid w:val="003C68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A5F65"/>
    <w:pPr>
      <w:spacing w:after="160" w:line="259" w:lineRule="auto"/>
      <w:ind w:left="720"/>
      <w:contextualSpacing/>
    </w:pPr>
    <w:rPr>
      <w:rFonts w:ascii="Calibri" w:hAnsi="Calibri" w:eastAsia="Calibri"/>
      <w:noProof w:val="0"/>
      <w:sz w:val="22"/>
      <w:szCs w:val="22"/>
      <w:lang w:val="en-US" w:eastAsia="en-US"/>
    </w:rPr>
  </w:style>
  <w:style w:type="character" w:styleId="FootnoteTextChar" w:customStyle="1">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 Id="rId30"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416F5C"/>
    <w:rsid w:val="0078061B"/>
    <w:rsid w:val="0082595B"/>
    <w:rsid w:val="00922E6B"/>
    <w:rsid w:val="00937086"/>
    <w:rsid w:val="009B3C84"/>
    <w:rsid w:val="00B83F65"/>
    <w:rsid w:val="00C933F4"/>
    <w:rsid w:val="00D4059E"/>
    <w:rsid w:val="00F51C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Vyas, Mayank</dc:creator>
  <keywords/>
  <dc:description/>
  <lastModifiedBy>Augusto, Barbara</lastModifiedBy>
  <revision>19</revision>
  <lastPrinted>2019-02-06T14:49:00.0000000Z</lastPrinted>
  <dcterms:created xsi:type="dcterms:W3CDTF">2020-08-19T14:32:00.0000000Z</dcterms:created>
  <dcterms:modified xsi:type="dcterms:W3CDTF">2024-02-01T15:46:48.8732107Z</dcterms:modified>
  <category/>
</coreProperties>
</file>