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A3B9" w14:textId="77777777" w:rsidR="00B37D91" w:rsidRDefault="001F24C1">
      <w:pPr>
        <w:spacing w:after="0" w:line="259" w:lineRule="auto"/>
        <w:rPr>
          <w:rFonts w:ascii="Arial" w:eastAsia="Arial" w:hAnsi="Arial" w:cs="Arial"/>
          <w:b/>
          <w:sz w:val="36"/>
          <w:szCs w:val="36"/>
        </w:rPr>
      </w:pPr>
      <w:bookmarkStart w:id="0" w:name="_heading=h.kfqyxtdr0ta1" w:colFirst="0" w:colLast="0"/>
      <w:bookmarkEnd w:id="0"/>
      <w:r>
        <w:rPr>
          <w:rFonts w:ascii="Arial" w:eastAsia="Arial" w:hAnsi="Arial" w:cs="Arial"/>
          <w:b/>
          <w:sz w:val="36"/>
          <w:szCs w:val="36"/>
        </w:rPr>
        <w:t>Attachment 5 - Order Form</w:t>
      </w:r>
    </w:p>
    <w:p w14:paraId="3EDFBE6F" w14:textId="77777777" w:rsidR="00B37D91" w:rsidRDefault="00B37D91">
      <w:pPr>
        <w:spacing w:after="0" w:line="259" w:lineRule="auto"/>
        <w:rPr>
          <w:rFonts w:ascii="Arial" w:eastAsia="Arial" w:hAnsi="Arial" w:cs="Arial"/>
          <w:b/>
          <w:sz w:val="24"/>
          <w:szCs w:val="24"/>
        </w:rPr>
      </w:pPr>
    </w:p>
    <w:p w14:paraId="28997414" w14:textId="77777777" w:rsidR="00B37D91" w:rsidRDefault="001F24C1">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14:paraId="2206EF3F" w14:textId="77777777" w:rsidR="00B37D91" w:rsidRDefault="00B37D91">
      <w:pPr>
        <w:spacing w:after="0" w:line="259" w:lineRule="auto"/>
        <w:rPr>
          <w:rFonts w:ascii="Arial" w:eastAsia="Arial" w:hAnsi="Arial" w:cs="Arial"/>
          <w:b/>
          <w:sz w:val="24"/>
          <w:szCs w:val="24"/>
        </w:rPr>
      </w:pPr>
    </w:p>
    <w:p w14:paraId="7F14FE67" w14:textId="77777777" w:rsidR="00B37D91" w:rsidRDefault="001F24C1">
      <w:pPr>
        <w:spacing w:after="0" w:line="240" w:lineRule="auto"/>
        <w:rPr>
          <w:rFonts w:ascii="Arial" w:eastAsia="Arial" w:hAnsi="Arial" w:cs="Arial"/>
          <w:sz w:val="24"/>
          <w:szCs w:val="24"/>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r>
      <w:r w:rsidR="00136F81">
        <w:rPr>
          <w:rFonts w:ascii="Arial" w:eastAsia="Arial" w:hAnsi="Arial" w:cs="Arial"/>
          <w:color w:val="000000"/>
          <w:sz w:val="24"/>
          <w:szCs w:val="24"/>
        </w:rPr>
        <w:t xml:space="preserve">CCOP23A02 </w:t>
      </w:r>
      <w:r>
        <w:rPr>
          <w:rFonts w:ascii="Arial" w:eastAsia="Arial" w:hAnsi="Arial" w:cs="Arial"/>
          <w:sz w:val="24"/>
          <w:szCs w:val="24"/>
        </w:rPr>
        <w:t>OPP/17589 Project 836</w:t>
      </w:r>
      <w:r w:rsidR="00136F81">
        <w:rPr>
          <w:rFonts w:ascii="Arial" w:eastAsia="Arial" w:hAnsi="Arial" w:cs="Arial"/>
          <w:sz w:val="24"/>
          <w:szCs w:val="24"/>
        </w:rPr>
        <w:t xml:space="preserve"> LOT 4</w:t>
      </w:r>
    </w:p>
    <w:p w14:paraId="6370B04C" w14:textId="77777777" w:rsidR="00B37D91" w:rsidRDefault="00B37D91">
      <w:pPr>
        <w:spacing w:after="0" w:line="240" w:lineRule="auto"/>
        <w:rPr>
          <w:rFonts w:ascii="Times New Roman" w:eastAsia="Times New Roman" w:hAnsi="Times New Roman"/>
          <w:sz w:val="24"/>
          <w:szCs w:val="24"/>
        </w:rPr>
      </w:pPr>
    </w:p>
    <w:p w14:paraId="75284F9D" w14:textId="77777777" w:rsidR="00B37D91" w:rsidRDefault="001F24C1">
      <w:pPr>
        <w:widowControl w:val="0"/>
        <w:pBdr>
          <w:top w:val="nil"/>
          <w:left w:val="nil"/>
          <w:bottom w:val="nil"/>
          <w:right w:val="nil"/>
          <w:between w:val="nil"/>
        </w:pBdr>
        <w:spacing w:after="0" w:line="251" w:lineRule="auto"/>
        <w:rPr>
          <w:color w:val="000000"/>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bookmarkStart w:id="1" w:name="_Hlk212017610"/>
      <w:r>
        <w:rPr>
          <w:rFonts w:ascii="Arial" w:eastAsia="Arial" w:hAnsi="Arial" w:cs="Arial"/>
          <w:color w:val="000000"/>
          <w:sz w:val="24"/>
          <w:szCs w:val="24"/>
        </w:rPr>
        <w:t>The Secretary of State for the Home Department</w:t>
      </w:r>
    </w:p>
    <w:bookmarkEnd w:id="1"/>
    <w:p w14:paraId="26832B7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 </w:t>
      </w:r>
    </w:p>
    <w:p w14:paraId="1127C176"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bookmarkStart w:id="2" w:name="_Hlk212017649"/>
      <w:r>
        <w:rPr>
          <w:rFonts w:ascii="Arial" w:eastAsia="Arial" w:hAnsi="Arial" w:cs="Arial"/>
          <w:sz w:val="24"/>
          <w:szCs w:val="24"/>
        </w:rPr>
        <w:t>2 Marsham Street, London SW1P 4DF</w:t>
      </w:r>
      <w:r>
        <w:rPr>
          <w:rFonts w:ascii="Arial" w:eastAsia="Arial" w:hAnsi="Arial" w:cs="Arial"/>
          <w:b/>
          <w:sz w:val="24"/>
          <w:szCs w:val="24"/>
        </w:rPr>
        <w:t>  </w:t>
      </w:r>
      <w:bookmarkEnd w:id="2"/>
    </w:p>
    <w:p w14:paraId="3D35930D" w14:textId="77777777" w:rsidR="00B37D91" w:rsidRDefault="00B37D91">
      <w:pPr>
        <w:spacing w:after="0" w:line="240" w:lineRule="auto"/>
        <w:rPr>
          <w:rFonts w:ascii="Times New Roman" w:eastAsia="Times New Roman" w:hAnsi="Times New Roman"/>
          <w:sz w:val="24"/>
          <w:szCs w:val="24"/>
        </w:rPr>
      </w:pPr>
    </w:p>
    <w:p w14:paraId="4B5722A1" w14:textId="28429D22"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4A2F31">
        <w:rPr>
          <w:rFonts w:ascii="Arial" w:eastAsia="Arial" w:hAnsi="Arial" w:cs="Arial"/>
          <w:color w:val="000000"/>
          <w:sz w:val="24"/>
          <w:szCs w:val="24"/>
        </w:rPr>
        <w:t>Mitie FM Limited</w:t>
      </w:r>
      <w:r>
        <w:rPr>
          <w:rFonts w:ascii="Arial" w:eastAsia="Arial" w:hAnsi="Arial" w:cs="Arial"/>
          <w:b/>
          <w:color w:val="000000"/>
          <w:sz w:val="24"/>
          <w:szCs w:val="24"/>
        </w:rPr>
        <w:t> </w:t>
      </w:r>
    </w:p>
    <w:p w14:paraId="0F756A05" w14:textId="77777777" w:rsidR="004A2F31" w:rsidRDefault="001F24C1" w:rsidP="004A2F31">
      <w:pPr>
        <w:spacing w:after="0" w:line="240" w:lineRule="auto"/>
        <w:ind w:left="3600" w:hanging="3600"/>
        <w:rPr>
          <w:rFonts w:ascii="Arial" w:eastAsia="Arial" w:hAnsi="Arial" w:cs="Arial"/>
          <w:color w:val="000000"/>
          <w:sz w:val="24"/>
          <w:szCs w:val="24"/>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sidR="004A2F31">
        <w:rPr>
          <w:rFonts w:ascii="Arial" w:eastAsia="Arial" w:hAnsi="Arial" w:cs="Arial"/>
          <w:color w:val="000000"/>
          <w:sz w:val="24"/>
          <w:szCs w:val="24"/>
        </w:rPr>
        <w:t>The Shard, 32 London Bridge Street, London,</w:t>
      </w:r>
    </w:p>
    <w:p w14:paraId="68D84A36" w14:textId="5A02E717" w:rsidR="00B37D91" w:rsidRDefault="004A2F31" w:rsidP="004A2F31">
      <w:pPr>
        <w:spacing w:after="0" w:line="240" w:lineRule="auto"/>
        <w:ind w:left="3600"/>
        <w:rPr>
          <w:rFonts w:ascii="Arial" w:eastAsia="Arial" w:hAnsi="Arial" w:cs="Arial"/>
          <w:b/>
          <w:color w:val="000000"/>
          <w:sz w:val="24"/>
          <w:szCs w:val="24"/>
        </w:rPr>
      </w:pPr>
      <w:r>
        <w:rPr>
          <w:rFonts w:ascii="Arial" w:eastAsia="Arial" w:hAnsi="Arial" w:cs="Arial"/>
          <w:color w:val="000000"/>
          <w:sz w:val="24"/>
          <w:szCs w:val="24"/>
        </w:rPr>
        <w:t>SE1 9SG</w:t>
      </w:r>
      <w:r w:rsidR="001F24C1">
        <w:rPr>
          <w:rFonts w:ascii="Arial" w:eastAsia="Arial" w:hAnsi="Arial" w:cs="Arial"/>
          <w:b/>
          <w:color w:val="000000"/>
          <w:sz w:val="24"/>
          <w:szCs w:val="24"/>
        </w:rPr>
        <w:t>  </w:t>
      </w:r>
    </w:p>
    <w:p w14:paraId="3C68564A" w14:textId="77777777" w:rsidR="004A2F31" w:rsidRDefault="004A2F31" w:rsidP="004A2F31">
      <w:pPr>
        <w:spacing w:after="0" w:line="240" w:lineRule="auto"/>
        <w:ind w:left="3600"/>
        <w:rPr>
          <w:rFonts w:ascii="Times New Roman" w:eastAsia="Times New Roman" w:hAnsi="Times New Roman"/>
          <w:sz w:val="24"/>
          <w:szCs w:val="24"/>
        </w:rPr>
      </w:pPr>
    </w:p>
    <w:p w14:paraId="4CA3DDA5" w14:textId="03E8B9AA"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sidR="009D36CF" w:rsidRPr="009D36CF">
        <w:rPr>
          <w:rFonts w:ascii="Arial" w:eastAsia="Arial" w:hAnsi="Arial" w:cs="Arial"/>
          <w:b/>
          <w:bCs/>
          <w:color w:val="000000"/>
          <w:sz w:val="24"/>
          <w:szCs w:val="24"/>
        </w:rPr>
        <w:t>03253304</w:t>
      </w:r>
      <w:r>
        <w:rPr>
          <w:rFonts w:ascii="Arial" w:eastAsia="Arial" w:hAnsi="Arial" w:cs="Arial"/>
          <w:b/>
          <w:color w:val="000000"/>
          <w:sz w:val="24"/>
          <w:szCs w:val="24"/>
        </w:rPr>
        <w:t>  </w:t>
      </w:r>
    </w:p>
    <w:p w14:paraId="457AEF96" w14:textId="04C7E6AA"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sidR="009D36CF">
        <w:rPr>
          <w:rFonts w:ascii="Arial" w:eastAsia="Arial" w:hAnsi="Arial" w:cs="Arial"/>
          <w:b/>
          <w:color w:val="000000"/>
          <w:sz w:val="24"/>
          <w:szCs w:val="24"/>
        </w:rPr>
        <w:t>525682399</w:t>
      </w:r>
    </w:p>
    <w:p w14:paraId="184635DF" w14:textId="77777777" w:rsidR="00B37D91" w:rsidRDefault="00B37D91">
      <w:pPr>
        <w:spacing w:after="0" w:line="240" w:lineRule="auto"/>
        <w:rPr>
          <w:rFonts w:ascii="Times New Roman" w:eastAsia="Times New Roman" w:hAnsi="Times New Roman"/>
          <w:sz w:val="24"/>
          <w:szCs w:val="24"/>
        </w:rPr>
      </w:pPr>
    </w:p>
    <w:p w14:paraId="588D6076" w14:textId="28898B56"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p>
    <w:p w14:paraId="42BA6E67" w14:textId="77777777" w:rsidR="00B37D91" w:rsidRDefault="00B37D91">
      <w:pPr>
        <w:spacing w:after="0" w:line="240" w:lineRule="auto"/>
        <w:rPr>
          <w:rFonts w:ascii="Times New Roman" w:eastAsia="Times New Roman" w:hAnsi="Times New Roman"/>
          <w:sz w:val="24"/>
          <w:szCs w:val="24"/>
        </w:rPr>
      </w:pPr>
    </w:p>
    <w:p w14:paraId="052A2F9A" w14:textId="77777777" w:rsidR="00B37D91" w:rsidRDefault="001F24C1">
      <w:pPr>
        <w:spacing w:after="0" w:line="240" w:lineRule="auto"/>
        <w:rPr>
          <w:rFonts w:ascii="Arial" w:eastAsia="Arial" w:hAnsi="Arial" w:cs="Arial"/>
          <w:b/>
          <w:color w:val="000000"/>
          <w:sz w:val="24"/>
          <w:szCs w:val="24"/>
        </w:rPr>
      </w:pPr>
      <w:r>
        <w:rPr>
          <w:rFonts w:ascii="Arial" w:eastAsia="Arial" w:hAnsi="Arial" w:cs="Arial"/>
          <w:b/>
          <w:color w:val="000000"/>
          <w:sz w:val="24"/>
          <w:szCs w:val="24"/>
        </w:rPr>
        <w:t>APPLICABLE FRAMEWORK CONTRACT:</w:t>
      </w:r>
    </w:p>
    <w:p w14:paraId="3E70D3AE" w14:textId="77777777" w:rsidR="00B37D91" w:rsidRDefault="00B37D91">
      <w:pPr>
        <w:spacing w:after="0" w:line="240" w:lineRule="auto"/>
        <w:rPr>
          <w:rFonts w:ascii="Times New Roman" w:eastAsia="Times New Roman" w:hAnsi="Times New Roman"/>
          <w:sz w:val="24"/>
          <w:szCs w:val="24"/>
        </w:rPr>
      </w:pPr>
    </w:p>
    <w:p w14:paraId="09757E8D" w14:textId="63C5FC21" w:rsidR="00B37D91" w:rsidRDefault="001F24C1">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This Order Form is for the provision of the Call-Off Deliverables and dated </w:t>
      </w:r>
      <w:r w:rsidR="007741DD" w:rsidRPr="007741DD">
        <w:rPr>
          <w:rFonts w:ascii="Arial" w:eastAsia="Arial" w:hAnsi="Arial" w:cs="Arial"/>
          <w:b/>
          <w:bCs/>
          <w:color w:val="000000"/>
          <w:sz w:val="24"/>
          <w:szCs w:val="24"/>
        </w:rPr>
        <w:t>19 December 2025</w:t>
      </w:r>
      <w:r>
        <w:rPr>
          <w:rFonts w:ascii="Arial" w:eastAsia="Arial" w:hAnsi="Arial" w:cs="Arial"/>
          <w:color w:val="000000"/>
          <w:sz w:val="24"/>
          <w:szCs w:val="24"/>
        </w:rPr>
        <w:t>.  It’s issued under the Framework Contract with the reference number RM6232 Facilities Management and Workplace Services for the provision of Total Facilities Management.</w:t>
      </w:r>
    </w:p>
    <w:p w14:paraId="7B848D82" w14:textId="77777777" w:rsidR="00B37D91" w:rsidRDefault="00B37D91">
      <w:pPr>
        <w:spacing w:after="0" w:line="240" w:lineRule="auto"/>
        <w:rPr>
          <w:rFonts w:ascii="Arial" w:eastAsia="Arial" w:hAnsi="Arial" w:cs="Arial"/>
          <w:color w:val="000000"/>
          <w:sz w:val="24"/>
          <w:szCs w:val="24"/>
        </w:rPr>
      </w:pPr>
    </w:p>
    <w:p w14:paraId="2735AD76" w14:textId="77777777" w:rsidR="00B37D91" w:rsidRDefault="001F24C1">
      <w:pPr>
        <w:spacing w:after="0" w:line="240" w:lineRule="auto"/>
        <w:rPr>
          <w:rFonts w:ascii="Times New Roman" w:eastAsia="Times New Roman" w:hAnsi="Times New Roman"/>
          <w:b/>
          <w:sz w:val="24"/>
          <w:szCs w:val="24"/>
        </w:rPr>
      </w:pPr>
      <w:r>
        <w:rPr>
          <w:rFonts w:ascii="Arial" w:eastAsia="Arial" w:hAnsi="Arial" w:cs="Arial"/>
          <w:b/>
          <w:color w:val="000000"/>
          <w:sz w:val="24"/>
          <w:szCs w:val="24"/>
        </w:rPr>
        <w:t>CALL-OFF LOT(S):</w:t>
      </w:r>
      <w:r>
        <w:rPr>
          <w:rFonts w:ascii="Arial" w:eastAsia="Arial" w:hAnsi="Arial" w:cs="Arial"/>
          <w:b/>
          <w:i/>
          <w:color w:val="000000"/>
          <w:sz w:val="24"/>
          <w:szCs w:val="24"/>
        </w:rPr>
        <w:t> </w:t>
      </w:r>
    </w:p>
    <w:p w14:paraId="514C5DCF" w14:textId="77777777" w:rsidR="00B37D91" w:rsidRDefault="00B37D91">
      <w:pPr>
        <w:spacing w:after="0" w:line="240" w:lineRule="auto"/>
        <w:rPr>
          <w:rFonts w:ascii="Times New Roman" w:eastAsia="Times New Roman" w:hAnsi="Times New Roman"/>
          <w:sz w:val="24"/>
          <w:szCs w:val="24"/>
        </w:rPr>
      </w:pPr>
    </w:p>
    <w:p w14:paraId="79B7B526"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This Call-Off Contract is in relation to the following Lot (please select)</w:t>
      </w:r>
    </w:p>
    <w:p w14:paraId="17AD62AD" w14:textId="77777777" w:rsidR="00B37D91" w:rsidRDefault="00B37D91">
      <w:pPr>
        <w:spacing w:after="0" w:line="240" w:lineRule="auto"/>
        <w:rPr>
          <w:rFonts w:ascii="Times New Roman" w:eastAsia="Times New Roman" w:hAnsi="Times New Roman"/>
          <w:sz w:val="24"/>
          <w:szCs w:val="24"/>
        </w:rPr>
      </w:pPr>
    </w:p>
    <w:tbl>
      <w:tblPr>
        <w:tblStyle w:val="affff1"/>
        <w:tblW w:w="8242" w:type="dxa"/>
        <w:tblLayout w:type="fixed"/>
        <w:tblLook w:val="0400" w:firstRow="0" w:lastRow="0" w:firstColumn="0" w:lastColumn="0" w:noHBand="0" w:noVBand="1"/>
      </w:tblPr>
      <w:tblGrid>
        <w:gridCol w:w="404"/>
        <w:gridCol w:w="2231"/>
        <w:gridCol w:w="5607"/>
      </w:tblGrid>
      <w:tr w:rsidR="00B37D91" w14:paraId="2DC9EB2B" w14:textId="77777777">
        <w:tc>
          <w:tcPr>
            <w:tcW w:w="404" w:type="dxa"/>
            <w:tcBorders>
              <w:top w:val="single" w:sz="4" w:space="0" w:color="95B3D7"/>
              <w:left w:val="single" w:sz="4" w:space="0" w:color="000000"/>
              <w:bottom w:val="single" w:sz="4" w:space="0" w:color="95B3D7"/>
              <w:right w:val="single" w:sz="4" w:space="0" w:color="95B3D7"/>
            </w:tcBorders>
          </w:tcPr>
          <w:p w14:paraId="71AF41A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b/>
                <w:color w:val="000000"/>
                <w:sz w:val="24"/>
                <w:szCs w:val="24"/>
              </w:rPr>
              <w:t>Lot</w:t>
            </w:r>
          </w:p>
        </w:tc>
        <w:tc>
          <w:tcPr>
            <w:tcW w:w="2231" w:type="dxa"/>
            <w:tcBorders>
              <w:top w:val="single" w:sz="4" w:space="0" w:color="95B3D7"/>
              <w:left w:val="single" w:sz="4" w:space="0" w:color="95B3D7"/>
              <w:bottom w:val="single" w:sz="4" w:space="0" w:color="95B3D7"/>
              <w:right w:val="single" w:sz="4" w:space="0" w:color="95B3D7"/>
            </w:tcBorders>
          </w:tcPr>
          <w:p w14:paraId="6B770726"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b/>
                <w:color w:val="000000"/>
                <w:sz w:val="24"/>
                <w:szCs w:val="24"/>
              </w:rPr>
              <w:t>Tick as appropriate</w:t>
            </w:r>
          </w:p>
        </w:tc>
        <w:tc>
          <w:tcPr>
            <w:tcW w:w="5607" w:type="dxa"/>
            <w:tcBorders>
              <w:top w:val="single" w:sz="4" w:space="0" w:color="95B3D7"/>
              <w:left w:val="single" w:sz="4" w:space="0" w:color="95B3D7"/>
              <w:bottom w:val="single" w:sz="4" w:space="0" w:color="95B3D7"/>
              <w:right w:val="single" w:sz="4" w:space="0" w:color="000000"/>
            </w:tcBorders>
          </w:tcPr>
          <w:p w14:paraId="505A2853"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b/>
                <w:color w:val="000000"/>
                <w:sz w:val="24"/>
                <w:szCs w:val="24"/>
              </w:rPr>
              <w:t>Supplier accreditations required for the Lot</w:t>
            </w:r>
          </w:p>
        </w:tc>
      </w:tr>
      <w:tr w:rsidR="00B37D91" w14:paraId="77709D0B" w14:textId="77777777">
        <w:tc>
          <w:tcPr>
            <w:tcW w:w="404" w:type="dxa"/>
            <w:tcBorders>
              <w:top w:val="single" w:sz="4" w:space="0" w:color="95B3D7"/>
              <w:left w:val="single" w:sz="4" w:space="0" w:color="000000"/>
              <w:bottom w:val="single" w:sz="4" w:space="0" w:color="95B3D7"/>
              <w:right w:val="single" w:sz="4" w:space="0" w:color="95B3D7"/>
            </w:tcBorders>
          </w:tcPr>
          <w:p w14:paraId="364FA37E"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1a</w:t>
            </w:r>
          </w:p>
        </w:tc>
        <w:tc>
          <w:tcPr>
            <w:tcW w:w="2231" w:type="dxa"/>
            <w:tcBorders>
              <w:top w:val="single" w:sz="4" w:space="0" w:color="95B3D7"/>
              <w:left w:val="single" w:sz="4" w:space="0" w:color="95B3D7"/>
              <w:bottom w:val="single" w:sz="4" w:space="0" w:color="95B3D7"/>
              <w:right w:val="single" w:sz="4" w:space="0" w:color="95B3D7"/>
            </w:tcBorders>
          </w:tcPr>
          <w:p w14:paraId="283FEE91"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37B009B1"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B37D91" w14:paraId="1CEE9505" w14:textId="77777777">
        <w:tc>
          <w:tcPr>
            <w:tcW w:w="404" w:type="dxa"/>
            <w:tcBorders>
              <w:top w:val="single" w:sz="4" w:space="0" w:color="95B3D7"/>
              <w:left w:val="single" w:sz="4" w:space="0" w:color="000000"/>
              <w:bottom w:val="single" w:sz="4" w:space="0" w:color="95B3D7"/>
              <w:right w:val="single" w:sz="4" w:space="0" w:color="95B3D7"/>
            </w:tcBorders>
          </w:tcPr>
          <w:p w14:paraId="3645B5B8"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1b</w:t>
            </w:r>
          </w:p>
        </w:tc>
        <w:tc>
          <w:tcPr>
            <w:tcW w:w="2231" w:type="dxa"/>
            <w:tcBorders>
              <w:top w:val="single" w:sz="4" w:space="0" w:color="95B3D7"/>
              <w:left w:val="single" w:sz="4" w:space="0" w:color="95B3D7"/>
              <w:bottom w:val="single" w:sz="4" w:space="0" w:color="95B3D7"/>
              <w:right w:val="single" w:sz="4" w:space="0" w:color="95B3D7"/>
            </w:tcBorders>
          </w:tcPr>
          <w:p w14:paraId="2B591E19"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14E47F26"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ISO 9001, ISO </w:t>
            </w:r>
            <w:proofErr w:type="gramStart"/>
            <w:r>
              <w:rPr>
                <w:rFonts w:ascii="Arial" w:eastAsia="Arial" w:hAnsi="Arial" w:cs="Arial"/>
                <w:color w:val="000000"/>
                <w:sz w:val="24"/>
                <w:szCs w:val="24"/>
              </w:rPr>
              <w:t>14001 ,</w:t>
            </w:r>
            <w:proofErr w:type="gramEnd"/>
            <w:r>
              <w:rPr>
                <w:rFonts w:ascii="Arial" w:eastAsia="Arial" w:hAnsi="Arial" w:cs="Arial"/>
                <w:color w:val="000000"/>
                <w:sz w:val="24"/>
                <w:szCs w:val="24"/>
              </w:rPr>
              <w:t xml:space="preserve"> Cyber Essentials</w:t>
            </w:r>
          </w:p>
        </w:tc>
      </w:tr>
      <w:tr w:rsidR="00B37D91" w14:paraId="0BB58E5D" w14:textId="77777777">
        <w:tc>
          <w:tcPr>
            <w:tcW w:w="404" w:type="dxa"/>
            <w:tcBorders>
              <w:top w:val="single" w:sz="4" w:space="0" w:color="95B3D7"/>
              <w:left w:val="single" w:sz="4" w:space="0" w:color="000000"/>
              <w:bottom w:val="single" w:sz="4" w:space="0" w:color="95B3D7"/>
              <w:right w:val="single" w:sz="4" w:space="0" w:color="95B3D7"/>
            </w:tcBorders>
          </w:tcPr>
          <w:p w14:paraId="07D7ADD9"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1c</w:t>
            </w:r>
          </w:p>
        </w:tc>
        <w:tc>
          <w:tcPr>
            <w:tcW w:w="2231" w:type="dxa"/>
            <w:tcBorders>
              <w:top w:val="single" w:sz="4" w:space="0" w:color="95B3D7"/>
              <w:left w:val="single" w:sz="4" w:space="0" w:color="95B3D7"/>
              <w:bottom w:val="single" w:sz="4" w:space="0" w:color="95B3D7"/>
              <w:right w:val="single" w:sz="4" w:space="0" w:color="95B3D7"/>
            </w:tcBorders>
          </w:tcPr>
          <w:p w14:paraId="783506D1" w14:textId="77777777" w:rsidR="00B37D91" w:rsidRDefault="001F24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sz w:val="24"/>
                <w:szCs w:val="24"/>
              </w:rPr>
              <w:t>√</w:t>
            </w:r>
          </w:p>
        </w:tc>
        <w:tc>
          <w:tcPr>
            <w:tcW w:w="5607" w:type="dxa"/>
            <w:tcBorders>
              <w:top w:val="single" w:sz="4" w:space="0" w:color="95B3D7"/>
              <w:left w:val="single" w:sz="4" w:space="0" w:color="95B3D7"/>
              <w:bottom w:val="single" w:sz="4" w:space="0" w:color="95B3D7"/>
              <w:right w:val="single" w:sz="4" w:space="0" w:color="000000"/>
            </w:tcBorders>
          </w:tcPr>
          <w:p w14:paraId="2553677B"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 </w:t>
            </w:r>
          </w:p>
        </w:tc>
      </w:tr>
      <w:tr w:rsidR="00B37D91" w14:paraId="37058213" w14:textId="77777777">
        <w:tc>
          <w:tcPr>
            <w:tcW w:w="404" w:type="dxa"/>
            <w:tcBorders>
              <w:top w:val="single" w:sz="4" w:space="0" w:color="95B3D7"/>
              <w:left w:val="single" w:sz="4" w:space="0" w:color="000000"/>
              <w:bottom w:val="single" w:sz="4" w:space="0" w:color="95B3D7"/>
              <w:right w:val="single" w:sz="4" w:space="0" w:color="95B3D7"/>
            </w:tcBorders>
          </w:tcPr>
          <w:p w14:paraId="4F232D7F"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2a</w:t>
            </w:r>
          </w:p>
        </w:tc>
        <w:tc>
          <w:tcPr>
            <w:tcW w:w="2231" w:type="dxa"/>
            <w:tcBorders>
              <w:top w:val="single" w:sz="4" w:space="0" w:color="95B3D7"/>
              <w:left w:val="single" w:sz="4" w:space="0" w:color="95B3D7"/>
              <w:bottom w:val="single" w:sz="4" w:space="0" w:color="95B3D7"/>
              <w:right w:val="single" w:sz="4" w:space="0" w:color="95B3D7"/>
            </w:tcBorders>
          </w:tcPr>
          <w:p w14:paraId="13954552"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609108A5"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B37D91" w14:paraId="0A627FFA" w14:textId="77777777">
        <w:tc>
          <w:tcPr>
            <w:tcW w:w="404" w:type="dxa"/>
            <w:tcBorders>
              <w:top w:val="single" w:sz="4" w:space="0" w:color="95B3D7"/>
              <w:left w:val="single" w:sz="4" w:space="0" w:color="000000"/>
              <w:bottom w:val="single" w:sz="4" w:space="0" w:color="95B3D7"/>
              <w:right w:val="single" w:sz="4" w:space="0" w:color="95B3D7"/>
            </w:tcBorders>
          </w:tcPr>
          <w:p w14:paraId="695BEE76"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2b</w:t>
            </w:r>
          </w:p>
        </w:tc>
        <w:tc>
          <w:tcPr>
            <w:tcW w:w="2231" w:type="dxa"/>
            <w:tcBorders>
              <w:top w:val="single" w:sz="4" w:space="0" w:color="95B3D7"/>
              <w:left w:val="single" w:sz="4" w:space="0" w:color="95B3D7"/>
              <w:bottom w:val="single" w:sz="4" w:space="0" w:color="95B3D7"/>
              <w:right w:val="single" w:sz="4" w:space="0" w:color="95B3D7"/>
            </w:tcBorders>
          </w:tcPr>
          <w:p w14:paraId="06D823B9"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2CDF378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B37D91" w14:paraId="67F4A417" w14:textId="77777777">
        <w:tc>
          <w:tcPr>
            <w:tcW w:w="404" w:type="dxa"/>
            <w:tcBorders>
              <w:top w:val="single" w:sz="4" w:space="0" w:color="95B3D7"/>
              <w:left w:val="single" w:sz="4" w:space="0" w:color="000000"/>
              <w:bottom w:val="single" w:sz="4" w:space="0" w:color="95B3D7"/>
              <w:right w:val="single" w:sz="4" w:space="0" w:color="95B3D7"/>
            </w:tcBorders>
          </w:tcPr>
          <w:p w14:paraId="7FD4614C"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2c</w:t>
            </w:r>
          </w:p>
        </w:tc>
        <w:tc>
          <w:tcPr>
            <w:tcW w:w="2231" w:type="dxa"/>
            <w:tcBorders>
              <w:top w:val="single" w:sz="4" w:space="0" w:color="95B3D7"/>
              <w:left w:val="single" w:sz="4" w:space="0" w:color="95B3D7"/>
              <w:bottom w:val="single" w:sz="4" w:space="0" w:color="95B3D7"/>
              <w:right w:val="single" w:sz="4" w:space="0" w:color="95B3D7"/>
            </w:tcBorders>
          </w:tcPr>
          <w:p w14:paraId="11A5ABC1"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1BBACA6E"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r w:rsidR="00B37D91" w14:paraId="3DF49617" w14:textId="77777777">
        <w:tc>
          <w:tcPr>
            <w:tcW w:w="404" w:type="dxa"/>
            <w:tcBorders>
              <w:top w:val="single" w:sz="4" w:space="0" w:color="95B3D7"/>
              <w:left w:val="single" w:sz="4" w:space="0" w:color="000000"/>
              <w:bottom w:val="single" w:sz="4" w:space="0" w:color="95B3D7"/>
              <w:right w:val="single" w:sz="4" w:space="0" w:color="95B3D7"/>
            </w:tcBorders>
          </w:tcPr>
          <w:p w14:paraId="2F480729"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3a</w:t>
            </w:r>
          </w:p>
        </w:tc>
        <w:tc>
          <w:tcPr>
            <w:tcW w:w="2231" w:type="dxa"/>
            <w:tcBorders>
              <w:top w:val="single" w:sz="4" w:space="0" w:color="95B3D7"/>
              <w:left w:val="single" w:sz="4" w:space="0" w:color="95B3D7"/>
              <w:bottom w:val="single" w:sz="4" w:space="0" w:color="95B3D7"/>
              <w:right w:val="single" w:sz="4" w:space="0" w:color="95B3D7"/>
            </w:tcBorders>
          </w:tcPr>
          <w:p w14:paraId="79476C95"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441D9547"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B37D91" w14:paraId="027FF6D7" w14:textId="77777777">
        <w:tc>
          <w:tcPr>
            <w:tcW w:w="404" w:type="dxa"/>
            <w:tcBorders>
              <w:top w:val="single" w:sz="4" w:space="0" w:color="95B3D7"/>
              <w:left w:val="single" w:sz="4" w:space="0" w:color="000000"/>
              <w:bottom w:val="single" w:sz="4" w:space="0" w:color="95B3D7"/>
              <w:right w:val="single" w:sz="4" w:space="0" w:color="95B3D7"/>
            </w:tcBorders>
          </w:tcPr>
          <w:p w14:paraId="6B2ECD44"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3b</w:t>
            </w:r>
          </w:p>
        </w:tc>
        <w:tc>
          <w:tcPr>
            <w:tcW w:w="2231" w:type="dxa"/>
            <w:tcBorders>
              <w:top w:val="single" w:sz="4" w:space="0" w:color="95B3D7"/>
              <w:left w:val="single" w:sz="4" w:space="0" w:color="95B3D7"/>
              <w:bottom w:val="single" w:sz="4" w:space="0" w:color="95B3D7"/>
              <w:right w:val="single" w:sz="4" w:space="0" w:color="95B3D7"/>
            </w:tcBorders>
          </w:tcPr>
          <w:p w14:paraId="7D858C88"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076D2DB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B37D91" w14:paraId="082847ED" w14:textId="77777777">
        <w:tc>
          <w:tcPr>
            <w:tcW w:w="404" w:type="dxa"/>
            <w:tcBorders>
              <w:top w:val="single" w:sz="4" w:space="0" w:color="95B3D7"/>
              <w:left w:val="single" w:sz="4" w:space="0" w:color="000000"/>
              <w:bottom w:val="single" w:sz="4" w:space="0" w:color="95B3D7"/>
              <w:right w:val="single" w:sz="4" w:space="0" w:color="95B3D7"/>
            </w:tcBorders>
          </w:tcPr>
          <w:p w14:paraId="022D476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3c</w:t>
            </w:r>
          </w:p>
        </w:tc>
        <w:tc>
          <w:tcPr>
            <w:tcW w:w="2231" w:type="dxa"/>
            <w:tcBorders>
              <w:top w:val="single" w:sz="4" w:space="0" w:color="95B3D7"/>
              <w:left w:val="single" w:sz="4" w:space="0" w:color="95B3D7"/>
              <w:bottom w:val="single" w:sz="4" w:space="0" w:color="95B3D7"/>
              <w:right w:val="single" w:sz="4" w:space="0" w:color="95B3D7"/>
            </w:tcBorders>
          </w:tcPr>
          <w:p w14:paraId="1E194E8E" w14:textId="77777777" w:rsidR="00B37D91" w:rsidRDefault="00B37D9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4BE76C08"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bl>
    <w:p w14:paraId="0C5BFA7C"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b/>
          <w:color w:val="000000"/>
          <w:sz w:val="24"/>
          <w:szCs w:val="24"/>
        </w:rPr>
        <w:tab/>
      </w:r>
    </w:p>
    <w:p w14:paraId="3FA5210B" w14:textId="77777777" w:rsidR="00B37D91" w:rsidRDefault="001F24C1" w:rsidP="00136F81">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r>
      <w:r>
        <w:rPr>
          <w:rFonts w:ascii="Arial" w:eastAsia="Arial" w:hAnsi="Arial" w:cs="Arial"/>
          <w:b/>
          <w:color w:val="000000"/>
          <w:sz w:val="24"/>
          <w:szCs w:val="24"/>
        </w:rPr>
        <w:t>CALL-OFF INCORPORATED TERMS</w:t>
      </w:r>
    </w:p>
    <w:p w14:paraId="3CF16D1A" w14:textId="77777777" w:rsidR="00B37D91" w:rsidRDefault="00B37D91">
      <w:pPr>
        <w:spacing w:after="0" w:line="240" w:lineRule="auto"/>
        <w:rPr>
          <w:rFonts w:ascii="Times New Roman" w:eastAsia="Times New Roman" w:hAnsi="Times New Roman"/>
          <w:sz w:val="24"/>
          <w:szCs w:val="24"/>
        </w:rPr>
      </w:pPr>
    </w:p>
    <w:p w14:paraId="14F34A93" w14:textId="77777777" w:rsidR="00B37D91" w:rsidRDefault="001F24C1">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The following terms shall apply to the Call-Off Contract:</w:t>
      </w:r>
    </w:p>
    <w:p w14:paraId="5480B1DB" w14:textId="77777777" w:rsidR="00B37D91" w:rsidRDefault="00B37D91">
      <w:pPr>
        <w:spacing w:after="0" w:line="240" w:lineRule="auto"/>
        <w:rPr>
          <w:rFonts w:ascii="Times New Roman" w:eastAsia="Times New Roman" w:hAnsi="Times New Roman"/>
          <w:sz w:val="24"/>
          <w:szCs w:val="24"/>
        </w:rPr>
      </w:pPr>
    </w:p>
    <w:p w14:paraId="68341132" w14:textId="77777777" w:rsidR="00B37D91" w:rsidRDefault="00B37D91">
      <w:pPr>
        <w:spacing w:after="0" w:line="240" w:lineRule="auto"/>
        <w:rPr>
          <w:rFonts w:ascii="Times New Roman" w:eastAsia="Times New Roman" w:hAnsi="Times New Roman"/>
          <w:sz w:val="24"/>
          <w:szCs w:val="24"/>
        </w:rPr>
      </w:pPr>
    </w:p>
    <w:tbl>
      <w:tblPr>
        <w:tblStyle w:val="affff2"/>
        <w:tblW w:w="9016" w:type="dxa"/>
        <w:tblLayout w:type="fixed"/>
        <w:tblLook w:val="0400" w:firstRow="0" w:lastRow="0" w:firstColumn="0" w:lastColumn="0" w:noHBand="0" w:noVBand="1"/>
      </w:tblPr>
      <w:tblGrid>
        <w:gridCol w:w="6095"/>
        <w:gridCol w:w="2921"/>
      </w:tblGrid>
      <w:tr w:rsidR="00B37D91" w14:paraId="40FE78B5" w14:textId="77777777">
        <w:tc>
          <w:tcPr>
            <w:tcW w:w="6095" w:type="dxa"/>
            <w:tcBorders>
              <w:top w:val="single" w:sz="4" w:space="0" w:color="95B3D7"/>
              <w:left w:val="single" w:sz="4" w:space="0" w:color="000000"/>
              <w:bottom w:val="single" w:sz="4" w:space="0" w:color="95B3D7"/>
              <w:right w:val="single" w:sz="4" w:space="0" w:color="95B3D7"/>
            </w:tcBorders>
          </w:tcPr>
          <w:p w14:paraId="3084A7EC" w14:textId="77777777" w:rsidR="00B37D91" w:rsidRDefault="001F24C1">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Contract Type</w:t>
            </w:r>
          </w:p>
        </w:tc>
        <w:tc>
          <w:tcPr>
            <w:tcW w:w="2921" w:type="dxa"/>
            <w:tcBorders>
              <w:top w:val="single" w:sz="4" w:space="0" w:color="95B3D7"/>
              <w:left w:val="single" w:sz="4" w:space="0" w:color="95B3D7"/>
              <w:bottom w:val="single" w:sz="4" w:space="0" w:color="95B3D7"/>
              <w:right w:val="single" w:sz="4" w:space="0" w:color="000000"/>
            </w:tcBorders>
          </w:tcPr>
          <w:p w14:paraId="6C2ACCC4" w14:textId="77777777" w:rsidR="00B37D91" w:rsidRDefault="001F24C1">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Tick to apply applicable terms:</w:t>
            </w:r>
          </w:p>
        </w:tc>
      </w:tr>
      <w:tr w:rsidR="00B37D91" w14:paraId="79D2075E" w14:textId="77777777">
        <w:tc>
          <w:tcPr>
            <w:tcW w:w="6095" w:type="dxa"/>
            <w:tcBorders>
              <w:top w:val="single" w:sz="4" w:space="0" w:color="95B3D7"/>
              <w:left w:val="single" w:sz="4" w:space="0" w:color="000000"/>
              <w:bottom w:val="single" w:sz="4" w:space="0" w:color="95B3D7"/>
              <w:right w:val="single" w:sz="4" w:space="0" w:color="95B3D7"/>
            </w:tcBorders>
          </w:tcPr>
          <w:p w14:paraId="7D699B2E" w14:textId="77777777" w:rsidR="00B37D91" w:rsidRDefault="001F24C1">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A – CCS Public Sector Contract (PSC) Core Terms and Schedules</w:t>
            </w:r>
          </w:p>
        </w:tc>
        <w:tc>
          <w:tcPr>
            <w:tcW w:w="2921" w:type="dxa"/>
            <w:tcBorders>
              <w:top w:val="single" w:sz="4" w:space="0" w:color="95B3D7"/>
              <w:left w:val="single" w:sz="4" w:space="0" w:color="95B3D7"/>
              <w:bottom w:val="single" w:sz="4" w:space="0" w:color="95B3D7"/>
              <w:right w:val="single" w:sz="4" w:space="0" w:color="000000"/>
            </w:tcBorders>
          </w:tcPr>
          <w:p w14:paraId="57733556" w14:textId="77777777" w:rsidR="00B37D91" w:rsidRDefault="001F24C1">
            <w:pPr>
              <w:spacing w:after="0" w:line="240" w:lineRule="auto"/>
              <w:jc w:val="center"/>
              <w:rPr>
                <w:rFonts w:ascii="Times New Roman" w:eastAsia="Times New Roman" w:hAnsi="Times New Roman"/>
                <w:sz w:val="24"/>
                <w:szCs w:val="24"/>
              </w:rPr>
            </w:pPr>
            <w:r>
              <w:rPr>
                <w:sz w:val="24"/>
                <w:szCs w:val="24"/>
              </w:rPr>
              <w:t>√</w:t>
            </w:r>
          </w:p>
        </w:tc>
      </w:tr>
      <w:tr w:rsidR="00B37D91" w14:paraId="461332E5" w14:textId="77777777">
        <w:tc>
          <w:tcPr>
            <w:tcW w:w="6095" w:type="dxa"/>
            <w:tcBorders>
              <w:top w:val="single" w:sz="4" w:space="0" w:color="95B3D7"/>
              <w:left w:val="single" w:sz="4" w:space="0" w:color="000000"/>
              <w:bottom w:val="single" w:sz="4" w:space="0" w:color="95B3D7"/>
              <w:right w:val="single" w:sz="4" w:space="0" w:color="95B3D7"/>
            </w:tcBorders>
          </w:tcPr>
          <w:p w14:paraId="0971AD45" w14:textId="77777777" w:rsidR="00B37D91" w:rsidRDefault="001F24C1">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B – NEC3 Terms</w:t>
            </w:r>
          </w:p>
        </w:tc>
        <w:tc>
          <w:tcPr>
            <w:tcW w:w="2921" w:type="dxa"/>
            <w:tcBorders>
              <w:top w:val="single" w:sz="4" w:space="0" w:color="95B3D7"/>
              <w:left w:val="single" w:sz="4" w:space="0" w:color="95B3D7"/>
              <w:bottom w:val="single" w:sz="4" w:space="0" w:color="95B3D7"/>
              <w:right w:val="single" w:sz="4" w:space="0" w:color="000000"/>
            </w:tcBorders>
          </w:tcPr>
          <w:p w14:paraId="6910D6F4" w14:textId="77777777" w:rsidR="00B37D91" w:rsidRDefault="008D7BB9">
            <w:pPr>
              <w:spacing w:after="0" w:line="240" w:lineRule="auto"/>
              <w:jc w:val="center"/>
              <w:rPr>
                <w:rFonts w:ascii="Times New Roman" w:eastAsia="Times New Roman" w:hAnsi="Times New Roman"/>
                <w:sz w:val="24"/>
                <w:szCs w:val="24"/>
              </w:rPr>
            </w:pPr>
            <w:sdt>
              <w:sdtPr>
                <w:tag w:val="goog_rdk_0"/>
                <w:id w:val="1106003858"/>
              </w:sdtPr>
              <w:sdtEndPr/>
              <w:sdtContent>
                <w:r w:rsidR="001F24C1">
                  <w:rPr>
                    <w:rFonts w:ascii="Arial Unicode MS" w:eastAsia="Arial Unicode MS" w:hAnsi="Arial Unicode MS" w:cs="Arial Unicode MS"/>
                    <w:color w:val="000000"/>
                    <w:sz w:val="24"/>
                    <w:szCs w:val="24"/>
                  </w:rPr>
                  <w:t>☐</w:t>
                </w:r>
              </w:sdtContent>
            </w:sdt>
          </w:p>
        </w:tc>
      </w:tr>
      <w:tr w:rsidR="00B37D91" w14:paraId="17FDAA31" w14:textId="77777777">
        <w:tc>
          <w:tcPr>
            <w:tcW w:w="6095" w:type="dxa"/>
            <w:tcBorders>
              <w:top w:val="single" w:sz="4" w:space="0" w:color="95B3D7"/>
              <w:left w:val="single" w:sz="4" w:space="0" w:color="000000"/>
              <w:bottom w:val="single" w:sz="4" w:space="0" w:color="95B3D7"/>
              <w:right w:val="single" w:sz="4" w:space="0" w:color="95B3D7"/>
            </w:tcBorders>
          </w:tcPr>
          <w:p w14:paraId="69945660" w14:textId="77777777" w:rsidR="00B37D91" w:rsidRDefault="001F24C1">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C – NEC4 Terms</w:t>
            </w:r>
          </w:p>
        </w:tc>
        <w:tc>
          <w:tcPr>
            <w:tcW w:w="2921" w:type="dxa"/>
            <w:tcBorders>
              <w:top w:val="single" w:sz="4" w:space="0" w:color="95B3D7"/>
              <w:left w:val="single" w:sz="4" w:space="0" w:color="95B3D7"/>
              <w:bottom w:val="single" w:sz="4" w:space="0" w:color="95B3D7"/>
              <w:right w:val="single" w:sz="4" w:space="0" w:color="000000"/>
            </w:tcBorders>
          </w:tcPr>
          <w:p w14:paraId="7AC2A33F" w14:textId="77777777" w:rsidR="00B37D91" w:rsidRDefault="008D7BB9">
            <w:pPr>
              <w:spacing w:after="0" w:line="240" w:lineRule="auto"/>
              <w:jc w:val="center"/>
              <w:rPr>
                <w:rFonts w:ascii="Times New Roman" w:eastAsia="Times New Roman" w:hAnsi="Times New Roman"/>
                <w:sz w:val="24"/>
                <w:szCs w:val="24"/>
              </w:rPr>
            </w:pPr>
            <w:sdt>
              <w:sdtPr>
                <w:tag w:val="goog_rdk_1"/>
                <w:id w:val="315314682"/>
              </w:sdtPr>
              <w:sdtEndPr/>
              <w:sdtContent>
                <w:r w:rsidR="001F24C1">
                  <w:rPr>
                    <w:rFonts w:ascii="Arial Unicode MS" w:eastAsia="Arial Unicode MS" w:hAnsi="Arial Unicode MS" w:cs="Arial Unicode MS"/>
                    <w:color w:val="000000"/>
                    <w:sz w:val="24"/>
                    <w:szCs w:val="24"/>
                  </w:rPr>
                  <w:t>☐</w:t>
                </w:r>
              </w:sdtContent>
            </w:sdt>
          </w:p>
        </w:tc>
      </w:tr>
    </w:tbl>
    <w:p w14:paraId="7976C87A" w14:textId="77777777" w:rsidR="00B37D91" w:rsidRDefault="00B37D91">
      <w:pPr>
        <w:spacing w:after="0" w:line="240" w:lineRule="auto"/>
        <w:rPr>
          <w:rFonts w:ascii="Times New Roman" w:eastAsia="Times New Roman" w:hAnsi="Times New Roman"/>
          <w:sz w:val="24"/>
          <w:szCs w:val="24"/>
        </w:rPr>
      </w:pPr>
    </w:p>
    <w:p w14:paraId="5CF5F6BE" w14:textId="77777777" w:rsidR="00B37D91" w:rsidRDefault="001F24C1">
      <w:pPr>
        <w:spacing w:line="240" w:lineRule="auto"/>
        <w:jc w:val="center"/>
        <w:rPr>
          <w:rFonts w:ascii="Times New Roman" w:eastAsia="Times New Roman" w:hAnsi="Times New Roman"/>
          <w:sz w:val="24"/>
          <w:szCs w:val="24"/>
        </w:rPr>
      </w:pPr>
      <w:r>
        <w:rPr>
          <w:rFonts w:ascii="Arial" w:eastAsia="Arial" w:hAnsi="Arial" w:cs="Arial"/>
          <w:color w:val="000000"/>
          <w:sz w:val="24"/>
          <w:szCs w:val="24"/>
        </w:rPr>
        <w:t>Where a box is</w:t>
      </w:r>
      <w:r>
        <w:rPr>
          <w:rFonts w:ascii="Arial" w:eastAsia="Arial" w:hAnsi="Arial" w:cs="Arial"/>
          <w:b/>
          <w:color w:val="000000"/>
          <w:sz w:val="24"/>
          <w:szCs w:val="24"/>
        </w:rPr>
        <w:t xml:space="preserve"> not </w:t>
      </w:r>
      <w:r>
        <w:rPr>
          <w:rFonts w:ascii="Arial" w:eastAsia="Arial" w:hAnsi="Arial" w:cs="Arial"/>
          <w:color w:val="000000"/>
          <w:sz w:val="24"/>
          <w:szCs w:val="24"/>
        </w:rPr>
        <w:t xml:space="preserve">ticked above, that annex (and the terms specified therein) shall </w:t>
      </w:r>
      <w:r>
        <w:rPr>
          <w:rFonts w:ascii="Arial" w:eastAsia="Arial" w:hAnsi="Arial" w:cs="Arial"/>
          <w:b/>
          <w:color w:val="000000"/>
          <w:sz w:val="24"/>
          <w:szCs w:val="24"/>
        </w:rPr>
        <w:t>not</w:t>
      </w:r>
      <w:r>
        <w:rPr>
          <w:rFonts w:ascii="Arial" w:eastAsia="Arial" w:hAnsi="Arial" w:cs="Arial"/>
          <w:color w:val="000000"/>
          <w:sz w:val="24"/>
          <w:szCs w:val="24"/>
        </w:rPr>
        <w:t xml:space="preserve"> apply to the Call-Off Contract unless otherwise specified in the Annex.</w:t>
      </w:r>
    </w:p>
    <w:p w14:paraId="6307ABC4" w14:textId="77777777" w:rsidR="00B37D91" w:rsidRDefault="001F24C1">
      <w:pPr>
        <w:spacing w:after="240" w:line="240" w:lineRule="auto"/>
        <w:jc w:val="center"/>
        <w:rPr>
          <w:rFonts w:ascii="Times New Roman" w:eastAsia="Times New Roman" w:hAnsi="Times New Roman"/>
          <w:sz w:val="24"/>
          <w:szCs w:val="24"/>
        </w:rPr>
      </w:pPr>
      <w:r>
        <w:rPr>
          <w:rFonts w:ascii="Arial" w:eastAsia="Arial" w:hAnsi="Arial" w:cs="Arial"/>
          <w:b/>
          <w:color w:val="000000"/>
        </w:rPr>
        <w:t>ANNEX A</w:t>
      </w:r>
    </w:p>
    <w:p w14:paraId="385568C0" w14:textId="77777777" w:rsidR="00B37D91" w:rsidRDefault="001F24C1">
      <w:pPr>
        <w:spacing w:line="240" w:lineRule="auto"/>
        <w:jc w:val="center"/>
        <w:rPr>
          <w:rFonts w:ascii="Times New Roman" w:eastAsia="Times New Roman" w:hAnsi="Times New Roman"/>
          <w:sz w:val="24"/>
          <w:szCs w:val="24"/>
        </w:rPr>
      </w:pPr>
      <w:r>
        <w:rPr>
          <w:rFonts w:ascii="Arial" w:eastAsia="Arial" w:hAnsi="Arial" w:cs="Arial"/>
          <w:b/>
          <w:color w:val="000000"/>
        </w:rPr>
        <w:t>Public Sector Contract</w:t>
      </w:r>
    </w:p>
    <w:p w14:paraId="3FA072D4" w14:textId="77777777"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The following documents are incorporated into this Call Off Contract.  Where numbers are missing, we are not using those schedules.  In the event of any inconsistencies or if the documents conflict, the following order of precedence applies:</w:t>
      </w:r>
    </w:p>
    <w:p w14:paraId="09620A22" w14:textId="77777777" w:rsidR="00B37D91" w:rsidRDefault="001F24C1">
      <w:pPr>
        <w:numPr>
          <w:ilvl w:val="0"/>
          <w:numId w:val="3"/>
        </w:numPr>
        <w:spacing w:after="0" w:line="240" w:lineRule="auto"/>
        <w:ind w:left="786"/>
        <w:rPr>
          <w:color w:val="000000"/>
        </w:rPr>
      </w:pPr>
      <w:r>
        <w:rPr>
          <w:rFonts w:ascii="Arial" w:eastAsia="Arial" w:hAnsi="Arial" w:cs="Arial"/>
          <w:color w:val="000000"/>
          <w:sz w:val="24"/>
          <w:szCs w:val="24"/>
        </w:rPr>
        <w:t>The Order Form including the relevant Call-Off Special Terms, but excluding Annexes B and C of the Order Form;</w:t>
      </w:r>
    </w:p>
    <w:p w14:paraId="112B6909" w14:textId="77777777" w:rsidR="00B37D91" w:rsidRDefault="001F24C1">
      <w:pPr>
        <w:numPr>
          <w:ilvl w:val="0"/>
          <w:numId w:val="3"/>
        </w:numPr>
        <w:spacing w:after="0" w:line="240" w:lineRule="auto"/>
        <w:ind w:left="786"/>
        <w:rPr>
          <w:color w:val="000000"/>
        </w:rPr>
      </w:pPr>
      <w:r>
        <w:rPr>
          <w:rFonts w:ascii="Arial" w:eastAsia="Arial" w:hAnsi="Arial" w:cs="Arial"/>
          <w:color w:val="000000"/>
          <w:sz w:val="24"/>
          <w:szCs w:val="24"/>
        </w:rPr>
        <w:t>Joint Schedule 1 (Definitions and Interpretation) RM6232 </w:t>
      </w:r>
    </w:p>
    <w:p w14:paraId="496937F7" w14:textId="77777777" w:rsidR="00B37D91" w:rsidRDefault="001F24C1">
      <w:pPr>
        <w:numPr>
          <w:ilvl w:val="0"/>
          <w:numId w:val="3"/>
        </w:numPr>
        <w:spacing w:after="0" w:line="240" w:lineRule="auto"/>
        <w:ind w:left="786"/>
        <w:rPr>
          <w:color w:val="000000"/>
        </w:rPr>
      </w:pPr>
      <w:r>
        <w:rPr>
          <w:rFonts w:ascii="Arial" w:eastAsia="Arial" w:hAnsi="Arial" w:cs="Arial"/>
          <w:color w:val="000000"/>
          <w:sz w:val="24"/>
          <w:szCs w:val="24"/>
        </w:rPr>
        <w:t>Framework Special Terms</w:t>
      </w:r>
    </w:p>
    <w:p w14:paraId="6494D353" w14:textId="77777777" w:rsidR="00B37D91" w:rsidRDefault="001F24C1">
      <w:pPr>
        <w:numPr>
          <w:ilvl w:val="0"/>
          <w:numId w:val="3"/>
        </w:numPr>
        <w:spacing w:line="240" w:lineRule="auto"/>
        <w:ind w:left="786"/>
        <w:rPr>
          <w:color w:val="000000"/>
        </w:rPr>
      </w:pPr>
      <w:r>
        <w:rPr>
          <w:rFonts w:ascii="Arial" w:eastAsia="Arial" w:hAnsi="Arial" w:cs="Arial"/>
          <w:color w:val="000000"/>
          <w:sz w:val="24"/>
          <w:szCs w:val="24"/>
        </w:rPr>
        <w:t>The following Schedules in equal order of precedence:</w:t>
      </w:r>
    </w:p>
    <w:p w14:paraId="3C7BF3C4" w14:textId="77777777" w:rsidR="00B37D91" w:rsidRDefault="00B37D91">
      <w:pPr>
        <w:spacing w:after="0" w:line="240" w:lineRule="auto"/>
        <w:rPr>
          <w:rFonts w:ascii="Times New Roman" w:eastAsia="Times New Roman" w:hAnsi="Times New Roman"/>
          <w:sz w:val="24"/>
          <w:szCs w:val="24"/>
        </w:rPr>
      </w:pPr>
    </w:p>
    <w:p w14:paraId="7A436D28" w14:textId="77777777" w:rsidR="00B37D91" w:rsidRDefault="001F24C1">
      <w:pPr>
        <w:numPr>
          <w:ilvl w:val="0"/>
          <w:numId w:val="4"/>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RM6232</w:t>
      </w:r>
    </w:p>
    <w:p w14:paraId="07BF9843"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2 (Variation Form)</w:t>
      </w:r>
    </w:p>
    <w:p w14:paraId="5C40F836"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37F2076"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F0D1778"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344A572C"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7 (Financial Difficulties)</w:t>
      </w:r>
    </w:p>
    <w:p w14:paraId="22FF0123"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BDB6080"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A11DE9A" w14:textId="77777777" w:rsidR="00B37D91" w:rsidRDefault="001F24C1">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3A957417" w14:textId="77777777" w:rsidR="00B37D91" w:rsidRDefault="001F24C1">
      <w:pPr>
        <w:spacing w:after="0" w:line="240" w:lineRule="auto"/>
        <w:ind w:left="1800"/>
        <w:rPr>
          <w:rFonts w:ascii="Times New Roman" w:eastAsia="Times New Roman" w:hAnsi="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r>
    </w:p>
    <w:p w14:paraId="12936E66" w14:textId="77777777" w:rsidR="00B37D91" w:rsidRDefault="001F24C1">
      <w:pPr>
        <w:numPr>
          <w:ilvl w:val="0"/>
          <w:numId w:val="6"/>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136F81">
        <w:rPr>
          <w:rFonts w:ascii="Arial" w:eastAsia="Arial" w:hAnsi="Arial" w:cs="Arial"/>
          <w:b/>
          <w:color w:val="000000"/>
          <w:sz w:val="24"/>
          <w:szCs w:val="24"/>
          <w:highlight w:val="white"/>
        </w:rPr>
        <w:t>CCOP23A02 LOT 4</w:t>
      </w:r>
      <w:r>
        <w:rPr>
          <w:rFonts w:ascii="Arial" w:eastAsia="Arial" w:hAnsi="Arial" w:cs="Arial"/>
          <w:b/>
          <w:color w:val="000000"/>
          <w:sz w:val="24"/>
          <w:szCs w:val="24"/>
        </w:rPr>
        <w:t xml:space="preserve"> </w:t>
      </w:r>
      <w:r>
        <w:rPr>
          <w:rFonts w:ascii="Arial" w:eastAsia="Arial" w:hAnsi="Arial" w:cs="Arial"/>
          <w:color w:val="000000"/>
          <w:sz w:val="24"/>
          <w:szCs w:val="24"/>
        </w:rPr>
        <w:tab/>
      </w:r>
    </w:p>
    <w:p w14:paraId="3CFF02F1"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E20A0C2"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4C3F7B5"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D02D4A9"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4 (Call Off tender)</w:t>
      </w:r>
    </w:p>
    <w:p w14:paraId="00A5458B"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w:t>
      </w:r>
    </w:p>
    <w:p w14:paraId="5F69996B"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lastRenderedPageBreak/>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w:t>
      </w:r>
    </w:p>
    <w:p w14:paraId="712F995A"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7 (Key Supplier Staff)</w:t>
      </w:r>
    </w:p>
    <w:p w14:paraId="4A1B042F"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8 (Business Continuity and Disaster Recovery)</w:t>
      </w:r>
      <w:r>
        <w:rPr>
          <w:rFonts w:ascii="Arial" w:eastAsia="Arial" w:hAnsi="Arial" w:cs="Arial"/>
          <w:color w:val="000000"/>
          <w:sz w:val="24"/>
          <w:szCs w:val="24"/>
          <w:highlight w:val="yellow"/>
        </w:rPr>
        <w:t xml:space="preserve"> </w:t>
      </w:r>
    </w:p>
    <w:p w14:paraId="097C6DE6"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14:paraId="0590B679"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p>
    <w:p w14:paraId="1BB4EFFD"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11 (Installation Works)</w:t>
      </w:r>
    </w:p>
    <w:p w14:paraId="076780F3"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13 (Mobilisation Plan and Testing) </w:t>
      </w:r>
    </w:p>
    <w:p w14:paraId="28CA9B0F"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14 (Key Performance Indicators) </w:t>
      </w:r>
    </w:p>
    <w:p w14:paraId="7FAB4B70"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p>
    <w:p w14:paraId="697A0258"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p>
    <w:p w14:paraId="08B8D126"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53C56DA"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22 (Lease Terms) </w:t>
      </w:r>
    </w:p>
    <w:p w14:paraId="66DCBDF0"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24 (Supplier Furnished Terms)</w:t>
      </w:r>
    </w:p>
    <w:p w14:paraId="3D6F8ABC"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25 (Billable Works and Projects)   </w:t>
      </w:r>
    </w:p>
    <w:p w14:paraId="7B2A335F"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26 (Buyer Remedies for Default and Step in Rights)    </w:t>
      </w:r>
    </w:p>
    <w:p w14:paraId="1D01C4FE"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27 (Accessed Contracts and Construction Contracts)    </w:t>
      </w:r>
    </w:p>
    <w:p w14:paraId="67EEF2F4"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28 (TUPE Surcharge)     </w:t>
      </w:r>
    </w:p>
    <w:p w14:paraId="54EB5AB3"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29 (Redundancy Surcharge)    </w:t>
      </w:r>
    </w:p>
    <w:p w14:paraId="6403599F"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30 (Concession Agreement)</w:t>
      </w:r>
    </w:p>
    <w:p w14:paraId="6F92055F" w14:textId="77777777" w:rsidR="00B37D91" w:rsidRDefault="001F24C1">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33 (Consortium Bids) </w:t>
      </w:r>
    </w:p>
    <w:p w14:paraId="4FE4FAD5" w14:textId="77777777" w:rsidR="00B37D91" w:rsidRDefault="001F24C1">
      <w:pPr>
        <w:numPr>
          <w:ilvl w:val="0"/>
          <w:numId w:val="3"/>
        </w:numPr>
        <w:spacing w:after="0" w:line="240" w:lineRule="auto"/>
        <w:rPr>
          <w:color w:val="000000"/>
        </w:rPr>
      </w:pPr>
      <w:r>
        <w:rPr>
          <w:rFonts w:ascii="Arial" w:eastAsia="Arial" w:hAnsi="Arial" w:cs="Arial"/>
          <w:color w:val="000000"/>
          <w:sz w:val="24"/>
          <w:szCs w:val="24"/>
        </w:rPr>
        <w:t>CCS PSC Core Terms (Version 3.0.11)</w:t>
      </w:r>
    </w:p>
    <w:p w14:paraId="1E7797D2" w14:textId="77777777" w:rsidR="00B37D91" w:rsidRDefault="001F24C1">
      <w:pPr>
        <w:numPr>
          <w:ilvl w:val="0"/>
          <w:numId w:val="3"/>
        </w:numPr>
        <w:spacing w:after="0" w:line="240" w:lineRule="auto"/>
        <w:rPr>
          <w:color w:val="000000"/>
        </w:rPr>
      </w:pPr>
      <w:r>
        <w:rPr>
          <w:rFonts w:ascii="Arial" w:eastAsia="Arial" w:hAnsi="Arial" w:cs="Arial"/>
          <w:color w:val="000000"/>
          <w:sz w:val="24"/>
          <w:szCs w:val="24"/>
        </w:rPr>
        <w:t>Joint Schedule 5 (Corporate Social Responsibility)     </w:t>
      </w:r>
    </w:p>
    <w:p w14:paraId="6D080FFB" w14:textId="77777777" w:rsidR="00B37D91" w:rsidRDefault="001F24C1">
      <w:pPr>
        <w:numPr>
          <w:ilvl w:val="0"/>
          <w:numId w:val="3"/>
        </w:numPr>
        <w:spacing w:after="0" w:line="240" w:lineRule="auto"/>
      </w:pPr>
      <w:r>
        <w:rPr>
          <w:rFonts w:ascii="Arial" w:eastAsia="Arial" w:hAnsi="Arial" w:cs="Arial"/>
          <w:color w:val="000000"/>
          <w:sz w:val="24"/>
          <w:szCs w:val="24"/>
        </w:rPr>
        <w:t xml:space="preserve">Call-Off Schedule 4 (Call-Off Tender) </w:t>
      </w:r>
    </w:p>
    <w:p w14:paraId="6959EEF7" w14:textId="77777777" w:rsidR="00B37D91" w:rsidRDefault="001F24C1">
      <w:pPr>
        <w:spacing w:after="0" w:line="240" w:lineRule="auto"/>
        <w:ind w:left="426"/>
        <w:rPr>
          <w:rFonts w:ascii="Times New Roman" w:eastAsia="Times New Roman" w:hAnsi="Times New Roman"/>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 </w:t>
      </w:r>
    </w:p>
    <w:p w14:paraId="3A317164" w14:textId="77777777" w:rsidR="00B37D91" w:rsidRDefault="00B37D91">
      <w:pPr>
        <w:spacing w:after="0" w:line="240" w:lineRule="auto"/>
        <w:rPr>
          <w:rFonts w:ascii="Times New Roman" w:eastAsia="Times New Roman" w:hAnsi="Times New Roman"/>
          <w:sz w:val="24"/>
          <w:szCs w:val="24"/>
        </w:rPr>
      </w:pPr>
    </w:p>
    <w:p w14:paraId="15D7E63E"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SPECIAL TERMS</w:t>
      </w:r>
    </w:p>
    <w:p w14:paraId="16A894FE"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The following Special Terms are incorporated into this Call-Off Contract:</w:t>
      </w:r>
    </w:p>
    <w:p w14:paraId="5C689E27" w14:textId="77777777" w:rsidR="00B37D91" w:rsidRDefault="00B37D91">
      <w:pPr>
        <w:spacing w:after="0" w:line="240" w:lineRule="auto"/>
        <w:rPr>
          <w:rFonts w:ascii="Times New Roman" w:eastAsia="Times New Roman" w:hAnsi="Times New Roman"/>
          <w:sz w:val="24"/>
          <w:szCs w:val="24"/>
        </w:rPr>
      </w:pPr>
    </w:p>
    <w:p w14:paraId="34881BC1" w14:textId="14B9719A" w:rsidR="00B37D91" w:rsidRDefault="001F24C1">
      <w:pPr>
        <w:spacing w:after="0" w:line="240" w:lineRule="auto"/>
        <w:ind w:right="936"/>
        <w:rPr>
          <w:rFonts w:ascii="Arial" w:eastAsia="Arial" w:hAnsi="Arial" w:cs="Arial"/>
          <w:color w:val="000000"/>
          <w:sz w:val="24"/>
          <w:szCs w:val="24"/>
        </w:rPr>
      </w:pPr>
      <w:r>
        <w:rPr>
          <w:rFonts w:ascii="Arial" w:eastAsia="Arial" w:hAnsi="Arial" w:cs="Arial"/>
          <w:color w:val="000000"/>
          <w:sz w:val="24"/>
          <w:szCs w:val="24"/>
        </w:rPr>
        <w:t> None</w:t>
      </w:r>
    </w:p>
    <w:p w14:paraId="2947E19C" w14:textId="45A6EE25" w:rsidR="008B5E62" w:rsidRDefault="008B5E62">
      <w:pPr>
        <w:spacing w:after="0" w:line="240" w:lineRule="auto"/>
        <w:ind w:right="936"/>
        <w:rPr>
          <w:rFonts w:ascii="Arial" w:eastAsia="Arial" w:hAnsi="Arial" w:cs="Arial"/>
          <w:color w:val="000000"/>
          <w:sz w:val="24"/>
          <w:szCs w:val="24"/>
        </w:rPr>
      </w:pPr>
    </w:p>
    <w:p w14:paraId="212EFEB0" w14:textId="77777777" w:rsidR="008B5E62" w:rsidRPr="008B5E62" w:rsidRDefault="008B5E62">
      <w:pPr>
        <w:spacing w:after="0" w:line="240" w:lineRule="auto"/>
        <w:ind w:right="936"/>
        <w:rPr>
          <w:rFonts w:ascii="Arial" w:hAnsi="Arial" w:cs="Arial"/>
          <w:b/>
          <w:bCs/>
          <w:sz w:val="24"/>
          <w:szCs w:val="24"/>
        </w:rPr>
      </w:pPr>
      <w:r w:rsidRPr="008B5E62">
        <w:rPr>
          <w:rFonts w:ascii="Arial" w:hAnsi="Arial" w:cs="Arial"/>
          <w:b/>
          <w:bCs/>
          <w:sz w:val="24"/>
          <w:szCs w:val="24"/>
        </w:rPr>
        <w:t>MANDATORY WAGE</w:t>
      </w:r>
    </w:p>
    <w:p w14:paraId="300ADE6E" w14:textId="22ED7D15" w:rsidR="008B5E62" w:rsidRPr="008B5E62" w:rsidRDefault="008B5E62">
      <w:pPr>
        <w:spacing w:after="0" w:line="240" w:lineRule="auto"/>
        <w:ind w:right="936"/>
        <w:rPr>
          <w:rFonts w:ascii="Arial" w:eastAsia="Times New Roman" w:hAnsi="Arial" w:cs="Arial"/>
          <w:sz w:val="24"/>
          <w:szCs w:val="24"/>
        </w:rPr>
      </w:pPr>
      <w:r w:rsidRPr="008B5E62">
        <w:rPr>
          <w:rFonts w:ascii="Arial" w:hAnsi="Arial" w:cs="Arial"/>
          <w:sz w:val="24"/>
          <w:szCs w:val="24"/>
        </w:rPr>
        <w:t>It is a requirement of the Buyer that the Supplier pay Supplier Personnel a non-statutory minimum hourly rate of pay, being real living wage.</w:t>
      </w:r>
    </w:p>
    <w:p w14:paraId="649D8FEE" w14:textId="77777777" w:rsidR="00B37D91" w:rsidRDefault="00B37D91">
      <w:pPr>
        <w:spacing w:after="0" w:line="240" w:lineRule="auto"/>
        <w:rPr>
          <w:rFonts w:ascii="Times New Roman" w:eastAsia="Times New Roman" w:hAnsi="Times New Roman"/>
          <w:sz w:val="24"/>
          <w:szCs w:val="24"/>
        </w:rPr>
      </w:pPr>
    </w:p>
    <w:p w14:paraId="0BA78EFB" w14:textId="77777777" w:rsidR="00B37D91" w:rsidRDefault="001F24C1">
      <w:pPr>
        <w:spacing w:after="0" w:line="240" w:lineRule="auto"/>
        <w:rPr>
          <w:rFonts w:ascii="Arial" w:eastAsia="Arial" w:hAnsi="Arial" w:cs="Arial"/>
          <w:b/>
          <w:sz w:val="24"/>
          <w:szCs w:val="24"/>
        </w:rPr>
      </w:pPr>
      <w:r>
        <w:rPr>
          <w:rFonts w:ascii="Arial" w:eastAsia="Arial" w:hAnsi="Arial" w:cs="Arial"/>
          <w:b/>
          <w:sz w:val="24"/>
          <w:szCs w:val="24"/>
        </w:rPr>
        <w:t>DATES</w:t>
      </w:r>
    </w:p>
    <w:p w14:paraId="3624EDC7" w14:textId="77777777" w:rsidR="00B37D91" w:rsidRDefault="00B37D91">
      <w:pPr>
        <w:spacing w:after="0" w:line="240" w:lineRule="auto"/>
        <w:rPr>
          <w:rFonts w:ascii="Times New Roman" w:eastAsia="Times New Roman" w:hAnsi="Times New Roman"/>
          <w:sz w:val="24"/>
          <w:szCs w:val="24"/>
        </w:rPr>
      </w:pPr>
    </w:p>
    <w:p w14:paraId="41C2C6C8"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EFFECTIVE DATE:</w:t>
      </w:r>
      <w:r>
        <w:rPr>
          <w:rFonts w:ascii="Arial" w:eastAsia="Arial" w:hAnsi="Arial" w:cs="Arial"/>
          <w:color w:val="000000"/>
          <w:sz w:val="24"/>
          <w:szCs w:val="24"/>
        </w:rPr>
        <w:t xml:space="preserve"> </w:t>
      </w:r>
      <w:r>
        <w:t xml:space="preserve">     </w:t>
      </w:r>
    </w:p>
    <w:p w14:paraId="6850B82D" w14:textId="77777777" w:rsidR="00B37D91" w:rsidRDefault="00B37D91">
      <w:pPr>
        <w:spacing w:after="0" w:line="240" w:lineRule="auto"/>
        <w:rPr>
          <w:rFonts w:ascii="Times New Roman" w:eastAsia="Times New Roman" w:hAnsi="Times New Roman"/>
          <w:sz w:val="24"/>
          <w:szCs w:val="24"/>
        </w:rPr>
      </w:pPr>
    </w:p>
    <w:p w14:paraId="7BB68829" w14:textId="39CA0C6B" w:rsidR="00B37D91" w:rsidRDefault="001F24C1">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MOBILISATION PERIOD:</w:t>
      </w:r>
      <w:r>
        <w:rPr>
          <w:rFonts w:ascii="Arial" w:eastAsia="Arial" w:hAnsi="Arial" w:cs="Arial"/>
          <w:color w:val="000000"/>
          <w:sz w:val="24"/>
          <w:szCs w:val="24"/>
        </w:rPr>
        <w:t xml:space="preserve"> </w:t>
      </w:r>
      <w:r w:rsidR="007036E8">
        <w:rPr>
          <w:rFonts w:ascii="Arial" w:eastAsia="Arial" w:hAnsi="Arial" w:cs="Arial"/>
          <w:color w:val="000000"/>
          <w:sz w:val="24"/>
          <w:szCs w:val="24"/>
        </w:rPr>
        <w:t>23rd</w:t>
      </w:r>
      <w:r>
        <w:rPr>
          <w:rFonts w:ascii="Arial" w:eastAsia="Arial" w:hAnsi="Arial" w:cs="Arial"/>
          <w:color w:val="000000"/>
          <w:sz w:val="24"/>
          <w:szCs w:val="24"/>
        </w:rPr>
        <w:t xml:space="preserve"> January 2026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2026</w:t>
      </w:r>
    </w:p>
    <w:p w14:paraId="249289BA" w14:textId="77777777" w:rsidR="00B37D91" w:rsidRDefault="00B37D91">
      <w:pPr>
        <w:spacing w:after="0" w:line="240" w:lineRule="auto"/>
        <w:rPr>
          <w:rFonts w:ascii="Times New Roman" w:eastAsia="Times New Roman" w:hAnsi="Times New Roman"/>
          <w:sz w:val="24"/>
          <w:szCs w:val="24"/>
        </w:rPr>
      </w:pPr>
    </w:p>
    <w:p w14:paraId="24BA6FB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START DATE / DATE THE CALL-OFF INITIAL PERIOD COMMENCES / DATE CONTRACT YEAR 1 COMMENCES</w:t>
      </w:r>
      <w:r>
        <w:rPr>
          <w:rFonts w:ascii="Arial" w:eastAsia="Arial" w:hAnsi="Arial" w:cs="Arial"/>
          <w:color w:val="000000"/>
          <w:sz w:val="24"/>
          <w:szCs w:val="24"/>
        </w:rPr>
        <w: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2026</w:t>
      </w:r>
    </w:p>
    <w:p w14:paraId="1F5CED2B" w14:textId="77777777" w:rsidR="00B37D91" w:rsidRDefault="00B37D91">
      <w:pPr>
        <w:spacing w:after="0" w:line="240" w:lineRule="auto"/>
        <w:rPr>
          <w:rFonts w:ascii="Times New Roman" w:eastAsia="Times New Roman" w:hAnsi="Times New Roman"/>
          <w:sz w:val="24"/>
          <w:szCs w:val="24"/>
        </w:rPr>
      </w:pPr>
    </w:p>
    <w:p w14:paraId="4B033FBF" w14:textId="77777777" w:rsidR="00B37D91" w:rsidRDefault="001F24C1">
      <w:pPr>
        <w:spacing w:after="0" w:line="240" w:lineRule="auto"/>
        <w:rPr>
          <w:rFonts w:ascii="Arial" w:eastAsia="Arial" w:hAnsi="Arial" w:cs="Arial"/>
          <w:color w:val="000000"/>
          <w:sz w:val="24"/>
          <w:szCs w:val="24"/>
        </w:rPr>
      </w:pPr>
      <w:r>
        <w:rPr>
          <w:rFonts w:ascii="Arial" w:eastAsia="Arial" w:hAnsi="Arial" w:cs="Arial"/>
          <w:smallCaps/>
          <w:color w:val="000000"/>
          <w:sz w:val="24"/>
          <w:szCs w:val="24"/>
        </w:rPr>
        <w:t>CALL-OFF EXPIRY DATE</w:t>
      </w:r>
      <w:r>
        <w:rPr>
          <w:rFonts w:ascii="Arial" w:eastAsia="Arial" w:hAnsi="Arial" w:cs="Arial"/>
          <w:color w:val="000000"/>
          <w:sz w:val="24"/>
          <w:szCs w:val="24"/>
        </w:rPr>
        <w:t>: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2031</w:t>
      </w:r>
    </w:p>
    <w:p w14:paraId="56B153E8" w14:textId="77777777" w:rsidR="00B37D91" w:rsidRDefault="00B37D91">
      <w:pPr>
        <w:spacing w:after="0" w:line="240" w:lineRule="auto"/>
        <w:rPr>
          <w:rFonts w:ascii="Arial" w:eastAsia="Arial" w:hAnsi="Arial" w:cs="Arial"/>
          <w:color w:val="000000"/>
          <w:sz w:val="24"/>
          <w:szCs w:val="24"/>
          <w:highlight w:val="yellow"/>
        </w:rPr>
      </w:pPr>
    </w:p>
    <w:p w14:paraId="6BECDD18"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INITIAL PERIOD: 5 Years</w:t>
      </w:r>
    </w:p>
    <w:p w14:paraId="78EADE8C" w14:textId="77777777" w:rsidR="00B37D91" w:rsidRDefault="001F24C1">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lastRenderedPageBreak/>
        <w:t>CALL-OFF OPTIONAL EXTENSION PERIOD 1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2031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2032</w:t>
      </w:r>
    </w:p>
    <w:p w14:paraId="65689260" w14:textId="77777777" w:rsidR="00B37D91" w:rsidRDefault="00B37D91">
      <w:pPr>
        <w:widowControl w:val="0"/>
        <w:pBdr>
          <w:top w:val="nil"/>
          <w:left w:val="nil"/>
          <w:bottom w:val="nil"/>
          <w:right w:val="nil"/>
          <w:between w:val="nil"/>
        </w:pBdr>
        <w:tabs>
          <w:tab w:val="left" w:pos="2257"/>
        </w:tabs>
        <w:spacing w:after="0" w:line="251" w:lineRule="auto"/>
        <w:ind w:left="1080"/>
        <w:rPr>
          <w:rFonts w:ascii="Arial" w:eastAsia="Arial" w:hAnsi="Arial" w:cs="Arial"/>
          <w:color w:val="000000"/>
          <w:sz w:val="24"/>
          <w:szCs w:val="24"/>
        </w:rPr>
      </w:pPr>
    </w:p>
    <w:p w14:paraId="77C44DE7" w14:textId="77777777" w:rsidR="00B37D91" w:rsidRDefault="001F24C1">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CALL-OFF OPTIONAL EXTENSION PERIOD 2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2032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2033</w:t>
      </w:r>
    </w:p>
    <w:p w14:paraId="40ED9FBD" w14:textId="77777777" w:rsidR="00B37D91" w:rsidRDefault="00B37D91">
      <w:pPr>
        <w:spacing w:after="0" w:line="240" w:lineRule="auto"/>
        <w:rPr>
          <w:rFonts w:ascii="Times New Roman" w:eastAsia="Times New Roman" w:hAnsi="Times New Roman"/>
          <w:sz w:val="24"/>
          <w:szCs w:val="24"/>
        </w:rPr>
      </w:pPr>
    </w:p>
    <w:p w14:paraId="7715E335"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DELIVERABLES </w:t>
      </w:r>
    </w:p>
    <w:p w14:paraId="1DBA6862"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See details in Call-Off Schedule 20 (Specification)</w:t>
      </w:r>
    </w:p>
    <w:p w14:paraId="13434275" w14:textId="77777777" w:rsidR="00B37D91" w:rsidRDefault="00B37D91">
      <w:pPr>
        <w:spacing w:after="0" w:line="240" w:lineRule="auto"/>
        <w:rPr>
          <w:rFonts w:ascii="Times New Roman" w:eastAsia="Times New Roman" w:hAnsi="Times New Roman"/>
          <w:sz w:val="24"/>
          <w:szCs w:val="24"/>
        </w:rPr>
      </w:pPr>
    </w:p>
    <w:p w14:paraId="16594797"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MAXIMUM LIABILITY </w:t>
      </w:r>
    </w:p>
    <w:p w14:paraId="7A1C3176"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The limitation of liability for this Call-Off Contract is stated in Clause 11.2 of the Core Terms.</w:t>
      </w:r>
    </w:p>
    <w:p w14:paraId="26A27241" w14:textId="77777777" w:rsidR="00B37D91" w:rsidRDefault="00B37D91">
      <w:pPr>
        <w:spacing w:after="0" w:line="240" w:lineRule="auto"/>
        <w:rPr>
          <w:rFonts w:ascii="Times New Roman" w:eastAsia="Times New Roman" w:hAnsi="Times New Roman"/>
          <w:sz w:val="24"/>
          <w:szCs w:val="24"/>
        </w:rPr>
      </w:pPr>
    </w:p>
    <w:p w14:paraId="41060127" w14:textId="7A8E81B1" w:rsidR="00B37D91" w:rsidRDefault="0046632E">
      <w:pPr>
        <w:spacing w:after="0" w:line="240" w:lineRule="auto"/>
        <w:rPr>
          <w:rFonts w:ascii="Times New Roman" w:eastAsia="Times New Roman" w:hAnsi="Times New Roman"/>
          <w:sz w:val="24"/>
          <w:szCs w:val="24"/>
        </w:rPr>
      </w:pPr>
      <w:r w:rsidRPr="009B6C55">
        <w:rPr>
          <w:rFonts w:ascii="Arial" w:hAnsi="Arial" w:cs="Arial"/>
          <w:b/>
          <w:bCs/>
          <w:color w:val="000000"/>
        </w:rPr>
        <w:t>REDACTED - under FOIA section 43, Commercial Interests</w:t>
      </w:r>
      <w:r>
        <w:rPr>
          <w:rFonts w:ascii="Arial" w:eastAsia="Arial" w:hAnsi="Arial" w:cs="Arial"/>
          <w:color w:val="222222"/>
          <w:sz w:val="24"/>
          <w:szCs w:val="24"/>
          <w:highlight w:val="white"/>
        </w:rPr>
        <w:t xml:space="preserve"> </w:t>
      </w:r>
      <w:r w:rsidR="001F24C1">
        <w:rPr>
          <w:rFonts w:ascii="Arial" w:eastAsia="Arial" w:hAnsi="Arial" w:cs="Arial"/>
          <w:color w:val="222222"/>
          <w:sz w:val="24"/>
          <w:szCs w:val="24"/>
          <w:highlight w:val="white"/>
        </w:rPr>
        <w:t xml:space="preserve">– </w:t>
      </w:r>
    </w:p>
    <w:p w14:paraId="1E671155" w14:textId="77777777" w:rsidR="00B37D91" w:rsidRDefault="00B37D91">
      <w:pPr>
        <w:spacing w:after="0" w:line="240" w:lineRule="auto"/>
        <w:rPr>
          <w:rFonts w:ascii="Times New Roman" w:eastAsia="Times New Roman" w:hAnsi="Times New Roman"/>
          <w:sz w:val="24"/>
          <w:szCs w:val="24"/>
        </w:rPr>
      </w:pPr>
    </w:p>
    <w:p w14:paraId="7310AD63" w14:textId="77777777" w:rsidR="00B37D91" w:rsidRDefault="00B37D91">
      <w:pPr>
        <w:spacing w:after="0" w:line="240" w:lineRule="auto"/>
        <w:rPr>
          <w:rFonts w:ascii="Times New Roman" w:eastAsia="Times New Roman" w:hAnsi="Times New Roman"/>
          <w:sz w:val="24"/>
          <w:szCs w:val="24"/>
        </w:rPr>
      </w:pPr>
    </w:p>
    <w:p w14:paraId="61D8A20E"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CHARGES</w:t>
      </w:r>
    </w:p>
    <w:p w14:paraId="1264BEBA" w14:textId="77777777" w:rsidR="00720F63" w:rsidRDefault="001F24C1">
      <w:pPr>
        <w:spacing w:after="0" w:line="240" w:lineRule="auto"/>
        <w:rPr>
          <w:rFonts w:ascii="Arial" w:eastAsia="Arial" w:hAnsi="Arial" w:cs="Arial"/>
          <w:color w:val="000000"/>
          <w:sz w:val="24"/>
          <w:szCs w:val="24"/>
        </w:rPr>
      </w:pPr>
      <w:r>
        <w:rPr>
          <w:rFonts w:ascii="Arial" w:eastAsia="Arial" w:hAnsi="Arial" w:cs="Arial"/>
          <w:color w:val="000000"/>
          <w:sz w:val="24"/>
          <w:szCs w:val="24"/>
        </w:rPr>
        <w:t>The Call-Off Charges shall be calculated in accordance with Call-Off Schedule 5 (Pricing Details) on the basis of fixed and variable costs and shall be calculated by reference to the pricing matrix</w:t>
      </w:r>
      <w:r>
        <w:rPr>
          <w:rFonts w:ascii="Arial" w:eastAsia="Arial" w:hAnsi="Arial" w:cs="Arial"/>
          <w:sz w:val="24"/>
          <w:szCs w:val="24"/>
        </w:rPr>
        <w:t xml:space="preserve"> </w:t>
      </w:r>
      <w:r>
        <w:rPr>
          <w:rFonts w:ascii="Arial" w:eastAsia="Arial" w:hAnsi="Arial" w:cs="Arial"/>
          <w:color w:val="000000"/>
          <w:sz w:val="24"/>
          <w:szCs w:val="24"/>
        </w:rPr>
        <w:t>set out below:</w:t>
      </w:r>
    </w:p>
    <w:p w14:paraId="1319C63B" w14:textId="77777777" w:rsidR="00720F63" w:rsidRDefault="00720F63">
      <w:pPr>
        <w:spacing w:after="0" w:line="240" w:lineRule="auto"/>
        <w:rPr>
          <w:rFonts w:ascii="Arial" w:eastAsia="Arial" w:hAnsi="Arial" w:cs="Arial"/>
          <w:color w:val="000000"/>
          <w:sz w:val="24"/>
          <w:szCs w:val="24"/>
        </w:rPr>
      </w:pPr>
    </w:p>
    <w:p w14:paraId="66F19CE8" w14:textId="2377BF5E" w:rsidR="00720F63" w:rsidRPr="00720F63" w:rsidRDefault="001F24C1">
      <w:pPr>
        <w:spacing w:after="0" w:line="240" w:lineRule="auto"/>
        <w:rPr>
          <w:rFonts w:ascii="Arial" w:eastAsia="Arial" w:hAnsi="Arial" w:cs="Arial"/>
          <w:b/>
          <w:bCs/>
          <w:color w:val="000000"/>
          <w:sz w:val="24"/>
          <w:szCs w:val="24"/>
        </w:rPr>
      </w:pPr>
      <w:r>
        <w:rPr>
          <w:rFonts w:ascii="Arial" w:eastAsia="Arial" w:hAnsi="Arial" w:cs="Arial"/>
          <w:color w:val="000000"/>
          <w:sz w:val="24"/>
          <w:szCs w:val="24"/>
        </w:rPr>
        <w:t xml:space="preserve"> </w:t>
      </w:r>
      <w:r w:rsidR="00720F63" w:rsidRPr="00720F63">
        <w:rPr>
          <w:rFonts w:ascii="Arial" w:eastAsia="Arial" w:hAnsi="Arial" w:cs="Arial"/>
          <w:b/>
          <w:bCs/>
          <w:color w:val="000000"/>
          <w:sz w:val="24"/>
          <w:szCs w:val="24"/>
        </w:rPr>
        <w:t>REDACTED TEXT under FOIA Section 43 Commercial Interests</w:t>
      </w:r>
    </w:p>
    <w:p w14:paraId="27D354DA" w14:textId="77777777" w:rsidR="00720F63" w:rsidRDefault="00720F63">
      <w:pPr>
        <w:spacing w:after="0" w:line="240" w:lineRule="auto"/>
        <w:rPr>
          <w:rFonts w:ascii="Arial" w:eastAsia="Arial" w:hAnsi="Arial" w:cs="Arial"/>
          <w:color w:val="000000"/>
          <w:sz w:val="24"/>
          <w:szCs w:val="24"/>
        </w:rPr>
      </w:pPr>
    </w:p>
    <w:p w14:paraId="4ECDCCED" w14:textId="5E1D5F06"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The Charges shall not be impacted by any change to the Framework Prices and can only be changed by agreement in writing between the Buyer and the Supplier as a result of: </w:t>
      </w:r>
    </w:p>
    <w:p w14:paraId="483B71C5" w14:textId="77777777" w:rsidR="00B37D91" w:rsidRDefault="001F24C1">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Indexation;</w:t>
      </w:r>
    </w:p>
    <w:p w14:paraId="2B886BF5" w14:textId="77777777" w:rsidR="00B37D91" w:rsidRDefault="001F24C1">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2BA2643B" w14:textId="77777777" w:rsidR="00B37D91" w:rsidRDefault="001F24C1">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Benchmarking undertaken in accordance with Call-Off Schedule 16 (benchmarking)</w:t>
      </w:r>
    </w:p>
    <w:p w14:paraId="0FEBF730" w14:textId="77777777" w:rsidR="00B37D91" w:rsidRDefault="001F24C1">
      <w:pPr>
        <w:numPr>
          <w:ilvl w:val="0"/>
          <w:numId w:val="8"/>
        </w:numPr>
        <w:spacing w:after="0" w:line="240" w:lineRule="auto"/>
        <w:rPr>
          <w:rFonts w:ascii="Arial" w:eastAsia="Arial" w:hAnsi="Arial" w:cs="Arial"/>
          <w:color w:val="000000"/>
        </w:rPr>
      </w:pPr>
      <w:r>
        <w:rPr>
          <w:rFonts w:ascii="Arial" w:eastAsia="Arial" w:hAnsi="Arial" w:cs="Arial"/>
          <w:color w:val="000000"/>
          <w:sz w:val="24"/>
          <w:szCs w:val="24"/>
        </w:rPr>
        <w:t>Call-Off Variation (agreed in writing and signed by both Parties in accordance with clause 24 of Core Terms)</w:t>
      </w:r>
      <w:r>
        <w:rPr>
          <w:rFonts w:ascii="Arial" w:eastAsia="Arial" w:hAnsi="Arial" w:cs="Arial"/>
          <w:color w:val="000000"/>
        </w:rPr>
        <w:t>     </w:t>
      </w:r>
    </w:p>
    <w:p w14:paraId="6A76B86A" w14:textId="77777777" w:rsidR="00B37D91" w:rsidRDefault="00B37D91">
      <w:pPr>
        <w:spacing w:after="0" w:line="240" w:lineRule="auto"/>
        <w:rPr>
          <w:rFonts w:ascii="Times New Roman" w:eastAsia="Times New Roman" w:hAnsi="Times New Roman"/>
          <w:sz w:val="24"/>
          <w:szCs w:val="24"/>
        </w:rPr>
      </w:pPr>
    </w:p>
    <w:p w14:paraId="678D9B63" w14:textId="77777777" w:rsidR="00B37D91" w:rsidRDefault="00B37D91">
      <w:pPr>
        <w:spacing w:after="0" w:line="240" w:lineRule="auto"/>
        <w:rPr>
          <w:rFonts w:ascii="Times New Roman" w:eastAsia="Times New Roman" w:hAnsi="Times New Roman"/>
          <w:sz w:val="24"/>
          <w:szCs w:val="24"/>
        </w:rPr>
      </w:pPr>
    </w:p>
    <w:p w14:paraId="3E8F1FD9"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PAYMENT METHOD</w:t>
      </w:r>
    </w:p>
    <w:p w14:paraId="13C59D7A" w14:textId="77777777" w:rsidR="00B37D91" w:rsidRDefault="00B37D91">
      <w:pPr>
        <w:spacing w:after="0" w:line="240" w:lineRule="auto"/>
        <w:rPr>
          <w:rFonts w:ascii="Arial" w:eastAsia="Arial" w:hAnsi="Arial" w:cs="Arial"/>
          <w:color w:val="000000"/>
          <w:sz w:val="24"/>
          <w:szCs w:val="24"/>
          <w:highlight w:val="yellow"/>
        </w:rPr>
      </w:pPr>
    </w:p>
    <w:p w14:paraId="45BDB34D" w14:textId="77777777" w:rsidR="0046632E" w:rsidRDefault="0046632E">
      <w:pPr>
        <w:rPr>
          <w:rFonts w:ascii="Arial" w:eastAsia="Arial" w:hAnsi="Arial" w:cs="Arial"/>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p>
    <w:p w14:paraId="06964E7B" w14:textId="77777777" w:rsidR="00B37D91" w:rsidRDefault="001F24C1">
      <w:pPr>
        <w:rPr>
          <w:rFonts w:ascii="Arial" w:eastAsia="Arial" w:hAnsi="Arial" w:cs="Arial"/>
          <w:sz w:val="24"/>
          <w:szCs w:val="24"/>
        </w:rPr>
      </w:pPr>
      <w:r>
        <w:rPr>
          <w:rFonts w:ascii="Arial" w:eastAsia="Arial" w:hAnsi="Arial" w:cs="Arial"/>
          <w:sz w:val="24"/>
          <w:szCs w:val="24"/>
        </w:rPr>
        <w:t>Invoice &amp; payment queries can be submitted to:</w:t>
      </w:r>
    </w:p>
    <w:p w14:paraId="6C9CBC51" w14:textId="19945B28" w:rsidR="00B37D91" w:rsidRDefault="0046632E">
      <w:pPr>
        <w:widowControl w:val="0"/>
        <w:pBdr>
          <w:top w:val="nil"/>
          <w:left w:val="nil"/>
          <w:bottom w:val="nil"/>
          <w:right w:val="nil"/>
          <w:between w:val="nil"/>
        </w:pBdr>
        <w:tabs>
          <w:tab w:val="left" w:pos="2257"/>
        </w:tabs>
        <w:spacing w:after="0" w:line="251" w:lineRule="auto"/>
        <w:rPr>
          <w:rFonts w:ascii="Arial" w:eastAsia="Arial" w:hAnsi="Arial" w:cs="Arial"/>
          <w:b/>
          <w:color w:val="000000"/>
          <w:sz w:val="24"/>
          <w:szCs w:val="24"/>
          <w:highlight w:val="yellow"/>
        </w:rPr>
      </w:pPr>
      <w:r w:rsidRPr="009B6C55">
        <w:rPr>
          <w:rFonts w:ascii="Arial" w:hAnsi="Arial" w:cs="Arial"/>
          <w:b/>
          <w:bCs/>
          <w:color w:val="000000"/>
        </w:rPr>
        <w:t>REDACTED - under FOIA section 43, Commercial Interests</w:t>
      </w:r>
    </w:p>
    <w:p w14:paraId="53F15B19" w14:textId="77777777" w:rsidR="00B37D91" w:rsidRDefault="001F24C1">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Remittance advise can be requested from:</w:t>
      </w:r>
    </w:p>
    <w:p w14:paraId="6D40A8AB" w14:textId="77777777" w:rsidR="00B37D91" w:rsidRDefault="00B37D91">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p>
    <w:p w14:paraId="0D65C415" w14:textId="5816F81F" w:rsidR="00B37D91" w:rsidRDefault="0046632E">
      <w:pPr>
        <w:spacing w:after="0" w:line="240" w:lineRule="auto"/>
        <w:rPr>
          <w:rFonts w:ascii="Arial" w:eastAsia="Arial" w:hAnsi="Arial" w:cs="Arial"/>
          <w:color w:val="000000"/>
          <w:sz w:val="24"/>
          <w:szCs w:val="24"/>
          <w:highlight w:val="yellow"/>
        </w:rPr>
      </w:pPr>
      <w:r w:rsidRPr="009B6C55">
        <w:rPr>
          <w:rFonts w:ascii="Arial" w:hAnsi="Arial" w:cs="Arial"/>
          <w:b/>
          <w:bCs/>
          <w:color w:val="000000"/>
        </w:rPr>
        <w:t>REDACTED - under FOIA section 43, Commercial Interests</w:t>
      </w:r>
    </w:p>
    <w:p w14:paraId="1420053D" w14:textId="77777777" w:rsidR="00B37D91" w:rsidRDefault="00B37D91">
      <w:pPr>
        <w:spacing w:after="0" w:line="240" w:lineRule="auto"/>
        <w:rPr>
          <w:rFonts w:ascii="Times New Roman" w:eastAsia="Times New Roman" w:hAnsi="Times New Roman"/>
          <w:sz w:val="24"/>
          <w:szCs w:val="24"/>
        </w:rPr>
      </w:pPr>
    </w:p>
    <w:p w14:paraId="2B75C410"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INVOICE ADDRESS: </w:t>
      </w:r>
    </w:p>
    <w:p w14:paraId="583E5C58" w14:textId="4ED5A816" w:rsidR="00B37D91" w:rsidRDefault="0046632E" w:rsidP="0046632E">
      <w:pPr>
        <w:spacing w:after="0" w:line="240" w:lineRule="auto"/>
        <w:rPr>
          <w:rFonts w:ascii="Arial" w:eastAsia="Arial" w:hAnsi="Arial" w:cs="Arial"/>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p>
    <w:p w14:paraId="6B6993ED" w14:textId="77777777" w:rsidR="00B37D91" w:rsidRDefault="00B37D91">
      <w:pPr>
        <w:spacing w:after="0" w:line="240" w:lineRule="auto"/>
        <w:rPr>
          <w:rFonts w:ascii="Arial" w:eastAsia="Arial" w:hAnsi="Arial" w:cs="Arial"/>
          <w:sz w:val="24"/>
          <w:szCs w:val="24"/>
        </w:rPr>
      </w:pPr>
    </w:p>
    <w:p w14:paraId="4C5CE3E2" w14:textId="759E2A62" w:rsidR="00B37D91" w:rsidRDefault="00B37D91">
      <w:pPr>
        <w:spacing w:after="0" w:line="240" w:lineRule="auto"/>
        <w:rPr>
          <w:rFonts w:ascii="Arial" w:eastAsia="Arial" w:hAnsi="Arial" w:cs="Arial"/>
          <w:sz w:val="24"/>
          <w:szCs w:val="24"/>
        </w:rPr>
      </w:pPr>
    </w:p>
    <w:p w14:paraId="229F2773" w14:textId="77777777" w:rsidR="00B37D91" w:rsidRDefault="00B37D91">
      <w:pPr>
        <w:spacing w:after="0" w:line="240" w:lineRule="auto"/>
        <w:rPr>
          <w:rFonts w:ascii="Times New Roman" w:eastAsia="Times New Roman" w:hAnsi="Times New Roman"/>
          <w:sz w:val="24"/>
          <w:szCs w:val="24"/>
        </w:rPr>
      </w:pPr>
    </w:p>
    <w:p w14:paraId="4EB93228"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lastRenderedPageBreak/>
        <w:t>INDEXATION</w:t>
      </w:r>
    </w:p>
    <w:p w14:paraId="12C91A09" w14:textId="4FCCDC00" w:rsidR="00B37D91" w:rsidRDefault="0046632E">
      <w:pPr>
        <w:spacing w:after="0" w:line="240" w:lineRule="auto"/>
        <w:rPr>
          <w:rFonts w:ascii="Times New Roman" w:eastAsia="Times New Roman" w:hAnsi="Times New Roman"/>
          <w:sz w:val="24"/>
          <w:szCs w:val="24"/>
        </w:rPr>
      </w:pPr>
      <w:r w:rsidRPr="009B6C55">
        <w:rPr>
          <w:rFonts w:ascii="Arial" w:hAnsi="Arial" w:cs="Arial"/>
          <w:b/>
          <w:bCs/>
          <w:color w:val="000000"/>
        </w:rPr>
        <w:t>REDACTED - under FOIA section 43, Commercial Interests</w:t>
      </w:r>
    </w:p>
    <w:p w14:paraId="47F8778D"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Indexation shall be applied to the Baseline Monthly Payment. </w:t>
      </w:r>
    </w:p>
    <w:p w14:paraId="220F437A" w14:textId="77777777" w:rsidR="00B37D91" w:rsidRDefault="00B37D91">
      <w:pPr>
        <w:spacing w:after="0" w:line="240" w:lineRule="auto"/>
        <w:rPr>
          <w:rFonts w:ascii="Times New Roman" w:eastAsia="Times New Roman" w:hAnsi="Times New Roman"/>
          <w:sz w:val="24"/>
          <w:szCs w:val="24"/>
        </w:rPr>
      </w:pPr>
    </w:p>
    <w:p w14:paraId="3E9C5E56"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PASS THROUGH COSTS</w:t>
      </w:r>
    </w:p>
    <w:p w14:paraId="0FDBD9DE" w14:textId="77777777" w:rsidR="00B37D91" w:rsidRDefault="001F24C1">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Utilities</w:t>
      </w:r>
    </w:p>
    <w:p w14:paraId="0041DE36" w14:textId="77777777"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MORE FAVOURABLE COMMERCIAL TERMS</w:t>
      </w:r>
    </w:p>
    <w:p w14:paraId="79F678CF" w14:textId="77777777"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For this framework these will only apply to Pass Through Costs</w:t>
      </w:r>
    </w:p>
    <w:p w14:paraId="7F858A11" w14:textId="77777777"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TUPE OPTION</w:t>
      </w:r>
    </w:p>
    <w:p w14:paraId="410EB9EB" w14:textId="77777777" w:rsidR="00B37D91" w:rsidRDefault="001F24C1">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Please refer to Call-Off Schedule 28 (TUPE Surcharge). </w:t>
      </w:r>
      <w:r>
        <w:rPr>
          <w:rFonts w:ascii="Arial" w:eastAsia="Arial" w:hAnsi="Arial" w:cs="Arial"/>
          <w:sz w:val="24"/>
          <w:szCs w:val="24"/>
        </w:rPr>
        <w:t xml:space="preserve"> The TUPE option is Further Competition TUPE Risk Premium.</w:t>
      </w:r>
    </w:p>
    <w:p w14:paraId="6CFF3D11" w14:textId="77777777" w:rsidR="00B37D91" w:rsidRDefault="00B37D91">
      <w:pPr>
        <w:spacing w:after="0" w:line="240" w:lineRule="auto"/>
        <w:rPr>
          <w:rFonts w:ascii="Times New Roman" w:eastAsia="Times New Roman" w:hAnsi="Times New Roman"/>
          <w:sz w:val="24"/>
          <w:szCs w:val="24"/>
        </w:rPr>
      </w:pPr>
    </w:p>
    <w:p w14:paraId="16D6A712"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INCLUSIVE REPAIR THRESHOLD</w:t>
      </w:r>
    </w:p>
    <w:p w14:paraId="43D4149D"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N/A</w:t>
      </w:r>
    </w:p>
    <w:p w14:paraId="3A2791EB" w14:textId="77777777" w:rsidR="00B37D91" w:rsidRDefault="00B37D91">
      <w:pPr>
        <w:spacing w:after="0" w:line="240" w:lineRule="auto"/>
        <w:rPr>
          <w:rFonts w:ascii="Times New Roman" w:eastAsia="Times New Roman" w:hAnsi="Times New Roman"/>
          <w:sz w:val="24"/>
          <w:szCs w:val="24"/>
        </w:rPr>
      </w:pPr>
    </w:p>
    <w:p w14:paraId="1B15B7C5"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BILLABLE WORKS</w:t>
      </w:r>
    </w:p>
    <w:p w14:paraId="2B37BA6A" w14:textId="1084853B" w:rsidR="00B37D91" w:rsidRDefault="001F24C1">
      <w:p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estimated total value range for Billable Works shall be as set out below:  </w:t>
      </w:r>
    </w:p>
    <w:p w14:paraId="0E6A4F2C" w14:textId="77777777" w:rsidR="00C61FE2" w:rsidRPr="005828EC" w:rsidRDefault="00C61FE2" w:rsidP="00C61FE2">
      <w:pPr>
        <w:spacing w:after="240" w:line="240" w:lineRule="auto"/>
        <w:jc w:val="both"/>
        <w:rPr>
          <w:rFonts w:ascii="Times New Roman" w:eastAsia="Times New Roman" w:hAnsi="Times New Roman"/>
          <w:b/>
          <w:bCs/>
          <w:sz w:val="24"/>
          <w:szCs w:val="24"/>
        </w:rPr>
      </w:pPr>
      <w:r w:rsidRPr="005828EC">
        <w:rPr>
          <w:rFonts w:ascii="Arial" w:hAnsi="Arial" w:cs="Arial"/>
          <w:b/>
          <w:bCs/>
          <w:color w:val="222222"/>
          <w:shd w:val="clear" w:color="auto" w:fill="FFFFFF"/>
        </w:rPr>
        <w:t>REDACTED - under FOIA section 43, Commercial Interests</w:t>
      </w:r>
    </w:p>
    <w:p w14:paraId="46F7E1D4" w14:textId="77777777" w:rsidR="00C61FE2" w:rsidRDefault="00C61FE2">
      <w:pPr>
        <w:spacing w:after="240" w:line="240" w:lineRule="auto"/>
        <w:jc w:val="both"/>
        <w:rPr>
          <w:rFonts w:ascii="Times New Roman" w:eastAsia="Times New Roman" w:hAnsi="Times New Roman"/>
          <w:sz w:val="24"/>
          <w:szCs w:val="24"/>
        </w:rPr>
      </w:pPr>
    </w:p>
    <w:p w14:paraId="723FE8B1" w14:textId="77777777" w:rsidR="00B37D91" w:rsidRDefault="00B37D91">
      <w:pPr>
        <w:spacing w:after="0" w:line="240" w:lineRule="auto"/>
        <w:rPr>
          <w:rFonts w:ascii="Times New Roman" w:eastAsia="Times New Roman" w:hAnsi="Times New Roman"/>
          <w:sz w:val="24"/>
          <w:szCs w:val="24"/>
        </w:rPr>
      </w:pPr>
    </w:p>
    <w:p w14:paraId="18CEB82D" w14:textId="77777777" w:rsidR="00B37D91" w:rsidRDefault="001F24C1">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N/A</w:t>
      </w:r>
    </w:p>
    <w:p w14:paraId="4D7C6326" w14:textId="77777777" w:rsidR="00B37D91" w:rsidRDefault="001F24C1">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BUSINESS CRITICAL EVENTS</w:t>
      </w:r>
    </w:p>
    <w:p w14:paraId="37F4899D" w14:textId="77777777" w:rsidR="00B37D91" w:rsidRDefault="001F24C1">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Work Orders raised as business-critical are defined in Attachment 3 -Annex E Service Level Response Times.</w:t>
      </w:r>
    </w:p>
    <w:p w14:paraId="3B501996" w14:textId="77777777" w:rsidR="00B37D91" w:rsidRDefault="001F24C1">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For Business Critical Events and matters giving rise to an immediate health and safety, business critical or security risk and/or matters which severely restrict the Buyer from conducting normal business operations, the </w:t>
      </w:r>
      <w:proofErr w:type="gramStart"/>
      <w:r>
        <w:rPr>
          <w:rFonts w:ascii="Arial" w:eastAsia="Arial" w:hAnsi="Arial" w:cs="Arial"/>
          <w:color w:val="000000"/>
          <w:sz w:val="24"/>
          <w:szCs w:val="24"/>
        </w:rPr>
        <w:t>Supplier  is</w:t>
      </w:r>
      <w:proofErr w:type="gramEnd"/>
      <w:r>
        <w:rPr>
          <w:rFonts w:ascii="Arial" w:eastAsia="Arial" w:hAnsi="Arial" w:cs="Arial"/>
          <w:color w:val="000000"/>
          <w:sz w:val="24"/>
          <w:szCs w:val="24"/>
        </w:rPr>
        <w:t xml:space="preserve"> not required to  seek prior written approval from the Buyer prior to proceeding to provide any Billable Works, as per para 3.2.1 of Call off Schedule 25 (Billable Works and Projects).</w:t>
      </w:r>
    </w:p>
    <w:p w14:paraId="0AF26943" w14:textId="77777777" w:rsidR="00B37D91" w:rsidRDefault="00B37D91">
      <w:pPr>
        <w:spacing w:after="0" w:line="240" w:lineRule="auto"/>
        <w:rPr>
          <w:rFonts w:ascii="Times New Roman" w:eastAsia="Times New Roman" w:hAnsi="Times New Roman"/>
          <w:sz w:val="24"/>
          <w:szCs w:val="24"/>
        </w:rPr>
      </w:pPr>
    </w:p>
    <w:p w14:paraId="10BCD3AF" w14:textId="77777777" w:rsidR="00B37D91" w:rsidRDefault="001F24C1">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WARRANTY</w:t>
      </w:r>
    </w:p>
    <w:p w14:paraId="371197B9" w14:textId="77777777" w:rsidR="00B37D91" w:rsidRDefault="001F24C1">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As per 3.1.2 of the Core Terms (90 Days) </w:t>
      </w:r>
    </w:p>
    <w:p w14:paraId="38F6620F" w14:textId="77777777" w:rsidR="00B37D91" w:rsidRDefault="001F24C1">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CYBER ESSENTIALS</w:t>
      </w:r>
    </w:p>
    <w:p w14:paraId="5F1CA8B9" w14:textId="77777777" w:rsidR="00B37D91" w:rsidRDefault="001F24C1">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Basic as a minimum</w:t>
      </w:r>
    </w:p>
    <w:p w14:paraId="6981A1CA" w14:textId="77777777" w:rsidR="00B37D91" w:rsidRDefault="00B37D91">
      <w:pPr>
        <w:spacing w:after="0" w:line="240" w:lineRule="auto"/>
        <w:rPr>
          <w:rFonts w:ascii="Times New Roman" w:eastAsia="Times New Roman" w:hAnsi="Times New Roman"/>
          <w:sz w:val="24"/>
          <w:szCs w:val="24"/>
        </w:rPr>
      </w:pPr>
    </w:p>
    <w:p w14:paraId="2D28A165"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AUTHORISED REPRESENTATIVE</w:t>
      </w:r>
      <w:r>
        <w:rPr>
          <w:rFonts w:ascii="Arial" w:eastAsia="Arial" w:hAnsi="Arial" w:cs="Arial"/>
          <w:b/>
          <w:color w:val="000000"/>
          <w:sz w:val="24"/>
          <w:szCs w:val="24"/>
        </w:rPr>
        <w:t>:</w:t>
      </w:r>
    </w:p>
    <w:p w14:paraId="55ED6478" w14:textId="030BA6FE" w:rsidR="00B37D91" w:rsidRDefault="00D53283">
      <w:pPr>
        <w:spacing w:after="0" w:line="240" w:lineRule="auto"/>
        <w:rPr>
          <w:rFonts w:ascii="Arial" w:eastAsia="Arial" w:hAnsi="Arial" w:cs="Arial"/>
          <w:b/>
          <w:bCs/>
          <w:sz w:val="24"/>
          <w:szCs w:val="24"/>
        </w:rPr>
      </w:pPr>
      <w:bookmarkStart w:id="3" w:name="_Hlk215735078"/>
      <w:r w:rsidRPr="00D53283">
        <w:rPr>
          <w:rFonts w:ascii="Arial" w:eastAsia="Arial" w:hAnsi="Arial" w:cs="Arial"/>
          <w:b/>
          <w:bCs/>
          <w:sz w:val="24"/>
          <w:szCs w:val="24"/>
        </w:rPr>
        <w:t>REDACTED TEXT under FOIA Section 40, Personal Information</w:t>
      </w:r>
    </w:p>
    <w:bookmarkEnd w:id="3"/>
    <w:p w14:paraId="71121977" w14:textId="77777777" w:rsidR="00D53283" w:rsidRPr="00D53283" w:rsidRDefault="00D53283">
      <w:pPr>
        <w:spacing w:after="0" w:line="240" w:lineRule="auto"/>
        <w:rPr>
          <w:rFonts w:ascii="Times New Roman" w:eastAsia="Times New Roman" w:hAnsi="Times New Roman"/>
          <w:b/>
          <w:bCs/>
          <w:sz w:val="24"/>
          <w:szCs w:val="24"/>
        </w:rPr>
      </w:pPr>
    </w:p>
    <w:p w14:paraId="0F3430C7"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lastRenderedPageBreak/>
        <w:t>BUYER NOTICES</w:t>
      </w:r>
    </w:p>
    <w:p w14:paraId="02B44B6E" w14:textId="77777777" w:rsidR="00D53283" w:rsidRDefault="00D53283" w:rsidP="00D53283">
      <w:pPr>
        <w:spacing w:after="0" w:line="240" w:lineRule="auto"/>
        <w:rPr>
          <w:rFonts w:ascii="Arial" w:eastAsia="Arial" w:hAnsi="Arial" w:cs="Arial"/>
          <w:b/>
          <w:bCs/>
          <w:sz w:val="24"/>
          <w:szCs w:val="24"/>
        </w:rPr>
      </w:pPr>
      <w:r w:rsidRPr="00D53283">
        <w:rPr>
          <w:rFonts w:ascii="Arial" w:eastAsia="Arial" w:hAnsi="Arial" w:cs="Arial"/>
          <w:b/>
          <w:bCs/>
          <w:sz w:val="24"/>
          <w:szCs w:val="24"/>
        </w:rPr>
        <w:t>REDACTED TEXT under FOIA Section 40, Personal Information</w:t>
      </w:r>
    </w:p>
    <w:p w14:paraId="2231E19C" w14:textId="77777777" w:rsidR="00B37D91" w:rsidRDefault="00B37D91">
      <w:pPr>
        <w:spacing w:after="0" w:line="240" w:lineRule="auto"/>
        <w:rPr>
          <w:rFonts w:ascii="Times New Roman" w:eastAsia="Times New Roman" w:hAnsi="Times New Roman"/>
          <w:sz w:val="24"/>
          <w:szCs w:val="24"/>
        </w:rPr>
      </w:pPr>
    </w:p>
    <w:p w14:paraId="6EA8EE24"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SECURITY REPRESENTATIVE</w:t>
      </w:r>
    </w:p>
    <w:p w14:paraId="59BE5BEE" w14:textId="77777777" w:rsidR="00D53283" w:rsidRDefault="00D53283" w:rsidP="00D53283">
      <w:pPr>
        <w:spacing w:after="0" w:line="240" w:lineRule="auto"/>
        <w:rPr>
          <w:rFonts w:ascii="Arial" w:eastAsia="Arial" w:hAnsi="Arial" w:cs="Arial"/>
          <w:b/>
          <w:bCs/>
          <w:sz w:val="24"/>
          <w:szCs w:val="24"/>
        </w:rPr>
      </w:pPr>
      <w:r w:rsidRPr="00D53283">
        <w:rPr>
          <w:rFonts w:ascii="Arial" w:eastAsia="Arial" w:hAnsi="Arial" w:cs="Arial"/>
          <w:b/>
          <w:bCs/>
          <w:sz w:val="24"/>
          <w:szCs w:val="24"/>
        </w:rPr>
        <w:t>REDACTED TEXT under FOIA Section 40, Personal Information</w:t>
      </w:r>
    </w:p>
    <w:p w14:paraId="2BFBA81A" w14:textId="77777777" w:rsidR="00B37D91" w:rsidRDefault="00B37D91">
      <w:pPr>
        <w:spacing w:after="0" w:line="240" w:lineRule="auto"/>
        <w:rPr>
          <w:rFonts w:ascii="Times New Roman" w:eastAsia="Times New Roman" w:hAnsi="Times New Roman"/>
          <w:sz w:val="24"/>
          <w:szCs w:val="24"/>
        </w:rPr>
      </w:pPr>
    </w:p>
    <w:p w14:paraId="706CBBAB"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ENVIRONMENTAL POLICY</w:t>
      </w:r>
    </w:p>
    <w:p w14:paraId="1668813D" w14:textId="77777777" w:rsidR="00B37D91" w:rsidRDefault="008D7BB9">
      <w:pPr>
        <w:spacing w:after="0" w:line="240" w:lineRule="auto"/>
        <w:rPr>
          <w:rFonts w:ascii="Arial" w:eastAsia="Arial" w:hAnsi="Arial" w:cs="Arial"/>
          <w:sz w:val="24"/>
          <w:szCs w:val="24"/>
        </w:rPr>
      </w:pPr>
      <w:hyperlink r:id="rId8">
        <w:r w:rsidR="001F24C1">
          <w:rPr>
            <w:rFonts w:ascii="Arial" w:eastAsia="Arial" w:hAnsi="Arial" w:cs="Arial"/>
            <w:color w:val="1155CC"/>
            <w:sz w:val="24"/>
            <w:szCs w:val="24"/>
            <w:u w:val="single"/>
          </w:rPr>
          <w:t>https://www.gov.uk/government/publications/25-year-environment-plan</w:t>
        </w:r>
      </w:hyperlink>
    </w:p>
    <w:p w14:paraId="4232CD36" w14:textId="77777777" w:rsidR="00B37D91" w:rsidRDefault="00B37D91">
      <w:pPr>
        <w:spacing w:after="0" w:line="240" w:lineRule="auto"/>
        <w:rPr>
          <w:rFonts w:ascii="Times New Roman" w:eastAsia="Times New Roman" w:hAnsi="Times New Roman"/>
          <w:sz w:val="24"/>
          <w:szCs w:val="24"/>
        </w:rPr>
      </w:pPr>
    </w:p>
    <w:p w14:paraId="31F77878"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SECURITY POLICY</w:t>
      </w:r>
    </w:p>
    <w:p w14:paraId="7DD563FD" w14:textId="77777777" w:rsidR="00B37D91" w:rsidRDefault="008D7BB9">
      <w:pPr>
        <w:spacing w:after="0" w:line="240" w:lineRule="auto"/>
        <w:rPr>
          <w:rFonts w:ascii="Arial" w:eastAsia="Arial" w:hAnsi="Arial" w:cs="Arial"/>
          <w:sz w:val="24"/>
          <w:szCs w:val="24"/>
        </w:rPr>
      </w:pPr>
      <w:hyperlink r:id="rId9">
        <w:r w:rsidR="001F24C1">
          <w:rPr>
            <w:rFonts w:ascii="Arial" w:eastAsia="Arial" w:hAnsi="Arial" w:cs="Arial"/>
            <w:color w:val="1155CC"/>
            <w:sz w:val="24"/>
            <w:szCs w:val="24"/>
            <w:u w:val="single"/>
          </w:rPr>
          <w:t>https://www.gov.uk/government/publications/security-policy-framework</w:t>
        </w:r>
      </w:hyperlink>
    </w:p>
    <w:p w14:paraId="7E69DD4A" w14:textId="77777777" w:rsidR="00B37D91" w:rsidRDefault="00B37D91">
      <w:pPr>
        <w:spacing w:after="0" w:line="240" w:lineRule="auto"/>
        <w:rPr>
          <w:rFonts w:ascii="Times New Roman" w:eastAsia="Times New Roman" w:hAnsi="Times New Roman"/>
          <w:sz w:val="24"/>
          <w:szCs w:val="24"/>
        </w:rPr>
      </w:pPr>
    </w:p>
    <w:p w14:paraId="3E5B4DCE"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AUTHORISED REPRESENTATIVE</w:t>
      </w:r>
    </w:p>
    <w:p w14:paraId="784DFA13" w14:textId="77777777" w:rsidR="00D53283" w:rsidRDefault="00D53283" w:rsidP="00D53283">
      <w:pPr>
        <w:spacing w:after="0" w:line="240" w:lineRule="auto"/>
        <w:rPr>
          <w:rFonts w:ascii="Arial" w:eastAsia="Arial" w:hAnsi="Arial" w:cs="Arial"/>
          <w:b/>
          <w:bCs/>
          <w:sz w:val="24"/>
          <w:szCs w:val="24"/>
        </w:rPr>
      </w:pPr>
      <w:r w:rsidRPr="00D53283">
        <w:rPr>
          <w:rFonts w:ascii="Arial" w:eastAsia="Arial" w:hAnsi="Arial" w:cs="Arial"/>
          <w:b/>
          <w:bCs/>
          <w:sz w:val="24"/>
          <w:szCs w:val="24"/>
        </w:rPr>
        <w:t>REDACTED TEXT under FOIA Section 40, Personal Information</w:t>
      </w:r>
    </w:p>
    <w:p w14:paraId="1CA12392" w14:textId="77777777" w:rsidR="00B37D91" w:rsidRDefault="00B37D91">
      <w:pPr>
        <w:spacing w:after="0" w:line="240" w:lineRule="auto"/>
        <w:rPr>
          <w:rFonts w:ascii="Times New Roman" w:eastAsia="Times New Roman" w:hAnsi="Times New Roman"/>
          <w:sz w:val="24"/>
          <w:szCs w:val="24"/>
        </w:rPr>
      </w:pPr>
    </w:p>
    <w:p w14:paraId="6CDE679C"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CONTRACT MANAGER</w:t>
      </w:r>
    </w:p>
    <w:p w14:paraId="627F984C" w14:textId="77777777" w:rsidR="00D53283" w:rsidRDefault="00D53283" w:rsidP="00D53283">
      <w:pPr>
        <w:spacing w:after="0" w:line="240" w:lineRule="auto"/>
        <w:rPr>
          <w:rFonts w:ascii="Arial" w:eastAsia="Arial" w:hAnsi="Arial" w:cs="Arial"/>
          <w:b/>
          <w:bCs/>
          <w:sz w:val="24"/>
          <w:szCs w:val="24"/>
        </w:rPr>
      </w:pPr>
      <w:r w:rsidRPr="00D53283">
        <w:rPr>
          <w:rFonts w:ascii="Arial" w:eastAsia="Arial" w:hAnsi="Arial" w:cs="Arial"/>
          <w:b/>
          <w:bCs/>
          <w:sz w:val="24"/>
          <w:szCs w:val="24"/>
        </w:rPr>
        <w:t>REDACTED TEXT under FOIA Section 40, Personal Information</w:t>
      </w:r>
    </w:p>
    <w:p w14:paraId="4F6D2053" w14:textId="77777777" w:rsidR="00B37D91" w:rsidRDefault="00B37D91">
      <w:pPr>
        <w:spacing w:after="0" w:line="240" w:lineRule="auto"/>
        <w:rPr>
          <w:rFonts w:ascii="Times New Roman" w:eastAsia="Times New Roman" w:hAnsi="Times New Roman"/>
          <w:sz w:val="24"/>
          <w:szCs w:val="24"/>
        </w:rPr>
      </w:pPr>
    </w:p>
    <w:p w14:paraId="287DF96E"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REPORT FREQUENCY</w:t>
      </w:r>
      <w:r>
        <w:rPr>
          <w:rFonts w:ascii="Arial" w:eastAsia="Arial" w:hAnsi="Arial" w:cs="Arial"/>
          <w:b/>
          <w:color w:val="000000"/>
          <w:sz w:val="24"/>
          <w:szCs w:val="24"/>
        </w:rPr>
        <w:t>:</w:t>
      </w:r>
    </w:p>
    <w:p w14:paraId="03D6AC4F" w14:textId="7E800183"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On the first Working Day of each calendar month</w:t>
      </w:r>
    </w:p>
    <w:p w14:paraId="5D9D00C7" w14:textId="77777777" w:rsidR="00B37D91" w:rsidRDefault="00B37D91">
      <w:pPr>
        <w:spacing w:after="0" w:line="240" w:lineRule="auto"/>
        <w:rPr>
          <w:rFonts w:ascii="Times New Roman" w:eastAsia="Times New Roman" w:hAnsi="Times New Roman"/>
          <w:sz w:val="24"/>
          <w:szCs w:val="24"/>
        </w:rPr>
      </w:pPr>
    </w:p>
    <w:p w14:paraId="6B33C754"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MEETING FREQUENCY</w:t>
      </w:r>
    </w:p>
    <w:p w14:paraId="3C72D714" w14:textId="3A92DA15"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Quarterly on the first Working Day of each quarter</w:t>
      </w:r>
    </w:p>
    <w:p w14:paraId="1CB1F3F5" w14:textId="77777777" w:rsidR="00B37D91" w:rsidRDefault="00B37D91">
      <w:pPr>
        <w:spacing w:after="0" w:line="240" w:lineRule="auto"/>
        <w:rPr>
          <w:rFonts w:ascii="Times New Roman" w:eastAsia="Times New Roman" w:hAnsi="Times New Roman"/>
          <w:sz w:val="24"/>
          <w:szCs w:val="24"/>
        </w:rPr>
      </w:pPr>
    </w:p>
    <w:p w14:paraId="71E8C1BD"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KEY ROLES/STAFF:</w:t>
      </w:r>
    </w:p>
    <w:p w14:paraId="2EC52482" w14:textId="77777777" w:rsidR="00D53283" w:rsidRDefault="00D53283" w:rsidP="00D53283">
      <w:pPr>
        <w:spacing w:after="0" w:line="240" w:lineRule="auto"/>
        <w:rPr>
          <w:rFonts w:ascii="Arial" w:eastAsia="Arial" w:hAnsi="Arial" w:cs="Arial"/>
          <w:b/>
          <w:bCs/>
          <w:sz w:val="24"/>
          <w:szCs w:val="24"/>
        </w:rPr>
      </w:pPr>
      <w:r w:rsidRPr="00D53283">
        <w:rPr>
          <w:rFonts w:ascii="Arial" w:eastAsia="Arial" w:hAnsi="Arial" w:cs="Arial"/>
          <w:b/>
          <w:bCs/>
          <w:sz w:val="24"/>
          <w:szCs w:val="24"/>
        </w:rPr>
        <w:t>REDACTED TEXT under FOIA Section 40, Personal Information</w:t>
      </w:r>
    </w:p>
    <w:p w14:paraId="31AA5129" w14:textId="77777777" w:rsidR="00051F1A" w:rsidRDefault="00051F1A">
      <w:pPr>
        <w:spacing w:after="0" w:line="240" w:lineRule="auto"/>
        <w:rPr>
          <w:rFonts w:ascii="Times New Roman" w:eastAsia="Times New Roman" w:hAnsi="Times New Roman"/>
          <w:sz w:val="24"/>
          <w:szCs w:val="24"/>
        </w:rPr>
      </w:pPr>
    </w:p>
    <w:p w14:paraId="5C1650A3" w14:textId="77777777" w:rsidR="00D53283" w:rsidRDefault="00D53283" w:rsidP="00D53283">
      <w:pPr>
        <w:spacing w:after="0" w:line="240" w:lineRule="auto"/>
        <w:rPr>
          <w:rFonts w:ascii="Arial" w:eastAsia="Arial" w:hAnsi="Arial" w:cs="Arial"/>
          <w:b/>
          <w:bCs/>
          <w:sz w:val="24"/>
          <w:szCs w:val="24"/>
        </w:rPr>
      </w:pPr>
      <w:r w:rsidRPr="00D53283">
        <w:rPr>
          <w:rFonts w:ascii="Arial" w:eastAsia="Arial" w:hAnsi="Arial" w:cs="Arial"/>
          <w:b/>
          <w:bCs/>
          <w:sz w:val="24"/>
          <w:szCs w:val="24"/>
        </w:rPr>
        <w:t>REDACTED TEXT under FOIA Section 40, Personal Information</w:t>
      </w:r>
    </w:p>
    <w:p w14:paraId="5E9D472A" w14:textId="77777777" w:rsidR="00051F1A" w:rsidRDefault="00051F1A" w:rsidP="00051F1A">
      <w:pPr>
        <w:spacing w:after="0" w:line="240" w:lineRule="auto"/>
        <w:rPr>
          <w:rFonts w:ascii="Times New Roman" w:eastAsia="Times New Roman" w:hAnsi="Times New Roman"/>
          <w:sz w:val="24"/>
          <w:szCs w:val="24"/>
        </w:rPr>
      </w:pPr>
    </w:p>
    <w:p w14:paraId="21BB9503"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KEY SUBCONTRACTORS:</w:t>
      </w:r>
    </w:p>
    <w:p w14:paraId="5F206D02" w14:textId="77777777" w:rsidR="00D53283" w:rsidRDefault="00D53283" w:rsidP="00D53283">
      <w:pPr>
        <w:spacing w:after="0" w:line="240" w:lineRule="auto"/>
        <w:rPr>
          <w:rFonts w:ascii="Arial" w:eastAsia="Arial" w:hAnsi="Arial" w:cs="Arial"/>
          <w:b/>
          <w:bCs/>
          <w:sz w:val="24"/>
          <w:szCs w:val="24"/>
        </w:rPr>
      </w:pPr>
      <w:r w:rsidRPr="00D53283">
        <w:rPr>
          <w:rFonts w:ascii="Arial" w:eastAsia="Arial" w:hAnsi="Arial" w:cs="Arial"/>
          <w:b/>
          <w:bCs/>
          <w:sz w:val="24"/>
          <w:szCs w:val="24"/>
        </w:rPr>
        <w:t>REDACTED TEXT under FOIA Section 40, Personal Information</w:t>
      </w:r>
    </w:p>
    <w:p w14:paraId="0809E983" w14:textId="77777777" w:rsidR="00B37D91" w:rsidRDefault="00B37D91">
      <w:pPr>
        <w:spacing w:after="0" w:line="240" w:lineRule="auto"/>
        <w:rPr>
          <w:rFonts w:ascii="Times New Roman" w:eastAsia="Times New Roman" w:hAnsi="Times New Roman"/>
          <w:sz w:val="24"/>
          <w:szCs w:val="24"/>
        </w:rPr>
      </w:pPr>
    </w:p>
    <w:p w14:paraId="7F500D05"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E-AUCTIONS:</w:t>
      </w:r>
    </w:p>
    <w:p w14:paraId="3D106F21"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3A8417A3" w14:textId="77777777" w:rsidR="00B37D91" w:rsidRDefault="00B37D91">
      <w:pPr>
        <w:spacing w:after="0" w:line="240" w:lineRule="auto"/>
        <w:rPr>
          <w:rFonts w:ascii="Times New Roman" w:eastAsia="Times New Roman" w:hAnsi="Times New Roman"/>
          <w:sz w:val="24"/>
          <w:szCs w:val="24"/>
        </w:rPr>
      </w:pPr>
    </w:p>
    <w:p w14:paraId="788B891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COMMERCIALLY SENSITIVE INFORMATION</w:t>
      </w:r>
      <w:r>
        <w:rPr>
          <w:rFonts w:ascii="Arial" w:eastAsia="Arial" w:hAnsi="Arial" w:cs="Arial"/>
          <w:b/>
          <w:color w:val="000000"/>
          <w:sz w:val="24"/>
          <w:szCs w:val="24"/>
        </w:rPr>
        <w:t>:</w:t>
      </w:r>
    </w:p>
    <w:p w14:paraId="1C178FD3" w14:textId="77777777" w:rsidR="00B37D91" w:rsidRDefault="00136F81">
      <w:pPr>
        <w:spacing w:after="0" w:line="240" w:lineRule="auto"/>
        <w:rPr>
          <w:rFonts w:ascii="Arial" w:eastAsia="Arial" w:hAnsi="Arial" w:cs="Arial"/>
          <w:color w:val="000000"/>
          <w:sz w:val="24"/>
          <w:szCs w:val="24"/>
        </w:rPr>
      </w:pPr>
      <w:r w:rsidRPr="00136F81">
        <w:rPr>
          <w:rFonts w:ascii="Arial" w:eastAsia="Arial" w:hAnsi="Arial" w:cs="Arial"/>
          <w:color w:val="000000"/>
          <w:sz w:val="24"/>
          <w:szCs w:val="24"/>
        </w:rPr>
        <w:t>Supplier submitted Tender and Commercial information</w:t>
      </w:r>
    </w:p>
    <w:p w14:paraId="4EF56259" w14:textId="77777777" w:rsidR="00136F81" w:rsidRPr="00136F81" w:rsidRDefault="00136F81">
      <w:pPr>
        <w:spacing w:after="0" w:line="240" w:lineRule="auto"/>
        <w:rPr>
          <w:rFonts w:ascii="Arial" w:eastAsia="Arial" w:hAnsi="Arial" w:cs="Arial"/>
          <w:color w:val="000000"/>
          <w:sz w:val="24"/>
          <w:szCs w:val="24"/>
        </w:rPr>
      </w:pPr>
    </w:p>
    <w:p w14:paraId="36CAE239"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ADDITIONAL INSURANCES</w:t>
      </w:r>
    </w:p>
    <w:p w14:paraId="20558225"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sz w:val="24"/>
          <w:szCs w:val="24"/>
        </w:rPr>
        <w:t>N</w:t>
      </w:r>
      <w:r>
        <w:rPr>
          <w:rFonts w:ascii="Arial" w:eastAsia="Arial" w:hAnsi="Arial" w:cs="Arial"/>
          <w:color w:val="000000"/>
          <w:sz w:val="24"/>
          <w:szCs w:val="24"/>
        </w:rPr>
        <w:t>ot applicable</w:t>
      </w:r>
    </w:p>
    <w:p w14:paraId="0B6E8C54" w14:textId="77777777" w:rsidR="00B37D91" w:rsidRDefault="00B37D91">
      <w:pPr>
        <w:spacing w:after="0" w:line="240" w:lineRule="auto"/>
        <w:rPr>
          <w:rFonts w:ascii="Times New Roman" w:eastAsia="Times New Roman" w:hAnsi="Times New Roman"/>
          <w:sz w:val="24"/>
          <w:szCs w:val="24"/>
        </w:rPr>
      </w:pPr>
    </w:p>
    <w:p w14:paraId="2B0A1F8D"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SERVICE PERIOD:</w:t>
      </w:r>
    </w:p>
    <w:p w14:paraId="3E691E11" w14:textId="77777777" w:rsidR="00B37D91" w:rsidRDefault="00B37D91">
      <w:pPr>
        <w:spacing w:after="0" w:line="240" w:lineRule="auto"/>
        <w:rPr>
          <w:rFonts w:ascii="Times New Roman" w:eastAsia="Times New Roman" w:hAnsi="Times New Roman"/>
          <w:sz w:val="24"/>
          <w:szCs w:val="24"/>
        </w:rPr>
      </w:pPr>
    </w:p>
    <w:p w14:paraId="61B354B4"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The Service Period for the purposes of </w:t>
      </w:r>
      <w:r>
        <w:rPr>
          <w:rFonts w:ascii="Arial" w:eastAsia="Arial" w:hAnsi="Arial" w:cs="Arial"/>
          <w:i/>
          <w:color w:val="000000"/>
          <w:sz w:val="24"/>
          <w:szCs w:val="24"/>
        </w:rPr>
        <w:t xml:space="preserve">Call-Off </w:t>
      </w:r>
      <w:r>
        <w:rPr>
          <w:rFonts w:ascii="Arial" w:eastAsia="Arial" w:hAnsi="Arial" w:cs="Arial"/>
          <w:color w:val="000000"/>
          <w:sz w:val="24"/>
          <w:szCs w:val="24"/>
        </w:rPr>
        <w:t>Schedule 14 (Key Performance Indicators) shall be one Month.</w:t>
      </w:r>
    </w:p>
    <w:p w14:paraId="37C57820" w14:textId="77777777" w:rsidR="00B37D91" w:rsidRDefault="00B37D91">
      <w:pPr>
        <w:spacing w:after="0" w:line="240" w:lineRule="auto"/>
        <w:rPr>
          <w:rFonts w:ascii="Times New Roman" w:eastAsia="Times New Roman" w:hAnsi="Times New Roman"/>
          <w:sz w:val="24"/>
          <w:szCs w:val="24"/>
        </w:rPr>
      </w:pPr>
    </w:p>
    <w:p w14:paraId="2D9E2B55"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KPI CREDITS, AT RISK % AND EARN BACK%:</w:t>
      </w:r>
    </w:p>
    <w:p w14:paraId="27F12F33" w14:textId="77777777" w:rsidR="00B37D91" w:rsidRDefault="00B37D91">
      <w:pPr>
        <w:spacing w:after="0" w:line="240" w:lineRule="auto"/>
        <w:rPr>
          <w:rFonts w:ascii="Times New Roman" w:eastAsia="Times New Roman" w:hAnsi="Times New Roman"/>
          <w:sz w:val="24"/>
          <w:szCs w:val="24"/>
        </w:rPr>
      </w:pPr>
    </w:p>
    <w:p w14:paraId="64291E33" w14:textId="77777777" w:rsidR="00C61FE2" w:rsidRPr="005828EC" w:rsidRDefault="00C61FE2" w:rsidP="00C61FE2">
      <w:pPr>
        <w:spacing w:after="240" w:line="240" w:lineRule="auto"/>
        <w:jc w:val="both"/>
        <w:rPr>
          <w:rFonts w:ascii="Times New Roman" w:eastAsia="Times New Roman" w:hAnsi="Times New Roman"/>
          <w:b/>
          <w:bCs/>
          <w:sz w:val="24"/>
          <w:szCs w:val="24"/>
        </w:rPr>
      </w:pPr>
      <w:r w:rsidRPr="005828EC">
        <w:rPr>
          <w:rFonts w:ascii="Arial" w:hAnsi="Arial" w:cs="Arial"/>
          <w:b/>
          <w:bCs/>
          <w:color w:val="222222"/>
          <w:shd w:val="clear" w:color="auto" w:fill="FFFFFF"/>
        </w:rPr>
        <w:t>REDACTED - under FOIA section 43, Commercial Interests</w:t>
      </w:r>
    </w:p>
    <w:p w14:paraId="6545E964" w14:textId="77777777" w:rsidR="00B37D91" w:rsidRDefault="00B37D91">
      <w:pPr>
        <w:spacing w:after="0" w:line="240" w:lineRule="auto"/>
        <w:rPr>
          <w:rFonts w:ascii="Times New Roman" w:eastAsia="Times New Roman" w:hAnsi="Times New Roman"/>
          <w:sz w:val="24"/>
          <w:szCs w:val="24"/>
        </w:rPr>
      </w:pPr>
    </w:p>
    <w:p w14:paraId="46178C1A"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CONCESSION:</w:t>
      </w:r>
    </w:p>
    <w:p w14:paraId="10669512" w14:textId="77777777" w:rsidR="00B37D91" w:rsidRDefault="00B37D91">
      <w:pPr>
        <w:spacing w:after="0" w:line="240" w:lineRule="auto"/>
        <w:rPr>
          <w:rFonts w:ascii="Times New Roman" w:eastAsia="Times New Roman" w:hAnsi="Times New Roman"/>
          <w:sz w:val="24"/>
          <w:szCs w:val="24"/>
        </w:rPr>
      </w:pPr>
    </w:p>
    <w:p w14:paraId="4A717BED"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7EAC0943" w14:textId="77777777" w:rsidR="00B37D91" w:rsidRDefault="00B37D91">
      <w:pPr>
        <w:spacing w:after="0" w:line="240" w:lineRule="auto"/>
        <w:rPr>
          <w:rFonts w:ascii="Times New Roman" w:eastAsia="Times New Roman" w:hAnsi="Times New Roman"/>
          <w:sz w:val="24"/>
          <w:szCs w:val="24"/>
        </w:rPr>
      </w:pPr>
    </w:p>
    <w:p w14:paraId="28EC4B33" w14:textId="77777777" w:rsidR="00B37D91" w:rsidRDefault="001F24C1">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COLLATERAL WARRANTIES:</w:t>
      </w:r>
    </w:p>
    <w:p w14:paraId="0C0DA0BF"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01DC823A" w14:textId="77777777" w:rsidR="00B37D91" w:rsidRDefault="00B37D91">
      <w:pPr>
        <w:spacing w:after="0" w:line="240" w:lineRule="auto"/>
        <w:rPr>
          <w:rFonts w:ascii="Times New Roman" w:eastAsia="Times New Roman" w:hAnsi="Times New Roman"/>
          <w:sz w:val="24"/>
          <w:szCs w:val="24"/>
        </w:rPr>
      </w:pPr>
    </w:p>
    <w:p w14:paraId="037C9F73" w14:textId="77777777" w:rsidR="00B37D91" w:rsidRDefault="001F24C1">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PERFORMANCE BOND:</w:t>
      </w:r>
    </w:p>
    <w:p w14:paraId="5EFDB0FB"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457B727A" w14:textId="77777777" w:rsidR="00B37D91" w:rsidRDefault="00B37D91">
      <w:pPr>
        <w:spacing w:after="0" w:line="240" w:lineRule="auto"/>
        <w:rPr>
          <w:rFonts w:ascii="Times New Roman" w:eastAsia="Times New Roman" w:hAnsi="Times New Roman"/>
          <w:sz w:val="24"/>
          <w:szCs w:val="24"/>
        </w:rPr>
      </w:pPr>
    </w:p>
    <w:p w14:paraId="2BE3930E" w14:textId="77777777" w:rsidR="00B37D91" w:rsidRDefault="001F24C1">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SOCIAL VALUE COMMITMENT</w:t>
      </w:r>
    </w:p>
    <w:p w14:paraId="548D46AB" w14:textId="77777777" w:rsidR="00B37D91" w:rsidRDefault="001F24C1">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The Supplier agrees, in providing the Deliverables and performing its obligations under the Call-Off Contract, it will comply with the following social value commitments as were provided for in its Call-Off Schedule 4 (Call-Off Tender).</w:t>
      </w:r>
    </w:p>
    <w:p w14:paraId="4ADCEC02" w14:textId="77777777" w:rsidR="00B37D91" w:rsidRDefault="00B37D91">
      <w:pPr>
        <w:spacing w:after="0" w:line="240" w:lineRule="auto"/>
        <w:rPr>
          <w:rFonts w:ascii="Times New Roman" w:eastAsia="Times New Roman" w:hAnsi="Times New Roman"/>
          <w:sz w:val="24"/>
          <w:szCs w:val="24"/>
        </w:rPr>
      </w:pPr>
    </w:p>
    <w:p w14:paraId="1856D30F" w14:textId="77777777" w:rsidR="00B37D91" w:rsidRDefault="001F24C1">
      <w:pPr>
        <w:shd w:val="clear" w:color="auto" w:fill="FFFFFF"/>
        <w:spacing w:after="0" w:line="240" w:lineRule="auto"/>
        <w:jc w:val="both"/>
        <w:rPr>
          <w:rFonts w:ascii="Times New Roman" w:eastAsia="Times New Roman" w:hAnsi="Times New Roman"/>
          <w:sz w:val="24"/>
          <w:szCs w:val="24"/>
        </w:rPr>
      </w:pPr>
      <w:r>
        <w:rPr>
          <w:rFonts w:ascii="Arial" w:eastAsia="Arial" w:hAnsi="Arial" w:cs="Arial"/>
          <w:b/>
          <w:smallCaps/>
          <w:color w:val="222222"/>
          <w:sz w:val="24"/>
          <w:szCs w:val="24"/>
        </w:rPr>
        <w:t>COUNTERPARTS</w:t>
      </w:r>
    </w:p>
    <w:p w14:paraId="55EBA11E" w14:textId="77777777" w:rsidR="00B37D91" w:rsidRDefault="00B37D91">
      <w:pPr>
        <w:shd w:val="clear" w:color="auto" w:fill="FFFFFF"/>
        <w:spacing w:after="0" w:line="240" w:lineRule="auto"/>
        <w:rPr>
          <w:rFonts w:ascii="Times New Roman" w:eastAsia="Times New Roman" w:hAnsi="Times New Roman"/>
          <w:sz w:val="24"/>
          <w:szCs w:val="24"/>
        </w:rPr>
      </w:pPr>
    </w:p>
    <w:p w14:paraId="4B90DE5B" w14:textId="77777777" w:rsidR="00B37D91" w:rsidRDefault="001F24C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0FAF1676" w14:textId="77777777" w:rsidR="00B37D91" w:rsidRDefault="00B37D91">
      <w:pPr>
        <w:shd w:val="clear" w:color="auto" w:fill="FFFFFF"/>
        <w:spacing w:after="0" w:line="240" w:lineRule="auto"/>
        <w:rPr>
          <w:rFonts w:ascii="Times New Roman" w:eastAsia="Times New Roman" w:hAnsi="Times New Roman"/>
          <w:sz w:val="24"/>
          <w:szCs w:val="24"/>
        </w:rPr>
      </w:pPr>
    </w:p>
    <w:p w14:paraId="4AFD78B2" w14:textId="77777777" w:rsidR="00B37D91" w:rsidRDefault="001F24C1">
      <w:pPr>
        <w:shd w:val="clear" w:color="auto" w:fill="FFFFFF"/>
        <w:spacing w:after="0" w:line="240" w:lineRule="auto"/>
        <w:rPr>
          <w:rFonts w:ascii="Times New Roman" w:eastAsia="Times New Roman" w:hAnsi="Times New Roman"/>
          <w:sz w:val="24"/>
          <w:szCs w:val="24"/>
        </w:rPr>
      </w:pPr>
      <w:r>
        <w:rPr>
          <w:rFonts w:ascii="Arial" w:eastAsia="Arial" w:hAnsi="Arial" w:cs="Arial"/>
          <w:color w:val="222222"/>
          <w:sz w:val="24"/>
          <w:szCs w:val="24"/>
        </w:rPr>
        <w:t>Transmission of an executed counterpart of</w:t>
      </w:r>
      <w:r>
        <w:rPr>
          <w:rFonts w:ascii="Arial" w:eastAsia="Arial" w:hAnsi="Arial" w:cs="Arial"/>
          <w:color w:val="222222"/>
          <w:sz w:val="24"/>
          <w:szCs w:val="24"/>
          <w:highlight w:val="white"/>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color w:val="000000"/>
          <w:sz w:val="24"/>
          <w:szCs w:val="24"/>
        </w:rPr>
        <w:br/>
      </w:r>
      <w:r>
        <w:rPr>
          <w:rFonts w:ascii="Arial" w:eastAsia="Arial" w:hAnsi="Arial" w:cs="Arial"/>
          <w:color w:val="000000"/>
          <w:sz w:val="24"/>
          <w:szCs w:val="24"/>
        </w:rPr>
        <w:br/>
      </w:r>
    </w:p>
    <w:tbl>
      <w:tblPr>
        <w:tblStyle w:val="affff4"/>
        <w:tblW w:w="10201" w:type="dxa"/>
        <w:tblLayout w:type="fixed"/>
        <w:tblLook w:val="0400" w:firstRow="0" w:lastRow="0" w:firstColumn="0" w:lastColumn="0" w:noHBand="0" w:noVBand="1"/>
      </w:tblPr>
      <w:tblGrid>
        <w:gridCol w:w="1413"/>
        <w:gridCol w:w="3260"/>
        <w:gridCol w:w="1418"/>
        <w:gridCol w:w="4110"/>
      </w:tblGrid>
      <w:tr w:rsidR="00B37D91" w14:paraId="78CEAF5D" w14:textId="77777777" w:rsidTr="00031E92">
        <w:trPr>
          <w:trHeight w:val="635"/>
        </w:trPr>
        <w:tc>
          <w:tcPr>
            <w:tcW w:w="4673" w:type="dxa"/>
            <w:gridSpan w:val="2"/>
            <w:tcBorders>
              <w:top w:val="single" w:sz="4" w:space="0" w:color="95B3D7"/>
              <w:left w:val="single" w:sz="4" w:space="0" w:color="000000"/>
              <w:bottom w:val="single" w:sz="4" w:space="0" w:color="95B3D7"/>
              <w:right w:val="single" w:sz="4" w:space="0" w:color="95B3D7"/>
            </w:tcBorders>
            <w:shd w:val="clear" w:color="auto" w:fill="DBE5F1"/>
          </w:tcPr>
          <w:p w14:paraId="790C179B" w14:textId="77777777" w:rsidR="00B37D91" w:rsidRDefault="001F24C1">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Supplier:</w:t>
            </w:r>
          </w:p>
        </w:tc>
        <w:tc>
          <w:tcPr>
            <w:tcW w:w="5528" w:type="dxa"/>
            <w:gridSpan w:val="2"/>
            <w:tcBorders>
              <w:top w:val="single" w:sz="4" w:space="0" w:color="95B3D7"/>
              <w:left w:val="single" w:sz="4" w:space="0" w:color="95B3D7"/>
              <w:bottom w:val="single" w:sz="4" w:space="0" w:color="95B3D7"/>
              <w:right w:val="single" w:sz="4" w:space="0" w:color="95B3D7"/>
            </w:tcBorders>
            <w:shd w:val="clear" w:color="auto" w:fill="DBE5F1"/>
          </w:tcPr>
          <w:p w14:paraId="5FF2986E" w14:textId="77777777" w:rsidR="00B37D91" w:rsidRDefault="001F24C1">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Buyer:</w:t>
            </w:r>
          </w:p>
        </w:tc>
      </w:tr>
      <w:tr w:rsidR="00D53283" w14:paraId="0CA13E07" w14:textId="77777777" w:rsidTr="00031E92">
        <w:trPr>
          <w:trHeight w:val="635"/>
        </w:trPr>
        <w:tc>
          <w:tcPr>
            <w:tcW w:w="1413" w:type="dxa"/>
            <w:tcBorders>
              <w:top w:val="single" w:sz="4" w:space="0" w:color="95B3D7"/>
              <w:left w:val="single" w:sz="4" w:space="0" w:color="000000"/>
              <w:bottom w:val="single" w:sz="4" w:space="0" w:color="95B3D7"/>
              <w:right w:val="single" w:sz="4" w:space="0" w:color="95B3D7"/>
            </w:tcBorders>
            <w:shd w:val="clear" w:color="auto" w:fill="DBE5F1"/>
          </w:tcPr>
          <w:p w14:paraId="2C2A8935" w14:textId="77777777" w:rsidR="00D53283" w:rsidRDefault="00D53283" w:rsidP="00D53283">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Signature:</w:t>
            </w:r>
          </w:p>
        </w:tc>
        <w:tc>
          <w:tcPr>
            <w:tcW w:w="3260" w:type="dxa"/>
            <w:tcBorders>
              <w:top w:val="single" w:sz="4" w:space="0" w:color="95B3D7"/>
              <w:left w:val="single" w:sz="4" w:space="0" w:color="95B3D7"/>
              <w:bottom w:val="single" w:sz="4" w:space="0" w:color="95B3D7"/>
              <w:right w:val="single" w:sz="4" w:space="0" w:color="95B3D7"/>
            </w:tcBorders>
          </w:tcPr>
          <w:p w14:paraId="76DE8AFF" w14:textId="3C193203" w:rsidR="00D53283" w:rsidRDefault="00D53283" w:rsidP="00D53283">
            <w:pPr>
              <w:spacing w:after="0" w:line="240" w:lineRule="auto"/>
              <w:rPr>
                <w:rFonts w:ascii="Times New Roman" w:eastAsia="Times New Roman" w:hAnsi="Times New Roman"/>
                <w:sz w:val="24"/>
                <w:szCs w:val="24"/>
              </w:rPr>
            </w:pPr>
            <w:r w:rsidRPr="00B31B9E">
              <w:rPr>
                <w:rFonts w:ascii="Arial" w:eastAsia="Arial" w:hAnsi="Arial" w:cs="Arial"/>
                <w:b/>
                <w:bCs/>
                <w:sz w:val="24"/>
                <w:szCs w:val="24"/>
              </w:rPr>
              <w:t>REDACTED TEXT under FOIA Section 40, Personal Information</w:t>
            </w:r>
          </w:p>
        </w:tc>
        <w:tc>
          <w:tcPr>
            <w:tcW w:w="1418" w:type="dxa"/>
            <w:tcBorders>
              <w:top w:val="single" w:sz="4" w:space="0" w:color="95B3D7"/>
              <w:left w:val="single" w:sz="4" w:space="0" w:color="95B3D7"/>
              <w:bottom w:val="single" w:sz="4" w:space="0" w:color="95B3D7"/>
              <w:right w:val="single" w:sz="4" w:space="0" w:color="95B3D7"/>
            </w:tcBorders>
            <w:shd w:val="clear" w:color="auto" w:fill="DBE5F1"/>
          </w:tcPr>
          <w:p w14:paraId="5287432F" w14:textId="77777777" w:rsidR="00D53283" w:rsidRDefault="00D53283" w:rsidP="00D53283">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Signature:</w:t>
            </w:r>
          </w:p>
        </w:tc>
        <w:tc>
          <w:tcPr>
            <w:tcW w:w="4110" w:type="dxa"/>
            <w:tcBorders>
              <w:top w:val="single" w:sz="4" w:space="0" w:color="95B3D7"/>
              <w:left w:val="single" w:sz="4" w:space="0" w:color="95B3D7"/>
              <w:bottom w:val="single" w:sz="4" w:space="0" w:color="95B3D7"/>
              <w:right w:val="single" w:sz="4" w:space="0" w:color="000000"/>
            </w:tcBorders>
          </w:tcPr>
          <w:p w14:paraId="2A29474E" w14:textId="66275705" w:rsidR="00D53283" w:rsidRDefault="00D53283" w:rsidP="00D53283">
            <w:pPr>
              <w:spacing w:after="0" w:line="240" w:lineRule="auto"/>
              <w:rPr>
                <w:rFonts w:ascii="Times New Roman" w:eastAsia="Times New Roman" w:hAnsi="Times New Roman"/>
                <w:sz w:val="24"/>
                <w:szCs w:val="24"/>
              </w:rPr>
            </w:pPr>
            <w:r w:rsidRPr="00D64947">
              <w:rPr>
                <w:rFonts w:ascii="Arial" w:eastAsia="Arial" w:hAnsi="Arial" w:cs="Arial"/>
                <w:b/>
                <w:bCs/>
                <w:sz w:val="24"/>
                <w:szCs w:val="24"/>
              </w:rPr>
              <w:t>REDACTED TEXT under FOIA Section 40, Personal Information</w:t>
            </w:r>
          </w:p>
        </w:tc>
      </w:tr>
      <w:tr w:rsidR="00D53283" w14:paraId="776C19B9" w14:textId="77777777" w:rsidTr="00031E92">
        <w:trPr>
          <w:trHeight w:val="635"/>
        </w:trPr>
        <w:tc>
          <w:tcPr>
            <w:tcW w:w="1413" w:type="dxa"/>
            <w:tcBorders>
              <w:top w:val="single" w:sz="4" w:space="0" w:color="95B3D7"/>
              <w:left w:val="single" w:sz="4" w:space="0" w:color="000000"/>
              <w:bottom w:val="single" w:sz="4" w:space="0" w:color="95B3D7"/>
              <w:right w:val="single" w:sz="4" w:space="0" w:color="95B3D7"/>
            </w:tcBorders>
            <w:shd w:val="clear" w:color="auto" w:fill="DBE5F1"/>
          </w:tcPr>
          <w:p w14:paraId="20D538FC" w14:textId="77777777" w:rsidR="00D53283" w:rsidRDefault="00D53283" w:rsidP="00D53283">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Name:</w:t>
            </w:r>
          </w:p>
        </w:tc>
        <w:tc>
          <w:tcPr>
            <w:tcW w:w="3260" w:type="dxa"/>
            <w:tcBorders>
              <w:top w:val="single" w:sz="4" w:space="0" w:color="95B3D7"/>
              <w:left w:val="single" w:sz="4" w:space="0" w:color="95B3D7"/>
              <w:bottom w:val="single" w:sz="4" w:space="0" w:color="95B3D7"/>
              <w:right w:val="single" w:sz="4" w:space="0" w:color="95B3D7"/>
            </w:tcBorders>
            <w:shd w:val="clear" w:color="auto" w:fill="DBE5F1"/>
          </w:tcPr>
          <w:p w14:paraId="2EF7D5FE" w14:textId="2DA08039" w:rsidR="00D53283" w:rsidRDefault="00D53283" w:rsidP="00D53283">
            <w:pPr>
              <w:spacing w:after="0" w:line="240" w:lineRule="auto"/>
              <w:rPr>
                <w:rFonts w:ascii="Times New Roman" w:eastAsia="Times New Roman" w:hAnsi="Times New Roman"/>
                <w:sz w:val="24"/>
                <w:szCs w:val="24"/>
              </w:rPr>
            </w:pPr>
            <w:r w:rsidRPr="00B31B9E">
              <w:rPr>
                <w:rFonts w:ascii="Arial" w:eastAsia="Arial" w:hAnsi="Arial" w:cs="Arial"/>
                <w:b/>
                <w:bCs/>
                <w:sz w:val="24"/>
                <w:szCs w:val="24"/>
              </w:rPr>
              <w:t>REDACTED TEXT under FOIA Section 40, Personal Information</w:t>
            </w:r>
          </w:p>
        </w:tc>
        <w:tc>
          <w:tcPr>
            <w:tcW w:w="1418" w:type="dxa"/>
            <w:tcBorders>
              <w:top w:val="single" w:sz="4" w:space="0" w:color="95B3D7"/>
              <w:left w:val="single" w:sz="4" w:space="0" w:color="95B3D7"/>
              <w:bottom w:val="single" w:sz="4" w:space="0" w:color="95B3D7"/>
              <w:right w:val="single" w:sz="4" w:space="0" w:color="95B3D7"/>
            </w:tcBorders>
            <w:shd w:val="clear" w:color="auto" w:fill="DBE5F1"/>
          </w:tcPr>
          <w:p w14:paraId="74D93ED2" w14:textId="77777777" w:rsidR="00D53283" w:rsidRDefault="00D53283" w:rsidP="00D53283">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Name:</w:t>
            </w:r>
          </w:p>
        </w:tc>
        <w:tc>
          <w:tcPr>
            <w:tcW w:w="4110" w:type="dxa"/>
            <w:tcBorders>
              <w:top w:val="single" w:sz="4" w:space="0" w:color="95B3D7"/>
              <w:left w:val="single" w:sz="4" w:space="0" w:color="95B3D7"/>
              <w:bottom w:val="single" w:sz="4" w:space="0" w:color="95B3D7"/>
              <w:right w:val="single" w:sz="4" w:space="0" w:color="000000"/>
            </w:tcBorders>
            <w:shd w:val="clear" w:color="auto" w:fill="DBE5F1"/>
          </w:tcPr>
          <w:p w14:paraId="4D4BFE6A" w14:textId="0E42545A" w:rsidR="00D53283" w:rsidRDefault="00D53283" w:rsidP="00D53283">
            <w:pPr>
              <w:spacing w:after="0" w:line="240" w:lineRule="auto"/>
              <w:rPr>
                <w:rFonts w:ascii="Times New Roman" w:eastAsia="Times New Roman" w:hAnsi="Times New Roman"/>
                <w:sz w:val="24"/>
                <w:szCs w:val="24"/>
              </w:rPr>
            </w:pPr>
            <w:r w:rsidRPr="00D64947">
              <w:rPr>
                <w:rFonts w:ascii="Arial" w:eastAsia="Arial" w:hAnsi="Arial" w:cs="Arial"/>
                <w:b/>
                <w:bCs/>
                <w:sz w:val="24"/>
                <w:szCs w:val="24"/>
              </w:rPr>
              <w:t>REDACTED TEXT under FOIA Section 40, Personal Information</w:t>
            </w:r>
          </w:p>
        </w:tc>
      </w:tr>
      <w:tr w:rsidR="00D53283" w14:paraId="32CBA89E" w14:textId="77777777" w:rsidTr="00031E92">
        <w:trPr>
          <w:trHeight w:val="635"/>
        </w:trPr>
        <w:tc>
          <w:tcPr>
            <w:tcW w:w="1413" w:type="dxa"/>
            <w:tcBorders>
              <w:top w:val="single" w:sz="4" w:space="0" w:color="95B3D7"/>
              <w:left w:val="single" w:sz="4" w:space="0" w:color="000000"/>
              <w:bottom w:val="single" w:sz="4" w:space="0" w:color="95B3D7"/>
              <w:right w:val="single" w:sz="4" w:space="0" w:color="95B3D7"/>
            </w:tcBorders>
            <w:shd w:val="clear" w:color="auto" w:fill="DBE5F1"/>
          </w:tcPr>
          <w:p w14:paraId="0923B9A8" w14:textId="77777777" w:rsidR="00D53283" w:rsidRDefault="00D53283" w:rsidP="00D53283">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Role:</w:t>
            </w:r>
          </w:p>
        </w:tc>
        <w:tc>
          <w:tcPr>
            <w:tcW w:w="3260" w:type="dxa"/>
            <w:tcBorders>
              <w:top w:val="single" w:sz="4" w:space="0" w:color="95B3D7"/>
              <w:left w:val="single" w:sz="4" w:space="0" w:color="95B3D7"/>
              <w:bottom w:val="single" w:sz="4" w:space="0" w:color="95B3D7"/>
              <w:right w:val="single" w:sz="4" w:space="0" w:color="95B3D7"/>
            </w:tcBorders>
          </w:tcPr>
          <w:p w14:paraId="3A9627CA" w14:textId="0163CA1A" w:rsidR="00D53283" w:rsidRDefault="00D53283" w:rsidP="00D53283">
            <w:pPr>
              <w:spacing w:after="0" w:line="240" w:lineRule="auto"/>
              <w:rPr>
                <w:rFonts w:ascii="Times New Roman" w:eastAsia="Times New Roman" w:hAnsi="Times New Roman"/>
                <w:sz w:val="24"/>
                <w:szCs w:val="24"/>
              </w:rPr>
            </w:pPr>
            <w:r w:rsidRPr="00B31B9E">
              <w:rPr>
                <w:rFonts w:ascii="Arial" w:eastAsia="Arial" w:hAnsi="Arial" w:cs="Arial"/>
                <w:b/>
                <w:bCs/>
                <w:sz w:val="24"/>
                <w:szCs w:val="24"/>
              </w:rPr>
              <w:t>REDACTED TEXT under FOIA Section 40, Personal Information</w:t>
            </w:r>
          </w:p>
        </w:tc>
        <w:tc>
          <w:tcPr>
            <w:tcW w:w="1418" w:type="dxa"/>
            <w:tcBorders>
              <w:top w:val="single" w:sz="4" w:space="0" w:color="95B3D7"/>
              <w:left w:val="single" w:sz="4" w:space="0" w:color="95B3D7"/>
              <w:bottom w:val="single" w:sz="4" w:space="0" w:color="95B3D7"/>
              <w:right w:val="single" w:sz="4" w:space="0" w:color="95B3D7"/>
            </w:tcBorders>
            <w:shd w:val="clear" w:color="auto" w:fill="DBE5F1"/>
          </w:tcPr>
          <w:p w14:paraId="2D814E58" w14:textId="77777777" w:rsidR="00D53283" w:rsidRDefault="00D53283" w:rsidP="00D53283">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Role:</w:t>
            </w:r>
          </w:p>
        </w:tc>
        <w:tc>
          <w:tcPr>
            <w:tcW w:w="4110" w:type="dxa"/>
            <w:tcBorders>
              <w:top w:val="single" w:sz="4" w:space="0" w:color="95B3D7"/>
              <w:left w:val="single" w:sz="4" w:space="0" w:color="95B3D7"/>
              <w:bottom w:val="single" w:sz="4" w:space="0" w:color="95B3D7"/>
              <w:right w:val="single" w:sz="4" w:space="0" w:color="000000"/>
            </w:tcBorders>
          </w:tcPr>
          <w:p w14:paraId="54A75744" w14:textId="21AACC00" w:rsidR="00D53283" w:rsidRDefault="00D53283" w:rsidP="00D53283">
            <w:pPr>
              <w:spacing w:after="0" w:line="240" w:lineRule="auto"/>
              <w:rPr>
                <w:rFonts w:ascii="Times New Roman" w:eastAsia="Times New Roman" w:hAnsi="Times New Roman"/>
                <w:sz w:val="24"/>
                <w:szCs w:val="24"/>
              </w:rPr>
            </w:pPr>
            <w:r w:rsidRPr="00D64947">
              <w:rPr>
                <w:rFonts w:ascii="Arial" w:eastAsia="Arial" w:hAnsi="Arial" w:cs="Arial"/>
                <w:b/>
                <w:bCs/>
                <w:sz w:val="24"/>
                <w:szCs w:val="24"/>
              </w:rPr>
              <w:t>REDACTED TEXT under FOIA Section 40, Personal Information</w:t>
            </w:r>
          </w:p>
        </w:tc>
      </w:tr>
      <w:tr w:rsidR="00B37D91" w14:paraId="5953E1B9" w14:textId="77777777" w:rsidTr="00031E92">
        <w:trPr>
          <w:trHeight w:val="863"/>
        </w:trPr>
        <w:tc>
          <w:tcPr>
            <w:tcW w:w="1413" w:type="dxa"/>
            <w:tcBorders>
              <w:top w:val="single" w:sz="4" w:space="0" w:color="95B3D7"/>
              <w:left w:val="single" w:sz="4" w:space="0" w:color="000000"/>
              <w:bottom w:val="single" w:sz="4" w:space="0" w:color="95B3D7"/>
              <w:right w:val="single" w:sz="4" w:space="0" w:color="95B3D7"/>
            </w:tcBorders>
            <w:shd w:val="clear" w:color="auto" w:fill="DBE5F1"/>
          </w:tcPr>
          <w:p w14:paraId="4A1071DE" w14:textId="77777777" w:rsidR="00B37D91" w:rsidRDefault="001F24C1">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3260" w:type="dxa"/>
            <w:tcBorders>
              <w:top w:val="single" w:sz="4" w:space="0" w:color="95B3D7"/>
              <w:left w:val="single" w:sz="4" w:space="0" w:color="95B3D7"/>
              <w:bottom w:val="single" w:sz="4" w:space="0" w:color="95B3D7"/>
              <w:right w:val="single" w:sz="4" w:space="0" w:color="95B3D7"/>
            </w:tcBorders>
            <w:shd w:val="clear" w:color="auto" w:fill="DBE5F1"/>
          </w:tcPr>
          <w:p w14:paraId="73ED1B86" w14:textId="77777777" w:rsidR="00B37D91" w:rsidRDefault="00B37D91">
            <w:pPr>
              <w:spacing w:after="0" w:line="240" w:lineRule="auto"/>
              <w:rPr>
                <w:rFonts w:ascii="Times New Roman" w:eastAsia="Times New Roman" w:hAnsi="Times New Roman"/>
                <w:sz w:val="24"/>
                <w:szCs w:val="24"/>
              </w:rPr>
            </w:pPr>
          </w:p>
        </w:tc>
        <w:tc>
          <w:tcPr>
            <w:tcW w:w="1418" w:type="dxa"/>
            <w:tcBorders>
              <w:top w:val="single" w:sz="4" w:space="0" w:color="95B3D7"/>
              <w:left w:val="single" w:sz="4" w:space="0" w:color="95B3D7"/>
              <w:bottom w:val="single" w:sz="4" w:space="0" w:color="95B3D7"/>
              <w:right w:val="single" w:sz="4" w:space="0" w:color="95B3D7"/>
            </w:tcBorders>
            <w:shd w:val="clear" w:color="auto" w:fill="DBE5F1"/>
          </w:tcPr>
          <w:p w14:paraId="6A45E7A0" w14:textId="77777777" w:rsidR="00B37D91" w:rsidRDefault="001F24C1">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Date:</w:t>
            </w:r>
          </w:p>
        </w:tc>
        <w:tc>
          <w:tcPr>
            <w:tcW w:w="4110" w:type="dxa"/>
            <w:tcBorders>
              <w:top w:val="single" w:sz="4" w:space="0" w:color="95B3D7"/>
              <w:left w:val="single" w:sz="4" w:space="0" w:color="95B3D7"/>
              <w:bottom w:val="single" w:sz="4" w:space="0" w:color="95B3D7"/>
              <w:right w:val="single" w:sz="4" w:space="0" w:color="000000"/>
            </w:tcBorders>
            <w:shd w:val="clear" w:color="auto" w:fill="DBE5F1"/>
          </w:tcPr>
          <w:p w14:paraId="16D3E063" w14:textId="77777777" w:rsidR="00B37D91" w:rsidRDefault="00B37D91">
            <w:pPr>
              <w:spacing w:after="0" w:line="240" w:lineRule="auto"/>
              <w:rPr>
                <w:rFonts w:ascii="Times New Roman" w:eastAsia="Times New Roman" w:hAnsi="Times New Roman"/>
                <w:sz w:val="24"/>
                <w:szCs w:val="24"/>
              </w:rPr>
            </w:pPr>
          </w:p>
        </w:tc>
      </w:tr>
    </w:tbl>
    <w:p w14:paraId="0207530C" w14:textId="77777777" w:rsidR="00B37D91" w:rsidRDefault="00B37D91">
      <w:pPr>
        <w:spacing w:after="0" w:line="240" w:lineRule="auto"/>
        <w:rPr>
          <w:rFonts w:ascii="Times New Roman" w:eastAsia="Times New Roman" w:hAnsi="Times New Roman"/>
          <w:sz w:val="24"/>
          <w:szCs w:val="24"/>
        </w:rPr>
      </w:pPr>
    </w:p>
    <w:p w14:paraId="6E09A8DB" w14:textId="77777777" w:rsidR="00B37D91" w:rsidRDefault="00B37D91">
      <w:pPr>
        <w:spacing w:line="240" w:lineRule="auto"/>
        <w:rPr>
          <w:rFonts w:ascii="Times New Roman" w:eastAsia="Times New Roman" w:hAnsi="Times New Roman"/>
          <w:sz w:val="24"/>
          <w:szCs w:val="24"/>
        </w:rPr>
      </w:pPr>
    </w:p>
    <w:p w14:paraId="039FCDEE" w14:textId="77777777" w:rsidR="00B37D91" w:rsidRDefault="00B37D91">
      <w:pPr>
        <w:spacing w:after="0" w:line="240" w:lineRule="auto"/>
        <w:rPr>
          <w:rFonts w:ascii="Times New Roman" w:eastAsia="Times New Roman" w:hAnsi="Times New Roman"/>
          <w:sz w:val="24"/>
          <w:szCs w:val="24"/>
        </w:rPr>
      </w:pPr>
    </w:p>
    <w:p w14:paraId="24ABCAF3" w14:textId="77777777" w:rsidR="00B37D91" w:rsidRDefault="00B37D91">
      <w:pPr>
        <w:spacing w:after="0" w:line="240" w:lineRule="auto"/>
        <w:rPr>
          <w:rFonts w:ascii="Times New Roman" w:eastAsia="Times New Roman" w:hAnsi="Times New Roman"/>
          <w:sz w:val="24"/>
          <w:szCs w:val="24"/>
        </w:rPr>
      </w:pPr>
    </w:p>
    <w:p w14:paraId="6D959B8D" w14:textId="77777777" w:rsidR="00B37D91" w:rsidRDefault="00B37D91">
      <w:pPr>
        <w:spacing w:after="0" w:line="240" w:lineRule="auto"/>
        <w:rPr>
          <w:rFonts w:ascii="Times New Roman" w:eastAsia="Times New Roman" w:hAnsi="Times New Roman"/>
          <w:sz w:val="24"/>
          <w:szCs w:val="24"/>
        </w:rPr>
      </w:pPr>
    </w:p>
    <w:p w14:paraId="1F7D50CF" w14:textId="3060E488" w:rsidR="00B37D91" w:rsidRDefault="00B37D91">
      <w:pPr>
        <w:spacing w:after="0" w:line="240" w:lineRule="auto"/>
        <w:rPr>
          <w:rFonts w:ascii="Times New Roman" w:eastAsia="Times New Roman" w:hAnsi="Times New Roman"/>
          <w:sz w:val="24"/>
          <w:szCs w:val="24"/>
        </w:rPr>
      </w:pPr>
    </w:p>
    <w:p w14:paraId="102C08A8" w14:textId="0454C0F1" w:rsidR="00D53283" w:rsidRDefault="00D53283">
      <w:pPr>
        <w:spacing w:after="0" w:line="240" w:lineRule="auto"/>
        <w:rPr>
          <w:rFonts w:ascii="Times New Roman" w:eastAsia="Times New Roman" w:hAnsi="Times New Roman"/>
          <w:sz w:val="24"/>
          <w:szCs w:val="24"/>
        </w:rPr>
      </w:pPr>
    </w:p>
    <w:p w14:paraId="427AA1F6" w14:textId="75A42DFC" w:rsidR="00D53283" w:rsidRDefault="00D53283">
      <w:pPr>
        <w:spacing w:after="0" w:line="240" w:lineRule="auto"/>
        <w:rPr>
          <w:rFonts w:ascii="Times New Roman" w:eastAsia="Times New Roman" w:hAnsi="Times New Roman"/>
          <w:sz w:val="24"/>
          <w:szCs w:val="24"/>
        </w:rPr>
      </w:pPr>
    </w:p>
    <w:p w14:paraId="368511A9" w14:textId="2A0356A3" w:rsidR="00D53283" w:rsidRDefault="00D53283">
      <w:pPr>
        <w:spacing w:after="0" w:line="240" w:lineRule="auto"/>
        <w:rPr>
          <w:rFonts w:ascii="Times New Roman" w:eastAsia="Times New Roman" w:hAnsi="Times New Roman"/>
          <w:sz w:val="24"/>
          <w:szCs w:val="24"/>
        </w:rPr>
      </w:pPr>
    </w:p>
    <w:p w14:paraId="5D1F87AD" w14:textId="1DA4D73C" w:rsidR="00D53283" w:rsidRDefault="00D53283">
      <w:pPr>
        <w:spacing w:after="0" w:line="240" w:lineRule="auto"/>
        <w:rPr>
          <w:rFonts w:ascii="Times New Roman" w:eastAsia="Times New Roman" w:hAnsi="Times New Roman"/>
          <w:sz w:val="24"/>
          <w:szCs w:val="24"/>
        </w:rPr>
      </w:pPr>
    </w:p>
    <w:p w14:paraId="57E1D50A" w14:textId="0DB6BBF9" w:rsidR="00D53283" w:rsidRDefault="00D53283">
      <w:pPr>
        <w:spacing w:after="0" w:line="240" w:lineRule="auto"/>
        <w:rPr>
          <w:rFonts w:ascii="Times New Roman" w:eastAsia="Times New Roman" w:hAnsi="Times New Roman"/>
          <w:sz w:val="24"/>
          <w:szCs w:val="24"/>
        </w:rPr>
      </w:pPr>
    </w:p>
    <w:p w14:paraId="3656030B" w14:textId="1CBF90B2" w:rsidR="00D53283" w:rsidRDefault="00D53283">
      <w:pPr>
        <w:spacing w:after="0" w:line="240" w:lineRule="auto"/>
        <w:rPr>
          <w:rFonts w:ascii="Times New Roman" w:eastAsia="Times New Roman" w:hAnsi="Times New Roman"/>
          <w:sz w:val="24"/>
          <w:szCs w:val="24"/>
        </w:rPr>
      </w:pPr>
    </w:p>
    <w:p w14:paraId="7C1EAC04" w14:textId="3FBA0DDD" w:rsidR="00D53283" w:rsidRDefault="00D53283">
      <w:pPr>
        <w:spacing w:after="0" w:line="240" w:lineRule="auto"/>
        <w:rPr>
          <w:rFonts w:ascii="Times New Roman" w:eastAsia="Times New Roman" w:hAnsi="Times New Roman"/>
          <w:sz w:val="24"/>
          <w:szCs w:val="24"/>
        </w:rPr>
      </w:pPr>
    </w:p>
    <w:p w14:paraId="5FB2AD3A" w14:textId="64AC7105" w:rsidR="00D53283" w:rsidRDefault="00D53283">
      <w:pPr>
        <w:spacing w:after="0" w:line="240" w:lineRule="auto"/>
        <w:rPr>
          <w:rFonts w:ascii="Times New Roman" w:eastAsia="Times New Roman" w:hAnsi="Times New Roman"/>
          <w:sz w:val="24"/>
          <w:szCs w:val="24"/>
        </w:rPr>
      </w:pPr>
    </w:p>
    <w:p w14:paraId="4678BCAF" w14:textId="77777777" w:rsidR="00D53283" w:rsidRDefault="00D53283">
      <w:pPr>
        <w:spacing w:after="0" w:line="240" w:lineRule="auto"/>
        <w:rPr>
          <w:rFonts w:ascii="Times New Roman" w:eastAsia="Times New Roman" w:hAnsi="Times New Roman"/>
          <w:sz w:val="24"/>
          <w:szCs w:val="24"/>
        </w:rPr>
      </w:pPr>
    </w:p>
    <w:p w14:paraId="2591CDEC" w14:textId="77777777" w:rsidR="00B37D91" w:rsidRDefault="00B37D91">
      <w:pPr>
        <w:spacing w:after="0" w:line="240" w:lineRule="auto"/>
        <w:rPr>
          <w:rFonts w:ascii="Times New Roman" w:eastAsia="Times New Roman" w:hAnsi="Times New Roman"/>
          <w:sz w:val="24"/>
          <w:szCs w:val="24"/>
        </w:rPr>
      </w:pPr>
    </w:p>
    <w:p w14:paraId="5BD633EE" w14:textId="06D87C8F" w:rsidR="00B37D91" w:rsidRDefault="00031E92">
      <w:pPr>
        <w:spacing w:line="240" w:lineRule="auto"/>
        <w:ind w:left="2880" w:firstLine="720"/>
        <w:rPr>
          <w:rFonts w:ascii="Times New Roman" w:eastAsia="Times New Roman" w:hAnsi="Times New Roman"/>
          <w:sz w:val="24"/>
          <w:szCs w:val="24"/>
        </w:rPr>
      </w:pPr>
      <w:r>
        <w:rPr>
          <w:rFonts w:ascii="Arial" w:eastAsia="Arial" w:hAnsi="Arial" w:cs="Arial"/>
          <w:b/>
          <w:color w:val="000000"/>
          <w:sz w:val="24"/>
          <w:szCs w:val="24"/>
        </w:rPr>
        <w:t>A</w:t>
      </w:r>
      <w:r w:rsidR="001F24C1">
        <w:rPr>
          <w:rFonts w:ascii="Arial" w:eastAsia="Arial" w:hAnsi="Arial" w:cs="Arial"/>
          <w:b/>
          <w:color w:val="000000"/>
          <w:sz w:val="24"/>
          <w:szCs w:val="24"/>
        </w:rPr>
        <w:t>PPENDIX 1 – </w:t>
      </w:r>
    </w:p>
    <w:p w14:paraId="43930994" w14:textId="77777777" w:rsidR="00B37D91" w:rsidRDefault="001F24C1">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Request to Draw Down Deliverables</w:t>
      </w:r>
    </w:p>
    <w:p w14:paraId="7AE33D9E" w14:textId="77777777" w:rsidR="00B37D91" w:rsidRDefault="001F24C1">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 </w:t>
      </w:r>
    </w:p>
    <w:p w14:paraId="7ABFC1D8" w14:textId="77777777" w:rsidR="00B37D91" w:rsidRDefault="001F24C1">
      <w:pPr>
        <w:spacing w:line="240" w:lineRule="auto"/>
        <w:rPr>
          <w:rFonts w:ascii="Times New Roman" w:eastAsia="Times New Roman" w:hAnsi="Times New Roman"/>
          <w:sz w:val="24"/>
          <w:szCs w:val="24"/>
        </w:rPr>
      </w:pPr>
      <w:r>
        <w:rPr>
          <w:rFonts w:ascii="Arial" w:eastAsia="Arial" w:hAnsi="Arial" w:cs="Arial"/>
          <w:b/>
          <w:color w:val="000000"/>
          <w:sz w:val="24"/>
          <w:szCs w:val="24"/>
        </w:rPr>
        <w:t>PARTIES</w:t>
      </w:r>
    </w:p>
    <w:p w14:paraId="297C6798" w14:textId="0BB54504" w:rsidR="00B37D91" w:rsidRDefault="001F24C1">
      <w:pPr>
        <w:numPr>
          <w:ilvl w:val="0"/>
          <w:numId w:val="1"/>
        </w:num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From </w:t>
      </w:r>
      <w:r w:rsidR="00D53283">
        <w:rPr>
          <w:rFonts w:ascii="Arial" w:eastAsia="Arial" w:hAnsi="Arial" w:cs="Arial"/>
          <w:b/>
          <w:color w:val="000000"/>
          <w:sz w:val="24"/>
          <w:szCs w:val="24"/>
        </w:rPr>
        <w:t>(</w:t>
      </w:r>
      <w:r>
        <w:rPr>
          <w:rFonts w:ascii="Arial" w:eastAsia="Arial" w:hAnsi="Arial" w:cs="Arial"/>
          <w:b/>
          <w:color w:val="000000"/>
          <w:sz w:val="24"/>
          <w:szCs w:val="24"/>
        </w:rPr>
        <w:t>Buyer”)</w:t>
      </w:r>
    </w:p>
    <w:p w14:paraId="6A828EC2" w14:textId="77777777" w:rsidR="00D53283" w:rsidRDefault="001F24C1" w:rsidP="00D53283">
      <w:pPr>
        <w:spacing w:after="0" w:line="240" w:lineRule="auto"/>
        <w:rPr>
          <w:rFonts w:ascii="Arial" w:eastAsia="Arial" w:hAnsi="Arial" w:cs="Arial"/>
          <w:b/>
          <w:bCs/>
          <w:sz w:val="24"/>
          <w:szCs w:val="24"/>
        </w:rPr>
      </w:pPr>
      <w:r>
        <w:rPr>
          <w:rFonts w:ascii="Arial" w:eastAsia="Arial" w:hAnsi="Arial" w:cs="Arial"/>
          <w:b/>
          <w:color w:val="000000"/>
          <w:sz w:val="24"/>
          <w:szCs w:val="24"/>
        </w:rPr>
        <w:t xml:space="preserve">Name: </w:t>
      </w:r>
      <w:r w:rsidR="00D53283" w:rsidRPr="00D53283">
        <w:rPr>
          <w:rFonts w:ascii="Arial" w:eastAsia="Arial" w:hAnsi="Arial" w:cs="Arial"/>
          <w:b/>
          <w:bCs/>
          <w:sz w:val="24"/>
          <w:szCs w:val="24"/>
        </w:rPr>
        <w:t>REDACTED TEXT under FOIA Section 40, Personal Information</w:t>
      </w:r>
    </w:p>
    <w:p w14:paraId="4B124AD7" w14:textId="77777777" w:rsidR="00D53283" w:rsidRDefault="001F24C1" w:rsidP="00D53283">
      <w:pPr>
        <w:spacing w:after="0" w:line="240" w:lineRule="auto"/>
        <w:rPr>
          <w:rFonts w:ascii="Arial" w:eastAsia="Arial" w:hAnsi="Arial" w:cs="Arial"/>
          <w:b/>
          <w:bCs/>
          <w:sz w:val="24"/>
          <w:szCs w:val="24"/>
        </w:rPr>
      </w:pPr>
      <w:r>
        <w:rPr>
          <w:rFonts w:ascii="Arial" w:eastAsia="Arial" w:hAnsi="Arial" w:cs="Arial"/>
          <w:b/>
          <w:color w:val="000000"/>
          <w:sz w:val="24"/>
          <w:szCs w:val="24"/>
        </w:rPr>
        <w:t xml:space="preserve">Registered Address: </w:t>
      </w:r>
      <w:r w:rsidR="00D53283" w:rsidRPr="00D53283">
        <w:rPr>
          <w:rFonts w:ascii="Arial" w:eastAsia="Arial" w:hAnsi="Arial" w:cs="Arial"/>
          <w:b/>
          <w:bCs/>
          <w:sz w:val="24"/>
          <w:szCs w:val="24"/>
        </w:rPr>
        <w:t>REDACTED TEXT under FOIA Section 40, Personal Information</w:t>
      </w:r>
    </w:p>
    <w:p w14:paraId="5F607982" w14:textId="78630B68" w:rsidR="00B37D91" w:rsidRDefault="001F24C1" w:rsidP="001B163A">
      <w:pPr>
        <w:spacing w:after="0" w:line="240" w:lineRule="auto"/>
        <w:rPr>
          <w:rFonts w:ascii="Times New Roman" w:eastAsia="Times New Roman" w:hAnsi="Times New Roman"/>
          <w:sz w:val="24"/>
          <w:szCs w:val="24"/>
        </w:rPr>
      </w:pPr>
      <w:r>
        <w:rPr>
          <w:rFonts w:ascii="Arial" w:eastAsia="Arial" w:hAnsi="Arial" w:cs="Arial"/>
          <w:b/>
          <w:color w:val="000000"/>
          <w:sz w:val="24"/>
          <w:szCs w:val="24"/>
        </w:rPr>
        <w:t>Region: </w:t>
      </w:r>
    </w:p>
    <w:p w14:paraId="13225382" w14:textId="77777777" w:rsidR="00B37D91" w:rsidRDefault="001F24C1">
      <w:pPr>
        <w:spacing w:after="0" w:line="240" w:lineRule="auto"/>
        <w:rPr>
          <w:rFonts w:ascii="Times New Roman" w:eastAsia="Times New Roman" w:hAnsi="Times New Roman"/>
          <w:sz w:val="24"/>
          <w:szCs w:val="24"/>
        </w:rPr>
      </w:pPr>
      <w:r>
        <w:rPr>
          <w:rFonts w:ascii="Arial" w:eastAsia="Arial" w:hAnsi="Arial" w:cs="Arial"/>
          <w:color w:val="000000"/>
          <w:sz w:val="24"/>
          <w:szCs w:val="24"/>
        </w:rPr>
        <w:br/>
      </w:r>
      <w:r>
        <w:rPr>
          <w:rFonts w:ascii="Arial" w:eastAsia="Arial" w:hAnsi="Arial" w:cs="Arial"/>
          <w:color w:val="000000"/>
          <w:sz w:val="24"/>
          <w:szCs w:val="24"/>
        </w:rPr>
        <w:br/>
      </w:r>
    </w:p>
    <w:p w14:paraId="26EA6F8E" w14:textId="77777777" w:rsidR="00B37D91" w:rsidRDefault="001F24C1">
      <w:pPr>
        <w:numPr>
          <w:ilvl w:val="0"/>
          <w:numId w:val="2"/>
        </w:numPr>
        <w:spacing w:after="0" w:line="240" w:lineRule="auto"/>
        <w:ind w:left="360"/>
        <w:rPr>
          <w:rFonts w:ascii="Arial" w:eastAsia="Arial" w:hAnsi="Arial" w:cs="Arial"/>
          <w:b/>
          <w:color w:val="000000"/>
          <w:sz w:val="24"/>
          <w:szCs w:val="24"/>
        </w:rPr>
      </w:pPr>
      <w:r>
        <w:rPr>
          <w:rFonts w:ascii="Arial" w:eastAsia="Arial" w:hAnsi="Arial" w:cs="Arial"/>
          <w:b/>
          <w:color w:val="000000"/>
          <w:sz w:val="24"/>
          <w:szCs w:val="24"/>
        </w:rPr>
        <w:t>To (“Supplier)</w:t>
      </w:r>
    </w:p>
    <w:p w14:paraId="47952FA0" w14:textId="77777777" w:rsidR="00D53283" w:rsidRDefault="001F24C1" w:rsidP="00D53283">
      <w:pPr>
        <w:spacing w:after="0" w:line="240" w:lineRule="auto"/>
        <w:rPr>
          <w:rFonts w:ascii="Arial" w:eastAsia="Arial" w:hAnsi="Arial" w:cs="Arial"/>
          <w:b/>
          <w:bCs/>
          <w:sz w:val="24"/>
          <w:szCs w:val="24"/>
        </w:rPr>
      </w:pPr>
      <w:r>
        <w:rPr>
          <w:rFonts w:ascii="Arial" w:eastAsia="Arial" w:hAnsi="Arial" w:cs="Arial"/>
          <w:b/>
          <w:color w:val="000000"/>
          <w:sz w:val="24"/>
          <w:szCs w:val="24"/>
        </w:rPr>
        <w:t>Name: </w:t>
      </w:r>
      <w:r w:rsidR="00D53283" w:rsidRPr="00D53283">
        <w:rPr>
          <w:rFonts w:ascii="Arial" w:eastAsia="Arial" w:hAnsi="Arial" w:cs="Arial"/>
          <w:b/>
          <w:bCs/>
          <w:sz w:val="24"/>
          <w:szCs w:val="24"/>
        </w:rPr>
        <w:t>REDACTED TEXT under FOIA Section 40, Personal Information</w:t>
      </w:r>
    </w:p>
    <w:p w14:paraId="2D22E185" w14:textId="77777777" w:rsidR="00D53283" w:rsidRDefault="001F24C1" w:rsidP="00D53283">
      <w:pPr>
        <w:spacing w:after="0" w:line="240" w:lineRule="auto"/>
        <w:rPr>
          <w:rFonts w:ascii="Arial" w:eastAsia="Arial" w:hAnsi="Arial" w:cs="Arial"/>
          <w:b/>
          <w:bCs/>
          <w:sz w:val="24"/>
          <w:szCs w:val="24"/>
        </w:rPr>
      </w:pPr>
      <w:r>
        <w:rPr>
          <w:rFonts w:ascii="Arial" w:eastAsia="Arial" w:hAnsi="Arial" w:cs="Arial"/>
          <w:b/>
          <w:color w:val="000000"/>
          <w:sz w:val="24"/>
          <w:szCs w:val="24"/>
        </w:rPr>
        <w:t>Registered Address:</w:t>
      </w:r>
      <w:r w:rsidR="001B163A" w:rsidRPr="001B163A">
        <w:rPr>
          <w:rFonts w:ascii="Arial" w:eastAsia="Arial" w:hAnsi="Arial" w:cs="Arial"/>
          <w:color w:val="000000"/>
          <w:sz w:val="24"/>
          <w:szCs w:val="24"/>
        </w:rPr>
        <w:t xml:space="preserve"> </w:t>
      </w:r>
      <w:r w:rsidR="00D53283" w:rsidRPr="00D53283">
        <w:rPr>
          <w:rFonts w:ascii="Arial" w:eastAsia="Arial" w:hAnsi="Arial" w:cs="Arial"/>
          <w:b/>
          <w:bCs/>
          <w:sz w:val="24"/>
          <w:szCs w:val="24"/>
        </w:rPr>
        <w:t>REDACTED TEXT under FOIA Section 40, Personal Information</w:t>
      </w:r>
    </w:p>
    <w:p w14:paraId="30E99E12" w14:textId="365D5D6F" w:rsidR="00B37D91" w:rsidRDefault="001F24C1" w:rsidP="001B163A">
      <w:pPr>
        <w:spacing w:after="0" w:line="240" w:lineRule="auto"/>
        <w:rPr>
          <w:rFonts w:ascii="Arial" w:eastAsia="Arial" w:hAnsi="Arial" w:cs="Arial"/>
          <w:color w:val="000000"/>
          <w:sz w:val="24"/>
          <w:szCs w:val="24"/>
        </w:rPr>
      </w:pPr>
      <w:r>
        <w:rPr>
          <w:rFonts w:ascii="Arial" w:eastAsia="Arial" w:hAnsi="Arial" w:cs="Arial"/>
          <w:b/>
          <w:color w:val="000000"/>
          <w:sz w:val="24"/>
          <w:szCs w:val="24"/>
        </w:rPr>
        <w:t>Registered Number</w:t>
      </w:r>
      <w:r>
        <w:rPr>
          <w:rFonts w:ascii="Arial" w:eastAsia="Arial" w:hAnsi="Arial" w:cs="Arial"/>
          <w:color w:val="000000"/>
          <w:sz w:val="24"/>
          <w:szCs w:val="24"/>
        </w:rPr>
        <w:t>:</w:t>
      </w:r>
    </w:p>
    <w:p w14:paraId="36D6416B" w14:textId="77777777" w:rsidR="001B163A" w:rsidRDefault="001B163A" w:rsidP="001B163A">
      <w:pPr>
        <w:spacing w:after="0" w:line="240" w:lineRule="auto"/>
        <w:rPr>
          <w:rFonts w:ascii="Times New Roman" w:eastAsia="Times New Roman" w:hAnsi="Times New Roman"/>
          <w:sz w:val="24"/>
          <w:szCs w:val="24"/>
        </w:rPr>
      </w:pPr>
    </w:p>
    <w:p w14:paraId="0D61F108" w14:textId="77777777" w:rsidR="00B37D91" w:rsidRPr="001F445A" w:rsidRDefault="001F24C1">
      <w:pPr>
        <w:spacing w:after="0" w:line="240" w:lineRule="auto"/>
        <w:rPr>
          <w:rFonts w:ascii="Arial" w:eastAsia="Arial" w:hAnsi="Arial" w:cs="Arial"/>
          <w:b/>
          <w:color w:val="000000"/>
          <w:sz w:val="24"/>
          <w:szCs w:val="24"/>
        </w:rPr>
      </w:pPr>
      <w:r>
        <w:rPr>
          <w:rFonts w:ascii="Arial" w:eastAsia="Arial" w:hAnsi="Arial" w:cs="Arial"/>
          <w:b/>
          <w:color w:val="000000"/>
          <w:sz w:val="24"/>
          <w:szCs w:val="24"/>
        </w:rPr>
        <w:t>Date: [</w:t>
      </w:r>
      <w:r w:rsidRPr="001F445A">
        <w:rPr>
          <w:rFonts w:ascii="Arial" w:eastAsia="Arial" w:hAnsi="Arial" w:cs="Arial"/>
          <w:b/>
          <w:color w:val="000000"/>
          <w:sz w:val="24"/>
          <w:szCs w:val="24"/>
        </w:rPr>
        <w:t>Day/Month/Year]</w:t>
      </w:r>
    </w:p>
    <w:p w14:paraId="0168873E" w14:textId="77777777" w:rsidR="00B37D91" w:rsidRDefault="00B37D91">
      <w:pPr>
        <w:spacing w:after="0" w:line="240" w:lineRule="auto"/>
        <w:rPr>
          <w:rFonts w:ascii="Times New Roman" w:eastAsia="Times New Roman" w:hAnsi="Times New Roman"/>
          <w:sz w:val="24"/>
          <w:szCs w:val="24"/>
        </w:rPr>
      </w:pPr>
    </w:p>
    <w:p w14:paraId="22190601" w14:textId="77777777" w:rsidR="00B37D91" w:rsidRPr="00136F81" w:rsidRDefault="001F24C1">
      <w:pPr>
        <w:spacing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This Request for </w:t>
      </w:r>
      <w:r w:rsidRPr="001F445A">
        <w:rPr>
          <w:rFonts w:ascii="Arial" w:eastAsia="Arial" w:hAnsi="Arial" w:cs="Arial"/>
          <w:color w:val="000000"/>
          <w:sz w:val="24"/>
          <w:szCs w:val="24"/>
        </w:rPr>
        <w:t>[insert Deliverables required</w:t>
      </w:r>
      <w:r>
        <w:rPr>
          <w:rFonts w:ascii="Arial" w:eastAsia="Arial" w:hAnsi="Arial" w:cs="Arial"/>
          <w:color w:val="000000"/>
          <w:sz w:val="24"/>
          <w:szCs w:val="24"/>
        </w:rPr>
        <w:t xml:space="preserve">] form, when signed by both Parties, forms the agreement of the SUPPLIER to support the Buyer in providing Services for </w:t>
      </w:r>
      <w:r w:rsidR="00136F81" w:rsidRPr="00136F81">
        <w:rPr>
          <w:rFonts w:ascii="Arial" w:eastAsia="Arial" w:hAnsi="Arial" w:cs="Arial"/>
          <w:b/>
          <w:color w:val="000000"/>
          <w:sz w:val="24"/>
          <w:szCs w:val="24"/>
        </w:rPr>
        <w:t>CCOP23A02 Provision of Total Facilities Management Lot 4</w:t>
      </w:r>
    </w:p>
    <w:p w14:paraId="35081BD9" w14:textId="77777777" w:rsidR="00B37D91" w:rsidRDefault="001F24C1">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The Buyer requires the following Services as specified in the Specification and associated Annexes, and as per the prices provided by the Supplier in the Price Matrix of the </w:t>
      </w:r>
      <w:r w:rsidR="00136F81" w:rsidRPr="00136F81">
        <w:rPr>
          <w:rFonts w:ascii="Arial" w:eastAsia="Arial" w:hAnsi="Arial" w:cs="Arial"/>
          <w:b/>
          <w:color w:val="000000"/>
          <w:sz w:val="24"/>
          <w:szCs w:val="24"/>
        </w:rPr>
        <w:t>CCOP23A02 Provision of Total Facilities Management Lot 4</w:t>
      </w:r>
      <w:r w:rsidR="00136F81">
        <w:rPr>
          <w:rFonts w:ascii="Arial" w:eastAsia="Arial" w:hAnsi="Arial" w:cs="Arial"/>
          <w:b/>
          <w:color w:val="000000"/>
          <w:sz w:val="24"/>
          <w:szCs w:val="24"/>
        </w:rPr>
        <w:t xml:space="preserve">. </w:t>
      </w:r>
      <w:r>
        <w:rPr>
          <w:rFonts w:ascii="Arial" w:eastAsia="Arial" w:hAnsi="Arial" w:cs="Arial"/>
          <w:color w:val="000000"/>
          <w:sz w:val="24"/>
          <w:szCs w:val="24"/>
        </w:rPr>
        <w:t>The Services are being drawn down as per the Drawn Down Deliverables process detailed in the Order Form.</w:t>
      </w:r>
    </w:p>
    <w:p w14:paraId="13211DC0" w14:textId="77777777" w:rsidR="00B37D91" w:rsidRDefault="001F24C1">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The Services are required at the following </w:t>
      </w:r>
      <w:proofErr w:type="gramStart"/>
      <w:r>
        <w:rPr>
          <w:rFonts w:ascii="Arial" w:eastAsia="Arial" w:hAnsi="Arial" w:cs="Arial"/>
          <w:color w:val="000000"/>
          <w:sz w:val="24"/>
          <w:szCs w:val="24"/>
        </w:rPr>
        <w:t>locations:-</w:t>
      </w:r>
      <w:proofErr w:type="gramEnd"/>
    </w:p>
    <w:p w14:paraId="3F7A7F28" w14:textId="132FD5F0" w:rsidR="00B37D91" w:rsidRPr="001B163A" w:rsidRDefault="001B163A">
      <w:pPr>
        <w:spacing w:after="0" w:line="240" w:lineRule="auto"/>
        <w:rPr>
          <w:rFonts w:ascii="Arial" w:eastAsia="Times New Roman" w:hAnsi="Arial" w:cs="Arial"/>
          <w:b/>
          <w:bCs/>
          <w:color w:val="000000"/>
        </w:rPr>
      </w:pPr>
      <w:r w:rsidRPr="001B163A">
        <w:rPr>
          <w:rFonts w:ascii="Arial" w:eastAsia="Times New Roman" w:hAnsi="Arial" w:cs="Arial"/>
          <w:b/>
          <w:bCs/>
          <w:color w:val="000000"/>
        </w:rPr>
        <w:t>Southern England, Southern Wales &amp; European Ports</w:t>
      </w:r>
    </w:p>
    <w:p w14:paraId="2D2F08BE" w14:textId="77777777" w:rsidR="001B163A" w:rsidRDefault="001B163A">
      <w:pPr>
        <w:spacing w:after="0" w:line="240" w:lineRule="auto"/>
        <w:rPr>
          <w:rFonts w:ascii="Times New Roman" w:eastAsia="Times New Roman" w:hAnsi="Times New Roman"/>
          <w:sz w:val="24"/>
          <w:szCs w:val="24"/>
        </w:rPr>
      </w:pPr>
    </w:p>
    <w:p w14:paraId="596CECFC" w14:textId="77777777" w:rsidR="00B37D91" w:rsidRDefault="001F24C1">
      <w:pPr>
        <w:spacing w:line="240" w:lineRule="auto"/>
        <w:jc w:val="both"/>
        <w:rPr>
          <w:rFonts w:ascii="Times New Roman" w:eastAsia="Times New Roman" w:hAnsi="Times New Roman"/>
          <w:sz w:val="24"/>
          <w:szCs w:val="24"/>
        </w:rPr>
      </w:pPr>
      <w:r>
        <w:rPr>
          <w:rFonts w:ascii="Arial" w:eastAsia="Arial" w:hAnsi="Arial" w:cs="Arial"/>
          <w:color w:val="000000"/>
          <w:sz w:val="24"/>
          <w:szCs w:val="24"/>
        </w:rPr>
        <w:lastRenderedPageBreak/>
        <w:t>Any additional Services required by the Buyer outside of the Services listed below shall be agreed as per the variation process as stated within the Core Terms.  </w:t>
      </w:r>
    </w:p>
    <w:p w14:paraId="42CC5604" w14:textId="77777777" w:rsidR="00B37D91" w:rsidRPr="001F445A" w:rsidRDefault="001F24C1">
      <w:pPr>
        <w:spacing w:after="240" w:line="240" w:lineRule="auto"/>
        <w:rPr>
          <w:rFonts w:ascii="Arial" w:eastAsia="Arial" w:hAnsi="Arial" w:cs="Arial"/>
          <w:color w:val="000000"/>
          <w:sz w:val="24"/>
          <w:szCs w:val="24"/>
        </w:rPr>
      </w:pPr>
      <w:r w:rsidRPr="001F445A">
        <w:rPr>
          <w:rFonts w:ascii="Arial" w:eastAsia="Arial" w:hAnsi="Arial" w:cs="Arial"/>
          <w:color w:val="000000"/>
          <w:sz w:val="24"/>
          <w:szCs w:val="24"/>
        </w:rPr>
        <w:t> [insert any other relevant details of drawn down deliverables]</w:t>
      </w:r>
    </w:p>
    <w:p w14:paraId="340CA275" w14:textId="77777777" w:rsidR="00B37D91" w:rsidRDefault="001F24C1">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14:paraId="63C13586" w14:textId="77777777" w:rsidR="00B37D91" w:rsidRDefault="001F24C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 by:</w:t>
      </w:r>
    </w:p>
    <w:p w14:paraId="062F396A" w14:textId="77777777" w:rsidR="00B37D91" w:rsidRDefault="00B37D91">
      <w:pPr>
        <w:spacing w:after="0" w:line="240" w:lineRule="auto"/>
        <w:rPr>
          <w:rFonts w:ascii="Times New Roman" w:eastAsia="Times New Roman" w:hAnsi="Times New Roman"/>
          <w:sz w:val="24"/>
          <w:szCs w:val="24"/>
        </w:rPr>
      </w:pPr>
    </w:p>
    <w:p w14:paraId="5CBA41EA" w14:textId="77777777" w:rsidR="00B37D91" w:rsidRDefault="001F24C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Buyer</w:t>
      </w:r>
    </w:p>
    <w:tbl>
      <w:tblPr>
        <w:tblStyle w:val="affff5"/>
        <w:tblW w:w="5949" w:type="dxa"/>
        <w:tblLayout w:type="fixed"/>
        <w:tblLook w:val="0400" w:firstRow="0" w:lastRow="0" w:firstColumn="0" w:lastColumn="0" w:noHBand="0" w:noVBand="1"/>
      </w:tblPr>
      <w:tblGrid>
        <w:gridCol w:w="1577"/>
        <w:gridCol w:w="4372"/>
      </w:tblGrid>
      <w:tr w:rsidR="00D53283" w14:paraId="3F07A9FD"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707FA6DD"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C316BF6" w14:textId="73D2BEAE" w:rsidR="00D53283" w:rsidRDefault="00D53283" w:rsidP="00D53283">
            <w:pPr>
              <w:spacing w:after="0" w:line="240" w:lineRule="auto"/>
              <w:rPr>
                <w:rFonts w:ascii="Times New Roman" w:eastAsia="Times New Roman" w:hAnsi="Times New Roman"/>
                <w:sz w:val="24"/>
                <w:szCs w:val="24"/>
              </w:rPr>
            </w:pPr>
            <w:r w:rsidRPr="00BC1F8C">
              <w:rPr>
                <w:rFonts w:ascii="Arial" w:eastAsia="Arial" w:hAnsi="Arial" w:cs="Arial"/>
                <w:b/>
                <w:bCs/>
                <w:sz w:val="24"/>
                <w:szCs w:val="24"/>
              </w:rPr>
              <w:t>REDACTED TEXT under FOIA Section 40, Personal Information</w:t>
            </w:r>
          </w:p>
        </w:tc>
      </w:tr>
      <w:tr w:rsidR="00D53283" w14:paraId="1D54B20F"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24111EDC"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3FD9B07E" w14:textId="76EA02DB" w:rsidR="00D53283" w:rsidRDefault="00D53283" w:rsidP="00D53283">
            <w:pPr>
              <w:spacing w:after="0" w:line="240" w:lineRule="auto"/>
              <w:rPr>
                <w:rFonts w:ascii="Times New Roman" w:eastAsia="Times New Roman" w:hAnsi="Times New Roman"/>
                <w:sz w:val="24"/>
                <w:szCs w:val="24"/>
              </w:rPr>
            </w:pPr>
            <w:r w:rsidRPr="00BC1F8C">
              <w:rPr>
                <w:rFonts w:ascii="Arial" w:eastAsia="Arial" w:hAnsi="Arial" w:cs="Arial"/>
                <w:b/>
                <w:bCs/>
                <w:sz w:val="24"/>
                <w:szCs w:val="24"/>
              </w:rPr>
              <w:t>REDACTED TEXT under FOIA Section 40, Personal Information</w:t>
            </w:r>
          </w:p>
        </w:tc>
      </w:tr>
      <w:tr w:rsidR="00D53283" w14:paraId="78F12F1A"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53FAC96"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6CCC6BF" w14:textId="0A7C9043" w:rsidR="00D53283" w:rsidRDefault="00D53283" w:rsidP="00D53283">
            <w:pPr>
              <w:spacing w:after="0" w:line="240" w:lineRule="auto"/>
              <w:rPr>
                <w:rFonts w:ascii="Times New Roman" w:eastAsia="Times New Roman" w:hAnsi="Times New Roman"/>
                <w:sz w:val="24"/>
                <w:szCs w:val="24"/>
              </w:rPr>
            </w:pPr>
            <w:r w:rsidRPr="00BC1F8C">
              <w:rPr>
                <w:rFonts w:ascii="Arial" w:eastAsia="Arial" w:hAnsi="Arial" w:cs="Arial"/>
                <w:b/>
                <w:bCs/>
                <w:sz w:val="24"/>
                <w:szCs w:val="24"/>
              </w:rPr>
              <w:t>REDACTED TEXT under FOIA Section 40, Personal Information</w:t>
            </w:r>
          </w:p>
        </w:tc>
      </w:tr>
      <w:tr w:rsidR="00D53283" w14:paraId="7213C7BB"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7A8EE9B"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6D69B63" w14:textId="67B701D3" w:rsidR="00D53283" w:rsidRDefault="00D53283" w:rsidP="00D53283">
            <w:pPr>
              <w:spacing w:after="0" w:line="240" w:lineRule="auto"/>
              <w:rPr>
                <w:rFonts w:ascii="Times New Roman" w:eastAsia="Times New Roman" w:hAnsi="Times New Roman"/>
                <w:sz w:val="24"/>
                <w:szCs w:val="24"/>
              </w:rPr>
            </w:pPr>
            <w:r w:rsidRPr="00BC1F8C">
              <w:rPr>
                <w:rFonts w:ascii="Arial" w:eastAsia="Arial" w:hAnsi="Arial" w:cs="Arial"/>
                <w:b/>
                <w:bCs/>
                <w:sz w:val="24"/>
                <w:szCs w:val="24"/>
              </w:rPr>
              <w:t>REDACTED TEXT under FOIA Section 40, Personal Information</w:t>
            </w:r>
          </w:p>
        </w:tc>
      </w:tr>
      <w:tr w:rsidR="00B37D91" w14:paraId="6354C089"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7BE2358F" w14:textId="77777777" w:rsidR="00B37D91" w:rsidRDefault="001F24C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302DAD0E" w14:textId="77777777" w:rsidR="00B37D91" w:rsidRDefault="00B37D91">
            <w:pPr>
              <w:spacing w:after="0" w:line="240" w:lineRule="auto"/>
              <w:rPr>
                <w:rFonts w:ascii="Times New Roman" w:eastAsia="Times New Roman" w:hAnsi="Times New Roman"/>
                <w:sz w:val="24"/>
                <w:szCs w:val="24"/>
              </w:rPr>
            </w:pPr>
          </w:p>
        </w:tc>
      </w:tr>
    </w:tbl>
    <w:p w14:paraId="456B286D" w14:textId="77777777" w:rsidR="00B37D91" w:rsidRDefault="00B37D91">
      <w:pPr>
        <w:spacing w:after="0" w:line="240" w:lineRule="auto"/>
        <w:rPr>
          <w:rFonts w:ascii="Times New Roman" w:eastAsia="Times New Roman" w:hAnsi="Times New Roman"/>
          <w:sz w:val="24"/>
          <w:szCs w:val="24"/>
        </w:rPr>
      </w:pPr>
    </w:p>
    <w:p w14:paraId="3AFAC393" w14:textId="77777777" w:rsidR="00B37D91" w:rsidRDefault="001F24C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Supplier</w:t>
      </w:r>
    </w:p>
    <w:tbl>
      <w:tblPr>
        <w:tblStyle w:val="affff6"/>
        <w:tblW w:w="5949" w:type="dxa"/>
        <w:tblLayout w:type="fixed"/>
        <w:tblLook w:val="0400" w:firstRow="0" w:lastRow="0" w:firstColumn="0" w:lastColumn="0" w:noHBand="0" w:noVBand="1"/>
      </w:tblPr>
      <w:tblGrid>
        <w:gridCol w:w="1577"/>
        <w:gridCol w:w="4372"/>
      </w:tblGrid>
      <w:tr w:rsidR="00D53283" w14:paraId="63FD11A2"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412DC069"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133B461A" w14:textId="7EE85086" w:rsidR="00D53283" w:rsidRDefault="00D53283" w:rsidP="00D53283">
            <w:pPr>
              <w:spacing w:after="0" w:line="240" w:lineRule="auto"/>
              <w:rPr>
                <w:rFonts w:ascii="Times New Roman" w:eastAsia="Times New Roman" w:hAnsi="Times New Roman"/>
                <w:sz w:val="24"/>
                <w:szCs w:val="24"/>
              </w:rPr>
            </w:pPr>
            <w:r w:rsidRPr="001B0971">
              <w:rPr>
                <w:rFonts w:ascii="Arial" w:eastAsia="Arial" w:hAnsi="Arial" w:cs="Arial"/>
                <w:b/>
                <w:bCs/>
                <w:sz w:val="24"/>
                <w:szCs w:val="24"/>
              </w:rPr>
              <w:t>REDACTED TEXT under FOIA Section 40, Personal Information</w:t>
            </w:r>
          </w:p>
        </w:tc>
      </w:tr>
      <w:tr w:rsidR="00D53283" w14:paraId="13AB8B35"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7E9A6AE9"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5045E8A" w14:textId="316631FF" w:rsidR="00D53283" w:rsidRDefault="00D53283" w:rsidP="00D53283">
            <w:pPr>
              <w:spacing w:after="0" w:line="240" w:lineRule="auto"/>
              <w:rPr>
                <w:rFonts w:ascii="Times New Roman" w:eastAsia="Times New Roman" w:hAnsi="Times New Roman"/>
                <w:sz w:val="24"/>
                <w:szCs w:val="24"/>
              </w:rPr>
            </w:pPr>
            <w:r w:rsidRPr="001B0971">
              <w:rPr>
                <w:rFonts w:ascii="Arial" w:eastAsia="Arial" w:hAnsi="Arial" w:cs="Arial"/>
                <w:b/>
                <w:bCs/>
                <w:sz w:val="24"/>
                <w:szCs w:val="24"/>
              </w:rPr>
              <w:t>REDACTED TEXT under FOIA Section 40, Personal Information</w:t>
            </w:r>
          </w:p>
        </w:tc>
      </w:tr>
      <w:tr w:rsidR="00D53283" w14:paraId="6E5BCB61"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7083723"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51380D1C" w14:textId="3898CD4B" w:rsidR="00D53283" w:rsidRDefault="00D53283" w:rsidP="00D53283">
            <w:pPr>
              <w:spacing w:after="0" w:line="240" w:lineRule="auto"/>
              <w:rPr>
                <w:rFonts w:ascii="Times New Roman" w:eastAsia="Times New Roman" w:hAnsi="Times New Roman"/>
                <w:sz w:val="24"/>
                <w:szCs w:val="24"/>
              </w:rPr>
            </w:pPr>
            <w:r w:rsidRPr="001B0971">
              <w:rPr>
                <w:rFonts w:ascii="Arial" w:eastAsia="Arial" w:hAnsi="Arial" w:cs="Arial"/>
                <w:b/>
                <w:bCs/>
                <w:sz w:val="24"/>
                <w:szCs w:val="24"/>
              </w:rPr>
              <w:t>REDACTED TEXT under FOIA Section 40, Personal Information</w:t>
            </w:r>
          </w:p>
        </w:tc>
      </w:tr>
      <w:tr w:rsidR="00D53283" w14:paraId="4DB4EDC4"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2962AC5" w14:textId="77777777" w:rsidR="00D53283" w:rsidRDefault="00D53283" w:rsidP="00D53283">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5F39C02" w14:textId="59087EED" w:rsidR="00D53283" w:rsidRDefault="00D53283" w:rsidP="00D53283">
            <w:pPr>
              <w:spacing w:after="0" w:line="240" w:lineRule="auto"/>
              <w:rPr>
                <w:rFonts w:ascii="Times New Roman" w:eastAsia="Times New Roman" w:hAnsi="Times New Roman"/>
                <w:sz w:val="24"/>
                <w:szCs w:val="24"/>
              </w:rPr>
            </w:pPr>
            <w:r w:rsidRPr="001B0971">
              <w:rPr>
                <w:rFonts w:ascii="Arial" w:eastAsia="Arial" w:hAnsi="Arial" w:cs="Arial"/>
                <w:b/>
                <w:bCs/>
                <w:sz w:val="24"/>
                <w:szCs w:val="24"/>
              </w:rPr>
              <w:t>REDACTED TEXT under FOIA Section 40, Personal Information</w:t>
            </w:r>
          </w:p>
        </w:tc>
      </w:tr>
      <w:tr w:rsidR="00B37D91" w14:paraId="25EF5A0A"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1124767" w14:textId="77777777" w:rsidR="00B37D91" w:rsidRDefault="001F24C1">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254A1409" w14:textId="77777777" w:rsidR="00B37D91" w:rsidRDefault="00B37D91">
            <w:pPr>
              <w:spacing w:after="0" w:line="240" w:lineRule="auto"/>
              <w:rPr>
                <w:rFonts w:ascii="Times New Roman" w:eastAsia="Times New Roman" w:hAnsi="Times New Roman"/>
                <w:sz w:val="24"/>
                <w:szCs w:val="24"/>
              </w:rPr>
            </w:pPr>
          </w:p>
        </w:tc>
      </w:tr>
    </w:tbl>
    <w:p w14:paraId="13F0A51D" w14:textId="3B32EE96" w:rsidR="00B37D91" w:rsidRDefault="001F24C1">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p>
    <w:p w14:paraId="11FB0628" w14:textId="77777777" w:rsidR="00B37D91" w:rsidRDefault="00B37D91">
      <w:pPr>
        <w:spacing w:after="240" w:line="240" w:lineRule="auto"/>
        <w:rPr>
          <w:rFonts w:ascii="Times New Roman" w:eastAsia="Times New Roman" w:hAnsi="Times New Roman"/>
          <w:sz w:val="24"/>
          <w:szCs w:val="24"/>
        </w:rPr>
      </w:pPr>
    </w:p>
    <w:p w14:paraId="6627DDFB" w14:textId="77777777" w:rsidR="00B37D91" w:rsidRDefault="00B37D91">
      <w:pPr>
        <w:spacing w:after="240" w:line="240" w:lineRule="auto"/>
        <w:rPr>
          <w:rFonts w:ascii="Times New Roman" w:eastAsia="Times New Roman" w:hAnsi="Times New Roman"/>
          <w:sz w:val="24"/>
          <w:szCs w:val="24"/>
        </w:rPr>
      </w:pPr>
    </w:p>
    <w:p w14:paraId="227BE1E4" w14:textId="77777777" w:rsidR="00B37D91" w:rsidRDefault="00B37D91">
      <w:pPr>
        <w:spacing w:after="240" w:line="240" w:lineRule="auto"/>
        <w:rPr>
          <w:rFonts w:ascii="Times New Roman" w:eastAsia="Times New Roman" w:hAnsi="Times New Roman"/>
          <w:sz w:val="24"/>
          <w:szCs w:val="24"/>
        </w:rPr>
      </w:pPr>
    </w:p>
    <w:p w14:paraId="0595BD66" w14:textId="77777777" w:rsidR="00B37D91" w:rsidRDefault="00B37D91">
      <w:pPr>
        <w:spacing w:after="240" w:line="240" w:lineRule="auto"/>
        <w:rPr>
          <w:rFonts w:ascii="Times New Roman" w:eastAsia="Times New Roman" w:hAnsi="Times New Roman"/>
          <w:sz w:val="24"/>
          <w:szCs w:val="24"/>
        </w:rPr>
      </w:pPr>
    </w:p>
    <w:p w14:paraId="5C8FB62A" w14:textId="77777777" w:rsidR="00B37D91" w:rsidRDefault="00B37D91">
      <w:pPr>
        <w:spacing w:after="240" w:line="240" w:lineRule="auto"/>
        <w:rPr>
          <w:rFonts w:ascii="Times New Roman" w:eastAsia="Times New Roman" w:hAnsi="Times New Roman"/>
          <w:sz w:val="24"/>
          <w:szCs w:val="24"/>
        </w:rPr>
      </w:pPr>
    </w:p>
    <w:p w14:paraId="104C475F" w14:textId="77777777" w:rsidR="00B37D91" w:rsidRDefault="00B37D91">
      <w:pPr>
        <w:spacing w:after="0" w:line="240" w:lineRule="auto"/>
        <w:rPr>
          <w:rFonts w:ascii="Times New Roman" w:eastAsia="Times New Roman" w:hAnsi="Times New Roman"/>
          <w:sz w:val="24"/>
          <w:szCs w:val="24"/>
        </w:rPr>
      </w:pPr>
    </w:p>
    <w:p w14:paraId="595AC062" w14:textId="77777777" w:rsidR="00B37D91" w:rsidRDefault="00B37D91">
      <w:pPr>
        <w:spacing w:line="240" w:lineRule="auto"/>
        <w:jc w:val="center"/>
        <w:rPr>
          <w:rFonts w:ascii="Times New Roman" w:eastAsia="Times New Roman" w:hAnsi="Times New Roman"/>
          <w:sz w:val="24"/>
          <w:szCs w:val="24"/>
        </w:rPr>
      </w:pPr>
    </w:p>
    <w:p w14:paraId="09934446" w14:textId="77777777" w:rsidR="00B37D91" w:rsidRDefault="00B37D91">
      <w:pPr>
        <w:spacing w:line="240" w:lineRule="auto"/>
        <w:jc w:val="center"/>
        <w:rPr>
          <w:rFonts w:ascii="Times New Roman" w:eastAsia="Times New Roman" w:hAnsi="Times New Roman"/>
          <w:sz w:val="24"/>
          <w:szCs w:val="24"/>
        </w:rPr>
      </w:pPr>
    </w:p>
    <w:p w14:paraId="71AEEEA5" w14:textId="77777777" w:rsidR="00B37D91" w:rsidRDefault="00B37D91">
      <w:pPr>
        <w:spacing w:line="240" w:lineRule="auto"/>
        <w:jc w:val="center"/>
        <w:rPr>
          <w:rFonts w:ascii="Times New Roman" w:eastAsia="Times New Roman" w:hAnsi="Times New Roman"/>
          <w:sz w:val="24"/>
          <w:szCs w:val="24"/>
        </w:rPr>
      </w:pPr>
    </w:p>
    <w:p w14:paraId="5F061924" w14:textId="77777777" w:rsidR="00B37D91" w:rsidRDefault="00B37D91">
      <w:pPr>
        <w:spacing w:after="0" w:line="259" w:lineRule="auto"/>
        <w:rPr>
          <w:rFonts w:ascii="Arial" w:eastAsia="Arial" w:hAnsi="Arial" w:cs="Arial"/>
          <w:b/>
          <w:sz w:val="24"/>
          <w:szCs w:val="24"/>
        </w:rPr>
      </w:pPr>
    </w:p>
    <w:sectPr w:rsidR="00B37D91">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3EC3" w14:textId="77777777" w:rsidR="008D7BB9" w:rsidRDefault="008D7BB9">
      <w:pPr>
        <w:spacing w:after="0" w:line="240" w:lineRule="auto"/>
      </w:pPr>
      <w:r>
        <w:separator/>
      </w:r>
    </w:p>
  </w:endnote>
  <w:endnote w:type="continuationSeparator" w:id="0">
    <w:p w14:paraId="5B7EA292" w14:textId="77777777" w:rsidR="008D7BB9" w:rsidRDefault="008D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851F" w14:textId="77777777" w:rsidR="00B37D91" w:rsidRDefault="001F24C1">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RM6232                                           </w:t>
    </w:r>
  </w:p>
  <w:p w14:paraId="0FCDE04A" w14:textId="5509DB7A" w:rsidR="00B37D91" w:rsidRDefault="001F24C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sidR="00031E92" w:rsidRPr="00031E92">
      <w:rPr>
        <w:rFonts w:ascii="Arial" w:eastAsia="Arial" w:hAnsi="Arial" w:cs="Arial"/>
        <w:color w:val="000000"/>
        <w:sz w:val="20"/>
        <w:szCs w:val="20"/>
      </w:rPr>
      <w:t xml:space="preserve">Page </w:t>
    </w:r>
    <w:r w:rsidR="00031E92" w:rsidRPr="00031E92">
      <w:rPr>
        <w:rFonts w:ascii="Arial" w:eastAsia="Arial" w:hAnsi="Arial" w:cs="Arial"/>
        <w:b/>
        <w:bCs/>
        <w:color w:val="000000"/>
        <w:sz w:val="20"/>
        <w:szCs w:val="20"/>
      </w:rPr>
      <w:fldChar w:fldCharType="begin"/>
    </w:r>
    <w:r w:rsidR="00031E92" w:rsidRPr="00031E92">
      <w:rPr>
        <w:rFonts w:ascii="Arial" w:eastAsia="Arial" w:hAnsi="Arial" w:cs="Arial"/>
        <w:b/>
        <w:bCs/>
        <w:color w:val="000000"/>
        <w:sz w:val="20"/>
        <w:szCs w:val="20"/>
      </w:rPr>
      <w:instrText>PAGE  \* Arabic  \* MERGEFORMAT</w:instrText>
    </w:r>
    <w:r w:rsidR="00031E92" w:rsidRPr="00031E92">
      <w:rPr>
        <w:rFonts w:ascii="Arial" w:eastAsia="Arial" w:hAnsi="Arial" w:cs="Arial"/>
        <w:b/>
        <w:bCs/>
        <w:color w:val="000000"/>
        <w:sz w:val="20"/>
        <w:szCs w:val="20"/>
      </w:rPr>
      <w:fldChar w:fldCharType="separate"/>
    </w:r>
    <w:r w:rsidR="00031E92" w:rsidRPr="00031E92">
      <w:rPr>
        <w:rFonts w:ascii="Arial" w:eastAsia="Arial" w:hAnsi="Arial" w:cs="Arial"/>
        <w:b/>
        <w:bCs/>
        <w:color w:val="000000"/>
        <w:sz w:val="20"/>
        <w:szCs w:val="20"/>
      </w:rPr>
      <w:t>1</w:t>
    </w:r>
    <w:r w:rsidR="00031E92" w:rsidRPr="00031E92">
      <w:rPr>
        <w:rFonts w:ascii="Arial" w:eastAsia="Arial" w:hAnsi="Arial" w:cs="Arial"/>
        <w:b/>
        <w:bCs/>
        <w:color w:val="000000"/>
        <w:sz w:val="20"/>
        <w:szCs w:val="20"/>
      </w:rPr>
      <w:fldChar w:fldCharType="end"/>
    </w:r>
    <w:r w:rsidR="00031E92" w:rsidRPr="00031E92">
      <w:rPr>
        <w:rFonts w:ascii="Arial" w:eastAsia="Arial" w:hAnsi="Arial" w:cs="Arial"/>
        <w:color w:val="000000"/>
        <w:sz w:val="20"/>
        <w:szCs w:val="20"/>
      </w:rPr>
      <w:t xml:space="preserve"> of </w:t>
    </w:r>
    <w:r w:rsidR="00031E92" w:rsidRPr="00031E92">
      <w:rPr>
        <w:rFonts w:ascii="Arial" w:eastAsia="Arial" w:hAnsi="Arial" w:cs="Arial"/>
        <w:b/>
        <w:bCs/>
        <w:color w:val="000000"/>
        <w:sz w:val="20"/>
        <w:szCs w:val="20"/>
      </w:rPr>
      <w:fldChar w:fldCharType="begin"/>
    </w:r>
    <w:r w:rsidR="00031E92" w:rsidRPr="00031E92">
      <w:rPr>
        <w:rFonts w:ascii="Arial" w:eastAsia="Arial" w:hAnsi="Arial" w:cs="Arial"/>
        <w:b/>
        <w:bCs/>
        <w:color w:val="000000"/>
        <w:sz w:val="20"/>
        <w:szCs w:val="20"/>
      </w:rPr>
      <w:instrText>NUMPAGES  \* Arabic  \* MERGEFORMAT</w:instrText>
    </w:r>
    <w:r w:rsidR="00031E92" w:rsidRPr="00031E92">
      <w:rPr>
        <w:rFonts w:ascii="Arial" w:eastAsia="Arial" w:hAnsi="Arial" w:cs="Arial"/>
        <w:b/>
        <w:bCs/>
        <w:color w:val="000000"/>
        <w:sz w:val="20"/>
        <w:szCs w:val="20"/>
      </w:rPr>
      <w:fldChar w:fldCharType="separate"/>
    </w:r>
    <w:r w:rsidR="00031E92" w:rsidRPr="00031E92">
      <w:rPr>
        <w:rFonts w:ascii="Arial" w:eastAsia="Arial" w:hAnsi="Arial" w:cs="Arial"/>
        <w:b/>
        <w:bCs/>
        <w:color w:val="000000"/>
        <w:sz w:val="20"/>
        <w:szCs w:val="20"/>
      </w:rPr>
      <w:t>2</w:t>
    </w:r>
    <w:r w:rsidR="00031E92" w:rsidRPr="00031E92">
      <w:rPr>
        <w:rFonts w:ascii="Arial" w:eastAsia="Arial" w:hAnsi="Arial" w:cs="Arial"/>
        <w:b/>
        <w:bCs/>
        <w:color w:val="000000"/>
        <w:sz w:val="20"/>
        <w:szCs w:val="20"/>
      </w:rPr>
      <w:fldChar w:fldCharType="end"/>
    </w:r>
  </w:p>
  <w:p w14:paraId="68222B41" w14:textId="77777777" w:rsidR="00B37D91" w:rsidRDefault="001F24C1">
    <w:pPr>
      <w:spacing w:after="0"/>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173D" w14:textId="77777777" w:rsidR="00B37D91" w:rsidRDefault="00B37D91">
    <w:pPr>
      <w:tabs>
        <w:tab w:val="center" w:pos="4513"/>
        <w:tab w:val="right" w:pos="9026"/>
      </w:tabs>
      <w:spacing w:after="0"/>
      <w:jc w:val="both"/>
      <w:rPr>
        <w:color w:val="A6A6A6"/>
      </w:rPr>
    </w:pPr>
  </w:p>
  <w:p w14:paraId="6ADE5780" w14:textId="77777777" w:rsidR="00B37D91" w:rsidRDefault="001F24C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ECFA941" w14:textId="77777777" w:rsidR="00B37D91" w:rsidRDefault="001F24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F9D2836" w14:textId="77777777" w:rsidR="00B37D91" w:rsidRDefault="001F24C1">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6CEC" w14:textId="77777777" w:rsidR="008D7BB9" w:rsidRDefault="008D7BB9">
      <w:pPr>
        <w:spacing w:after="0" w:line="240" w:lineRule="auto"/>
      </w:pPr>
      <w:r>
        <w:separator/>
      </w:r>
    </w:p>
  </w:footnote>
  <w:footnote w:type="continuationSeparator" w:id="0">
    <w:p w14:paraId="1AD7AE90" w14:textId="77777777" w:rsidR="008D7BB9" w:rsidRDefault="008D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8CB" w14:textId="77777777" w:rsidR="00B37D91" w:rsidRDefault="001F24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Attachment </w:t>
    </w:r>
    <w:proofErr w:type="gramStart"/>
    <w:r>
      <w:rPr>
        <w:rFonts w:ascii="Arial" w:eastAsia="Arial" w:hAnsi="Arial" w:cs="Arial"/>
        <w:b/>
        <w:sz w:val="20"/>
        <w:szCs w:val="20"/>
      </w:rPr>
      <w:t xml:space="preserve">5 </w:t>
    </w:r>
    <w:r>
      <w:rPr>
        <w:rFonts w:ascii="Arial" w:eastAsia="Arial" w:hAnsi="Arial" w:cs="Arial"/>
        <w:b/>
        <w:color w:val="000000"/>
        <w:sz w:val="20"/>
        <w:szCs w:val="20"/>
      </w:rPr>
      <w:t xml:space="preserve"> </w:t>
    </w:r>
    <w:r>
      <w:rPr>
        <w:rFonts w:ascii="Arial" w:eastAsia="Arial" w:hAnsi="Arial" w:cs="Arial"/>
        <w:b/>
        <w:sz w:val="20"/>
        <w:szCs w:val="20"/>
      </w:rPr>
      <w:t>-</w:t>
    </w:r>
    <w:proofErr w:type="gramEnd"/>
    <w:r>
      <w:rPr>
        <w:rFonts w:ascii="Arial" w:eastAsia="Arial" w:hAnsi="Arial" w:cs="Arial"/>
        <w:b/>
        <w:sz w:val="20"/>
        <w:szCs w:val="20"/>
      </w:rPr>
      <w:t xml:space="preserve"> </w:t>
    </w:r>
    <w:r>
      <w:rPr>
        <w:rFonts w:ascii="Arial" w:eastAsia="Arial" w:hAnsi="Arial" w:cs="Arial"/>
        <w:b/>
        <w:color w:val="000000"/>
        <w:sz w:val="20"/>
        <w:szCs w:val="20"/>
      </w:rPr>
      <w:t>Order Form</w:t>
    </w:r>
  </w:p>
  <w:p w14:paraId="3C446C21" w14:textId="77777777" w:rsidR="00B37D91" w:rsidRDefault="001F24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B1CB" w14:textId="77777777" w:rsidR="00B37D91" w:rsidRDefault="00B37D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3DE3"/>
    <w:multiLevelType w:val="multilevel"/>
    <w:tmpl w:val="FD86B3CA"/>
    <w:lvl w:ilvl="0">
      <w:start w:val="1"/>
      <w:numFmt w:val="decimal"/>
      <w:lvlText w:val="%1."/>
      <w:lvlJc w:val="left"/>
      <w:pPr>
        <w:ind w:left="720" w:hanging="360"/>
      </w:pPr>
      <w:rPr>
        <w:rFonts w:ascii="Arial" w:eastAsia="Arial" w:hAnsi="Arial" w:cs="Arial"/>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A33777A"/>
    <w:multiLevelType w:val="multilevel"/>
    <w:tmpl w:val="B19AED88"/>
    <w:lvl w:ilvl="0">
      <w:start w:val="1"/>
      <w:numFmt w:val="decimal"/>
      <w:pStyle w:val="GPSL1CLAUSEHEADING"/>
      <w:lvlText w:val="%1."/>
      <w:lvlJc w:val="left"/>
      <w:pPr>
        <w:ind w:left="720" w:hanging="360"/>
      </w:pPr>
    </w:lvl>
    <w:lvl w:ilvl="1">
      <w:start w:val="1"/>
      <w:numFmt w:val="decimal"/>
      <w:pStyle w:val="GPSL2numberedclause"/>
      <w:lvlText w:val="%2."/>
      <w:lvlJc w:val="left"/>
      <w:pPr>
        <w:ind w:left="1440" w:hanging="360"/>
      </w:pPr>
    </w:lvl>
    <w:lvl w:ilvl="2">
      <w:start w:val="1"/>
      <w:numFmt w:val="decimal"/>
      <w:pStyle w:val="GPSL3numberedclause"/>
      <w:lvlText w:val="%3."/>
      <w:lvlJc w:val="left"/>
      <w:pPr>
        <w:ind w:left="2160" w:hanging="360"/>
      </w:pPr>
    </w:lvl>
    <w:lvl w:ilvl="3">
      <w:start w:val="1"/>
      <w:numFmt w:val="decimal"/>
      <w:pStyle w:val="GPSL4numberedclause"/>
      <w:lvlText w:val="%4."/>
      <w:lvlJc w:val="left"/>
      <w:pPr>
        <w:ind w:left="2880" w:hanging="360"/>
      </w:pPr>
    </w:lvl>
    <w:lvl w:ilvl="4">
      <w:start w:val="1"/>
      <w:numFmt w:val="decimal"/>
      <w:pStyle w:val="GPSL5numberedclause"/>
      <w:lvlText w:val="%5."/>
      <w:lvlJc w:val="left"/>
      <w:pPr>
        <w:ind w:left="3600" w:hanging="360"/>
      </w:pPr>
    </w:lvl>
    <w:lvl w:ilvl="5">
      <w:start w:val="1"/>
      <w:numFmt w:val="decimal"/>
      <w:pStyle w:val="GPSL6numbered"/>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E240C23"/>
    <w:multiLevelType w:val="multilevel"/>
    <w:tmpl w:val="8C565FD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9A5506"/>
    <w:multiLevelType w:val="multilevel"/>
    <w:tmpl w:val="0D4A0C12"/>
    <w:lvl w:ilvl="0">
      <w:start w:val="1"/>
      <w:numFmt w:val="decimal"/>
      <w:pStyle w:val="GPSL1SCHEDULEHeading"/>
      <w:lvlText w:val="%1."/>
      <w:lvlJc w:val="left"/>
      <w:pPr>
        <w:ind w:left="720" w:hanging="360"/>
      </w:pPr>
    </w:lvl>
    <w:lvl w:ilvl="1">
      <w:start w:val="1"/>
      <w:numFmt w:val="decimal"/>
      <w:pStyle w:val="11table"/>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A8A1A3F"/>
    <w:multiLevelType w:val="multilevel"/>
    <w:tmpl w:val="2C54D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C934737"/>
    <w:multiLevelType w:val="multilevel"/>
    <w:tmpl w:val="9C3AC58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2E62705"/>
    <w:multiLevelType w:val="multilevel"/>
    <w:tmpl w:val="60924B5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94A5CF3"/>
    <w:multiLevelType w:val="multilevel"/>
    <w:tmpl w:val="240093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7"/>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91"/>
    <w:rsid w:val="00031E92"/>
    <w:rsid w:val="00051F1A"/>
    <w:rsid w:val="00136F81"/>
    <w:rsid w:val="00187E54"/>
    <w:rsid w:val="001B163A"/>
    <w:rsid w:val="001F24C1"/>
    <w:rsid w:val="001F445A"/>
    <w:rsid w:val="00285119"/>
    <w:rsid w:val="0046632E"/>
    <w:rsid w:val="004A2F31"/>
    <w:rsid w:val="007036E8"/>
    <w:rsid w:val="00720F63"/>
    <w:rsid w:val="007741DD"/>
    <w:rsid w:val="008B5E62"/>
    <w:rsid w:val="008D7BB9"/>
    <w:rsid w:val="00921C98"/>
    <w:rsid w:val="009D36CF"/>
    <w:rsid w:val="00B37D91"/>
    <w:rsid w:val="00B42326"/>
    <w:rsid w:val="00C22842"/>
    <w:rsid w:val="00C61FE2"/>
    <w:rsid w:val="00D53283"/>
    <w:rsid w:val="00DA1F79"/>
    <w:rsid w:val="00F17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B518"/>
  <w15:docId w15:val="{CE295F69-1B3A-4275-BB80-09E6A4C6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msonormal0">
    <w:name w:val="msonormal"/>
    <w:basedOn w:val="Normal"/>
    <w:rsid w:val="000A3AD2"/>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0A3AD2"/>
  </w:style>
  <w:style w:type="paragraph" w:customStyle="1" w:styleId="Standard">
    <w:name w:val="Standard"/>
    <w:rsid w:val="00EB6522"/>
    <w:pPr>
      <w:widowControl w:val="0"/>
      <w:suppressAutoHyphens/>
      <w:autoSpaceDN w:val="0"/>
      <w:textAlignment w:val="baseline"/>
    </w:pPr>
    <w:rPr>
      <w:lang w:eastAsia="zh-CN" w:bidi="hi-IN"/>
    </w:rPr>
  </w:style>
  <w:style w:type="character" w:styleId="Mention">
    <w:name w:val="Mention"/>
    <w:basedOn w:val="DefaultParagraphFont"/>
    <w:uiPriority w:val="99"/>
    <w:unhideWhenUsed/>
    <w:rsid w:val="00C53EE9"/>
    <w:rPr>
      <w:color w:val="2B579A"/>
      <w:shd w:val="clear" w:color="auto" w:fill="E1DFDD"/>
    </w:rPr>
  </w:style>
  <w:style w:type="character" w:styleId="UnresolvedMention">
    <w:name w:val="Unresolved Mention"/>
    <w:basedOn w:val="DefaultParagraphFont"/>
    <w:uiPriority w:val="99"/>
    <w:semiHidden/>
    <w:unhideWhenUsed/>
    <w:rsid w:val="009B7C2B"/>
    <w:rPr>
      <w:color w:val="605E5C"/>
      <w:shd w:val="clear" w:color="auto" w:fill="E1DFDD"/>
    </w:r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 w:type="paragraph" w:customStyle="1" w:styleId="TableParagraph">
    <w:name w:val="Table Paragraph"/>
    <w:basedOn w:val="Normal"/>
    <w:uiPriority w:val="1"/>
    <w:qFormat/>
    <w:rsid w:val="00051F1A"/>
    <w:pPr>
      <w:widowControl w:val="0"/>
      <w:autoSpaceDE w:val="0"/>
      <w:autoSpaceDN w:val="0"/>
      <w:spacing w:after="0" w:line="240" w:lineRule="auto"/>
      <w:ind w:left="107"/>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25-year-environment-pl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XBKmah5c0D9O2x7eIC4TvyhVg==">CgMxLjAaMAoBMBIrCikIB0IlChFRdWF0dHJvY2VudG8gU2FucxIQQXJpYWwgVW5pY29kZSBNUxowCgExEisKKQgHQiUKEVF1YXR0cm9jZW50byBTYW5zEhBBcmlhbCBVbmljb2RlIE1TMg5oLmtmcXl4dGRyMHRhMTIKaWQuM3pueXNoNzgAakUKNnN1Z2dlc3RJZEltcG9ydDcyZTE4MmU0LTZmODItNDRhMy04OTFjLTE0YjU4MWIyYzM5Yl8xMRILU2FtIFJvYmVydHNyITFYaHJ5b2lfM0JwdUlnRG85ZEs3RFNUWVFQcHh2MWth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Tracy Starr</cp:lastModifiedBy>
  <cp:revision>16</cp:revision>
  <dcterms:created xsi:type="dcterms:W3CDTF">2025-10-22T08:20:00Z</dcterms:created>
  <dcterms:modified xsi:type="dcterms:W3CDTF">2026-02-04T14:18:00Z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0x010100A5BF1C78D9F64B679A5EBDE1C6598EBC0100CC42F60AA7789749A5588C8BDD2261FE</vt:lpwstr>
  </property>
  <property fmtid="{D5CDD505-2E9C-101B-9397-08002B2CF9AE}" pid="4" name="HOCopyrightLevel">
    <vt:lpwstr>3;#Crown|69589897-2828-4761-976e-717fd8e631c9</vt:lpwstr>
  </property>
  <property fmtid="{D5CDD505-2E9C-101B-9397-08002B2CF9AE}" pid="5" name="HOGovernmentSecurityClassification">
    <vt:lpwstr>2;#Official|14c80daa-741b-422c-9722-f71693c9ede4</vt:lpwstr>
  </property>
  <property fmtid="{D5CDD505-2E9C-101B-9397-08002B2CF9AE}" pid="6" name="HOBusinessUnit">
    <vt:lpwstr>1;#HOPG Core (P)|1a40be58-578e-4048-945d-79155c8f9a87</vt:lpwstr>
  </property>
</Properties>
</file>