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EBE81" w14:textId="77777777" w:rsidR="005B5625" w:rsidRPr="005B5625" w:rsidRDefault="005B5625">
      <w:pPr>
        <w:rPr>
          <w:b/>
          <w:bCs/>
        </w:rPr>
      </w:pPr>
      <w:r w:rsidRPr="005B5625">
        <w:rPr>
          <w:b/>
          <w:bCs/>
        </w:rPr>
        <w:t>Question 1: You've mentioned an Ifor Williams GH1054 trailer. Would an Indespension trailer be an acceptable alternative?  </w:t>
      </w:r>
    </w:p>
    <w:p w14:paraId="392B2A19" w14:textId="3068B4C1" w:rsidR="0037095C" w:rsidRDefault="005B5625">
      <w:pPr>
        <w:rPr>
          <w:color w:val="153D63" w:themeColor="text2" w:themeTint="E6"/>
        </w:rPr>
      </w:pPr>
      <w:r w:rsidRPr="005B5625">
        <w:rPr>
          <w:color w:val="153D63" w:themeColor="text2" w:themeTint="E6"/>
        </w:rPr>
        <w:t>Answer:  A suitable alternative would be fine; we prefer Ifor Williams due to the rest of our trailer fleet being Ifor Williams.</w:t>
      </w:r>
    </w:p>
    <w:p w14:paraId="55A7FD75" w14:textId="77777777" w:rsidR="00A33DEF" w:rsidRPr="005B5625" w:rsidRDefault="00A33DEF">
      <w:pPr>
        <w:rPr>
          <w:color w:val="153D63" w:themeColor="text2" w:themeTint="E6"/>
        </w:rPr>
      </w:pPr>
    </w:p>
    <w:p w14:paraId="49AA79F5" w14:textId="77777777" w:rsidR="005B5625" w:rsidRPr="005B5625" w:rsidRDefault="005B5625" w:rsidP="005B5625">
      <w:pPr>
        <w:rPr>
          <w:b/>
          <w:bCs/>
        </w:rPr>
      </w:pPr>
      <w:r w:rsidRPr="005B5625">
        <w:rPr>
          <w:b/>
          <w:bCs/>
        </w:rPr>
        <w:t xml:space="preserve">Question 2: In terms of the Log grab, would a Caterpillar or another supplier's Log grab meet your requirements? </w:t>
      </w:r>
    </w:p>
    <w:p w14:paraId="426F9960" w14:textId="6CF3CB35" w:rsidR="005B5625" w:rsidRDefault="005B5625" w:rsidP="005B5625">
      <w:pPr>
        <w:rPr>
          <w:color w:val="153D63" w:themeColor="text2" w:themeTint="E6"/>
        </w:rPr>
      </w:pPr>
      <w:r w:rsidRPr="005B5625">
        <w:rPr>
          <w:color w:val="153D63" w:themeColor="text2" w:themeTint="E6"/>
        </w:rPr>
        <w:t>Answer:  We would prefer to have the Intermacto, as this the preferred arb excavator head.</w:t>
      </w:r>
    </w:p>
    <w:p w14:paraId="052F94AC" w14:textId="77777777" w:rsidR="00A33DEF" w:rsidRPr="005B5625" w:rsidRDefault="00A33DEF" w:rsidP="005B5625">
      <w:pPr>
        <w:rPr>
          <w:color w:val="153D63" w:themeColor="text2" w:themeTint="E6"/>
        </w:rPr>
      </w:pPr>
    </w:p>
    <w:p w14:paraId="233BFED1" w14:textId="77777777" w:rsidR="005B5625" w:rsidRPr="005B5625" w:rsidRDefault="005B5625" w:rsidP="005B5625">
      <w:pPr>
        <w:rPr>
          <w:b/>
          <w:bCs/>
        </w:rPr>
      </w:pPr>
      <w:r w:rsidRPr="005B5625">
        <w:rPr>
          <w:b/>
          <w:bCs/>
        </w:rPr>
        <w:t xml:space="preserve">Question 3: Could you also provide an estimate of how many hours per year you anticipate running the machine? This information would be very helpful. </w:t>
      </w:r>
    </w:p>
    <w:p w14:paraId="17BEFC3B" w14:textId="36925C52" w:rsidR="005B5625" w:rsidRDefault="005B5625" w:rsidP="005B5625">
      <w:pPr>
        <w:rPr>
          <w:color w:val="153D63" w:themeColor="text2" w:themeTint="E6"/>
        </w:rPr>
      </w:pPr>
      <w:r w:rsidRPr="005B5625">
        <w:rPr>
          <w:color w:val="153D63" w:themeColor="text2" w:themeTint="E6"/>
        </w:rPr>
        <w:t>Answer:  I am unable to know exact amount, but a rough guess would be 300 hours a year. This is a</w:t>
      </w:r>
      <w:r w:rsidR="00A33DEF">
        <w:rPr>
          <w:color w:val="153D63" w:themeColor="text2" w:themeTint="E6"/>
        </w:rPr>
        <w:t xml:space="preserve"> </w:t>
      </w:r>
      <w:r w:rsidRPr="005B5625">
        <w:rPr>
          <w:color w:val="153D63" w:themeColor="text2" w:themeTint="E6"/>
        </w:rPr>
        <w:t>very rough guess as this will be a new machine and will be changing our way of working.</w:t>
      </w:r>
    </w:p>
    <w:p w14:paraId="4F6CF942" w14:textId="77777777" w:rsidR="00A33DEF" w:rsidRDefault="00A33DEF" w:rsidP="005B5625">
      <w:pPr>
        <w:rPr>
          <w:color w:val="153D63" w:themeColor="text2" w:themeTint="E6"/>
        </w:rPr>
      </w:pPr>
    </w:p>
    <w:p w14:paraId="5BF9D242" w14:textId="77777777" w:rsidR="00A33DEF" w:rsidRPr="00A33DEF" w:rsidRDefault="00A33DEF" w:rsidP="00A33DEF">
      <w:pPr>
        <w:rPr>
          <w:b/>
          <w:bCs/>
        </w:rPr>
      </w:pPr>
      <w:r w:rsidRPr="00A33DEF">
        <w:rPr>
          <w:b/>
          <w:bCs/>
        </w:rPr>
        <w:t xml:space="preserve">Question 4: In question 3 (Quality Assurance), you asked for chapter 8 decals. Just to clarify, do you require the machine to have Chevrons? </w:t>
      </w:r>
    </w:p>
    <w:p w14:paraId="0B71182F" w14:textId="42B724E6" w:rsidR="00A33DEF" w:rsidRDefault="00A33DEF" w:rsidP="00A33DEF">
      <w:pPr>
        <w:rPr>
          <w:color w:val="153D63" w:themeColor="text2" w:themeTint="E6"/>
        </w:rPr>
      </w:pPr>
      <w:r>
        <w:rPr>
          <w:color w:val="153D63" w:themeColor="text2" w:themeTint="E6"/>
        </w:rPr>
        <w:t xml:space="preserve">Answer:  </w:t>
      </w:r>
      <w:r w:rsidRPr="00A33DEF">
        <w:rPr>
          <w:color w:val="153D63" w:themeColor="text2" w:themeTint="E6"/>
        </w:rPr>
        <w:t>Yes, these are chevrons as well as decals declaring swing distance etc</w:t>
      </w:r>
      <w:r>
        <w:rPr>
          <w:color w:val="153D63" w:themeColor="text2" w:themeTint="E6"/>
        </w:rPr>
        <w:t>.</w:t>
      </w:r>
    </w:p>
    <w:p w14:paraId="6C4E31A9" w14:textId="77777777" w:rsidR="00A33DEF" w:rsidRDefault="00A33DEF" w:rsidP="00A33DEF">
      <w:pPr>
        <w:rPr>
          <w:color w:val="153D63" w:themeColor="text2" w:themeTint="E6"/>
        </w:rPr>
      </w:pPr>
    </w:p>
    <w:p w14:paraId="44F9B233" w14:textId="77777777" w:rsidR="00A33DEF" w:rsidRPr="00A33DEF" w:rsidRDefault="00A33DEF" w:rsidP="00A33DEF">
      <w:pPr>
        <w:rPr>
          <w:b/>
          <w:bCs/>
        </w:rPr>
      </w:pPr>
      <w:r w:rsidRPr="00A33DEF">
        <w:rPr>
          <w:b/>
          <w:bCs/>
        </w:rPr>
        <w:t xml:space="preserve">Question 5:  I also wanted to confirm that the LED lights and spare wheel are specifically for the trailer, correct? </w:t>
      </w:r>
    </w:p>
    <w:p w14:paraId="72BD7BDD" w14:textId="07626773" w:rsidR="00A33DEF" w:rsidRPr="00A33DEF" w:rsidRDefault="00A33DEF" w:rsidP="00A33DEF">
      <w:pPr>
        <w:rPr>
          <w:color w:val="153D63" w:themeColor="text2" w:themeTint="E6"/>
        </w:rPr>
      </w:pPr>
      <w:r>
        <w:rPr>
          <w:color w:val="153D63" w:themeColor="text2" w:themeTint="E6"/>
        </w:rPr>
        <w:t xml:space="preserve">Answer:  </w:t>
      </w:r>
      <w:r w:rsidRPr="00A33DEF">
        <w:rPr>
          <w:color w:val="153D63" w:themeColor="text2" w:themeTint="E6"/>
        </w:rPr>
        <w:t>Yes</w:t>
      </w:r>
      <w:r>
        <w:rPr>
          <w:color w:val="153D63" w:themeColor="text2" w:themeTint="E6"/>
        </w:rPr>
        <w:t xml:space="preserve">. </w:t>
      </w:r>
    </w:p>
    <w:p w14:paraId="391287E0" w14:textId="0CB9840A" w:rsidR="00A33DEF" w:rsidRDefault="00A33DEF" w:rsidP="005B5625">
      <w:pPr>
        <w:rPr>
          <w:color w:val="153D63" w:themeColor="text2" w:themeTint="E6"/>
        </w:rPr>
      </w:pPr>
    </w:p>
    <w:p w14:paraId="78628726" w14:textId="77777777" w:rsidR="00A33DEF" w:rsidRDefault="00A33DEF" w:rsidP="00A33DEF">
      <w:pPr>
        <w:rPr>
          <w:b/>
          <w:bCs/>
        </w:rPr>
      </w:pPr>
      <w:r w:rsidRPr="00A33DEF">
        <w:rPr>
          <w:b/>
          <w:bCs/>
        </w:rPr>
        <w:t xml:space="preserve">Question 6: Our Caterpillar 302.7 has a Compact Radium tail swing (Reduced tail swing) rather than the conventional Tail swing you requested. Would this be acceptable for your needs? </w:t>
      </w:r>
    </w:p>
    <w:p w14:paraId="16676037" w14:textId="22415BE6" w:rsidR="00A33DEF" w:rsidRPr="00A33DEF" w:rsidRDefault="00A33DEF" w:rsidP="00A33DEF">
      <w:pPr>
        <w:rPr>
          <w:color w:val="153D63" w:themeColor="text2" w:themeTint="E6"/>
        </w:rPr>
      </w:pPr>
      <w:r>
        <w:rPr>
          <w:color w:val="153D63" w:themeColor="text2" w:themeTint="E6"/>
        </w:rPr>
        <w:t xml:space="preserve">Answer:  </w:t>
      </w:r>
      <w:r w:rsidRPr="00A33DEF">
        <w:rPr>
          <w:color w:val="153D63" w:themeColor="text2" w:themeTint="E6"/>
        </w:rPr>
        <w:t>Yes</w:t>
      </w:r>
      <w:r>
        <w:rPr>
          <w:color w:val="153D63" w:themeColor="text2" w:themeTint="E6"/>
        </w:rPr>
        <w:t>,</w:t>
      </w:r>
      <w:r w:rsidRPr="00A33DEF">
        <w:rPr>
          <w:color w:val="153D63" w:themeColor="text2" w:themeTint="E6"/>
        </w:rPr>
        <w:t xml:space="preserve"> we can accept reduced tail swing but would prefer conventional.</w:t>
      </w:r>
    </w:p>
    <w:p w14:paraId="79B72D8D" w14:textId="77777777" w:rsidR="00A33DEF" w:rsidRPr="005B5625" w:rsidRDefault="00A33DEF" w:rsidP="005B5625">
      <w:pPr>
        <w:rPr>
          <w:color w:val="153D63" w:themeColor="text2" w:themeTint="E6"/>
        </w:rPr>
      </w:pPr>
    </w:p>
    <w:p w14:paraId="0A05D30C" w14:textId="14DF2BD1" w:rsidR="005B5625" w:rsidRPr="005B5625" w:rsidRDefault="005B5625" w:rsidP="005B5625"/>
    <w:p w14:paraId="46FA6FB8" w14:textId="77777777" w:rsidR="005B5625" w:rsidRDefault="005B5625"/>
    <w:sectPr w:rsidR="005B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D5DAD"/>
    <w:multiLevelType w:val="hybridMultilevel"/>
    <w:tmpl w:val="DAE4E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1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25"/>
    <w:rsid w:val="00025431"/>
    <w:rsid w:val="0037095C"/>
    <w:rsid w:val="00457544"/>
    <w:rsid w:val="005B5625"/>
    <w:rsid w:val="007B2EC2"/>
    <w:rsid w:val="00A33DEF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128C"/>
  <w15:chartTrackingRefBased/>
  <w15:docId w15:val="{235E753C-A50C-467F-B02A-1CDE59A9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Highfield, Jane</dc:creator>
  <cp:keywords/>
  <dc:description/>
  <cp:lastModifiedBy>Highfield, Jane</cp:lastModifiedBy>
  <cp:revision>2</cp:revision>
  <dcterms:created xsi:type="dcterms:W3CDTF">2024-10-14T14:59:00Z</dcterms:created>
  <dcterms:modified xsi:type="dcterms:W3CDTF">2024-10-14T14:59:00Z</dcterms:modified>
</cp:coreProperties>
</file>