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07B16" w14:textId="77777777" w:rsidR="00E11438" w:rsidRPr="005F4ADD" w:rsidRDefault="00E82761">
      <w:pPr>
        <w:pStyle w:val="TOCHeading"/>
        <w:rPr>
          <w:rFonts w:cstheme="majorHAnsi"/>
        </w:rPr>
      </w:pPr>
      <w:r w:rsidRPr="005F4ADD">
        <w:rPr>
          <w:rFonts w:cstheme="majorHAnsi"/>
          <w:noProof/>
          <w:lang w:eastAsia="en-GB"/>
        </w:rPr>
        <mc:AlternateContent>
          <mc:Choice Requires="wps">
            <w:drawing>
              <wp:anchor distT="0" distB="0" distL="114300" distR="114300" simplePos="0" relativeHeight="251659264" behindDoc="0" locked="1" layoutInCell="1" allowOverlap="1" wp14:anchorId="3FC08B35" wp14:editId="58A93D21">
                <wp:simplePos x="0" y="0"/>
                <wp:positionH relativeFrom="column">
                  <wp:posOffset>-349250</wp:posOffset>
                </wp:positionH>
                <wp:positionV relativeFrom="paragraph">
                  <wp:posOffset>2057400</wp:posOffset>
                </wp:positionV>
                <wp:extent cx="6985000" cy="2971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9850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FD7C95" w14:textId="1257A8D0" w:rsidR="00DF1BC8" w:rsidRPr="00B15991" w:rsidRDefault="00DF1BC8" w:rsidP="00E82761">
                            <w:pPr>
                              <w:pStyle w:val="BasicParagraph"/>
                              <w:spacing w:after="10" w:line="240" w:lineRule="auto"/>
                              <w:rPr>
                                <w:rStyle w:val="MEDIUM"/>
                                <w:rFonts w:ascii="Arial" w:hAnsi="Arial" w:cs="Arial"/>
                                <w:b/>
                                <w:color w:val="D9D9D9" w:themeColor="background1" w:themeShade="D9"/>
                                <w:sz w:val="56"/>
                                <w:szCs w:val="56"/>
                              </w:rPr>
                            </w:pPr>
                            <w:r w:rsidRPr="00B15991">
                              <w:rPr>
                                <w:rStyle w:val="MEDIUM"/>
                                <w:rFonts w:ascii="Arial" w:hAnsi="Arial" w:cs="Arial"/>
                                <w:b/>
                                <w:color w:val="D9D9D9" w:themeColor="background1" w:themeShade="D9"/>
                                <w:sz w:val="56"/>
                                <w:szCs w:val="56"/>
                              </w:rPr>
                              <w:t>NHS St Helens CCG</w:t>
                            </w:r>
                          </w:p>
                          <w:p w14:paraId="606174AA" w14:textId="60F93712" w:rsidR="00DF1BC8" w:rsidRPr="00B15991" w:rsidRDefault="00E42DEE" w:rsidP="004A430A">
                            <w:pPr>
                              <w:spacing w:after="10"/>
                              <w:rPr>
                                <w:rFonts w:cs="Arial"/>
                                <w:b/>
                                <w:color w:val="D9D9D9" w:themeColor="background1" w:themeShade="D9"/>
                                <w:sz w:val="56"/>
                                <w:szCs w:val="56"/>
                              </w:rPr>
                            </w:pPr>
                            <w:r w:rsidRPr="00B15991">
                              <w:rPr>
                                <w:rFonts w:cs="Arial"/>
                                <w:b/>
                                <w:color w:val="D9D9D9" w:themeColor="background1" w:themeShade="D9"/>
                                <w:sz w:val="56"/>
                                <w:szCs w:val="56"/>
                              </w:rPr>
                              <w:t>GP Extended Access</w:t>
                            </w:r>
                          </w:p>
                          <w:p w14:paraId="32505CEA" w14:textId="77777777" w:rsidR="00B15991" w:rsidRDefault="00B15991" w:rsidP="00E82761">
                            <w:pPr>
                              <w:spacing w:after="10"/>
                              <w:rPr>
                                <w:rStyle w:val="MEDIUM"/>
                                <w:rFonts w:ascii="Arial" w:hAnsi="Arial" w:cs="Arial"/>
                                <w:color w:val="D9D9D9" w:themeColor="background1" w:themeShade="D9"/>
                                <w:sz w:val="44"/>
                                <w:szCs w:val="44"/>
                              </w:rPr>
                            </w:pPr>
                          </w:p>
                          <w:p w14:paraId="76F61617" w14:textId="1DB48B4A" w:rsidR="00DF1BC8" w:rsidRPr="004A430A" w:rsidRDefault="00E42DEE" w:rsidP="00E82761">
                            <w:pPr>
                              <w:spacing w:after="10"/>
                              <w:rPr>
                                <w:rStyle w:val="MEDIUM"/>
                                <w:rFonts w:ascii="Arial" w:hAnsi="Arial" w:cs="Arial"/>
                                <w:color w:val="D9D9D9" w:themeColor="background1" w:themeShade="D9"/>
                                <w:sz w:val="44"/>
                                <w:szCs w:val="44"/>
                              </w:rPr>
                            </w:pPr>
                            <w:r>
                              <w:rPr>
                                <w:rStyle w:val="MEDIUM"/>
                                <w:rFonts w:ascii="Arial" w:hAnsi="Arial" w:cs="Arial"/>
                                <w:color w:val="D9D9D9" w:themeColor="background1" w:themeShade="D9"/>
                                <w:sz w:val="44"/>
                                <w:szCs w:val="44"/>
                              </w:rPr>
                              <w:t>Sele</w:t>
                            </w:r>
                            <w:r w:rsidR="00354C6A">
                              <w:rPr>
                                <w:rStyle w:val="MEDIUM"/>
                                <w:rFonts w:ascii="Arial" w:hAnsi="Arial" w:cs="Arial"/>
                                <w:color w:val="D9D9D9" w:themeColor="background1" w:themeShade="D9"/>
                                <w:sz w:val="44"/>
                                <w:szCs w:val="44"/>
                              </w:rPr>
                              <w:t xml:space="preserve">ction Questionnaire </w:t>
                            </w:r>
                            <w:r w:rsidR="00B15991">
                              <w:rPr>
                                <w:rStyle w:val="MEDIUM"/>
                                <w:rFonts w:ascii="Arial" w:hAnsi="Arial" w:cs="Arial"/>
                                <w:color w:val="D9D9D9" w:themeColor="background1" w:themeShade="D9"/>
                                <w:sz w:val="44"/>
                                <w:szCs w:val="44"/>
                              </w:rPr>
                              <w:t xml:space="preserve">Bidder </w:t>
                            </w:r>
                            <w:r w:rsidR="00354C6A">
                              <w:rPr>
                                <w:rStyle w:val="MEDIUM"/>
                                <w:rFonts w:ascii="Arial" w:hAnsi="Arial" w:cs="Arial"/>
                                <w:color w:val="D9D9D9" w:themeColor="background1" w:themeShade="D9"/>
                                <w:sz w:val="44"/>
                                <w:szCs w:val="44"/>
                              </w:rPr>
                              <w:t>Information</w:t>
                            </w:r>
                            <w:r w:rsidR="00B15991">
                              <w:rPr>
                                <w:rStyle w:val="MEDIUM"/>
                                <w:rFonts w:ascii="Arial" w:hAnsi="Arial" w:cs="Arial"/>
                                <w:color w:val="D9D9D9" w:themeColor="background1" w:themeShade="D9"/>
                                <w:sz w:val="44"/>
                                <w:szCs w:val="44"/>
                              </w:rPr>
                              <w:t xml:space="preserve"> and Instructions</w:t>
                            </w:r>
                          </w:p>
                          <w:p w14:paraId="4F28E9D7" w14:textId="77777777" w:rsidR="00B15991" w:rsidRDefault="00B15991" w:rsidP="00E82761">
                            <w:pPr>
                              <w:spacing w:after="10"/>
                              <w:rPr>
                                <w:rStyle w:val="MEDIUM"/>
                                <w:rFonts w:ascii="Arial" w:hAnsi="Arial" w:cs="Arial"/>
                                <w:color w:val="D9D9D9" w:themeColor="background1" w:themeShade="D9"/>
                                <w:sz w:val="44"/>
                                <w:szCs w:val="44"/>
                              </w:rPr>
                            </w:pPr>
                          </w:p>
                          <w:p w14:paraId="7A0A8262" w14:textId="6EFF31DD" w:rsidR="00DF1BC8" w:rsidRPr="004A430A" w:rsidRDefault="00354C6A" w:rsidP="00E82761">
                            <w:pPr>
                              <w:spacing w:after="10"/>
                              <w:rPr>
                                <w:rFonts w:cs="Arial"/>
                                <w:color w:val="D9D9D9" w:themeColor="background1" w:themeShade="D9"/>
                                <w:sz w:val="44"/>
                                <w:szCs w:val="44"/>
                              </w:rPr>
                            </w:pPr>
                            <w:r>
                              <w:rPr>
                                <w:rStyle w:val="MEDIUM"/>
                                <w:rFonts w:ascii="Arial" w:hAnsi="Arial" w:cs="Arial"/>
                                <w:color w:val="D9D9D9" w:themeColor="background1" w:themeShade="D9"/>
                                <w:sz w:val="44"/>
                                <w:szCs w:val="44"/>
                              </w:rPr>
                              <w:t>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08B35" id="_x0000_t202" coordsize="21600,21600" o:spt="202" path="m,l,21600r21600,l21600,xe">
                <v:stroke joinstyle="miter"/>
                <v:path gradientshapeok="t" o:connecttype="rect"/>
              </v:shapetype>
              <v:shape id="Text Box 1" o:spid="_x0000_s1026" type="#_x0000_t202" style="position:absolute;margin-left:-27.5pt;margin-top:162pt;width:550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wEqAIAAKQFAAAOAAAAZHJzL2Uyb0RvYy54bWysVE1v2zAMvQ/YfxB0T20HSZsYcQo3RYYB&#10;RVusHXpWZKkxZouapMTOhv73UbKdZt0uHXaxKfKJIh8/FpdtXZG9MLYEldHkLKZEKA5FqZ4z+vVx&#10;PZpRYh1TBatAiYwehKWXy48fFo1OxRi2UBXCEHSibNrojG6d02kUWb4VNbNnoIVCowRTM4dH8xwV&#10;hjXova6icRyfRw2YQhvgwlrUXndGugz+pRTc3UlphSNVRjE2F74mfDf+Gy0XLH02TG9L3ofB/iGK&#10;mpUKHz26umaOkZ0p/3BVl9yABenOONQRSFlyEXLAbJL4TTYPW6ZFyAXJsfpIk/1/bvnt/t6QssDa&#10;UaJYjSV6FK0jV9CSxLPTaJsi6EEjzLWo9sheb1Hpk26lqf0f0yFoR54PR269M47K8/lsGsdo4mgb&#10;zy+SGR7QT/R6XRvrPgmoiRcyarB4gVO2v7Gugw4Q/5qCdVlVqGdppX5ToM9OI0IHdLdZiqGg6JE+&#10;qFCdn6vpxTi/mM5H5/k0GU2SeDbK83g8ul7ncR5P1qv55Oqlj3O4H3lOutyD5A6V6KL4IiRyGSjw&#10;itDFYlUZsmfYf4xzoVxgL0SIaI+SmMV7Lvb4kEfI7z2XO0aGl0G54+W6VGAC32/CLr4NIcsOj0U7&#10;yduLrt20fU9soDhgqxjoRs1qvi6xnDfMuntmcLawBXBfuDv8yAqajEIvUbIF8+Nveo/HlkcrJQ3O&#10;akbt9x0zgpLqs8JhmCeTiR/ucJhgRfFgTi2bU4va1SvAcmDDY3RB9HhXDaI0UD/hWsn9q2hiiuPb&#10;GXWDuHLdBsG1xEWeBxCOs2buRj1o7l376vhmfWyfmNF9RzvsoFsYppqlbxq7w/qbCvKdA1mGrvcE&#10;d6z2xOMqCHPTry2/a07PAfW6XJe/AAAA//8DAFBLAwQUAAYACAAAACEAmtflet8AAAAMAQAADwAA&#10;AGRycy9kb3ducmV2LnhtbEyPQU/DMAyF70j8h8hI3LaE0jJW6k4IxBW0wZC4ZY3XVjRO1WRr+fek&#10;J7jZfk/P3ys2k+3EmQbfOka4WSoQxJUzLdcIH+8vi3sQPmg2unNMCD/kYVNeXhQ6N27kLZ13oRYx&#10;hH2uEZoQ+lxKXzVktV+6njhqRzdYHeI61NIMeozhtpOJUnfS6pbjh0b39NRQ9b07WYT96/HrM1Vv&#10;9bPN+tFNSrJdS8Trq+nxAUSgKfyZYcaP6FBGpoM7sfGiQ1hkWewSEG6TNA6zQ6Xz6YCwWicKZFnI&#10;/yXKXwAAAP//AwBQSwECLQAUAAYACAAAACEAtoM4kv4AAADhAQAAEwAAAAAAAAAAAAAAAAAAAAAA&#10;W0NvbnRlbnRfVHlwZXNdLnhtbFBLAQItABQABgAIAAAAIQA4/SH/1gAAAJQBAAALAAAAAAAAAAAA&#10;AAAAAC8BAABfcmVscy8ucmVsc1BLAQItABQABgAIAAAAIQBVEawEqAIAAKQFAAAOAAAAAAAAAAAA&#10;AAAAAC4CAABkcnMvZTJvRG9jLnhtbFBLAQItABQABgAIAAAAIQCa1+V63wAAAAwBAAAPAAAAAAAA&#10;AAAAAAAAAAIFAABkcnMvZG93bnJldi54bWxQSwUGAAAAAAQABADzAAAADgYAAAAA&#10;" filled="f" stroked="f">
                <v:textbox>
                  <w:txbxContent>
                    <w:p w14:paraId="12FD7C95" w14:textId="1257A8D0" w:rsidR="00DF1BC8" w:rsidRPr="00B15991" w:rsidRDefault="00DF1BC8" w:rsidP="00E82761">
                      <w:pPr>
                        <w:pStyle w:val="BasicParagraph"/>
                        <w:spacing w:after="10" w:line="240" w:lineRule="auto"/>
                        <w:rPr>
                          <w:rStyle w:val="MEDIUM"/>
                          <w:rFonts w:ascii="Arial" w:hAnsi="Arial" w:cs="Arial"/>
                          <w:b/>
                          <w:color w:val="D9D9D9" w:themeColor="background1" w:themeShade="D9"/>
                          <w:sz w:val="56"/>
                          <w:szCs w:val="56"/>
                        </w:rPr>
                      </w:pPr>
                      <w:r w:rsidRPr="00B15991">
                        <w:rPr>
                          <w:rStyle w:val="MEDIUM"/>
                          <w:rFonts w:ascii="Arial" w:hAnsi="Arial" w:cs="Arial"/>
                          <w:b/>
                          <w:color w:val="D9D9D9" w:themeColor="background1" w:themeShade="D9"/>
                          <w:sz w:val="56"/>
                          <w:szCs w:val="56"/>
                        </w:rPr>
                        <w:t>NHS St Helens CCG</w:t>
                      </w:r>
                    </w:p>
                    <w:p w14:paraId="606174AA" w14:textId="60F93712" w:rsidR="00DF1BC8" w:rsidRPr="00B15991" w:rsidRDefault="00E42DEE" w:rsidP="004A430A">
                      <w:pPr>
                        <w:spacing w:after="10"/>
                        <w:rPr>
                          <w:rFonts w:cs="Arial"/>
                          <w:b/>
                          <w:color w:val="D9D9D9" w:themeColor="background1" w:themeShade="D9"/>
                          <w:sz w:val="56"/>
                          <w:szCs w:val="56"/>
                        </w:rPr>
                      </w:pPr>
                      <w:r w:rsidRPr="00B15991">
                        <w:rPr>
                          <w:rFonts w:cs="Arial"/>
                          <w:b/>
                          <w:color w:val="D9D9D9" w:themeColor="background1" w:themeShade="D9"/>
                          <w:sz w:val="56"/>
                          <w:szCs w:val="56"/>
                        </w:rPr>
                        <w:t>GP Extended Access</w:t>
                      </w:r>
                    </w:p>
                    <w:p w14:paraId="32505CEA" w14:textId="77777777" w:rsidR="00B15991" w:rsidRDefault="00B15991" w:rsidP="00E82761">
                      <w:pPr>
                        <w:spacing w:after="10"/>
                        <w:rPr>
                          <w:rStyle w:val="MEDIUM"/>
                          <w:rFonts w:ascii="Arial" w:hAnsi="Arial" w:cs="Arial"/>
                          <w:color w:val="D9D9D9" w:themeColor="background1" w:themeShade="D9"/>
                          <w:sz w:val="44"/>
                          <w:szCs w:val="44"/>
                        </w:rPr>
                      </w:pPr>
                    </w:p>
                    <w:p w14:paraId="76F61617" w14:textId="1DB48B4A" w:rsidR="00DF1BC8" w:rsidRPr="004A430A" w:rsidRDefault="00E42DEE" w:rsidP="00E82761">
                      <w:pPr>
                        <w:spacing w:after="10"/>
                        <w:rPr>
                          <w:rStyle w:val="MEDIUM"/>
                          <w:rFonts w:ascii="Arial" w:hAnsi="Arial" w:cs="Arial"/>
                          <w:color w:val="D9D9D9" w:themeColor="background1" w:themeShade="D9"/>
                          <w:sz w:val="44"/>
                          <w:szCs w:val="44"/>
                        </w:rPr>
                      </w:pPr>
                      <w:r>
                        <w:rPr>
                          <w:rStyle w:val="MEDIUM"/>
                          <w:rFonts w:ascii="Arial" w:hAnsi="Arial" w:cs="Arial"/>
                          <w:color w:val="D9D9D9" w:themeColor="background1" w:themeShade="D9"/>
                          <w:sz w:val="44"/>
                          <w:szCs w:val="44"/>
                        </w:rPr>
                        <w:t>Sele</w:t>
                      </w:r>
                      <w:r w:rsidR="00354C6A">
                        <w:rPr>
                          <w:rStyle w:val="MEDIUM"/>
                          <w:rFonts w:ascii="Arial" w:hAnsi="Arial" w:cs="Arial"/>
                          <w:color w:val="D9D9D9" w:themeColor="background1" w:themeShade="D9"/>
                          <w:sz w:val="44"/>
                          <w:szCs w:val="44"/>
                        </w:rPr>
                        <w:t xml:space="preserve">ction Questionnaire </w:t>
                      </w:r>
                      <w:r w:rsidR="00B15991">
                        <w:rPr>
                          <w:rStyle w:val="MEDIUM"/>
                          <w:rFonts w:ascii="Arial" w:hAnsi="Arial" w:cs="Arial"/>
                          <w:color w:val="D9D9D9" w:themeColor="background1" w:themeShade="D9"/>
                          <w:sz w:val="44"/>
                          <w:szCs w:val="44"/>
                        </w:rPr>
                        <w:t xml:space="preserve">Bidder </w:t>
                      </w:r>
                      <w:r w:rsidR="00354C6A">
                        <w:rPr>
                          <w:rStyle w:val="MEDIUM"/>
                          <w:rFonts w:ascii="Arial" w:hAnsi="Arial" w:cs="Arial"/>
                          <w:color w:val="D9D9D9" w:themeColor="background1" w:themeShade="D9"/>
                          <w:sz w:val="44"/>
                          <w:szCs w:val="44"/>
                        </w:rPr>
                        <w:t>Information</w:t>
                      </w:r>
                      <w:r w:rsidR="00B15991">
                        <w:rPr>
                          <w:rStyle w:val="MEDIUM"/>
                          <w:rFonts w:ascii="Arial" w:hAnsi="Arial" w:cs="Arial"/>
                          <w:color w:val="D9D9D9" w:themeColor="background1" w:themeShade="D9"/>
                          <w:sz w:val="44"/>
                          <w:szCs w:val="44"/>
                        </w:rPr>
                        <w:t xml:space="preserve"> and Instructions</w:t>
                      </w:r>
                    </w:p>
                    <w:p w14:paraId="4F28E9D7" w14:textId="77777777" w:rsidR="00B15991" w:rsidRDefault="00B15991" w:rsidP="00E82761">
                      <w:pPr>
                        <w:spacing w:after="10"/>
                        <w:rPr>
                          <w:rStyle w:val="MEDIUM"/>
                          <w:rFonts w:ascii="Arial" w:hAnsi="Arial" w:cs="Arial"/>
                          <w:color w:val="D9D9D9" w:themeColor="background1" w:themeShade="D9"/>
                          <w:sz w:val="44"/>
                          <w:szCs w:val="44"/>
                        </w:rPr>
                      </w:pPr>
                    </w:p>
                    <w:p w14:paraId="7A0A8262" w14:textId="6EFF31DD" w:rsidR="00DF1BC8" w:rsidRPr="004A430A" w:rsidRDefault="00354C6A" w:rsidP="00E82761">
                      <w:pPr>
                        <w:spacing w:after="10"/>
                        <w:rPr>
                          <w:rFonts w:cs="Arial"/>
                          <w:color w:val="D9D9D9" w:themeColor="background1" w:themeShade="D9"/>
                          <w:sz w:val="44"/>
                          <w:szCs w:val="44"/>
                        </w:rPr>
                      </w:pPr>
                      <w:r>
                        <w:rPr>
                          <w:rStyle w:val="MEDIUM"/>
                          <w:rFonts w:ascii="Arial" w:hAnsi="Arial" w:cs="Arial"/>
                          <w:color w:val="D9D9D9" w:themeColor="background1" w:themeShade="D9"/>
                          <w:sz w:val="44"/>
                          <w:szCs w:val="44"/>
                        </w:rPr>
                        <w:t>March 2018</w:t>
                      </w:r>
                    </w:p>
                  </w:txbxContent>
                </v:textbox>
                <w10:wrap type="square"/>
                <w10:anchorlock/>
              </v:shape>
            </w:pict>
          </mc:Fallback>
        </mc:AlternateContent>
      </w:r>
      <w:r w:rsidR="00E11438" w:rsidRPr="005F4ADD">
        <w:rPr>
          <w:rFonts w:cstheme="majorHAnsi"/>
        </w:rPr>
        <w:br w:type="page"/>
      </w:r>
    </w:p>
    <w:p w14:paraId="6C3C75F4" w14:textId="77777777" w:rsidR="00652660" w:rsidRPr="00B853D8" w:rsidRDefault="00652660" w:rsidP="00652660">
      <w:pPr>
        <w:rPr>
          <w:rFonts w:asciiTheme="majorHAnsi" w:hAnsiTheme="majorHAnsi" w:cstheme="majorHAnsi"/>
        </w:rPr>
      </w:pPr>
    </w:p>
    <w:p w14:paraId="4FA39FDC" w14:textId="77777777" w:rsidR="000816BE" w:rsidRPr="00B853D8" w:rsidRDefault="000816BE" w:rsidP="00962799">
      <w:pPr>
        <w:pStyle w:val="Heading1"/>
        <w:rPr>
          <w:rFonts w:asciiTheme="majorHAnsi" w:hAnsiTheme="majorHAnsi" w:cstheme="majorHAnsi"/>
        </w:rPr>
        <w:sectPr w:rsidR="000816BE" w:rsidRPr="00B853D8" w:rsidSect="004302D0">
          <w:headerReference w:type="default" r:id="rId12"/>
          <w:footerReference w:type="even" r:id="rId13"/>
          <w:footerReference w:type="default" r:id="rId14"/>
          <w:headerReference w:type="first" r:id="rId15"/>
          <w:pgSz w:w="11910" w:h="16840"/>
          <w:pgMar w:top="1440" w:right="1080" w:bottom="1440" w:left="1080" w:header="630" w:footer="1531" w:gutter="0"/>
          <w:pgNumType w:start="2"/>
          <w:cols w:space="720"/>
          <w:titlePg/>
          <w:docGrid w:linePitch="299"/>
        </w:sectPr>
      </w:pPr>
    </w:p>
    <w:p w14:paraId="35E58AC4" w14:textId="77777777" w:rsidR="00322869" w:rsidRPr="00B853D8" w:rsidRDefault="00322869">
      <w:pPr>
        <w:rPr>
          <w:rFonts w:asciiTheme="majorHAnsi" w:hAnsiTheme="majorHAnsi" w:cstheme="majorHAnsi"/>
        </w:rPr>
      </w:pPr>
      <w:bookmarkStart w:id="0" w:name="About_us"/>
      <w:bookmarkStart w:id="1" w:name="_Section_C:_The"/>
      <w:bookmarkEnd w:id="0"/>
      <w:bookmarkEnd w:id="1"/>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7892"/>
      </w:tblGrid>
      <w:tr w:rsidR="005F54A0" w:rsidRPr="0026637A" w14:paraId="38D0F642" w14:textId="77777777" w:rsidTr="006449B8">
        <w:tc>
          <w:tcPr>
            <w:tcW w:w="8742" w:type="dxa"/>
            <w:gridSpan w:val="2"/>
          </w:tcPr>
          <w:p w14:paraId="194BBBA1" w14:textId="77899DC8" w:rsidR="005F54A0" w:rsidRPr="0026637A" w:rsidRDefault="005F54A0" w:rsidP="005F54A0">
            <w:pPr>
              <w:spacing w:after="0"/>
              <w:jc w:val="both"/>
              <w:rPr>
                <w:rFonts w:cs="Arial"/>
                <w:b/>
                <w:szCs w:val="20"/>
              </w:rPr>
            </w:pPr>
            <w:r w:rsidRPr="0026637A">
              <w:rPr>
                <w:rFonts w:cs="Arial"/>
                <w:b/>
                <w:szCs w:val="20"/>
              </w:rPr>
              <w:t>PART A – COMMISSIONER REQUIREMENTS</w:t>
            </w:r>
          </w:p>
          <w:p w14:paraId="0969BEFF" w14:textId="77777777" w:rsidR="005F54A0" w:rsidRPr="0026637A" w:rsidRDefault="005F54A0" w:rsidP="005F54A0">
            <w:pPr>
              <w:spacing w:after="0"/>
              <w:jc w:val="both"/>
              <w:rPr>
                <w:rFonts w:cs="Arial"/>
                <w:b/>
                <w:szCs w:val="20"/>
              </w:rPr>
            </w:pPr>
          </w:p>
        </w:tc>
      </w:tr>
      <w:tr w:rsidR="005F54A0" w:rsidRPr="0026637A" w14:paraId="7D28FDA1" w14:textId="77777777" w:rsidTr="00B93DC1">
        <w:tc>
          <w:tcPr>
            <w:tcW w:w="850" w:type="dxa"/>
          </w:tcPr>
          <w:p w14:paraId="43840F9A" w14:textId="77777777" w:rsidR="005F54A0" w:rsidRPr="0026637A" w:rsidRDefault="005F54A0" w:rsidP="005F54A0">
            <w:pPr>
              <w:spacing w:after="0"/>
              <w:jc w:val="both"/>
              <w:rPr>
                <w:rFonts w:cs="Arial"/>
                <w:b/>
                <w:szCs w:val="20"/>
              </w:rPr>
            </w:pPr>
            <w:r w:rsidRPr="0026637A">
              <w:rPr>
                <w:rFonts w:cs="Arial"/>
                <w:b/>
                <w:szCs w:val="20"/>
              </w:rPr>
              <w:t>1</w:t>
            </w:r>
          </w:p>
        </w:tc>
        <w:tc>
          <w:tcPr>
            <w:tcW w:w="7892" w:type="dxa"/>
          </w:tcPr>
          <w:p w14:paraId="3C5767AE" w14:textId="08F56A9B" w:rsidR="005F54A0" w:rsidRPr="0026637A" w:rsidRDefault="0026637A" w:rsidP="005F54A0">
            <w:pPr>
              <w:spacing w:after="0"/>
              <w:jc w:val="both"/>
              <w:rPr>
                <w:rFonts w:cs="Arial"/>
                <w:b/>
                <w:szCs w:val="20"/>
              </w:rPr>
            </w:pPr>
            <w:r w:rsidRPr="0026637A">
              <w:rPr>
                <w:rFonts w:cs="Arial"/>
                <w:b/>
                <w:szCs w:val="20"/>
              </w:rPr>
              <w:t>INTRODUCTION</w:t>
            </w:r>
          </w:p>
          <w:p w14:paraId="003144CC" w14:textId="77777777" w:rsidR="005F54A0" w:rsidRPr="0026637A" w:rsidRDefault="005F54A0" w:rsidP="005F54A0">
            <w:pPr>
              <w:spacing w:after="0"/>
              <w:jc w:val="both"/>
              <w:rPr>
                <w:rFonts w:cs="Arial"/>
                <w:b/>
                <w:szCs w:val="20"/>
              </w:rPr>
            </w:pPr>
          </w:p>
        </w:tc>
      </w:tr>
      <w:tr w:rsidR="005F54A0" w:rsidRPr="0026637A" w14:paraId="73B04517" w14:textId="77777777" w:rsidTr="00B93DC1">
        <w:tc>
          <w:tcPr>
            <w:tcW w:w="850" w:type="dxa"/>
          </w:tcPr>
          <w:p w14:paraId="2896FA2F" w14:textId="77777777" w:rsidR="005F54A0" w:rsidRPr="0026637A" w:rsidRDefault="005F54A0" w:rsidP="005F54A0">
            <w:pPr>
              <w:spacing w:after="0"/>
              <w:jc w:val="both"/>
              <w:rPr>
                <w:rFonts w:cs="Arial"/>
                <w:szCs w:val="20"/>
              </w:rPr>
            </w:pPr>
            <w:r w:rsidRPr="0026637A">
              <w:rPr>
                <w:rFonts w:cs="Arial"/>
                <w:szCs w:val="20"/>
              </w:rPr>
              <w:t>1.1</w:t>
            </w:r>
          </w:p>
        </w:tc>
        <w:tc>
          <w:tcPr>
            <w:tcW w:w="7892" w:type="dxa"/>
          </w:tcPr>
          <w:p w14:paraId="3DDA1DA6" w14:textId="1034AD0F" w:rsidR="005F54A0" w:rsidRPr="004A430A" w:rsidRDefault="000927A2" w:rsidP="004A430A">
            <w:pPr>
              <w:rPr>
                <w:rFonts w:cs="Arial"/>
                <w:color w:val="000000"/>
                <w:szCs w:val="20"/>
                <w:lang w:eastAsia="en-GB"/>
              </w:rPr>
            </w:pPr>
            <w:r w:rsidRPr="0026637A">
              <w:rPr>
                <w:rFonts w:cs="Arial"/>
                <w:color w:val="000000"/>
                <w:szCs w:val="20"/>
                <w:lang w:eastAsia="en-GB"/>
              </w:rPr>
              <w:t xml:space="preserve">The purpose of this document is to provide bidders with background information about </w:t>
            </w:r>
            <w:r w:rsidR="008230D5">
              <w:rPr>
                <w:rFonts w:cs="Arial"/>
                <w:color w:val="000000"/>
                <w:szCs w:val="20"/>
                <w:lang w:eastAsia="en-GB"/>
              </w:rPr>
              <w:t>GP provision</w:t>
            </w:r>
            <w:r w:rsidRPr="0026637A">
              <w:rPr>
                <w:rFonts w:cs="Arial"/>
                <w:color w:val="000000"/>
                <w:szCs w:val="20"/>
                <w:lang w:eastAsia="en-GB"/>
              </w:rPr>
              <w:t xml:space="preserve"> within the NHS St Helens CCG and to define the range of services</w:t>
            </w:r>
            <w:r w:rsidR="008230D5">
              <w:rPr>
                <w:rFonts w:cs="Arial"/>
                <w:color w:val="000000"/>
                <w:szCs w:val="20"/>
                <w:lang w:eastAsia="en-GB"/>
              </w:rPr>
              <w:t xml:space="preserve"> within the scope of GP Extended Access</w:t>
            </w:r>
            <w:r w:rsidRPr="0026637A">
              <w:rPr>
                <w:rFonts w:cs="Arial"/>
                <w:color w:val="000000"/>
                <w:szCs w:val="20"/>
                <w:lang w:eastAsia="en-GB"/>
              </w:rPr>
              <w:t xml:space="preserve"> to be provided to enable bidders to complete the </w:t>
            </w:r>
            <w:r w:rsidR="008230D5">
              <w:rPr>
                <w:rFonts w:cs="Arial"/>
                <w:color w:val="000000"/>
                <w:szCs w:val="20"/>
                <w:lang w:eastAsia="en-GB"/>
              </w:rPr>
              <w:t>Selection Questionnaire</w:t>
            </w:r>
            <w:r w:rsidR="004A430A">
              <w:rPr>
                <w:rFonts w:cs="Arial"/>
                <w:color w:val="000000"/>
                <w:szCs w:val="20"/>
                <w:lang w:eastAsia="en-GB"/>
              </w:rPr>
              <w:t>.</w:t>
            </w:r>
          </w:p>
        </w:tc>
      </w:tr>
      <w:tr w:rsidR="00BE0CB2" w:rsidRPr="0026637A" w14:paraId="174B7AA9" w14:textId="77777777" w:rsidTr="00BE0CB2">
        <w:trPr>
          <w:trHeight w:val="502"/>
        </w:trPr>
        <w:tc>
          <w:tcPr>
            <w:tcW w:w="850" w:type="dxa"/>
          </w:tcPr>
          <w:p w14:paraId="10DE9EAB" w14:textId="77777777" w:rsidR="00BE0CB2" w:rsidRPr="0026637A" w:rsidRDefault="00BE0CB2" w:rsidP="009D2F19">
            <w:pPr>
              <w:spacing w:after="0"/>
              <w:jc w:val="both"/>
              <w:rPr>
                <w:rFonts w:cs="Arial"/>
                <w:szCs w:val="20"/>
              </w:rPr>
            </w:pPr>
          </w:p>
          <w:p w14:paraId="23FFF230" w14:textId="4D2614C0" w:rsidR="00BE0CB2" w:rsidRPr="0026637A" w:rsidRDefault="00BE0CB2" w:rsidP="009D2F19">
            <w:pPr>
              <w:spacing w:after="0"/>
              <w:jc w:val="both"/>
              <w:rPr>
                <w:rFonts w:cs="Arial"/>
                <w:szCs w:val="20"/>
              </w:rPr>
            </w:pPr>
            <w:r>
              <w:rPr>
                <w:rFonts w:cs="Arial"/>
                <w:szCs w:val="20"/>
              </w:rPr>
              <w:t>2</w:t>
            </w:r>
          </w:p>
        </w:tc>
        <w:tc>
          <w:tcPr>
            <w:tcW w:w="7892" w:type="dxa"/>
          </w:tcPr>
          <w:p w14:paraId="2CFAD941" w14:textId="77777777" w:rsidR="00BE0CB2" w:rsidRPr="0026637A" w:rsidRDefault="00BE0CB2" w:rsidP="009D2F19">
            <w:pPr>
              <w:spacing w:after="0"/>
              <w:jc w:val="both"/>
              <w:rPr>
                <w:rFonts w:cs="Arial"/>
                <w:szCs w:val="20"/>
              </w:rPr>
            </w:pPr>
          </w:p>
          <w:p w14:paraId="360ED983" w14:textId="77777777" w:rsidR="00BE0CB2" w:rsidRPr="0026637A" w:rsidRDefault="00BE0CB2" w:rsidP="009D2F19">
            <w:pPr>
              <w:spacing w:after="0"/>
              <w:jc w:val="both"/>
              <w:rPr>
                <w:rFonts w:cs="Arial"/>
                <w:b/>
                <w:szCs w:val="20"/>
              </w:rPr>
            </w:pPr>
            <w:r w:rsidRPr="0026637A">
              <w:rPr>
                <w:rFonts w:cs="Arial"/>
                <w:b/>
                <w:szCs w:val="20"/>
              </w:rPr>
              <w:t xml:space="preserve">ST HELENS CLINICAL COMMISSIONING GROUP INFORMATION </w:t>
            </w:r>
          </w:p>
          <w:p w14:paraId="72BB5226" w14:textId="77777777" w:rsidR="00BE0CB2" w:rsidRPr="0026637A" w:rsidRDefault="00BE0CB2" w:rsidP="009D2F19">
            <w:pPr>
              <w:spacing w:after="0"/>
              <w:jc w:val="both"/>
              <w:rPr>
                <w:rFonts w:cs="Arial"/>
                <w:b/>
                <w:szCs w:val="20"/>
              </w:rPr>
            </w:pPr>
          </w:p>
        </w:tc>
      </w:tr>
      <w:tr w:rsidR="00BE0CB2" w:rsidRPr="0026637A" w14:paraId="181B5DE9" w14:textId="77777777" w:rsidTr="009D2F19">
        <w:tc>
          <w:tcPr>
            <w:tcW w:w="850" w:type="dxa"/>
          </w:tcPr>
          <w:p w14:paraId="45AD6CCD" w14:textId="7DED50E3" w:rsidR="00BE0CB2" w:rsidRPr="0026637A" w:rsidRDefault="00BE0CB2" w:rsidP="009D2F19">
            <w:pPr>
              <w:spacing w:after="0"/>
              <w:rPr>
                <w:rFonts w:cs="Arial"/>
                <w:szCs w:val="20"/>
              </w:rPr>
            </w:pPr>
            <w:r>
              <w:rPr>
                <w:rFonts w:cs="Arial"/>
                <w:szCs w:val="20"/>
              </w:rPr>
              <w:t>2</w:t>
            </w:r>
            <w:r w:rsidRPr="0026637A">
              <w:rPr>
                <w:rFonts w:cs="Arial"/>
                <w:szCs w:val="20"/>
              </w:rPr>
              <w:t>.1</w:t>
            </w:r>
          </w:p>
        </w:tc>
        <w:tc>
          <w:tcPr>
            <w:tcW w:w="7892" w:type="dxa"/>
          </w:tcPr>
          <w:p w14:paraId="2933D249" w14:textId="6BA032DC" w:rsidR="00BE0CB2" w:rsidRPr="0026637A" w:rsidRDefault="00BE0CB2" w:rsidP="009D2F19">
            <w:pPr>
              <w:tabs>
                <w:tab w:val="left" w:pos="284"/>
                <w:tab w:val="num" w:pos="426"/>
              </w:tabs>
              <w:rPr>
                <w:rFonts w:cs="Arial"/>
                <w:szCs w:val="20"/>
              </w:rPr>
            </w:pPr>
            <w:r>
              <w:rPr>
                <w:rFonts w:cs="Arial"/>
                <w:szCs w:val="20"/>
              </w:rPr>
              <w:t>There are</w:t>
            </w:r>
            <w:r w:rsidRPr="0026637A">
              <w:rPr>
                <w:rFonts w:cs="Arial"/>
                <w:szCs w:val="20"/>
              </w:rPr>
              <w:t xml:space="preserve"> 34 GP practices belonging to NHS St Helens Clinical Commissioning Group.</w:t>
            </w:r>
          </w:p>
          <w:p w14:paraId="4416FDE1" w14:textId="77777777" w:rsidR="00BE0CB2" w:rsidRPr="0026637A" w:rsidRDefault="00AC73D4" w:rsidP="009D2F19">
            <w:pPr>
              <w:tabs>
                <w:tab w:val="left" w:pos="360"/>
                <w:tab w:val="num" w:pos="426"/>
              </w:tabs>
              <w:rPr>
                <w:rFonts w:cs="Arial"/>
                <w:szCs w:val="20"/>
              </w:rPr>
            </w:pPr>
            <w:hyperlink r:id="rId16" w:history="1">
              <w:r w:rsidR="00BE0CB2" w:rsidRPr="0026637A">
                <w:rPr>
                  <w:rStyle w:val="Hyperlink"/>
                  <w:rFonts w:cs="Arial"/>
                  <w:szCs w:val="20"/>
                </w:rPr>
                <w:t>http://www.sthelensccg.nhs.uk/</w:t>
              </w:r>
            </w:hyperlink>
          </w:p>
          <w:p w14:paraId="411685E4" w14:textId="2705BEE9" w:rsidR="00BE0CB2" w:rsidRPr="0026637A" w:rsidRDefault="00BE0CB2" w:rsidP="009D2F19">
            <w:pPr>
              <w:spacing w:after="0"/>
              <w:rPr>
                <w:rFonts w:cs="Arial"/>
                <w:szCs w:val="20"/>
              </w:rPr>
            </w:pPr>
            <w:r w:rsidRPr="0026637A">
              <w:rPr>
                <w:rFonts w:cs="Arial"/>
                <w:color w:val="000000"/>
                <w:szCs w:val="20"/>
                <w:lang w:eastAsia="en-GB"/>
              </w:rPr>
              <w:t xml:space="preserve">NHS St Helens CCG is committed to working with colleagues from the local authority, local hospital trusts and provider organisations to make a difference to improve the health of local people. </w:t>
            </w:r>
          </w:p>
        </w:tc>
      </w:tr>
      <w:tr w:rsidR="00BE0CB2" w:rsidRPr="0026637A" w14:paraId="07CFEDC1" w14:textId="77777777" w:rsidTr="00B93DC1">
        <w:tc>
          <w:tcPr>
            <w:tcW w:w="850" w:type="dxa"/>
          </w:tcPr>
          <w:p w14:paraId="1750EAF8" w14:textId="77777777" w:rsidR="00BE0CB2" w:rsidRPr="0026637A" w:rsidRDefault="00BE0CB2" w:rsidP="005F54A0">
            <w:pPr>
              <w:spacing w:after="0"/>
              <w:jc w:val="both"/>
              <w:rPr>
                <w:rFonts w:cs="Arial"/>
                <w:szCs w:val="20"/>
              </w:rPr>
            </w:pPr>
          </w:p>
        </w:tc>
        <w:tc>
          <w:tcPr>
            <w:tcW w:w="7892" w:type="dxa"/>
          </w:tcPr>
          <w:p w14:paraId="1652F6BA" w14:textId="77777777" w:rsidR="00BE0CB2" w:rsidRPr="0026637A" w:rsidRDefault="00BE0CB2" w:rsidP="005F54A0">
            <w:pPr>
              <w:spacing w:after="0"/>
              <w:jc w:val="both"/>
              <w:rPr>
                <w:rFonts w:cs="Arial"/>
                <w:b/>
                <w:szCs w:val="20"/>
              </w:rPr>
            </w:pPr>
          </w:p>
        </w:tc>
      </w:tr>
      <w:tr w:rsidR="00BE0CB2" w:rsidRPr="0026637A" w14:paraId="56DA1132" w14:textId="77777777" w:rsidTr="00B93DC1">
        <w:tc>
          <w:tcPr>
            <w:tcW w:w="850" w:type="dxa"/>
          </w:tcPr>
          <w:p w14:paraId="29DC0B15" w14:textId="77777777" w:rsidR="00BE0CB2" w:rsidRPr="0026637A" w:rsidRDefault="00BE0CB2" w:rsidP="005F54A0">
            <w:pPr>
              <w:spacing w:after="0"/>
              <w:jc w:val="both"/>
              <w:rPr>
                <w:rFonts w:cs="Arial"/>
                <w:szCs w:val="20"/>
              </w:rPr>
            </w:pPr>
          </w:p>
        </w:tc>
        <w:tc>
          <w:tcPr>
            <w:tcW w:w="7892" w:type="dxa"/>
          </w:tcPr>
          <w:p w14:paraId="79A1FFAA" w14:textId="77777777" w:rsidR="00BE0CB2" w:rsidRPr="0026637A" w:rsidRDefault="00BE0CB2" w:rsidP="005F54A0">
            <w:pPr>
              <w:spacing w:after="0"/>
              <w:jc w:val="both"/>
              <w:rPr>
                <w:rFonts w:cs="Arial"/>
                <w:b/>
                <w:szCs w:val="20"/>
              </w:rPr>
            </w:pPr>
          </w:p>
        </w:tc>
      </w:tr>
      <w:tr w:rsidR="005F54A0" w:rsidRPr="0026637A" w14:paraId="34D88D70" w14:textId="77777777" w:rsidTr="00B93DC1">
        <w:tc>
          <w:tcPr>
            <w:tcW w:w="850" w:type="dxa"/>
          </w:tcPr>
          <w:p w14:paraId="4B6215D3" w14:textId="34A62646" w:rsidR="005F54A0" w:rsidRPr="0026637A" w:rsidRDefault="00BE0CB2" w:rsidP="005F54A0">
            <w:pPr>
              <w:spacing w:after="0"/>
              <w:jc w:val="both"/>
              <w:rPr>
                <w:rFonts w:cs="Arial"/>
                <w:szCs w:val="20"/>
              </w:rPr>
            </w:pPr>
            <w:r>
              <w:rPr>
                <w:rFonts w:cs="Arial"/>
                <w:szCs w:val="20"/>
              </w:rPr>
              <w:t>3</w:t>
            </w:r>
          </w:p>
        </w:tc>
        <w:tc>
          <w:tcPr>
            <w:tcW w:w="7892" w:type="dxa"/>
          </w:tcPr>
          <w:p w14:paraId="2C7310AB" w14:textId="51271D5E" w:rsidR="005F54A0" w:rsidRPr="0026637A" w:rsidRDefault="00121522" w:rsidP="005F54A0">
            <w:pPr>
              <w:spacing w:after="0"/>
              <w:jc w:val="both"/>
              <w:rPr>
                <w:rFonts w:cs="Arial"/>
                <w:b/>
                <w:szCs w:val="20"/>
              </w:rPr>
            </w:pPr>
            <w:r w:rsidRPr="0026637A">
              <w:rPr>
                <w:rFonts w:cs="Arial"/>
                <w:b/>
                <w:szCs w:val="20"/>
              </w:rPr>
              <w:t>BACKGROUND TO GP SERVICES IN ST HELENS</w:t>
            </w:r>
          </w:p>
          <w:p w14:paraId="5B35AA71" w14:textId="73D423EC" w:rsidR="00121522" w:rsidRPr="0026637A" w:rsidRDefault="00121522" w:rsidP="005F54A0">
            <w:pPr>
              <w:spacing w:after="0"/>
              <w:jc w:val="both"/>
              <w:rPr>
                <w:rFonts w:cs="Arial"/>
                <w:szCs w:val="20"/>
              </w:rPr>
            </w:pPr>
          </w:p>
        </w:tc>
      </w:tr>
      <w:tr w:rsidR="004D17FE" w:rsidRPr="0026637A" w14:paraId="13BA8ECC" w14:textId="77777777" w:rsidTr="00B93DC1">
        <w:tc>
          <w:tcPr>
            <w:tcW w:w="850" w:type="dxa"/>
          </w:tcPr>
          <w:p w14:paraId="387E4508" w14:textId="181B5A5C" w:rsidR="004D17FE" w:rsidRPr="0026637A" w:rsidRDefault="00FF5B08" w:rsidP="004D17FE">
            <w:pPr>
              <w:spacing w:after="0"/>
              <w:jc w:val="both"/>
              <w:rPr>
                <w:rFonts w:cs="Arial"/>
                <w:szCs w:val="20"/>
              </w:rPr>
            </w:pPr>
            <w:r>
              <w:rPr>
                <w:rFonts w:cs="Arial"/>
                <w:szCs w:val="20"/>
              </w:rPr>
              <w:t>3.</w:t>
            </w:r>
            <w:r w:rsidR="004D17FE" w:rsidRPr="0026637A">
              <w:rPr>
                <w:rFonts w:cs="Arial"/>
                <w:szCs w:val="20"/>
              </w:rPr>
              <w:t>1</w:t>
            </w:r>
          </w:p>
          <w:p w14:paraId="2C2E31C4" w14:textId="77777777" w:rsidR="004D17FE" w:rsidRPr="0026637A" w:rsidRDefault="004D17FE" w:rsidP="005F54A0">
            <w:pPr>
              <w:spacing w:after="0"/>
              <w:jc w:val="both"/>
              <w:rPr>
                <w:rFonts w:cs="Arial"/>
                <w:szCs w:val="20"/>
              </w:rPr>
            </w:pPr>
          </w:p>
        </w:tc>
        <w:tc>
          <w:tcPr>
            <w:tcW w:w="7892" w:type="dxa"/>
          </w:tcPr>
          <w:p w14:paraId="2023571A" w14:textId="77777777" w:rsidR="004D17FE" w:rsidRPr="0026637A" w:rsidRDefault="004D17FE" w:rsidP="004D17FE">
            <w:pPr>
              <w:spacing w:after="0"/>
              <w:jc w:val="both"/>
              <w:rPr>
                <w:rFonts w:cs="Arial"/>
                <w:b/>
                <w:szCs w:val="20"/>
              </w:rPr>
            </w:pPr>
            <w:r w:rsidRPr="0026637A">
              <w:rPr>
                <w:rFonts w:cs="Arial"/>
                <w:b/>
                <w:szCs w:val="20"/>
              </w:rPr>
              <w:t>DEPRIVATION</w:t>
            </w:r>
          </w:p>
          <w:p w14:paraId="0337EE38" w14:textId="77777777" w:rsidR="004D17FE" w:rsidRPr="0026637A" w:rsidRDefault="004D17FE" w:rsidP="005F54A0">
            <w:pPr>
              <w:spacing w:after="0"/>
              <w:jc w:val="both"/>
              <w:rPr>
                <w:rFonts w:cs="Arial"/>
                <w:b/>
                <w:szCs w:val="20"/>
              </w:rPr>
            </w:pPr>
          </w:p>
        </w:tc>
      </w:tr>
      <w:tr w:rsidR="005F54A0" w:rsidRPr="0026637A" w14:paraId="2C98F100" w14:textId="77777777" w:rsidTr="00B93DC1">
        <w:tc>
          <w:tcPr>
            <w:tcW w:w="850" w:type="dxa"/>
          </w:tcPr>
          <w:p w14:paraId="3249F8C1" w14:textId="580CB037" w:rsidR="00121522" w:rsidRPr="0026637A" w:rsidRDefault="00BE0CB2" w:rsidP="005F54A0">
            <w:pPr>
              <w:spacing w:after="0"/>
              <w:jc w:val="both"/>
              <w:rPr>
                <w:rFonts w:cs="Arial"/>
                <w:szCs w:val="20"/>
              </w:rPr>
            </w:pPr>
            <w:r>
              <w:rPr>
                <w:rFonts w:cs="Arial"/>
                <w:szCs w:val="20"/>
              </w:rPr>
              <w:t>3</w:t>
            </w:r>
            <w:r w:rsidR="00121522" w:rsidRPr="0026637A">
              <w:rPr>
                <w:rFonts w:cs="Arial"/>
                <w:szCs w:val="20"/>
              </w:rPr>
              <w:t>.1.1</w:t>
            </w:r>
          </w:p>
          <w:p w14:paraId="72B6DA1A" w14:textId="0DD1CC9F" w:rsidR="00121522" w:rsidRPr="0026637A" w:rsidRDefault="00121522" w:rsidP="005F54A0">
            <w:pPr>
              <w:spacing w:after="0"/>
              <w:jc w:val="both"/>
              <w:rPr>
                <w:rFonts w:cs="Arial"/>
                <w:szCs w:val="20"/>
              </w:rPr>
            </w:pPr>
          </w:p>
        </w:tc>
        <w:tc>
          <w:tcPr>
            <w:tcW w:w="7892" w:type="dxa"/>
          </w:tcPr>
          <w:p w14:paraId="0B5D5353" w14:textId="0FB4059E" w:rsidR="00121522" w:rsidRPr="0026637A" w:rsidRDefault="00121522" w:rsidP="00121522">
            <w:pPr>
              <w:rPr>
                <w:rFonts w:cs="Arial"/>
                <w:color w:val="000000"/>
                <w:szCs w:val="20"/>
                <w:lang w:eastAsia="en-GB"/>
              </w:rPr>
            </w:pPr>
            <w:r w:rsidRPr="0026637A">
              <w:rPr>
                <w:rFonts w:cs="Arial"/>
                <w:color w:val="000000"/>
                <w:szCs w:val="20"/>
                <w:lang w:eastAsia="en-GB"/>
              </w:rPr>
              <w:t xml:space="preserve">The borough of St Helens has a varied demography, ranging from some areas that are comparable to the most affluent in the country to those comparable to the most deprived. One in four, 28 of 119 areas, Lower Super Output Areas (LSOAs) within St Helens fall within the 10% most deprived nationally, with 9 areas falling within the 5% most deprived. Parr, Town Centre, Thatto Heath, Sutton, Bold, and Earlestown have the highest levels of deprivation within the Borough. </w:t>
            </w:r>
          </w:p>
          <w:p w14:paraId="254CAB5F" w14:textId="77777777" w:rsidR="005F54A0" w:rsidRPr="0026637A" w:rsidRDefault="00121522" w:rsidP="00121522">
            <w:pPr>
              <w:spacing w:after="0"/>
              <w:jc w:val="both"/>
              <w:rPr>
                <w:rFonts w:cs="Arial"/>
                <w:szCs w:val="20"/>
              </w:rPr>
            </w:pPr>
            <w:r w:rsidRPr="0026637A">
              <w:rPr>
                <w:rFonts w:cs="Arial"/>
                <w:color w:val="000000"/>
                <w:szCs w:val="20"/>
                <w:lang w:eastAsia="en-GB"/>
              </w:rPr>
              <w:t>In terms of Health Deprivation and disability, St Helens ranks as the 12th most deprived authority out of 326, 39% of the LSOAs are in the 10% most deprived nationally in respect of Health Deprivation and disability</w:t>
            </w:r>
            <w:r w:rsidRPr="0026637A">
              <w:rPr>
                <w:rFonts w:cs="Arial"/>
                <w:szCs w:val="20"/>
              </w:rPr>
              <w:t xml:space="preserve"> </w:t>
            </w:r>
          </w:p>
          <w:p w14:paraId="12DB7A2C" w14:textId="77777777" w:rsidR="00121522" w:rsidRPr="0026637A" w:rsidRDefault="00121522" w:rsidP="00121522">
            <w:pPr>
              <w:spacing w:after="0"/>
              <w:jc w:val="both"/>
              <w:rPr>
                <w:rFonts w:cs="Arial"/>
                <w:szCs w:val="20"/>
              </w:rPr>
            </w:pPr>
          </w:p>
          <w:p w14:paraId="7A97CCCE" w14:textId="1AD25A36" w:rsidR="00121522" w:rsidRPr="0026637A" w:rsidRDefault="00121522" w:rsidP="00121522">
            <w:pPr>
              <w:spacing w:after="0"/>
              <w:jc w:val="both"/>
              <w:rPr>
                <w:rFonts w:cs="Arial"/>
                <w:szCs w:val="20"/>
              </w:rPr>
            </w:pPr>
          </w:p>
        </w:tc>
      </w:tr>
      <w:tr w:rsidR="004D17FE" w:rsidRPr="0026637A" w14:paraId="6643704F" w14:textId="77777777" w:rsidTr="00B93DC1">
        <w:tc>
          <w:tcPr>
            <w:tcW w:w="850" w:type="dxa"/>
          </w:tcPr>
          <w:p w14:paraId="75D9DFD5" w14:textId="02A979ED" w:rsidR="004D17FE" w:rsidRPr="0026637A" w:rsidRDefault="00BE0CB2" w:rsidP="005F54A0">
            <w:pPr>
              <w:spacing w:after="0"/>
              <w:jc w:val="both"/>
              <w:rPr>
                <w:rFonts w:cs="Arial"/>
                <w:szCs w:val="20"/>
              </w:rPr>
            </w:pPr>
            <w:r>
              <w:rPr>
                <w:rFonts w:cs="Arial"/>
                <w:szCs w:val="20"/>
              </w:rPr>
              <w:t>3</w:t>
            </w:r>
            <w:r w:rsidR="004D17FE" w:rsidRPr="0026637A">
              <w:rPr>
                <w:rFonts w:cs="Arial"/>
                <w:szCs w:val="20"/>
              </w:rPr>
              <w:t>.2</w:t>
            </w:r>
          </w:p>
        </w:tc>
        <w:tc>
          <w:tcPr>
            <w:tcW w:w="7892" w:type="dxa"/>
          </w:tcPr>
          <w:p w14:paraId="0E8057A6" w14:textId="77777777" w:rsidR="004D17FE" w:rsidRPr="0026637A" w:rsidRDefault="004D17FE" w:rsidP="004D17FE">
            <w:pPr>
              <w:spacing w:after="0"/>
              <w:jc w:val="both"/>
              <w:rPr>
                <w:rFonts w:cs="Arial"/>
                <w:b/>
                <w:szCs w:val="20"/>
              </w:rPr>
            </w:pPr>
            <w:r w:rsidRPr="0026637A">
              <w:rPr>
                <w:rFonts w:cs="Arial"/>
                <w:b/>
                <w:szCs w:val="20"/>
              </w:rPr>
              <w:t>INEQUALITIES IN LIFE EXPECTANCY</w:t>
            </w:r>
          </w:p>
          <w:p w14:paraId="426CE2BE" w14:textId="77777777" w:rsidR="004D17FE" w:rsidRPr="0026637A" w:rsidRDefault="004D17FE" w:rsidP="005F54A0">
            <w:pPr>
              <w:spacing w:after="0"/>
              <w:jc w:val="both"/>
              <w:rPr>
                <w:rFonts w:cs="Arial"/>
                <w:b/>
                <w:szCs w:val="20"/>
              </w:rPr>
            </w:pPr>
          </w:p>
        </w:tc>
      </w:tr>
      <w:tr w:rsidR="00121522" w:rsidRPr="0026637A" w14:paraId="1603F987" w14:textId="77777777" w:rsidTr="00B93DC1">
        <w:tc>
          <w:tcPr>
            <w:tcW w:w="850" w:type="dxa"/>
          </w:tcPr>
          <w:p w14:paraId="3419E8A1" w14:textId="7A29C16A" w:rsidR="00121522" w:rsidRPr="0026637A" w:rsidRDefault="00BE0CB2" w:rsidP="005F54A0">
            <w:pPr>
              <w:spacing w:after="0"/>
              <w:jc w:val="both"/>
              <w:rPr>
                <w:rFonts w:cs="Arial"/>
                <w:szCs w:val="20"/>
              </w:rPr>
            </w:pPr>
            <w:r>
              <w:rPr>
                <w:rFonts w:cs="Arial"/>
                <w:szCs w:val="20"/>
              </w:rPr>
              <w:t>3</w:t>
            </w:r>
            <w:r w:rsidR="00121522" w:rsidRPr="0026637A">
              <w:rPr>
                <w:rFonts w:cs="Arial"/>
                <w:szCs w:val="20"/>
              </w:rPr>
              <w:t>.2.1</w:t>
            </w:r>
          </w:p>
        </w:tc>
        <w:tc>
          <w:tcPr>
            <w:tcW w:w="7892" w:type="dxa"/>
          </w:tcPr>
          <w:p w14:paraId="52007F61" w14:textId="77777777" w:rsidR="00121522" w:rsidRPr="0026637A" w:rsidRDefault="00121522" w:rsidP="005F54A0">
            <w:pPr>
              <w:spacing w:after="0"/>
              <w:jc w:val="both"/>
              <w:rPr>
                <w:rFonts w:cs="Arial"/>
                <w:color w:val="000000"/>
                <w:szCs w:val="20"/>
                <w:lang w:eastAsia="en-GB"/>
              </w:rPr>
            </w:pPr>
            <w:r w:rsidRPr="0026637A">
              <w:rPr>
                <w:rFonts w:cs="Arial"/>
                <w:color w:val="000000"/>
                <w:szCs w:val="20"/>
                <w:lang w:eastAsia="en-GB"/>
              </w:rPr>
              <w:t>Rates of mortality vary between areas which can lead to wide variations in life expectancy over a relatively small geographical area. For example, the Town Centre ward has the lowest average life expectancy at birth in St. Helens for both men and women, while Eccleston has the highest for women and the third highest for men.</w:t>
            </w:r>
            <w:r w:rsidRPr="0026637A">
              <w:rPr>
                <w:rFonts w:cs="Arial"/>
                <w:szCs w:val="20"/>
              </w:rPr>
              <w:t xml:space="preserve"> </w:t>
            </w:r>
            <w:r w:rsidRPr="0026637A">
              <w:rPr>
                <w:rFonts w:cs="Arial"/>
                <w:color w:val="000000"/>
                <w:szCs w:val="20"/>
                <w:lang w:eastAsia="en-GB"/>
              </w:rPr>
              <w:t>This is across a direct distance of just over 2 miles.</w:t>
            </w:r>
          </w:p>
          <w:p w14:paraId="60FE4759" w14:textId="0E579BCB" w:rsidR="00121522" w:rsidRPr="0026637A" w:rsidRDefault="00121522" w:rsidP="005F54A0">
            <w:pPr>
              <w:spacing w:after="0"/>
              <w:jc w:val="both"/>
              <w:rPr>
                <w:rFonts w:cs="Arial"/>
                <w:szCs w:val="20"/>
              </w:rPr>
            </w:pPr>
          </w:p>
        </w:tc>
      </w:tr>
      <w:tr w:rsidR="00121522" w:rsidRPr="0026637A" w14:paraId="636B8461" w14:textId="77777777" w:rsidTr="00B93DC1">
        <w:tc>
          <w:tcPr>
            <w:tcW w:w="850" w:type="dxa"/>
          </w:tcPr>
          <w:p w14:paraId="1E2CF0B8" w14:textId="10DF02C9" w:rsidR="00121522" w:rsidRPr="0026637A" w:rsidRDefault="00BE0CB2" w:rsidP="005F54A0">
            <w:pPr>
              <w:spacing w:after="0"/>
              <w:jc w:val="both"/>
              <w:rPr>
                <w:rFonts w:cs="Arial"/>
                <w:szCs w:val="20"/>
              </w:rPr>
            </w:pPr>
            <w:r>
              <w:rPr>
                <w:rFonts w:cs="Arial"/>
                <w:szCs w:val="20"/>
              </w:rPr>
              <w:t>3</w:t>
            </w:r>
            <w:r w:rsidR="00121522" w:rsidRPr="0026637A">
              <w:rPr>
                <w:rFonts w:cs="Arial"/>
                <w:szCs w:val="20"/>
              </w:rPr>
              <w:t>.3</w:t>
            </w:r>
          </w:p>
        </w:tc>
        <w:tc>
          <w:tcPr>
            <w:tcW w:w="7892" w:type="dxa"/>
          </w:tcPr>
          <w:p w14:paraId="69122D3F" w14:textId="77777777" w:rsidR="00121522" w:rsidRPr="0026637A" w:rsidRDefault="00121522" w:rsidP="00121522">
            <w:pPr>
              <w:spacing w:after="0"/>
              <w:jc w:val="both"/>
              <w:rPr>
                <w:rFonts w:cs="Arial"/>
                <w:b/>
                <w:szCs w:val="20"/>
              </w:rPr>
            </w:pPr>
            <w:r w:rsidRPr="0026637A">
              <w:rPr>
                <w:rFonts w:cs="Arial"/>
                <w:b/>
                <w:szCs w:val="20"/>
              </w:rPr>
              <w:t>POPULATION</w:t>
            </w:r>
          </w:p>
          <w:p w14:paraId="3D1B8289" w14:textId="77777777" w:rsidR="00121522" w:rsidRPr="0026637A" w:rsidRDefault="00121522" w:rsidP="00121522">
            <w:pPr>
              <w:spacing w:after="0"/>
              <w:jc w:val="both"/>
              <w:rPr>
                <w:rFonts w:cs="Arial"/>
                <w:szCs w:val="20"/>
              </w:rPr>
            </w:pPr>
          </w:p>
        </w:tc>
      </w:tr>
      <w:tr w:rsidR="00121522" w:rsidRPr="0026637A" w14:paraId="6C0406C9" w14:textId="77777777" w:rsidTr="00B93DC1">
        <w:tc>
          <w:tcPr>
            <w:tcW w:w="850" w:type="dxa"/>
          </w:tcPr>
          <w:p w14:paraId="2EC26970" w14:textId="5FD30EFD" w:rsidR="00121522" w:rsidRPr="0026637A" w:rsidRDefault="00BE0CB2" w:rsidP="005F54A0">
            <w:pPr>
              <w:spacing w:after="0"/>
              <w:jc w:val="both"/>
              <w:rPr>
                <w:rFonts w:cs="Arial"/>
                <w:szCs w:val="20"/>
              </w:rPr>
            </w:pPr>
            <w:r>
              <w:rPr>
                <w:rFonts w:cs="Arial"/>
                <w:szCs w:val="20"/>
              </w:rPr>
              <w:t>3</w:t>
            </w:r>
            <w:r w:rsidR="00121522" w:rsidRPr="0026637A">
              <w:rPr>
                <w:rFonts w:cs="Arial"/>
                <w:szCs w:val="20"/>
              </w:rPr>
              <w:t>.3.1</w:t>
            </w:r>
          </w:p>
        </w:tc>
        <w:tc>
          <w:tcPr>
            <w:tcW w:w="7892" w:type="dxa"/>
          </w:tcPr>
          <w:p w14:paraId="38D05489" w14:textId="0199C228" w:rsidR="00121522" w:rsidRPr="0026637A" w:rsidRDefault="00121522" w:rsidP="00121522">
            <w:pPr>
              <w:autoSpaceDE w:val="0"/>
              <w:autoSpaceDN w:val="0"/>
              <w:adjustRightInd w:val="0"/>
              <w:rPr>
                <w:rFonts w:cs="Arial"/>
                <w:color w:val="000000"/>
                <w:szCs w:val="20"/>
                <w:lang w:eastAsia="en-GB"/>
              </w:rPr>
            </w:pPr>
            <w:r w:rsidRPr="0026637A">
              <w:rPr>
                <w:rFonts w:cs="Arial"/>
                <w:color w:val="000000"/>
                <w:szCs w:val="20"/>
                <w:lang w:eastAsia="en-GB"/>
              </w:rPr>
              <w:t xml:space="preserve">The ONS population projections indicate that there will be a 5% increase in the total population by 2025 (from the 2012 data). It is predicted that there will be a slight increase in children aged 0-15 years (7%) and the number of 65-84 year olds may increase by 25%. </w:t>
            </w:r>
            <w:r w:rsidR="00CB6057" w:rsidRPr="0026637A">
              <w:rPr>
                <w:rFonts w:cs="Arial"/>
                <w:color w:val="000000"/>
                <w:szCs w:val="20"/>
                <w:lang w:eastAsia="en-GB"/>
              </w:rPr>
              <w:t>However,</w:t>
            </w:r>
            <w:r w:rsidRPr="0026637A">
              <w:rPr>
                <w:rFonts w:cs="Arial"/>
                <w:color w:val="000000"/>
                <w:szCs w:val="20"/>
                <w:lang w:eastAsia="en-GB"/>
              </w:rPr>
              <w:t xml:space="preserve"> the largest change is predicted to be in the elderly (85 years and older) with a 69% increase. The number of elderly males (85+) is projected to rise by 109%, whereas females are due to increase by 50%. This trend is expected to continue to 2037, </w:t>
            </w:r>
            <w:r w:rsidRPr="0026637A">
              <w:rPr>
                <w:rFonts w:cs="Arial"/>
                <w:szCs w:val="20"/>
              </w:rPr>
              <w:t xml:space="preserve">as shown below. </w:t>
            </w:r>
            <w:r w:rsidRPr="0026637A">
              <w:rPr>
                <w:rFonts w:cs="Arial"/>
                <w:color w:val="000000"/>
                <w:szCs w:val="20"/>
                <w:lang w:eastAsia="en-GB"/>
              </w:rPr>
              <w:t xml:space="preserve">This suggests that life expectancy will continue </w:t>
            </w:r>
            <w:r w:rsidRPr="0026637A">
              <w:rPr>
                <w:rFonts w:cs="Arial"/>
                <w:color w:val="000000"/>
                <w:szCs w:val="20"/>
                <w:lang w:eastAsia="en-GB"/>
              </w:rPr>
              <w:lastRenderedPageBreak/>
              <w:t>to improve, particularly for the male population.</w:t>
            </w:r>
          </w:p>
          <w:p w14:paraId="7353AC40" w14:textId="77777777" w:rsidR="00121522" w:rsidRPr="0026637A" w:rsidRDefault="00121522" w:rsidP="00121522">
            <w:pPr>
              <w:spacing w:after="0"/>
              <w:jc w:val="both"/>
              <w:rPr>
                <w:rFonts w:cs="Arial"/>
                <w:szCs w:val="20"/>
              </w:rPr>
            </w:pPr>
          </w:p>
        </w:tc>
      </w:tr>
      <w:tr w:rsidR="00121522" w:rsidRPr="0026637A" w14:paraId="493EFE53" w14:textId="77777777" w:rsidTr="00B93DC1">
        <w:tc>
          <w:tcPr>
            <w:tcW w:w="850" w:type="dxa"/>
          </w:tcPr>
          <w:p w14:paraId="718550D1" w14:textId="244A3E54" w:rsidR="00121522" w:rsidRPr="0026637A" w:rsidRDefault="00BE0CB2" w:rsidP="005F54A0">
            <w:pPr>
              <w:spacing w:after="0"/>
              <w:jc w:val="both"/>
              <w:rPr>
                <w:rFonts w:cs="Arial"/>
                <w:szCs w:val="20"/>
              </w:rPr>
            </w:pPr>
            <w:r>
              <w:rPr>
                <w:rFonts w:cs="Arial"/>
                <w:szCs w:val="20"/>
              </w:rPr>
              <w:lastRenderedPageBreak/>
              <w:t>3</w:t>
            </w:r>
            <w:r w:rsidR="00121522" w:rsidRPr="0026637A">
              <w:rPr>
                <w:rFonts w:cs="Arial"/>
                <w:szCs w:val="20"/>
              </w:rPr>
              <w:t>.3.2</w:t>
            </w:r>
          </w:p>
        </w:tc>
        <w:tc>
          <w:tcPr>
            <w:tcW w:w="7892" w:type="dxa"/>
          </w:tcPr>
          <w:p w14:paraId="227A4F40" w14:textId="32941581" w:rsidR="00121522" w:rsidRPr="0026637A" w:rsidRDefault="00121522" w:rsidP="00121522">
            <w:pPr>
              <w:spacing w:after="0"/>
              <w:jc w:val="both"/>
              <w:rPr>
                <w:rFonts w:cs="Arial"/>
                <w:szCs w:val="20"/>
              </w:rPr>
            </w:pPr>
            <w:r w:rsidRPr="0026637A">
              <w:rPr>
                <w:rFonts w:cs="Arial"/>
                <w:noProof/>
                <w:szCs w:val="20"/>
                <w:lang w:eastAsia="en-GB"/>
              </w:rPr>
              <w:drawing>
                <wp:inline distT="0" distB="0" distL="0" distR="0" wp14:anchorId="7609C43C" wp14:editId="6FBA31D9">
                  <wp:extent cx="4486275" cy="27534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9562"/>
                          <a:stretch/>
                        </pic:blipFill>
                        <pic:spPr bwMode="auto">
                          <a:xfrm>
                            <a:off x="0" y="0"/>
                            <a:ext cx="4503821" cy="2764179"/>
                          </a:xfrm>
                          <a:prstGeom prst="rect">
                            <a:avLst/>
                          </a:prstGeom>
                          <a:ln>
                            <a:noFill/>
                          </a:ln>
                          <a:extLst>
                            <a:ext uri="{53640926-AAD7-44D8-BBD7-CCE9431645EC}">
                              <a14:shadowObscured xmlns:a14="http://schemas.microsoft.com/office/drawing/2010/main"/>
                            </a:ext>
                          </a:extLst>
                        </pic:spPr>
                      </pic:pic>
                    </a:graphicData>
                  </a:graphic>
                </wp:inline>
              </w:drawing>
            </w:r>
          </w:p>
        </w:tc>
      </w:tr>
      <w:tr w:rsidR="00121522" w:rsidRPr="0026637A" w14:paraId="06FE085B" w14:textId="77777777" w:rsidTr="00B93DC1">
        <w:tc>
          <w:tcPr>
            <w:tcW w:w="850" w:type="dxa"/>
          </w:tcPr>
          <w:p w14:paraId="638660F7" w14:textId="77777777" w:rsidR="00121522" w:rsidRPr="0026637A" w:rsidRDefault="00121522" w:rsidP="005F54A0">
            <w:pPr>
              <w:spacing w:after="0"/>
              <w:jc w:val="both"/>
              <w:rPr>
                <w:rFonts w:cs="Arial"/>
                <w:szCs w:val="20"/>
              </w:rPr>
            </w:pPr>
          </w:p>
          <w:p w14:paraId="2D60CFB9" w14:textId="26BDB728" w:rsidR="00121522" w:rsidRPr="0026637A" w:rsidRDefault="00BE0CB2" w:rsidP="005F54A0">
            <w:pPr>
              <w:spacing w:after="0"/>
              <w:jc w:val="both"/>
              <w:rPr>
                <w:rFonts w:cs="Arial"/>
                <w:szCs w:val="20"/>
              </w:rPr>
            </w:pPr>
            <w:r>
              <w:rPr>
                <w:rFonts w:cs="Arial"/>
                <w:szCs w:val="20"/>
              </w:rPr>
              <w:t>3</w:t>
            </w:r>
            <w:r w:rsidR="00121522" w:rsidRPr="0026637A">
              <w:rPr>
                <w:rFonts w:cs="Arial"/>
                <w:szCs w:val="20"/>
              </w:rPr>
              <w:t>.3.3</w:t>
            </w:r>
          </w:p>
        </w:tc>
        <w:tc>
          <w:tcPr>
            <w:tcW w:w="7892" w:type="dxa"/>
          </w:tcPr>
          <w:p w14:paraId="1B39F31F" w14:textId="77777777" w:rsidR="00121522" w:rsidRPr="0026637A" w:rsidRDefault="00121522" w:rsidP="005F54A0">
            <w:pPr>
              <w:spacing w:after="0"/>
              <w:jc w:val="both"/>
              <w:rPr>
                <w:rFonts w:cs="Arial"/>
                <w:szCs w:val="20"/>
              </w:rPr>
            </w:pPr>
          </w:p>
          <w:p w14:paraId="7BDFE20B" w14:textId="77777777" w:rsidR="00121522" w:rsidRPr="0026637A" w:rsidRDefault="00121522" w:rsidP="00121522">
            <w:pPr>
              <w:ind w:left="360"/>
              <w:rPr>
                <w:rFonts w:cs="Arial"/>
                <w:color w:val="000000"/>
                <w:szCs w:val="20"/>
                <w:lang w:eastAsia="en-GB"/>
              </w:rPr>
            </w:pPr>
            <w:r w:rsidRPr="0026637A">
              <w:rPr>
                <w:rFonts w:cs="Arial"/>
                <w:color w:val="000000"/>
                <w:szCs w:val="20"/>
                <w:lang w:eastAsia="en-GB"/>
              </w:rPr>
              <w:t>Further information regarding St Helens can be found from the following hyperlinks:</w:t>
            </w:r>
          </w:p>
          <w:p w14:paraId="56EFB555" w14:textId="77777777" w:rsidR="00121522" w:rsidRPr="0026637A" w:rsidRDefault="00121522" w:rsidP="00121522">
            <w:pPr>
              <w:ind w:left="360"/>
              <w:rPr>
                <w:rFonts w:cs="Arial"/>
                <w:color w:val="000000"/>
                <w:szCs w:val="20"/>
                <w:lang w:eastAsia="en-GB"/>
              </w:rPr>
            </w:pPr>
          </w:p>
          <w:p w14:paraId="450C691A" w14:textId="77777777" w:rsidR="00121522" w:rsidRPr="0026637A" w:rsidRDefault="00121522" w:rsidP="00121522">
            <w:pPr>
              <w:ind w:left="360"/>
              <w:rPr>
                <w:rFonts w:cs="Arial"/>
                <w:color w:val="000000"/>
                <w:szCs w:val="20"/>
                <w:lang w:eastAsia="en-GB"/>
              </w:rPr>
            </w:pPr>
            <w:r w:rsidRPr="0026637A">
              <w:rPr>
                <w:rFonts w:cs="Arial"/>
                <w:color w:val="000000"/>
                <w:szCs w:val="20"/>
                <w:lang w:eastAsia="en-GB"/>
              </w:rPr>
              <w:t>Public Health Annual Report:</w:t>
            </w:r>
          </w:p>
          <w:p w14:paraId="0828E184" w14:textId="77777777" w:rsidR="00121522" w:rsidRPr="0026637A" w:rsidRDefault="00AC73D4" w:rsidP="00121522">
            <w:pPr>
              <w:ind w:left="360"/>
              <w:rPr>
                <w:rFonts w:cs="Arial"/>
                <w:color w:val="000000"/>
                <w:szCs w:val="20"/>
                <w:lang w:eastAsia="en-GB"/>
              </w:rPr>
            </w:pPr>
            <w:hyperlink r:id="rId18" w:history="1">
              <w:r w:rsidR="00121522" w:rsidRPr="0026637A">
                <w:rPr>
                  <w:rStyle w:val="Hyperlink"/>
                  <w:rFonts w:cs="Arial"/>
                  <w:szCs w:val="20"/>
                  <w:lang w:eastAsia="en-GB"/>
                </w:rPr>
                <w:t>https://www.sthelens.gov.uk/media/2537/1501097-public-health-annual-report-2015-v3-for-web.pdf</w:t>
              </w:r>
            </w:hyperlink>
          </w:p>
          <w:p w14:paraId="23603AFA" w14:textId="77777777" w:rsidR="00121522" w:rsidRPr="0026637A" w:rsidRDefault="00121522" w:rsidP="00121522">
            <w:pPr>
              <w:ind w:left="360"/>
              <w:rPr>
                <w:rFonts w:cs="Arial"/>
                <w:color w:val="000000"/>
                <w:szCs w:val="20"/>
                <w:lang w:eastAsia="en-GB"/>
              </w:rPr>
            </w:pPr>
            <w:r w:rsidRPr="0026637A">
              <w:rPr>
                <w:rFonts w:cs="Arial"/>
                <w:color w:val="000000"/>
                <w:szCs w:val="20"/>
                <w:lang w:eastAsia="en-GB"/>
              </w:rPr>
              <w:t>Joint Strategic Needs Assessment:</w:t>
            </w:r>
          </w:p>
          <w:p w14:paraId="3DC3613C" w14:textId="77777777" w:rsidR="00121522" w:rsidRPr="0026637A" w:rsidRDefault="00AC73D4" w:rsidP="00121522">
            <w:pPr>
              <w:ind w:left="360"/>
              <w:rPr>
                <w:rStyle w:val="Hyperlink"/>
                <w:rFonts w:cs="Arial"/>
                <w:szCs w:val="20"/>
                <w:lang w:eastAsia="en-GB"/>
              </w:rPr>
            </w:pPr>
            <w:hyperlink r:id="rId19" w:history="1">
              <w:r w:rsidR="00121522" w:rsidRPr="0026637A">
                <w:rPr>
                  <w:rStyle w:val="Hyperlink"/>
                  <w:rFonts w:cs="Arial"/>
                  <w:szCs w:val="20"/>
                  <w:lang w:eastAsia="en-GB"/>
                </w:rPr>
                <w:t>https://www.sthelens.gov.uk/public-health-and-wellbeing/health-of-people-in-st-helens/</w:t>
              </w:r>
            </w:hyperlink>
          </w:p>
          <w:p w14:paraId="760DB5A2" w14:textId="5B88693B" w:rsidR="00121522" w:rsidRPr="0026637A" w:rsidRDefault="00121522" w:rsidP="005F54A0">
            <w:pPr>
              <w:spacing w:after="0"/>
              <w:jc w:val="both"/>
              <w:rPr>
                <w:rFonts w:cs="Arial"/>
                <w:szCs w:val="20"/>
              </w:rPr>
            </w:pPr>
          </w:p>
        </w:tc>
      </w:tr>
      <w:tr w:rsidR="00121522" w:rsidRPr="0026637A" w14:paraId="31CC705F" w14:textId="77777777" w:rsidTr="00B93DC1">
        <w:tc>
          <w:tcPr>
            <w:tcW w:w="850" w:type="dxa"/>
          </w:tcPr>
          <w:p w14:paraId="31D86095" w14:textId="17519144" w:rsidR="00121522" w:rsidRPr="0026637A" w:rsidRDefault="00BE0CB2" w:rsidP="005F54A0">
            <w:pPr>
              <w:spacing w:after="0"/>
              <w:jc w:val="both"/>
              <w:rPr>
                <w:rFonts w:cs="Arial"/>
                <w:szCs w:val="20"/>
              </w:rPr>
            </w:pPr>
            <w:r>
              <w:rPr>
                <w:rFonts w:cs="Arial"/>
                <w:szCs w:val="20"/>
              </w:rPr>
              <w:lastRenderedPageBreak/>
              <w:t>3</w:t>
            </w:r>
            <w:r w:rsidR="00121522" w:rsidRPr="0026637A">
              <w:rPr>
                <w:rFonts w:cs="Arial"/>
                <w:szCs w:val="20"/>
              </w:rPr>
              <w:t>.3.4</w:t>
            </w:r>
          </w:p>
        </w:tc>
        <w:tc>
          <w:tcPr>
            <w:tcW w:w="7892" w:type="dxa"/>
          </w:tcPr>
          <w:p w14:paraId="2E38D62F" w14:textId="77777777" w:rsidR="00121522" w:rsidRDefault="00121522" w:rsidP="005F54A0">
            <w:pPr>
              <w:spacing w:after="0"/>
              <w:jc w:val="both"/>
              <w:rPr>
                <w:rFonts w:cs="Arial"/>
                <w:szCs w:val="20"/>
              </w:rPr>
            </w:pPr>
            <w:r w:rsidRPr="0026637A">
              <w:rPr>
                <w:rFonts w:cs="Arial"/>
                <w:noProof/>
                <w:szCs w:val="20"/>
                <w:lang w:eastAsia="en-GB"/>
              </w:rPr>
              <w:drawing>
                <wp:inline distT="0" distB="0" distL="0" distR="0" wp14:anchorId="26FF661C" wp14:editId="2EFD0EEC">
                  <wp:extent cx="4029075" cy="3997207"/>
                  <wp:effectExtent l="0" t="0" r="0" b="3810"/>
                  <wp:docPr id="10" name="Picture 10" descr="Commun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Ma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5051" cy="4003136"/>
                          </a:xfrm>
                          <a:prstGeom prst="rect">
                            <a:avLst/>
                          </a:prstGeom>
                          <a:noFill/>
                          <a:ln>
                            <a:noFill/>
                          </a:ln>
                        </pic:spPr>
                      </pic:pic>
                    </a:graphicData>
                  </a:graphic>
                </wp:inline>
              </w:drawing>
            </w:r>
          </w:p>
          <w:p w14:paraId="05EE2222" w14:textId="77777777" w:rsidR="00EF213E" w:rsidRDefault="00EF213E" w:rsidP="005F54A0">
            <w:pPr>
              <w:spacing w:after="0"/>
              <w:jc w:val="both"/>
              <w:rPr>
                <w:rFonts w:cs="Arial"/>
                <w:szCs w:val="20"/>
              </w:rPr>
            </w:pPr>
          </w:p>
          <w:p w14:paraId="6D68F89B" w14:textId="7C524A38" w:rsidR="00F90854" w:rsidRDefault="00260BBC" w:rsidP="005F54A0">
            <w:pPr>
              <w:spacing w:after="0"/>
              <w:jc w:val="both"/>
              <w:rPr>
                <w:rFonts w:cs="Arial"/>
                <w:szCs w:val="20"/>
              </w:rPr>
            </w:pPr>
            <w:r>
              <w:rPr>
                <w:rFonts w:cs="Arial"/>
                <w:szCs w:val="20"/>
              </w:rPr>
              <w:t>The</w:t>
            </w:r>
            <w:r w:rsidR="00EF213E">
              <w:rPr>
                <w:rFonts w:cs="Arial"/>
                <w:szCs w:val="20"/>
              </w:rPr>
              <w:t xml:space="preserve"> </w:t>
            </w:r>
            <w:r w:rsidR="00C175DF">
              <w:rPr>
                <w:rFonts w:cs="Arial"/>
                <w:szCs w:val="20"/>
              </w:rPr>
              <w:t>Wards</w:t>
            </w:r>
            <w:r w:rsidR="00EF213E">
              <w:rPr>
                <w:rFonts w:cs="Arial"/>
                <w:szCs w:val="20"/>
              </w:rPr>
              <w:t xml:space="preserve"> shown in the above map have been grouped</w:t>
            </w:r>
            <w:r w:rsidR="00C175DF">
              <w:rPr>
                <w:rFonts w:cs="Arial"/>
                <w:szCs w:val="20"/>
              </w:rPr>
              <w:t xml:space="preserve"> by the CCG</w:t>
            </w:r>
            <w:r w:rsidR="00EF213E">
              <w:rPr>
                <w:rFonts w:cs="Arial"/>
                <w:szCs w:val="20"/>
              </w:rPr>
              <w:t xml:space="preserve"> into four</w:t>
            </w:r>
            <w:r>
              <w:rPr>
                <w:rFonts w:cs="Arial"/>
                <w:szCs w:val="20"/>
              </w:rPr>
              <w:t xml:space="preserve"> </w:t>
            </w:r>
            <w:r w:rsidR="00EF213E">
              <w:rPr>
                <w:rFonts w:cs="Arial"/>
                <w:szCs w:val="20"/>
              </w:rPr>
              <w:t>localities.  These localities are</w:t>
            </w:r>
            <w:r w:rsidR="00102DDE">
              <w:rPr>
                <w:rFonts w:cs="Arial"/>
                <w:szCs w:val="20"/>
              </w:rPr>
              <w:t xml:space="preserve"> as follows:</w:t>
            </w:r>
          </w:p>
          <w:p w14:paraId="7F0B9ED7" w14:textId="7BB4FCE5" w:rsidR="00102DDE" w:rsidRDefault="00102DDE" w:rsidP="005F54A0">
            <w:pPr>
              <w:spacing w:after="0"/>
              <w:jc w:val="both"/>
              <w:rPr>
                <w:rFonts w:cs="Arial"/>
                <w:szCs w:val="20"/>
              </w:rPr>
            </w:pPr>
          </w:p>
          <w:tbl>
            <w:tblPr>
              <w:tblStyle w:val="TableGrid"/>
              <w:tblW w:w="0" w:type="auto"/>
              <w:tblLayout w:type="fixed"/>
              <w:tblLook w:val="04A0" w:firstRow="1" w:lastRow="0" w:firstColumn="1" w:lastColumn="0" w:noHBand="0" w:noVBand="1"/>
            </w:tblPr>
            <w:tblGrid>
              <w:gridCol w:w="2294"/>
              <w:gridCol w:w="5372"/>
            </w:tblGrid>
            <w:tr w:rsidR="004F7B48" w14:paraId="2E7FDDBA" w14:textId="77777777" w:rsidTr="004F7B48">
              <w:tc>
                <w:tcPr>
                  <w:tcW w:w="2294" w:type="dxa"/>
                </w:tcPr>
                <w:p w14:paraId="34C27F5C" w14:textId="574589BF" w:rsidR="004F7B48" w:rsidRPr="000413BD" w:rsidRDefault="004F7B48" w:rsidP="005F54A0">
                  <w:pPr>
                    <w:spacing w:after="0"/>
                    <w:jc w:val="both"/>
                    <w:rPr>
                      <w:rFonts w:cs="Arial"/>
                      <w:b/>
                      <w:szCs w:val="20"/>
                    </w:rPr>
                  </w:pPr>
                  <w:r w:rsidRPr="000413BD">
                    <w:rPr>
                      <w:rFonts w:cs="Arial"/>
                      <w:b/>
                      <w:szCs w:val="20"/>
                    </w:rPr>
                    <w:t>Locality</w:t>
                  </w:r>
                </w:p>
              </w:tc>
              <w:tc>
                <w:tcPr>
                  <w:tcW w:w="5372" w:type="dxa"/>
                </w:tcPr>
                <w:p w14:paraId="249CCD62" w14:textId="415ECF43" w:rsidR="004F7B48" w:rsidRPr="000413BD" w:rsidRDefault="00C175DF" w:rsidP="005F54A0">
                  <w:pPr>
                    <w:spacing w:after="0"/>
                    <w:jc w:val="both"/>
                    <w:rPr>
                      <w:rFonts w:cs="Arial"/>
                      <w:b/>
                      <w:szCs w:val="20"/>
                    </w:rPr>
                  </w:pPr>
                  <w:r w:rsidRPr="000413BD">
                    <w:rPr>
                      <w:rFonts w:cs="Arial"/>
                      <w:b/>
                      <w:szCs w:val="20"/>
                    </w:rPr>
                    <w:t>Ward</w:t>
                  </w:r>
                  <w:r w:rsidR="004F7B48" w:rsidRPr="000413BD">
                    <w:rPr>
                      <w:rFonts w:cs="Arial"/>
                      <w:b/>
                      <w:szCs w:val="20"/>
                    </w:rPr>
                    <w:t xml:space="preserve"> (on above map)</w:t>
                  </w:r>
                </w:p>
              </w:tc>
            </w:tr>
            <w:tr w:rsidR="004F7B48" w14:paraId="3FA70C87" w14:textId="77777777" w:rsidTr="004F7B48">
              <w:tc>
                <w:tcPr>
                  <w:tcW w:w="2294" w:type="dxa"/>
                </w:tcPr>
                <w:p w14:paraId="7A69FA17" w14:textId="19D7F16F" w:rsidR="004F7B48" w:rsidRPr="000413BD" w:rsidRDefault="004F7B48" w:rsidP="005F54A0">
                  <w:pPr>
                    <w:spacing w:after="0"/>
                    <w:jc w:val="both"/>
                    <w:rPr>
                      <w:rFonts w:cs="Arial"/>
                      <w:szCs w:val="20"/>
                    </w:rPr>
                  </w:pPr>
                  <w:r w:rsidRPr="000413BD">
                    <w:rPr>
                      <w:rFonts w:cs="Arial"/>
                      <w:szCs w:val="20"/>
                    </w:rPr>
                    <w:t>Newton and Haydock</w:t>
                  </w:r>
                </w:p>
              </w:tc>
              <w:tc>
                <w:tcPr>
                  <w:tcW w:w="5372" w:type="dxa"/>
                </w:tcPr>
                <w:p w14:paraId="4EAC362C" w14:textId="2C9FEDDA" w:rsidR="004F7B48" w:rsidRPr="000413BD" w:rsidRDefault="005116C9" w:rsidP="005F54A0">
                  <w:pPr>
                    <w:spacing w:after="0"/>
                    <w:jc w:val="both"/>
                    <w:rPr>
                      <w:rFonts w:cs="Arial"/>
                      <w:szCs w:val="20"/>
                    </w:rPr>
                  </w:pPr>
                  <w:r w:rsidRPr="000413BD">
                    <w:rPr>
                      <w:rFonts w:cs="Arial"/>
                      <w:szCs w:val="20"/>
                    </w:rPr>
                    <w:t xml:space="preserve">Blackbrook; </w:t>
                  </w:r>
                  <w:r w:rsidR="001D15DD" w:rsidRPr="000413BD">
                    <w:rPr>
                      <w:rFonts w:cs="Arial"/>
                      <w:szCs w:val="20"/>
                    </w:rPr>
                    <w:t>Haydock; Earlestown; Newton</w:t>
                  </w:r>
                </w:p>
              </w:tc>
            </w:tr>
            <w:tr w:rsidR="004F7B48" w14:paraId="769899CC" w14:textId="77777777" w:rsidTr="004F7B48">
              <w:tc>
                <w:tcPr>
                  <w:tcW w:w="2294" w:type="dxa"/>
                </w:tcPr>
                <w:p w14:paraId="06986905" w14:textId="6F33F6CF" w:rsidR="004F7B48" w:rsidRPr="000413BD" w:rsidRDefault="004F7B48" w:rsidP="005F54A0">
                  <w:pPr>
                    <w:spacing w:after="0"/>
                    <w:jc w:val="both"/>
                    <w:rPr>
                      <w:rFonts w:cs="Arial"/>
                      <w:szCs w:val="20"/>
                    </w:rPr>
                  </w:pPr>
                  <w:r w:rsidRPr="000413BD">
                    <w:rPr>
                      <w:rFonts w:cs="Arial"/>
                      <w:szCs w:val="20"/>
                    </w:rPr>
                    <w:t>North</w:t>
                  </w:r>
                </w:p>
              </w:tc>
              <w:tc>
                <w:tcPr>
                  <w:tcW w:w="5372" w:type="dxa"/>
                </w:tcPr>
                <w:p w14:paraId="20018D5B" w14:textId="363B0908" w:rsidR="004F7B48" w:rsidRPr="000413BD" w:rsidRDefault="001D15DD" w:rsidP="005F54A0">
                  <w:pPr>
                    <w:spacing w:after="0"/>
                    <w:jc w:val="both"/>
                    <w:rPr>
                      <w:rFonts w:cs="Arial"/>
                      <w:szCs w:val="20"/>
                    </w:rPr>
                  </w:pPr>
                  <w:r w:rsidRPr="000413BD">
                    <w:rPr>
                      <w:rFonts w:cs="Arial"/>
                      <w:szCs w:val="20"/>
                    </w:rPr>
                    <w:t>Rainford; Billinge &amp; Seneley Green; Moss Bank</w:t>
                  </w:r>
                  <w:r w:rsidR="005116C9" w:rsidRPr="000413BD">
                    <w:rPr>
                      <w:rFonts w:cs="Arial"/>
                      <w:szCs w:val="20"/>
                    </w:rPr>
                    <w:t>; Windle</w:t>
                  </w:r>
                </w:p>
              </w:tc>
            </w:tr>
            <w:tr w:rsidR="004F7B48" w14:paraId="550FDCED" w14:textId="77777777" w:rsidTr="004F7B48">
              <w:tc>
                <w:tcPr>
                  <w:tcW w:w="2294" w:type="dxa"/>
                </w:tcPr>
                <w:p w14:paraId="57511AB9" w14:textId="335F7635" w:rsidR="004F7B48" w:rsidRPr="000413BD" w:rsidRDefault="004F7B48" w:rsidP="005F54A0">
                  <w:pPr>
                    <w:spacing w:after="0"/>
                    <w:jc w:val="both"/>
                    <w:rPr>
                      <w:rFonts w:cs="Arial"/>
                      <w:szCs w:val="20"/>
                    </w:rPr>
                  </w:pPr>
                  <w:r w:rsidRPr="000413BD">
                    <w:rPr>
                      <w:rFonts w:cs="Arial"/>
                      <w:szCs w:val="20"/>
                    </w:rPr>
                    <w:t>Central</w:t>
                  </w:r>
                </w:p>
              </w:tc>
              <w:tc>
                <w:tcPr>
                  <w:tcW w:w="5372" w:type="dxa"/>
                </w:tcPr>
                <w:p w14:paraId="5D7B0F89" w14:textId="4BDAD7BF" w:rsidR="004F7B48" w:rsidRPr="000413BD" w:rsidRDefault="005116C9" w:rsidP="005F54A0">
                  <w:pPr>
                    <w:spacing w:after="0"/>
                    <w:jc w:val="both"/>
                    <w:rPr>
                      <w:rFonts w:cs="Arial"/>
                      <w:szCs w:val="20"/>
                    </w:rPr>
                  </w:pPr>
                  <w:r w:rsidRPr="000413BD">
                    <w:rPr>
                      <w:rFonts w:cs="Arial"/>
                      <w:szCs w:val="20"/>
                    </w:rPr>
                    <w:t>Eccleston; West Park; Town Centre; Parr</w:t>
                  </w:r>
                </w:p>
              </w:tc>
            </w:tr>
            <w:tr w:rsidR="004F7B48" w14:paraId="58410927" w14:textId="77777777" w:rsidTr="004F7B48">
              <w:tc>
                <w:tcPr>
                  <w:tcW w:w="2294" w:type="dxa"/>
                </w:tcPr>
                <w:p w14:paraId="5C9B47FD" w14:textId="1576AB2B" w:rsidR="004F7B48" w:rsidRPr="000413BD" w:rsidRDefault="004F7B48" w:rsidP="005F54A0">
                  <w:pPr>
                    <w:spacing w:after="0"/>
                    <w:jc w:val="both"/>
                    <w:rPr>
                      <w:rFonts w:cs="Arial"/>
                      <w:szCs w:val="20"/>
                    </w:rPr>
                  </w:pPr>
                  <w:r w:rsidRPr="000413BD">
                    <w:rPr>
                      <w:rFonts w:cs="Arial"/>
                      <w:szCs w:val="20"/>
                    </w:rPr>
                    <w:t>South</w:t>
                  </w:r>
                </w:p>
              </w:tc>
              <w:tc>
                <w:tcPr>
                  <w:tcW w:w="5372" w:type="dxa"/>
                </w:tcPr>
                <w:p w14:paraId="4C259139" w14:textId="13FD7D9F" w:rsidR="004F7B48" w:rsidRPr="000413BD" w:rsidRDefault="001D15DD" w:rsidP="005F54A0">
                  <w:pPr>
                    <w:spacing w:after="0"/>
                    <w:jc w:val="both"/>
                    <w:rPr>
                      <w:rFonts w:cs="Arial"/>
                      <w:szCs w:val="20"/>
                    </w:rPr>
                  </w:pPr>
                  <w:r w:rsidRPr="000413BD">
                    <w:rPr>
                      <w:rFonts w:cs="Arial"/>
                      <w:szCs w:val="20"/>
                    </w:rPr>
                    <w:t>Rainhill; Bold</w:t>
                  </w:r>
                  <w:r w:rsidR="005116C9" w:rsidRPr="000413BD">
                    <w:rPr>
                      <w:rFonts w:cs="Arial"/>
                      <w:szCs w:val="20"/>
                    </w:rPr>
                    <w:t>; Thatto Heath; Sutton</w:t>
                  </w:r>
                </w:p>
              </w:tc>
            </w:tr>
          </w:tbl>
          <w:p w14:paraId="6956D12E" w14:textId="77777777" w:rsidR="00102DDE" w:rsidRDefault="00102DDE" w:rsidP="005F54A0">
            <w:pPr>
              <w:spacing w:after="0"/>
              <w:jc w:val="both"/>
              <w:rPr>
                <w:rFonts w:cs="Arial"/>
                <w:szCs w:val="20"/>
              </w:rPr>
            </w:pPr>
          </w:p>
          <w:p w14:paraId="15CD6524" w14:textId="77777777" w:rsidR="00F90854" w:rsidRDefault="00F90854" w:rsidP="005F54A0">
            <w:pPr>
              <w:spacing w:after="0"/>
              <w:jc w:val="both"/>
              <w:rPr>
                <w:rFonts w:cs="Arial"/>
                <w:szCs w:val="20"/>
              </w:rPr>
            </w:pPr>
          </w:p>
          <w:p w14:paraId="0910CA33" w14:textId="77777777" w:rsidR="00F90854" w:rsidRDefault="00F90854" w:rsidP="005F54A0">
            <w:pPr>
              <w:spacing w:after="0"/>
              <w:jc w:val="both"/>
              <w:rPr>
                <w:rFonts w:cs="Arial"/>
                <w:szCs w:val="20"/>
              </w:rPr>
            </w:pPr>
          </w:p>
          <w:p w14:paraId="54FE1084" w14:textId="27D748CE" w:rsidR="00C175DF" w:rsidRPr="0026637A" w:rsidRDefault="00C175DF" w:rsidP="005F54A0">
            <w:pPr>
              <w:spacing w:after="0"/>
              <w:jc w:val="both"/>
              <w:rPr>
                <w:rFonts w:cs="Arial"/>
                <w:szCs w:val="20"/>
              </w:rPr>
            </w:pPr>
          </w:p>
        </w:tc>
      </w:tr>
      <w:tr w:rsidR="001058BC" w:rsidRPr="0026637A" w14:paraId="0932AF87" w14:textId="77777777" w:rsidTr="00B93DC1">
        <w:tc>
          <w:tcPr>
            <w:tcW w:w="850" w:type="dxa"/>
          </w:tcPr>
          <w:p w14:paraId="00043903" w14:textId="3BDC0B7E" w:rsidR="001058BC" w:rsidRPr="0026637A" w:rsidRDefault="00BE0CB2" w:rsidP="001058BC">
            <w:pPr>
              <w:spacing w:after="0"/>
              <w:jc w:val="both"/>
              <w:rPr>
                <w:rFonts w:cs="Arial"/>
                <w:szCs w:val="20"/>
              </w:rPr>
            </w:pPr>
            <w:r>
              <w:rPr>
                <w:rFonts w:cs="Arial"/>
                <w:szCs w:val="20"/>
              </w:rPr>
              <w:t>3</w:t>
            </w:r>
            <w:r w:rsidR="001058BC" w:rsidRPr="0026637A">
              <w:rPr>
                <w:rFonts w:cs="Arial"/>
                <w:szCs w:val="20"/>
              </w:rPr>
              <w:t>.3.</w:t>
            </w:r>
            <w:r w:rsidR="001058BC">
              <w:rPr>
                <w:rFonts w:cs="Arial"/>
                <w:szCs w:val="20"/>
              </w:rPr>
              <w:t>6</w:t>
            </w:r>
          </w:p>
        </w:tc>
        <w:tc>
          <w:tcPr>
            <w:tcW w:w="7892" w:type="dxa"/>
          </w:tcPr>
          <w:p w14:paraId="2CE46CBC" w14:textId="77777777" w:rsidR="001058BC" w:rsidRPr="0026637A" w:rsidRDefault="001058BC" w:rsidP="001058BC">
            <w:pPr>
              <w:ind w:left="31"/>
              <w:rPr>
                <w:rFonts w:cs="Arial"/>
                <w:color w:val="000000"/>
                <w:szCs w:val="20"/>
                <w:lang w:eastAsia="en-GB"/>
              </w:rPr>
            </w:pPr>
            <w:r w:rsidRPr="0026637A">
              <w:rPr>
                <w:rFonts w:cs="Arial"/>
                <w:color w:val="000000"/>
                <w:szCs w:val="20"/>
                <w:lang w:eastAsia="en-GB"/>
              </w:rPr>
              <w:t xml:space="preserve">NHS St Helens CCG is within the footprint of the Cheshire and Merseyside STP, </w:t>
            </w:r>
          </w:p>
          <w:p w14:paraId="522C3612" w14:textId="77777777" w:rsidR="001058BC" w:rsidRPr="0026637A" w:rsidRDefault="001058BC" w:rsidP="001058BC">
            <w:pPr>
              <w:pStyle w:val="NormalWeb"/>
              <w:shd w:val="clear" w:color="auto" w:fill="FFFFFF" w:themeFill="background1"/>
              <w:spacing w:before="0" w:beforeAutospacing="0" w:after="120" w:afterAutospacing="0"/>
              <w:ind w:left="31"/>
              <w:textAlignment w:val="baseline"/>
              <w:rPr>
                <w:rFonts w:ascii="Arial" w:hAnsi="Arial"/>
                <w:color w:val="000000"/>
                <w:sz w:val="20"/>
                <w:szCs w:val="20"/>
              </w:rPr>
            </w:pPr>
            <w:r w:rsidRPr="0026637A">
              <w:rPr>
                <w:rFonts w:ascii="Arial" w:hAnsi="Arial"/>
                <w:color w:val="000000"/>
                <w:sz w:val="20"/>
                <w:szCs w:val="20"/>
              </w:rPr>
              <w:t>The Sustainability and Transformation Partnership (STP) for Cheshire and Merseyside, sets out a plan on how the health and care system can remain fit for the future and respond successfully to the growing demands that are being placed on it, alongside ambitious ideas to improve the health of people living and working in the region.</w:t>
            </w:r>
          </w:p>
          <w:p w14:paraId="05233F36" w14:textId="77777777" w:rsidR="001058BC" w:rsidRPr="0026637A" w:rsidRDefault="001058BC" w:rsidP="001058BC">
            <w:pPr>
              <w:pStyle w:val="NormalWeb"/>
              <w:shd w:val="clear" w:color="auto" w:fill="FFFFFF" w:themeFill="background1"/>
              <w:spacing w:before="0" w:beforeAutospacing="0" w:after="120" w:afterAutospacing="0"/>
              <w:ind w:left="31"/>
              <w:textAlignment w:val="baseline"/>
              <w:rPr>
                <w:rFonts w:ascii="Arial" w:hAnsi="Arial"/>
                <w:color w:val="000000"/>
                <w:sz w:val="20"/>
                <w:szCs w:val="20"/>
              </w:rPr>
            </w:pPr>
            <w:r w:rsidRPr="0026637A">
              <w:rPr>
                <w:rFonts w:ascii="Arial" w:hAnsi="Arial"/>
                <w:color w:val="000000"/>
                <w:sz w:val="20"/>
                <w:szCs w:val="20"/>
              </w:rPr>
              <w:t>The plan sets out a shared core purpose to ensure that the people of Merseyside and Cheshire become healthier than they are now and can continue to have access to safe, good quality and sustainable services.</w:t>
            </w:r>
          </w:p>
          <w:p w14:paraId="343CB8F5" w14:textId="77777777" w:rsidR="001058BC" w:rsidRPr="0026637A" w:rsidRDefault="001058BC" w:rsidP="001058BC">
            <w:pPr>
              <w:pStyle w:val="NormalWeb"/>
              <w:shd w:val="clear" w:color="auto" w:fill="FFFFFF" w:themeFill="background1"/>
              <w:spacing w:before="0" w:beforeAutospacing="0" w:after="120" w:afterAutospacing="0"/>
              <w:ind w:left="31"/>
              <w:textAlignment w:val="baseline"/>
              <w:rPr>
                <w:rFonts w:ascii="Arial" w:hAnsi="Arial"/>
                <w:color w:val="000000"/>
                <w:sz w:val="20"/>
                <w:szCs w:val="20"/>
              </w:rPr>
            </w:pPr>
            <w:r w:rsidRPr="0026637A">
              <w:rPr>
                <w:rFonts w:ascii="Arial" w:hAnsi="Arial"/>
                <w:color w:val="000000"/>
                <w:sz w:val="20"/>
                <w:szCs w:val="20"/>
              </w:rPr>
              <w:t>The plan represents the thoughts and ambitions of more than 30 different organisations serving a population of over 2.5 million people. The next stage will refine the ideas further, through engagement with local communities, the NHS workforce and other stakeholders such as local councils and the voluntary sector.</w:t>
            </w:r>
          </w:p>
          <w:p w14:paraId="18906DA4" w14:textId="77777777" w:rsidR="001058BC" w:rsidRPr="0026637A" w:rsidRDefault="001058BC" w:rsidP="001058BC">
            <w:pPr>
              <w:ind w:left="31"/>
              <w:rPr>
                <w:rFonts w:cs="Arial"/>
                <w:color w:val="000000"/>
                <w:szCs w:val="20"/>
                <w:lang w:eastAsia="en-GB"/>
              </w:rPr>
            </w:pPr>
            <w:r w:rsidRPr="0026637A">
              <w:rPr>
                <w:rFonts w:cs="Arial"/>
                <w:color w:val="000000"/>
                <w:szCs w:val="20"/>
                <w:lang w:eastAsia="en-GB"/>
              </w:rPr>
              <w:lastRenderedPageBreak/>
              <w:t>NHS St Helens CCG is part of the Alliance LDS which also includes Knowsley CCG, Halton CCG and Warrington CCG.</w:t>
            </w:r>
          </w:p>
          <w:p w14:paraId="77CAEFDC" w14:textId="77777777" w:rsidR="001058BC" w:rsidRPr="0026637A" w:rsidRDefault="001058BC" w:rsidP="001058BC">
            <w:pPr>
              <w:ind w:left="31"/>
              <w:rPr>
                <w:rFonts w:cs="Arial"/>
                <w:color w:val="000000"/>
                <w:szCs w:val="20"/>
                <w:lang w:eastAsia="en-GB"/>
              </w:rPr>
            </w:pPr>
          </w:p>
          <w:p w14:paraId="3F60CF78" w14:textId="77777777" w:rsidR="001058BC" w:rsidRPr="0026637A" w:rsidRDefault="001058BC" w:rsidP="001058BC">
            <w:pPr>
              <w:ind w:left="31"/>
              <w:rPr>
                <w:rFonts w:cs="Arial"/>
                <w:color w:val="000000"/>
                <w:szCs w:val="20"/>
                <w:lang w:eastAsia="en-GB"/>
              </w:rPr>
            </w:pPr>
            <w:r w:rsidRPr="0026637A">
              <w:rPr>
                <w:rFonts w:cs="Arial"/>
                <w:color w:val="000000"/>
                <w:szCs w:val="20"/>
                <w:lang w:eastAsia="en-GB"/>
              </w:rPr>
              <w:t xml:space="preserve">The full </w:t>
            </w:r>
            <w:r w:rsidRPr="0026637A">
              <w:rPr>
                <w:rFonts w:cs="Arial"/>
                <w:color w:val="000000"/>
                <w:szCs w:val="20"/>
              </w:rPr>
              <w:t>Sustainability and Transformation Plan</w:t>
            </w:r>
            <w:r w:rsidRPr="0026637A">
              <w:rPr>
                <w:rFonts w:cs="Arial"/>
                <w:color w:val="000000"/>
                <w:szCs w:val="20"/>
                <w:lang w:eastAsia="en-GB"/>
              </w:rPr>
              <w:t xml:space="preserve"> can be accessed here:</w:t>
            </w:r>
          </w:p>
          <w:p w14:paraId="000414E0" w14:textId="77777777" w:rsidR="001058BC" w:rsidRPr="0026637A" w:rsidRDefault="00AC73D4" w:rsidP="001058BC">
            <w:pPr>
              <w:ind w:left="31"/>
              <w:rPr>
                <w:rFonts w:cs="Arial"/>
                <w:color w:val="000000"/>
                <w:szCs w:val="20"/>
                <w:lang w:eastAsia="en-GB"/>
              </w:rPr>
            </w:pPr>
            <w:hyperlink r:id="rId21" w:history="1">
              <w:r w:rsidR="001058BC" w:rsidRPr="0026637A">
                <w:rPr>
                  <w:rStyle w:val="Hyperlink"/>
                  <w:rFonts w:cs="Arial"/>
                  <w:szCs w:val="20"/>
                  <w:lang w:eastAsia="en-GB"/>
                </w:rPr>
                <w:t>http://www.liverpoolccg.nhs.uk/media/1856/cheshire-merseyside-stp_issue_version-4-4_15-nov-16.pdf</w:t>
              </w:r>
            </w:hyperlink>
          </w:p>
          <w:p w14:paraId="3D0BCFE1" w14:textId="3314F987" w:rsidR="001058BC" w:rsidRPr="0026637A" w:rsidRDefault="001058BC" w:rsidP="001058BC">
            <w:pPr>
              <w:spacing w:after="0"/>
              <w:ind w:left="31"/>
              <w:jc w:val="both"/>
              <w:rPr>
                <w:rFonts w:cs="Arial"/>
                <w:szCs w:val="20"/>
              </w:rPr>
            </w:pPr>
          </w:p>
        </w:tc>
      </w:tr>
      <w:tr w:rsidR="001058BC" w:rsidRPr="0026637A" w14:paraId="291A0616" w14:textId="77777777" w:rsidTr="00B93DC1">
        <w:tc>
          <w:tcPr>
            <w:tcW w:w="850" w:type="dxa"/>
          </w:tcPr>
          <w:p w14:paraId="4E2D0715" w14:textId="6AD6F582" w:rsidR="001058BC" w:rsidRPr="0026637A" w:rsidRDefault="00BE0CB2" w:rsidP="001058BC">
            <w:pPr>
              <w:spacing w:after="0"/>
              <w:jc w:val="both"/>
              <w:rPr>
                <w:rFonts w:cs="Arial"/>
                <w:szCs w:val="20"/>
              </w:rPr>
            </w:pPr>
            <w:r>
              <w:rPr>
                <w:rFonts w:cs="Arial"/>
                <w:szCs w:val="20"/>
              </w:rPr>
              <w:lastRenderedPageBreak/>
              <w:t>3</w:t>
            </w:r>
            <w:r w:rsidR="001058BC" w:rsidRPr="0026637A">
              <w:rPr>
                <w:rFonts w:cs="Arial"/>
                <w:szCs w:val="20"/>
              </w:rPr>
              <w:t>.3.</w:t>
            </w:r>
            <w:r w:rsidR="00D8437E">
              <w:rPr>
                <w:rFonts w:cs="Arial"/>
                <w:szCs w:val="20"/>
              </w:rPr>
              <w:t>7</w:t>
            </w:r>
          </w:p>
        </w:tc>
        <w:tc>
          <w:tcPr>
            <w:tcW w:w="7892" w:type="dxa"/>
          </w:tcPr>
          <w:p w14:paraId="30758FCA" w14:textId="4C791746" w:rsidR="001058BC" w:rsidRPr="0026637A" w:rsidRDefault="001058BC" w:rsidP="001058BC">
            <w:pPr>
              <w:spacing w:after="0"/>
              <w:jc w:val="both"/>
              <w:rPr>
                <w:rFonts w:cs="Arial"/>
                <w:szCs w:val="20"/>
              </w:rPr>
            </w:pPr>
            <w:r w:rsidRPr="0026637A">
              <w:rPr>
                <w:rFonts w:cs="Arial"/>
                <w:noProof/>
                <w:szCs w:val="20"/>
                <w:lang w:eastAsia="en-GB"/>
              </w:rPr>
              <w:drawing>
                <wp:anchor distT="0" distB="0" distL="114300" distR="114300" simplePos="0" relativeHeight="251663360" behindDoc="0" locked="0" layoutInCell="1" allowOverlap="1" wp14:anchorId="33191BD7" wp14:editId="67E5B066">
                  <wp:simplePos x="0" y="0"/>
                  <wp:positionH relativeFrom="column">
                    <wp:posOffset>-68580</wp:posOffset>
                  </wp:positionH>
                  <wp:positionV relativeFrom="paragraph">
                    <wp:posOffset>0</wp:posOffset>
                  </wp:positionV>
                  <wp:extent cx="6028695" cy="4921503"/>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28695" cy="4921503"/>
                          </a:xfrm>
                          <a:prstGeom prst="rect">
                            <a:avLst/>
                          </a:prstGeom>
                        </pic:spPr>
                      </pic:pic>
                    </a:graphicData>
                  </a:graphic>
                </wp:anchor>
              </w:drawing>
            </w:r>
          </w:p>
        </w:tc>
      </w:tr>
      <w:tr w:rsidR="007E7C2D" w:rsidRPr="0026637A" w14:paraId="1C9C5DDE" w14:textId="77777777" w:rsidTr="00B93DC1">
        <w:tc>
          <w:tcPr>
            <w:tcW w:w="850" w:type="dxa"/>
          </w:tcPr>
          <w:p w14:paraId="66683B54" w14:textId="6B4B6B6B" w:rsidR="007E7C2D" w:rsidRPr="0026637A" w:rsidRDefault="007E7C2D" w:rsidP="007E7C2D">
            <w:pPr>
              <w:spacing w:after="0"/>
              <w:jc w:val="both"/>
              <w:rPr>
                <w:rFonts w:cs="Arial"/>
                <w:szCs w:val="20"/>
              </w:rPr>
            </w:pPr>
            <w:r>
              <w:rPr>
                <w:rFonts w:cs="Arial"/>
                <w:szCs w:val="20"/>
              </w:rPr>
              <w:t>3</w:t>
            </w:r>
            <w:r w:rsidRPr="0026637A">
              <w:rPr>
                <w:rFonts w:cs="Arial"/>
                <w:szCs w:val="20"/>
              </w:rPr>
              <w:t>.3.</w:t>
            </w:r>
            <w:r>
              <w:rPr>
                <w:rFonts w:cs="Arial"/>
                <w:szCs w:val="20"/>
              </w:rPr>
              <w:t>8</w:t>
            </w:r>
          </w:p>
        </w:tc>
        <w:tc>
          <w:tcPr>
            <w:tcW w:w="7892" w:type="dxa"/>
          </w:tcPr>
          <w:p w14:paraId="47B8EE57" w14:textId="15D50480" w:rsidR="007E7C2D" w:rsidRPr="0026637A" w:rsidRDefault="007E7C2D" w:rsidP="007E7C2D">
            <w:pPr>
              <w:rPr>
                <w:rFonts w:cs="Arial"/>
                <w:color w:val="000000"/>
                <w:szCs w:val="20"/>
                <w:lang w:eastAsia="en-GB"/>
              </w:rPr>
            </w:pPr>
            <w:r w:rsidRPr="0026637A">
              <w:rPr>
                <w:rFonts w:cs="Arial"/>
                <w:color w:val="000000"/>
                <w:szCs w:val="20"/>
                <w:lang w:eastAsia="en-GB"/>
              </w:rPr>
              <w:t>St Helens CCG is working towards improving local services and to bring Prescribing and Secondary care spends under control. A referral management system is in place, through which all referrals should be made, to ensure all referrals are appropriate</w:t>
            </w:r>
            <w:r>
              <w:rPr>
                <w:rFonts w:cs="Arial"/>
                <w:color w:val="000000"/>
                <w:szCs w:val="20"/>
                <w:lang w:eastAsia="en-GB"/>
              </w:rPr>
              <w:t xml:space="preserve"> and sent to the most appropriate provider</w:t>
            </w:r>
            <w:r w:rsidRPr="0026637A">
              <w:rPr>
                <w:rFonts w:cs="Arial"/>
                <w:color w:val="000000"/>
                <w:szCs w:val="20"/>
                <w:lang w:eastAsia="en-GB"/>
              </w:rPr>
              <w:t>. Map of Medicine has been installed in all GP Practices, and local pathways have been developed, to ensure appropriate pathways are followed. Telehealth has been installed into all Care homes, to provide clinical advice to care home staff covering 24 hours over seven days a week, 365 days a year.</w:t>
            </w:r>
          </w:p>
        </w:tc>
      </w:tr>
      <w:tr w:rsidR="007E7C2D" w:rsidRPr="0026637A" w14:paraId="3330F299" w14:textId="77777777" w:rsidTr="00B93DC1">
        <w:tc>
          <w:tcPr>
            <w:tcW w:w="850" w:type="dxa"/>
          </w:tcPr>
          <w:p w14:paraId="61E6900E" w14:textId="6F71C019" w:rsidR="007E7C2D" w:rsidRPr="0026637A" w:rsidRDefault="007E7C2D" w:rsidP="007E7C2D">
            <w:pPr>
              <w:spacing w:after="0"/>
              <w:jc w:val="both"/>
              <w:rPr>
                <w:rFonts w:cs="Arial"/>
                <w:szCs w:val="20"/>
              </w:rPr>
            </w:pPr>
            <w:r>
              <w:rPr>
                <w:rFonts w:cs="Arial"/>
                <w:szCs w:val="20"/>
              </w:rPr>
              <w:t>3</w:t>
            </w:r>
            <w:r w:rsidRPr="0026637A">
              <w:rPr>
                <w:rFonts w:cs="Arial"/>
                <w:szCs w:val="20"/>
              </w:rPr>
              <w:t>.3.</w:t>
            </w:r>
            <w:r>
              <w:rPr>
                <w:rFonts w:cs="Arial"/>
                <w:szCs w:val="20"/>
              </w:rPr>
              <w:t>9</w:t>
            </w:r>
          </w:p>
        </w:tc>
        <w:tc>
          <w:tcPr>
            <w:tcW w:w="7892" w:type="dxa"/>
          </w:tcPr>
          <w:p w14:paraId="64070215" w14:textId="77777777" w:rsidR="007E7C2D" w:rsidRPr="0026637A" w:rsidRDefault="007E7C2D" w:rsidP="007E7C2D">
            <w:pPr>
              <w:spacing w:after="0"/>
              <w:jc w:val="both"/>
              <w:rPr>
                <w:rFonts w:cs="Arial"/>
                <w:color w:val="000000"/>
                <w:szCs w:val="20"/>
                <w:lang w:eastAsia="en-GB"/>
              </w:rPr>
            </w:pPr>
            <w:r w:rsidRPr="0026637A">
              <w:rPr>
                <w:rFonts w:cs="Arial"/>
                <w:color w:val="000000"/>
                <w:szCs w:val="20"/>
                <w:lang w:eastAsia="en-GB"/>
              </w:rPr>
              <w:t>Work is being done to reduce the variation in service provision between GP Practices.</w:t>
            </w:r>
          </w:p>
          <w:p w14:paraId="38ED5591" w14:textId="77777777" w:rsidR="007E7C2D" w:rsidRPr="0026637A" w:rsidRDefault="007E7C2D" w:rsidP="007E7C2D">
            <w:pPr>
              <w:spacing w:after="0"/>
              <w:jc w:val="both"/>
              <w:rPr>
                <w:rFonts w:cs="Arial"/>
                <w:szCs w:val="20"/>
              </w:rPr>
            </w:pPr>
          </w:p>
          <w:p w14:paraId="6531665D" w14:textId="4204458F" w:rsidR="007E7C2D" w:rsidRPr="0026637A" w:rsidRDefault="007E7C2D" w:rsidP="007E7C2D">
            <w:pPr>
              <w:spacing w:after="0"/>
              <w:jc w:val="both"/>
              <w:rPr>
                <w:rFonts w:cs="Arial"/>
                <w:szCs w:val="20"/>
              </w:rPr>
            </w:pPr>
          </w:p>
        </w:tc>
      </w:tr>
      <w:tr w:rsidR="007E7C2D" w:rsidRPr="0026637A" w14:paraId="5E9BBB0C" w14:textId="77777777" w:rsidTr="00B93DC1">
        <w:tc>
          <w:tcPr>
            <w:tcW w:w="850" w:type="dxa"/>
          </w:tcPr>
          <w:p w14:paraId="63AC05CA" w14:textId="7DA0E9D2" w:rsidR="007E7C2D" w:rsidRPr="0026637A" w:rsidRDefault="007E7C2D" w:rsidP="007E7C2D">
            <w:pPr>
              <w:spacing w:after="0"/>
              <w:jc w:val="both"/>
              <w:rPr>
                <w:rFonts w:cs="Arial"/>
                <w:szCs w:val="20"/>
              </w:rPr>
            </w:pPr>
            <w:r>
              <w:rPr>
                <w:rFonts w:cs="Arial"/>
                <w:szCs w:val="20"/>
              </w:rPr>
              <w:lastRenderedPageBreak/>
              <w:t>3</w:t>
            </w:r>
            <w:r w:rsidRPr="0026637A">
              <w:rPr>
                <w:rFonts w:cs="Arial"/>
                <w:szCs w:val="20"/>
              </w:rPr>
              <w:t>.3.</w:t>
            </w:r>
            <w:r>
              <w:rPr>
                <w:rFonts w:cs="Arial"/>
                <w:szCs w:val="20"/>
              </w:rPr>
              <w:t>10</w:t>
            </w:r>
          </w:p>
        </w:tc>
        <w:tc>
          <w:tcPr>
            <w:tcW w:w="7892" w:type="dxa"/>
          </w:tcPr>
          <w:p w14:paraId="6B77F48C" w14:textId="4193E154" w:rsidR="007E7C2D" w:rsidRPr="0026637A" w:rsidRDefault="007E7C2D" w:rsidP="007E7C2D">
            <w:pPr>
              <w:rPr>
                <w:rFonts w:cs="Arial"/>
                <w:color w:val="000000"/>
                <w:szCs w:val="20"/>
                <w:lang w:eastAsia="en-GB"/>
              </w:rPr>
            </w:pPr>
            <w:r w:rsidRPr="0026637A">
              <w:rPr>
                <w:rFonts w:cs="Arial"/>
                <w:color w:val="000000"/>
                <w:szCs w:val="20"/>
                <w:lang w:eastAsia="en-GB"/>
              </w:rPr>
              <w:t>Aristotle is a business intelligence tool provided by the Midlands and Lancashire Commissioning Support Unit (MLCSU) that is made available to all GP Practices in St Helens to access performance data, and to perform Risk stratification for their patients. It is expected that this will be used by all GP practices.</w:t>
            </w:r>
            <w:r w:rsidRPr="0026637A">
              <w:rPr>
                <w:rFonts w:cs="Arial"/>
                <w:color w:val="444444"/>
                <w:szCs w:val="20"/>
                <w:shd w:val="clear" w:color="auto" w:fill="FFFFFF"/>
              </w:rPr>
              <w:t xml:space="preserve"> </w:t>
            </w:r>
            <w:r w:rsidRPr="0026637A">
              <w:rPr>
                <w:rFonts w:cs="Arial"/>
                <w:color w:val="000000"/>
                <w:szCs w:val="20"/>
                <w:lang w:eastAsia="en-GB"/>
              </w:rPr>
              <w:t xml:space="preserve">It has been designed to allow users access to an online suite of business intelligence tools and reports. </w:t>
            </w:r>
            <w:r w:rsidRPr="0026637A">
              <w:rPr>
                <w:rFonts w:cs="Arial"/>
                <w:szCs w:val="20"/>
                <w:lang w:eastAsia="en-GB"/>
              </w:rPr>
              <w:t>For Risk stratification practices run searches and send Primary care data to MLCSU to be combined with secondary care data, and it then provides a list of patients, in order of risk, with an overview of recent activity and disease registers on which the patient appears. The list can be filtered and ordered by age, sex and risk group and linked directly to the Patient Profile for a comprehensive view of a patient. This can be then utilised to target particular patients and hopefully prevent hospital admissions.</w:t>
            </w:r>
          </w:p>
          <w:p w14:paraId="5966FA43" w14:textId="77777777" w:rsidR="007E7C2D" w:rsidRPr="0026637A" w:rsidRDefault="007E7C2D" w:rsidP="007E7C2D">
            <w:pPr>
              <w:spacing w:after="0"/>
              <w:jc w:val="both"/>
              <w:rPr>
                <w:rFonts w:cs="Arial"/>
                <w:color w:val="000000"/>
                <w:szCs w:val="20"/>
                <w:lang w:eastAsia="en-GB"/>
              </w:rPr>
            </w:pPr>
          </w:p>
        </w:tc>
      </w:tr>
      <w:tr w:rsidR="007E7C2D" w:rsidRPr="0026637A" w14:paraId="58FFDFAB" w14:textId="77777777" w:rsidTr="00B93DC1">
        <w:tc>
          <w:tcPr>
            <w:tcW w:w="850" w:type="dxa"/>
          </w:tcPr>
          <w:p w14:paraId="238624BD" w14:textId="70A4CA70" w:rsidR="007E7C2D" w:rsidRPr="0026637A" w:rsidRDefault="007E7C2D" w:rsidP="007E7C2D">
            <w:pPr>
              <w:spacing w:after="0"/>
              <w:jc w:val="both"/>
              <w:rPr>
                <w:rFonts w:cs="Arial"/>
                <w:szCs w:val="20"/>
              </w:rPr>
            </w:pPr>
            <w:r>
              <w:rPr>
                <w:rFonts w:cs="Arial"/>
                <w:szCs w:val="20"/>
              </w:rPr>
              <w:t>3.3.11</w:t>
            </w:r>
          </w:p>
        </w:tc>
        <w:tc>
          <w:tcPr>
            <w:tcW w:w="7892" w:type="dxa"/>
          </w:tcPr>
          <w:p w14:paraId="3CD6A6B3" w14:textId="77777777" w:rsidR="007E7C2D" w:rsidRPr="00B93DC1" w:rsidRDefault="007E7C2D" w:rsidP="007E7C2D">
            <w:pPr>
              <w:rPr>
                <w:rFonts w:cs="Arial"/>
                <w:color w:val="000000"/>
                <w:szCs w:val="20"/>
                <w:lang w:eastAsia="en-GB"/>
              </w:rPr>
            </w:pPr>
            <w:r w:rsidRPr="00B93DC1">
              <w:rPr>
                <w:rFonts w:cs="Arial"/>
                <w:color w:val="000000"/>
                <w:szCs w:val="20"/>
                <w:lang w:eastAsia="en-GB"/>
              </w:rPr>
              <w:t>There is a need to strengthen and remodel local community services so that they are available, seven days a week, delivered in partnership by integrated teams working across the system with focus on primary care and embracing new ways of working. This will be achieved by a single operating model which articulates how care can be delivered most effectively across organisational boundaries.</w:t>
            </w:r>
          </w:p>
          <w:p w14:paraId="11C5F9AC" w14:textId="77777777" w:rsidR="007E7C2D" w:rsidRPr="00B93DC1" w:rsidRDefault="007E7C2D" w:rsidP="007E7C2D">
            <w:pPr>
              <w:rPr>
                <w:rFonts w:cs="Arial"/>
                <w:color w:val="000000"/>
                <w:szCs w:val="20"/>
                <w:lang w:eastAsia="en-GB"/>
              </w:rPr>
            </w:pPr>
            <w:r w:rsidRPr="00B93DC1">
              <w:rPr>
                <w:rFonts w:cs="Arial"/>
                <w:color w:val="000000"/>
                <w:szCs w:val="20"/>
                <w:lang w:eastAsia="en-GB"/>
              </w:rPr>
              <w:t>Transforming how health, social care and community services are organised and delivered and shaping a new model of care will be achieved by:</w:t>
            </w:r>
          </w:p>
          <w:p w14:paraId="7307EA63" w14:textId="77777777" w:rsidR="007E7C2D" w:rsidRPr="00B93DC1" w:rsidRDefault="007E7C2D" w:rsidP="007E7C2D">
            <w:pPr>
              <w:rPr>
                <w:rFonts w:cs="Arial"/>
                <w:color w:val="000000"/>
                <w:szCs w:val="20"/>
                <w:lang w:eastAsia="en-GB"/>
              </w:rPr>
            </w:pPr>
            <w:r w:rsidRPr="00B93DC1">
              <w:rPr>
                <w:rFonts w:cs="Arial"/>
                <w:color w:val="000000"/>
                <w:szCs w:val="20"/>
                <w:lang w:eastAsia="en-GB"/>
              </w:rPr>
              <w:t>•</w:t>
            </w:r>
            <w:r w:rsidRPr="00B93DC1">
              <w:rPr>
                <w:rFonts w:cs="Arial"/>
                <w:color w:val="000000"/>
                <w:szCs w:val="20"/>
                <w:lang w:eastAsia="en-GB"/>
              </w:rPr>
              <w:tab/>
              <w:t>achieving better outcomes for residents;</w:t>
            </w:r>
          </w:p>
          <w:p w14:paraId="11B7CCEE" w14:textId="77777777" w:rsidR="007E7C2D" w:rsidRPr="00B93DC1" w:rsidRDefault="007E7C2D" w:rsidP="007E7C2D">
            <w:pPr>
              <w:rPr>
                <w:rFonts w:cs="Arial"/>
                <w:color w:val="000000"/>
                <w:szCs w:val="20"/>
                <w:lang w:eastAsia="en-GB"/>
              </w:rPr>
            </w:pPr>
            <w:r w:rsidRPr="00B93DC1">
              <w:rPr>
                <w:rFonts w:cs="Arial"/>
                <w:color w:val="000000"/>
                <w:szCs w:val="20"/>
                <w:lang w:eastAsia="en-GB"/>
              </w:rPr>
              <w:t>•</w:t>
            </w:r>
            <w:r w:rsidRPr="00B93DC1">
              <w:rPr>
                <w:rFonts w:cs="Arial"/>
                <w:color w:val="000000"/>
                <w:szCs w:val="20"/>
                <w:lang w:eastAsia="en-GB"/>
              </w:rPr>
              <w:tab/>
              <w:t>promoting independence and championing prevention;</w:t>
            </w:r>
          </w:p>
          <w:p w14:paraId="533D8EC4" w14:textId="77777777" w:rsidR="007E7C2D" w:rsidRPr="00B93DC1" w:rsidRDefault="007E7C2D" w:rsidP="007E7C2D">
            <w:pPr>
              <w:rPr>
                <w:rFonts w:cs="Arial"/>
                <w:color w:val="000000"/>
                <w:szCs w:val="20"/>
                <w:lang w:eastAsia="en-GB"/>
              </w:rPr>
            </w:pPr>
            <w:r w:rsidRPr="00B93DC1">
              <w:rPr>
                <w:rFonts w:cs="Arial"/>
                <w:color w:val="000000"/>
                <w:szCs w:val="20"/>
                <w:lang w:eastAsia="en-GB"/>
              </w:rPr>
              <w:t>•</w:t>
            </w:r>
            <w:r w:rsidRPr="00B93DC1">
              <w:rPr>
                <w:rFonts w:cs="Arial"/>
                <w:color w:val="000000"/>
                <w:szCs w:val="20"/>
                <w:lang w:eastAsia="en-GB"/>
              </w:rPr>
              <w:tab/>
              <w:t>working with local communities; and being</w:t>
            </w:r>
          </w:p>
          <w:p w14:paraId="6C3C1BB5" w14:textId="079AF38C" w:rsidR="007E7C2D" w:rsidRPr="0026637A" w:rsidRDefault="007E7C2D" w:rsidP="007E7C2D">
            <w:pPr>
              <w:rPr>
                <w:rFonts w:cs="Arial"/>
                <w:color w:val="000000"/>
                <w:szCs w:val="20"/>
                <w:lang w:eastAsia="en-GB"/>
              </w:rPr>
            </w:pPr>
            <w:r w:rsidRPr="00B93DC1">
              <w:rPr>
                <w:rFonts w:cs="Arial"/>
                <w:color w:val="000000"/>
                <w:szCs w:val="20"/>
                <w:lang w:eastAsia="en-GB"/>
              </w:rPr>
              <w:t>•</w:t>
            </w:r>
            <w:r w:rsidRPr="00B93DC1">
              <w:rPr>
                <w:rFonts w:cs="Arial"/>
                <w:color w:val="000000"/>
                <w:szCs w:val="20"/>
                <w:lang w:eastAsia="en-GB"/>
              </w:rPr>
              <w:tab/>
              <w:t>clinicall</w:t>
            </w:r>
            <w:r>
              <w:rPr>
                <w:rFonts w:cs="Arial"/>
                <w:color w:val="000000"/>
                <w:szCs w:val="20"/>
                <w:lang w:eastAsia="en-GB"/>
              </w:rPr>
              <w:t xml:space="preserve">y and financially sustainable. </w:t>
            </w:r>
          </w:p>
        </w:tc>
      </w:tr>
      <w:tr w:rsidR="007E7C2D" w:rsidRPr="0026637A" w14:paraId="5C4E611E" w14:textId="77777777" w:rsidTr="00B93DC1">
        <w:tc>
          <w:tcPr>
            <w:tcW w:w="850" w:type="dxa"/>
          </w:tcPr>
          <w:p w14:paraId="04043A2C" w14:textId="4E962D97" w:rsidR="007E7C2D" w:rsidRDefault="007E7C2D" w:rsidP="007E7C2D">
            <w:pPr>
              <w:spacing w:after="0"/>
              <w:jc w:val="both"/>
              <w:rPr>
                <w:rFonts w:cs="Arial"/>
                <w:szCs w:val="20"/>
              </w:rPr>
            </w:pPr>
            <w:r>
              <w:rPr>
                <w:rFonts w:cs="Arial"/>
                <w:szCs w:val="20"/>
              </w:rPr>
              <w:t>3.3.12</w:t>
            </w:r>
          </w:p>
          <w:p w14:paraId="02981F72" w14:textId="7D8575C6" w:rsidR="007E7C2D" w:rsidRDefault="007E7C2D" w:rsidP="007E7C2D">
            <w:pPr>
              <w:spacing w:after="0"/>
              <w:jc w:val="both"/>
              <w:rPr>
                <w:rFonts w:cs="Arial"/>
                <w:szCs w:val="20"/>
              </w:rPr>
            </w:pPr>
          </w:p>
        </w:tc>
        <w:tc>
          <w:tcPr>
            <w:tcW w:w="7892" w:type="dxa"/>
          </w:tcPr>
          <w:p w14:paraId="5DC6D34D" w14:textId="77777777" w:rsidR="007E7C2D" w:rsidRPr="00B93DC1" w:rsidRDefault="007E7C2D" w:rsidP="007E7C2D">
            <w:pPr>
              <w:rPr>
                <w:rFonts w:cs="Arial"/>
                <w:color w:val="000000"/>
                <w:szCs w:val="20"/>
                <w:lang w:eastAsia="en-GB"/>
              </w:rPr>
            </w:pPr>
            <w:r w:rsidRPr="00B93DC1">
              <w:rPr>
                <w:rFonts w:cs="Arial"/>
                <w:color w:val="000000"/>
                <w:szCs w:val="20"/>
                <w:lang w:eastAsia="en-GB"/>
              </w:rPr>
              <w:t>The St Helens People’s Board (a multi-agency partnership established to tackle these issues) acknowledges that to achieve sustained improvement in population outcomes at the same time as delivering financial balance, significant change is required in the relationship between the partners that comprise the health and care system. They have decided to establish an integrated, place based, health and community care model –St Helens Cares.</w:t>
            </w:r>
          </w:p>
          <w:p w14:paraId="20FB1B2D" w14:textId="71F10BE5" w:rsidR="007E7C2D" w:rsidRPr="0026637A" w:rsidRDefault="007E7C2D" w:rsidP="007E7C2D">
            <w:pPr>
              <w:rPr>
                <w:rFonts w:cs="Arial"/>
                <w:color w:val="000000"/>
                <w:szCs w:val="20"/>
                <w:lang w:eastAsia="en-GB"/>
              </w:rPr>
            </w:pPr>
            <w:r w:rsidRPr="00B93DC1">
              <w:rPr>
                <w:rFonts w:cs="Arial"/>
                <w:color w:val="000000"/>
                <w:szCs w:val="20"/>
                <w:lang w:eastAsia="en-GB"/>
              </w:rPr>
              <w:t>Accountable care involves a group of providers agreeing to take responsibility for the care and its quality, for a given population over a defined period under a contractual arrangement with commissioners. They are held accountable for achieving a set of pre-agreed quality outcomes within a given budget. The St Helen’s People’s Board has decided to broaden the potential scope of this approach to include a range of partners not typically involved in the direct provision of health and care services (e.g. the police, the fi</w:t>
            </w:r>
            <w:r>
              <w:rPr>
                <w:rFonts w:cs="Arial"/>
                <w:color w:val="000000"/>
                <w:szCs w:val="20"/>
                <w:lang w:eastAsia="en-GB"/>
              </w:rPr>
              <w:t>re service, housing providers).</w:t>
            </w:r>
          </w:p>
        </w:tc>
      </w:tr>
      <w:tr w:rsidR="007E7C2D" w:rsidRPr="0026637A" w14:paraId="67E17E41" w14:textId="77777777" w:rsidTr="00B93DC1">
        <w:tc>
          <w:tcPr>
            <w:tcW w:w="850" w:type="dxa"/>
          </w:tcPr>
          <w:p w14:paraId="517CA7DD" w14:textId="0ACFBEC0" w:rsidR="007E7C2D" w:rsidRDefault="007E7C2D" w:rsidP="007E7C2D">
            <w:pPr>
              <w:spacing w:after="0"/>
              <w:jc w:val="both"/>
              <w:rPr>
                <w:rFonts w:cs="Arial"/>
                <w:szCs w:val="20"/>
              </w:rPr>
            </w:pPr>
            <w:r>
              <w:rPr>
                <w:rFonts w:cs="Arial"/>
                <w:szCs w:val="20"/>
              </w:rPr>
              <w:t>3.3.13</w:t>
            </w:r>
          </w:p>
        </w:tc>
        <w:tc>
          <w:tcPr>
            <w:tcW w:w="7892" w:type="dxa"/>
          </w:tcPr>
          <w:p w14:paraId="4776DA21" w14:textId="77777777" w:rsidR="007E7C2D" w:rsidRPr="00B93DC1" w:rsidRDefault="007E7C2D" w:rsidP="007E7C2D">
            <w:pPr>
              <w:rPr>
                <w:rFonts w:cs="Arial"/>
                <w:color w:val="000000"/>
                <w:szCs w:val="20"/>
                <w:lang w:eastAsia="en-GB"/>
              </w:rPr>
            </w:pPr>
            <w:r w:rsidRPr="00B93DC1">
              <w:rPr>
                <w:rFonts w:cs="Arial"/>
                <w:color w:val="000000"/>
                <w:szCs w:val="20"/>
                <w:lang w:eastAsia="en-GB"/>
              </w:rPr>
              <w:t>Through the introduction of St Helens Cares the residents will:</w:t>
            </w:r>
          </w:p>
          <w:p w14:paraId="359AFBA8" w14:textId="77777777" w:rsidR="007E7C2D" w:rsidRPr="00B93DC1" w:rsidRDefault="007E7C2D" w:rsidP="007E7C2D">
            <w:pPr>
              <w:rPr>
                <w:rFonts w:cs="Arial"/>
                <w:color w:val="000000"/>
                <w:szCs w:val="20"/>
                <w:lang w:eastAsia="en-GB"/>
              </w:rPr>
            </w:pPr>
            <w:r w:rsidRPr="00B93DC1">
              <w:rPr>
                <w:rFonts w:cs="Arial"/>
                <w:color w:val="000000"/>
                <w:szCs w:val="20"/>
                <w:lang w:eastAsia="en-GB"/>
              </w:rPr>
              <w:t>•</w:t>
            </w:r>
            <w:r w:rsidRPr="00B93DC1">
              <w:rPr>
                <w:rFonts w:cs="Arial"/>
                <w:color w:val="000000"/>
                <w:szCs w:val="20"/>
                <w:lang w:eastAsia="en-GB"/>
              </w:rPr>
              <w:tab/>
              <w:t>benefit from a transformed, integrated care system, in which they receive care and support which is joined up, of high quality, and affordable;</w:t>
            </w:r>
          </w:p>
          <w:p w14:paraId="15B52371" w14:textId="77777777" w:rsidR="007E7C2D" w:rsidRPr="00B93DC1" w:rsidRDefault="007E7C2D" w:rsidP="007E7C2D">
            <w:pPr>
              <w:rPr>
                <w:rFonts w:cs="Arial"/>
                <w:color w:val="000000"/>
                <w:szCs w:val="20"/>
                <w:lang w:eastAsia="en-GB"/>
              </w:rPr>
            </w:pPr>
            <w:r w:rsidRPr="00B93DC1">
              <w:rPr>
                <w:rFonts w:cs="Arial"/>
                <w:color w:val="000000"/>
                <w:szCs w:val="20"/>
                <w:lang w:eastAsia="en-GB"/>
              </w:rPr>
              <w:t>•</w:t>
            </w:r>
            <w:r w:rsidRPr="00B93DC1">
              <w:rPr>
                <w:rFonts w:cs="Arial"/>
                <w:color w:val="000000"/>
                <w:szCs w:val="20"/>
                <w:lang w:eastAsia="en-GB"/>
              </w:rPr>
              <w:tab/>
              <w:t>be supported and encouraged to do what they can to remain healthy, well and resilient; and</w:t>
            </w:r>
          </w:p>
          <w:p w14:paraId="36409D5B" w14:textId="076CCEEB" w:rsidR="007E7C2D" w:rsidRPr="0026637A" w:rsidRDefault="007E7C2D" w:rsidP="007E7C2D">
            <w:pPr>
              <w:rPr>
                <w:rFonts w:cs="Arial"/>
                <w:color w:val="000000"/>
                <w:szCs w:val="20"/>
                <w:lang w:eastAsia="en-GB"/>
              </w:rPr>
            </w:pPr>
            <w:r w:rsidRPr="00B93DC1">
              <w:rPr>
                <w:rFonts w:cs="Arial"/>
                <w:color w:val="000000"/>
                <w:szCs w:val="20"/>
                <w:lang w:eastAsia="en-GB"/>
              </w:rPr>
              <w:t>•</w:t>
            </w:r>
            <w:r w:rsidRPr="00B93DC1">
              <w:rPr>
                <w:rFonts w:cs="Arial"/>
                <w:color w:val="000000"/>
                <w:szCs w:val="20"/>
                <w:lang w:eastAsia="en-GB"/>
              </w:rPr>
              <w:tab/>
              <w:t>live in a borough which encourages raising ambition, achieving aspirations, connectedness and supports people to make the right choices.</w:t>
            </w:r>
          </w:p>
        </w:tc>
      </w:tr>
      <w:tr w:rsidR="007E7C2D" w:rsidRPr="0026637A" w14:paraId="3233E3FB" w14:textId="77777777" w:rsidTr="00B93DC1">
        <w:tc>
          <w:tcPr>
            <w:tcW w:w="850" w:type="dxa"/>
          </w:tcPr>
          <w:p w14:paraId="343E32C8" w14:textId="77777777" w:rsidR="007E7C2D" w:rsidRPr="0026637A" w:rsidRDefault="007E7C2D" w:rsidP="007E7C2D">
            <w:pPr>
              <w:spacing w:after="0"/>
              <w:jc w:val="both"/>
              <w:rPr>
                <w:rFonts w:cs="Arial"/>
                <w:szCs w:val="20"/>
              </w:rPr>
            </w:pPr>
          </w:p>
          <w:p w14:paraId="2E1A5DD6" w14:textId="1A916B47" w:rsidR="007E7C2D" w:rsidRPr="0026637A" w:rsidRDefault="007E7C2D" w:rsidP="007E7C2D">
            <w:pPr>
              <w:spacing w:after="0"/>
              <w:jc w:val="both"/>
              <w:rPr>
                <w:rFonts w:cs="Arial"/>
                <w:szCs w:val="20"/>
              </w:rPr>
            </w:pPr>
          </w:p>
        </w:tc>
        <w:tc>
          <w:tcPr>
            <w:tcW w:w="7892" w:type="dxa"/>
          </w:tcPr>
          <w:p w14:paraId="745270C2" w14:textId="77777777" w:rsidR="007E7C2D" w:rsidRPr="0026637A" w:rsidRDefault="007E7C2D" w:rsidP="007E7C2D">
            <w:pPr>
              <w:spacing w:after="0"/>
              <w:jc w:val="both"/>
              <w:rPr>
                <w:rFonts w:cs="Arial"/>
                <w:szCs w:val="20"/>
              </w:rPr>
            </w:pPr>
          </w:p>
          <w:p w14:paraId="448EB7F4" w14:textId="4F4A66B1" w:rsidR="007E7C2D" w:rsidRPr="0026637A" w:rsidRDefault="007E7C2D" w:rsidP="007E7C2D">
            <w:pPr>
              <w:spacing w:after="0"/>
              <w:jc w:val="both"/>
              <w:rPr>
                <w:rFonts w:cs="Arial"/>
                <w:szCs w:val="20"/>
              </w:rPr>
            </w:pPr>
          </w:p>
        </w:tc>
      </w:tr>
      <w:tr w:rsidR="007E7C2D" w:rsidRPr="0026637A" w14:paraId="2AD7AF48" w14:textId="77777777" w:rsidTr="00B93DC1">
        <w:tc>
          <w:tcPr>
            <w:tcW w:w="850" w:type="dxa"/>
          </w:tcPr>
          <w:p w14:paraId="7BEEB9BC" w14:textId="77777777" w:rsidR="007E7C2D" w:rsidRPr="0026637A" w:rsidRDefault="007E7C2D" w:rsidP="007E7C2D">
            <w:pPr>
              <w:spacing w:after="0"/>
              <w:jc w:val="both"/>
              <w:rPr>
                <w:rFonts w:cs="Arial"/>
                <w:szCs w:val="20"/>
              </w:rPr>
            </w:pPr>
          </w:p>
        </w:tc>
        <w:tc>
          <w:tcPr>
            <w:tcW w:w="7892" w:type="dxa"/>
          </w:tcPr>
          <w:p w14:paraId="10586998" w14:textId="77777777" w:rsidR="007E7C2D" w:rsidRPr="0026637A" w:rsidRDefault="007E7C2D" w:rsidP="007E7C2D">
            <w:pPr>
              <w:spacing w:after="0"/>
              <w:jc w:val="both"/>
              <w:rPr>
                <w:rFonts w:cs="Arial"/>
                <w:szCs w:val="20"/>
              </w:rPr>
            </w:pPr>
          </w:p>
        </w:tc>
      </w:tr>
      <w:tr w:rsidR="007E7C2D" w:rsidRPr="0026637A" w14:paraId="41871F19" w14:textId="77777777" w:rsidTr="00B93DC1">
        <w:tc>
          <w:tcPr>
            <w:tcW w:w="850" w:type="dxa"/>
          </w:tcPr>
          <w:p w14:paraId="7C53ED6F" w14:textId="77777777" w:rsidR="007E7C2D" w:rsidRPr="0026637A" w:rsidRDefault="007E7C2D" w:rsidP="007E7C2D">
            <w:pPr>
              <w:spacing w:after="0"/>
              <w:jc w:val="both"/>
              <w:rPr>
                <w:rFonts w:cs="Arial"/>
                <w:szCs w:val="20"/>
              </w:rPr>
            </w:pPr>
          </w:p>
        </w:tc>
        <w:tc>
          <w:tcPr>
            <w:tcW w:w="7892" w:type="dxa"/>
          </w:tcPr>
          <w:p w14:paraId="3AC8B9A7" w14:textId="77777777" w:rsidR="007E7C2D" w:rsidRPr="0026637A" w:rsidRDefault="007E7C2D" w:rsidP="007E7C2D">
            <w:pPr>
              <w:spacing w:after="0"/>
              <w:jc w:val="both"/>
              <w:rPr>
                <w:rFonts w:cs="Arial"/>
                <w:szCs w:val="20"/>
              </w:rPr>
            </w:pPr>
          </w:p>
        </w:tc>
      </w:tr>
      <w:tr w:rsidR="007E7C2D" w:rsidRPr="0026637A" w14:paraId="7795F39F" w14:textId="77777777" w:rsidTr="00B93DC1">
        <w:tc>
          <w:tcPr>
            <w:tcW w:w="850" w:type="dxa"/>
          </w:tcPr>
          <w:p w14:paraId="026251B7" w14:textId="51B73624" w:rsidR="007E7C2D" w:rsidRPr="0026637A" w:rsidRDefault="007E7C2D" w:rsidP="007E7C2D">
            <w:pPr>
              <w:spacing w:after="0"/>
              <w:jc w:val="both"/>
              <w:rPr>
                <w:rFonts w:cs="Arial"/>
                <w:b/>
                <w:szCs w:val="20"/>
              </w:rPr>
            </w:pPr>
            <w:r>
              <w:rPr>
                <w:rFonts w:cs="Arial"/>
                <w:b/>
                <w:szCs w:val="20"/>
              </w:rPr>
              <w:t>4</w:t>
            </w:r>
          </w:p>
        </w:tc>
        <w:tc>
          <w:tcPr>
            <w:tcW w:w="7892" w:type="dxa"/>
          </w:tcPr>
          <w:p w14:paraId="10E57C40" w14:textId="77777777" w:rsidR="007E7C2D" w:rsidRPr="0026637A" w:rsidRDefault="007E7C2D" w:rsidP="007E7C2D">
            <w:pPr>
              <w:spacing w:after="0"/>
              <w:jc w:val="both"/>
              <w:rPr>
                <w:rFonts w:cs="Arial"/>
                <w:b/>
                <w:szCs w:val="20"/>
              </w:rPr>
            </w:pPr>
            <w:r w:rsidRPr="0026637A">
              <w:rPr>
                <w:rFonts w:cs="Arial"/>
                <w:b/>
                <w:szCs w:val="20"/>
              </w:rPr>
              <w:t>SERVICES REQUIRED</w:t>
            </w:r>
          </w:p>
          <w:p w14:paraId="4EDC6184" w14:textId="77777777" w:rsidR="007E7C2D" w:rsidRPr="0026637A" w:rsidRDefault="007E7C2D" w:rsidP="007E7C2D">
            <w:pPr>
              <w:spacing w:after="0"/>
              <w:jc w:val="both"/>
              <w:rPr>
                <w:rFonts w:cs="Arial"/>
                <w:b/>
                <w:szCs w:val="20"/>
              </w:rPr>
            </w:pPr>
          </w:p>
        </w:tc>
      </w:tr>
      <w:tr w:rsidR="007E7C2D" w:rsidRPr="0026637A" w14:paraId="07DCC003" w14:textId="77777777" w:rsidTr="00B93DC1">
        <w:tc>
          <w:tcPr>
            <w:tcW w:w="850" w:type="dxa"/>
          </w:tcPr>
          <w:p w14:paraId="4EAFFF77" w14:textId="0A5705FB" w:rsidR="007E7C2D" w:rsidRPr="003213E3" w:rsidRDefault="007E7C2D" w:rsidP="007E7C2D">
            <w:pPr>
              <w:spacing w:after="0"/>
              <w:jc w:val="both"/>
              <w:rPr>
                <w:rFonts w:cs="Arial"/>
                <w:szCs w:val="20"/>
              </w:rPr>
            </w:pPr>
            <w:r w:rsidRPr="003213E3">
              <w:rPr>
                <w:rFonts w:cs="Arial"/>
                <w:szCs w:val="20"/>
              </w:rPr>
              <w:t>4.1</w:t>
            </w:r>
          </w:p>
        </w:tc>
        <w:tc>
          <w:tcPr>
            <w:tcW w:w="7892" w:type="dxa"/>
          </w:tcPr>
          <w:p w14:paraId="1755997D" w14:textId="37080A47" w:rsidR="007E7C2D" w:rsidRPr="003213E3" w:rsidRDefault="003335D2" w:rsidP="007E7C2D">
            <w:pPr>
              <w:spacing w:after="0"/>
              <w:jc w:val="both"/>
              <w:rPr>
                <w:rFonts w:cs="Arial"/>
                <w:szCs w:val="20"/>
              </w:rPr>
            </w:pPr>
            <w:r w:rsidRPr="003213E3">
              <w:rPr>
                <w:rFonts w:cs="Arial"/>
                <w:szCs w:val="20"/>
              </w:rPr>
              <w:t>NHS England has introduced an initiative with the aim that no patient should have to attend A&amp;E as a walk-in patient as a result of being unable to get an appointment with a GP.  The General Practice Extended Access service will provide routine and urgent GP appointments from 6.30pm to 8.30pm from Monday to Friday and between 9am and 12pm on Saturdays and Sundays.  Further information on the services required can be found in Annex 2 – draft Service Specification</w:t>
            </w:r>
            <w:r w:rsidR="007E7C2D" w:rsidRPr="003213E3">
              <w:rPr>
                <w:rFonts w:cs="Arial"/>
                <w:szCs w:val="20"/>
              </w:rPr>
              <w:t>.</w:t>
            </w:r>
          </w:p>
          <w:p w14:paraId="7C5945EE" w14:textId="1FCD056B" w:rsidR="007E7C2D" w:rsidRPr="003213E3" w:rsidRDefault="007E7C2D" w:rsidP="007E7C2D">
            <w:pPr>
              <w:spacing w:after="0"/>
              <w:jc w:val="both"/>
              <w:rPr>
                <w:rFonts w:cs="Arial"/>
                <w:szCs w:val="20"/>
              </w:rPr>
            </w:pPr>
          </w:p>
        </w:tc>
      </w:tr>
      <w:tr w:rsidR="007E7C2D" w:rsidRPr="0026637A" w14:paraId="67983CE2" w14:textId="77777777" w:rsidTr="00B93DC1">
        <w:tc>
          <w:tcPr>
            <w:tcW w:w="850" w:type="dxa"/>
          </w:tcPr>
          <w:p w14:paraId="79AD2373" w14:textId="7DBA44E3" w:rsidR="007E7C2D" w:rsidRPr="003213E3" w:rsidRDefault="007E7C2D" w:rsidP="007E7C2D">
            <w:pPr>
              <w:spacing w:after="0"/>
              <w:jc w:val="both"/>
              <w:rPr>
                <w:rFonts w:cs="Arial"/>
                <w:szCs w:val="20"/>
              </w:rPr>
            </w:pPr>
            <w:r w:rsidRPr="003213E3">
              <w:rPr>
                <w:rFonts w:cs="Arial"/>
                <w:szCs w:val="20"/>
              </w:rPr>
              <w:t>4.2</w:t>
            </w:r>
          </w:p>
        </w:tc>
        <w:tc>
          <w:tcPr>
            <w:tcW w:w="7892" w:type="dxa"/>
          </w:tcPr>
          <w:p w14:paraId="57811ECE" w14:textId="022BCEB1" w:rsidR="007E7C2D" w:rsidRPr="003213E3" w:rsidRDefault="007E7C2D" w:rsidP="007E7C2D">
            <w:pPr>
              <w:spacing w:after="0"/>
              <w:jc w:val="both"/>
              <w:rPr>
                <w:rFonts w:cs="Arial"/>
                <w:szCs w:val="20"/>
              </w:rPr>
            </w:pPr>
            <w:r w:rsidRPr="003213E3">
              <w:rPr>
                <w:rFonts w:cs="Arial"/>
                <w:szCs w:val="20"/>
              </w:rPr>
              <w:t>Annex 2 is a draft Service Specification and is due to be reviewed by the CCG’s Governing Body on Friday 16</w:t>
            </w:r>
            <w:r w:rsidRPr="003213E3">
              <w:rPr>
                <w:rFonts w:cs="Arial"/>
                <w:szCs w:val="20"/>
                <w:vertAlign w:val="superscript"/>
              </w:rPr>
              <w:t>th</w:t>
            </w:r>
            <w:r w:rsidRPr="003213E3">
              <w:rPr>
                <w:rFonts w:cs="Arial"/>
                <w:szCs w:val="20"/>
              </w:rPr>
              <w:t xml:space="preserve"> March 2018.  A final service specification will be issued to shortlisted Bidders.</w:t>
            </w:r>
          </w:p>
          <w:p w14:paraId="0235DE27" w14:textId="251FFEDD" w:rsidR="007E7C2D" w:rsidRPr="003213E3" w:rsidRDefault="007E7C2D" w:rsidP="007E7C2D">
            <w:pPr>
              <w:spacing w:after="0"/>
              <w:jc w:val="both"/>
              <w:rPr>
                <w:rFonts w:cs="Arial"/>
                <w:szCs w:val="20"/>
              </w:rPr>
            </w:pPr>
          </w:p>
        </w:tc>
      </w:tr>
      <w:tr w:rsidR="007E7C2D" w:rsidRPr="0026637A" w14:paraId="34CBAA0B" w14:textId="77777777" w:rsidTr="00B93DC1">
        <w:tc>
          <w:tcPr>
            <w:tcW w:w="850" w:type="dxa"/>
          </w:tcPr>
          <w:p w14:paraId="66712D7C" w14:textId="3E0D6C0E" w:rsidR="007E7C2D" w:rsidRPr="003213E3" w:rsidRDefault="007E7C2D" w:rsidP="007E7C2D">
            <w:pPr>
              <w:spacing w:after="0"/>
              <w:jc w:val="both"/>
              <w:rPr>
                <w:rFonts w:cs="Arial"/>
                <w:szCs w:val="20"/>
              </w:rPr>
            </w:pPr>
            <w:r w:rsidRPr="003213E3">
              <w:rPr>
                <w:rFonts w:cs="Arial"/>
                <w:szCs w:val="20"/>
              </w:rPr>
              <w:t>4.3</w:t>
            </w:r>
          </w:p>
        </w:tc>
        <w:tc>
          <w:tcPr>
            <w:tcW w:w="7892" w:type="dxa"/>
          </w:tcPr>
          <w:p w14:paraId="0DE59505" w14:textId="19A3B5B1" w:rsidR="007E7C2D" w:rsidRPr="003213E3" w:rsidRDefault="007E7C2D" w:rsidP="007E7C2D">
            <w:pPr>
              <w:spacing w:after="0"/>
              <w:jc w:val="both"/>
              <w:rPr>
                <w:rFonts w:cs="Arial"/>
                <w:szCs w:val="20"/>
              </w:rPr>
            </w:pPr>
            <w:r w:rsidRPr="003213E3">
              <w:rPr>
                <w:rFonts w:cs="Arial"/>
                <w:szCs w:val="20"/>
              </w:rPr>
              <w:t>NHS St Helens CCG reserves the right to vary the specification dependent on changes to NHS England guidance; other national guidance; the CCG’s requirements; and patient demand.</w:t>
            </w:r>
          </w:p>
          <w:p w14:paraId="1EEAE7CF" w14:textId="236C542A" w:rsidR="007E7C2D" w:rsidRPr="003213E3" w:rsidRDefault="007E7C2D" w:rsidP="007E7C2D">
            <w:pPr>
              <w:spacing w:after="0"/>
              <w:jc w:val="both"/>
              <w:rPr>
                <w:rFonts w:cs="Arial"/>
                <w:szCs w:val="20"/>
              </w:rPr>
            </w:pPr>
          </w:p>
        </w:tc>
      </w:tr>
      <w:tr w:rsidR="007E7C2D" w:rsidRPr="0026637A" w14:paraId="049C8B9A" w14:textId="77777777" w:rsidTr="00B93DC1">
        <w:tc>
          <w:tcPr>
            <w:tcW w:w="850" w:type="dxa"/>
          </w:tcPr>
          <w:p w14:paraId="62C9D078" w14:textId="6A951A96" w:rsidR="007E7C2D" w:rsidRPr="0026637A" w:rsidRDefault="007E7C2D" w:rsidP="007E7C2D">
            <w:pPr>
              <w:spacing w:after="0"/>
              <w:jc w:val="both"/>
              <w:rPr>
                <w:rFonts w:cs="Arial"/>
                <w:szCs w:val="20"/>
              </w:rPr>
            </w:pPr>
            <w:r>
              <w:rPr>
                <w:rFonts w:cs="Arial"/>
                <w:szCs w:val="20"/>
              </w:rPr>
              <w:t>5</w:t>
            </w:r>
          </w:p>
        </w:tc>
        <w:tc>
          <w:tcPr>
            <w:tcW w:w="7892" w:type="dxa"/>
          </w:tcPr>
          <w:p w14:paraId="1A82D737" w14:textId="77777777" w:rsidR="007E7C2D" w:rsidRPr="0026637A" w:rsidRDefault="007E7C2D" w:rsidP="007E7C2D">
            <w:pPr>
              <w:spacing w:after="0"/>
              <w:jc w:val="both"/>
              <w:rPr>
                <w:rFonts w:cs="Arial"/>
                <w:b/>
                <w:szCs w:val="20"/>
                <w:shd w:val="clear" w:color="auto" w:fill="FFFFFF"/>
              </w:rPr>
            </w:pPr>
            <w:r w:rsidRPr="0026637A">
              <w:rPr>
                <w:rFonts w:cs="Arial"/>
                <w:b/>
                <w:szCs w:val="20"/>
                <w:shd w:val="clear" w:color="auto" w:fill="FFFFFF"/>
              </w:rPr>
              <w:t>SERVICE COMMENCEMENT</w:t>
            </w:r>
          </w:p>
          <w:p w14:paraId="4B1520EA" w14:textId="66F32FEF" w:rsidR="007E7C2D" w:rsidRPr="0026637A" w:rsidRDefault="007E7C2D" w:rsidP="007E7C2D">
            <w:pPr>
              <w:spacing w:after="0"/>
              <w:jc w:val="both"/>
              <w:rPr>
                <w:rFonts w:cs="Arial"/>
                <w:b/>
                <w:szCs w:val="20"/>
                <w:shd w:val="clear" w:color="auto" w:fill="FFFFFF"/>
              </w:rPr>
            </w:pPr>
          </w:p>
        </w:tc>
      </w:tr>
      <w:tr w:rsidR="007E7C2D" w:rsidRPr="0026637A" w14:paraId="41E7628C" w14:textId="77777777" w:rsidTr="00B93DC1">
        <w:trPr>
          <w:trHeight w:val="423"/>
        </w:trPr>
        <w:tc>
          <w:tcPr>
            <w:tcW w:w="850" w:type="dxa"/>
          </w:tcPr>
          <w:p w14:paraId="04A43737" w14:textId="7712B7AA" w:rsidR="007E7C2D" w:rsidRPr="0026637A" w:rsidRDefault="007E7C2D" w:rsidP="007E7C2D">
            <w:pPr>
              <w:spacing w:after="0"/>
              <w:jc w:val="both"/>
              <w:rPr>
                <w:rFonts w:cs="Arial"/>
                <w:szCs w:val="20"/>
              </w:rPr>
            </w:pPr>
            <w:r>
              <w:rPr>
                <w:rFonts w:cs="Arial"/>
                <w:szCs w:val="20"/>
              </w:rPr>
              <w:t>5</w:t>
            </w:r>
            <w:r w:rsidRPr="0026637A">
              <w:rPr>
                <w:rFonts w:cs="Arial"/>
                <w:szCs w:val="20"/>
              </w:rPr>
              <w:t>.1</w:t>
            </w:r>
          </w:p>
        </w:tc>
        <w:tc>
          <w:tcPr>
            <w:tcW w:w="7892" w:type="dxa"/>
          </w:tcPr>
          <w:p w14:paraId="57578B6B" w14:textId="6A4F70DD" w:rsidR="007E7C2D" w:rsidRDefault="007E7C2D" w:rsidP="007E7C2D">
            <w:pPr>
              <w:spacing w:after="0"/>
              <w:jc w:val="both"/>
              <w:rPr>
                <w:rFonts w:cs="Arial"/>
                <w:szCs w:val="20"/>
                <w:lang w:eastAsia="en-GB"/>
              </w:rPr>
            </w:pPr>
            <w:r w:rsidRPr="0026637A">
              <w:rPr>
                <w:rFonts w:eastAsia="Arial" w:cs="Arial"/>
                <w:kern w:val="32"/>
                <w:szCs w:val="20"/>
              </w:rPr>
              <w:t>The service is expected to commence on 1</w:t>
            </w:r>
            <w:r w:rsidRPr="0026637A">
              <w:rPr>
                <w:rFonts w:eastAsia="Arial" w:cs="Arial"/>
                <w:kern w:val="32"/>
                <w:szCs w:val="20"/>
                <w:vertAlign w:val="superscript"/>
              </w:rPr>
              <w:t>st</w:t>
            </w:r>
            <w:r w:rsidRPr="0026637A">
              <w:rPr>
                <w:rFonts w:eastAsia="Arial" w:cs="Arial"/>
                <w:kern w:val="32"/>
                <w:szCs w:val="20"/>
              </w:rPr>
              <w:t xml:space="preserve"> </w:t>
            </w:r>
            <w:r>
              <w:rPr>
                <w:rFonts w:eastAsia="Arial" w:cs="Arial"/>
                <w:kern w:val="32"/>
                <w:szCs w:val="20"/>
              </w:rPr>
              <w:t>October</w:t>
            </w:r>
            <w:r w:rsidRPr="0026637A">
              <w:rPr>
                <w:rFonts w:eastAsia="Arial" w:cs="Arial"/>
                <w:kern w:val="32"/>
                <w:szCs w:val="20"/>
              </w:rPr>
              <w:t xml:space="preserve"> 2018. </w:t>
            </w:r>
            <w:r w:rsidRPr="0026637A">
              <w:rPr>
                <w:rFonts w:cs="Arial"/>
                <w:szCs w:val="20"/>
                <w:lang w:eastAsia="en-GB"/>
              </w:rPr>
              <w:t xml:space="preserve">The contract length will initially be for a </w:t>
            </w:r>
            <w:r>
              <w:rPr>
                <w:rFonts w:cs="Arial"/>
                <w:szCs w:val="20"/>
                <w:lang w:eastAsia="en-GB"/>
              </w:rPr>
              <w:t>two-and-a-half-year</w:t>
            </w:r>
            <w:r w:rsidRPr="0026637A">
              <w:rPr>
                <w:rFonts w:cs="Arial"/>
                <w:szCs w:val="20"/>
                <w:lang w:eastAsia="en-GB"/>
              </w:rPr>
              <w:t xml:space="preserve"> period</w:t>
            </w:r>
            <w:r>
              <w:rPr>
                <w:rFonts w:cs="Arial"/>
                <w:szCs w:val="20"/>
                <w:lang w:eastAsia="en-GB"/>
              </w:rPr>
              <w:t xml:space="preserve"> until 31</w:t>
            </w:r>
            <w:r w:rsidRPr="007043F7">
              <w:rPr>
                <w:rFonts w:cs="Arial"/>
                <w:szCs w:val="20"/>
                <w:vertAlign w:val="superscript"/>
                <w:lang w:eastAsia="en-GB"/>
              </w:rPr>
              <w:t>st</w:t>
            </w:r>
            <w:r>
              <w:rPr>
                <w:rFonts w:cs="Arial"/>
                <w:szCs w:val="20"/>
                <w:lang w:eastAsia="en-GB"/>
              </w:rPr>
              <w:t xml:space="preserve"> March 2021.</w:t>
            </w:r>
            <w:r w:rsidRPr="0026637A">
              <w:rPr>
                <w:rFonts w:cs="Arial"/>
                <w:szCs w:val="20"/>
                <w:lang w:eastAsia="en-GB"/>
              </w:rPr>
              <w:t xml:space="preserve"> </w:t>
            </w:r>
            <w:r>
              <w:rPr>
                <w:rFonts w:cs="Arial"/>
                <w:szCs w:val="20"/>
                <w:lang w:eastAsia="en-GB"/>
              </w:rPr>
              <w:t>There may be a possible contract extension for 1 year until 31</w:t>
            </w:r>
            <w:r w:rsidRPr="007043F7">
              <w:rPr>
                <w:rFonts w:cs="Arial"/>
                <w:szCs w:val="20"/>
                <w:vertAlign w:val="superscript"/>
                <w:lang w:eastAsia="en-GB"/>
              </w:rPr>
              <w:t>st</w:t>
            </w:r>
            <w:r>
              <w:rPr>
                <w:rFonts w:cs="Arial"/>
                <w:szCs w:val="20"/>
                <w:lang w:eastAsia="en-GB"/>
              </w:rPr>
              <w:t xml:space="preserve"> March 2022.</w:t>
            </w:r>
          </w:p>
          <w:p w14:paraId="778B9BDD" w14:textId="1BDF0F38" w:rsidR="007E7C2D" w:rsidRPr="0026637A" w:rsidRDefault="007E7C2D" w:rsidP="007E7C2D">
            <w:pPr>
              <w:spacing w:after="0"/>
              <w:jc w:val="both"/>
              <w:rPr>
                <w:rFonts w:cs="Arial"/>
                <w:szCs w:val="20"/>
                <w:lang w:eastAsia="en-GB"/>
              </w:rPr>
            </w:pPr>
          </w:p>
        </w:tc>
      </w:tr>
      <w:tr w:rsidR="007E7C2D" w:rsidRPr="0026637A" w14:paraId="6FAE64F4" w14:textId="77777777" w:rsidTr="00B93DC1">
        <w:trPr>
          <w:trHeight w:val="423"/>
        </w:trPr>
        <w:tc>
          <w:tcPr>
            <w:tcW w:w="850" w:type="dxa"/>
          </w:tcPr>
          <w:p w14:paraId="38935B43" w14:textId="5A5FEEA7" w:rsidR="007E7C2D" w:rsidRPr="0026637A" w:rsidRDefault="007E7C2D" w:rsidP="007E7C2D">
            <w:pPr>
              <w:spacing w:after="0"/>
              <w:jc w:val="both"/>
              <w:rPr>
                <w:rFonts w:cs="Arial"/>
                <w:szCs w:val="20"/>
              </w:rPr>
            </w:pPr>
            <w:r>
              <w:rPr>
                <w:rFonts w:cs="Arial"/>
                <w:szCs w:val="20"/>
              </w:rPr>
              <w:t>6</w:t>
            </w:r>
          </w:p>
        </w:tc>
        <w:tc>
          <w:tcPr>
            <w:tcW w:w="7892" w:type="dxa"/>
          </w:tcPr>
          <w:p w14:paraId="0820DC41" w14:textId="7E9253BA" w:rsidR="007E7C2D" w:rsidRPr="0026637A" w:rsidRDefault="007E7C2D" w:rsidP="007E7C2D">
            <w:pPr>
              <w:jc w:val="both"/>
              <w:rPr>
                <w:rFonts w:eastAsia="Arial" w:cs="Arial"/>
                <w:b/>
                <w:kern w:val="32"/>
                <w:szCs w:val="20"/>
              </w:rPr>
            </w:pPr>
            <w:r w:rsidRPr="0026637A">
              <w:rPr>
                <w:rFonts w:eastAsia="Arial" w:cs="Arial"/>
                <w:b/>
                <w:kern w:val="32"/>
                <w:szCs w:val="20"/>
              </w:rPr>
              <w:t>CONTRACT TYPE</w:t>
            </w:r>
            <w:r w:rsidR="00B0078D">
              <w:rPr>
                <w:rFonts w:eastAsia="Arial" w:cs="Arial"/>
                <w:b/>
                <w:kern w:val="32"/>
                <w:szCs w:val="20"/>
              </w:rPr>
              <w:t xml:space="preserve"> AND VALUE</w:t>
            </w:r>
          </w:p>
        </w:tc>
      </w:tr>
      <w:tr w:rsidR="007E7C2D" w:rsidRPr="0026637A" w14:paraId="040D4ACA" w14:textId="77777777" w:rsidTr="00B93DC1">
        <w:trPr>
          <w:trHeight w:val="423"/>
        </w:trPr>
        <w:tc>
          <w:tcPr>
            <w:tcW w:w="850" w:type="dxa"/>
          </w:tcPr>
          <w:p w14:paraId="687F5C14" w14:textId="421BF387" w:rsidR="007E7C2D" w:rsidRPr="0026637A" w:rsidRDefault="007E7C2D" w:rsidP="007E7C2D">
            <w:pPr>
              <w:spacing w:after="0"/>
              <w:jc w:val="both"/>
              <w:rPr>
                <w:rFonts w:cs="Arial"/>
                <w:szCs w:val="20"/>
              </w:rPr>
            </w:pPr>
            <w:r>
              <w:rPr>
                <w:rFonts w:cs="Arial"/>
                <w:szCs w:val="20"/>
              </w:rPr>
              <w:t>6</w:t>
            </w:r>
            <w:r w:rsidRPr="0026637A">
              <w:rPr>
                <w:rFonts w:cs="Arial"/>
                <w:szCs w:val="20"/>
              </w:rPr>
              <w:t>.1</w:t>
            </w:r>
          </w:p>
        </w:tc>
        <w:tc>
          <w:tcPr>
            <w:tcW w:w="7892" w:type="dxa"/>
          </w:tcPr>
          <w:p w14:paraId="78FC59C8" w14:textId="4A7F1524" w:rsidR="007E7C2D" w:rsidRPr="0026637A" w:rsidRDefault="00240B25" w:rsidP="007E7C2D">
            <w:pPr>
              <w:jc w:val="both"/>
              <w:rPr>
                <w:rFonts w:eastAsia="Arial" w:cs="Arial"/>
                <w:kern w:val="32"/>
                <w:szCs w:val="20"/>
              </w:rPr>
            </w:pPr>
            <w:r w:rsidRPr="0026637A">
              <w:rPr>
                <w:rFonts w:cs="Arial"/>
                <w:szCs w:val="20"/>
                <w:lang w:eastAsia="en-GB"/>
              </w:rPr>
              <w:t>The contract offered will be an APMS contract, which can be found attached within the procurement portal.</w:t>
            </w:r>
          </w:p>
        </w:tc>
      </w:tr>
      <w:tr w:rsidR="00B0078D" w:rsidRPr="0026637A" w14:paraId="5A6E26E8" w14:textId="77777777" w:rsidTr="00B93DC1">
        <w:trPr>
          <w:trHeight w:val="423"/>
        </w:trPr>
        <w:tc>
          <w:tcPr>
            <w:tcW w:w="850" w:type="dxa"/>
          </w:tcPr>
          <w:p w14:paraId="13131D67" w14:textId="39FDC83B" w:rsidR="00B0078D" w:rsidRDefault="00B0078D" w:rsidP="007E7C2D">
            <w:pPr>
              <w:spacing w:after="0"/>
              <w:jc w:val="both"/>
              <w:rPr>
                <w:rFonts w:cs="Arial"/>
                <w:szCs w:val="20"/>
              </w:rPr>
            </w:pPr>
            <w:r>
              <w:rPr>
                <w:rFonts w:cs="Arial"/>
                <w:szCs w:val="20"/>
              </w:rPr>
              <w:t>6.2</w:t>
            </w:r>
          </w:p>
        </w:tc>
        <w:tc>
          <w:tcPr>
            <w:tcW w:w="7892" w:type="dxa"/>
          </w:tcPr>
          <w:p w14:paraId="5F5BA8F8" w14:textId="2D30B488" w:rsidR="00B0078D" w:rsidRPr="0026637A" w:rsidRDefault="00B0078D" w:rsidP="007E7C2D">
            <w:pPr>
              <w:jc w:val="both"/>
              <w:rPr>
                <w:rFonts w:cs="Arial"/>
                <w:szCs w:val="20"/>
                <w:lang w:eastAsia="en-GB"/>
              </w:rPr>
            </w:pPr>
            <w:r>
              <w:rPr>
                <w:rFonts w:cs="Arial"/>
                <w:szCs w:val="20"/>
                <w:lang w:eastAsia="en-GB"/>
              </w:rPr>
              <w:t>The va</w:t>
            </w:r>
            <w:r w:rsidR="00DA79BB">
              <w:rPr>
                <w:rFonts w:cs="Arial"/>
                <w:szCs w:val="20"/>
                <w:lang w:eastAsia="en-GB"/>
              </w:rPr>
              <w:t>lue of the contract is set at £3.6M over the 3.5-year contract period.  T</w:t>
            </w:r>
            <w:r w:rsidR="00DA79BB">
              <w:t>his contract value does NOT include rent, consumables and prescribing costs during the entire contract period.</w:t>
            </w:r>
          </w:p>
        </w:tc>
      </w:tr>
      <w:tr w:rsidR="007E7C2D" w:rsidRPr="0026637A" w14:paraId="058EE7DC" w14:textId="77777777" w:rsidTr="00B93DC1">
        <w:tc>
          <w:tcPr>
            <w:tcW w:w="850" w:type="dxa"/>
          </w:tcPr>
          <w:p w14:paraId="612C9178" w14:textId="3573C0DC" w:rsidR="007E7C2D" w:rsidRPr="0026637A" w:rsidRDefault="007E7C2D" w:rsidP="007E7C2D">
            <w:pPr>
              <w:spacing w:after="0"/>
              <w:jc w:val="both"/>
              <w:rPr>
                <w:rFonts w:cs="Arial"/>
                <w:b/>
                <w:szCs w:val="20"/>
              </w:rPr>
            </w:pPr>
            <w:bookmarkStart w:id="2" w:name="_Toc160947920"/>
            <w:bookmarkStart w:id="3" w:name="_Toc160959937"/>
            <w:bookmarkStart w:id="4" w:name="_Toc183415208"/>
            <w:r>
              <w:rPr>
                <w:rFonts w:cs="Arial"/>
                <w:b/>
                <w:szCs w:val="20"/>
              </w:rPr>
              <w:t>7</w:t>
            </w:r>
          </w:p>
        </w:tc>
        <w:tc>
          <w:tcPr>
            <w:tcW w:w="7892" w:type="dxa"/>
          </w:tcPr>
          <w:p w14:paraId="05D5849C" w14:textId="77777777" w:rsidR="007E7C2D" w:rsidRPr="0026637A" w:rsidRDefault="007E7C2D" w:rsidP="007E7C2D">
            <w:pPr>
              <w:spacing w:after="0"/>
              <w:jc w:val="both"/>
              <w:rPr>
                <w:rFonts w:cs="Arial"/>
                <w:b/>
                <w:szCs w:val="20"/>
              </w:rPr>
            </w:pPr>
            <w:r w:rsidRPr="0026637A">
              <w:rPr>
                <w:rFonts w:cs="Arial"/>
                <w:b/>
                <w:szCs w:val="20"/>
              </w:rPr>
              <w:t>COMPLIANCE WITH THE PUBLIC SERVICES (SOCIAL VALUE) ACT 2012</w:t>
            </w:r>
          </w:p>
          <w:p w14:paraId="6B4D0A3E" w14:textId="77777777" w:rsidR="007E7C2D" w:rsidRPr="0026637A" w:rsidRDefault="007E7C2D" w:rsidP="007E7C2D">
            <w:pPr>
              <w:spacing w:after="0"/>
              <w:jc w:val="both"/>
              <w:rPr>
                <w:rFonts w:cs="Arial"/>
                <w:b/>
                <w:szCs w:val="20"/>
              </w:rPr>
            </w:pPr>
          </w:p>
        </w:tc>
      </w:tr>
      <w:tr w:rsidR="007E7C2D" w:rsidRPr="0026637A" w14:paraId="47E65677" w14:textId="77777777" w:rsidTr="00B93DC1">
        <w:tc>
          <w:tcPr>
            <w:tcW w:w="850" w:type="dxa"/>
          </w:tcPr>
          <w:p w14:paraId="566195CC" w14:textId="19926789" w:rsidR="007E7C2D" w:rsidRPr="0026637A" w:rsidRDefault="007E7C2D" w:rsidP="007E7C2D">
            <w:pPr>
              <w:spacing w:after="0"/>
              <w:jc w:val="both"/>
              <w:rPr>
                <w:rFonts w:cs="Arial"/>
                <w:szCs w:val="20"/>
              </w:rPr>
            </w:pPr>
            <w:r>
              <w:rPr>
                <w:rFonts w:cs="Arial"/>
                <w:szCs w:val="20"/>
              </w:rPr>
              <w:t>7</w:t>
            </w:r>
            <w:r w:rsidRPr="0026637A">
              <w:rPr>
                <w:rFonts w:cs="Arial"/>
                <w:szCs w:val="20"/>
              </w:rPr>
              <w:t>.1</w:t>
            </w:r>
          </w:p>
        </w:tc>
        <w:tc>
          <w:tcPr>
            <w:tcW w:w="7892" w:type="dxa"/>
          </w:tcPr>
          <w:p w14:paraId="78BC99C2" w14:textId="77777777" w:rsidR="007E7C2D" w:rsidRPr="0026637A" w:rsidRDefault="007E7C2D" w:rsidP="007E7C2D">
            <w:pPr>
              <w:spacing w:after="0"/>
              <w:jc w:val="both"/>
              <w:rPr>
                <w:rFonts w:cs="Arial"/>
                <w:szCs w:val="20"/>
              </w:rPr>
            </w:pPr>
            <w:r w:rsidRPr="0026637A">
              <w:rPr>
                <w:rFonts w:cs="Arial"/>
                <w:szCs w:val="20"/>
              </w:rPr>
              <w:t>Under the Public Services (Social Value) Act 2012 the CCG must consider;</w:t>
            </w:r>
          </w:p>
          <w:p w14:paraId="7663A1D5" w14:textId="77777777" w:rsidR="007E7C2D" w:rsidRPr="0026637A" w:rsidRDefault="007E7C2D" w:rsidP="007E7C2D">
            <w:pPr>
              <w:spacing w:after="0"/>
              <w:ind w:left="1134"/>
              <w:jc w:val="both"/>
              <w:rPr>
                <w:rFonts w:cs="Arial"/>
                <w:szCs w:val="20"/>
              </w:rPr>
            </w:pPr>
          </w:p>
          <w:p w14:paraId="67445A0B" w14:textId="271EE432" w:rsidR="007E7C2D" w:rsidRPr="0026637A" w:rsidRDefault="007E7C2D" w:rsidP="007E7C2D">
            <w:pPr>
              <w:pStyle w:val="ListParagraph"/>
              <w:widowControl/>
              <w:numPr>
                <w:ilvl w:val="0"/>
                <w:numId w:val="48"/>
              </w:numPr>
              <w:spacing w:after="0"/>
              <w:contextualSpacing/>
              <w:jc w:val="both"/>
              <w:rPr>
                <w:rFonts w:cs="Arial"/>
                <w:szCs w:val="20"/>
              </w:rPr>
            </w:pPr>
            <w:r w:rsidRPr="0026637A">
              <w:rPr>
                <w:rFonts w:cs="Arial"/>
                <w:szCs w:val="20"/>
              </w:rPr>
              <w:t xml:space="preserve">How the proposed service to be procured may improve the economic, social and environmental well-being of </w:t>
            </w:r>
            <w:r>
              <w:rPr>
                <w:rFonts w:cs="Arial"/>
                <w:szCs w:val="20"/>
              </w:rPr>
              <w:t>St Helens</w:t>
            </w:r>
            <w:r w:rsidRPr="0026637A">
              <w:rPr>
                <w:rFonts w:cs="Arial"/>
                <w:szCs w:val="20"/>
              </w:rPr>
              <w:t>; and</w:t>
            </w:r>
          </w:p>
          <w:p w14:paraId="443F46F7" w14:textId="77777777" w:rsidR="007E7C2D" w:rsidRPr="0026637A" w:rsidRDefault="007E7C2D" w:rsidP="007E7C2D">
            <w:pPr>
              <w:pStyle w:val="ListParagraph"/>
              <w:widowControl/>
              <w:numPr>
                <w:ilvl w:val="0"/>
                <w:numId w:val="48"/>
              </w:numPr>
              <w:spacing w:after="0"/>
              <w:contextualSpacing/>
              <w:jc w:val="both"/>
              <w:rPr>
                <w:rFonts w:cs="Arial"/>
                <w:szCs w:val="20"/>
              </w:rPr>
            </w:pPr>
            <w:r w:rsidRPr="0026637A">
              <w:rPr>
                <w:rFonts w:cs="Arial"/>
                <w:szCs w:val="20"/>
              </w:rPr>
              <w:t>How, in conducting the process of procurement, it might act with a view to securing the improvement.</w:t>
            </w:r>
          </w:p>
          <w:p w14:paraId="4A924BF2" w14:textId="77777777" w:rsidR="007E7C2D" w:rsidRPr="0026637A" w:rsidRDefault="007E7C2D" w:rsidP="007E7C2D">
            <w:pPr>
              <w:spacing w:after="0"/>
              <w:jc w:val="both"/>
              <w:rPr>
                <w:rFonts w:eastAsia="Calibri" w:cs="Arial"/>
                <w:szCs w:val="20"/>
              </w:rPr>
            </w:pPr>
          </w:p>
          <w:p w14:paraId="69785110" w14:textId="77777777" w:rsidR="007E7C2D" w:rsidRPr="0026637A" w:rsidRDefault="007E7C2D" w:rsidP="007E7C2D">
            <w:pPr>
              <w:spacing w:after="0"/>
              <w:jc w:val="both"/>
              <w:rPr>
                <w:rFonts w:cs="Arial"/>
                <w:szCs w:val="20"/>
              </w:rPr>
            </w:pPr>
            <w:r w:rsidRPr="0026637A">
              <w:rPr>
                <w:rFonts w:cs="Arial"/>
                <w:szCs w:val="20"/>
              </w:rPr>
              <w:t xml:space="preserve">The service will offer organisations the opportunity to detail how their solutions will achieve the outcomes as detailed in the service specifications.  </w:t>
            </w:r>
          </w:p>
          <w:p w14:paraId="47CABDF6" w14:textId="77777777" w:rsidR="007E7C2D" w:rsidRPr="0026637A" w:rsidRDefault="007E7C2D" w:rsidP="007E7C2D">
            <w:pPr>
              <w:spacing w:after="0"/>
              <w:jc w:val="both"/>
              <w:rPr>
                <w:rFonts w:cs="Arial"/>
                <w:b/>
                <w:szCs w:val="20"/>
              </w:rPr>
            </w:pPr>
          </w:p>
        </w:tc>
      </w:tr>
      <w:tr w:rsidR="007E7C2D" w:rsidRPr="0026637A" w14:paraId="3F90CF00" w14:textId="77777777" w:rsidTr="00B93DC1">
        <w:tc>
          <w:tcPr>
            <w:tcW w:w="850" w:type="dxa"/>
          </w:tcPr>
          <w:p w14:paraId="6A8FF3BC" w14:textId="155B52C0" w:rsidR="007E7C2D" w:rsidRPr="0026637A" w:rsidRDefault="007E7C2D" w:rsidP="007E7C2D">
            <w:pPr>
              <w:spacing w:after="0"/>
              <w:jc w:val="both"/>
              <w:rPr>
                <w:rFonts w:cs="Arial"/>
                <w:b/>
                <w:szCs w:val="20"/>
              </w:rPr>
            </w:pPr>
            <w:r>
              <w:rPr>
                <w:rFonts w:cs="Arial"/>
                <w:b/>
                <w:szCs w:val="20"/>
              </w:rPr>
              <w:t>8</w:t>
            </w:r>
          </w:p>
        </w:tc>
        <w:tc>
          <w:tcPr>
            <w:tcW w:w="7892" w:type="dxa"/>
          </w:tcPr>
          <w:p w14:paraId="2F8671B4" w14:textId="77777777" w:rsidR="007E7C2D" w:rsidRPr="0026637A" w:rsidRDefault="007E7C2D" w:rsidP="007E7C2D">
            <w:pPr>
              <w:spacing w:after="0"/>
              <w:jc w:val="both"/>
              <w:rPr>
                <w:rFonts w:cs="Arial"/>
                <w:b/>
                <w:szCs w:val="20"/>
              </w:rPr>
            </w:pPr>
            <w:r w:rsidRPr="0026637A">
              <w:rPr>
                <w:rFonts w:cs="Arial"/>
                <w:b/>
                <w:szCs w:val="20"/>
              </w:rPr>
              <w:t>SCOPE OF SERVICES</w:t>
            </w:r>
          </w:p>
          <w:p w14:paraId="53C4CA46" w14:textId="77777777" w:rsidR="007E7C2D" w:rsidRPr="0026637A" w:rsidRDefault="007E7C2D" w:rsidP="007E7C2D">
            <w:pPr>
              <w:spacing w:after="0"/>
              <w:jc w:val="both"/>
              <w:rPr>
                <w:rFonts w:cs="Arial"/>
                <w:szCs w:val="20"/>
              </w:rPr>
            </w:pPr>
          </w:p>
        </w:tc>
      </w:tr>
      <w:tr w:rsidR="007E7C2D" w:rsidRPr="0026637A" w14:paraId="055A4C0B" w14:textId="77777777" w:rsidTr="00B93DC1">
        <w:tc>
          <w:tcPr>
            <w:tcW w:w="850" w:type="dxa"/>
          </w:tcPr>
          <w:p w14:paraId="3161F83C" w14:textId="30CD36A1" w:rsidR="007E7C2D" w:rsidRPr="0026637A" w:rsidRDefault="007E7C2D" w:rsidP="007E7C2D">
            <w:pPr>
              <w:spacing w:after="0"/>
              <w:jc w:val="both"/>
              <w:rPr>
                <w:rFonts w:cs="Arial"/>
                <w:szCs w:val="20"/>
              </w:rPr>
            </w:pPr>
            <w:r>
              <w:rPr>
                <w:rFonts w:cs="Arial"/>
                <w:szCs w:val="20"/>
              </w:rPr>
              <w:t>8</w:t>
            </w:r>
            <w:r w:rsidRPr="0026637A">
              <w:rPr>
                <w:rFonts w:cs="Arial"/>
                <w:szCs w:val="20"/>
              </w:rPr>
              <w:t>.1</w:t>
            </w:r>
          </w:p>
        </w:tc>
        <w:tc>
          <w:tcPr>
            <w:tcW w:w="7892" w:type="dxa"/>
          </w:tcPr>
          <w:p w14:paraId="167CE958" w14:textId="1C3AAD3F" w:rsidR="007E7C2D" w:rsidRPr="0026637A" w:rsidRDefault="007E7C2D" w:rsidP="007E7C2D">
            <w:pPr>
              <w:spacing w:after="0"/>
              <w:jc w:val="both"/>
              <w:rPr>
                <w:rFonts w:cs="Arial"/>
                <w:szCs w:val="20"/>
              </w:rPr>
            </w:pPr>
            <w:r w:rsidRPr="0026637A">
              <w:rPr>
                <w:rFonts w:cs="Arial"/>
                <w:szCs w:val="20"/>
              </w:rPr>
              <w:t xml:space="preserve">The </w:t>
            </w:r>
            <w:r>
              <w:rPr>
                <w:rFonts w:cs="Arial"/>
                <w:szCs w:val="20"/>
              </w:rPr>
              <w:t>GP Extended Access service will be offered to all patients who are registered with any one of the 34 GP practices that makes up NHS St Helens CCG.</w:t>
            </w:r>
          </w:p>
          <w:p w14:paraId="51109CC0" w14:textId="77777777" w:rsidR="007E7C2D" w:rsidRPr="0026637A" w:rsidRDefault="007E7C2D" w:rsidP="007E7C2D">
            <w:pPr>
              <w:spacing w:after="0"/>
              <w:jc w:val="both"/>
              <w:rPr>
                <w:rFonts w:cs="Arial"/>
                <w:b/>
                <w:szCs w:val="20"/>
              </w:rPr>
            </w:pPr>
          </w:p>
        </w:tc>
      </w:tr>
      <w:tr w:rsidR="007E7C2D" w:rsidRPr="0026637A" w14:paraId="1CAF29D4" w14:textId="77777777" w:rsidTr="00B93DC1">
        <w:tc>
          <w:tcPr>
            <w:tcW w:w="850" w:type="dxa"/>
          </w:tcPr>
          <w:p w14:paraId="581F0DA7" w14:textId="7A3FAF92" w:rsidR="007E7C2D" w:rsidRPr="0026637A" w:rsidRDefault="007E7C2D" w:rsidP="007E7C2D">
            <w:pPr>
              <w:spacing w:after="0"/>
              <w:jc w:val="both"/>
              <w:rPr>
                <w:rFonts w:cs="Arial"/>
                <w:b/>
                <w:szCs w:val="20"/>
              </w:rPr>
            </w:pPr>
            <w:r>
              <w:rPr>
                <w:rFonts w:cs="Arial"/>
                <w:b/>
                <w:szCs w:val="20"/>
              </w:rPr>
              <w:t>9</w:t>
            </w:r>
          </w:p>
        </w:tc>
        <w:tc>
          <w:tcPr>
            <w:tcW w:w="7892" w:type="dxa"/>
          </w:tcPr>
          <w:p w14:paraId="3A5BA74B" w14:textId="77777777" w:rsidR="007E7C2D" w:rsidRPr="0026637A" w:rsidRDefault="007E7C2D" w:rsidP="007E7C2D">
            <w:pPr>
              <w:spacing w:after="0"/>
              <w:jc w:val="both"/>
              <w:rPr>
                <w:rFonts w:cs="Arial"/>
                <w:b/>
                <w:bCs/>
                <w:szCs w:val="20"/>
              </w:rPr>
            </w:pPr>
            <w:r w:rsidRPr="0026637A">
              <w:rPr>
                <w:rFonts w:cs="Arial"/>
                <w:b/>
                <w:bCs/>
                <w:szCs w:val="20"/>
              </w:rPr>
              <w:t>BIDDER POOL</w:t>
            </w:r>
          </w:p>
          <w:p w14:paraId="692DCA1A" w14:textId="77777777" w:rsidR="007E7C2D" w:rsidRPr="0026637A" w:rsidRDefault="007E7C2D" w:rsidP="007E7C2D">
            <w:pPr>
              <w:spacing w:after="0"/>
              <w:jc w:val="both"/>
              <w:rPr>
                <w:rFonts w:cs="Arial"/>
                <w:b/>
                <w:szCs w:val="20"/>
              </w:rPr>
            </w:pPr>
          </w:p>
        </w:tc>
      </w:tr>
      <w:tr w:rsidR="007E7C2D" w:rsidRPr="0026637A" w14:paraId="6E172CEB" w14:textId="77777777" w:rsidTr="00B93DC1">
        <w:tc>
          <w:tcPr>
            <w:tcW w:w="850" w:type="dxa"/>
          </w:tcPr>
          <w:p w14:paraId="06E47074" w14:textId="749CDB7B" w:rsidR="007E7C2D" w:rsidRPr="0026637A" w:rsidRDefault="007E7C2D" w:rsidP="007E7C2D">
            <w:pPr>
              <w:spacing w:after="0"/>
              <w:jc w:val="both"/>
              <w:rPr>
                <w:rFonts w:cs="Arial"/>
                <w:szCs w:val="20"/>
              </w:rPr>
            </w:pPr>
            <w:r>
              <w:rPr>
                <w:rFonts w:cs="Arial"/>
                <w:szCs w:val="20"/>
              </w:rPr>
              <w:t>9</w:t>
            </w:r>
            <w:r w:rsidRPr="0026637A">
              <w:rPr>
                <w:rFonts w:cs="Arial"/>
                <w:szCs w:val="20"/>
              </w:rPr>
              <w:t>.1</w:t>
            </w:r>
          </w:p>
        </w:tc>
        <w:tc>
          <w:tcPr>
            <w:tcW w:w="7892" w:type="dxa"/>
          </w:tcPr>
          <w:p w14:paraId="04BABBBB" w14:textId="0A034708" w:rsidR="007E7C2D" w:rsidRPr="0026637A" w:rsidRDefault="007E7C2D" w:rsidP="007E7C2D">
            <w:pPr>
              <w:autoSpaceDE w:val="0"/>
              <w:autoSpaceDN w:val="0"/>
              <w:adjustRightInd w:val="0"/>
              <w:spacing w:after="0"/>
              <w:jc w:val="both"/>
              <w:rPr>
                <w:rFonts w:cs="Arial"/>
                <w:szCs w:val="20"/>
              </w:rPr>
            </w:pPr>
            <w:r w:rsidRPr="0026637A">
              <w:rPr>
                <w:rFonts w:cs="Arial"/>
                <w:szCs w:val="20"/>
              </w:rPr>
              <w:t xml:space="preserve">The CCG wishes to receive responses to the </w:t>
            </w:r>
            <w:r>
              <w:rPr>
                <w:rFonts w:cs="Arial"/>
                <w:szCs w:val="20"/>
              </w:rPr>
              <w:t>Selection Questionnaire from</w:t>
            </w:r>
            <w:r w:rsidRPr="0026637A">
              <w:rPr>
                <w:rFonts w:cs="Arial"/>
                <w:szCs w:val="20"/>
              </w:rPr>
              <w:t xml:space="preserve"> suitably qualified and experienced healthcare providers (including but not limited to general practitioners, social enterprise / third sector organisations and other providers) with the necessary capacity and capability (or a demonstrable ability to provide the necessary </w:t>
            </w:r>
            <w:r w:rsidRPr="0026637A">
              <w:rPr>
                <w:rFonts w:cs="Arial"/>
                <w:szCs w:val="20"/>
              </w:rPr>
              <w:lastRenderedPageBreak/>
              <w:t>capacity and capability) to provide the primary medical care services required, in a safe and effective manner and to meet the requirements of the specification</w:t>
            </w:r>
            <w:r>
              <w:rPr>
                <w:rFonts w:cs="Arial"/>
                <w:szCs w:val="20"/>
              </w:rPr>
              <w:t>.</w:t>
            </w:r>
          </w:p>
          <w:p w14:paraId="1AF2C25D" w14:textId="77777777" w:rsidR="007E7C2D" w:rsidRPr="0026637A" w:rsidRDefault="007E7C2D" w:rsidP="007E7C2D">
            <w:pPr>
              <w:spacing w:after="0"/>
              <w:jc w:val="both"/>
              <w:rPr>
                <w:rFonts w:cs="Arial"/>
                <w:b/>
                <w:bCs/>
                <w:szCs w:val="20"/>
              </w:rPr>
            </w:pPr>
          </w:p>
        </w:tc>
      </w:tr>
      <w:tr w:rsidR="007E7C2D" w:rsidRPr="0026637A" w14:paraId="376F6569" w14:textId="77777777" w:rsidTr="00B93DC1">
        <w:tc>
          <w:tcPr>
            <w:tcW w:w="850" w:type="dxa"/>
          </w:tcPr>
          <w:p w14:paraId="0A2329FC" w14:textId="277028E6" w:rsidR="007E7C2D" w:rsidRPr="0026637A" w:rsidRDefault="007E7C2D" w:rsidP="007E7C2D">
            <w:pPr>
              <w:spacing w:after="0"/>
              <w:jc w:val="both"/>
              <w:rPr>
                <w:rFonts w:cs="Arial"/>
                <w:szCs w:val="20"/>
              </w:rPr>
            </w:pPr>
            <w:r>
              <w:rPr>
                <w:rFonts w:cs="Arial"/>
                <w:szCs w:val="20"/>
              </w:rPr>
              <w:lastRenderedPageBreak/>
              <w:t>9</w:t>
            </w:r>
            <w:r w:rsidRPr="0026637A">
              <w:rPr>
                <w:rFonts w:cs="Arial"/>
                <w:szCs w:val="20"/>
              </w:rPr>
              <w:t>.2</w:t>
            </w:r>
          </w:p>
        </w:tc>
        <w:tc>
          <w:tcPr>
            <w:tcW w:w="7892" w:type="dxa"/>
          </w:tcPr>
          <w:p w14:paraId="7F068027" w14:textId="5D7B5779" w:rsidR="007E7C2D" w:rsidRPr="0026637A" w:rsidRDefault="007E7C2D" w:rsidP="007E7C2D">
            <w:pPr>
              <w:spacing w:after="0"/>
              <w:jc w:val="both"/>
              <w:rPr>
                <w:rFonts w:cs="Arial"/>
                <w:szCs w:val="20"/>
              </w:rPr>
            </w:pPr>
            <w:r w:rsidRPr="0026637A">
              <w:rPr>
                <w:rFonts w:cs="Arial"/>
                <w:szCs w:val="20"/>
              </w:rPr>
              <w:t>Due to the different elements of the required services, the service may not be able to be provided by a single organisation and it is therefore expected that potential bidders may bid in partnership with other organisations such that the main elements of the service are provided by different organisations under a single contract with one of the organisation's acting as the lead contractor.</w:t>
            </w:r>
          </w:p>
        </w:tc>
      </w:tr>
      <w:bookmarkEnd w:id="2"/>
      <w:bookmarkEnd w:id="3"/>
      <w:bookmarkEnd w:id="4"/>
    </w:tbl>
    <w:p w14:paraId="479246AF" w14:textId="77777777" w:rsidR="005F54A0" w:rsidRPr="0026637A" w:rsidRDefault="005F54A0" w:rsidP="005F54A0">
      <w:pPr>
        <w:spacing w:after="0"/>
        <w:rPr>
          <w:rFonts w:eastAsia="Calibri" w:cs="Arial"/>
          <w:szCs w:val="20"/>
        </w:rPr>
      </w:pPr>
    </w:p>
    <w:p w14:paraId="2F00AD2C" w14:textId="2F4BE2AD" w:rsidR="005F54A0" w:rsidRPr="0026637A" w:rsidRDefault="005F54A0" w:rsidP="005F54A0">
      <w:pPr>
        <w:spacing w:after="0"/>
        <w:rPr>
          <w:rFonts w:eastAsia="Calibri"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
        <w:gridCol w:w="13"/>
        <w:gridCol w:w="8295"/>
        <w:gridCol w:w="170"/>
      </w:tblGrid>
      <w:tr w:rsidR="005F54A0" w:rsidRPr="0026637A" w14:paraId="2597B0AD" w14:textId="77777777" w:rsidTr="0026637A">
        <w:trPr>
          <w:gridAfter w:val="1"/>
          <w:wAfter w:w="170" w:type="dxa"/>
        </w:trPr>
        <w:tc>
          <w:tcPr>
            <w:tcW w:w="9026" w:type="dxa"/>
            <w:gridSpan w:val="3"/>
          </w:tcPr>
          <w:p w14:paraId="48003DB6" w14:textId="77777777" w:rsidR="005F54A0" w:rsidRPr="0026637A" w:rsidRDefault="005F54A0" w:rsidP="005F54A0">
            <w:pPr>
              <w:spacing w:after="0"/>
              <w:jc w:val="both"/>
              <w:rPr>
                <w:rFonts w:cs="Arial"/>
                <w:b/>
                <w:szCs w:val="20"/>
              </w:rPr>
            </w:pPr>
            <w:r w:rsidRPr="0026637A">
              <w:rPr>
                <w:rFonts w:cs="Arial"/>
                <w:b/>
                <w:szCs w:val="20"/>
              </w:rPr>
              <w:t>PART B – THE PROCUREMENT PROCESS</w:t>
            </w:r>
          </w:p>
          <w:p w14:paraId="4C4C48F5" w14:textId="77777777" w:rsidR="005F54A0" w:rsidRPr="0026637A" w:rsidRDefault="005F54A0" w:rsidP="005F54A0">
            <w:pPr>
              <w:spacing w:after="0"/>
              <w:jc w:val="both"/>
              <w:rPr>
                <w:rFonts w:cs="Arial"/>
                <w:b/>
                <w:szCs w:val="20"/>
              </w:rPr>
            </w:pPr>
          </w:p>
        </w:tc>
      </w:tr>
      <w:tr w:rsidR="005F54A0" w:rsidRPr="0026637A" w14:paraId="51156BD2" w14:textId="77777777" w:rsidTr="0026637A">
        <w:trPr>
          <w:gridAfter w:val="1"/>
          <w:wAfter w:w="170" w:type="dxa"/>
        </w:trPr>
        <w:tc>
          <w:tcPr>
            <w:tcW w:w="718" w:type="dxa"/>
          </w:tcPr>
          <w:p w14:paraId="4761B63D" w14:textId="77777777" w:rsidR="005F54A0" w:rsidRPr="0026637A" w:rsidRDefault="005F54A0" w:rsidP="00CF1526">
            <w:pPr>
              <w:spacing w:after="0"/>
              <w:jc w:val="both"/>
              <w:rPr>
                <w:rFonts w:cs="Arial"/>
                <w:b/>
                <w:szCs w:val="20"/>
              </w:rPr>
            </w:pPr>
            <w:r w:rsidRPr="0026637A">
              <w:rPr>
                <w:rFonts w:cs="Arial"/>
                <w:b/>
                <w:szCs w:val="20"/>
              </w:rPr>
              <w:t>1</w:t>
            </w:r>
          </w:p>
        </w:tc>
        <w:tc>
          <w:tcPr>
            <w:tcW w:w="8308" w:type="dxa"/>
            <w:gridSpan w:val="2"/>
          </w:tcPr>
          <w:p w14:paraId="0A991064" w14:textId="77777777" w:rsidR="005F54A0" w:rsidRPr="0026637A" w:rsidRDefault="005F54A0" w:rsidP="00CF1526">
            <w:pPr>
              <w:spacing w:after="0"/>
              <w:jc w:val="both"/>
              <w:rPr>
                <w:rFonts w:cs="Arial"/>
                <w:b/>
                <w:szCs w:val="20"/>
              </w:rPr>
            </w:pPr>
            <w:r w:rsidRPr="0026637A">
              <w:rPr>
                <w:rFonts w:cs="Arial"/>
                <w:b/>
                <w:szCs w:val="20"/>
              </w:rPr>
              <w:t>OVERVIEW</w:t>
            </w:r>
          </w:p>
          <w:p w14:paraId="2D1671B8" w14:textId="77777777" w:rsidR="005F54A0" w:rsidRPr="0026637A" w:rsidRDefault="005F54A0" w:rsidP="00CF1526">
            <w:pPr>
              <w:spacing w:after="0"/>
              <w:jc w:val="both"/>
              <w:rPr>
                <w:rFonts w:cs="Arial"/>
                <w:b/>
                <w:szCs w:val="20"/>
              </w:rPr>
            </w:pPr>
          </w:p>
        </w:tc>
      </w:tr>
      <w:tr w:rsidR="005371F5" w:rsidRPr="0026637A" w14:paraId="2C596029" w14:textId="77777777" w:rsidTr="0026637A">
        <w:trPr>
          <w:gridAfter w:val="1"/>
          <w:wAfter w:w="170" w:type="dxa"/>
        </w:trPr>
        <w:tc>
          <w:tcPr>
            <w:tcW w:w="718" w:type="dxa"/>
          </w:tcPr>
          <w:p w14:paraId="7BFACF26" w14:textId="63913C31" w:rsidR="005371F5" w:rsidRPr="0026637A" w:rsidRDefault="000E6A9F" w:rsidP="00CF1526">
            <w:pPr>
              <w:spacing w:after="0"/>
              <w:jc w:val="both"/>
              <w:rPr>
                <w:rFonts w:cs="Arial"/>
                <w:szCs w:val="20"/>
              </w:rPr>
            </w:pPr>
            <w:r>
              <w:rPr>
                <w:rFonts w:cs="Arial"/>
                <w:szCs w:val="20"/>
              </w:rPr>
              <w:t>1.1</w:t>
            </w:r>
          </w:p>
        </w:tc>
        <w:tc>
          <w:tcPr>
            <w:tcW w:w="8308" w:type="dxa"/>
            <w:gridSpan w:val="2"/>
          </w:tcPr>
          <w:p w14:paraId="4EE8043D" w14:textId="26DF8E81" w:rsidR="00716291" w:rsidRPr="0026637A" w:rsidRDefault="00716291" w:rsidP="00CF1526">
            <w:pPr>
              <w:spacing w:after="0"/>
              <w:jc w:val="both"/>
              <w:rPr>
                <w:rFonts w:cs="Arial"/>
                <w:szCs w:val="20"/>
              </w:rPr>
            </w:pPr>
            <w:r w:rsidRPr="0026637A">
              <w:rPr>
                <w:rFonts w:cs="Arial"/>
                <w:szCs w:val="20"/>
              </w:rPr>
              <w:t xml:space="preserve">The </w:t>
            </w:r>
            <w:r>
              <w:rPr>
                <w:rFonts w:cs="Arial"/>
                <w:szCs w:val="20"/>
              </w:rPr>
              <w:t>GP Extended Access</w:t>
            </w:r>
            <w:r w:rsidRPr="0026637A">
              <w:rPr>
                <w:rFonts w:cs="Arial"/>
                <w:szCs w:val="20"/>
              </w:rPr>
              <w:t xml:space="preserve"> Tender has been developed by the CCG. The Services to be procured as part of the Procurement are detailed in the </w:t>
            </w:r>
            <w:r w:rsidR="00F23371">
              <w:rPr>
                <w:rFonts w:cs="Arial"/>
                <w:szCs w:val="20"/>
              </w:rPr>
              <w:t xml:space="preserve">Annex 2 - </w:t>
            </w:r>
            <w:r w:rsidRPr="0026637A">
              <w:rPr>
                <w:rFonts w:cs="Arial"/>
                <w:szCs w:val="20"/>
              </w:rPr>
              <w:t>Service Specification</w:t>
            </w:r>
            <w:r w:rsidR="00F23371">
              <w:rPr>
                <w:rFonts w:cs="Arial"/>
                <w:szCs w:val="20"/>
              </w:rPr>
              <w:t xml:space="preserve"> </w:t>
            </w:r>
            <w:r w:rsidRPr="0026637A">
              <w:rPr>
                <w:rFonts w:cs="Arial"/>
                <w:szCs w:val="20"/>
              </w:rPr>
              <w:t>and the accompanying documents provided.</w:t>
            </w:r>
          </w:p>
          <w:p w14:paraId="5FE9EDEC" w14:textId="77777777" w:rsidR="005371F5" w:rsidRPr="0026637A" w:rsidRDefault="005371F5" w:rsidP="00CF1526">
            <w:pPr>
              <w:keepNext/>
              <w:tabs>
                <w:tab w:val="left" w:pos="1585"/>
                <w:tab w:val="left" w:pos="2127"/>
              </w:tabs>
              <w:spacing w:after="0"/>
              <w:jc w:val="both"/>
              <w:outlineLvl w:val="0"/>
              <w:rPr>
                <w:rFonts w:cs="Arial"/>
                <w:szCs w:val="20"/>
              </w:rPr>
            </w:pPr>
          </w:p>
        </w:tc>
      </w:tr>
      <w:tr w:rsidR="005371F5" w:rsidRPr="0026637A" w14:paraId="090C5825" w14:textId="77777777" w:rsidTr="0026637A">
        <w:trPr>
          <w:gridAfter w:val="1"/>
          <w:wAfter w:w="170" w:type="dxa"/>
        </w:trPr>
        <w:tc>
          <w:tcPr>
            <w:tcW w:w="718" w:type="dxa"/>
          </w:tcPr>
          <w:p w14:paraId="165352F4" w14:textId="6C654E1C" w:rsidR="005371F5" w:rsidRPr="0026637A" w:rsidRDefault="00716291" w:rsidP="00CF1526">
            <w:pPr>
              <w:spacing w:after="0"/>
              <w:jc w:val="both"/>
              <w:rPr>
                <w:rFonts w:cs="Arial"/>
                <w:szCs w:val="20"/>
              </w:rPr>
            </w:pPr>
            <w:r>
              <w:rPr>
                <w:rFonts w:cs="Arial"/>
                <w:szCs w:val="20"/>
              </w:rPr>
              <w:t>1.2</w:t>
            </w:r>
          </w:p>
        </w:tc>
        <w:tc>
          <w:tcPr>
            <w:tcW w:w="8308" w:type="dxa"/>
            <w:gridSpan w:val="2"/>
          </w:tcPr>
          <w:p w14:paraId="15A22905" w14:textId="0DA7DB1F" w:rsidR="005371F5" w:rsidRPr="0026637A" w:rsidRDefault="00716291" w:rsidP="00CF1526">
            <w:pPr>
              <w:keepNext/>
              <w:tabs>
                <w:tab w:val="left" w:pos="1585"/>
                <w:tab w:val="left" w:pos="2127"/>
              </w:tabs>
              <w:spacing w:after="0"/>
              <w:jc w:val="both"/>
              <w:outlineLvl w:val="0"/>
              <w:rPr>
                <w:rFonts w:cs="Arial"/>
                <w:szCs w:val="20"/>
              </w:rPr>
            </w:pPr>
            <w:r w:rsidRPr="00716291">
              <w:rPr>
                <w:rFonts w:eastAsia="Arial" w:cs="Arial"/>
                <w:szCs w:val="20"/>
                <w:u w:val="single"/>
              </w:rPr>
              <w:t xml:space="preserve">All </w:t>
            </w:r>
            <w:r w:rsidRPr="00716291">
              <w:rPr>
                <w:rFonts w:eastAsia="Arial" w:cs="Arial"/>
                <w:szCs w:val="20"/>
              </w:rPr>
              <w:t xml:space="preserve">communication between the Bidder and the Contracting Authority must be conducted via the Bravo e sourcing portal: </w:t>
            </w:r>
            <w:r w:rsidRPr="00716291">
              <w:rPr>
                <w:rFonts w:eastAsia="Arial" w:cs="Arial"/>
                <w:color w:val="0000FF"/>
                <w:szCs w:val="20"/>
                <w:u w:val="single"/>
              </w:rPr>
              <w:t>https://mlcsu.bravosolution.co.uk</w:t>
            </w:r>
            <w:r w:rsidRPr="00EF2E45">
              <w:rPr>
                <w:rFonts w:eastAsia="Arial" w:cs="Arial"/>
                <w:color w:val="0000FF"/>
                <w:szCs w:val="20"/>
              </w:rPr>
              <w:t xml:space="preserve"> </w:t>
            </w:r>
            <w:r w:rsidRPr="00716291">
              <w:rPr>
                <w:rFonts w:eastAsia="Arial" w:cs="Arial"/>
                <w:szCs w:val="20"/>
              </w:rPr>
              <w:t>Any documents requested must be submitted via the Bravo e sourcing portal.</w:t>
            </w:r>
          </w:p>
        </w:tc>
      </w:tr>
      <w:tr w:rsidR="005371F5" w:rsidRPr="0026637A" w14:paraId="6608530F" w14:textId="77777777" w:rsidTr="00381E16">
        <w:trPr>
          <w:gridAfter w:val="1"/>
          <w:wAfter w:w="170" w:type="dxa"/>
          <w:trHeight w:val="80"/>
        </w:trPr>
        <w:tc>
          <w:tcPr>
            <w:tcW w:w="718" w:type="dxa"/>
          </w:tcPr>
          <w:p w14:paraId="418D0137" w14:textId="77777777" w:rsidR="005371F5" w:rsidRPr="0026637A" w:rsidRDefault="005371F5" w:rsidP="00CF1526">
            <w:pPr>
              <w:spacing w:after="0"/>
              <w:jc w:val="both"/>
              <w:rPr>
                <w:rFonts w:cs="Arial"/>
                <w:szCs w:val="20"/>
              </w:rPr>
            </w:pPr>
          </w:p>
        </w:tc>
        <w:tc>
          <w:tcPr>
            <w:tcW w:w="8308" w:type="dxa"/>
            <w:gridSpan w:val="2"/>
          </w:tcPr>
          <w:p w14:paraId="59748467" w14:textId="77777777" w:rsidR="005371F5" w:rsidRPr="0026637A" w:rsidRDefault="005371F5" w:rsidP="00CF1526">
            <w:pPr>
              <w:spacing w:after="0"/>
              <w:jc w:val="both"/>
              <w:rPr>
                <w:rFonts w:cs="Arial"/>
                <w:szCs w:val="20"/>
              </w:rPr>
            </w:pPr>
          </w:p>
        </w:tc>
      </w:tr>
      <w:tr w:rsidR="005F54A0" w:rsidRPr="0026637A" w14:paraId="21F66C4F" w14:textId="77777777" w:rsidTr="00381E16">
        <w:trPr>
          <w:gridAfter w:val="1"/>
          <w:wAfter w:w="170" w:type="dxa"/>
          <w:trHeight w:val="471"/>
        </w:trPr>
        <w:tc>
          <w:tcPr>
            <w:tcW w:w="718" w:type="dxa"/>
          </w:tcPr>
          <w:p w14:paraId="3DD6382C" w14:textId="3F732490" w:rsidR="005F54A0" w:rsidRPr="0026637A" w:rsidRDefault="005F54A0" w:rsidP="00CF1526">
            <w:pPr>
              <w:spacing w:after="0"/>
              <w:jc w:val="both"/>
              <w:rPr>
                <w:rFonts w:cs="Arial"/>
                <w:szCs w:val="20"/>
              </w:rPr>
            </w:pPr>
            <w:r w:rsidRPr="0026637A">
              <w:rPr>
                <w:rFonts w:cs="Arial"/>
                <w:szCs w:val="20"/>
              </w:rPr>
              <w:t>1.</w:t>
            </w:r>
            <w:r w:rsidR="00F23371">
              <w:rPr>
                <w:rFonts w:cs="Arial"/>
                <w:szCs w:val="20"/>
              </w:rPr>
              <w:t>3</w:t>
            </w:r>
          </w:p>
        </w:tc>
        <w:tc>
          <w:tcPr>
            <w:tcW w:w="8308" w:type="dxa"/>
            <w:gridSpan w:val="2"/>
          </w:tcPr>
          <w:p w14:paraId="756689D4" w14:textId="20E5B770" w:rsidR="00795098" w:rsidRDefault="00381E16" w:rsidP="00CF1526">
            <w:pPr>
              <w:spacing w:after="0"/>
              <w:jc w:val="both"/>
              <w:rPr>
                <w:rFonts w:cs="Arial"/>
                <w:szCs w:val="20"/>
              </w:rPr>
            </w:pPr>
            <w:r w:rsidRPr="0026637A">
              <w:rPr>
                <w:rFonts w:cs="Arial"/>
                <w:szCs w:val="20"/>
              </w:rPr>
              <w:t>The CCG is subject to the Light Touch Regime pursuant to the Public Contracts Regulations 2015</w:t>
            </w:r>
            <w:r>
              <w:rPr>
                <w:rFonts w:cs="Arial"/>
                <w:szCs w:val="20"/>
              </w:rPr>
              <w:t xml:space="preserve">.  </w:t>
            </w:r>
            <w:r w:rsidRPr="0026637A">
              <w:rPr>
                <w:rFonts w:cs="Arial"/>
                <w:szCs w:val="20"/>
              </w:rPr>
              <w:t xml:space="preserve">The procurement process being followed is </w:t>
            </w:r>
            <w:r>
              <w:rPr>
                <w:rFonts w:cs="Arial"/>
                <w:szCs w:val="20"/>
              </w:rPr>
              <w:t xml:space="preserve">an “Other” Procedure </w:t>
            </w:r>
            <w:r w:rsidRPr="0026637A">
              <w:rPr>
                <w:rFonts w:cs="Arial"/>
                <w:szCs w:val="20"/>
              </w:rPr>
              <w:t>and the CCG withholds the right to vary the</w:t>
            </w:r>
            <w:r>
              <w:rPr>
                <w:rFonts w:cs="Arial"/>
                <w:szCs w:val="20"/>
              </w:rPr>
              <w:t xml:space="preserve"> tender</w:t>
            </w:r>
            <w:r w:rsidRPr="0026637A">
              <w:rPr>
                <w:rFonts w:cs="Arial"/>
                <w:szCs w:val="20"/>
              </w:rPr>
              <w:t xml:space="preserve"> process</w:t>
            </w:r>
            <w:r>
              <w:rPr>
                <w:rFonts w:cs="Arial"/>
                <w:szCs w:val="20"/>
              </w:rPr>
              <w:t xml:space="preserve"> it has set</w:t>
            </w:r>
            <w:r w:rsidRPr="0026637A">
              <w:rPr>
                <w:rFonts w:cs="Arial"/>
                <w:szCs w:val="20"/>
              </w:rPr>
              <w:t xml:space="preserve"> as it sees necessary.</w:t>
            </w:r>
            <w:r w:rsidR="00EB5BD2">
              <w:rPr>
                <w:rFonts w:cs="Arial"/>
                <w:szCs w:val="20"/>
              </w:rPr>
              <w:t xml:space="preserve">  </w:t>
            </w:r>
            <w:r w:rsidR="00795098" w:rsidRPr="0026637A">
              <w:rPr>
                <w:rFonts w:cs="Arial"/>
                <w:szCs w:val="20"/>
              </w:rPr>
              <w:t>The CCG will ensure that bidders are made aware, in reasonable time, of any changes it makes to the process. All changes will be communicated through the procurement portal messaging system.</w:t>
            </w:r>
            <w:r w:rsidR="00DA13BA">
              <w:rPr>
                <w:rFonts w:cs="Arial"/>
                <w:szCs w:val="20"/>
              </w:rPr>
              <w:t xml:space="preserve">  This procedure will be a two-tier process and is described further in Part B – Section 2.</w:t>
            </w:r>
          </w:p>
          <w:p w14:paraId="4FC05E81" w14:textId="797AC1B7" w:rsidR="00EB5BD2" w:rsidRPr="00381E16" w:rsidRDefault="00EB5BD2" w:rsidP="00CF1526">
            <w:pPr>
              <w:spacing w:after="0"/>
              <w:jc w:val="both"/>
              <w:rPr>
                <w:rFonts w:cs="Arial"/>
                <w:szCs w:val="20"/>
              </w:rPr>
            </w:pPr>
          </w:p>
        </w:tc>
      </w:tr>
      <w:tr w:rsidR="006453D3" w:rsidRPr="0026637A" w14:paraId="25133DA3" w14:textId="77777777" w:rsidTr="0026637A">
        <w:trPr>
          <w:gridAfter w:val="1"/>
          <w:wAfter w:w="170" w:type="dxa"/>
        </w:trPr>
        <w:tc>
          <w:tcPr>
            <w:tcW w:w="718" w:type="dxa"/>
          </w:tcPr>
          <w:p w14:paraId="16475FA7" w14:textId="36253D8A" w:rsidR="006453D3" w:rsidRPr="0026637A" w:rsidRDefault="006453D3" w:rsidP="00CF1526">
            <w:pPr>
              <w:spacing w:after="0"/>
              <w:jc w:val="both"/>
              <w:rPr>
                <w:rFonts w:cs="Arial"/>
                <w:szCs w:val="20"/>
              </w:rPr>
            </w:pPr>
            <w:r>
              <w:rPr>
                <w:rFonts w:cs="Arial"/>
                <w:szCs w:val="20"/>
              </w:rPr>
              <w:t>1.4</w:t>
            </w:r>
          </w:p>
        </w:tc>
        <w:tc>
          <w:tcPr>
            <w:tcW w:w="8308" w:type="dxa"/>
            <w:gridSpan w:val="2"/>
          </w:tcPr>
          <w:p w14:paraId="02DB3325" w14:textId="77777777" w:rsidR="00795098" w:rsidRPr="0026637A" w:rsidRDefault="00795098" w:rsidP="00CF1526">
            <w:pPr>
              <w:spacing w:after="0"/>
              <w:jc w:val="both"/>
              <w:rPr>
                <w:rFonts w:cs="Arial"/>
                <w:szCs w:val="20"/>
              </w:rPr>
            </w:pPr>
            <w:r w:rsidRPr="0026637A">
              <w:rPr>
                <w:rFonts w:cs="Arial"/>
                <w:szCs w:val="20"/>
              </w:rPr>
              <w:t>The tender will be run in line with the EU treaty principles of non-discrimination, free movement of goods, freedom to provide services and freedom of establishment.</w:t>
            </w:r>
          </w:p>
          <w:p w14:paraId="4B2D5499" w14:textId="05B84B94" w:rsidR="00795098" w:rsidRPr="0026637A" w:rsidRDefault="00795098" w:rsidP="00CF1526">
            <w:pPr>
              <w:spacing w:after="0"/>
              <w:jc w:val="both"/>
              <w:rPr>
                <w:rFonts w:cs="Arial"/>
                <w:szCs w:val="20"/>
              </w:rPr>
            </w:pPr>
          </w:p>
        </w:tc>
      </w:tr>
      <w:tr w:rsidR="00795098" w:rsidRPr="0026637A" w14:paraId="6EECE2E2" w14:textId="77777777" w:rsidTr="0026637A">
        <w:trPr>
          <w:gridAfter w:val="1"/>
          <w:wAfter w:w="170" w:type="dxa"/>
        </w:trPr>
        <w:tc>
          <w:tcPr>
            <w:tcW w:w="718" w:type="dxa"/>
          </w:tcPr>
          <w:p w14:paraId="05A5C654" w14:textId="71946A78" w:rsidR="00795098" w:rsidRPr="0026637A" w:rsidRDefault="00795098" w:rsidP="00CF1526">
            <w:pPr>
              <w:spacing w:after="0"/>
              <w:jc w:val="both"/>
              <w:rPr>
                <w:rFonts w:cs="Arial"/>
                <w:szCs w:val="20"/>
              </w:rPr>
            </w:pPr>
            <w:r w:rsidRPr="0026637A">
              <w:rPr>
                <w:rFonts w:cs="Arial"/>
                <w:szCs w:val="20"/>
              </w:rPr>
              <w:t>1.</w:t>
            </w:r>
            <w:r>
              <w:rPr>
                <w:rFonts w:cs="Arial"/>
                <w:szCs w:val="20"/>
              </w:rPr>
              <w:t>5</w:t>
            </w:r>
          </w:p>
        </w:tc>
        <w:tc>
          <w:tcPr>
            <w:tcW w:w="8308" w:type="dxa"/>
            <w:gridSpan w:val="2"/>
          </w:tcPr>
          <w:p w14:paraId="2575BC03" w14:textId="77777777" w:rsidR="00795098" w:rsidRDefault="00795098" w:rsidP="00CF1526">
            <w:pPr>
              <w:spacing w:after="0"/>
              <w:jc w:val="both"/>
              <w:rPr>
                <w:rFonts w:cs="Arial"/>
                <w:szCs w:val="20"/>
              </w:rPr>
            </w:pPr>
            <w:r w:rsidRPr="0026637A">
              <w:rPr>
                <w:rFonts w:cs="Arial"/>
                <w:szCs w:val="20"/>
              </w:rPr>
              <w:t xml:space="preserve">This document gives Bidders an overview of the Procurement process; the rules and instructions for completing the </w:t>
            </w:r>
            <w:r>
              <w:rPr>
                <w:rFonts w:cs="Arial"/>
                <w:szCs w:val="20"/>
              </w:rPr>
              <w:t>SQ</w:t>
            </w:r>
            <w:r w:rsidRPr="0026637A">
              <w:rPr>
                <w:rFonts w:cs="Arial"/>
                <w:szCs w:val="20"/>
              </w:rPr>
              <w:t xml:space="preserve"> for the Procurement; and provides the Procurement specific information and requirements.</w:t>
            </w:r>
          </w:p>
          <w:p w14:paraId="416C32FD" w14:textId="1ADCD8CC" w:rsidR="00795098" w:rsidRPr="0026637A" w:rsidRDefault="00795098" w:rsidP="00CF1526">
            <w:pPr>
              <w:spacing w:after="0"/>
              <w:jc w:val="both"/>
              <w:rPr>
                <w:rFonts w:cs="Arial"/>
                <w:szCs w:val="20"/>
              </w:rPr>
            </w:pPr>
          </w:p>
        </w:tc>
      </w:tr>
      <w:tr w:rsidR="00795098" w:rsidRPr="0026637A" w14:paraId="098CBEC1" w14:textId="77777777" w:rsidTr="0026637A">
        <w:trPr>
          <w:gridAfter w:val="1"/>
          <w:wAfter w:w="170" w:type="dxa"/>
        </w:trPr>
        <w:tc>
          <w:tcPr>
            <w:tcW w:w="718" w:type="dxa"/>
          </w:tcPr>
          <w:p w14:paraId="70580346" w14:textId="0806A41F" w:rsidR="00795098" w:rsidRPr="0026637A" w:rsidRDefault="00795098" w:rsidP="00CF1526">
            <w:pPr>
              <w:spacing w:after="0"/>
              <w:jc w:val="both"/>
              <w:rPr>
                <w:rFonts w:cs="Arial"/>
                <w:szCs w:val="20"/>
              </w:rPr>
            </w:pPr>
            <w:r w:rsidRPr="0026637A">
              <w:rPr>
                <w:rFonts w:cs="Arial"/>
                <w:szCs w:val="20"/>
              </w:rPr>
              <w:t>1</w:t>
            </w:r>
            <w:r w:rsidR="00CF1526">
              <w:rPr>
                <w:rFonts w:cs="Arial"/>
                <w:szCs w:val="20"/>
              </w:rPr>
              <w:t>.6</w:t>
            </w:r>
          </w:p>
        </w:tc>
        <w:tc>
          <w:tcPr>
            <w:tcW w:w="8308" w:type="dxa"/>
            <w:gridSpan w:val="2"/>
          </w:tcPr>
          <w:p w14:paraId="7B827B74" w14:textId="6E96417A" w:rsidR="00795098" w:rsidRPr="0026637A" w:rsidRDefault="00795098" w:rsidP="00CF1526">
            <w:pPr>
              <w:spacing w:after="0"/>
              <w:jc w:val="both"/>
              <w:rPr>
                <w:rFonts w:cs="Arial"/>
                <w:szCs w:val="20"/>
              </w:rPr>
            </w:pPr>
            <w:r w:rsidRPr="0026637A">
              <w:rPr>
                <w:rFonts w:cs="Arial"/>
                <w:szCs w:val="20"/>
              </w:rPr>
              <w:t xml:space="preserve">The </w:t>
            </w:r>
            <w:r w:rsidR="00157AF5">
              <w:rPr>
                <w:rFonts w:cs="Arial"/>
                <w:szCs w:val="20"/>
              </w:rPr>
              <w:t xml:space="preserve">SQ </w:t>
            </w:r>
            <w:r w:rsidRPr="0026637A">
              <w:rPr>
                <w:rFonts w:cs="Arial"/>
                <w:szCs w:val="20"/>
              </w:rPr>
              <w:t>consists of this document</w:t>
            </w:r>
            <w:r w:rsidR="00D74549">
              <w:rPr>
                <w:rFonts w:cs="Arial"/>
                <w:szCs w:val="20"/>
              </w:rPr>
              <w:t>; the service specification; a copy of the required contract; and</w:t>
            </w:r>
            <w:r w:rsidRPr="0026637A">
              <w:rPr>
                <w:rFonts w:cs="Arial"/>
                <w:szCs w:val="20"/>
              </w:rPr>
              <w:t xml:space="preserve"> an online </w:t>
            </w:r>
            <w:r w:rsidR="00D74549">
              <w:rPr>
                <w:rFonts w:cs="Arial"/>
                <w:szCs w:val="20"/>
              </w:rPr>
              <w:t>Selection</w:t>
            </w:r>
            <w:r w:rsidRPr="0026637A">
              <w:rPr>
                <w:rFonts w:cs="Arial"/>
                <w:szCs w:val="20"/>
              </w:rPr>
              <w:t xml:space="preserve"> </w:t>
            </w:r>
            <w:r w:rsidR="00D74549">
              <w:rPr>
                <w:rFonts w:cs="Arial"/>
                <w:szCs w:val="20"/>
              </w:rPr>
              <w:t>Q</w:t>
            </w:r>
            <w:r w:rsidRPr="0026637A">
              <w:rPr>
                <w:rFonts w:cs="Arial"/>
                <w:szCs w:val="20"/>
              </w:rPr>
              <w:t>uestionnaire and accompanying attachments.</w:t>
            </w:r>
          </w:p>
          <w:p w14:paraId="57C7080D" w14:textId="77777777" w:rsidR="00795098" w:rsidRPr="0026637A" w:rsidRDefault="00795098" w:rsidP="00CF1526">
            <w:pPr>
              <w:spacing w:after="0"/>
              <w:jc w:val="both"/>
              <w:rPr>
                <w:rFonts w:cs="Arial"/>
                <w:szCs w:val="20"/>
              </w:rPr>
            </w:pPr>
          </w:p>
        </w:tc>
      </w:tr>
      <w:tr w:rsidR="00795098" w:rsidRPr="0026637A" w14:paraId="684EF250" w14:textId="77777777" w:rsidTr="0026637A">
        <w:trPr>
          <w:gridAfter w:val="1"/>
          <w:wAfter w:w="170" w:type="dxa"/>
        </w:trPr>
        <w:tc>
          <w:tcPr>
            <w:tcW w:w="718" w:type="dxa"/>
          </w:tcPr>
          <w:p w14:paraId="777EB865" w14:textId="472887E5" w:rsidR="00795098" w:rsidRPr="0026637A" w:rsidRDefault="00795098" w:rsidP="00CF1526">
            <w:pPr>
              <w:spacing w:after="0"/>
              <w:rPr>
                <w:rFonts w:cs="Arial"/>
                <w:szCs w:val="20"/>
              </w:rPr>
            </w:pPr>
            <w:r w:rsidRPr="0026637A">
              <w:rPr>
                <w:rFonts w:cs="Arial"/>
                <w:szCs w:val="20"/>
              </w:rPr>
              <w:t>1</w:t>
            </w:r>
            <w:r w:rsidR="00CF1526">
              <w:rPr>
                <w:rFonts w:cs="Arial"/>
                <w:szCs w:val="20"/>
              </w:rPr>
              <w:t>.7</w:t>
            </w:r>
          </w:p>
        </w:tc>
        <w:tc>
          <w:tcPr>
            <w:tcW w:w="8308" w:type="dxa"/>
            <w:gridSpan w:val="2"/>
          </w:tcPr>
          <w:p w14:paraId="5374E311" w14:textId="0E0D96E4" w:rsidR="00795098" w:rsidRPr="0026637A" w:rsidRDefault="00795098" w:rsidP="00CF1526">
            <w:pPr>
              <w:spacing w:after="0"/>
              <w:jc w:val="both"/>
              <w:rPr>
                <w:rFonts w:cs="Arial"/>
                <w:szCs w:val="20"/>
              </w:rPr>
            </w:pPr>
            <w:r w:rsidRPr="0026637A">
              <w:rPr>
                <w:rFonts w:cs="Arial"/>
                <w:szCs w:val="20"/>
              </w:rPr>
              <w:t xml:space="preserve">The document provides an introduction to and an overview of the Procurement; details of how the </w:t>
            </w:r>
            <w:r w:rsidR="00D74549">
              <w:rPr>
                <w:rFonts w:cs="Arial"/>
                <w:szCs w:val="20"/>
              </w:rPr>
              <w:t>SQ</w:t>
            </w:r>
            <w:r w:rsidRPr="0026637A">
              <w:rPr>
                <w:rFonts w:cs="Arial"/>
                <w:szCs w:val="20"/>
              </w:rPr>
              <w:t xml:space="preserve"> will be evaluated; a list of the Procurement rules that all Bidders must comply with; instructions for Bidders on how to complete the </w:t>
            </w:r>
            <w:r w:rsidR="00D74549">
              <w:rPr>
                <w:rFonts w:cs="Arial"/>
                <w:szCs w:val="20"/>
              </w:rPr>
              <w:t>SQ</w:t>
            </w:r>
            <w:r w:rsidRPr="0026637A">
              <w:rPr>
                <w:rFonts w:cs="Arial"/>
                <w:szCs w:val="20"/>
              </w:rPr>
              <w:t xml:space="preserve">; and a glossary of terms and abbreviations used in the </w:t>
            </w:r>
            <w:r w:rsidR="00D74549">
              <w:rPr>
                <w:rFonts w:cs="Arial"/>
                <w:szCs w:val="20"/>
              </w:rPr>
              <w:t xml:space="preserve">Selection </w:t>
            </w:r>
            <w:r w:rsidRPr="0026637A">
              <w:rPr>
                <w:rFonts w:cs="Arial"/>
                <w:szCs w:val="20"/>
              </w:rPr>
              <w:t>Questionnaire.</w:t>
            </w:r>
          </w:p>
          <w:p w14:paraId="4637DE10" w14:textId="77777777" w:rsidR="00795098" w:rsidRPr="0026637A" w:rsidRDefault="00795098" w:rsidP="00CF1526">
            <w:pPr>
              <w:spacing w:after="0"/>
              <w:jc w:val="both"/>
              <w:rPr>
                <w:rFonts w:cs="Arial"/>
                <w:szCs w:val="20"/>
              </w:rPr>
            </w:pPr>
          </w:p>
        </w:tc>
      </w:tr>
      <w:tr w:rsidR="00795098" w:rsidRPr="0026637A" w14:paraId="17B22A67" w14:textId="77777777" w:rsidTr="0026637A">
        <w:trPr>
          <w:gridAfter w:val="1"/>
          <w:wAfter w:w="170" w:type="dxa"/>
        </w:trPr>
        <w:tc>
          <w:tcPr>
            <w:tcW w:w="718" w:type="dxa"/>
          </w:tcPr>
          <w:p w14:paraId="37B2D37C" w14:textId="0758BD4B" w:rsidR="00795098" w:rsidRPr="0026637A" w:rsidRDefault="00795098" w:rsidP="00CF1526">
            <w:pPr>
              <w:spacing w:after="0"/>
              <w:rPr>
                <w:rFonts w:cs="Arial"/>
                <w:szCs w:val="20"/>
              </w:rPr>
            </w:pPr>
            <w:r w:rsidRPr="0026637A">
              <w:rPr>
                <w:rFonts w:cs="Arial"/>
                <w:szCs w:val="20"/>
              </w:rPr>
              <w:t>1</w:t>
            </w:r>
            <w:r w:rsidR="00CF1526">
              <w:rPr>
                <w:rFonts w:cs="Arial"/>
                <w:szCs w:val="20"/>
              </w:rPr>
              <w:t>.8</w:t>
            </w:r>
          </w:p>
        </w:tc>
        <w:tc>
          <w:tcPr>
            <w:tcW w:w="8308" w:type="dxa"/>
            <w:gridSpan w:val="2"/>
          </w:tcPr>
          <w:p w14:paraId="62680F84" w14:textId="4B2B28BD" w:rsidR="00795098" w:rsidRPr="0026637A" w:rsidRDefault="00795098" w:rsidP="00CF1526">
            <w:pPr>
              <w:spacing w:after="0"/>
              <w:jc w:val="both"/>
              <w:rPr>
                <w:rFonts w:cs="Arial"/>
                <w:szCs w:val="20"/>
              </w:rPr>
            </w:pPr>
            <w:r w:rsidRPr="0026637A">
              <w:rPr>
                <w:rFonts w:cs="Arial"/>
                <w:szCs w:val="20"/>
              </w:rPr>
              <w:t xml:space="preserve">The </w:t>
            </w:r>
            <w:r w:rsidR="00D74549">
              <w:rPr>
                <w:rFonts w:cs="Arial"/>
                <w:szCs w:val="20"/>
              </w:rPr>
              <w:t>Selection</w:t>
            </w:r>
            <w:r w:rsidRPr="0026637A">
              <w:rPr>
                <w:rFonts w:cs="Arial"/>
                <w:szCs w:val="20"/>
              </w:rPr>
              <w:t xml:space="preserve"> Questionnaire set up on the Bravo Solution system presents the requirements the CCG has for which a response is required.</w:t>
            </w:r>
          </w:p>
          <w:p w14:paraId="4D282221" w14:textId="77777777" w:rsidR="00795098" w:rsidRPr="0026637A" w:rsidRDefault="00795098" w:rsidP="00CF1526">
            <w:pPr>
              <w:spacing w:after="0"/>
              <w:jc w:val="both"/>
              <w:rPr>
                <w:rFonts w:cs="Arial"/>
                <w:szCs w:val="20"/>
              </w:rPr>
            </w:pPr>
          </w:p>
        </w:tc>
      </w:tr>
      <w:tr w:rsidR="00795098" w:rsidRPr="0026637A" w14:paraId="3ED0CE49" w14:textId="77777777" w:rsidTr="0026637A">
        <w:trPr>
          <w:gridAfter w:val="1"/>
          <w:wAfter w:w="170" w:type="dxa"/>
        </w:trPr>
        <w:tc>
          <w:tcPr>
            <w:tcW w:w="718" w:type="dxa"/>
          </w:tcPr>
          <w:p w14:paraId="29115FCD" w14:textId="467AAE68" w:rsidR="00795098" w:rsidRPr="0026637A" w:rsidRDefault="00795098" w:rsidP="00CF1526">
            <w:pPr>
              <w:spacing w:after="0"/>
              <w:rPr>
                <w:rFonts w:cs="Arial"/>
                <w:szCs w:val="20"/>
              </w:rPr>
            </w:pPr>
            <w:r w:rsidRPr="0026637A">
              <w:rPr>
                <w:rFonts w:cs="Arial"/>
                <w:szCs w:val="20"/>
              </w:rPr>
              <w:t>1</w:t>
            </w:r>
            <w:r w:rsidR="00CF1526">
              <w:rPr>
                <w:rFonts w:cs="Arial"/>
                <w:szCs w:val="20"/>
              </w:rPr>
              <w:t>.9</w:t>
            </w:r>
          </w:p>
        </w:tc>
        <w:tc>
          <w:tcPr>
            <w:tcW w:w="8308" w:type="dxa"/>
            <w:gridSpan w:val="2"/>
          </w:tcPr>
          <w:p w14:paraId="1A94FFA9" w14:textId="34FAFA5B" w:rsidR="00795098" w:rsidRPr="0026637A" w:rsidRDefault="00795098" w:rsidP="00CF1526">
            <w:pPr>
              <w:spacing w:after="0"/>
              <w:jc w:val="both"/>
              <w:rPr>
                <w:rFonts w:cs="Arial"/>
                <w:szCs w:val="20"/>
              </w:rPr>
            </w:pPr>
            <w:r w:rsidRPr="0026637A">
              <w:rPr>
                <w:rFonts w:cs="Arial"/>
                <w:szCs w:val="20"/>
              </w:rPr>
              <w:t xml:space="preserve">Bidders wishing to be considered for the contract must submit </w:t>
            </w:r>
            <w:r w:rsidR="00CF1526">
              <w:rPr>
                <w:rFonts w:cs="Arial"/>
                <w:szCs w:val="20"/>
              </w:rPr>
              <w:t>an SQ</w:t>
            </w:r>
            <w:r w:rsidRPr="0026637A">
              <w:rPr>
                <w:rFonts w:cs="Arial"/>
                <w:szCs w:val="20"/>
              </w:rPr>
              <w:t xml:space="preserve"> in accordance with the instructions set out in this document and the </w:t>
            </w:r>
            <w:r w:rsidR="00CF1526">
              <w:rPr>
                <w:rFonts w:cs="Arial"/>
                <w:szCs w:val="20"/>
              </w:rPr>
              <w:t>SQ</w:t>
            </w:r>
            <w:r w:rsidRPr="0026637A">
              <w:rPr>
                <w:rFonts w:cs="Arial"/>
                <w:szCs w:val="20"/>
              </w:rPr>
              <w:t xml:space="preserve">. </w:t>
            </w:r>
            <w:r w:rsidR="00CF1526">
              <w:rPr>
                <w:rFonts w:cs="Arial"/>
                <w:szCs w:val="20"/>
              </w:rPr>
              <w:t>The SQ</w:t>
            </w:r>
            <w:r w:rsidRPr="0026637A">
              <w:rPr>
                <w:rFonts w:cs="Arial"/>
                <w:szCs w:val="20"/>
              </w:rPr>
              <w:t xml:space="preserve"> must be submitted through BRAVO by 12:00 on </w:t>
            </w:r>
            <w:r w:rsidR="00CF1526">
              <w:rPr>
                <w:rFonts w:cs="Arial"/>
                <w:szCs w:val="20"/>
              </w:rPr>
              <w:t xml:space="preserve">Thursday </w:t>
            </w:r>
            <w:r w:rsidR="00722170">
              <w:rPr>
                <w:rFonts w:cs="Arial"/>
                <w:szCs w:val="20"/>
              </w:rPr>
              <w:t>29</w:t>
            </w:r>
            <w:r w:rsidR="00722170" w:rsidRPr="00722170">
              <w:rPr>
                <w:rFonts w:cs="Arial"/>
                <w:szCs w:val="20"/>
                <w:vertAlign w:val="superscript"/>
              </w:rPr>
              <w:t>th</w:t>
            </w:r>
            <w:r w:rsidR="00722170">
              <w:rPr>
                <w:rFonts w:cs="Arial"/>
                <w:szCs w:val="20"/>
              </w:rPr>
              <w:t xml:space="preserve"> </w:t>
            </w:r>
            <w:r w:rsidR="00CF1526">
              <w:rPr>
                <w:rFonts w:cs="Arial"/>
                <w:szCs w:val="20"/>
              </w:rPr>
              <w:t>March 2018.</w:t>
            </w:r>
            <w:r w:rsidRPr="0026637A">
              <w:rPr>
                <w:rFonts w:cs="Arial"/>
                <w:szCs w:val="20"/>
              </w:rPr>
              <w:t xml:space="preserve"> The CCG reserves the right not to consider any </w:t>
            </w:r>
            <w:r w:rsidR="00CF1526">
              <w:rPr>
                <w:rFonts w:cs="Arial"/>
                <w:szCs w:val="20"/>
              </w:rPr>
              <w:t>SQ</w:t>
            </w:r>
            <w:r w:rsidRPr="0026637A">
              <w:rPr>
                <w:rFonts w:cs="Arial"/>
                <w:szCs w:val="20"/>
              </w:rPr>
              <w:t xml:space="preserve"> received after this deadline. </w:t>
            </w:r>
          </w:p>
          <w:p w14:paraId="6120B51C" w14:textId="77777777" w:rsidR="00795098" w:rsidRPr="0026637A" w:rsidRDefault="00795098" w:rsidP="00CF1526">
            <w:pPr>
              <w:spacing w:after="0"/>
              <w:jc w:val="both"/>
              <w:rPr>
                <w:rFonts w:cs="Arial"/>
                <w:szCs w:val="20"/>
              </w:rPr>
            </w:pPr>
          </w:p>
        </w:tc>
      </w:tr>
      <w:tr w:rsidR="00795098" w:rsidRPr="0026637A" w14:paraId="45DBF029" w14:textId="77777777" w:rsidTr="0026637A">
        <w:trPr>
          <w:gridAfter w:val="1"/>
          <w:wAfter w:w="170" w:type="dxa"/>
        </w:trPr>
        <w:tc>
          <w:tcPr>
            <w:tcW w:w="718" w:type="dxa"/>
          </w:tcPr>
          <w:p w14:paraId="6B869B90" w14:textId="5C2E3742" w:rsidR="00795098" w:rsidRPr="0026637A" w:rsidRDefault="00795098" w:rsidP="00CF1526">
            <w:pPr>
              <w:spacing w:after="0"/>
              <w:rPr>
                <w:rFonts w:cs="Arial"/>
                <w:szCs w:val="20"/>
              </w:rPr>
            </w:pPr>
            <w:r w:rsidRPr="0026637A">
              <w:rPr>
                <w:rFonts w:cs="Arial"/>
                <w:szCs w:val="20"/>
              </w:rPr>
              <w:t>1</w:t>
            </w:r>
            <w:r w:rsidR="00CF1526">
              <w:rPr>
                <w:rFonts w:cs="Arial"/>
                <w:szCs w:val="20"/>
              </w:rPr>
              <w:t>.10</w:t>
            </w:r>
          </w:p>
        </w:tc>
        <w:tc>
          <w:tcPr>
            <w:tcW w:w="8308" w:type="dxa"/>
            <w:gridSpan w:val="2"/>
          </w:tcPr>
          <w:p w14:paraId="260AC35F" w14:textId="5DAAE70F" w:rsidR="00795098" w:rsidRDefault="00795098" w:rsidP="00CF1526">
            <w:pPr>
              <w:spacing w:after="0"/>
              <w:jc w:val="both"/>
              <w:rPr>
                <w:rFonts w:cs="Arial"/>
                <w:szCs w:val="20"/>
              </w:rPr>
            </w:pPr>
            <w:r w:rsidRPr="0026637A">
              <w:rPr>
                <w:rFonts w:cs="Arial"/>
                <w:szCs w:val="20"/>
              </w:rPr>
              <w:t xml:space="preserve">This </w:t>
            </w:r>
            <w:r w:rsidR="00CF1526">
              <w:rPr>
                <w:rFonts w:cs="Arial"/>
                <w:szCs w:val="20"/>
              </w:rPr>
              <w:t>information</w:t>
            </w:r>
            <w:r w:rsidRPr="0026637A">
              <w:rPr>
                <w:rFonts w:cs="Arial"/>
                <w:szCs w:val="20"/>
              </w:rPr>
              <w:t xml:space="preserve"> has been made available to all Bidders who have expressed an interest in line with the requirements in the OJEU contract notice and Contracts Finder advertisement. </w:t>
            </w:r>
          </w:p>
          <w:p w14:paraId="006F039E" w14:textId="4C04BE9E" w:rsidR="00DA13BA" w:rsidRDefault="00DA13BA" w:rsidP="00CF1526">
            <w:pPr>
              <w:spacing w:after="0"/>
              <w:jc w:val="both"/>
              <w:rPr>
                <w:rFonts w:cs="Arial"/>
                <w:szCs w:val="20"/>
              </w:rPr>
            </w:pPr>
          </w:p>
          <w:p w14:paraId="6D11837F" w14:textId="117300AA" w:rsidR="00DA13BA" w:rsidRDefault="00DA13BA" w:rsidP="00CF1526">
            <w:pPr>
              <w:spacing w:after="0"/>
              <w:jc w:val="both"/>
              <w:rPr>
                <w:rFonts w:cs="Arial"/>
                <w:szCs w:val="20"/>
              </w:rPr>
            </w:pPr>
          </w:p>
          <w:p w14:paraId="03ED22F9" w14:textId="77777777" w:rsidR="00DA13BA" w:rsidRPr="0026637A" w:rsidRDefault="00DA13BA" w:rsidP="00CF1526">
            <w:pPr>
              <w:spacing w:after="0"/>
              <w:jc w:val="both"/>
              <w:rPr>
                <w:rFonts w:cs="Arial"/>
                <w:szCs w:val="20"/>
              </w:rPr>
            </w:pPr>
          </w:p>
          <w:p w14:paraId="05F5E842" w14:textId="77777777" w:rsidR="00795098" w:rsidRPr="0026637A" w:rsidRDefault="00795098" w:rsidP="00CF1526">
            <w:pPr>
              <w:spacing w:after="0"/>
              <w:jc w:val="both"/>
              <w:rPr>
                <w:rFonts w:cs="Arial"/>
                <w:szCs w:val="20"/>
              </w:rPr>
            </w:pPr>
          </w:p>
        </w:tc>
      </w:tr>
      <w:tr w:rsidR="00795098" w:rsidRPr="0026637A" w14:paraId="55436A43" w14:textId="77777777" w:rsidTr="0026637A">
        <w:trPr>
          <w:gridAfter w:val="1"/>
          <w:wAfter w:w="170" w:type="dxa"/>
        </w:trPr>
        <w:tc>
          <w:tcPr>
            <w:tcW w:w="718" w:type="dxa"/>
          </w:tcPr>
          <w:p w14:paraId="73A8432B" w14:textId="760C97DF" w:rsidR="00795098" w:rsidRPr="0026637A" w:rsidRDefault="00795098" w:rsidP="00795098">
            <w:pPr>
              <w:spacing w:after="0"/>
              <w:rPr>
                <w:rFonts w:cs="Arial"/>
                <w:b/>
                <w:szCs w:val="20"/>
              </w:rPr>
            </w:pPr>
            <w:r>
              <w:rPr>
                <w:rFonts w:cs="Arial"/>
                <w:b/>
                <w:szCs w:val="20"/>
              </w:rPr>
              <w:lastRenderedPageBreak/>
              <w:t>2</w:t>
            </w:r>
          </w:p>
        </w:tc>
        <w:tc>
          <w:tcPr>
            <w:tcW w:w="8308" w:type="dxa"/>
            <w:gridSpan w:val="2"/>
          </w:tcPr>
          <w:p w14:paraId="1925ABFB" w14:textId="4957DC6C" w:rsidR="00795098" w:rsidRPr="0026637A" w:rsidRDefault="00795098" w:rsidP="00795098">
            <w:pPr>
              <w:spacing w:after="0"/>
              <w:jc w:val="both"/>
              <w:rPr>
                <w:rFonts w:cs="Arial"/>
                <w:b/>
                <w:szCs w:val="20"/>
              </w:rPr>
            </w:pPr>
            <w:r>
              <w:rPr>
                <w:rFonts w:cs="Arial"/>
                <w:b/>
                <w:szCs w:val="20"/>
              </w:rPr>
              <w:t xml:space="preserve">THE </w:t>
            </w:r>
            <w:r w:rsidR="00BA3880">
              <w:rPr>
                <w:rFonts w:cs="Arial"/>
                <w:b/>
                <w:szCs w:val="20"/>
              </w:rPr>
              <w:t>TWO-TIER</w:t>
            </w:r>
            <w:r>
              <w:rPr>
                <w:rFonts w:cs="Arial"/>
                <w:b/>
                <w:szCs w:val="20"/>
              </w:rPr>
              <w:t xml:space="preserve"> PROCESS</w:t>
            </w:r>
          </w:p>
        </w:tc>
      </w:tr>
      <w:tr w:rsidR="00795098" w:rsidRPr="00795098" w14:paraId="71D27D50" w14:textId="77777777" w:rsidTr="0026637A">
        <w:trPr>
          <w:gridAfter w:val="1"/>
          <w:wAfter w:w="170" w:type="dxa"/>
        </w:trPr>
        <w:tc>
          <w:tcPr>
            <w:tcW w:w="718" w:type="dxa"/>
          </w:tcPr>
          <w:p w14:paraId="369A3BC2" w14:textId="77777777" w:rsidR="00795098" w:rsidRPr="00795098" w:rsidRDefault="00795098" w:rsidP="00795098">
            <w:pPr>
              <w:spacing w:after="0"/>
              <w:rPr>
                <w:rFonts w:cs="Arial"/>
                <w:szCs w:val="20"/>
              </w:rPr>
            </w:pPr>
          </w:p>
        </w:tc>
        <w:tc>
          <w:tcPr>
            <w:tcW w:w="8308" w:type="dxa"/>
            <w:gridSpan w:val="2"/>
          </w:tcPr>
          <w:p w14:paraId="55F34CB4" w14:textId="77777777" w:rsidR="00795098" w:rsidRPr="00795098" w:rsidRDefault="00795098" w:rsidP="00795098">
            <w:pPr>
              <w:spacing w:after="0"/>
              <w:jc w:val="both"/>
              <w:rPr>
                <w:rFonts w:cs="Arial"/>
                <w:szCs w:val="20"/>
              </w:rPr>
            </w:pPr>
          </w:p>
        </w:tc>
      </w:tr>
      <w:tr w:rsidR="00795098" w:rsidRPr="00795098" w14:paraId="5D19AE3E" w14:textId="77777777" w:rsidTr="0026637A">
        <w:trPr>
          <w:gridAfter w:val="1"/>
          <w:wAfter w:w="170" w:type="dxa"/>
        </w:trPr>
        <w:tc>
          <w:tcPr>
            <w:tcW w:w="718" w:type="dxa"/>
          </w:tcPr>
          <w:p w14:paraId="58503555" w14:textId="40BEC303" w:rsidR="00795098" w:rsidRPr="00795098" w:rsidRDefault="00795098" w:rsidP="00795098">
            <w:pPr>
              <w:spacing w:after="0"/>
              <w:rPr>
                <w:rFonts w:cs="Arial"/>
                <w:szCs w:val="20"/>
              </w:rPr>
            </w:pPr>
            <w:r>
              <w:rPr>
                <w:rFonts w:cs="Arial"/>
                <w:szCs w:val="20"/>
              </w:rPr>
              <w:t>2.1</w:t>
            </w:r>
          </w:p>
        </w:tc>
        <w:tc>
          <w:tcPr>
            <w:tcW w:w="8308" w:type="dxa"/>
            <w:gridSpan w:val="2"/>
          </w:tcPr>
          <w:p w14:paraId="03A9DCE5" w14:textId="77777777" w:rsidR="00795098" w:rsidRDefault="00795098" w:rsidP="00795098">
            <w:pPr>
              <w:spacing w:after="0"/>
              <w:jc w:val="both"/>
              <w:rPr>
                <w:rFonts w:cs="Arial"/>
                <w:szCs w:val="20"/>
              </w:rPr>
            </w:pPr>
            <w:r w:rsidRPr="0026637A">
              <w:rPr>
                <w:rFonts w:cs="Arial"/>
                <w:szCs w:val="20"/>
              </w:rPr>
              <w:t>The CCG is subject to the Light Touch Regime pursuant to the Public Contracts Regulations 2015</w:t>
            </w:r>
            <w:r>
              <w:rPr>
                <w:rFonts w:cs="Arial"/>
                <w:szCs w:val="20"/>
              </w:rPr>
              <w:t xml:space="preserve">.  </w:t>
            </w:r>
            <w:r w:rsidRPr="0026637A">
              <w:rPr>
                <w:rFonts w:cs="Arial"/>
                <w:szCs w:val="20"/>
              </w:rPr>
              <w:t xml:space="preserve">The procurement process being followed is </w:t>
            </w:r>
            <w:r>
              <w:rPr>
                <w:rFonts w:cs="Arial"/>
                <w:szCs w:val="20"/>
              </w:rPr>
              <w:t xml:space="preserve">an “Other” Procedure </w:t>
            </w:r>
            <w:r w:rsidRPr="0026637A">
              <w:rPr>
                <w:rFonts w:cs="Arial"/>
                <w:szCs w:val="20"/>
              </w:rPr>
              <w:t>and the CCG withholds the right to vary the</w:t>
            </w:r>
            <w:r>
              <w:rPr>
                <w:rFonts w:cs="Arial"/>
                <w:szCs w:val="20"/>
              </w:rPr>
              <w:t xml:space="preserve"> tender</w:t>
            </w:r>
            <w:r w:rsidRPr="0026637A">
              <w:rPr>
                <w:rFonts w:cs="Arial"/>
                <w:szCs w:val="20"/>
              </w:rPr>
              <w:t xml:space="preserve"> process</w:t>
            </w:r>
            <w:r>
              <w:rPr>
                <w:rFonts w:cs="Arial"/>
                <w:szCs w:val="20"/>
              </w:rPr>
              <w:t xml:space="preserve"> it has set</w:t>
            </w:r>
            <w:r w:rsidRPr="0026637A">
              <w:rPr>
                <w:rFonts w:cs="Arial"/>
                <w:szCs w:val="20"/>
              </w:rPr>
              <w:t xml:space="preserve"> as it sees necessary.</w:t>
            </w:r>
            <w:r>
              <w:rPr>
                <w:rFonts w:cs="Arial"/>
                <w:szCs w:val="20"/>
              </w:rPr>
              <w:t xml:space="preserve"> </w:t>
            </w:r>
          </w:p>
          <w:p w14:paraId="181AF445" w14:textId="7CF9511E" w:rsidR="00CF1526" w:rsidRPr="00795098" w:rsidRDefault="00CF1526" w:rsidP="00795098">
            <w:pPr>
              <w:spacing w:after="0"/>
              <w:jc w:val="both"/>
              <w:rPr>
                <w:rFonts w:cs="Arial"/>
                <w:szCs w:val="20"/>
              </w:rPr>
            </w:pPr>
          </w:p>
        </w:tc>
      </w:tr>
      <w:tr w:rsidR="00795098" w:rsidRPr="00795098" w14:paraId="736105FC" w14:textId="77777777" w:rsidTr="0026637A">
        <w:trPr>
          <w:gridAfter w:val="1"/>
          <w:wAfter w:w="170" w:type="dxa"/>
        </w:trPr>
        <w:tc>
          <w:tcPr>
            <w:tcW w:w="718" w:type="dxa"/>
          </w:tcPr>
          <w:p w14:paraId="5C44AEFB" w14:textId="2BC0FA25" w:rsidR="00795098" w:rsidRPr="00795098" w:rsidRDefault="00795098" w:rsidP="00795098">
            <w:pPr>
              <w:spacing w:after="0"/>
              <w:rPr>
                <w:rFonts w:cs="Arial"/>
                <w:szCs w:val="20"/>
              </w:rPr>
            </w:pPr>
            <w:r>
              <w:rPr>
                <w:rFonts w:cs="Arial"/>
                <w:szCs w:val="20"/>
              </w:rPr>
              <w:t>2.2</w:t>
            </w:r>
          </w:p>
        </w:tc>
        <w:tc>
          <w:tcPr>
            <w:tcW w:w="8308" w:type="dxa"/>
            <w:gridSpan w:val="2"/>
          </w:tcPr>
          <w:p w14:paraId="28DAFBF2" w14:textId="14F6757A" w:rsidR="00795098" w:rsidRDefault="00795098" w:rsidP="00795098">
            <w:pPr>
              <w:spacing w:after="0"/>
              <w:jc w:val="both"/>
              <w:rPr>
                <w:rFonts w:cs="Arial"/>
                <w:szCs w:val="20"/>
              </w:rPr>
            </w:pPr>
            <w:r>
              <w:rPr>
                <w:rFonts w:cs="Arial"/>
                <w:szCs w:val="20"/>
              </w:rPr>
              <w:t>This procedure will be a two-tier process.</w:t>
            </w:r>
            <w:r w:rsidR="007741E8">
              <w:rPr>
                <w:rFonts w:cs="Arial"/>
                <w:szCs w:val="20"/>
              </w:rPr>
              <w:t xml:space="preserve">  </w:t>
            </w:r>
            <w:r>
              <w:rPr>
                <w:rFonts w:cs="Arial"/>
                <w:szCs w:val="20"/>
              </w:rPr>
              <w:t>The first part of the process will invite any</w:t>
            </w:r>
            <w:r w:rsidR="00AA4940">
              <w:rPr>
                <w:rFonts w:cs="Arial"/>
                <w:szCs w:val="20"/>
              </w:rPr>
              <w:t xml:space="preserve"> interested</w:t>
            </w:r>
            <w:r>
              <w:rPr>
                <w:rFonts w:cs="Arial"/>
                <w:szCs w:val="20"/>
              </w:rPr>
              <w:t xml:space="preserve"> Bidder to complete a Selection Questionnaire (SQ).  The SQ will then be evaluated </w:t>
            </w:r>
            <w:bookmarkStart w:id="5" w:name="_GoBack"/>
            <w:bookmarkEnd w:id="5"/>
            <w:r>
              <w:rPr>
                <w:rFonts w:cs="Arial"/>
                <w:szCs w:val="20"/>
              </w:rPr>
              <w:t>by members of an evaluation panel as appointed by NHS St Helens CCG.</w:t>
            </w:r>
          </w:p>
          <w:p w14:paraId="51F9B351" w14:textId="77777777" w:rsidR="00795098" w:rsidRPr="00795098" w:rsidRDefault="00795098" w:rsidP="00795098">
            <w:pPr>
              <w:spacing w:after="0"/>
              <w:jc w:val="both"/>
              <w:rPr>
                <w:rFonts w:cs="Arial"/>
                <w:szCs w:val="20"/>
              </w:rPr>
            </w:pPr>
          </w:p>
        </w:tc>
      </w:tr>
      <w:tr w:rsidR="00795098" w:rsidRPr="00795098" w14:paraId="2C5BC580" w14:textId="77777777" w:rsidTr="0026637A">
        <w:trPr>
          <w:gridAfter w:val="1"/>
          <w:wAfter w:w="170" w:type="dxa"/>
        </w:trPr>
        <w:tc>
          <w:tcPr>
            <w:tcW w:w="718" w:type="dxa"/>
          </w:tcPr>
          <w:p w14:paraId="2FDCB3EB" w14:textId="349D221B" w:rsidR="00795098" w:rsidRDefault="00795098" w:rsidP="00795098">
            <w:pPr>
              <w:spacing w:after="0"/>
              <w:rPr>
                <w:rFonts w:cs="Arial"/>
                <w:szCs w:val="20"/>
              </w:rPr>
            </w:pPr>
            <w:r>
              <w:rPr>
                <w:rFonts w:cs="Arial"/>
                <w:szCs w:val="20"/>
              </w:rPr>
              <w:t>2.3</w:t>
            </w:r>
          </w:p>
        </w:tc>
        <w:tc>
          <w:tcPr>
            <w:tcW w:w="8308" w:type="dxa"/>
            <w:gridSpan w:val="2"/>
          </w:tcPr>
          <w:p w14:paraId="23CDE089" w14:textId="786538AE" w:rsidR="00795098" w:rsidRDefault="00786DE1" w:rsidP="00795098">
            <w:pPr>
              <w:spacing w:after="0"/>
              <w:jc w:val="both"/>
              <w:rPr>
                <w:rFonts w:cs="Arial"/>
                <w:szCs w:val="20"/>
              </w:rPr>
            </w:pPr>
            <w:r>
              <w:rPr>
                <w:rFonts w:cs="Arial"/>
                <w:szCs w:val="20"/>
              </w:rPr>
              <w:t xml:space="preserve">Bidders </w:t>
            </w:r>
            <w:r w:rsidR="00B26FCB">
              <w:rPr>
                <w:rFonts w:cs="Arial"/>
                <w:szCs w:val="20"/>
              </w:rPr>
              <w:t xml:space="preserve">will be required to </w:t>
            </w:r>
            <w:r>
              <w:rPr>
                <w:rFonts w:cs="Arial"/>
                <w:szCs w:val="20"/>
              </w:rPr>
              <w:t xml:space="preserve">pass all the Pass/Fail questions in the </w:t>
            </w:r>
            <w:r w:rsidRPr="00CF7BA3">
              <w:rPr>
                <w:rFonts w:cs="Arial"/>
                <w:szCs w:val="20"/>
              </w:rPr>
              <w:t>SQ and have</w:t>
            </w:r>
            <w:r w:rsidR="00B26FCB" w:rsidRPr="00CF7BA3">
              <w:rPr>
                <w:rFonts w:cs="Arial"/>
                <w:szCs w:val="20"/>
              </w:rPr>
              <w:t xml:space="preserve"> scored a minimum of </w:t>
            </w:r>
            <w:r w:rsidR="00AB64E3" w:rsidRPr="00CF7BA3">
              <w:rPr>
                <w:rFonts w:cs="Arial"/>
                <w:szCs w:val="20"/>
              </w:rPr>
              <w:t>50</w:t>
            </w:r>
            <w:r w:rsidR="00B26FCB" w:rsidRPr="00CF7BA3">
              <w:rPr>
                <w:rFonts w:cs="Arial"/>
                <w:szCs w:val="20"/>
              </w:rPr>
              <w:t>% for the scored questions</w:t>
            </w:r>
            <w:r w:rsidR="00B26FCB">
              <w:rPr>
                <w:rFonts w:cs="Arial"/>
                <w:szCs w:val="20"/>
              </w:rPr>
              <w:t xml:space="preserve"> to be considered in the shortlist</w:t>
            </w:r>
            <w:r w:rsidR="009B70CD">
              <w:rPr>
                <w:rFonts w:cs="Arial"/>
                <w:szCs w:val="20"/>
              </w:rPr>
              <w:t xml:space="preserve"> of Bidders.</w:t>
            </w:r>
            <w:r w:rsidR="00EB1D31">
              <w:rPr>
                <w:rFonts w:cs="Arial"/>
                <w:szCs w:val="20"/>
              </w:rPr>
              <w:t xml:space="preserve">  NHS St Helens CCG will look to shortlist </w:t>
            </w:r>
            <w:r w:rsidR="000765CC">
              <w:rPr>
                <w:rFonts w:cs="Arial"/>
                <w:szCs w:val="20"/>
              </w:rPr>
              <w:t>a minimum of</w:t>
            </w:r>
            <w:r w:rsidR="00EB1D31">
              <w:rPr>
                <w:rFonts w:cs="Arial"/>
                <w:szCs w:val="20"/>
              </w:rPr>
              <w:t xml:space="preserve"> 2 and</w:t>
            </w:r>
            <w:r w:rsidR="000765CC">
              <w:rPr>
                <w:rFonts w:cs="Arial"/>
                <w:szCs w:val="20"/>
              </w:rPr>
              <w:t xml:space="preserve"> a maximum of</w:t>
            </w:r>
            <w:r w:rsidR="00EB1D31">
              <w:rPr>
                <w:rFonts w:cs="Arial"/>
                <w:szCs w:val="20"/>
              </w:rPr>
              <w:t xml:space="preserve"> 5 Bidders</w:t>
            </w:r>
            <w:r w:rsidR="00C60ABC">
              <w:rPr>
                <w:rFonts w:cs="Arial"/>
                <w:szCs w:val="20"/>
              </w:rPr>
              <w:t>.</w:t>
            </w:r>
            <w:r w:rsidR="000765CC">
              <w:rPr>
                <w:rFonts w:cs="Arial"/>
                <w:szCs w:val="20"/>
              </w:rPr>
              <w:t xml:space="preserve">  These Bidders will then be invited to describe how they will deliver the specification and service.</w:t>
            </w:r>
          </w:p>
          <w:p w14:paraId="40EF033B" w14:textId="028E2FD6" w:rsidR="00795098" w:rsidRDefault="00795098" w:rsidP="00795098">
            <w:pPr>
              <w:spacing w:after="0"/>
              <w:jc w:val="both"/>
              <w:rPr>
                <w:rFonts w:cs="Arial"/>
                <w:szCs w:val="20"/>
              </w:rPr>
            </w:pPr>
          </w:p>
        </w:tc>
      </w:tr>
      <w:tr w:rsidR="00C60ABC" w:rsidRPr="00795098" w14:paraId="5761D2AC" w14:textId="77777777" w:rsidTr="0026637A">
        <w:trPr>
          <w:gridAfter w:val="1"/>
          <w:wAfter w:w="170" w:type="dxa"/>
        </w:trPr>
        <w:tc>
          <w:tcPr>
            <w:tcW w:w="718" w:type="dxa"/>
          </w:tcPr>
          <w:p w14:paraId="49421465" w14:textId="3EE94DBD" w:rsidR="00C60ABC" w:rsidRDefault="00C60ABC" w:rsidP="00795098">
            <w:pPr>
              <w:spacing w:after="0"/>
              <w:rPr>
                <w:rFonts w:cs="Arial"/>
                <w:szCs w:val="20"/>
              </w:rPr>
            </w:pPr>
            <w:r>
              <w:rPr>
                <w:rFonts w:cs="Arial"/>
                <w:szCs w:val="20"/>
              </w:rPr>
              <w:t>2.4</w:t>
            </w:r>
          </w:p>
        </w:tc>
        <w:tc>
          <w:tcPr>
            <w:tcW w:w="8308" w:type="dxa"/>
            <w:gridSpan w:val="2"/>
          </w:tcPr>
          <w:p w14:paraId="1EF9DF90" w14:textId="1CF8425C" w:rsidR="00F57856" w:rsidRDefault="00C60ABC" w:rsidP="00795098">
            <w:pPr>
              <w:spacing w:after="0"/>
              <w:jc w:val="both"/>
              <w:rPr>
                <w:rFonts w:cs="Arial"/>
                <w:szCs w:val="20"/>
              </w:rPr>
            </w:pPr>
            <w:r>
              <w:rPr>
                <w:rFonts w:cs="Arial"/>
                <w:szCs w:val="20"/>
              </w:rPr>
              <w:t>Should only one bidder pass all the Pass/Fail questions</w:t>
            </w:r>
            <w:r w:rsidR="000765CC">
              <w:rPr>
                <w:rFonts w:cs="Arial"/>
                <w:szCs w:val="20"/>
              </w:rPr>
              <w:t xml:space="preserve"> and</w:t>
            </w:r>
            <w:r w:rsidR="008551EA">
              <w:rPr>
                <w:rFonts w:cs="Arial"/>
                <w:szCs w:val="20"/>
              </w:rPr>
              <w:t xml:space="preserve"> score</w:t>
            </w:r>
            <w:r w:rsidR="00D00109">
              <w:rPr>
                <w:rFonts w:cs="Arial"/>
                <w:szCs w:val="20"/>
              </w:rPr>
              <w:t xml:space="preserve"> the minimum marks (as described in point 2.3)</w:t>
            </w:r>
            <w:r>
              <w:rPr>
                <w:rFonts w:cs="Arial"/>
                <w:szCs w:val="20"/>
              </w:rPr>
              <w:t xml:space="preserve"> in the SQ</w:t>
            </w:r>
            <w:r w:rsidR="00D00109">
              <w:rPr>
                <w:rFonts w:cs="Arial"/>
                <w:szCs w:val="20"/>
              </w:rPr>
              <w:t>, then NHS St Helens CCG will</w:t>
            </w:r>
            <w:r w:rsidR="007B03F4">
              <w:rPr>
                <w:rFonts w:cs="Arial"/>
                <w:szCs w:val="20"/>
              </w:rPr>
              <w:t xml:space="preserve"> invite that sole Bidder to describe how they will deliver the specification and service.</w:t>
            </w:r>
          </w:p>
          <w:p w14:paraId="07154E19" w14:textId="4A0B9B4B" w:rsidR="00C60ABC" w:rsidRDefault="00C60ABC" w:rsidP="00795098">
            <w:pPr>
              <w:spacing w:after="0"/>
              <w:jc w:val="both"/>
              <w:rPr>
                <w:rFonts w:cs="Arial"/>
                <w:szCs w:val="20"/>
              </w:rPr>
            </w:pPr>
          </w:p>
        </w:tc>
      </w:tr>
      <w:tr w:rsidR="00F57856" w:rsidRPr="00795098" w14:paraId="49D2FE32" w14:textId="77777777" w:rsidTr="0026637A">
        <w:trPr>
          <w:gridAfter w:val="1"/>
          <w:wAfter w:w="170" w:type="dxa"/>
        </w:trPr>
        <w:tc>
          <w:tcPr>
            <w:tcW w:w="718" w:type="dxa"/>
          </w:tcPr>
          <w:p w14:paraId="322AE187" w14:textId="6F1C8D47" w:rsidR="00F57856" w:rsidRDefault="00F57856" w:rsidP="00795098">
            <w:pPr>
              <w:spacing w:after="0"/>
              <w:rPr>
                <w:rFonts w:cs="Arial"/>
                <w:szCs w:val="20"/>
              </w:rPr>
            </w:pPr>
            <w:r>
              <w:rPr>
                <w:rFonts w:cs="Arial"/>
                <w:szCs w:val="20"/>
              </w:rPr>
              <w:t>2.5</w:t>
            </w:r>
          </w:p>
        </w:tc>
        <w:tc>
          <w:tcPr>
            <w:tcW w:w="8308" w:type="dxa"/>
            <w:gridSpan w:val="2"/>
          </w:tcPr>
          <w:p w14:paraId="3B3F0F36" w14:textId="38AA3E65" w:rsidR="00F57856" w:rsidRDefault="005E42F3" w:rsidP="00795098">
            <w:pPr>
              <w:spacing w:after="0"/>
              <w:jc w:val="both"/>
              <w:rPr>
                <w:rFonts w:cs="Arial"/>
                <w:szCs w:val="20"/>
              </w:rPr>
            </w:pPr>
            <w:r>
              <w:rPr>
                <w:rFonts w:cs="Arial"/>
                <w:szCs w:val="20"/>
              </w:rPr>
              <w:t xml:space="preserve">Shortlisted </w:t>
            </w:r>
            <w:r w:rsidR="00F57856">
              <w:rPr>
                <w:rFonts w:cs="Arial"/>
                <w:szCs w:val="20"/>
              </w:rPr>
              <w:t xml:space="preserve">Bidders will be provided with further information </w:t>
            </w:r>
            <w:r>
              <w:rPr>
                <w:rFonts w:cs="Arial"/>
                <w:szCs w:val="20"/>
              </w:rPr>
              <w:t>regarding the</w:t>
            </w:r>
            <w:r w:rsidR="00120446">
              <w:rPr>
                <w:rFonts w:cs="Arial"/>
                <w:szCs w:val="20"/>
              </w:rPr>
              <w:t xml:space="preserve"> process of</w:t>
            </w:r>
            <w:r>
              <w:rPr>
                <w:rFonts w:cs="Arial"/>
                <w:szCs w:val="20"/>
              </w:rPr>
              <w:t xml:space="preserve"> second stage of th</w:t>
            </w:r>
            <w:r w:rsidR="00120446">
              <w:rPr>
                <w:rFonts w:cs="Arial"/>
                <w:szCs w:val="20"/>
              </w:rPr>
              <w:t>is procurement</w:t>
            </w:r>
            <w:r>
              <w:rPr>
                <w:rFonts w:cs="Arial"/>
                <w:szCs w:val="20"/>
              </w:rPr>
              <w:t xml:space="preserve"> as per the timescales described in </w:t>
            </w:r>
            <w:r w:rsidRPr="00CA31BD">
              <w:rPr>
                <w:rFonts w:cs="Arial"/>
                <w:szCs w:val="20"/>
              </w:rPr>
              <w:t>Section B, point</w:t>
            </w:r>
            <w:r>
              <w:rPr>
                <w:rFonts w:cs="Arial"/>
                <w:szCs w:val="20"/>
              </w:rPr>
              <w:t xml:space="preserve"> 4</w:t>
            </w:r>
            <w:r w:rsidR="00120446">
              <w:rPr>
                <w:rFonts w:cs="Arial"/>
                <w:szCs w:val="20"/>
              </w:rPr>
              <w:t>.1</w:t>
            </w:r>
            <w:r>
              <w:rPr>
                <w:rFonts w:cs="Arial"/>
                <w:szCs w:val="20"/>
              </w:rPr>
              <w:t>.</w:t>
            </w:r>
          </w:p>
          <w:p w14:paraId="321AD10F" w14:textId="147DDAC9" w:rsidR="00F57856" w:rsidRDefault="00F57856" w:rsidP="00795098">
            <w:pPr>
              <w:spacing w:after="0"/>
              <w:jc w:val="both"/>
              <w:rPr>
                <w:rFonts w:cs="Arial"/>
                <w:szCs w:val="20"/>
              </w:rPr>
            </w:pPr>
          </w:p>
        </w:tc>
      </w:tr>
      <w:tr w:rsidR="00795098" w:rsidRPr="0026637A" w14:paraId="6E5903AF" w14:textId="77777777" w:rsidTr="0026637A">
        <w:trPr>
          <w:gridAfter w:val="1"/>
          <w:wAfter w:w="170" w:type="dxa"/>
        </w:trPr>
        <w:tc>
          <w:tcPr>
            <w:tcW w:w="718" w:type="dxa"/>
          </w:tcPr>
          <w:p w14:paraId="219939FA" w14:textId="370E70E0" w:rsidR="00795098" w:rsidRPr="0026637A" w:rsidRDefault="003213E3" w:rsidP="00795098">
            <w:pPr>
              <w:spacing w:after="0"/>
              <w:rPr>
                <w:rFonts w:cs="Arial"/>
                <w:b/>
                <w:szCs w:val="20"/>
              </w:rPr>
            </w:pPr>
            <w:r>
              <w:rPr>
                <w:rFonts w:cs="Arial"/>
                <w:b/>
                <w:szCs w:val="20"/>
              </w:rPr>
              <w:t>3</w:t>
            </w:r>
          </w:p>
        </w:tc>
        <w:tc>
          <w:tcPr>
            <w:tcW w:w="8308" w:type="dxa"/>
            <w:gridSpan w:val="2"/>
          </w:tcPr>
          <w:p w14:paraId="0E51E093" w14:textId="5AF4748D" w:rsidR="00795098" w:rsidRPr="0026637A" w:rsidRDefault="00795098" w:rsidP="00795098">
            <w:pPr>
              <w:spacing w:after="0"/>
              <w:jc w:val="both"/>
              <w:rPr>
                <w:rFonts w:cs="Arial"/>
                <w:b/>
                <w:szCs w:val="20"/>
              </w:rPr>
            </w:pPr>
            <w:r w:rsidRPr="0026637A">
              <w:rPr>
                <w:rFonts w:cs="Arial"/>
                <w:b/>
                <w:szCs w:val="20"/>
              </w:rPr>
              <w:t xml:space="preserve">INSTRUCTIONS ON COMPLETING </w:t>
            </w:r>
            <w:r w:rsidR="00CF1526">
              <w:rPr>
                <w:rFonts w:cs="Arial"/>
                <w:b/>
                <w:szCs w:val="20"/>
              </w:rPr>
              <w:t>THE SELECTION QUESTIONNAIRE</w:t>
            </w:r>
          </w:p>
          <w:p w14:paraId="76211614" w14:textId="77777777" w:rsidR="00795098" w:rsidRPr="0026637A" w:rsidRDefault="00795098" w:rsidP="00795098">
            <w:pPr>
              <w:spacing w:after="0"/>
              <w:jc w:val="both"/>
              <w:rPr>
                <w:rFonts w:cs="Arial"/>
                <w:b/>
                <w:szCs w:val="20"/>
              </w:rPr>
            </w:pPr>
          </w:p>
        </w:tc>
      </w:tr>
      <w:tr w:rsidR="00795098" w:rsidRPr="0026637A" w14:paraId="4AFB6397" w14:textId="77777777" w:rsidTr="0026637A">
        <w:trPr>
          <w:gridAfter w:val="1"/>
          <w:wAfter w:w="170" w:type="dxa"/>
        </w:trPr>
        <w:tc>
          <w:tcPr>
            <w:tcW w:w="718" w:type="dxa"/>
          </w:tcPr>
          <w:p w14:paraId="67EF4BAE" w14:textId="217B1A64" w:rsidR="00795098" w:rsidRPr="0026637A" w:rsidRDefault="003213E3" w:rsidP="00795098">
            <w:pPr>
              <w:spacing w:after="0"/>
              <w:rPr>
                <w:rFonts w:cs="Arial"/>
                <w:szCs w:val="20"/>
              </w:rPr>
            </w:pPr>
            <w:r>
              <w:rPr>
                <w:rFonts w:cs="Arial"/>
                <w:szCs w:val="20"/>
              </w:rPr>
              <w:t>3</w:t>
            </w:r>
            <w:r w:rsidR="00795098" w:rsidRPr="0026637A">
              <w:rPr>
                <w:rFonts w:cs="Arial"/>
                <w:szCs w:val="20"/>
              </w:rPr>
              <w:t>.1</w:t>
            </w:r>
          </w:p>
        </w:tc>
        <w:tc>
          <w:tcPr>
            <w:tcW w:w="8308" w:type="dxa"/>
            <w:gridSpan w:val="2"/>
          </w:tcPr>
          <w:p w14:paraId="6CCE41A6" w14:textId="68B76ACE" w:rsidR="00795098" w:rsidRPr="0026637A" w:rsidRDefault="00795098" w:rsidP="00795098">
            <w:pPr>
              <w:spacing w:after="0"/>
              <w:jc w:val="both"/>
              <w:rPr>
                <w:rFonts w:cs="Arial"/>
                <w:szCs w:val="20"/>
              </w:rPr>
            </w:pPr>
            <w:r w:rsidRPr="0026637A">
              <w:rPr>
                <w:rFonts w:cs="Arial"/>
                <w:szCs w:val="20"/>
              </w:rPr>
              <w:t xml:space="preserve">Bidders are advised to carefully read this document, to carefully read through the </w:t>
            </w:r>
            <w:r w:rsidR="007741E8">
              <w:rPr>
                <w:rFonts w:cs="Arial"/>
                <w:szCs w:val="20"/>
              </w:rPr>
              <w:t>Selection</w:t>
            </w:r>
            <w:r w:rsidRPr="0026637A">
              <w:rPr>
                <w:rFonts w:cs="Arial"/>
                <w:szCs w:val="20"/>
              </w:rPr>
              <w:t xml:space="preserve"> Questionnaire</w:t>
            </w:r>
            <w:r w:rsidR="007741E8">
              <w:rPr>
                <w:rFonts w:cs="Arial"/>
                <w:szCs w:val="20"/>
              </w:rPr>
              <w:t xml:space="preserve"> (SQ)</w:t>
            </w:r>
            <w:r w:rsidRPr="0026637A">
              <w:rPr>
                <w:rFonts w:cs="Arial"/>
                <w:szCs w:val="20"/>
              </w:rPr>
              <w:t xml:space="preserve">, carefully read the attached Agreement, compile the required responses to the </w:t>
            </w:r>
            <w:r w:rsidR="007741E8">
              <w:rPr>
                <w:rFonts w:cs="Arial"/>
                <w:szCs w:val="20"/>
              </w:rPr>
              <w:t>SQ</w:t>
            </w:r>
            <w:r w:rsidRPr="0026637A">
              <w:rPr>
                <w:rFonts w:cs="Arial"/>
                <w:szCs w:val="20"/>
              </w:rPr>
              <w:t xml:space="preserve"> and to submit their</w:t>
            </w:r>
            <w:r w:rsidR="007741E8">
              <w:rPr>
                <w:rFonts w:cs="Arial"/>
                <w:szCs w:val="20"/>
              </w:rPr>
              <w:t xml:space="preserve"> information</w:t>
            </w:r>
            <w:r w:rsidRPr="0026637A">
              <w:rPr>
                <w:rFonts w:cs="Arial"/>
                <w:szCs w:val="20"/>
              </w:rPr>
              <w:t xml:space="preserve"> through the BRAVO e - tendering system.</w:t>
            </w:r>
            <w:r>
              <w:rPr>
                <w:rFonts w:cs="Arial"/>
                <w:szCs w:val="20"/>
              </w:rPr>
              <w:t xml:space="preserve">  </w:t>
            </w:r>
            <w:r w:rsidRPr="0026637A">
              <w:rPr>
                <w:rFonts w:cs="Arial"/>
                <w:szCs w:val="20"/>
              </w:rPr>
              <w:t xml:space="preserve">In evaluating </w:t>
            </w:r>
            <w:r>
              <w:rPr>
                <w:rFonts w:cs="Arial"/>
                <w:szCs w:val="20"/>
              </w:rPr>
              <w:t>SQs</w:t>
            </w:r>
            <w:r w:rsidRPr="0026637A">
              <w:rPr>
                <w:rFonts w:cs="Arial"/>
                <w:szCs w:val="20"/>
              </w:rPr>
              <w:t xml:space="preserve"> from Bidders, the CCG will only consider information provided in response to the </w:t>
            </w:r>
            <w:r>
              <w:rPr>
                <w:rFonts w:cs="Arial"/>
                <w:szCs w:val="20"/>
              </w:rPr>
              <w:t>SQ.</w:t>
            </w:r>
            <w:r w:rsidRPr="0026637A">
              <w:rPr>
                <w:rFonts w:cs="Arial"/>
                <w:szCs w:val="20"/>
              </w:rPr>
              <w:t xml:space="preserve"> </w:t>
            </w:r>
          </w:p>
          <w:p w14:paraId="7C25A36C" w14:textId="77777777" w:rsidR="00795098" w:rsidRPr="0026637A" w:rsidRDefault="00795098" w:rsidP="00795098">
            <w:pPr>
              <w:spacing w:after="0"/>
              <w:jc w:val="both"/>
              <w:rPr>
                <w:rFonts w:cs="Arial"/>
                <w:b/>
                <w:szCs w:val="20"/>
              </w:rPr>
            </w:pPr>
          </w:p>
        </w:tc>
      </w:tr>
      <w:tr w:rsidR="00795098" w:rsidRPr="0026637A" w14:paraId="0B365852" w14:textId="77777777" w:rsidTr="0026637A">
        <w:trPr>
          <w:gridAfter w:val="1"/>
          <w:wAfter w:w="170" w:type="dxa"/>
        </w:trPr>
        <w:tc>
          <w:tcPr>
            <w:tcW w:w="718" w:type="dxa"/>
          </w:tcPr>
          <w:p w14:paraId="29286D5A" w14:textId="3B04EFA1" w:rsidR="00795098" w:rsidRPr="0026637A" w:rsidRDefault="003213E3" w:rsidP="00795098">
            <w:pPr>
              <w:spacing w:after="0"/>
              <w:rPr>
                <w:rFonts w:cs="Arial"/>
                <w:szCs w:val="20"/>
              </w:rPr>
            </w:pPr>
            <w:r>
              <w:rPr>
                <w:rFonts w:cs="Arial"/>
                <w:szCs w:val="20"/>
              </w:rPr>
              <w:t>3</w:t>
            </w:r>
            <w:r w:rsidR="00795098" w:rsidRPr="0026637A">
              <w:rPr>
                <w:rFonts w:cs="Arial"/>
                <w:szCs w:val="20"/>
              </w:rPr>
              <w:t>.2</w:t>
            </w:r>
          </w:p>
        </w:tc>
        <w:tc>
          <w:tcPr>
            <w:tcW w:w="8308" w:type="dxa"/>
            <w:gridSpan w:val="2"/>
          </w:tcPr>
          <w:p w14:paraId="7216D839" w14:textId="2DB6A981" w:rsidR="007542F8" w:rsidRPr="0026637A" w:rsidRDefault="007542F8" w:rsidP="007542F8">
            <w:pPr>
              <w:spacing w:after="0"/>
              <w:jc w:val="both"/>
              <w:rPr>
                <w:rFonts w:cs="Arial"/>
                <w:szCs w:val="20"/>
              </w:rPr>
            </w:pPr>
            <w:r w:rsidRPr="0026637A">
              <w:rPr>
                <w:rFonts w:cs="Arial"/>
                <w:szCs w:val="20"/>
              </w:rPr>
              <w:t>A</w:t>
            </w:r>
            <w:r>
              <w:rPr>
                <w:rFonts w:cs="Arial"/>
                <w:szCs w:val="20"/>
              </w:rPr>
              <w:t>n SQ</w:t>
            </w:r>
            <w:r w:rsidRPr="0026637A">
              <w:rPr>
                <w:rFonts w:cs="Arial"/>
                <w:szCs w:val="20"/>
              </w:rPr>
              <w:t xml:space="preserve"> shall only be a compliant </w:t>
            </w:r>
            <w:r>
              <w:rPr>
                <w:rFonts w:cs="Arial"/>
                <w:szCs w:val="20"/>
              </w:rPr>
              <w:t>SQ</w:t>
            </w:r>
            <w:r w:rsidRPr="0026637A">
              <w:rPr>
                <w:rFonts w:cs="Arial"/>
                <w:szCs w:val="20"/>
              </w:rPr>
              <w:t xml:space="preserve"> where it complies with all the provisions of this document, includes responses to ALL the questions in the </w:t>
            </w:r>
            <w:r>
              <w:rPr>
                <w:rFonts w:cs="Arial"/>
                <w:szCs w:val="20"/>
              </w:rPr>
              <w:t xml:space="preserve">SQ.  </w:t>
            </w:r>
            <w:r w:rsidRPr="0026637A">
              <w:rPr>
                <w:rFonts w:cs="Arial"/>
                <w:szCs w:val="20"/>
              </w:rPr>
              <w:t xml:space="preserve">Bidders who do not submit a compliant </w:t>
            </w:r>
            <w:r>
              <w:rPr>
                <w:rFonts w:cs="Arial"/>
                <w:szCs w:val="20"/>
              </w:rPr>
              <w:t>SQ</w:t>
            </w:r>
            <w:r w:rsidRPr="0026637A">
              <w:rPr>
                <w:rFonts w:cs="Arial"/>
                <w:szCs w:val="20"/>
              </w:rPr>
              <w:t xml:space="preserve"> will be liable to disqualification at the discretion of the CCG.</w:t>
            </w:r>
          </w:p>
          <w:p w14:paraId="54603DF9" w14:textId="77777777" w:rsidR="00795098" w:rsidRPr="0026637A" w:rsidRDefault="00795098" w:rsidP="00795098">
            <w:pPr>
              <w:spacing w:after="0"/>
              <w:jc w:val="both"/>
              <w:rPr>
                <w:rFonts w:cs="Arial"/>
                <w:szCs w:val="20"/>
              </w:rPr>
            </w:pPr>
          </w:p>
        </w:tc>
      </w:tr>
      <w:tr w:rsidR="00795098" w:rsidRPr="0026637A" w14:paraId="0ECA4179" w14:textId="77777777" w:rsidTr="0026637A">
        <w:trPr>
          <w:gridAfter w:val="1"/>
          <w:wAfter w:w="170" w:type="dxa"/>
        </w:trPr>
        <w:tc>
          <w:tcPr>
            <w:tcW w:w="718" w:type="dxa"/>
          </w:tcPr>
          <w:p w14:paraId="3EE6F39E" w14:textId="68C73643" w:rsidR="00795098" w:rsidRPr="0026637A" w:rsidRDefault="003213E3" w:rsidP="00795098">
            <w:pPr>
              <w:spacing w:after="0"/>
              <w:rPr>
                <w:rFonts w:cs="Arial"/>
                <w:szCs w:val="20"/>
              </w:rPr>
            </w:pPr>
            <w:r>
              <w:rPr>
                <w:rFonts w:cs="Arial"/>
                <w:szCs w:val="20"/>
              </w:rPr>
              <w:t>3</w:t>
            </w:r>
            <w:r w:rsidR="00795098" w:rsidRPr="0026637A">
              <w:rPr>
                <w:rFonts w:cs="Arial"/>
                <w:szCs w:val="20"/>
              </w:rPr>
              <w:t>.3</w:t>
            </w:r>
          </w:p>
        </w:tc>
        <w:tc>
          <w:tcPr>
            <w:tcW w:w="8308" w:type="dxa"/>
            <w:gridSpan w:val="2"/>
          </w:tcPr>
          <w:p w14:paraId="3D1CC638" w14:textId="4E437AD2" w:rsidR="00795098" w:rsidRPr="0026637A" w:rsidRDefault="00795098" w:rsidP="00795098">
            <w:pPr>
              <w:spacing w:after="0"/>
              <w:jc w:val="both"/>
              <w:rPr>
                <w:rFonts w:cs="Arial"/>
                <w:szCs w:val="20"/>
              </w:rPr>
            </w:pPr>
            <w:r w:rsidRPr="0026637A">
              <w:rPr>
                <w:rFonts w:cs="Arial"/>
                <w:szCs w:val="20"/>
              </w:rPr>
              <w:t xml:space="preserve">In evaluating </w:t>
            </w:r>
            <w:r w:rsidR="007741E8">
              <w:rPr>
                <w:rFonts w:cs="Arial"/>
                <w:szCs w:val="20"/>
              </w:rPr>
              <w:t xml:space="preserve">the </w:t>
            </w:r>
            <w:r w:rsidR="00CA31BD">
              <w:rPr>
                <w:rFonts w:cs="Arial"/>
                <w:szCs w:val="20"/>
              </w:rPr>
              <w:t>Selection</w:t>
            </w:r>
            <w:r w:rsidR="007741E8">
              <w:rPr>
                <w:rFonts w:cs="Arial"/>
                <w:szCs w:val="20"/>
              </w:rPr>
              <w:t xml:space="preserve"> Questionnaire,</w:t>
            </w:r>
            <w:r w:rsidRPr="0026637A">
              <w:rPr>
                <w:rFonts w:cs="Arial"/>
                <w:szCs w:val="20"/>
              </w:rPr>
              <w:t xml:space="preserve"> the CCG will only consider information provided in response to the </w:t>
            </w:r>
            <w:r w:rsidR="007741E8">
              <w:rPr>
                <w:rFonts w:cs="Arial"/>
                <w:szCs w:val="20"/>
              </w:rPr>
              <w:t>SQ</w:t>
            </w:r>
            <w:r w:rsidRPr="0026637A">
              <w:rPr>
                <w:rFonts w:cs="Arial"/>
                <w:szCs w:val="20"/>
              </w:rPr>
              <w:t>. Bidders should not assume that the CCG has any prior knowledge of the Bidder, its practice or reputation, or its involvement in existing Services, projects or procurements.</w:t>
            </w:r>
          </w:p>
          <w:p w14:paraId="13ED39AC" w14:textId="77777777" w:rsidR="00795098" w:rsidRPr="0026637A" w:rsidRDefault="00795098" w:rsidP="00795098">
            <w:pPr>
              <w:spacing w:after="0"/>
              <w:jc w:val="both"/>
              <w:rPr>
                <w:rFonts w:cs="Arial"/>
                <w:szCs w:val="20"/>
              </w:rPr>
            </w:pPr>
          </w:p>
        </w:tc>
      </w:tr>
      <w:tr w:rsidR="00795098" w:rsidRPr="0026637A" w14:paraId="5B397A23" w14:textId="77777777" w:rsidTr="0026637A">
        <w:trPr>
          <w:gridAfter w:val="1"/>
          <w:wAfter w:w="170" w:type="dxa"/>
        </w:trPr>
        <w:tc>
          <w:tcPr>
            <w:tcW w:w="718" w:type="dxa"/>
          </w:tcPr>
          <w:p w14:paraId="003E651A" w14:textId="62700CA7" w:rsidR="00795098" w:rsidRPr="0026637A" w:rsidRDefault="003213E3" w:rsidP="00795098">
            <w:pPr>
              <w:spacing w:after="0"/>
              <w:rPr>
                <w:rFonts w:cs="Arial"/>
                <w:szCs w:val="20"/>
              </w:rPr>
            </w:pPr>
            <w:r>
              <w:rPr>
                <w:rFonts w:cs="Arial"/>
                <w:szCs w:val="20"/>
              </w:rPr>
              <w:t>3</w:t>
            </w:r>
            <w:r w:rsidR="00795098" w:rsidRPr="0026637A">
              <w:rPr>
                <w:rFonts w:cs="Arial"/>
                <w:szCs w:val="20"/>
              </w:rPr>
              <w:t>.4</w:t>
            </w:r>
          </w:p>
        </w:tc>
        <w:tc>
          <w:tcPr>
            <w:tcW w:w="8308" w:type="dxa"/>
            <w:gridSpan w:val="2"/>
          </w:tcPr>
          <w:p w14:paraId="74B93503" w14:textId="6A4675CD" w:rsidR="00795098" w:rsidRPr="0026637A" w:rsidRDefault="00795098" w:rsidP="00795098">
            <w:pPr>
              <w:spacing w:after="0"/>
              <w:jc w:val="both"/>
              <w:rPr>
                <w:rFonts w:cs="Arial"/>
                <w:szCs w:val="20"/>
              </w:rPr>
            </w:pPr>
            <w:r w:rsidRPr="0026637A">
              <w:rPr>
                <w:rFonts w:cs="Arial"/>
                <w:szCs w:val="20"/>
              </w:rPr>
              <w:t xml:space="preserve">All relevant information required to support the </w:t>
            </w:r>
            <w:r w:rsidR="007741E8">
              <w:rPr>
                <w:rFonts w:cs="Arial"/>
                <w:szCs w:val="20"/>
              </w:rPr>
              <w:t>SQ</w:t>
            </w:r>
            <w:r w:rsidRPr="0026637A">
              <w:rPr>
                <w:rFonts w:cs="Arial"/>
                <w:szCs w:val="20"/>
              </w:rPr>
              <w:t xml:space="preserve"> should be included in the Bidder's response or, where necessary, cross-referenced to it. Documents specific to the </w:t>
            </w:r>
            <w:r w:rsidR="007741E8">
              <w:rPr>
                <w:rFonts w:cs="Arial"/>
                <w:szCs w:val="20"/>
              </w:rPr>
              <w:t>SQ</w:t>
            </w:r>
            <w:r w:rsidRPr="0026637A">
              <w:rPr>
                <w:rFonts w:cs="Arial"/>
                <w:szCs w:val="20"/>
              </w:rPr>
              <w:t xml:space="preserve">, referenced in the </w:t>
            </w:r>
            <w:r w:rsidR="007741E8">
              <w:rPr>
                <w:rFonts w:cs="Arial"/>
                <w:szCs w:val="20"/>
              </w:rPr>
              <w:t>SQ</w:t>
            </w:r>
            <w:r w:rsidRPr="0026637A">
              <w:rPr>
                <w:rFonts w:cs="Arial"/>
                <w:szCs w:val="20"/>
              </w:rPr>
              <w:t xml:space="preserve"> and provided to the CCG will be considered as part of the </w:t>
            </w:r>
            <w:r w:rsidR="007741E8">
              <w:rPr>
                <w:rFonts w:cs="Arial"/>
                <w:szCs w:val="20"/>
              </w:rPr>
              <w:t>SQ</w:t>
            </w:r>
            <w:r w:rsidRPr="0026637A">
              <w:rPr>
                <w:rFonts w:cs="Arial"/>
                <w:szCs w:val="20"/>
              </w:rPr>
              <w:t>. General corporate material and non-specific supporting documentation will not be considered.</w:t>
            </w:r>
          </w:p>
          <w:p w14:paraId="0033B87E" w14:textId="77777777" w:rsidR="00795098" w:rsidRPr="0026637A" w:rsidRDefault="00795098" w:rsidP="00795098">
            <w:pPr>
              <w:spacing w:after="0"/>
              <w:jc w:val="both"/>
              <w:rPr>
                <w:rFonts w:cs="Arial"/>
                <w:szCs w:val="20"/>
              </w:rPr>
            </w:pPr>
          </w:p>
        </w:tc>
      </w:tr>
      <w:tr w:rsidR="00795098" w:rsidRPr="0026637A" w14:paraId="260B5E6D" w14:textId="77777777" w:rsidTr="0026637A">
        <w:trPr>
          <w:gridAfter w:val="1"/>
          <w:wAfter w:w="170" w:type="dxa"/>
        </w:trPr>
        <w:tc>
          <w:tcPr>
            <w:tcW w:w="718" w:type="dxa"/>
          </w:tcPr>
          <w:p w14:paraId="470F6BAE" w14:textId="0709A2A1" w:rsidR="00795098" w:rsidRPr="0026637A" w:rsidRDefault="003213E3" w:rsidP="00795098">
            <w:pPr>
              <w:spacing w:after="0"/>
              <w:rPr>
                <w:rFonts w:cs="Arial"/>
                <w:szCs w:val="20"/>
              </w:rPr>
            </w:pPr>
            <w:r>
              <w:rPr>
                <w:rFonts w:cs="Arial"/>
                <w:szCs w:val="20"/>
              </w:rPr>
              <w:t>3</w:t>
            </w:r>
            <w:r w:rsidR="00795098" w:rsidRPr="0026637A">
              <w:rPr>
                <w:rFonts w:cs="Arial"/>
                <w:szCs w:val="20"/>
              </w:rPr>
              <w:t>.5</w:t>
            </w:r>
          </w:p>
        </w:tc>
        <w:tc>
          <w:tcPr>
            <w:tcW w:w="8308" w:type="dxa"/>
            <w:gridSpan w:val="2"/>
          </w:tcPr>
          <w:p w14:paraId="024D38EF" w14:textId="77777777" w:rsidR="003213E3" w:rsidRDefault="00795098" w:rsidP="00795098">
            <w:pPr>
              <w:spacing w:after="0"/>
              <w:jc w:val="both"/>
              <w:rPr>
                <w:rFonts w:cs="Arial"/>
                <w:szCs w:val="20"/>
              </w:rPr>
            </w:pPr>
            <w:r w:rsidRPr="0026637A">
              <w:rPr>
                <w:rFonts w:cs="Arial"/>
                <w:szCs w:val="20"/>
              </w:rPr>
              <w:t xml:space="preserve">Bidders are responsible for the accuracy of all information concerning Relevant Organisations and overall responses submitted within their Bids. </w:t>
            </w:r>
          </w:p>
          <w:p w14:paraId="35A2C7B4" w14:textId="0AFF6187" w:rsidR="00795098" w:rsidRPr="0026637A" w:rsidRDefault="00795098" w:rsidP="00795098">
            <w:pPr>
              <w:spacing w:after="0"/>
              <w:jc w:val="both"/>
              <w:rPr>
                <w:rFonts w:cs="Arial"/>
                <w:szCs w:val="20"/>
              </w:rPr>
            </w:pPr>
            <w:r w:rsidRPr="0026637A">
              <w:rPr>
                <w:rFonts w:cs="Arial"/>
                <w:szCs w:val="20"/>
              </w:rPr>
              <w:t xml:space="preserve"> </w:t>
            </w:r>
          </w:p>
          <w:p w14:paraId="40D427E5" w14:textId="77777777" w:rsidR="00795098" w:rsidRPr="0026637A" w:rsidRDefault="00795098" w:rsidP="00795098">
            <w:pPr>
              <w:spacing w:after="0"/>
              <w:jc w:val="both"/>
              <w:rPr>
                <w:rFonts w:cs="Arial"/>
                <w:szCs w:val="20"/>
              </w:rPr>
            </w:pPr>
          </w:p>
        </w:tc>
      </w:tr>
      <w:tr w:rsidR="00795098" w:rsidRPr="0026637A" w14:paraId="2A90FC8F" w14:textId="77777777" w:rsidTr="0026637A">
        <w:trPr>
          <w:gridAfter w:val="1"/>
          <w:wAfter w:w="170" w:type="dxa"/>
        </w:trPr>
        <w:tc>
          <w:tcPr>
            <w:tcW w:w="718" w:type="dxa"/>
          </w:tcPr>
          <w:p w14:paraId="1D323419" w14:textId="4AEEDB43" w:rsidR="00795098" w:rsidRPr="0026637A" w:rsidRDefault="003213E3" w:rsidP="00795098">
            <w:pPr>
              <w:spacing w:after="0"/>
              <w:rPr>
                <w:rFonts w:cs="Arial"/>
                <w:b/>
                <w:szCs w:val="20"/>
              </w:rPr>
            </w:pPr>
            <w:r>
              <w:rPr>
                <w:rFonts w:cs="Arial"/>
                <w:b/>
                <w:szCs w:val="20"/>
              </w:rPr>
              <w:t>4</w:t>
            </w:r>
          </w:p>
        </w:tc>
        <w:tc>
          <w:tcPr>
            <w:tcW w:w="8308" w:type="dxa"/>
            <w:gridSpan w:val="2"/>
          </w:tcPr>
          <w:p w14:paraId="2A0554E9" w14:textId="77777777" w:rsidR="00795098" w:rsidRPr="0026637A" w:rsidRDefault="00795098" w:rsidP="00795098">
            <w:pPr>
              <w:spacing w:after="0"/>
              <w:jc w:val="both"/>
              <w:rPr>
                <w:rFonts w:cs="Arial"/>
                <w:b/>
                <w:szCs w:val="20"/>
              </w:rPr>
            </w:pPr>
            <w:r w:rsidRPr="0026637A">
              <w:rPr>
                <w:rFonts w:cs="Arial"/>
                <w:b/>
                <w:szCs w:val="20"/>
              </w:rPr>
              <w:t>TIMETABLE</w:t>
            </w:r>
          </w:p>
          <w:p w14:paraId="29974078" w14:textId="77777777" w:rsidR="00795098" w:rsidRPr="0026637A" w:rsidRDefault="00795098" w:rsidP="00795098">
            <w:pPr>
              <w:spacing w:after="0"/>
              <w:jc w:val="both"/>
              <w:rPr>
                <w:rFonts w:cs="Arial"/>
                <w:b/>
                <w:szCs w:val="20"/>
              </w:rPr>
            </w:pPr>
          </w:p>
        </w:tc>
      </w:tr>
      <w:tr w:rsidR="00795098" w:rsidRPr="0026637A" w14:paraId="752F28CF" w14:textId="77777777" w:rsidTr="0026637A">
        <w:trPr>
          <w:gridAfter w:val="1"/>
          <w:wAfter w:w="170" w:type="dxa"/>
        </w:trPr>
        <w:tc>
          <w:tcPr>
            <w:tcW w:w="718" w:type="dxa"/>
          </w:tcPr>
          <w:p w14:paraId="1735BFEF" w14:textId="2616D59E" w:rsidR="00795098" w:rsidRPr="0026637A" w:rsidRDefault="003213E3" w:rsidP="00795098">
            <w:pPr>
              <w:spacing w:after="0"/>
              <w:rPr>
                <w:rFonts w:cs="Arial"/>
                <w:szCs w:val="20"/>
              </w:rPr>
            </w:pPr>
            <w:r>
              <w:rPr>
                <w:rFonts w:cs="Arial"/>
                <w:szCs w:val="20"/>
              </w:rPr>
              <w:t>4</w:t>
            </w:r>
            <w:r w:rsidR="00795098" w:rsidRPr="0026637A">
              <w:rPr>
                <w:rFonts w:cs="Arial"/>
                <w:szCs w:val="20"/>
              </w:rPr>
              <w:t>.1</w:t>
            </w:r>
          </w:p>
        </w:tc>
        <w:tc>
          <w:tcPr>
            <w:tcW w:w="8308" w:type="dxa"/>
            <w:gridSpan w:val="2"/>
          </w:tcPr>
          <w:p w14:paraId="04110054" w14:textId="4A872273" w:rsidR="00795098" w:rsidRDefault="00795098" w:rsidP="00795098">
            <w:pPr>
              <w:spacing w:after="0"/>
              <w:jc w:val="both"/>
              <w:rPr>
                <w:rFonts w:cs="Arial"/>
                <w:szCs w:val="20"/>
              </w:rPr>
            </w:pPr>
            <w:r w:rsidRPr="0026637A">
              <w:rPr>
                <w:rFonts w:cs="Arial"/>
                <w:szCs w:val="20"/>
              </w:rPr>
              <w:t xml:space="preserve">The following timetable sets out the indicative timetable for this procurement. Please note that the CCG may vary the Procurement process </w:t>
            </w:r>
            <w:proofErr w:type="gramStart"/>
            <w:r w:rsidRPr="0026637A">
              <w:rPr>
                <w:rFonts w:cs="Arial"/>
                <w:szCs w:val="20"/>
              </w:rPr>
              <w:t>in order to</w:t>
            </w:r>
            <w:proofErr w:type="gramEnd"/>
            <w:r w:rsidRPr="0026637A">
              <w:rPr>
                <w:rFonts w:cs="Arial"/>
                <w:szCs w:val="20"/>
              </w:rPr>
              <w:t xml:space="preserve"> support continued competition, avoid unnecessary costs associated with the Bid and adhere to Technical, legal or </w:t>
            </w:r>
            <w:r w:rsidRPr="0026637A">
              <w:rPr>
                <w:rFonts w:cs="Arial"/>
                <w:szCs w:val="20"/>
              </w:rPr>
              <w:lastRenderedPageBreak/>
              <w:t>commercial guidance issued subsequent to t</w:t>
            </w:r>
            <w:r w:rsidR="00967F1B">
              <w:rPr>
                <w:rFonts w:cs="Arial"/>
                <w:szCs w:val="20"/>
              </w:rPr>
              <w:t>his information being published.</w:t>
            </w:r>
          </w:p>
          <w:p w14:paraId="3D416E1E" w14:textId="77777777" w:rsidR="0000774E" w:rsidRPr="0026637A" w:rsidRDefault="0000774E" w:rsidP="00795098">
            <w:pPr>
              <w:spacing w:after="0"/>
              <w:jc w:val="both"/>
              <w:rPr>
                <w:rFonts w:cs="Arial"/>
                <w:szCs w:val="20"/>
              </w:rPr>
            </w:pPr>
          </w:p>
          <w:p w14:paraId="1B465B74" w14:textId="77777777" w:rsidR="00795098" w:rsidRPr="0026637A" w:rsidRDefault="00795098" w:rsidP="00795098">
            <w:pPr>
              <w:spacing w:after="0"/>
              <w:jc w:val="both"/>
              <w:rPr>
                <w:rFonts w:cs="Arial"/>
                <w:b/>
                <w:szCs w:val="20"/>
              </w:rPr>
            </w:pPr>
          </w:p>
        </w:tc>
      </w:tr>
      <w:tr w:rsidR="00795098" w:rsidRPr="0026637A" w14:paraId="7F5504A4" w14:textId="77777777" w:rsidTr="0026637A">
        <w:trPr>
          <w:gridAfter w:val="1"/>
          <w:wAfter w:w="170" w:type="dxa"/>
        </w:trPr>
        <w:tc>
          <w:tcPr>
            <w:tcW w:w="9026" w:type="dxa"/>
            <w:gridSpan w:val="3"/>
          </w:tcPr>
          <w:p w14:paraId="2D3D8BD4" w14:textId="24B537A8" w:rsidR="00795098" w:rsidRDefault="00795098" w:rsidP="00795098">
            <w:pPr>
              <w:spacing w:after="0"/>
              <w:jc w:val="both"/>
              <w:rPr>
                <w:rFonts w:cs="Arial"/>
                <w:b/>
                <w:szCs w:val="20"/>
                <w:u w:val="single"/>
              </w:rPr>
            </w:pPr>
            <w:r w:rsidRPr="0026637A">
              <w:rPr>
                <w:rFonts w:cs="Arial"/>
                <w:b/>
                <w:szCs w:val="20"/>
                <w:u w:val="single"/>
              </w:rPr>
              <w:lastRenderedPageBreak/>
              <w:t xml:space="preserve">Table </w:t>
            </w:r>
            <w:r>
              <w:rPr>
                <w:rFonts w:cs="Arial"/>
                <w:b/>
                <w:szCs w:val="20"/>
                <w:u w:val="single"/>
              </w:rPr>
              <w:t>1</w:t>
            </w:r>
            <w:r w:rsidRPr="0026637A">
              <w:rPr>
                <w:rFonts w:cs="Arial"/>
                <w:b/>
                <w:szCs w:val="20"/>
                <w:u w:val="single"/>
              </w:rPr>
              <w:t>:  Procurement Timetable</w:t>
            </w:r>
          </w:p>
          <w:p w14:paraId="5244A2B0" w14:textId="77777777" w:rsidR="00066308" w:rsidRPr="0026637A" w:rsidRDefault="00066308" w:rsidP="00795098">
            <w:pPr>
              <w:spacing w:after="0"/>
              <w:jc w:val="both"/>
              <w:rPr>
                <w:rFonts w:cs="Arial"/>
                <w:b/>
                <w:szCs w:val="20"/>
                <w:u w:val="single"/>
              </w:rPr>
            </w:pPr>
          </w:p>
          <w:p w14:paraId="2D2A1CF5" w14:textId="77777777" w:rsidR="00795098" w:rsidRPr="0026637A" w:rsidRDefault="00795098" w:rsidP="00795098">
            <w:pPr>
              <w:spacing w:after="0"/>
              <w:jc w:val="both"/>
              <w:rPr>
                <w:rFonts w:cs="Arial"/>
                <w:szCs w:val="20"/>
              </w:rPr>
            </w:pPr>
          </w:p>
          <w:tbl>
            <w:tblPr>
              <w:tblStyle w:val="GridTable4-Accent6"/>
              <w:tblW w:w="8789" w:type="dxa"/>
              <w:tblLook w:val="04A0" w:firstRow="1" w:lastRow="0" w:firstColumn="1" w:lastColumn="0" w:noHBand="0" w:noVBand="1"/>
            </w:tblPr>
            <w:tblGrid>
              <w:gridCol w:w="5698"/>
              <w:gridCol w:w="3091"/>
            </w:tblGrid>
            <w:tr w:rsidR="00795098" w:rsidRPr="0026637A" w14:paraId="57402671" w14:textId="77777777" w:rsidTr="00B853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tcPr>
                <w:p w14:paraId="43A5ADC8" w14:textId="77777777" w:rsidR="00795098" w:rsidRPr="0026637A" w:rsidRDefault="00795098" w:rsidP="00795098">
                  <w:pPr>
                    <w:spacing w:after="0"/>
                    <w:rPr>
                      <w:rFonts w:cs="Arial"/>
                      <w:noProof/>
                      <w:color w:val="auto"/>
                      <w:szCs w:val="20"/>
                    </w:rPr>
                  </w:pPr>
                  <w:r w:rsidRPr="0026637A">
                    <w:rPr>
                      <w:rFonts w:cs="Arial"/>
                      <w:noProof/>
                      <w:color w:val="auto"/>
                      <w:szCs w:val="20"/>
                    </w:rPr>
                    <w:t>Milestone</w:t>
                  </w:r>
                </w:p>
              </w:tc>
              <w:tc>
                <w:tcPr>
                  <w:tcW w:w="3091" w:type="dxa"/>
                </w:tcPr>
                <w:p w14:paraId="4608B623" w14:textId="77777777" w:rsidR="00795098" w:rsidRPr="0026637A" w:rsidRDefault="00795098" w:rsidP="00795098">
                  <w:pPr>
                    <w:spacing w:after="0"/>
                    <w:cnfStyle w:val="100000000000" w:firstRow="1" w:lastRow="0" w:firstColumn="0" w:lastColumn="0" w:oddVBand="0" w:evenVBand="0" w:oddHBand="0" w:evenHBand="0" w:firstRowFirstColumn="0" w:firstRowLastColumn="0" w:lastRowFirstColumn="0" w:lastRowLastColumn="0"/>
                    <w:rPr>
                      <w:rFonts w:cs="Arial"/>
                      <w:noProof/>
                      <w:color w:val="auto"/>
                      <w:szCs w:val="20"/>
                    </w:rPr>
                  </w:pPr>
                  <w:r w:rsidRPr="0026637A">
                    <w:rPr>
                      <w:rFonts w:cs="Arial"/>
                      <w:noProof/>
                      <w:color w:val="auto"/>
                      <w:szCs w:val="20"/>
                    </w:rPr>
                    <w:t>Date</w:t>
                  </w:r>
                </w:p>
              </w:tc>
            </w:tr>
            <w:tr w:rsidR="0036001A" w:rsidRPr="0026637A" w14:paraId="19A9C42A" w14:textId="77777777" w:rsidTr="00B85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tcPr>
                <w:p w14:paraId="2760BC08" w14:textId="200C1951" w:rsidR="0036001A" w:rsidRPr="0026637A" w:rsidRDefault="0036001A" w:rsidP="00795098">
                  <w:pPr>
                    <w:rPr>
                      <w:rFonts w:cs="Arial"/>
                      <w:szCs w:val="20"/>
                    </w:rPr>
                  </w:pPr>
                  <w:r>
                    <w:rPr>
                      <w:rFonts w:cs="Arial"/>
                      <w:szCs w:val="20"/>
                    </w:rPr>
                    <w:t>Selection Questionnaire Released</w:t>
                  </w:r>
                </w:p>
              </w:tc>
              <w:tc>
                <w:tcPr>
                  <w:tcW w:w="3091" w:type="dxa"/>
                </w:tcPr>
                <w:p w14:paraId="451A3681" w14:textId="624684D6" w:rsidR="0036001A" w:rsidRPr="0026637A" w:rsidRDefault="0036001A" w:rsidP="00795098">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Tuesday 6</w:t>
                  </w:r>
                  <w:r w:rsidRPr="0036001A">
                    <w:rPr>
                      <w:rFonts w:cs="Arial"/>
                      <w:szCs w:val="20"/>
                      <w:vertAlign w:val="superscript"/>
                    </w:rPr>
                    <w:t>th</w:t>
                  </w:r>
                  <w:r>
                    <w:rPr>
                      <w:rFonts w:cs="Arial"/>
                      <w:szCs w:val="20"/>
                    </w:rPr>
                    <w:t xml:space="preserve"> March 2018</w:t>
                  </w:r>
                </w:p>
              </w:tc>
            </w:tr>
            <w:tr w:rsidR="0036001A" w:rsidRPr="0026637A" w14:paraId="63217951" w14:textId="77777777" w:rsidTr="00B853D8">
              <w:tc>
                <w:tcPr>
                  <w:cnfStyle w:val="001000000000" w:firstRow="0" w:lastRow="0" w:firstColumn="1" w:lastColumn="0" w:oddVBand="0" w:evenVBand="0" w:oddHBand="0" w:evenHBand="0" w:firstRowFirstColumn="0" w:firstRowLastColumn="0" w:lastRowFirstColumn="0" w:lastRowLastColumn="0"/>
                  <w:tcW w:w="5698" w:type="dxa"/>
                </w:tcPr>
                <w:p w14:paraId="3ADB416E" w14:textId="555392F5" w:rsidR="0036001A" w:rsidRPr="0026637A" w:rsidRDefault="0036001A" w:rsidP="00795098">
                  <w:pPr>
                    <w:rPr>
                      <w:rFonts w:cs="Arial"/>
                      <w:szCs w:val="20"/>
                    </w:rPr>
                  </w:pPr>
                  <w:r>
                    <w:rPr>
                      <w:rFonts w:cs="Arial"/>
                      <w:szCs w:val="20"/>
                    </w:rPr>
                    <w:t>Bidder Clarifications Stage</w:t>
                  </w:r>
                </w:p>
              </w:tc>
              <w:tc>
                <w:tcPr>
                  <w:tcW w:w="3091" w:type="dxa"/>
                </w:tcPr>
                <w:p w14:paraId="0869EFCE" w14:textId="5CCB2A26" w:rsidR="0036001A" w:rsidRPr="0026637A" w:rsidRDefault="00066308" w:rsidP="00795098">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Tuesday 6</w:t>
                  </w:r>
                  <w:r w:rsidRPr="00066308">
                    <w:rPr>
                      <w:rFonts w:cs="Arial"/>
                      <w:szCs w:val="20"/>
                      <w:vertAlign w:val="superscript"/>
                    </w:rPr>
                    <w:t>th</w:t>
                  </w:r>
                  <w:r>
                    <w:rPr>
                      <w:rFonts w:cs="Arial"/>
                      <w:szCs w:val="20"/>
                    </w:rPr>
                    <w:t xml:space="preserve"> to </w:t>
                  </w:r>
                  <w:r w:rsidR="007C3907">
                    <w:rPr>
                      <w:rFonts w:cs="Arial"/>
                      <w:szCs w:val="20"/>
                    </w:rPr>
                    <w:t>Friday 23</w:t>
                  </w:r>
                  <w:r w:rsidR="007C3907" w:rsidRPr="007C3907">
                    <w:rPr>
                      <w:rFonts w:cs="Arial"/>
                      <w:szCs w:val="20"/>
                      <w:vertAlign w:val="superscript"/>
                    </w:rPr>
                    <w:t>rd</w:t>
                  </w:r>
                  <w:r w:rsidR="007C3907">
                    <w:rPr>
                      <w:rFonts w:cs="Arial"/>
                      <w:szCs w:val="20"/>
                    </w:rPr>
                    <w:t xml:space="preserve"> </w:t>
                  </w:r>
                  <w:r>
                    <w:rPr>
                      <w:rFonts w:cs="Arial"/>
                      <w:szCs w:val="20"/>
                    </w:rPr>
                    <w:t>March</w:t>
                  </w:r>
                  <w:r w:rsidR="007C3907">
                    <w:rPr>
                      <w:rFonts w:cs="Arial"/>
                      <w:szCs w:val="20"/>
                    </w:rPr>
                    <w:t xml:space="preserve"> 2018</w:t>
                  </w:r>
                  <w:r w:rsidR="00BD4BCE">
                    <w:rPr>
                      <w:rFonts w:cs="Arial"/>
                      <w:szCs w:val="20"/>
                    </w:rPr>
                    <w:t xml:space="preserve"> (12PM)</w:t>
                  </w:r>
                </w:p>
              </w:tc>
            </w:tr>
            <w:tr w:rsidR="0036001A" w:rsidRPr="0026637A" w14:paraId="64F33406" w14:textId="77777777" w:rsidTr="00B85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tcPr>
                <w:p w14:paraId="67B6420E" w14:textId="36A6D95D" w:rsidR="0036001A" w:rsidRPr="0026637A" w:rsidRDefault="0036001A" w:rsidP="00795098">
                  <w:pPr>
                    <w:rPr>
                      <w:rFonts w:cs="Arial"/>
                      <w:szCs w:val="20"/>
                    </w:rPr>
                  </w:pPr>
                  <w:r>
                    <w:rPr>
                      <w:rFonts w:cs="Arial"/>
                      <w:szCs w:val="20"/>
                    </w:rPr>
                    <w:t>Deadline for submission of Selection Questionnaire</w:t>
                  </w:r>
                </w:p>
              </w:tc>
              <w:tc>
                <w:tcPr>
                  <w:tcW w:w="3091" w:type="dxa"/>
                </w:tcPr>
                <w:p w14:paraId="5610FE28" w14:textId="352348FA" w:rsidR="0036001A" w:rsidRPr="0026637A" w:rsidRDefault="00BD4BCE" w:rsidP="00795098">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12PM on </w:t>
                  </w:r>
                  <w:r w:rsidR="007C3907">
                    <w:rPr>
                      <w:rFonts w:cs="Arial"/>
                      <w:szCs w:val="20"/>
                    </w:rPr>
                    <w:t>Thursday 29</w:t>
                  </w:r>
                  <w:r w:rsidR="007C3907" w:rsidRPr="007C3907">
                    <w:rPr>
                      <w:rFonts w:cs="Arial"/>
                      <w:szCs w:val="20"/>
                      <w:vertAlign w:val="superscript"/>
                    </w:rPr>
                    <w:t>th</w:t>
                  </w:r>
                  <w:r w:rsidR="007C3907">
                    <w:rPr>
                      <w:rFonts w:cs="Arial"/>
                      <w:szCs w:val="20"/>
                    </w:rPr>
                    <w:t xml:space="preserve"> March 2018</w:t>
                  </w:r>
                </w:p>
              </w:tc>
            </w:tr>
            <w:tr w:rsidR="0036001A" w:rsidRPr="0026637A" w14:paraId="1CF8E6C7" w14:textId="77777777" w:rsidTr="00B853D8">
              <w:tc>
                <w:tcPr>
                  <w:cnfStyle w:val="001000000000" w:firstRow="0" w:lastRow="0" w:firstColumn="1" w:lastColumn="0" w:oddVBand="0" w:evenVBand="0" w:oddHBand="0" w:evenHBand="0" w:firstRowFirstColumn="0" w:firstRowLastColumn="0" w:lastRowFirstColumn="0" w:lastRowLastColumn="0"/>
                  <w:tcW w:w="5698" w:type="dxa"/>
                </w:tcPr>
                <w:p w14:paraId="75F8FD5B" w14:textId="55C4D0B4" w:rsidR="0036001A" w:rsidRPr="0026637A" w:rsidRDefault="00DC76B2" w:rsidP="00795098">
                  <w:pPr>
                    <w:rPr>
                      <w:rFonts w:cs="Arial"/>
                      <w:szCs w:val="20"/>
                    </w:rPr>
                  </w:pPr>
                  <w:r>
                    <w:rPr>
                      <w:rFonts w:cs="Arial"/>
                      <w:szCs w:val="20"/>
                    </w:rPr>
                    <w:t>Selection Questionnaire Evaluation</w:t>
                  </w:r>
                </w:p>
              </w:tc>
              <w:tc>
                <w:tcPr>
                  <w:tcW w:w="3091" w:type="dxa"/>
                </w:tcPr>
                <w:p w14:paraId="6C1C83CB" w14:textId="0173A505" w:rsidR="0036001A" w:rsidRPr="0026637A" w:rsidRDefault="007C3907" w:rsidP="00795098">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Tuesday 3</w:t>
                  </w:r>
                  <w:r w:rsidRPr="007C3907">
                    <w:rPr>
                      <w:rFonts w:cs="Arial"/>
                      <w:szCs w:val="20"/>
                      <w:vertAlign w:val="superscript"/>
                    </w:rPr>
                    <w:t>rd</w:t>
                  </w:r>
                  <w:r>
                    <w:rPr>
                      <w:rFonts w:cs="Arial"/>
                      <w:szCs w:val="20"/>
                    </w:rPr>
                    <w:t xml:space="preserve"> to </w:t>
                  </w:r>
                  <w:r w:rsidR="0058496D">
                    <w:rPr>
                      <w:rFonts w:cs="Arial"/>
                      <w:szCs w:val="20"/>
                    </w:rPr>
                    <w:t>Friday 13</w:t>
                  </w:r>
                  <w:r w:rsidR="0058496D" w:rsidRPr="0058496D">
                    <w:rPr>
                      <w:rFonts w:cs="Arial"/>
                      <w:szCs w:val="20"/>
                      <w:vertAlign w:val="superscript"/>
                    </w:rPr>
                    <w:t>th</w:t>
                  </w:r>
                  <w:r w:rsidR="0058496D">
                    <w:rPr>
                      <w:rFonts w:cs="Arial"/>
                      <w:szCs w:val="20"/>
                    </w:rPr>
                    <w:t xml:space="preserve"> April 2018</w:t>
                  </w:r>
                </w:p>
              </w:tc>
            </w:tr>
            <w:tr w:rsidR="0036001A" w:rsidRPr="0026637A" w14:paraId="5F68426A" w14:textId="77777777" w:rsidTr="00B85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tcPr>
                <w:p w14:paraId="14BD8A27" w14:textId="32DC1E6D" w:rsidR="0036001A" w:rsidRPr="0026637A" w:rsidRDefault="00DC76B2" w:rsidP="00795098">
                  <w:pPr>
                    <w:rPr>
                      <w:rFonts w:cs="Arial"/>
                      <w:szCs w:val="20"/>
                    </w:rPr>
                  </w:pPr>
                  <w:r>
                    <w:rPr>
                      <w:rFonts w:cs="Arial"/>
                      <w:szCs w:val="20"/>
                    </w:rPr>
                    <w:t>Bidders advised of Selection Questionnaire Outcome</w:t>
                  </w:r>
                </w:p>
              </w:tc>
              <w:tc>
                <w:tcPr>
                  <w:tcW w:w="3091" w:type="dxa"/>
                </w:tcPr>
                <w:p w14:paraId="4669AEEB" w14:textId="116ACECC" w:rsidR="0036001A" w:rsidRPr="0026637A" w:rsidRDefault="0058496D" w:rsidP="00795098">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Tuesday 17</w:t>
                  </w:r>
                  <w:r w:rsidRPr="0058496D">
                    <w:rPr>
                      <w:rFonts w:cs="Arial"/>
                      <w:szCs w:val="20"/>
                      <w:vertAlign w:val="superscript"/>
                    </w:rPr>
                    <w:t>th</w:t>
                  </w:r>
                  <w:r>
                    <w:rPr>
                      <w:rFonts w:cs="Arial"/>
                      <w:szCs w:val="20"/>
                    </w:rPr>
                    <w:t xml:space="preserve"> April 2018</w:t>
                  </w:r>
                </w:p>
              </w:tc>
            </w:tr>
            <w:tr w:rsidR="00795098" w:rsidRPr="0026637A" w14:paraId="0C14EC97" w14:textId="77777777" w:rsidTr="00B853D8">
              <w:tc>
                <w:tcPr>
                  <w:cnfStyle w:val="001000000000" w:firstRow="0" w:lastRow="0" w:firstColumn="1" w:lastColumn="0" w:oddVBand="0" w:evenVBand="0" w:oddHBand="0" w:evenHBand="0" w:firstRowFirstColumn="0" w:firstRowLastColumn="0" w:lastRowFirstColumn="0" w:lastRowLastColumn="0"/>
                  <w:tcW w:w="5698" w:type="dxa"/>
                </w:tcPr>
                <w:p w14:paraId="235DC10B" w14:textId="25173323" w:rsidR="00795098" w:rsidRPr="0026637A" w:rsidRDefault="00456DB2" w:rsidP="00795098">
                  <w:pPr>
                    <w:rPr>
                      <w:rFonts w:cs="Arial"/>
                      <w:b w:val="0"/>
                      <w:szCs w:val="20"/>
                    </w:rPr>
                  </w:pPr>
                  <w:r>
                    <w:rPr>
                      <w:rFonts w:cs="Arial"/>
                      <w:szCs w:val="20"/>
                    </w:rPr>
                    <w:t xml:space="preserve">Shortlisted Bidders </w:t>
                  </w:r>
                  <w:r w:rsidR="00066308">
                    <w:rPr>
                      <w:rFonts w:cs="Arial"/>
                      <w:szCs w:val="20"/>
                    </w:rPr>
                    <w:t>advised of 2</w:t>
                  </w:r>
                  <w:r w:rsidR="00066308" w:rsidRPr="00066308">
                    <w:rPr>
                      <w:rFonts w:cs="Arial"/>
                      <w:szCs w:val="20"/>
                      <w:vertAlign w:val="superscript"/>
                    </w:rPr>
                    <w:t>nd</w:t>
                  </w:r>
                  <w:r w:rsidR="00066308">
                    <w:rPr>
                      <w:rFonts w:cs="Arial"/>
                      <w:szCs w:val="20"/>
                    </w:rPr>
                    <w:t xml:space="preserve"> tier of procurement process</w:t>
                  </w:r>
                </w:p>
              </w:tc>
              <w:tc>
                <w:tcPr>
                  <w:tcW w:w="3091" w:type="dxa"/>
                </w:tcPr>
                <w:p w14:paraId="5EC37964" w14:textId="442AC8FD" w:rsidR="00795098" w:rsidRPr="0026637A" w:rsidRDefault="0058496D" w:rsidP="00795098">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Friday 20</w:t>
                  </w:r>
                  <w:r w:rsidRPr="0058496D">
                    <w:rPr>
                      <w:rFonts w:cs="Arial"/>
                      <w:szCs w:val="20"/>
                      <w:vertAlign w:val="superscript"/>
                    </w:rPr>
                    <w:t>th</w:t>
                  </w:r>
                  <w:r>
                    <w:rPr>
                      <w:rFonts w:cs="Arial"/>
                      <w:szCs w:val="20"/>
                    </w:rPr>
                    <w:t xml:space="preserve"> April 2018</w:t>
                  </w:r>
                </w:p>
              </w:tc>
            </w:tr>
            <w:tr w:rsidR="00795098" w:rsidRPr="0026637A" w14:paraId="6805A302" w14:textId="77777777" w:rsidTr="00B85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tcPr>
                <w:p w14:paraId="7E1D1049" w14:textId="1154F78A" w:rsidR="00795098" w:rsidRPr="0026637A" w:rsidRDefault="00795098" w:rsidP="00795098">
                  <w:pPr>
                    <w:rPr>
                      <w:rFonts w:cs="Arial"/>
                      <w:b w:val="0"/>
                      <w:szCs w:val="20"/>
                    </w:rPr>
                  </w:pPr>
                  <w:r w:rsidRPr="0026637A">
                    <w:rPr>
                      <w:rFonts w:cs="Arial"/>
                      <w:szCs w:val="20"/>
                    </w:rPr>
                    <w:t>Decision notification</w:t>
                  </w:r>
                </w:p>
              </w:tc>
              <w:tc>
                <w:tcPr>
                  <w:tcW w:w="3091" w:type="dxa"/>
                </w:tcPr>
                <w:p w14:paraId="3C06B2C9" w14:textId="7EC294F5" w:rsidR="00795098" w:rsidRPr="0026637A" w:rsidRDefault="00824502" w:rsidP="00795098">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Thursday 12</w:t>
                  </w:r>
                  <w:r w:rsidRPr="00824502">
                    <w:rPr>
                      <w:rFonts w:cs="Arial"/>
                      <w:szCs w:val="20"/>
                      <w:vertAlign w:val="superscript"/>
                    </w:rPr>
                    <w:t>th</w:t>
                  </w:r>
                  <w:r>
                    <w:rPr>
                      <w:rFonts w:cs="Arial"/>
                      <w:szCs w:val="20"/>
                    </w:rPr>
                    <w:t xml:space="preserve"> July 2018</w:t>
                  </w:r>
                </w:p>
              </w:tc>
            </w:tr>
            <w:tr w:rsidR="00795098" w:rsidRPr="0026637A" w14:paraId="69AEA3B3" w14:textId="77777777" w:rsidTr="00B853D8">
              <w:tc>
                <w:tcPr>
                  <w:cnfStyle w:val="001000000000" w:firstRow="0" w:lastRow="0" w:firstColumn="1" w:lastColumn="0" w:oddVBand="0" w:evenVBand="0" w:oddHBand="0" w:evenHBand="0" w:firstRowFirstColumn="0" w:firstRowLastColumn="0" w:lastRowFirstColumn="0" w:lastRowLastColumn="0"/>
                  <w:tcW w:w="5698" w:type="dxa"/>
                </w:tcPr>
                <w:p w14:paraId="417E516E" w14:textId="30D83E8D" w:rsidR="00795098" w:rsidRPr="0026637A" w:rsidRDefault="00795098" w:rsidP="00795098">
                  <w:pPr>
                    <w:rPr>
                      <w:rFonts w:cs="Arial"/>
                      <w:szCs w:val="20"/>
                    </w:rPr>
                  </w:pPr>
                  <w:r w:rsidRPr="0026637A">
                    <w:rPr>
                      <w:rFonts w:cs="Arial"/>
                      <w:szCs w:val="20"/>
                    </w:rPr>
                    <w:t>Standstill Period</w:t>
                  </w:r>
                </w:p>
              </w:tc>
              <w:tc>
                <w:tcPr>
                  <w:tcW w:w="3091" w:type="dxa"/>
                </w:tcPr>
                <w:p w14:paraId="2606B085" w14:textId="773AFDEE" w:rsidR="00795098" w:rsidRPr="0026637A" w:rsidRDefault="00824502" w:rsidP="00795098">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Friday 13</w:t>
                  </w:r>
                  <w:r w:rsidRPr="00824502">
                    <w:rPr>
                      <w:rFonts w:cs="Arial"/>
                      <w:szCs w:val="20"/>
                      <w:vertAlign w:val="superscript"/>
                    </w:rPr>
                    <w:t>th</w:t>
                  </w:r>
                  <w:r>
                    <w:rPr>
                      <w:rFonts w:cs="Arial"/>
                      <w:szCs w:val="20"/>
                    </w:rPr>
                    <w:t xml:space="preserve"> to </w:t>
                  </w:r>
                  <w:r w:rsidR="00742956">
                    <w:rPr>
                      <w:rFonts w:cs="Arial"/>
                      <w:szCs w:val="20"/>
                    </w:rPr>
                    <w:t>Monday 23</w:t>
                  </w:r>
                  <w:r w:rsidR="00742956" w:rsidRPr="00742956">
                    <w:rPr>
                      <w:rFonts w:cs="Arial"/>
                      <w:szCs w:val="20"/>
                      <w:vertAlign w:val="superscript"/>
                    </w:rPr>
                    <w:t>rd</w:t>
                  </w:r>
                  <w:r w:rsidR="00742956">
                    <w:rPr>
                      <w:rFonts w:cs="Arial"/>
                      <w:szCs w:val="20"/>
                    </w:rPr>
                    <w:t xml:space="preserve"> July 2018</w:t>
                  </w:r>
                </w:p>
              </w:tc>
            </w:tr>
            <w:tr w:rsidR="00795098" w:rsidRPr="0026637A" w14:paraId="5771EA4D" w14:textId="77777777" w:rsidTr="00B85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tcPr>
                <w:p w14:paraId="3B4B6356" w14:textId="525969A1" w:rsidR="00795098" w:rsidRPr="0026637A" w:rsidRDefault="00795098" w:rsidP="00795098">
                  <w:pPr>
                    <w:rPr>
                      <w:rFonts w:cs="Arial"/>
                      <w:b w:val="0"/>
                      <w:szCs w:val="20"/>
                    </w:rPr>
                  </w:pPr>
                  <w:r w:rsidRPr="0026637A">
                    <w:rPr>
                      <w:rFonts w:cs="Arial"/>
                      <w:szCs w:val="20"/>
                    </w:rPr>
                    <w:t>Contract Mobilisation</w:t>
                  </w:r>
                </w:p>
              </w:tc>
              <w:tc>
                <w:tcPr>
                  <w:tcW w:w="3091" w:type="dxa"/>
                </w:tcPr>
                <w:p w14:paraId="562EAB63" w14:textId="34094770" w:rsidR="00795098" w:rsidRPr="0026637A" w:rsidRDefault="00E213A1" w:rsidP="00795098">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Wednesday</w:t>
                  </w:r>
                  <w:r w:rsidR="00742956">
                    <w:rPr>
                      <w:rFonts w:cs="Arial"/>
                      <w:szCs w:val="20"/>
                    </w:rPr>
                    <w:t xml:space="preserve"> 1</w:t>
                  </w:r>
                  <w:r w:rsidR="00742956" w:rsidRPr="00742956">
                    <w:rPr>
                      <w:rFonts w:cs="Arial"/>
                      <w:szCs w:val="20"/>
                      <w:vertAlign w:val="superscript"/>
                    </w:rPr>
                    <w:t>st</w:t>
                  </w:r>
                  <w:r w:rsidR="00742956">
                    <w:rPr>
                      <w:rFonts w:cs="Arial"/>
                      <w:szCs w:val="20"/>
                    </w:rPr>
                    <w:t xml:space="preserve"> August to </w:t>
                  </w:r>
                  <w:r>
                    <w:rPr>
                      <w:rFonts w:cs="Arial"/>
                      <w:szCs w:val="20"/>
                    </w:rPr>
                    <w:t>Sunday 30</w:t>
                  </w:r>
                  <w:r w:rsidRPr="00E213A1">
                    <w:rPr>
                      <w:rFonts w:cs="Arial"/>
                      <w:szCs w:val="20"/>
                      <w:vertAlign w:val="superscript"/>
                    </w:rPr>
                    <w:t>th</w:t>
                  </w:r>
                  <w:r>
                    <w:rPr>
                      <w:rFonts w:cs="Arial"/>
                      <w:szCs w:val="20"/>
                    </w:rPr>
                    <w:t xml:space="preserve"> September 2018</w:t>
                  </w:r>
                </w:p>
              </w:tc>
            </w:tr>
            <w:tr w:rsidR="00795098" w:rsidRPr="0026637A" w14:paraId="16545B56" w14:textId="77777777" w:rsidTr="00B853D8">
              <w:tc>
                <w:tcPr>
                  <w:cnfStyle w:val="001000000000" w:firstRow="0" w:lastRow="0" w:firstColumn="1" w:lastColumn="0" w:oddVBand="0" w:evenVBand="0" w:oddHBand="0" w:evenHBand="0" w:firstRowFirstColumn="0" w:firstRowLastColumn="0" w:lastRowFirstColumn="0" w:lastRowLastColumn="0"/>
                  <w:tcW w:w="5698" w:type="dxa"/>
                </w:tcPr>
                <w:p w14:paraId="2EAC32D0" w14:textId="6A11336E" w:rsidR="00795098" w:rsidRPr="0026637A" w:rsidRDefault="00795098" w:rsidP="00795098">
                  <w:pPr>
                    <w:rPr>
                      <w:rFonts w:cs="Arial"/>
                      <w:szCs w:val="20"/>
                    </w:rPr>
                  </w:pPr>
                  <w:r w:rsidRPr="0026637A">
                    <w:rPr>
                      <w:rFonts w:cs="Arial"/>
                      <w:szCs w:val="20"/>
                    </w:rPr>
                    <w:t>Service Commencement</w:t>
                  </w:r>
                </w:p>
              </w:tc>
              <w:tc>
                <w:tcPr>
                  <w:tcW w:w="3091" w:type="dxa"/>
                </w:tcPr>
                <w:p w14:paraId="1F262B35" w14:textId="0636A9B0" w:rsidR="00795098" w:rsidRPr="0026637A" w:rsidRDefault="00DC76B2" w:rsidP="00795098">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Monday 1</w:t>
                  </w:r>
                  <w:r w:rsidRPr="00DC76B2">
                    <w:rPr>
                      <w:rFonts w:cs="Arial"/>
                      <w:szCs w:val="20"/>
                      <w:vertAlign w:val="superscript"/>
                    </w:rPr>
                    <w:t>st</w:t>
                  </w:r>
                  <w:r>
                    <w:rPr>
                      <w:rFonts w:cs="Arial"/>
                      <w:szCs w:val="20"/>
                    </w:rPr>
                    <w:t xml:space="preserve"> October 2018</w:t>
                  </w:r>
                </w:p>
              </w:tc>
            </w:tr>
          </w:tbl>
          <w:p w14:paraId="3E87EB27" w14:textId="20FDA644" w:rsidR="00795098" w:rsidRPr="0026637A" w:rsidRDefault="00795098" w:rsidP="00967F1B">
            <w:pPr>
              <w:spacing w:after="0"/>
              <w:jc w:val="both"/>
              <w:rPr>
                <w:rFonts w:cs="Arial"/>
                <w:szCs w:val="20"/>
              </w:rPr>
            </w:pPr>
          </w:p>
        </w:tc>
      </w:tr>
      <w:tr w:rsidR="003213E3" w:rsidRPr="0026637A" w14:paraId="4CF6D199" w14:textId="77777777" w:rsidTr="0026637A">
        <w:trPr>
          <w:gridAfter w:val="1"/>
          <w:wAfter w:w="170" w:type="dxa"/>
        </w:trPr>
        <w:tc>
          <w:tcPr>
            <w:tcW w:w="9026" w:type="dxa"/>
            <w:gridSpan w:val="3"/>
          </w:tcPr>
          <w:p w14:paraId="47095B0D" w14:textId="77777777" w:rsidR="003213E3" w:rsidRDefault="003213E3" w:rsidP="00795098">
            <w:pPr>
              <w:spacing w:after="0"/>
              <w:jc w:val="both"/>
              <w:rPr>
                <w:rFonts w:cs="Arial"/>
                <w:b/>
                <w:szCs w:val="20"/>
                <w:u w:val="single"/>
              </w:rPr>
            </w:pPr>
          </w:p>
        </w:tc>
      </w:tr>
      <w:tr w:rsidR="00967F1B" w:rsidRPr="00967F1B" w14:paraId="5F2B7352" w14:textId="77777777" w:rsidTr="0026637A">
        <w:trPr>
          <w:gridAfter w:val="1"/>
          <w:wAfter w:w="170" w:type="dxa"/>
        </w:trPr>
        <w:tc>
          <w:tcPr>
            <w:tcW w:w="718" w:type="dxa"/>
          </w:tcPr>
          <w:p w14:paraId="535D8B0E" w14:textId="5CCF9B28" w:rsidR="00967F1B" w:rsidRPr="00967F1B" w:rsidRDefault="003213E3" w:rsidP="00795098">
            <w:pPr>
              <w:spacing w:after="0"/>
              <w:rPr>
                <w:rFonts w:cs="Arial"/>
                <w:szCs w:val="20"/>
              </w:rPr>
            </w:pPr>
            <w:r>
              <w:rPr>
                <w:rFonts w:cs="Arial"/>
                <w:szCs w:val="20"/>
              </w:rPr>
              <w:t>4</w:t>
            </w:r>
            <w:r w:rsidR="00967F1B" w:rsidRPr="00967F1B">
              <w:rPr>
                <w:rFonts w:cs="Arial"/>
                <w:szCs w:val="20"/>
              </w:rPr>
              <w:t>.2</w:t>
            </w:r>
          </w:p>
        </w:tc>
        <w:tc>
          <w:tcPr>
            <w:tcW w:w="8308" w:type="dxa"/>
            <w:gridSpan w:val="2"/>
          </w:tcPr>
          <w:p w14:paraId="2532BF84" w14:textId="308079C5" w:rsidR="00967F1B" w:rsidRDefault="000335FC" w:rsidP="00795098">
            <w:pPr>
              <w:spacing w:after="0"/>
              <w:jc w:val="both"/>
              <w:rPr>
                <w:rFonts w:cs="Arial"/>
                <w:szCs w:val="20"/>
              </w:rPr>
            </w:pPr>
            <w:r>
              <w:rPr>
                <w:rFonts w:cs="Arial"/>
                <w:szCs w:val="20"/>
              </w:rPr>
              <w:t>A</w:t>
            </w:r>
            <w:r w:rsidR="00967F1B">
              <w:rPr>
                <w:rFonts w:cs="Arial"/>
                <w:szCs w:val="20"/>
              </w:rPr>
              <w:t xml:space="preserve"> more detailed</w:t>
            </w:r>
            <w:r>
              <w:rPr>
                <w:rFonts w:cs="Arial"/>
                <w:szCs w:val="20"/>
              </w:rPr>
              <w:t xml:space="preserve"> timetable</w:t>
            </w:r>
            <w:r w:rsidR="00967F1B">
              <w:rPr>
                <w:rFonts w:cs="Arial"/>
                <w:szCs w:val="20"/>
              </w:rPr>
              <w:t xml:space="preserve"> regarding </w:t>
            </w:r>
            <w:r>
              <w:rPr>
                <w:rFonts w:cs="Arial"/>
                <w:szCs w:val="20"/>
              </w:rPr>
              <w:t>the second tier of the process will be published to</w:t>
            </w:r>
            <w:r w:rsidR="00CA31BD">
              <w:rPr>
                <w:rFonts w:cs="Arial"/>
                <w:szCs w:val="20"/>
              </w:rPr>
              <w:t xml:space="preserve"> all</w:t>
            </w:r>
            <w:r>
              <w:rPr>
                <w:rFonts w:cs="Arial"/>
                <w:szCs w:val="20"/>
              </w:rPr>
              <w:t xml:space="preserve"> shortlisted bidders.</w:t>
            </w:r>
          </w:p>
          <w:p w14:paraId="5B389F91" w14:textId="77777777" w:rsidR="00967F1B" w:rsidRDefault="00967F1B" w:rsidP="00795098">
            <w:pPr>
              <w:spacing w:after="0"/>
              <w:jc w:val="both"/>
              <w:rPr>
                <w:rFonts w:cs="Arial"/>
                <w:szCs w:val="20"/>
              </w:rPr>
            </w:pPr>
          </w:p>
          <w:p w14:paraId="46AC6856" w14:textId="6083391C" w:rsidR="00967F1B" w:rsidRPr="00967F1B" w:rsidRDefault="00967F1B" w:rsidP="00795098">
            <w:pPr>
              <w:spacing w:after="0"/>
              <w:jc w:val="both"/>
              <w:rPr>
                <w:rFonts w:cs="Arial"/>
                <w:szCs w:val="20"/>
              </w:rPr>
            </w:pPr>
          </w:p>
        </w:tc>
      </w:tr>
      <w:tr w:rsidR="00795098" w:rsidRPr="0026637A" w14:paraId="487D7935" w14:textId="77777777" w:rsidTr="0026637A">
        <w:trPr>
          <w:gridAfter w:val="1"/>
          <w:wAfter w:w="170" w:type="dxa"/>
        </w:trPr>
        <w:tc>
          <w:tcPr>
            <w:tcW w:w="718" w:type="dxa"/>
          </w:tcPr>
          <w:p w14:paraId="7BA000BC" w14:textId="1965813A" w:rsidR="00795098" w:rsidRPr="0026637A" w:rsidRDefault="003213E3" w:rsidP="00795098">
            <w:pPr>
              <w:spacing w:after="0"/>
              <w:rPr>
                <w:rFonts w:cs="Arial"/>
                <w:b/>
                <w:szCs w:val="20"/>
              </w:rPr>
            </w:pPr>
            <w:r>
              <w:rPr>
                <w:rFonts w:cs="Arial"/>
                <w:b/>
                <w:szCs w:val="20"/>
              </w:rPr>
              <w:t>5</w:t>
            </w:r>
          </w:p>
        </w:tc>
        <w:tc>
          <w:tcPr>
            <w:tcW w:w="8308" w:type="dxa"/>
            <w:gridSpan w:val="2"/>
          </w:tcPr>
          <w:p w14:paraId="4449218F" w14:textId="77777777" w:rsidR="00795098" w:rsidRPr="0026637A" w:rsidRDefault="00795098" w:rsidP="00795098">
            <w:pPr>
              <w:spacing w:after="0"/>
              <w:jc w:val="both"/>
              <w:rPr>
                <w:rFonts w:cs="Arial"/>
                <w:b/>
                <w:szCs w:val="20"/>
              </w:rPr>
            </w:pPr>
            <w:r w:rsidRPr="0026637A">
              <w:rPr>
                <w:rFonts w:cs="Arial"/>
                <w:b/>
                <w:szCs w:val="20"/>
              </w:rPr>
              <w:t>ADVERTISING AND EXPRESSIONS OF INTEREST STAGE</w:t>
            </w:r>
          </w:p>
          <w:p w14:paraId="44994F21" w14:textId="77777777" w:rsidR="00795098" w:rsidRPr="0026637A" w:rsidRDefault="00795098" w:rsidP="00795098">
            <w:pPr>
              <w:spacing w:after="0"/>
              <w:jc w:val="both"/>
              <w:rPr>
                <w:rFonts w:cs="Arial"/>
                <w:b/>
                <w:szCs w:val="20"/>
              </w:rPr>
            </w:pPr>
          </w:p>
        </w:tc>
      </w:tr>
      <w:tr w:rsidR="00795098" w:rsidRPr="0026637A" w14:paraId="00310D1B" w14:textId="77777777" w:rsidTr="0026637A">
        <w:trPr>
          <w:gridAfter w:val="1"/>
          <w:wAfter w:w="170" w:type="dxa"/>
        </w:trPr>
        <w:tc>
          <w:tcPr>
            <w:tcW w:w="718" w:type="dxa"/>
          </w:tcPr>
          <w:p w14:paraId="109FC664" w14:textId="3406CB01" w:rsidR="00795098" w:rsidRPr="0026637A" w:rsidRDefault="003213E3" w:rsidP="00795098">
            <w:pPr>
              <w:spacing w:after="0"/>
              <w:rPr>
                <w:rFonts w:cs="Arial"/>
                <w:szCs w:val="20"/>
              </w:rPr>
            </w:pPr>
            <w:r>
              <w:rPr>
                <w:rFonts w:cs="Arial"/>
                <w:szCs w:val="20"/>
              </w:rPr>
              <w:t>5</w:t>
            </w:r>
            <w:r w:rsidR="00795098" w:rsidRPr="0026637A">
              <w:rPr>
                <w:rFonts w:cs="Arial"/>
                <w:szCs w:val="20"/>
              </w:rPr>
              <w:t>.1</w:t>
            </w:r>
          </w:p>
        </w:tc>
        <w:tc>
          <w:tcPr>
            <w:tcW w:w="8308" w:type="dxa"/>
            <w:gridSpan w:val="2"/>
          </w:tcPr>
          <w:p w14:paraId="5C8A9F87" w14:textId="77777777" w:rsidR="00795098" w:rsidRPr="0026637A" w:rsidRDefault="00795098" w:rsidP="00795098">
            <w:pPr>
              <w:spacing w:after="0"/>
              <w:jc w:val="both"/>
              <w:rPr>
                <w:rFonts w:cs="Arial"/>
                <w:szCs w:val="20"/>
              </w:rPr>
            </w:pPr>
            <w:r w:rsidRPr="0026637A">
              <w:rPr>
                <w:rFonts w:cs="Arial"/>
                <w:szCs w:val="20"/>
              </w:rPr>
              <w:t>This procurement has been advertised in the Official Journal of the European Union (OJEU) and on Contracts Finder in compliance with UK treaty obligations and national guidance.</w:t>
            </w:r>
          </w:p>
          <w:p w14:paraId="4D16D688" w14:textId="77777777" w:rsidR="00795098" w:rsidRPr="0026637A" w:rsidRDefault="00795098" w:rsidP="00795098">
            <w:pPr>
              <w:spacing w:after="0"/>
              <w:jc w:val="both"/>
              <w:rPr>
                <w:rFonts w:cs="Arial"/>
                <w:szCs w:val="20"/>
              </w:rPr>
            </w:pPr>
          </w:p>
        </w:tc>
      </w:tr>
      <w:tr w:rsidR="00795098" w:rsidRPr="0026637A" w14:paraId="0A9EFC2A" w14:textId="77777777" w:rsidTr="0026637A">
        <w:trPr>
          <w:gridAfter w:val="1"/>
          <w:wAfter w:w="170" w:type="dxa"/>
        </w:trPr>
        <w:tc>
          <w:tcPr>
            <w:tcW w:w="718" w:type="dxa"/>
          </w:tcPr>
          <w:p w14:paraId="74D07549" w14:textId="50A9873C" w:rsidR="00795098" w:rsidRPr="0026637A" w:rsidRDefault="003213E3" w:rsidP="00795098">
            <w:pPr>
              <w:spacing w:after="0"/>
              <w:rPr>
                <w:rFonts w:cs="Arial"/>
                <w:szCs w:val="20"/>
              </w:rPr>
            </w:pPr>
            <w:r>
              <w:rPr>
                <w:rFonts w:cs="Arial"/>
                <w:szCs w:val="20"/>
              </w:rPr>
              <w:t>5</w:t>
            </w:r>
            <w:r w:rsidR="00795098" w:rsidRPr="0026637A">
              <w:rPr>
                <w:rFonts w:cs="Arial"/>
                <w:szCs w:val="20"/>
              </w:rPr>
              <w:t>.2</w:t>
            </w:r>
          </w:p>
        </w:tc>
        <w:tc>
          <w:tcPr>
            <w:tcW w:w="8308" w:type="dxa"/>
            <w:gridSpan w:val="2"/>
          </w:tcPr>
          <w:p w14:paraId="0B8DB652" w14:textId="6DDC4C51" w:rsidR="00795098" w:rsidRDefault="00795098" w:rsidP="00795098">
            <w:pPr>
              <w:spacing w:after="0"/>
              <w:jc w:val="both"/>
              <w:rPr>
                <w:rFonts w:cs="Arial"/>
                <w:szCs w:val="20"/>
              </w:rPr>
            </w:pPr>
            <w:r w:rsidRPr="0026637A">
              <w:rPr>
                <w:rFonts w:cs="Arial"/>
                <w:szCs w:val="20"/>
              </w:rPr>
              <w:t xml:space="preserve">The OJEU reference number for the procurement is </w:t>
            </w:r>
            <w:r w:rsidR="00C04F56" w:rsidRPr="00A01170">
              <w:rPr>
                <w:rFonts w:cs="Arial"/>
                <w:szCs w:val="20"/>
                <w:highlight w:val="cyan"/>
              </w:rPr>
              <w:t>XXXX</w:t>
            </w:r>
          </w:p>
          <w:p w14:paraId="66C765F3" w14:textId="0F109E18" w:rsidR="00795098" w:rsidRPr="0026637A" w:rsidRDefault="00795098" w:rsidP="00795098">
            <w:pPr>
              <w:spacing w:after="0"/>
              <w:jc w:val="both"/>
              <w:rPr>
                <w:rFonts w:cs="Arial"/>
                <w:b/>
                <w:szCs w:val="20"/>
              </w:rPr>
            </w:pPr>
          </w:p>
        </w:tc>
      </w:tr>
      <w:tr w:rsidR="00795098" w:rsidRPr="0026637A" w14:paraId="32889307" w14:textId="77777777" w:rsidTr="0026637A">
        <w:trPr>
          <w:gridAfter w:val="1"/>
          <w:wAfter w:w="170" w:type="dxa"/>
        </w:trPr>
        <w:tc>
          <w:tcPr>
            <w:tcW w:w="718" w:type="dxa"/>
          </w:tcPr>
          <w:p w14:paraId="103C856B" w14:textId="21A47A7B" w:rsidR="00795098" w:rsidRPr="0026637A" w:rsidRDefault="003213E3" w:rsidP="00795098">
            <w:pPr>
              <w:spacing w:after="0"/>
              <w:rPr>
                <w:rFonts w:cs="Arial"/>
                <w:szCs w:val="20"/>
              </w:rPr>
            </w:pPr>
            <w:r>
              <w:rPr>
                <w:rFonts w:cs="Arial"/>
                <w:szCs w:val="20"/>
              </w:rPr>
              <w:t>5</w:t>
            </w:r>
            <w:r w:rsidR="00795098" w:rsidRPr="0026637A">
              <w:rPr>
                <w:rFonts w:cs="Arial"/>
                <w:szCs w:val="20"/>
              </w:rPr>
              <w:t>.3</w:t>
            </w:r>
          </w:p>
        </w:tc>
        <w:tc>
          <w:tcPr>
            <w:tcW w:w="8308" w:type="dxa"/>
            <w:gridSpan w:val="2"/>
          </w:tcPr>
          <w:p w14:paraId="7CD70926" w14:textId="0A21D510" w:rsidR="00795098" w:rsidRPr="0026637A" w:rsidRDefault="00795098" w:rsidP="00795098">
            <w:pPr>
              <w:spacing w:after="0"/>
              <w:jc w:val="both"/>
              <w:rPr>
                <w:rFonts w:cs="Arial"/>
                <w:szCs w:val="20"/>
              </w:rPr>
            </w:pPr>
            <w:r w:rsidRPr="0026637A">
              <w:rPr>
                <w:rFonts w:cs="Arial"/>
                <w:szCs w:val="20"/>
              </w:rPr>
              <w:t>The NHS Midlands &amp; Lancashire CSU unique refer</w:t>
            </w:r>
            <w:r>
              <w:rPr>
                <w:rFonts w:cs="Arial"/>
                <w:szCs w:val="20"/>
              </w:rPr>
              <w:t>ence number for this tender is M-1</w:t>
            </w:r>
            <w:r w:rsidR="00C04F56">
              <w:rPr>
                <w:rFonts w:cs="Arial"/>
                <w:szCs w:val="20"/>
              </w:rPr>
              <w:t>8-03</w:t>
            </w:r>
          </w:p>
          <w:p w14:paraId="6086E83F" w14:textId="77777777" w:rsidR="00795098" w:rsidRPr="0026637A" w:rsidRDefault="00795098" w:rsidP="00795098">
            <w:pPr>
              <w:spacing w:after="0"/>
              <w:jc w:val="both"/>
              <w:rPr>
                <w:rFonts w:cs="Arial"/>
                <w:szCs w:val="20"/>
              </w:rPr>
            </w:pPr>
          </w:p>
        </w:tc>
      </w:tr>
      <w:tr w:rsidR="00795098" w:rsidRPr="0026637A" w14:paraId="5BD99297" w14:textId="77777777" w:rsidTr="0026637A">
        <w:trPr>
          <w:gridAfter w:val="1"/>
          <w:wAfter w:w="170" w:type="dxa"/>
        </w:trPr>
        <w:tc>
          <w:tcPr>
            <w:tcW w:w="718" w:type="dxa"/>
          </w:tcPr>
          <w:p w14:paraId="07916ED4" w14:textId="0908F3DA" w:rsidR="00795098" w:rsidRPr="0026637A" w:rsidRDefault="003213E3" w:rsidP="00795098">
            <w:pPr>
              <w:spacing w:after="0"/>
              <w:rPr>
                <w:rFonts w:cs="Arial"/>
                <w:szCs w:val="20"/>
              </w:rPr>
            </w:pPr>
            <w:r>
              <w:rPr>
                <w:rFonts w:cs="Arial"/>
                <w:szCs w:val="20"/>
              </w:rPr>
              <w:t>5.</w:t>
            </w:r>
            <w:r w:rsidR="00795098" w:rsidRPr="0026637A">
              <w:rPr>
                <w:rFonts w:cs="Arial"/>
                <w:szCs w:val="20"/>
              </w:rPr>
              <w:t>4</w:t>
            </w:r>
          </w:p>
        </w:tc>
        <w:tc>
          <w:tcPr>
            <w:tcW w:w="8308" w:type="dxa"/>
            <w:gridSpan w:val="2"/>
          </w:tcPr>
          <w:p w14:paraId="71557D06" w14:textId="77777777" w:rsidR="00795098" w:rsidRPr="0026637A" w:rsidRDefault="00795098" w:rsidP="00795098">
            <w:pPr>
              <w:spacing w:after="0"/>
              <w:jc w:val="both"/>
              <w:rPr>
                <w:rFonts w:cs="Arial"/>
                <w:szCs w:val="20"/>
              </w:rPr>
            </w:pPr>
            <w:r w:rsidRPr="0026637A">
              <w:rPr>
                <w:rFonts w:cs="Arial"/>
                <w:szCs w:val="20"/>
              </w:rPr>
              <w:t>Bidders can express an interest in the tender by accessing the procurement portal at Bravo Solution.  Expressing an interest will enable access to the procurement documents for bidders to review.</w:t>
            </w:r>
          </w:p>
          <w:p w14:paraId="77AA505A" w14:textId="77777777" w:rsidR="00795098" w:rsidRPr="0026637A" w:rsidRDefault="00795098" w:rsidP="00795098">
            <w:pPr>
              <w:spacing w:after="0"/>
              <w:jc w:val="both"/>
              <w:rPr>
                <w:rFonts w:cs="Arial"/>
                <w:szCs w:val="20"/>
              </w:rPr>
            </w:pPr>
          </w:p>
        </w:tc>
      </w:tr>
      <w:tr w:rsidR="00795098" w:rsidRPr="0026637A" w14:paraId="23F92E00" w14:textId="77777777" w:rsidTr="0026637A">
        <w:trPr>
          <w:gridAfter w:val="1"/>
          <w:wAfter w:w="170" w:type="dxa"/>
        </w:trPr>
        <w:tc>
          <w:tcPr>
            <w:tcW w:w="718" w:type="dxa"/>
          </w:tcPr>
          <w:p w14:paraId="588FE210" w14:textId="70559324" w:rsidR="00795098" w:rsidRPr="0026637A" w:rsidRDefault="003213E3" w:rsidP="00795098">
            <w:pPr>
              <w:spacing w:after="0"/>
              <w:rPr>
                <w:rFonts w:cs="Arial"/>
                <w:b/>
                <w:szCs w:val="20"/>
              </w:rPr>
            </w:pPr>
            <w:r>
              <w:rPr>
                <w:rFonts w:cs="Arial"/>
                <w:b/>
                <w:szCs w:val="20"/>
              </w:rPr>
              <w:t>6</w:t>
            </w:r>
          </w:p>
        </w:tc>
        <w:tc>
          <w:tcPr>
            <w:tcW w:w="8308" w:type="dxa"/>
            <w:gridSpan w:val="2"/>
          </w:tcPr>
          <w:p w14:paraId="22E0633F" w14:textId="77777777" w:rsidR="00795098" w:rsidRPr="0026637A" w:rsidRDefault="00795098" w:rsidP="00795098">
            <w:pPr>
              <w:spacing w:after="0"/>
              <w:jc w:val="both"/>
              <w:rPr>
                <w:rFonts w:cs="Arial"/>
                <w:b/>
                <w:szCs w:val="20"/>
              </w:rPr>
            </w:pPr>
            <w:r w:rsidRPr="0026637A">
              <w:rPr>
                <w:rFonts w:cs="Arial"/>
                <w:b/>
                <w:szCs w:val="20"/>
              </w:rPr>
              <w:t>TENDER LOTS</w:t>
            </w:r>
          </w:p>
          <w:p w14:paraId="154C1CCA" w14:textId="77777777" w:rsidR="00795098" w:rsidRPr="0026637A" w:rsidRDefault="00795098" w:rsidP="00795098">
            <w:pPr>
              <w:spacing w:after="0"/>
              <w:jc w:val="both"/>
              <w:rPr>
                <w:rFonts w:cs="Arial"/>
                <w:b/>
                <w:szCs w:val="20"/>
              </w:rPr>
            </w:pPr>
          </w:p>
        </w:tc>
      </w:tr>
      <w:tr w:rsidR="00795098" w:rsidRPr="0026637A" w14:paraId="0D7EE9F7" w14:textId="77777777" w:rsidTr="0026637A">
        <w:trPr>
          <w:gridAfter w:val="1"/>
          <w:wAfter w:w="170" w:type="dxa"/>
        </w:trPr>
        <w:tc>
          <w:tcPr>
            <w:tcW w:w="718" w:type="dxa"/>
          </w:tcPr>
          <w:p w14:paraId="29668DD1" w14:textId="01DE23B0" w:rsidR="00795098" w:rsidRPr="0026637A" w:rsidRDefault="003213E3" w:rsidP="00795098">
            <w:pPr>
              <w:spacing w:after="0"/>
              <w:rPr>
                <w:rFonts w:cs="Arial"/>
                <w:szCs w:val="20"/>
              </w:rPr>
            </w:pPr>
            <w:r>
              <w:rPr>
                <w:rFonts w:cs="Arial"/>
                <w:szCs w:val="20"/>
              </w:rPr>
              <w:t>6</w:t>
            </w:r>
            <w:r w:rsidR="00795098" w:rsidRPr="0026637A">
              <w:rPr>
                <w:rFonts w:cs="Arial"/>
                <w:szCs w:val="20"/>
              </w:rPr>
              <w:t>.1</w:t>
            </w:r>
          </w:p>
        </w:tc>
        <w:tc>
          <w:tcPr>
            <w:tcW w:w="8308" w:type="dxa"/>
            <w:gridSpan w:val="2"/>
          </w:tcPr>
          <w:p w14:paraId="5E5B6045" w14:textId="5550408B" w:rsidR="00795098" w:rsidRPr="0026637A" w:rsidRDefault="00795098" w:rsidP="00795098">
            <w:pPr>
              <w:spacing w:after="0"/>
              <w:jc w:val="both"/>
              <w:rPr>
                <w:rFonts w:cs="Arial"/>
                <w:szCs w:val="20"/>
              </w:rPr>
            </w:pPr>
            <w:r w:rsidRPr="0026637A">
              <w:rPr>
                <w:rFonts w:cs="Arial"/>
                <w:szCs w:val="20"/>
              </w:rPr>
              <w:t>This tender is</w:t>
            </w:r>
            <w:r>
              <w:rPr>
                <w:rFonts w:cs="Arial"/>
                <w:szCs w:val="20"/>
              </w:rPr>
              <w:t xml:space="preserve"> not split into </w:t>
            </w:r>
            <w:r w:rsidRPr="0026637A">
              <w:rPr>
                <w:rFonts w:cs="Arial"/>
                <w:szCs w:val="20"/>
              </w:rPr>
              <w:t>lots.</w:t>
            </w:r>
          </w:p>
          <w:p w14:paraId="3B4CD472" w14:textId="05B6A508" w:rsidR="00795098" w:rsidRPr="0026637A" w:rsidRDefault="00795098" w:rsidP="00795098">
            <w:pPr>
              <w:spacing w:after="0"/>
              <w:jc w:val="both"/>
              <w:rPr>
                <w:rFonts w:cs="Arial"/>
                <w:szCs w:val="20"/>
              </w:rPr>
            </w:pPr>
          </w:p>
        </w:tc>
      </w:tr>
      <w:tr w:rsidR="00795098" w:rsidRPr="0026637A" w14:paraId="0727D7E9" w14:textId="77777777" w:rsidTr="0026637A">
        <w:trPr>
          <w:gridAfter w:val="1"/>
          <w:wAfter w:w="170" w:type="dxa"/>
        </w:trPr>
        <w:tc>
          <w:tcPr>
            <w:tcW w:w="718" w:type="dxa"/>
          </w:tcPr>
          <w:p w14:paraId="3218EB3C" w14:textId="03FCB1C4" w:rsidR="00795098" w:rsidRPr="0026637A" w:rsidRDefault="003213E3" w:rsidP="00795098">
            <w:pPr>
              <w:spacing w:after="0"/>
              <w:rPr>
                <w:rFonts w:cs="Arial"/>
                <w:b/>
                <w:szCs w:val="20"/>
              </w:rPr>
            </w:pPr>
            <w:r>
              <w:rPr>
                <w:rFonts w:cs="Arial"/>
                <w:b/>
                <w:szCs w:val="20"/>
              </w:rPr>
              <w:t>7</w:t>
            </w:r>
          </w:p>
        </w:tc>
        <w:tc>
          <w:tcPr>
            <w:tcW w:w="8308" w:type="dxa"/>
            <w:gridSpan w:val="2"/>
          </w:tcPr>
          <w:p w14:paraId="01051C91" w14:textId="77777777" w:rsidR="00795098" w:rsidRPr="0026637A" w:rsidRDefault="00795098" w:rsidP="00795098">
            <w:pPr>
              <w:spacing w:after="0"/>
              <w:jc w:val="both"/>
              <w:rPr>
                <w:rFonts w:cs="Arial"/>
                <w:b/>
                <w:szCs w:val="20"/>
              </w:rPr>
            </w:pPr>
            <w:r w:rsidRPr="0026637A">
              <w:rPr>
                <w:rFonts w:cs="Arial"/>
                <w:b/>
                <w:szCs w:val="20"/>
              </w:rPr>
              <w:t>PROCESS FOR CLARIFICATION</w:t>
            </w:r>
          </w:p>
          <w:p w14:paraId="3C2589E5" w14:textId="77777777" w:rsidR="00795098" w:rsidRPr="0026637A" w:rsidRDefault="00795098" w:rsidP="00795098">
            <w:pPr>
              <w:spacing w:after="0"/>
              <w:jc w:val="both"/>
              <w:rPr>
                <w:rFonts w:cs="Arial"/>
                <w:b/>
                <w:szCs w:val="20"/>
              </w:rPr>
            </w:pPr>
          </w:p>
        </w:tc>
      </w:tr>
      <w:tr w:rsidR="00795098" w:rsidRPr="0026637A" w14:paraId="70CF8782" w14:textId="77777777" w:rsidTr="0026637A">
        <w:trPr>
          <w:gridAfter w:val="1"/>
          <w:wAfter w:w="170" w:type="dxa"/>
        </w:trPr>
        <w:tc>
          <w:tcPr>
            <w:tcW w:w="718" w:type="dxa"/>
          </w:tcPr>
          <w:p w14:paraId="1E92A9B0" w14:textId="4DA19E87" w:rsidR="00795098" w:rsidRPr="0026637A" w:rsidRDefault="003213E3" w:rsidP="00795098">
            <w:pPr>
              <w:spacing w:after="0"/>
              <w:rPr>
                <w:rFonts w:cs="Arial"/>
                <w:szCs w:val="20"/>
              </w:rPr>
            </w:pPr>
            <w:r>
              <w:rPr>
                <w:rFonts w:cs="Arial"/>
                <w:szCs w:val="20"/>
              </w:rPr>
              <w:lastRenderedPageBreak/>
              <w:t>7</w:t>
            </w:r>
            <w:r w:rsidR="00795098" w:rsidRPr="0026637A">
              <w:rPr>
                <w:rFonts w:cs="Arial"/>
                <w:szCs w:val="20"/>
              </w:rPr>
              <w:t>.1</w:t>
            </w:r>
          </w:p>
        </w:tc>
        <w:tc>
          <w:tcPr>
            <w:tcW w:w="8308" w:type="dxa"/>
            <w:gridSpan w:val="2"/>
          </w:tcPr>
          <w:p w14:paraId="7B848692" w14:textId="1080AC05" w:rsidR="00795098" w:rsidRPr="0026637A" w:rsidRDefault="00795098" w:rsidP="00795098">
            <w:pPr>
              <w:spacing w:after="0"/>
              <w:jc w:val="both"/>
              <w:rPr>
                <w:rFonts w:cs="Arial"/>
                <w:szCs w:val="20"/>
              </w:rPr>
            </w:pPr>
            <w:r w:rsidRPr="0026637A">
              <w:rPr>
                <w:rFonts w:cs="Arial"/>
                <w:szCs w:val="20"/>
              </w:rPr>
              <w:t xml:space="preserve">Bidders at their own discretion may ask clarification questions </w:t>
            </w:r>
            <w:r w:rsidR="00345228" w:rsidRPr="0026637A">
              <w:rPr>
                <w:rFonts w:cs="Arial"/>
                <w:szCs w:val="20"/>
              </w:rPr>
              <w:t>regarding</w:t>
            </w:r>
            <w:r w:rsidRPr="0026637A">
              <w:rPr>
                <w:rFonts w:cs="Arial"/>
                <w:szCs w:val="20"/>
              </w:rPr>
              <w:t xml:space="preserve"> any element of th</w:t>
            </w:r>
            <w:r w:rsidR="003920C9">
              <w:rPr>
                <w:rFonts w:cs="Arial"/>
                <w:szCs w:val="20"/>
              </w:rPr>
              <w:t xml:space="preserve">e Selection Questionnaire stage of the procurement process </w:t>
            </w:r>
            <w:r w:rsidRPr="0026637A">
              <w:rPr>
                <w:rFonts w:cs="Arial"/>
                <w:szCs w:val="20"/>
              </w:rPr>
              <w:t xml:space="preserve">and all </w:t>
            </w:r>
            <w:r w:rsidR="006D4B7D">
              <w:rPr>
                <w:rFonts w:cs="Arial"/>
                <w:szCs w:val="20"/>
              </w:rPr>
              <w:t xml:space="preserve">the </w:t>
            </w:r>
            <w:r w:rsidRPr="0026637A">
              <w:rPr>
                <w:rFonts w:cs="Arial"/>
                <w:szCs w:val="20"/>
              </w:rPr>
              <w:t xml:space="preserve">documents that have been provided.  </w:t>
            </w:r>
          </w:p>
          <w:p w14:paraId="262B93BD" w14:textId="77777777" w:rsidR="00795098" w:rsidRPr="0026637A" w:rsidRDefault="00795098" w:rsidP="00795098">
            <w:pPr>
              <w:spacing w:after="0"/>
              <w:jc w:val="both"/>
              <w:rPr>
                <w:rFonts w:cs="Arial"/>
                <w:szCs w:val="20"/>
              </w:rPr>
            </w:pPr>
          </w:p>
        </w:tc>
      </w:tr>
      <w:tr w:rsidR="00795098" w:rsidRPr="0026637A" w14:paraId="262A72F1" w14:textId="77777777" w:rsidTr="0026637A">
        <w:trPr>
          <w:gridAfter w:val="1"/>
          <w:wAfter w:w="170" w:type="dxa"/>
        </w:trPr>
        <w:tc>
          <w:tcPr>
            <w:tcW w:w="718" w:type="dxa"/>
          </w:tcPr>
          <w:p w14:paraId="648E7BDD" w14:textId="43FC14A5" w:rsidR="00795098" w:rsidRPr="0026637A" w:rsidRDefault="003213E3" w:rsidP="00795098">
            <w:pPr>
              <w:spacing w:after="0"/>
              <w:rPr>
                <w:rFonts w:cs="Arial"/>
                <w:szCs w:val="20"/>
              </w:rPr>
            </w:pPr>
            <w:r>
              <w:rPr>
                <w:rFonts w:cs="Arial"/>
                <w:szCs w:val="20"/>
              </w:rPr>
              <w:t>7</w:t>
            </w:r>
            <w:r w:rsidR="00795098" w:rsidRPr="0026637A">
              <w:rPr>
                <w:rFonts w:cs="Arial"/>
                <w:szCs w:val="20"/>
              </w:rPr>
              <w:t>.2</w:t>
            </w:r>
          </w:p>
        </w:tc>
        <w:tc>
          <w:tcPr>
            <w:tcW w:w="8308" w:type="dxa"/>
            <w:gridSpan w:val="2"/>
          </w:tcPr>
          <w:p w14:paraId="4932AE04" w14:textId="3C6C8D08" w:rsidR="00795098" w:rsidRPr="0026637A" w:rsidRDefault="00795098" w:rsidP="00795098">
            <w:pPr>
              <w:spacing w:after="0"/>
              <w:jc w:val="both"/>
              <w:rPr>
                <w:rFonts w:cs="Arial"/>
                <w:szCs w:val="20"/>
              </w:rPr>
            </w:pPr>
            <w:r w:rsidRPr="0026637A">
              <w:rPr>
                <w:rFonts w:cs="Arial"/>
                <w:szCs w:val="20"/>
              </w:rPr>
              <w:t>The objective of the</w:t>
            </w:r>
            <w:r w:rsidR="00E73E00">
              <w:rPr>
                <w:rFonts w:cs="Arial"/>
                <w:szCs w:val="20"/>
              </w:rPr>
              <w:t xml:space="preserve"> Selection Questionnaire</w:t>
            </w:r>
            <w:r w:rsidRPr="0026637A">
              <w:rPr>
                <w:rFonts w:cs="Arial"/>
                <w:szCs w:val="20"/>
              </w:rPr>
              <w:t xml:space="preserve"> </w:t>
            </w:r>
            <w:r w:rsidR="00E73E00">
              <w:rPr>
                <w:rFonts w:cs="Arial"/>
                <w:szCs w:val="20"/>
              </w:rPr>
              <w:t>(</w:t>
            </w:r>
            <w:r w:rsidR="003920C9">
              <w:rPr>
                <w:rFonts w:cs="Arial"/>
                <w:szCs w:val="20"/>
              </w:rPr>
              <w:t>SQ</w:t>
            </w:r>
            <w:r w:rsidR="00E73E00">
              <w:rPr>
                <w:rFonts w:cs="Arial"/>
                <w:szCs w:val="20"/>
              </w:rPr>
              <w:t>)</w:t>
            </w:r>
            <w:r w:rsidRPr="0026637A">
              <w:rPr>
                <w:rFonts w:cs="Arial"/>
                <w:szCs w:val="20"/>
              </w:rPr>
              <w:t xml:space="preserve"> Bidder clarification stage gives Bidders the opportunity to submit questions to the CCG where they require clarification on the information contained in the</w:t>
            </w:r>
            <w:r w:rsidR="00E73E00">
              <w:rPr>
                <w:rFonts w:cs="Arial"/>
                <w:szCs w:val="20"/>
              </w:rPr>
              <w:t xml:space="preserve"> SQ</w:t>
            </w:r>
            <w:r w:rsidRPr="0026637A">
              <w:rPr>
                <w:rFonts w:cs="Arial"/>
                <w:szCs w:val="20"/>
              </w:rPr>
              <w:t xml:space="preserve">. The Bidder clarification stage will run until </w:t>
            </w:r>
            <w:r w:rsidR="005A4761">
              <w:rPr>
                <w:rFonts w:cs="Arial"/>
                <w:szCs w:val="20"/>
              </w:rPr>
              <w:t>1</w:t>
            </w:r>
            <w:r w:rsidRPr="0026637A">
              <w:rPr>
                <w:rFonts w:cs="Arial"/>
                <w:szCs w:val="20"/>
              </w:rPr>
              <w:t>2PM</w:t>
            </w:r>
            <w:r w:rsidR="005A4761">
              <w:rPr>
                <w:rFonts w:cs="Arial"/>
                <w:szCs w:val="20"/>
              </w:rPr>
              <w:t xml:space="preserve"> on Friday 23</w:t>
            </w:r>
            <w:r w:rsidR="005A4761" w:rsidRPr="005A4761">
              <w:rPr>
                <w:rFonts w:cs="Arial"/>
                <w:szCs w:val="20"/>
                <w:vertAlign w:val="superscript"/>
              </w:rPr>
              <w:t>rd</w:t>
            </w:r>
            <w:r w:rsidR="005A4761">
              <w:rPr>
                <w:rFonts w:cs="Arial"/>
                <w:szCs w:val="20"/>
              </w:rPr>
              <w:t xml:space="preserve"> March 2018</w:t>
            </w:r>
            <w:r w:rsidRPr="0026637A">
              <w:rPr>
                <w:rFonts w:cs="Arial"/>
                <w:szCs w:val="20"/>
              </w:rPr>
              <w:t xml:space="preserve">. </w:t>
            </w:r>
          </w:p>
          <w:p w14:paraId="384ABC66" w14:textId="77777777" w:rsidR="00795098" w:rsidRPr="0026637A" w:rsidRDefault="00795098" w:rsidP="00795098">
            <w:pPr>
              <w:spacing w:after="0"/>
              <w:jc w:val="both"/>
              <w:rPr>
                <w:rFonts w:cs="Arial"/>
                <w:b/>
                <w:szCs w:val="20"/>
              </w:rPr>
            </w:pPr>
          </w:p>
        </w:tc>
      </w:tr>
      <w:tr w:rsidR="00795098" w:rsidRPr="0026637A" w14:paraId="08A46896" w14:textId="77777777" w:rsidTr="0026637A">
        <w:trPr>
          <w:gridAfter w:val="1"/>
          <w:wAfter w:w="170" w:type="dxa"/>
        </w:trPr>
        <w:tc>
          <w:tcPr>
            <w:tcW w:w="718" w:type="dxa"/>
          </w:tcPr>
          <w:p w14:paraId="458851E1" w14:textId="2F033D9A" w:rsidR="00795098" w:rsidRPr="0026637A" w:rsidRDefault="003213E3" w:rsidP="00795098">
            <w:pPr>
              <w:spacing w:after="0"/>
              <w:rPr>
                <w:rFonts w:cs="Arial"/>
                <w:szCs w:val="20"/>
              </w:rPr>
            </w:pPr>
            <w:r>
              <w:rPr>
                <w:rFonts w:cs="Arial"/>
                <w:szCs w:val="20"/>
              </w:rPr>
              <w:t>7</w:t>
            </w:r>
            <w:r w:rsidR="00795098" w:rsidRPr="0026637A">
              <w:rPr>
                <w:rFonts w:cs="Arial"/>
                <w:szCs w:val="20"/>
              </w:rPr>
              <w:t>.3</w:t>
            </w:r>
          </w:p>
        </w:tc>
        <w:tc>
          <w:tcPr>
            <w:tcW w:w="8308" w:type="dxa"/>
            <w:gridSpan w:val="2"/>
          </w:tcPr>
          <w:p w14:paraId="19BA05C6" w14:textId="77777777" w:rsidR="00795098" w:rsidRPr="0026637A" w:rsidRDefault="00795098" w:rsidP="00795098">
            <w:pPr>
              <w:spacing w:after="0"/>
              <w:jc w:val="both"/>
              <w:rPr>
                <w:rFonts w:cs="Arial"/>
                <w:szCs w:val="20"/>
              </w:rPr>
            </w:pPr>
            <w:r w:rsidRPr="0026637A">
              <w:rPr>
                <w:rFonts w:cs="Arial"/>
                <w:szCs w:val="20"/>
              </w:rPr>
              <w:t>The CCG has no obligation to respond to clarification questions received after the expiry of this period.</w:t>
            </w:r>
          </w:p>
          <w:p w14:paraId="107C3907" w14:textId="77777777" w:rsidR="00795098" w:rsidRPr="0026637A" w:rsidRDefault="00795098" w:rsidP="00795098">
            <w:pPr>
              <w:spacing w:after="0"/>
              <w:jc w:val="both"/>
              <w:rPr>
                <w:rFonts w:cs="Arial"/>
                <w:szCs w:val="20"/>
              </w:rPr>
            </w:pPr>
          </w:p>
        </w:tc>
      </w:tr>
      <w:tr w:rsidR="00795098" w:rsidRPr="0026637A" w14:paraId="288133AE" w14:textId="77777777" w:rsidTr="0026637A">
        <w:trPr>
          <w:gridAfter w:val="1"/>
          <w:wAfter w:w="170" w:type="dxa"/>
        </w:trPr>
        <w:tc>
          <w:tcPr>
            <w:tcW w:w="718" w:type="dxa"/>
          </w:tcPr>
          <w:p w14:paraId="264CE7F5" w14:textId="6064D984" w:rsidR="00795098" w:rsidRPr="0026637A" w:rsidRDefault="003213E3" w:rsidP="00795098">
            <w:pPr>
              <w:spacing w:after="0"/>
              <w:rPr>
                <w:rFonts w:cs="Arial"/>
                <w:szCs w:val="20"/>
              </w:rPr>
            </w:pPr>
            <w:r>
              <w:rPr>
                <w:rFonts w:cs="Arial"/>
                <w:szCs w:val="20"/>
              </w:rPr>
              <w:t>7</w:t>
            </w:r>
            <w:r w:rsidR="00795098" w:rsidRPr="0026637A">
              <w:rPr>
                <w:rFonts w:cs="Arial"/>
                <w:szCs w:val="20"/>
              </w:rPr>
              <w:t>.4</w:t>
            </w:r>
          </w:p>
        </w:tc>
        <w:tc>
          <w:tcPr>
            <w:tcW w:w="8308" w:type="dxa"/>
            <w:gridSpan w:val="2"/>
          </w:tcPr>
          <w:p w14:paraId="6F6B74F2" w14:textId="77777777" w:rsidR="00795098" w:rsidRPr="0026637A" w:rsidRDefault="00795098" w:rsidP="00795098">
            <w:pPr>
              <w:spacing w:after="0"/>
              <w:jc w:val="both"/>
              <w:rPr>
                <w:rFonts w:cs="Arial"/>
                <w:szCs w:val="20"/>
              </w:rPr>
            </w:pPr>
            <w:r w:rsidRPr="0026637A">
              <w:rPr>
                <w:rFonts w:cs="Arial"/>
                <w:szCs w:val="20"/>
              </w:rPr>
              <w:t>Bidders must submit clarifications via the BRAVO messaging system. This is the only method to be used for clarifications and Bidders must NOT contact the CCG directly.</w:t>
            </w:r>
          </w:p>
          <w:p w14:paraId="08726B0B" w14:textId="77777777" w:rsidR="00795098" w:rsidRPr="0026637A" w:rsidRDefault="00795098" w:rsidP="00795098">
            <w:pPr>
              <w:spacing w:after="0"/>
              <w:jc w:val="both"/>
              <w:rPr>
                <w:rFonts w:cs="Arial"/>
                <w:szCs w:val="20"/>
              </w:rPr>
            </w:pPr>
          </w:p>
        </w:tc>
      </w:tr>
      <w:tr w:rsidR="00795098" w:rsidRPr="0026637A" w14:paraId="2AF920D1" w14:textId="77777777" w:rsidTr="0026637A">
        <w:trPr>
          <w:gridAfter w:val="1"/>
          <w:wAfter w:w="170" w:type="dxa"/>
        </w:trPr>
        <w:tc>
          <w:tcPr>
            <w:tcW w:w="718" w:type="dxa"/>
          </w:tcPr>
          <w:p w14:paraId="7FA853E7" w14:textId="22462C3E" w:rsidR="00795098" w:rsidRPr="0026637A" w:rsidRDefault="003213E3" w:rsidP="00795098">
            <w:pPr>
              <w:spacing w:after="0"/>
              <w:rPr>
                <w:rFonts w:cs="Arial"/>
                <w:szCs w:val="20"/>
              </w:rPr>
            </w:pPr>
            <w:r>
              <w:rPr>
                <w:rFonts w:cs="Arial"/>
                <w:szCs w:val="20"/>
              </w:rPr>
              <w:t>7</w:t>
            </w:r>
            <w:r w:rsidR="00795098" w:rsidRPr="0026637A">
              <w:rPr>
                <w:rFonts w:cs="Arial"/>
                <w:szCs w:val="20"/>
              </w:rPr>
              <w:t>.5</w:t>
            </w:r>
          </w:p>
        </w:tc>
        <w:tc>
          <w:tcPr>
            <w:tcW w:w="8308" w:type="dxa"/>
            <w:gridSpan w:val="2"/>
          </w:tcPr>
          <w:p w14:paraId="77A7BFDF" w14:textId="10F00DA5" w:rsidR="00795098" w:rsidRPr="0026637A" w:rsidRDefault="00795098" w:rsidP="00795098">
            <w:pPr>
              <w:spacing w:after="0"/>
              <w:jc w:val="both"/>
              <w:rPr>
                <w:rFonts w:cs="Arial"/>
                <w:szCs w:val="20"/>
              </w:rPr>
            </w:pPr>
            <w:r w:rsidRPr="0026637A">
              <w:rPr>
                <w:rFonts w:cs="Arial"/>
                <w:szCs w:val="20"/>
              </w:rPr>
              <w:t xml:space="preserve">The CCG will endeavour to respond to each clarification question received during the Bidder clarification stage within five (5) business days of receipt. The CCG will distribute ALL clarification questions raised by Bidders and the CCG corresponding responses to all other Bidders during the clarification stage. </w:t>
            </w:r>
          </w:p>
          <w:p w14:paraId="7978D10F" w14:textId="77777777" w:rsidR="00795098" w:rsidRPr="0026637A" w:rsidRDefault="00795098" w:rsidP="00795098">
            <w:pPr>
              <w:spacing w:after="0"/>
              <w:jc w:val="both"/>
              <w:rPr>
                <w:rFonts w:cs="Arial"/>
                <w:b/>
                <w:szCs w:val="20"/>
              </w:rPr>
            </w:pPr>
          </w:p>
        </w:tc>
      </w:tr>
      <w:tr w:rsidR="00795098" w:rsidRPr="0026637A" w14:paraId="732057F0" w14:textId="77777777" w:rsidTr="0026637A">
        <w:trPr>
          <w:gridAfter w:val="1"/>
          <w:wAfter w:w="170" w:type="dxa"/>
        </w:trPr>
        <w:tc>
          <w:tcPr>
            <w:tcW w:w="718" w:type="dxa"/>
          </w:tcPr>
          <w:p w14:paraId="326CA8D9" w14:textId="3F570953" w:rsidR="00795098" w:rsidRPr="0026637A" w:rsidRDefault="004817AC" w:rsidP="00795098">
            <w:pPr>
              <w:spacing w:after="0"/>
              <w:rPr>
                <w:rFonts w:cs="Arial"/>
                <w:szCs w:val="20"/>
              </w:rPr>
            </w:pPr>
            <w:r>
              <w:rPr>
                <w:rFonts w:cs="Arial"/>
                <w:szCs w:val="20"/>
              </w:rPr>
              <w:t>7</w:t>
            </w:r>
            <w:r w:rsidR="00795098" w:rsidRPr="0026637A">
              <w:rPr>
                <w:rFonts w:cs="Arial"/>
                <w:szCs w:val="20"/>
              </w:rPr>
              <w:t>.6</w:t>
            </w:r>
          </w:p>
        </w:tc>
        <w:tc>
          <w:tcPr>
            <w:tcW w:w="8308" w:type="dxa"/>
            <w:gridSpan w:val="2"/>
          </w:tcPr>
          <w:p w14:paraId="0D966C25" w14:textId="77777777" w:rsidR="00795098" w:rsidRPr="0026637A" w:rsidRDefault="00795098" w:rsidP="00795098">
            <w:pPr>
              <w:spacing w:after="0"/>
              <w:jc w:val="both"/>
              <w:rPr>
                <w:rFonts w:cs="Arial"/>
                <w:szCs w:val="20"/>
              </w:rPr>
            </w:pPr>
            <w:r w:rsidRPr="0026637A">
              <w:rPr>
                <w:rFonts w:cs="Arial"/>
                <w:szCs w:val="20"/>
              </w:rPr>
              <w:t>Before publishing responses to clarification processes, the CCG will inform the Bidder of its intention to do so (if confidentiality has been cited) and offer the Bidder the opportunity to withdraw the request for clarification before such dissemination.</w:t>
            </w:r>
          </w:p>
          <w:p w14:paraId="5EBF7CB7" w14:textId="77777777" w:rsidR="00795098" w:rsidRPr="0026637A" w:rsidRDefault="00795098" w:rsidP="00795098">
            <w:pPr>
              <w:spacing w:after="0"/>
              <w:jc w:val="both"/>
              <w:rPr>
                <w:rFonts w:cs="Arial"/>
                <w:b/>
                <w:szCs w:val="20"/>
              </w:rPr>
            </w:pPr>
          </w:p>
        </w:tc>
      </w:tr>
      <w:tr w:rsidR="00ED491F" w:rsidRPr="0026637A" w14:paraId="217C0436" w14:textId="77777777" w:rsidTr="0026637A">
        <w:trPr>
          <w:gridAfter w:val="1"/>
          <w:wAfter w:w="170" w:type="dxa"/>
        </w:trPr>
        <w:tc>
          <w:tcPr>
            <w:tcW w:w="718" w:type="dxa"/>
          </w:tcPr>
          <w:p w14:paraId="3ADA7BC3" w14:textId="02EC94B6" w:rsidR="00ED491F" w:rsidRPr="0026637A" w:rsidRDefault="004817AC" w:rsidP="00ED491F">
            <w:pPr>
              <w:spacing w:after="0"/>
              <w:rPr>
                <w:rFonts w:cs="Arial"/>
                <w:szCs w:val="20"/>
              </w:rPr>
            </w:pPr>
            <w:r>
              <w:rPr>
                <w:rFonts w:cs="Arial"/>
                <w:szCs w:val="20"/>
              </w:rPr>
              <w:t>7</w:t>
            </w:r>
            <w:r w:rsidR="00ED491F" w:rsidRPr="0026637A">
              <w:rPr>
                <w:rFonts w:cs="Arial"/>
                <w:szCs w:val="20"/>
              </w:rPr>
              <w:t>.7</w:t>
            </w:r>
          </w:p>
        </w:tc>
        <w:tc>
          <w:tcPr>
            <w:tcW w:w="8308" w:type="dxa"/>
            <w:gridSpan w:val="2"/>
          </w:tcPr>
          <w:p w14:paraId="182B97E3" w14:textId="77777777" w:rsidR="00ED491F" w:rsidRPr="0026637A" w:rsidRDefault="00ED491F" w:rsidP="00ED491F">
            <w:pPr>
              <w:spacing w:after="0"/>
              <w:jc w:val="both"/>
              <w:rPr>
                <w:rFonts w:cs="Arial"/>
                <w:szCs w:val="20"/>
              </w:rPr>
            </w:pPr>
            <w:r w:rsidRPr="0026637A">
              <w:rPr>
                <w:rFonts w:cs="Arial"/>
                <w:szCs w:val="20"/>
              </w:rPr>
              <w:t>During the</w:t>
            </w:r>
            <w:r>
              <w:rPr>
                <w:rFonts w:cs="Arial"/>
                <w:szCs w:val="20"/>
              </w:rPr>
              <w:t xml:space="preserve"> SQ </w:t>
            </w:r>
            <w:r w:rsidRPr="0026637A">
              <w:rPr>
                <w:rFonts w:cs="Arial"/>
                <w:szCs w:val="20"/>
              </w:rPr>
              <w:t>Evaluation stage, the CCG may request written clarification from Bidders on the</w:t>
            </w:r>
            <w:r>
              <w:rPr>
                <w:rFonts w:cs="Arial"/>
                <w:szCs w:val="20"/>
              </w:rPr>
              <w:t xml:space="preserve"> information provided</w:t>
            </w:r>
            <w:r w:rsidRPr="0026637A">
              <w:rPr>
                <w:rFonts w:cs="Arial"/>
                <w:szCs w:val="20"/>
              </w:rPr>
              <w:t xml:space="preserve">. Any request by the CCG for clarification on </w:t>
            </w:r>
            <w:r>
              <w:rPr>
                <w:rFonts w:cs="Arial"/>
                <w:szCs w:val="20"/>
              </w:rPr>
              <w:t>SQs</w:t>
            </w:r>
            <w:r w:rsidRPr="0026637A">
              <w:rPr>
                <w:rFonts w:cs="Arial"/>
                <w:szCs w:val="20"/>
              </w:rPr>
              <w:t xml:space="preserve"> shall be made in writing to the relevant Authorised Representative. Bidders’ responses will normally be required using the BRAVO messaging system and within two (2) business days of request.</w:t>
            </w:r>
          </w:p>
          <w:p w14:paraId="7F134647" w14:textId="77777777" w:rsidR="00ED491F" w:rsidRPr="0026637A" w:rsidRDefault="00ED491F" w:rsidP="00ED491F">
            <w:pPr>
              <w:spacing w:after="0"/>
              <w:jc w:val="both"/>
              <w:rPr>
                <w:rFonts w:cs="Arial"/>
                <w:szCs w:val="20"/>
              </w:rPr>
            </w:pPr>
          </w:p>
        </w:tc>
      </w:tr>
      <w:tr w:rsidR="00ED491F" w:rsidRPr="0026637A" w14:paraId="48EE1D30" w14:textId="77777777" w:rsidTr="0026637A">
        <w:trPr>
          <w:gridAfter w:val="1"/>
          <w:wAfter w:w="170" w:type="dxa"/>
        </w:trPr>
        <w:tc>
          <w:tcPr>
            <w:tcW w:w="718" w:type="dxa"/>
          </w:tcPr>
          <w:p w14:paraId="2DBA4D2E" w14:textId="5FB896AE" w:rsidR="00ED491F" w:rsidRPr="0026637A" w:rsidRDefault="004817AC" w:rsidP="00ED491F">
            <w:pPr>
              <w:spacing w:after="0"/>
              <w:rPr>
                <w:rFonts w:cs="Arial"/>
                <w:szCs w:val="20"/>
              </w:rPr>
            </w:pPr>
            <w:r>
              <w:rPr>
                <w:rFonts w:cs="Arial"/>
                <w:szCs w:val="20"/>
              </w:rPr>
              <w:t>7</w:t>
            </w:r>
            <w:r w:rsidR="00ED491F" w:rsidRPr="0026637A">
              <w:rPr>
                <w:rFonts w:cs="Arial"/>
                <w:szCs w:val="20"/>
              </w:rPr>
              <w:t>.8</w:t>
            </w:r>
          </w:p>
        </w:tc>
        <w:tc>
          <w:tcPr>
            <w:tcW w:w="8308" w:type="dxa"/>
            <w:gridSpan w:val="2"/>
          </w:tcPr>
          <w:p w14:paraId="5F2FB513" w14:textId="3E4C07CC" w:rsidR="00ED491F" w:rsidRPr="0026637A" w:rsidRDefault="00ED491F" w:rsidP="00ED491F">
            <w:pPr>
              <w:spacing w:after="0"/>
              <w:jc w:val="both"/>
              <w:rPr>
                <w:rFonts w:cs="Arial"/>
                <w:szCs w:val="20"/>
              </w:rPr>
            </w:pPr>
            <w:r w:rsidRPr="0026637A">
              <w:rPr>
                <w:rFonts w:cs="Arial"/>
                <w:szCs w:val="20"/>
              </w:rPr>
              <w:t xml:space="preserve">Failure to respond adequately or within the deadline will be reflected in </w:t>
            </w:r>
            <w:r>
              <w:rPr>
                <w:rFonts w:cs="Arial"/>
                <w:szCs w:val="20"/>
              </w:rPr>
              <w:t xml:space="preserve">the </w:t>
            </w:r>
            <w:r w:rsidRPr="0026637A">
              <w:rPr>
                <w:rFonts w:cs="Arial"/>
                <w:szCs w:val="20"/>
              </w:rPr>
              <w:t xml:space="preserve">Evaluation of the </w:t>
            </w:r>
            <w:r>
              <w:rPr>
                <w:rFonts w:cs="Arial"/>
                <w:szCs w:val="20"/>
              </w:rPr>
              <w:t>SQ</w:t>
            </w:r>
            <w:r w:rsidRPr="0026637A">
              <w:rPr>
                <w:rFonts w:cs="Arial"/>
                <w:szCs w:val="20"/>
              </w:rPr>
              <w:t xml:space="preserve"> and may result in exclusion of the Bidder from further participation in the CCG’s Procurement process.</w:t>
            </w:r>
          </w:p>
          <w:p w14:paraId="4442922A" w14:textId="77777777" w:rsidR="00ED491F" w:rsidRPr="0026637A" w:rsidRDefault="00ED491F" w:rsidP="00ED491F">
            <w:pPr>
              <w:spacing w:after="0"/>
              <w:jc w:val="both"/>
              <w:rPr>
                <w:rFonts w:cs="Arial"/>
                <w:szCs w:val="20"/>
              </w:rPr>
            </w:pPr>
          </w:p>
        </w:tc>
      </w:tr>
      <w:tr w:rsidR="00ED491F" w:rsidRPr="0026637A" w14:paraId="17387FAA" w14:textId="77777777" w:rsidTr="0026637A">
        <w:trPr>
          <w:gridAfter w:val="1"/>
          <w:wAfter w:w="170" w:type="dxa"/>
        </w:trPr>
        <w:tc>
          <w:tcPr>
            <w:tcW w:w="718" w:type="dxa"/>
          </w:tcPr>
          <w:p w14:paraId="71E2A2A9" w14:textId="2B61082F" w:rsidR="00ED491F" w:rsidRPr="0026637A" w:rsidRDefault="004817AC" w:rsidP="00ED491F">
            <w:pPr>
              <w:spacing w:after="0"/>
              <w:rPr>
                <w:rFonts w:cs="Arial"/>
                <w:szCs w:val="20"/>
              </w:rPr>
            </w:pPr>
            <w:r>
              <w:rPr>
                <w:rFonts w:cs="Arial"/>
                <w:szCs w:val="20"/>
              </w:rPr>
              <w:t>7</w:t>
            </w:r>
            <w:r w:rsidR="00F57592">
              <w:rPr>
                <w:rFonts w:cs="Arial"/>
                <w:szCs w:val="20"/>
              </w:rPr>
              <w:t>.</w:t>
            </w:r>
            <w:r w:rsidR="00ED491F" w:rsidRPr="0026637A">
              <w:rPr>
                <w:rFonts w:cs="Arial"/>
                <w:szCs w:val="20"/>
              </w:rPr>
              <w:t>9</w:t>
            </w:r>
          </w:p>
        </w:tc>
        <w:tc>
          <w:tcPr>
            <w:tcW w:w="8308" w:type="dxa"/>
            <w:gridSpan w:val="2"/>
          </w:tcPr>
          <w:p w14:paraId="1E8720A3" w14:textId="44E7CE1F" w:rsidR="00ED491F" w:rsidRPr="0026637A" w:rsidRDefault="00ED491F" w:rsidP="00ED491F">
            <w:pPr>
              <w:spacing w:after="0"/>
              <w:jc w:val="both"/>
              <w:rPr>
                <w:rFonts w:cs="Arial"/>
                <w:szCs w:val="20"/>
              </w:rPr>
            </w:pPr>
            <w:r w:rsidRPr="0026637A">
              <w:rPr>
                <w:rFonts w:cs="Arial"/>
                <w:szCs w:val="20"/>
              </w:rPr>
              <w:t xml:space="preserve">In exceptional circumstances the CCG reserves the right to request a meeting with individual Bidders during the </w:t>
            </w:r>
            <w:r>
              <w:rPr>
                <w:rFonts w:cs="Arial"/>
                <w:szCs w:val="20"/>
              </w:rPr>
              <w:t>SQ</w:t>
            </w:r>
            <w:r w:rsidRPr="0026637A">
              <w:rPr>
                <w:rFonts w:cs="Arial"/>
                <w:szCs w:val="20"/>
              </w:rPr>
              <w:t xml:space="preserve"> Evaluation stage to facilitate a rapid clarification of points raised.</w:t>
            </w:r>
          </w:p>
          <w:p w14:paraId="40FBCEC7" w14:textId="77777777" w:rsidR="00ED491F" w:rsidRPr="0026637A" w:rsidRDefault="00ED491F" w:rsidP="00ED491F">
            <w:pPr>
              <w:spacing w:after="0"/>
              <w:jc w:val="both"/>
              <w:rPr>
                <w:rFonts w:cs="Arial"/>
                <w:szCs w:val="20"/>
              </w:rPr>
            </w:pPr>
          </w:p>
        </w:tc>
      </w:tr>
      <w:tr w:rsidR="00ED491F" w:rsidRPr="0026637A" w14:paraId="7C567747" w14:textId="77777777" w:rsidTr="0026637A">
        <w:trPr>
          <w:gridAfter w:val="1"/>
          <w:wAfter w:w="170" w:type="dxa"/>
        </w:trPr>
        <w:tc>
          <w:tcPr>
            <w:tcW w:w="718" w:type="dxa"/>
          </w:tcPr>
          <w:p w14:paraId="6D86484A" w14:textId="790158C4" w:rsidR="00ED491F" w:rsidRPr="0026637A" w:rsidRDefault="00F57592" w:rsidP="00ED491F">
            <w:pPr>
              <w:spacing w:after="0"/>
              <w:rPr>
                <w:rFonts w:cs="Arial"/>
                <w:szCs w:val="20"/>
              </w:rPr>
            </w:pPr>
            <w:r>
              <w:rPr>
                <w:rFonts w:cs="Arial"/>
                <w:szCs w:val="20"/>
              </w:rPr>
              <w:t>7</w:t>
            </w:r>
            <w:r w:rsidR="00ED491F" w:rsidRPr="0026637A">
              <w:rPr>
                <w:rFonts w:cs="Arial"/>
                <w:szCs w:val="20"/>
              </w:rPr>
              <w:t>.10</w:t>
            </w:r>
          </w:p>
        </w:tc>
        <w:tc>
          <w:tcPr>
            <w:tcW w:w="8308" w:type="dxa"/>
            <w:gridSpan w:val="2"/>
          </w:tcPr>
          <w:p w14:paraId="53902D2D" w14:textId="77777777" w:rsidR="00ED491F" w:rsidRPr="0026637A" w:rsidRDefault="00ED491F" w:rsidP="00ED491F">
            <w:pPr>
              <w:spacing w:after="0"/>
              <w:jc w:val="both"/>
              <w:rPr>
                <w:rFonts w:cs="Arial"/>
                <w:szCs w:val="20"/>
              </w:rPr>
            </w:pPr>
            <w:r w:rsidRPr="0026637A">
              <w:rPr>
                <w:rFonts w:cs="Arial"/>
                <w:szCs w:val="20"/>
              </w:rPr>
              <w:t>Responses to clarification questions provided by bidders will be distributed to the relevant evaluation panel members to enable their effective scoring of bids.</w:t>
            </w:r>
          </w:p>
          <w:p w14:paraId="5D21FF92" w14:textId="77777777" w:rsidR="00ED491F" w:rsidRPr="0026637A" w:rsidRDefault="00ED491F" w:rsidP="00ED491F">
            <w:pPr>
              <w:spacing w:after="0"/>
              <w:jc w:val="both"/>
              <w:rPr>
                <w:rFonts w:cs="Arial"/>
                <w:szCs w:val="20"/>
              </w:rPr>
            </w:pPr>
          </w:p>
        </w:tc>
      </w:tr>
      <w:tr w:rsidR="00ED491F" w:rsidRPr="0026637A" w14:paraId="5C80165E" w14:textId="77777777" w:rsidTr="0026637A">
        <w:trPr>
          <w:gridAfter w:val="1"/>
          <w:wAfter w:w="170" w:type="dxa"/>
        </w:trPr>
        <w:tc>
          <w:tcPr>
            <w:tcW w:w="718" w:type="dxa"/>
          </w:tcPr>
          <w:p w14:paraId="1C2AC692" w14:textId="6EA1B77B" w:rsidR="00ED491F" w:rsidRPr="0026637A" w:rsidRDefault="00F57592" w:rsidP="00ED491F">
            <w:pPr>
              <w:spacing w:after="0"/>
              <w:rPr>
                <w:rFonts w:cs="Arial"/>
                <w:b/>
                <w:szCs w:val="20"/>
              </w:rPr>
            </w:pPr>
            <w:r>
              <w:rPr>
                <w:rFonts w:cs="Arial"/>
                <w:b/>
                <w:szCs w:val="20"/>
              </w:rPr>
              <w:t>8</w:t>
            </w:r>
          </w:p>
        </w:tc>
        <w:tc>
          <w:tcPr>
            <w:tcW w:w="8308" w:type="dxa"/>
            <w:gridSpan w:val="2"/>
          </w:tcPr>
          <w:p w14:paraId="3010988C" w14:textId="7D8C35EC" w:rsidR="00ED491F" w:rsidRPr="0026637A" w:rsidRDefault="00ED491F" w:rsidP="00ED491F">
            <w:pPr>
              <w:spacing w:after="0"/>
              <w:jc w:val="both"/>
              <w:rPr>
                <w:rFonts w:cs="Arial"/>
                <w:b/>
                <w:szCs w:val="20"/>
              </w:rPr>
            </w:pPr>
            <w:r>
              <w:rPr>
                <w:rFonts w:cs="Arial"/>
                <w:b/>
                <w:szCs w:val="20"/>
              </w:rPr>
              <w:t>SELECTION QUESTIONNAIRE</w:t>
            </w:r>
            <w:r w:rsidRPr="0026637A">
              <w:rPr>
                <w:rFonts w:cs="Arial"/>
                <w:b/>
                <w:szCs w:val="20"/>
              </w:rPr>
              <w:t xml:space="preserve"> SUBMISSION AND THE E-PROCUREMENT PORTAL</w:t>
            </w:r>
          </w:p>
          <w:p w14:paraId="07B8ED9B" w14:textId="77777777" w:rsidR="00ED491F" w:rsidRPr="0026637A" w:rsidRDefault="00ED491F" w:rsidP="00ED491F">
            <w:pPr>
              <w:spacing w:after="0"/>
              <w:jc w:val="both"/>
              <w:rPr>
                <w:rFonts w:cs="Arial"/>
                <w:b/>
                <w:szCs w:val="20"/>
              </w:rPr>
            </w:pPr>
          </w:p>
        </w:tc>
      </w:tr>
      <w:tr w:rsidR="00ED491F" w:rsidRPr="0026637A" w14:paraId="1FE3B48D" w14:textId="77777777" w:rsidTr="0026637A">
        <w:trPr>
          <w:gridAfter w:val="1"/>
          <w:wAfter w:w="170" w:type="dxa"/>
        </w:trPr>
        <w:tc>
          <w:tcPr>
            <w:tcW w:w="718" w:type="dxa"/>
          </w:tcPr>
          <w:p w14:paraId="38E703CB" w14:textId="6909214D" w:rsidR="00ED491F" w:rsidRPr="0026637A" w:rsidRDefault="00F57592" w:rsidP="00ED491F">
            <w:pPr>
              <w:spacing w:after="0"/>
              <w:rPr>
                <w:rFonts w:cs="Arial"/>
                <w:szCs w:val="20"/>
              </w:rPr>
            </w:pPr>
            <w:r>
              <w:rPr>
                <w:rFonts w:cs="Arial"/>
                <w:szCs w:val="20"/>
              </w:rPr>
              <w:t>8</w:t>
            </w:r>
            <w:r w:rsidR="00ED491F" w:rsidRPr="0026637A">
              <w:rPr>
                <w:rFonts w:cs="Arial"/>
                <w:szCs w:val="20"/>
              </w:rPr>
              <w:t>.1</w:t>
            </w:r>
          </w:p>
        </w:tc>
        <w:tc>
          <w:tcPr>
            <w:tcW w:w="8308" w:type="dxa"/>
            <w:gridSpan w:val="2"/>
          </w:tcPr>
          <w:p w14:paraId="11894EF4" w14:textId="631289A6" w:rsidR="00ED491F" w:rsidRPr="0026637A" w:rsidRDefault="00ED491F" w:rsidP="00ED491F">
            <w:pPr>
              <w:spacing w:after="0"/>
              <w:jc w:val="both"/>
              <w:rPr>
                <w:rFonts w:cs="Arial"/>
                <w:szCs w:val="20"/>
              </w:rPr>
            </w:pPr>
            <w:r w:rsidRPr="0026637A">
              <w:rPr>
                <w:rFonts w:cs="Arial"/>
                <w:szCs w:val="20"/>
              </w:rPr>
              <w:t xml:space="preserve">Bidders must </w:t>
            </w:r>
            <w:r>
              <w:rPr>
                <w:rFonts w:cs="Arial"/>
                <w:szCs w:val="20"/>
              </w:rPr>
              <w:t xml:space="preserve">submit their completed bids </w:t>
            </w:r>
            <w:r w:rsidRPr="0026637A">
              <w:rPr>
                <w:rFonts w:cs="Arial"/>
                <w:szCs w:val="20"/>
              </w:rPr>
              <w:t xml:space="preserve">by </w:t>
            </w:r>
            <w:r>
              <w:rPr>
                <w:rFonts w:cs="Arial"/>
                <w:szCs w:val="20"/>
              </w:rPr>
              <w:t>Thursday 29</w:t>
            </w:r>
            <w:r w:rsidRPr="002407F9">
              <w:rPr>
                <w:rFonts w:cs="Arial"/>
                <w:szCs w:val="20"/>
                <w:vertAlign w:val="superscript"/>
              </w:rPr>
              <w:t>th</w:t>
            </w:r>
            <w:r>
              <w:rPr>
                <w:rFonts w:cs="Arial"/>
                <w:szCs w:val="20"/>
              </w:rPr>
              <w:t xml:space="preserve"> March 2018 </w:t>
            </w:r>
            <w:r w:rsidRPr="0026637A">
              <w:rPr>
                <w:rFonts w:cs="Arial"/>
                <w:szCs w:val="20"/>
              </w:rPr>
              <w:t>at 12pm using the Bravo Solution e-procurement porta</w:t>
            </w:r>
            <w:r>
              <w:rPr>
                <w:rFonts w:cs="Arial"/>
                <w:szCs w:val="20"/>
              </w:rPr>
              <w:t>l.</w:t>
            </w:r>
            <w:r w:rsidRPr="0026637A">
              <w:rPr>
                <w:rFonts w:cs="Arial"/>
                <w:szCs w:val="20"/>
              </w:rPr>
              <w:t xml:space="preserve"> </w:t>
            </w:r>
          </w:p>
          <w:p w14:paraId="5BA68FB3" w14:textId="77777777" w:rsidR="00ED491F" w:rsidRPr="0026637A" w:rsidRDefault="00ED491F" w:rsidP="00ED491F">
            <w:pPr>
              <w:spacing w:after="0"/>
              <w:jc w:val="both"/>
              <w:rPr>
                <w:rFonts w:cs="Arial"/>
                <w:szCs w:val="20"/>
              </w:rPr>
            </w:pPr>
          </w:p>
        </w:tc>
      </w:tr>
      <w:tr w:rsidR="00ED491F" w:rsidRPr="0026637A" w14:paraId="1EA736BB" w14:textId="77777777" w:rsidTr="0026637A">
        <w:trPr>
          <w:gridAfter w:val="1"/>
          <w:wAfter w:w="170" w:type="dxa"/>
        </w:trPr>
        <w:tc>
          <w:tcPr>
            <w:tcW w:w="718" w:type="dxa"/>
          </w:tcPr>
          <w:p w14:paraId="7D92359F" w14:textId="7D1CBD40" w:rsidR="00ED491F" w:rsidRPr="0026637A" w:rsidRDefault="00F57592" w:rsidP="00ED491F">
            <w:pPr>
              <w:spacing w:after="0"/>
              <w:rPr>
                <w:rFonts w:cs="Arial"/>
                <w:szCs w:val="20"/>
              </w:rPr>
            </w:pPr>
            <w:r>
              <w:rPr>
                <w:rFonts w:cs="Arial"/>
                <w:szCs w:val="20"/>
              </w:rPr>
              <w:t>8</w:t>
            </w:r>
            <w:r w:rsidR="00ED491F" w:rsidRPr="0026637A">
              <w:rPr>
                <w:rFonts w:cs="Arial"/>
                <w:szCs w:val="20"/>
              </w:rPr>
              <w:t>.2</w:t>
            </w:r>
          </w:p>
        </w:tc>
        <w:tc>
          <w:tcPr>
            <w:tcW w:w="8308" w:type="dxa"/>
            <w:gridSpan w:val="2"/>
          </w:tcPr>
          <w:p w14:paraId="6D202200" w14:textId="77777777" w:rsidR="00ED491F" w:rsidRPr="0026637A" w:rsidRDefault="00ED491F" w:rsidP="00ED491F">
            <w:pPr>
              <w:spacing w:after="0"/>
              <w:jc w:val="both"/>
              <w:rPr>
                <w:rFonts w:cs="Arial"/>
                <w:szCs w:val="20"/>
              </w:rPr>
            </w:pPr>
            <w:r w:rsidRPr="0026637A">
              <w:rPr>
                <w:rFonts w:cs="Arial"/>
                <w:szCs w:val="20"/>
              </w:rPr>
              <w:t>Bidders are encouraged to use the help function provided within the e-procurement tool as it provides support for both the screen you may be working in as well as for key processes.</w:t>
            </w:r>
          </w:p>
          <w:p w14:paraId="04C542FA" w14:textId="77777777" w:rsidR="00ED491F" w:rsidRPr="0026637A" w:rsidRDefault="00ED491F" w:rsidP="00ED491F">
            <w:pPr>
              <w:spacing w:after="0"/>
              <w:jc w:val="both"/>
              <w:rPr>
                <w:rFonts w:cs="Arial"/>
                <w:szCs w:val="20"/>
              </w:rPr>
            </w:pPr>
          </w:p>
        </w:tc>
      </w:tr>
      <w:tr w:rsidR="00ED491F" w:rsidRPr="0026637A" w14:paraId="14727985" w14:textId="77777777" w:rsidTr="0026637A">
        <w:trPr>
          <w:gridAfter w:val="1"/>
          <w:wAfter w:w="170" w:type="dxa"/>
        </w:trPr>
        <w:tc>
          <w:tcPr>
            <w:tcW w:w="718" w:type="dxa"/>
          </w:tcPr>
          <w:p w14:paraId="0FEB6978" w14:textId="70DDC621" w:rsidR="00ED491F" w:rsidRPr="0026637A" w:rsidRDefault="00F57592" w:rsidP="00ED491F">
            <w:pPr>
              <w:spacing w:after="0"/>
              <w:rPr>
                <w:rFonts w:cs="Arial"/>
                <w:szCs w:val="20"/>
              </w:rPr>
            </w:pPr>
            <w:r>
              <w:rPr>
                <w:rFonts w:cs="Arial"/>
                <w:szCs w:val="20"/>
              </w:rPr>
              <w:t>8</w:t>
            </w:r>
            <w:r w:rsidR="00ED491F" w:rsidRPr="0026637A">
              <w:rPr>
                <w:rFonts w:cs="Arial"/>
                <w:szCs w:val="20"/>
              </w:rPr>
              <w:t>.3</w:t>
            </w:r>
          </w:p>
        </w:tc>
        <w:tc>
          <w:tcPr>
            <w:tcW w:w="8308" w:type="dxa"/>
            <w:gridSpan w:val="2"/>
          </w:tcPr>
          <w:p w14:paraId="5539E9A6" w14:textId="5C510B07" w:rsidR="00ED491F" w:rsidRPr="0026637A" w:rsidRDefault="00ED491F" w:rsidP="00ED491F">
            <w:pPr>
              <w:spacing w:after="0"/>
              <w:jc w:val="both"/>
              <w:rPr>
                <w:rFonts w:cs="Arial"/>
                <w:color w:val="000000"/>
                <w:szCs w:val="20"/>
              </w:rPr>
            </w:pPr>
            <w:r w:rsidRPr="0026637A">
              <w:rPr>
                <w:rFonts w:cs="Arial"/>
                <w:szCs w:val="20"/>
              </w:rPr>
              <w:t xml:space="preserve">When using the e-procurement portal bidders should save their work regularly. </w:t>
            </w:r>
            <w:r w:rsidRPr="0026637A">
              <w:rPr>
                <w:rFonts w:cs="Arial"/>
                <w:color w:val="000000"/>
                <w:szCs w:val="20"/>
              </w:rPr>
              <w:t>For security reasons your access to the portal will 'time out' if inactive for circa 15 minutes. Failure to save means you risk losing your work- this is part of strict government requirements to maintain security and tender integrity and cannot be changed. NOTE: typing does not mean you are active on the portal - you MUST CLICK 'SAVE'!</w:t>
            </w:r>
          </w:p>
          <w:p w14:paraId="29C562F7" w14:textId="77777777" w:rsidR="00ED491F" w:rsidRPr="0026637A" w:rsidRDefault="00ED491F" w:rsidP="00ED491F">
            <w:pPr>
              <w:spacing w:after="0"/>
              <w:jc w:val="both"/>
              <w:rPr>
                <w:rFonts w:cs="Arial"/>
                <w:szCs w:val="20"/>
              </w:rPr>
            </w:pPr>
          </w:p>
        </w:tc>
      </w:tr>
      <w:tr w:rsidR="00ED491F" w:rsidRPr="0026637A" w14:paraId="77798A7C" w14:textId="77777777" w:rsidTr="0026637A">
        <w:trPr>
          <w:gridAfter w:val="1"/>
          <w:wAfter w:w="170" w:type="dxa"/>
        </w:trPr>
        <w:tc>
          <w:tcPr>
            <w:tcW w:w="718" w:type="dxa"/>
          </w:tcPr>
          <w:p w14:paraId="06ACAA5A" w14:textId="328DC303" w:rsidR="00ED491F" w:rsidRPr="0026637A" w:rsidRDefault="00F57592" w:rsidP="00ED491F">
            <w:pPr>
              <w:spacing w:after="0"/>
              <w:rPr>
                <w:rFonts w:cs="Arial"/>
                <w:szCs w:val="20"/>
              </w:rPr>
            </w:pPr>
            <w:r>
              <w:rPr>
                <w:rFonts w:cs="Arial"/>
                <w:szCs w:val="20"/>
              </w:rPr>
              <w:t>8</w:t>
            </w:r>
            <w:r w:rsidR="00ED491F" w:rsidRPr="0026637A">
              <w:rPr>
                <w:rFonts w:cs="Arial"/>
                <w:szCs w:val="20"/>
              </w:rPr>
              <w:t>.4</w:t>
            </w:r>
          </w:p>
        </w:tc>
        <w:tc>
          <w:tcPr>
            <w:tcW w:w="8308" w:type="dxa"/>
            <w:gridSpan w:val="2"/>
          </w:tcPr>
          <w:p w14:paraId="6384FC82" w14:textId="77777777" w:rsidR="00ED491F" w:rsidRDefault="00ED491F" w:rsidP="00ED491F">
            <w:pPr>
              <w:spacing w:after="0"/>
              <w:jc w:val="both"/>
              <w:rPr>
                <w:rFonts w:cs="Arial"/>
                <w:color w:val="000000"/>
                <w:szCs w:val="20"/>
              </w:rPr>
            </w:pPr>
            <w:r w:rsidRPr="0026637A">
              <w:rPr>
                <w:rFonts w:cs="Arial"/>
                <w:color w:val="000000"/>
                <w:szCs w:val="20"/>
              </w:rPr>
              <w:t xml:space="preserve">Please ensure that 'pop ups' are NOT blocked on your browser. Should you be inactive for circa 15 minutes, the portal will notify you through a 'pop up'. It is vital that that you are able to see this in order to click the 'Refresh' link in this 'pop up' so you are not disconnected from </w:t>
            </w:r>
            <w:r w:rsidRPr="0026637A">
              <w:rPr>
                <w:rFonts w:cs="Arial"/>
                <w:color w:val="000000"/>
                <w:szCs w:val="20"/>
              </w:rPr>
              <w:lastRenderedPageBreak/>
              <w:t>the portal and lose any unsaved information.</w:t>
            </w:r>
          </w:p>
          <w:p w14:paraId="64E9C6B9" w14:textId="3FF98C37" w:rsidR="00ED491F" w:rsidRPr="0026637A" w:rsidRDefault="00ED491F" w:rsidP="00ED491F">
            <w:pPr>
              <w:spacing w:after="0"/>
              <w:jc w:val="both"/>
              <w:rPr>
                <w:rFonts w:cs="Arial"/>
                <w:szCs w:val="20"/>
              </w:rPr>
            </w:pPr>
          </w:p>
        </w:tc>
      </w:tr>
      <w:tr w:rsidR="00ED491F" w:rsidRPr="0026637A" w14:paraId="181C7DFE" w14:textId="77777777" w:rsidTr="0026637A">
        <w:trPr>
          <w:gridAfter w:val="1"/>
          <w:wAfter w:w="170" w:type="dxa"/>
        </w:trPr>
        <w:tc>
          <w:tcPr>
            <w:tcW w:w="718" w:type="dxa"/>
          </w:tcPr>
          <w:p w14:paraId="0CC2AABD" w14:textId="19F06D00" w:rsidR="00ED491F" w:rsidRPr="0026637A" w:rsidRDefault="00F57592" w:rsidP="00ED491F">
            <w:pPr>
              <w:spacing w:after="0"/>
              <w:rPr>
                <w:rFonts w:cs="Arial"/>
                <w:szCs w:val="20"/>
              </w:rPr>
            </w:pPr>
            <w:r>
              <w:rPr>
                <w:rFonts w:cs="Arial"/>
                <w:szCs w:val="20"/>
              </w:rPr>
              <w:lastRenderedPageBreak/>
              <w:t>8</w:t>
            </w:r>
            <w:r w:rsidR="00ED491F" w:rsidRPr="0026637A">
              <w:rPr>
                <w:rFonts w:cs="Arial"/>
                <w:szCs w:val="20"/>
              </w:rPr>
              <w:t>.5</w:t>
            </w:r>
          </w:p>
        </w:tc>
        <w:tc>
          <w:tcPr>
            <w:tcW w:w="8308" w:type="dxa"/>
            <w:gridSpan w:val="2"/>
          </w:tcPr>
          <w:p w14:paraId="231CD985" w14:textId="77777777" w:rsidR="00ED491F" w:rsidRPr="0026637A" w:rsidRDefault="00ED491F" w:rsidP="00ED491F">
            <w:pPr>
              <w:spacing w:after="0"/>
              <w:jc w:val="both"/>
              <w:rPr>
                <w:rFonts w:cs="Arial"/>
                <w:color w:val="000000"/>
                <w:szCs w:val="20"/>
              </w:rPr>
            </w:pPr>
            <w:r w:rsidRPr="0026637A">
              <w:rPr>
                <w:rFonts w:cs="Arial"/>
                <w:color w:val="000000"/>
                <w:szCs w:val="20"/>
              </w:rPr>
              <w:t>Please ensure that you read and digest all the required actions and appropriate deadlines and any subsequent communications made through the messaging system.</w:t>
            </w:r>
          </w:p>
          <w:p w14:paraId="24D19A63" w14:textId="77777777" w:rsidR="00ED491F" w:rsidRPr="0026637A" w:rsidRDefault="00ED491F" w:rsidP="00ED491F">
            <w:pPr>
              <w:spacing w:after="0"/>
              <w:jc w:val="both"/>
              <w:rPr>
                <w:rFonts w:cs="Arial"/>
                <w:color w:val="000000"/>
                <w:szCs w:val="20"/>
              </w:rPr>
            </w:pPr>
          </w:p>
        </w:tc>
      </w:tr>
      <w:tr w:rsidR="00ED491F" w:rsidRPr="0026637A" w14:paraId="653C277F" w14:textId="77777777" w:rsidTr="0026637A">
        <w:trPr>
          <w:gridAfter w:val="1"/>
          <w:wAfter w:w="170" w:type="dxa"/>
        </w:trPr>
        <w:tc>
          <w:tcPr>
            <w:tcW w:w="718" w:type="dxa"/>
          </w:tcPr>
          <w:p w14:paraId="181A2B54" w14:textId="3F4C36CC" w:rsidR="00ED491F" w:rsidRPr="0026637A" w:rsidRDefault="00F57592" w:rsidP="00ED491F">
            <w:pPr>
              <w:spacing w:after="0"/>
              <w:rPr>
                <w:rFonts w:cs="Arial"/>
                <w:szCs w:val="20"/>
              </w:rPr>
            </w:pPr>
            <w:r>
              <w:rPr>
                <w:rFonts w:cs="Arial"/>
                <w:szCs w:val="20"/>
              </w:rPr>
              <w:t>8</w:t>
            </w:r>
            <w:r w:rsidR="00ED491F" w:rsidRPr="0026637A">
              <w:rPr>
                <w:rFonts w:cs="Arial"/>
                <w:szCs w:val="20"/>
              </w:rPr>
              <w:t>.6</w:t>
            </w:r>
          </w:p>
        </w:tc>
        <w:tc>
          <w:tcPr>
            <w:tcW w:w="8308" w:type="dxa"/>
            <w:gridSpan w:val="2"/>
          </w:tcPr>
          <w:p w14:paraId="3EFCF5E1" w14:textId="77777777" w:rsidR="00ED491F" w:rsidRPr="0026637A" w:rsidRDefault="00ED491F" w:rsidP="00ED491F">
            <w:pPr>
              <w:spacing w:after="0"/>
              <w:jc w:val="both"/>
              <w:rPr>
                <w:rFonts w:cs="Arial"/>
                <w:color w:val="000000"/>
                <w:szCs w:val="20"/>
              </w:rPr>
            </w:pPr>
            <w:r w:rsidRPr="0026637A">
              <w:rPr>
                <w:rFonts w:cs="Arial"/>
                <w:color w:val="000000"/>
                <w:szCs w:val="20"/>
              </w:rPr>
              <w:t>You are advised to not leave your response until the last minutes/hours before the deadline (if you experience connection problems you will miss the deadline and your response may be deemed non-compliant and rejected by the CCG).</w:t>
            </w:r>
          </w:p>
          <w:p w14:paraId="097193B4" w14:textId="77777777" w:rsidR="00ED491F" w:rsidRPr="0026637A" w:rsidRDefault="00ED491F" w:rsidP="00ED491F">
            <w:pPr>
              <w:spacing w:after="0"/>
              <w:jc w:val="both"/>
              <w:rPr>
                <w:rFonts w:cs="Arial"/>
                <w:color w:val="000000"/>
                <w:szCs w:val="20"/>
              </w:rPr>
            </w:pPr>
          </w:p>
        </w:tc>
      </w:tr>
      <w:tr w:rsidR="00ED491F" w:rsidRPr="0026637A" w14:paraId="75BB439D" w14:textId="77777777" w:rsidTr="0026637A">
        <w:trPr>
          <w:gridAfter w:val="1"/>
          <w:wAfter w:w="170" w:type="dxa"/>
        </w:trPr>
        <w:tc>
          <w:tcPr>
            <w:tcW w:w="718" w:type="dxa"/>
          </w:tcPr>
          <w:p w14:paraId="4FC41B70" w14:textId="7488C04E" w:rsidR="00ED491F" w:rsidRPr="0026637A" w:rsidRDefault="00F57592" w:rsidP="00ED491F">
            <w:pPr>
              <w:spacing w:after="0"/>
              <w:rPr>
                <w:rFonts w:cs="Arial"/>
                <w:szCs w:val="20"/>
              </w:rPr>
            </w:pPr>
            <w:r>
              <w:rPr>
                <w:rFonts w:cs="Arial"/>
                <w:szCs w:val="20"/>
              </w:rPr>
              <w:t>8</w:t>
            </w:r>
            <w:r w:rsidR="00ED491F" w:rsidRPr="0026637A">
              <w:rPr>
                <w:rFonts w:cs="Arial"/>
                <w:szCs w:val="20"/>
              </w:rPr>
              <w:t>.7</w:t>
            </w:r>
          </w:p>
        </w:tc>
        <w:tc>
          <w:tcPr>
            <w:tcW w:w="8308" w:type="dxa"/>
            <w:gridSpan w:val="2"/>
          </w:tcPr>
          <w:p w14:paraId="315D6B89" w14:textId="5ED5A4EA" w:rsidR="00ED491F" w:rsidRPr="0026637A" w:rsidRDefault="00ED491F" w:rsidP="00ED491F">
            <w:pPr>
              <w:spacing w:after="0"/>
              <w:jc w:val="both"/>
              <w:rPr>
                <w:rFonts w:cs="Arial"/>
                <w:color w:val="000000"/>
                <w:szCs w:val="20"/>
              </w:rPr>
            </w:pPr>
            <w:r w:rsidRPr="0026637A">
              <w:rPr>
                <w:rFonts w:cs="Arial"/>
                <w:color w:val="000000"/>
                <w:szCs w:val="20"/>
              </w:rPr>
              <w:t>Please publish your response when completed, this will submit your response to the system. If you do not click 'Publish' the CCG will not be able to evaluate your bid. The 'Publish' link can be found in the 'Actions' box on the left</w:t>
            </w:r>
            <w:r>
              <w:rPr>
                <w:rFonts w:cs="Arial"/>
                <w:color w:val="000000"/>
                <w:szCs w:val="20"/>
              </w:rPr>
              <w:t>-</w:t>
            </w:r>
            <w:r w:rsidRPr="0026637A">
              <w:rPr>
                <w:rFonts w:cs="Arial"/>
                <w:color w:val="000000"/>
                <w:szCs w:val="20"/>
              </w:rPr>
              <w:t xml:space="preserve">hand side of the </w:t>
            </w:r>
            <w:r>
              <w:rPr>
                <w:rFonts w:cs="Arial"/>
                <w:color w:val="000000"/>
                <w:szCs w:val="20"/>
              </w:rPr>
              <w:t>SQ</w:t>
            </w:r>
            <w:r w:rsidRPr="0026637A">
              <w:rPr>
                <w:rFonts w:cs="Arial"/>
                <w:color w:val="000000"/>
                <w:szCs w:val="20"/>
              </w:rPr>
              <w:t>.</w:t>
            </w:r>
          </w:p>
          <w:p w14:paraId="67F3240F" w14:textId="77777777" w:rsidR="00ED491F" w:rsidRPr="0026637A" w:rsidRDefault="00ED491F" w:rsidP="00ED491F">
            <w:pPr>
              <w:spacing w:after="0"/>
              <w:jc w:val="both"/>
              <w:rPr>
                <w:rFonts w:cs="Arial"/>
                <w:color w:val="000000"/>
                <w:szCs w:val="20"/>
              </w:rPr>
            </w:pPr>
          </w:p>
        </w:tc>
      </w:tr>
      <w:tr w:rsidR="00ED491F" w:rsidRPr="0026637A" w14:paraId="02D7C214" w14:textId="77777777" w:rsidTr="0026637A">
        <w:trPr>
          <w:gridAfter w:val="1"/>
          <w:wAfter w:w="170" w:type="dxa"/>
        </w:trPr>
        <w:tc>
          <w:tcPr>
            <w:tcW w:w="718" w:type="dxa"/>
          </w:tcPr>
          <w:p w14:paraId="2C1DDB04" w14:textId="35D3035F" w:rsidR="00ED491F" w:rsidRPr="0026637A" w:rsidRDefault="00F57592" w:rsidP="00ED491F">
            <w:pPr>
              <w:spacing w:after="0"/>
              <w:rPr>
                <w:rFonts w:cs="Arial"/>
                <w:szCs w:val="20"/>
              </w:rPr>
            </w:pPr>
            <w:r>
              <w:rPr>
                <w:rFonts w:cs="Arial"/>
                <w:szCs w:val="20"/>
              </w:rPr>
              <w:t>8</w:t>
            </w:r>
            <w:r w:rsidR="00ED491F" w:rsidRPr="0026637A">
              <w:rPr>
                <w:rFonts w:cs="Arial"/>
                <w:szCs w:val="20"/>
              </w:rPr>
              <w:t>.8</w:t>
            </w:r>
          </w:p>
        </w:tc>
        <w:tc>
          <w:tcPr>
            <w:tcW w:w="8308" w:type="dxa"/>
            <w:gridSpan w:val="2"/>
          </w:tcPr>
          <w:p w14:paraId="10680165" w14:textId="77777777" w:rsidR="00ED491F" w:rsidRPr="0026637A" w:rsidRDefault="00ED491F" w:rsidP="00ED491F">
            <w:pPr>
              <w:spacing w:after="0"/>
              <w:jc w:val="both"/>
              <w:rPr>
                <w:rFonts w:cs="Arial"/>
                <w:color w:val="000000"/>
                <w:szCs w:val="20"/>
              </w:rPr>
            </w:pPr>
            <w:r w:rsidRPr="0026637A">
              <w:rPr>
                <w:rFonts w:cs="Arial"/>
                <w:color w:val="000000"/>
                <w:szCs w:val="20"/>
              </w:rPr>
              <w:t>If the procurement team makes any changes to the settings and questions area of a live tender, bidders must re-publish their response – this is to ensure that changes are brought to your attention – you will receive a message prompt to do this – generally this will not mean re-entering information.</w:t>
            </w:r>
          </w:p>
          <w:p w14:paraId="010A4A79" w14:textId="77777777" w:rsidR="00ED491F" w:rsidRPr="0026637A" w:rsidRDefault="00ED491F" w:rsidP="00ED491F">
            <w:pPr>
              <w:spacing w:after="0"/>
              <w:jc w:val="both"/>
              <w:rPr>
                <w:rFonts w:cs="Arial"/>
                <w:color w:val="000000"/>
                <w:szCs w:val="20"/>
              </w:rPr>
            </w:pPr>
          </w:p>
        </w:tc>
      </w:tr>
      <w:tr w:rsidR="00ED491F" w:rsidRPr="0026637A" w14:paraId="139C35A4" w14:textId="77777777" w:rsidTr="0026637A">
        <w:trPr>
          <w:gridAfter w:val="1"/>
          <w:wAfter w:w="170" w:type="dxa"/>
        </w:trPr>
        <w:tc>
          <w:tcPr>
            <w:tcW w:w="718" w:type="dxa"/>
          </w:tcPr>
          <w:p w14:paraId="2A3D1CA2" w14:textId="08230EFB" w:rsidR="00ED491F" w:rsidRPr="0026637A" w:rsidRDefault="00F57592" w:rsidP="00ED491F">
            <w:pPr>
              <w:spacing w:after="0"/>
              <w:rPr>
                <w:rFonts w:cs="Arial"/>
                <w:szCs w:val="20"/>
              </w:rPr>
            </w:pPr>
            <w:r>
              <w:rPr>
                <w:rFonts w:cs="Arial"/>
                <w:szCs w:val="20"/>
              </w:rPr>
              <w:t>8</w:t>
            </w:r>
            <w:r w:rsidR="00ED491F" w:rsidRPr="0026637A">
              <w:rPr>
                <w:rFonts w:cs="Arial"/>
                <w:szCs w:val="20"/>
              </w:rPr>
              <w:t>.9</w:t>
            </w:r>
          </w:p>
        </w:tc>
        <w:tc>
          <w:tcPr>
            <w:tcW w:w="8308" w:type="dxa"/>
            <w:gridSpan w:val="2"/>
          </w:tcPr>
          <w:p w14:paraId="05804E01" w14:textId="77777777" w:rsidR="00ED491F" w:rsidRPr="0026637A" w:rsidRDefault="00ED491F" w:rsidP="00ED491F">
            <w:pPr>
              <w:spacing w:after="0"/>
              <w:jc w:val="both"/>
              <w:rPr>
                <w:rFonts w:cs="Arial"/>
                <w:color w:val="000000"/>
                <w:szCs w:val="20"/>
              </w:rPr>
            </w:pPr>
            <w:r w:rsidRPr="0026637A">
              <w:rPr>
                <w:rFonts w:cs="Arial"/>
                <w:color w:val="000000"/>
                <w:szCs w:val="20"/>
              </w:rPr>
              <w:t>Whilst the e-procurement portal allows for large individual attachment sizes (max 50mb at a time), we recommend that you keep attachments to a manageable size to ensure ease and speed of access. Only attach documents that the CCG has requested.</w:t>
            </w:r>
          </w:p>
          <w:p w14:paraId="263D2AB5" w14:textId="77777777" w:rsidR="00ED491F" w:rsidRPr="0026637A" w:rsidRDefault="00ED491F" w:rsidP="00ED491F">
            <w:pPr>
              <w:spacing w:after="0"/>
              <w:jc w:val="both"/>
              <w:rPr>
                <w:rFonts w:cs="Arial"/>
                <w:color w:val="000000"/>
                <w:szCs w:val="20"/>
              </w:rPr>
            </w:pPr>
          </w:p>
        </w:tc>
      </w:tr>
      <w:tr w:rsidR="00ED491F" w:rsidRPr="0026637A" w14:paraId="6EE6CC05" w14:textId="77777777" w:rsidTr="0026637A">
        <w:trPr>
          <w:gridAfter w:val="1"/>
          <w:wAfter w:w="170" w:type="dxa"/>
        </w:trPr>
        <w:tc>
          <w:tcPr>
            <w:tcW w:w="718" w:type="dxa"/>
          </w:tcPr>
          <w:p w14:paraId="6AC2822B" w14:textId="76AFE7D6" w:rsidR="00ED491F" w:rsidRPr="0026637A" w:rsidRDefault="00F57592" w:rsidP="00ED491F">
            <w:pPr>
              <w:spacing w:after="0"/>
              <w:rPr>
                <w:rFonts w:cs="Arial"/>
                <w:szCs w:val="20"/>
              </w:rPr>
            </w:pPr>
            <w:r>
              <w:rPr>
                <w:rFonts w:cs="Arial"/>
                <w:szCs w:val="20"/>
              </w:rPr>
              <w:t>8</w:t>
            </w:r>
            <w:r w:rsidR="00ED491F" w:rsidRPr="0026637A">
              <w:rPr>
                <w:rFonts w:cs="Arial"/>
                <w:szCs w:val="20"/>
              </w:rPr>
              <w:t>.10</w:t>
            </w:r>
          </w:p>
        </w:tc>
        <w:tc>
          <w:tcPr>
            <w:tcW w:w="8308" w:type="dxa"/>
            <w:gridSpan w:val="2"/>
          </w:tcPr>
          <w:p w14:paraId="4308ACE9" w14:textId="77777777" w:rsidR="00ED491F" w:rsidRPr="0026637A" w:rsidRDefault="00ED491F" w:rsidP="00ED491F">
            <w:pPr>
              <w:spacing w:after="0"/>
              <w:jc w:val="both"/>
              <w:rPr>
                <w:rFonts w:cs="Arial"/>
                <w:color w:val="000000"/>
                <w:szCs w:val="20"/>
              </w:rPr>
            </w:pPr>
            <w:r w:rsidRPr="0026637A">
              <w:rPr>
                <w:rFonts w:cs="Arial"/>
                <w:color w:val="000000"/>
                <w:szCs w:val="20"/>
              </w:rPr>
              <w:t>Please attach files only to the questions specified by the CCG.</w:t>
            </w:r>
          </w:p>
          <w:p w14:paraId="3EDE3D69" w14:textId="77777777" w:rsidR="00ED491F" w:rsidRPr="0026637A" w:rsidRDefault="00ED491F" w:rsidP="00ED491F">
            <w:pPr>
              <w:spacing w:after="0"/>
              <w:jc w:val="both"/>
              <w:rPr>
                <w:rFonts w:cs="Arial"/>
                <w:color w:val="000000"/>
                <w:szCs w:val="20"/>
              </w:rPr>
            </w:pPr>
            <w:r w:rsidRPr="0026637A">
              <w:rPr>
                <w:rFonts w:cs="Arial"/>
                <w:color w:val="000000"/>
                <w:szCs w:val="20"/>
              </w:rPr>
              <w:t xml:space="preserve"> </w:t>
            </w:r>
          </w:p>
        </w:tc>
      </w:tr>
      <w:tr w:rsidR="00ED491F" w:rsidRPr="0026637A" w14:paraId="006000A4" w14:textId="77777777" w:rsidTr="0026637A">
        <w:trPr>
          <w:gridAfter w:val="1"/>
          <w:wAfter w:w="170" w:type="dxa"/>
        </w:trPr>
        <w:tc>
          <w:tcPr>
            <w:tcW w:w="718" w:type="dxa"/>
          </w:tcPr>
          <w:p w14:paraId="272DC4B8" w14:textId="1FEE8FA2" w:rsidR="00ED491F" w:rsidRPr="0026637A" w:rsidRDefault="00F57592" w:rsidP="00ED491F">
            <w:pPr>
              <w:spacing w:after="0"/>
              <w:rPr>
                <w:rFonts w:cs="Arial"/>
                <w:szCs w:val="20"/>
              </w:rPr>
            </w:pPr>
            <w:r>
              <w:rPr>
                <w:rFonts w:cs="Arial"/>
                <w:szCs w:val="20"/>
              </w:rPr>
              <w:t>8</w:t>
            </w:r>
            <w:r w:rsidR="00ED491F" w:rsidRPr="0026637A">
              <w:rPr>
                <w:rFonts w:cs="Arial"/>
                <w:szCs w:val="20"/>
              </w:rPr>
              <w:t>.11</w:t>
            </w:r>
          </w:p>
        </w:tc>
        <w:tc>
          <w:tcPr>
            <w:tcW w:w="8308" w:type="dxa"/>
            <w:gridSpan w:val="2"/>
          </w:tcPr>
          <w:p w14:paraId="21E085B6" w14:textId="39F08E12" w:rsidR="00ED491F" w:rsidRPr="0026637A" w:rsidRDefault="00ED491F" w:rsidP="00ED491F">
            <w:pPr>
              <w:spacing w:after="0"/>
              <w:jc w:val="both"/>
              <w:rPr>
                <w:rFonts w:cs="Arial"/>
                <w:color w:val="000000"/>
                <w:szCs w:val="20"/>
              </w:rPr>
            </w:pPr>
            <w:r w:rsidRPr="0026637A">
              <w:rPr>
                <w:rFonts w:cs="Arial"/>
                <w:color w:val="000000"/>
                <w:szCs w:val="20"/>
              </w:rPr>
              <w:t xml:space="preserve">As per the instructions within Section </w:t>
            </w:r>
            <w:r>
              <w:rPr>
                <w:rFonts w:cs="Arial"/>
                <w:color w:val="000000"/>
                <w:szCs w:val="20"/>
              </w:rPr>
              <w:t>B</w:t>
            </w:r>
            <w:r w:rsidRPr="0026637A">
              <w:rPr>
                <w:rFonts w:cs="Arial"/>
                <w:color w:val="000000"/>
                <w:szCs w:val="20"/>
              </w:rPr>
              <w:t xml:space="preserve"> of this document use the secure messaging to communicate with the CCG and seek clarifications – this will give you an audit trail of all discussions and clarifications.</w:t>
            </w:r>
          </w:p>
          <w:p w14:paraId="3D7659CE" w14:textId="77777777" w:rsidR="00ED491F" w:rsidRPr="0026637A" w:rsidRDefault="00ED491F" w:rsidP="00ED491F">
            <w:pPr>
              <w:spacing w:after="0"/>
              <w:jc w:val="both"/>
              <w:rPr>
                <w:rFonts w:cs="Arial"/>
                <w:color w:val="000000"/>
                <w:szCs w:val="20"/>
              </w:rPr>
            </w:pPr>
          </w:p>
        </w:tc>
      </w:tr>
      <w:tr w:rsidR="00ED491F" w:rsidRPr="0026637A" w14:paraId="593878C5" w14:textId="77777777" w:rsidTr="0026637A">
        <w:trPr>
          <w:gridAfter w:val="1"/>
          <w:wAfter w:w="170" w:type="dxa"/>
        </w:trPr>
        <w:tc>
          <w:tcPr>
            <w:tcW w:w="718" w:type="dxa"/>
          </w:tcPr>
          <w:p w14:paraId="7E054E05" w14:textId="09045BF7" w:rsidR="00ED491F" w:rsidRPr="0026637A" w:rsidRDefault="00F57592" w:rsidP="00ED491F">
            <w:pPr>
              <w:spacing w:after="0"/>
              <w:rPr>
                <w:rFonts w:cs="Arial"/>
                <w:szCs w:val="20"/>
              </w:rPr>
            </w:pPr>
            <w:r>
              <w:rPr>
                <w:rFonts w:cs="Arial"/>
                <w:szCs w:val="20"/>
              </w:rPr>
              <w:t>8</w:t>
            </w:r>
            <w:r w:rsidR="00ED491F" w:rsidRPr="0026637A">
              <w:rPr>
                <w:rFonts w:cs="Arial"/>
                <w:szCs w:val="20"/>
              </w:rPr>
              <w:t>.12</w:t>
            </w:r>
          </w:p>
        </w:tc>
        <w:tc>
          <w:tcPr>
            <w:tcW w:w="8308" w:type="dxa"/>
            <w:gridSpan w:val="2"/>
          </w:tcPr>
          <w:p w14:paraId="2C8F09BC" w14:textId="08375EF3" w:rsidR="00ED491F" w:rsidRPr="0026637A" w:rsidRDefault="00ED491F" w:rsidP="00ED491F">
            <w:pPr>
              <w:spacing w:after="0"/>
              <w:jc w:val="both"/>
              <w:rPr>
                <w:rFonts w:cs="Arial"/>
                <w:color w:val="000000"/>
                <w:szCs w:val="20"/>
              </w:rPr>
            </w:pPr>
            <w:r w:rsidRPr="0026637A">
              <w:rPr>
                <w:rFonts w:cs="Arial"/>
                <w:color w:val="000000"/>
                <w:szCs w:val="20"/>
              </w:rPr>
              <w:t xml:space="preserve">If you have any software queries refer to online help in the first instance. If you still have an issue email or phone the Bravo Solution helpdesk, ensure you have the </w:t>
            </w:r>
            <w:r>
              <w:rPr>
                <w:rFonts w:cs="Arial"/>
                <w:color w:val="000000"/>
                <w:szCs w:val="20"/>
              </w:rPr>
              <w:t>Questionnaire</w:t>
            </w:r>
            <w:r w:rsidRPr="0026637A">
              <w:rPr>
                <w:rFonts w:cs="Arial"/>
                <w:color w:val="000000"/>
                <w:szCs w:val="20"/>
              </w:rPr>
              <w:t xml:space="preserve"> code, the web address of the portal, a clear description of the problem and your contact details (ensure that you leave plenty of time for issues to be resolved prior to any deadlines),</w:t>
            </w:r>
          </w:p>
          <w:p w14:paraId="0675332A" w14:textId="77777777" w:rsidR="00ED491F" w:rsidRPr="0026637A" w:rsidRDefault="00ED491F" w:rsidP="00ED491F">
            <w:pPr>
              <w:spacing w:after="0"/>
              <w:jc w:val="both"/>
              <w:rPr>
                <w:rFonts w:cs="Arial"/>
                <w:color w:val="000000"/>
                <w:szCs w:val="20"/>
              </w:rPr>
            </w:pPr>
          </w:p>
        </w:tc>
      </w:tr>
      <w:tr w:rsidR="00ED491F" w:rsidRPr="0026637A" w14:paraId="70169658" w14:textId="77777777" w:rsidTr="0026637A">
        <w:trPr>
          <w:gridAfter w:val="1"/>
          <w:wAfter w:w="170" w:type="dxa"/>
        </w:trPr>
        <w:tc>
          <w:tcPr>
            <w:tcW w:w="718" w:type="dxa"/>
          </w:tcPr>
          <w:p w14:paraId="667E0557" w14:textId="14AE5653" w:rsidR="00ED491F" w:rsidRPr="0026637A" w:rsidRDefault="00F57592" w:rsidP="00ED491F">
            <w:pPr>
              <w:spacing w:after="0"/>
              <w:rPr>
                <w:rFonts w:cs="Arial"/>
                <w:szCs w:val="20"/>
              </w:rPr>
            </w:pPr>
            <w:r>
              <w:rPr>
                <w:rFonts w:cs="Arial"/>
                <w:szCs w:val="20"/>
              </w:rPr>
              <w:t>8</w:t>
            </w:r>
            <w:r w:rsidR="00ED491F" w:rsidRPr="0026637A">
              <w:rPr>
                <w:rFonts w:cs="Arial"/>
                <w:szCs w:val="20"/>
              </w:rPr>
              <w:t>.13</w:t>
            </w:r>
          </w:p>
        </w:tc>
        <w:tc>
          <w:tcPr>
            <w:tcW w:w="8308" w:type="dxa"/>
            <w:gridSpan w:val="2"/>
          </w:tcPr>
          <w:p w14:paraId="0B9FCA67" w14:textId="77777777" w:rsidR="00ED491F" w:rsidRPr="0026637A" w:rsidRDefault="00ED491F" w:rsidP="00ED491F">
            <w:pPr>
              <w:spacing w:after="0"/>
              <w:jc w:val="both"/>
              <w:rPr>
                <w:rFonts w:cs="Arial"/>
                <w:color w:val="000000"/>
                <w:szCs w:val="20"/>
              </w:rPr>
            </w:pPr>
            <w:r w:rsidRPr="0026637A">
              <w:rPr>
                <w:rFonts w:cs="Arial"/>
                <w:color w:val="000000"/>
                <w:szCs w:val="20"/>
              </w:rPr>
              <w:t>Do not use the 'Back' or 'Forward' buttons on your browser, you could potentially lose your work. Please use the links on the e-procurement portal to navigate.</w:t>
            </w:r>
          </w:p>
          <w:p w14:paraId="0C248532" w14:textId="77777777" w:rsidR="00ED491F" w:rsidRPr="0026637A" w:rsidRDefault="00ED491F" w:rsidP="00ED491F">
            <w:pPr>
              <w:spacing w:after="0"/>
              <w:jc w:val="both"/>
              <w:rPr>
                <w:rFonts w:cs="Arial"/>
                <w:color w:val="000000"/>
                <w:szCs w:val="20"/>
              </w:rPr>
            </w:pPr>
          </w:p>
        </w:tc>
      </w:tr>
      <w:tr w:rsidR="00ED491F" w:rsidRPr="0026637A" w14:paraId="75489E86" w14:textId="77777777" w:rsidTr="0026637A">
        <w:trPr>
          <w:gridAfter w:val="1"/>
          <w:wAfter w:w="170" w:type="dxa"/>
        </w:trPr>
        <w:tc>
          <w:tcPr>
            <w:tcW w:w="718" w:type="dxa"/>
          </w:tcPr>
          <w:p w14:paraId="2D929D3D" w14:textId="204CA6B2" w:rsidR="00ED491F" w:rsidRPr="0026637A" w:rsidRDefault="00F57592" w:rsidP="00ED491F">
            <w:pPr>
              <w:spacing w:after="0"/>
              <w:rPr>
                <w:rFonts w:cs="Arial"/>
                <w:szCs w:val="20"/>
              </w:rPr>
            </w:pPr>
            <w:r>
              <w:rPr>
                <w:rFonts w:cs="Arial"/>
                <w:szCs w:val="20"/>
              </w:rPr>
              <w:t>8</w:t>
            </w:r>
            <w:r w:rsidR="00ED491F" w:rsidRPr="0026637A">
              <w:rPr>
                <w:rFonts w:cs="Arial"/>
                <w:szCs w:val="20"/>
              </w:rPr>
              <w:t>.14</w:t>
            </w:r>
          </w:p>
        </w:tc>
        <w:tc>
          <w:tcPr>
            <w:tcW w:w="8308" w:type="dxa"/>
            <w:gridSpan w:val="2"/>
          </w:tcPr>
          <w:p w14:paraId="6CA6FCF5" w14:textId="77777777" w:rsidR="00ED491F" w:rsidRPr="0026637A" w:rsidRDefault="00ED491F" w:rsidP="00ED491F">
            <w:pPr>
              <w:spacing w:after="0"/>
              <w:jc w:val="both"/>
              <w:rPr>
                <w:rFonts w:cs="Arial"/>
                <w:color w:val="000000"/>
                <w:szCs w:val="20"/>
              </w:rPr>
            </w:pPr>
            <w:r w:rsidRPr="0026637A">
              <w:rPr>
                <w:rFonts w:cs="Arial"/>
                <w:color w:val="000000"/>
                <w:szCs w:val="20"/>
              </w:rPr>
              <w:t>Mac users should use a Firefox browser (available free of charge at: http://www.mozilla.com/firefox) as the Safari browser does not support certain Java scripts, if you still experience problems with Firefox please call the Bravo Solution Helpdesk.</w:t>
            </w:r>
          </w:p>
          <w:p w14:paraId="5D432E00" w14:textId="77777777" w:rsidR="00ED491F" w:rsidRPr="0026637A" w:rsidRDefault="00ED491F" w:rsidP="00ED491F">
            <w:pPr>
              <w:spacing w:after="0"/>
              <w:jc w:val="both"/>
              <w:rPr>
                <w:rFonts w:cs="Arial"/>
                <w:color w:val="000000"/>
                <w:szCs w:val="20"/>
              </w:rPr>
            </w:pPr>
          </w:p>
        </w:tc>
      </w:tr>
      <w:tr w:rsidR="00ED491F" w:rsidRPr="0026637A" w14:paraId="1085D647" w14:textId="77777777" w:rsidTr="0026637A">
        <w:trPr>
          <w:gridAfter w:val="1"/>
          <w:wAfter w:w="170" w:type="dxa"/>
        </w:trPr>
        <w:tc>
          <w:tcPr>
            <w:tcW w:w="718" w:type="dxa"/>
          </w:tcPr>
          <w:p w14:paraId="7DF6636D" w14:textId="24BEEC20" w:rsidR="00ED491F" w:rsidRPr="0026637A" w:rsidRDefault="00F57592" w:rsidP="00ED491F">
            <w:pPr>
              <w:spacing w:after="0"/>
              <w:rPr>
                <w:rFonts w:cs="Arial"/>
                <w:szCs w:val="20"/>
              </w:rPr>
            </w:pPr>
            <w:r>
              <w:rPr>
                <w:rFonts w:cs="Arial"/>
                <w:szCs w:val="20"/>
              </w:rPr>
              <w:t>8</w:t>
            </w:r>
            <w:r w:rsidR="00ED491F" w:rsidRPr="0026637A">
              <w:rPr>
                <w:rFonts w:cs="Arial"/>
                <w:szCs w:val="20"/>
              </w:rPr>
              <w:t>.15</w:t>
            </w:r>
          </w:p>
        </w:tc>
        <w:tc>
          <w:tcPr>
            <w:tcW w:w="8308" w:type="dxa"/>
            <w:gridSpan w:val="2"/>
          </w:tcPr>
          <w:p w14:paraId="70514A66" w14:textId="77777777" w:rsidR="00ED491F" w:rsidRPr="0026637A" w:rsidRDefault="00ED491F" w:rsidP="00ED491F">
            <w:pPr>
              <w:spacing w:after="0"/>
              <w:jc w:val="both"/>
              <w:rPr>
                <w:rFonts w:cs="Arial"/>
                <w:color w:val="000000"/>
                <w:szCs w:val="20"/>
              </w:rPr>
            </w:pPr>
            <w:r w:rsidRPr="0026637A">
              <w:rPr>
                <w:rFonts w:cs="Arial"/>
                <w:color w:val="000000"/>
                <w:szCs w:val="20"/>
              </w:rPr>
              <w:t>Use the ‘Legend’ to understand icons, note text responses are deliberately capped at 2000 characters (circa 200 words).  Also note that Numeric fields will not accept text, spaces, symbols etc. Note the red asterisk indicates a mandatory field - this must be completed in order to submit your response. </w:t>
            </w:r>
          </w:p>
          <w:p w14:paraId="79A02A5B" w14:textId="77777777" w:rsidR="00ED491F" w:rsidRPr="0026637A" w:rsidRDefault="00ED491F" w:rsidP="00ED491F">
            <w:pPr>
              <w:spacing w:after="0"/>
              <w:jc w:val="both"/>
              <w:rPr>
                <w:rFonts w:cs="Arial"/>
                <w:color w:val="000000"/>
                <w:szCs w:val="20"/>
              </w:rPr>
            </w:pPr>
          </w:p>
        </w:tc>
      </w:tr>
      <w:tr w:rsidR="00ED491F" w:rsidRPr="0026637A" w14:paraId="646C3D8A" w14:textId="77777777" w:rsidTr="0026637A">
        <w:trPr>
          <w:gridAfter w:val="1"/>
          <w:wAfter w:w="170" w:type="dxa"/>
        </w:trPr>
        <w:tc>
          <w:tcPr>
            <w:tcW w:w="718" w:type="dxa"/>
          </w:tcPr>
          <w:p w14:paraId="797A26F3" w14:textId="4408B634" w:rsidR="00ED491F" w:rsidRPr="0026637A" w:rsidRDefault="00F57592" w:rsidP="00ED491F">
            <w:pPr>
              <w:spacing w:after="0"/>
              <w:rPr>
                <w:rFonts w:cs="Arial"/>
                <w:szCs w:val="20"/>
              </w:rPr>
            </w:pPr>
            <w:r>
              <w:rPr>
                <w:rFonts w:cs="Arial"/>
                <w:szCs w:val="20"/>
              </w:rPr>
              <w:t>8</w:t>
            </w:r>
            <w:r w:rsidR="00ED491F" w:rsidRPr="0026637A">
              <w:rPr>
                <w:rFonts w:cs="Arial"/>
                <w:szCs w:val="20"/>
              </w:rPr>
              <w:t>.16</w:t>
            </w:r>
          </w:p>
        </w:tc>
        <w:tc>
          <w:tcPr>
            <w:tcW w:w="8308" w:type="dxa"/>
            <w:gridSpan w:val="2"/>
          </w:tcPr>
          <w:p w14:paraId="5E352B37" w14:textId="77777777" w:rsidR="00ED491F" w:rsidRPr="0026637A" w:rsidRDefault="00ED491F" w:rsidP="00ED491F">
            <w:pPr>
              <w:spacing w:after="0"/>
              <w:jc w:val="both"/>
              <w:rPr>
                <w:rFonts w:cs="Arial"/>
                <w:color w:val="000000"/>
                <w:szCs w:val="20"/>
              </w:rPr>
            </w:pPr>
            <w:r w:rsidRPr="0026637A">
              <w:rPr>
                <w:rFonts w:cs="Arial"/>
                <w:color w:val="000000"/>
                <w:szCs w:val="20"/>
              </w:rPr>
              <w:t>Bidder sub-users can be set up on the portal to allow colleagues to be involved with various stages of the tender – see the online help function for details.</w:t>
            </w:r>
          </w:p>
          <w:p w14:paraId="38C7CF66" w14:textId="77777777" w:rsidR="00ED491F" w:rsidRPr="0026637A" w:rsidRDefault="00ED491F" w:rsidP="00ED491F">
            <w:pPr>
              <w:spacing w:after="0"/>
              <w:jc w:val="both"/>
              <w:rPr>
                <w:rFonts w:cs="Arial"/>
                <w:color w:val="000000"/>
                <w:szCs w:val="20"/>
              </w:rPr>
            </w:pPr>
          </w:p>
        </w:tc>
      </w:tr>
      <w:tr w:rsidR="00ED491F" w:rsidRPr="0026637A" w14:paraId="704426BB" w14:textId="77777777" w:rsidTr="0026637A">
        <w:trPr>
          <w:gridAfter w:val="1"/>
          <w:wAfter w:w="170" w:type="dxa"/>
        </w:trPr>
        <w:tc>
          <w:tcPr>
            <w:tcW w:w="718" w:type="dxa"/>
          </w:tcPr>
          <w:p w14:paraId="2781CDE5" w14:textId="3260E0ED" w:rsidR="00ED491F" w:rsidRPr="0026637A" w:rsidRDefault="00F57592" w:rsidP="00ED491F">
            <w:pPr>
              <w:spacing w:after="0"/>
              <w:rPr>
                <w:rFonts w:cs="Arial"/>
                <w:szCs w:val="20"/>
              </w:rPr>
            </w:pPr>
            <w:r>
              <w:rPr>
                <w:rFonts w:cs="Arial"/>
                <w:szCs w:val="20"/>
              </w:rPr>
              <w:t>8</w:t>
            </w:r>
            <w:r w:rsidR="00ED491F" w:rsidRPr="0026637A">
              <w:rPr>
                <w:rFonts w:cs="Arial"/>
                <w:szCs w:val="20"/>
              </w:rPr>
              <w:t>.17</w:t>
            </w:r>
          </w:p>
        </w:tc>
        <w:tc>
          <w:tcPr>
            <w:tcW w:w="8308" w:type="dxa"/>
            <w:gridSpan w:val="2"/>
          </w:tcPr>
          <w:p w14:paraId="39C4A036" w14:textId="5449C045" w:rsidR="00ED491F" w:rsidRPr="0026637A" w:rsidRDefault="00ED491F" w:rsidP="00ED491F">
            <w:pPr>
              <w:spacing w:after="0"/>
              <w:jc w:val="both"/>
              <w:rPr>
                <w:rFonts w:cs="Arial"/>
                <w:color w:val="000000"/>
                <w:szCs w:val="20"/>
              </w:rPr>
            </w:pPr>
            <w:r w:rsidRPr="0026637A">
              <w:rPr>
                <w:rFonts w:cs="Arial"/>
                <w:color w:val="000000"/>
                <w:szCs w:val="20"/>
              </w:rPr>
              <w:t xml:space="preserve">If you are delegating your </w:t>
            </w:r>
            <w:r w:rsidR="00F57592" w:rsidRPr="0026637A">
              <w:rPr>
                <w:rFonts w:cs="Arial"/>
                <w:color w:val="000000"/>
                <w:szCs w:val="20"/>
              </w:rPr>
              <w:t>response,</w:t>
            </w:r>
            <w:r w:rsidRPr="0026637A">
              <w:rPr>
                <w:rFonts w:cs="Arial"/>
                <w:color w:val="000000"/>
                <w:szCs w:val="20"/>
              </w:rPr>
              <w:t xml:space="preserve"> please ensure that your colleagues are aware of this information and that they are relatively PC literate (MS Office/Explorer). </w:t>
            </w:r>
          </w:p>
          <w:p w14:paraId="4742FF2C" w14:textId="77777777" w:rsidR="00ED491F" w:rsidRPr="0026637A" w:rsidRDefault="00ED491F" w:rsidP="00ED491F">
            <w:pPr>
              <w:spacing w:after="0"/>
              <w:jc w:val="both"/>
              <w:rPr>
                <w:rFonts w:cs="Arial"/>
                <w:color w:val="000000"/>
                <w:szCs w:val="20"/>
              </w:rPr>
            </w:pPr>
          </w:p>
        </w:tc>
      </w:tr>
      <w:tr w:rsidR="00ED491F" w:rsidRPr="0026637A" w14:paraId="1699BA82" w14:textId="77777777" w:rsidTr="0026637A">
        <w:trPr>
          <w:gridAfter w:val="1"/>
          <w:wAfter w:w="170" w:type="dxa"/>
        </w:trPr>
        <w:tc>
          <w:tcPr>
            <w:tcW w:w="718" w:type="dxa"/>
          </w:tcPr>
          <w:p w14:paraId="018EB56B" w14:textId="55466281" w:rsidR="00ED491F" w:rsidRPr="0026637A" w:rsidRDefault="00F57592" w:rsidP="00ED491F">
            <w:pPr>
              <w:spacing w:after="0"/>
              <w:rPr>
                <w:rFonts w:cs="Arial"/>
                <w:szCs w:val="20"/>
              </w:rPr>
            </w:pPr>
            <w:r>
              <w:rPr>
                <w:rFonts w:cs="Arial"/>
                <w:szCs w:val="20"/>
              </w:rPr>
              <w:t>8</w:t>
            </w:r>
            <w:r w:rsidR="00ED491F" w:rsidRPr="0026637A">
              <w:rPr>
                <w:rFonts w:cs="Arial"/>
                <w:szCs w:val="20"/>
              </w:rPr>
              <w:t>.18</w:t>
            </w:r>
          </w:p>
        </w:tc>
        <w:tc>
          <w:tcPr>
            <w:tcW w:w="8308" w:type="dxa"/>
            <w:gridSpan w:val="2"/>
          </w:tcPr>
          <w:p w14:paraId="2837592F" w14:textId="77777777" w:rsidR="00ED491F" w:rsidRDefault="00ED491F" w:rsidP="00ED491F">
            <w:pPr>
              <w:spacing w:after="0"/>
              <w:jc w:val="both"/>
              <w:rPr>
                <w:rFonts w:cs="Arial"/>
                <w:color w:val="000000"/>
                <w:szCs w:val="20"/>
              </w:rPr>
            </w:pPr>
            <w:r w:rsidRPr="0026637A">
              <w:rPr>
                <w:rFonts w:cs="Arial"/>
                <w:color w:val="000000"/>
                <w:szCs w:val="20"/>
              </w:rPr>
              <w:t>Please treat your e-procurement portal logins securely - if you believe that you have lost your password - please log onto the website and click onto "Forgotten your password?" and follow the instructions.</w:t>
            </w:r>
          </w:p>
          <w:p w14:paraId="59F13C0E" w14:textId="4A201D16" w:rsidR="00ED491F" w:rsidRPr="0026637A" w:rsidRDefault="00ED491F" w:rsidP="00ED491F">
            <w:pPr>
              <w:spacing w:after="0"/>
              <w:jc w:val="both"/>
              <w:rPr>
                <w:rFonts w:cs="Arial"/>
                <w:color w:val="000000"/>
                <w:szCs w:val="20"/>
              </w:rPr>
            </w:pPr>
          </w:p>
        </w:tc>
      </w:tr>
      <w:tr w:rsidR="00ED491F" w:rsidRPr="0026637A" w14:paraId="74B8E66A" w14:textId="77777777" w:rsidTr="0026637A">
        <w:trPr>
          <w:gridAfter w:val="1"/>
          <w:wAfter w:w="170" w:type="dxa"/>
        </w:trPr>
        <w:tc>
          <w:tcPr>
            <w:tcW w:w="718" w:type="dxa"/>
          </w:tcPr>
          <w:p w14:paraId="2294C367" w14:textId="4343F1E1" w:rsidR="00ED491F" w:rsidRPr="0026637A" w:rsidRDefault="00F57592" w:rsidP="00ED491F">
            <w:pPr>
              <w:spacing w:after="0"/>
              <w:rPr>
                <w:rFonts w:cs="Arial"/>
                <w:szCs w:val="20"/>
              </w:rPr>
            </w:pPr>
            <w:r>
              <w:rPr>
                <w:rFonts w:cs="Arial"/>
                <w:szCs w:val="20"/>
              </w:rPr>
              <w:t>8</w:t>
            </w:r>
            <w:r w:rsidR="00ED491F" w:rsidRPr="0026637A">
              <w:rPr>
                <w:rFonts w:cs="Arial"/>
                <w:szCs w:val="20"/>
              </w:rPr>
              <w:t>.19</w:t>
            </w:r>
          </w:p>
        </w:tc>
        <w:tc>
          <w:tcPr>
            <w:tcW w:w="8308" w:type="dxa"/>
            <w:gridSpan w:val="2"/>
          </w:tcPr>
          <w:p w14:paraId="40190668" w14:textId="77777777" w:rsidR="00ED491F" w:rsidRPr="0026637A" w:rsidRDefault="00ED491F" w:rsidP="00ED491F">
            <w:pPr>
              <w:spacing w:after="0"/>
              <w:jc w:val="both"/>
              <w:rPr>
                <w:rFonts w:cs="Arial"/>
                <w:color w:val="000000"/>
                <w:szCs w:val="20"/>
              </w:rPr>
            </w:pPr>
            <w:r w:rsidRPr="0026637A">
              <w:rPr>
                <w:rFonts w:cs="Arial"/>
                <w:color w:val="000000"/>
                <w:szCs w:val="20"/>
              </w:rPr>
              <w:t>Please do not attach any general marketing or promotional material.</w:t>
            </w:r>
          </w:p>
          <w:p w14:paraId="1B17A245" w14:textId="77777777" w:rsidR="00ED491F" w:rsidRPr="0026637A" w:rsidRDefault="00ED491F" w:rsidP="00ED491F">
            <w:pPr>
              <w:spacing w:after="0"/>
              <w:jc w:val="both"/>
              <w:rPr>
                <w:rFonts w:cs="Arial"/>
                <w:color w:val="000000"/>
                <w:szCs w:val="20"/>
              </w:rPr>
            </w:pPr>
          </w:p>
        </w:tc>
      </w:tr>
      <w:tr w:rsidR="00ED491F" w:rsidRPr="0026637A" w14:paraId="4219233D" w14:textId="77777777" w:rsidTr="0026637A">
        <w:trPr>
          <w:gridAfter w:val="1"/>
          <w:wAfter w:w="170" w:type="dxa"/>
        </w:trPr>
        <w:tc>
          <w:tcPr>
            <w:tcW w:w="718" w:type="dxa"/>
          </w:tcPr>
          <w:p w14:paraId="746C56EF" w14:textId="15EBBE1A" w:rsidR="00ED491F" w:rsidRPr="0026637A" w:rsidRDefault="00F57592" w:rsidP="00ED491F">
            <w:pPr>
              <w:spacing w:after="0"/>
              <w:rPr>
                <w:rFonts w:cs="Arial"/>
                <w:szCs w:val="20"/>
              </w:rPr>
            </w:pPr>
            <w:bookmarkStart w:id="6" w:name="_Hlk490474496"/>
            <w:r>
              <w:rPr>
                <w:rFonts w:cs="Arial"/>
                <w:szCs w:val="20"/>
              </w:rPr>
              <w:lastRenderedPageBreak/>
              <w:t>8</w:t>
            </w:r>
            <w:r w:rsidR="00ED491F" w:rsidRPr="0026637A">
              <w:rPr>
                <w:rFonts w:cs="Arial"/>
                <w:szCs w:val="20"/>
              </w:rPr>
              <w:t>.20</w:t>
            </w:r>
          </w:p>
        </w:tc>
        <w:tc>
          <w:tcPr>
            <w:tcW w:w="8308" w:type="dxa"/>
            <w:gridSpan w:val="2"/>
          </w:tcPr>
          <w:p w14:paraId="7B4FF459" w14:textId="77777777" w:rsidR="00ED491F" w:rsidRPr="0026637A" w:rsidRDefault="00ED491F" w:rsidP="00ED491F">
            <w:pPr>
              <w:spacing w:after="0"/>
              <w:jc w:val="both"/>
              <w:rPr>
                <w:rFonts w:cs="Arial"/>
                <w:color w:val="000000"/>
                <w:szCs w:val="20"/>
              </w:rPr>
            </w:pPr>
            <w:r w:rsidRPr="0026637A">
              <w:rPr>
                <w:rFonts w:cs="Arial"/>
                <w:color w:val="000000"/>
                <w:szCs w:val="20"/>
              </w:rPr>
              <w:t>You are entirely responsible for the completeness and accuracy of all information provided. The CCG reserves the right to make whatever enquiries it deems appropriate to verify any information provided and any evidence of or suspicion of any attempt by the Bidder to mislead the Purchaser may result in disqualification.</w:t>
            </w:r>
          </w:p>
          <w:p w14:paraId="455DFF54" w14:textId="77777777" w:rsidR="00ED491F" w:rsidRPr="0026637A" w:rsidRDefault="00ED491F" w:rsidP="00ED491F">
            <w:pPr>
              <w:spacing w:after="0"/>
              <w:jc w:val="both"/>
              <w:rPr>
                <w:rFonts w:cs="Arial"/>
                <w:color w:val="000000"/>
                <w:szCs w:val="20"/>
              </w:rPr>
            </w:pPr>
          </w:p>
        </w:tc>
      </w:tr>
      <w:bookmarkEnd w:id="6"/>
      <w:tr w:rsidR="00ED491F" w:rsidRPr="0026637A" w14:paraId="4BA91338" w14:textId="77777777" w:rsidTr="0026637A">
        <w:trPr>
          <w:gridAfter w:val="1"/>
          <w:wAfter w:w="170" w:type="dxa"/>
        </w:trPr>
        <w:tc>
          <w:tcPr>
            <w:tcW w:w="718" w:type="dxa"/>
          </w:tcPr>
          <w:p w14:paraId="5969C050" w14:textId="69735F6A" w:rsidR="00ED491F" w:rsidRPr="0026637A" w:rsidRDefault="00F57592" w:rsidP="00ED491F">
            <w:pPr>
              <w:spacing w:after="0"/>
              <w:rPr>
                <w:rFonts w:cs="Arial"/>
                <w:szCs w:val="20"/>
              </w:rPr>
            </w:pPr>
            <w:r>
              <w:rPr>
                <w:rFonts w:cs="Arial"/>
                <w:szCs w:val="20"/>
              </w:rPr>
              <w:t>8</w:t>
            </w:r>
            <w:r w:rsidR="00ED491F" w:rsidRPr="0026637A">
              <w:rPr>
                <w:rFonts w:cs="Arial"/>
                <w:szCs w:val="20"/>
              </w:rPr>
              <w:t>.21</w:t>
            </w:r>
          </w:p>
        </w:tc>
        <w:tc>
          <w:tcPr>
            <w:tcW w:w="8308" w:type="dxa"/>
            <w:gridSpan w:val="2"/>
          </w:tcPr>
          <w:p w14:paraId="49039F25" w14:textId="77777777" w:rsidR="00ED491F" w:rsidRPr="0026637A" w:rsidRDefault="00ED491F" w:rsidP="00ED491F">
            <w:pPr>
              <w:spacing w:after="0"/>
              <w:jc w:val="both"/>
              <w:rPr>
                <w:rFonts w:cs="Arial"/>
                <w:color w:val="000000"/>
                <w:szCs w:val="20"/>
              </w:rPr>
            </w:pPr>
            <w:r w:rsidRPr="0026637A">
              <w:rPr>
                <w:rFonts w:cs="Arial"/>
                <w:color w:val="000000"/>
                <w:szCs w:val="20"/>
              </w:rPr>
              <w:t>The Bidder must not give or offer any inducement or reward or do anything improper to influence the selection process. Any such action will immediately disqualify the Bidder.</w:t>
            </w:r>
          </w:p>
          <w:p w14:paraId="2AFD1F5E" w14:textId="77777777" w:rsidR="00ED491F" w:rsidRPr="0026637A" w:rsidRDefault="00ED491F" w:rsidP="00ED491F">
            <w:pPr>
              <w:spacing w:after="0"/>
              <w:jc w:val="both"/>
              <w:rPr>
                <w:rFonts w:cs="Arial"/>
                <w:color w:val="000000"/>
                <w:szCs w:val="20"/>
              </w:rPr>
            </w:pPr>
          </w:p>
        </w:tc>
      </w:tr>
      <w:tr w:rsidR="00ED491F" w:rsidRPr="0026637A" w14:paraId="14B605CC" w14:textId="77777777" w:rsidTr="0026637A">
        <w:trPr>
          <w:gridAfter w:val="1"/>
          <w:wAfter w:w="170" w:type="dxa"/>
        </w:trPr>
        <w:tc>
          <w:tcPr>
            <w:tcW w:w="718" w:type="dxa"/>
          </w:tcPr>
          <w:p w14:paraId="30531C6B" w14:textId="6C47EA4B" w:rsidR="00ED491F" w:rsidRPr="0026637A" w:rsidRDefault="00F57592" w:rsidP="00ED491F">
            <w:pPr>
              <w:spacing w:after="0"/>
              <w:rPr>
                <w:rFonts w:cs="Arial"/>
                <w:szCs w:val="20"/>
              </w:rPr>
            </w:pPr>
            <w:r>
              <w:rPr>
                <w:rFonts w:cs="Arial"/>
                <w:szCs w:val="20"/>
              </w:rPr>
              <w:t>8</w:t>
            </w:r>
            <w:r w:rsidR="00ED491F" w:rsidRPr="0026637A">
              <w:rPr>
                <w:rFonts w:cs="Arial"/>
                <w:szCs w:val="20"/>
              </w:rPr>
              <w:t>.22</w:t>
            </w:r>
          </w:p>
        </w:tc>
        <w:tc>
          <w:tcPr>
            <w:tcW w:w="8308" w:type="dxa"/>
            <w:gridSpan w:val="2"/>
          </w:tcPr>
          <w:p w14:paraId="7F75FCE0" w14:textId="737A0E20" w:rsidR="00ED491F" w:rsidRPr="0026637A" w:rsidRDefault="00ED491F" w:rsidP="00ED491F">
            <w:pPr>
              <w:spacing w:after="0"/>
              <w:jc w:val="both"/>
              <w:rPr>
                <w:rFonts w:cs="Arial"/>
                <w:color w:val="000000"/>
                <w:szCs w:val="20"/>
              </w:rPr>
            </w:pPr>
            <w:r w:rsidRPr="0026637A">
              <w:rPr>
                <w:rFonts w:cs="Arial"/>
                <w:color w:val="000000"/>
                <w:szCs w:val="20"/>
              </w:rPr>
              <w:t xml:space="preserve">If any of the information provided in your response changes in a material way at any stage during the Procurement </w:t>
            </w:r>
            <w:r w:rsidR="00345228" w:rsidRPr="0026637A">
              <w:rPr>
                <w:rFonts w:cs="Arial"/>
                <w:color w:val="000000"/>
                <w:szCs w:val="20"/>
              </w:rPr>
              <w:t>process,</w:t>
            </w:r>
            <w:r w:rsidRPr="0026637A">
              <w:rPr>
                <w:rFonts w:cs="Arial"/>
                <w:color w:val="000000"/>
                <w:szCs w:val="20"/>
              </w:rPr>
              <w:t xml:space="preserve"> then the CCG must be informed immediately.</w:t>
            </w:r>
          </w:p>
          <w:p w14:paraId="6C730C91" w14:textId="77777777" w:rsidR="00ED491F" w:rsidRPr="0026637A" w:rsidRDefault="00ED491F" w:rsidP="00ED491F">
            <w:pPr>
              <w:spacing w:after="0"/>
              <w:jc w:val="both"/>
              <w:rPr>
                <w:rFonts w:cs="Arial"/>
                <w:color w:val="000000"/>
                <w:szCs w:val="20"/>
              </w:rPr>
            </w:pPr>
          </w:p>
        </w:tc>
      </w:tr>
      <w:tr w:rsidR="00ED491F" w:rsidRPr="0026637A" w14:paraId="4CDE0376" w14:textId="77777777" w:rsidTr="0026637A">
        <w:trPr>
          <w:gridAfter w:val="1"/>
          <w:wAfter w:w="170" w:type="dxa"/>
        </w:trPr>
        <w:tc>
          <w:tcPr>
            <w:tcW w:w="718" w:type="dxa"/>
          </w:tcPr>
          <w:p w14:paraId="260924F9" w14:textId="1F984EC1" w:rsidR="00ED491F" w:rsidRPr="0026637A" w:rsidRDefault="00F57592" w:rsidP="00ED491F">
            <w:pPr>
              <w:spacing w:after="0"/>
              <w:rPr>
                <w:rFonts w:cs="Arial"/>
                <w:b/>
                <w:szCs w:val="20"/>
              </w:rPr>
            </w:pPr>
            <w:r>
              <w:rPr>
                <w:rFonts w:cs="Arial"/>
                <w:b/>
                <w:szCs w:val="20"/>
              </w:rPr>
              <w:t>9</w:t>
            </w:r>
          </w:p>
        </w:tc>
        <w:tc>
          <w:tcPr>
            <w:tcW w:w="8308" w:type="dxa"/>
            <w:gridSpan w:val="2"/>
          </w:tcPr>
          <w:p w14:paraId="47DC3155" w14:textId="77777777" w:rsidR="00ED491F" w:rsidRPr="0026637A" w:rsidRDefault="00ED491F" w:rsidP="00ED491F">
            <w:pPr>
              <w:spacing w:after="0"/>
              <w:jc w:val="both"/>
              <w:rPr>
                <w:rFonts w:cs="Arial"/>
                <w:b/>
                <w:szCs w:val="20"/>
              </w:rPr>
            </w:pPr>
            <w:r w:rsidRPr="0026637A">
              <w:rPr>
                <w:rFonts w:cs="Arial"/>
                <w:b/>
                <w:szCs w:val="20"/>
              </w:rPr>
              <w:t>CANVASSING</w:t>
            </w:r>
          </w:p>
          <w:p w14:paraId="655D71A7" w14:textId="77777777" w:rsidR="00ED491F" w:rsidRPr="0026637A" w:rsidRDefault="00ED491F" w:rsidP="00ED491F">
            <w:pPr>
              <w:spacing w:after="0"/>
              <w:jc w:val="both"/>
              <w:rPr>
                <w:rFonts w:cs="Arial"/>
                <w:b/>
                <w:szCs w:val="20"/>
              </w:rPr>
            </w:pPr>
          </w:p>
        </w:tc>
      </w:tr>
      <w:tr w:rsidR="00ED491F" w:rsidRPr="0026637A" w14:paraId="0CB747AB" w14:textId="77777777" w:rsidTr="0026637A">
        <w:trPr>
          <w:gridAfter w:val="1"/>
          <w:wAfter w:w="170" w:type="dxa"/>
        </w:trPr>
        <w:tc>
          <w:tcPr>
            <w:tcW w:w="718" w:type="dxa"/>
          </w:tcPr>
          <w:p w14:paraId="7C37A001" w14:textId="03A17713" w:rsidR="00ED491F" w:rsidRPr="0026637A" w:rsidRDefault="00F57592" w:rsidP="00ED491F">
            <w:pPr>
              <w:spacing w:after="0"/>
              <w:rPr>
                <w:rFonts w:cs="Arial"/>
                <w:szCs w:val="20"/>
              </w:rPr>
            </w:pPr>
            <w:r>
              <w:rPr>
                <w:rFonts w:cs="Arial"/>
                <w:szCs w:val="20"/>
              </w:rPr>
              <w:t>9</w:t>
            </w:r>
            <w:r w:rsidR="00ED491F" w:rsidRPr="0026637A">
              <w:rPr>
                <w:rFonts w:cs="Arial"/>
                <w:szCs w:val="20"/>
              </w:rPr>
              <w:t>.1</w:t>
            </w:r>
          </w:p>
        </w:tc>
        <w:tc>
          <w:tcPr>
            <w:tcW w:w="8308" w:type="dxa"/>
            <w:gridSpan w:val="2"/>
          </w:tcPr>
          <w:p w14:paraId="7D0233E8" w14:textId="77777777" w:rsidR="00ED491F" w:rsidRPr="0026637A" w:rsidRDefault="00ED491F" w:rsidP="00ED491F">
            <w:pPr>
              <w:spacing w:after="0"/>
              <w:jc w:val="both"/>
              <w:rPr>
                <w:rFonts w:cs="Arial"/>
                <w:szCs w:val="20"/>
              </w:rPr>
            </w:pPr>
            <w:r w:rsidRPr="0026637A">
              <w:rPr>
                <w:rFonts w:cs="Arial"/>
                <w:szCs w:val="20"/>
              </w:rPr>
              <w:t>Subject to the confidentiality and non-collusion sections below Bidders and Relevant Organisations shall not in connection with this Procurement:</w:t>
            </w:r>
          </w:p>
          <w:p w14:paraId="588E3AB3" w14:textId="77777777" w:rsidR="00ED491F" w:rsidRPr="0026637A" w:rsidRDefault="00ED491F" w:rsidP="00ED491F">
            <w:pPr>
              <w:spacing w:after="0"/>
              <w:jc w:val="both"/>
              <w:rPr>
                <w:rFonts w:cs="Arial"/>
                <w:szCs w:val="20"/>
              </w:rPr>
            </w:pPr>
          </w:p>
          <w:p w14:paraId="636EC2C3" w14:textId="77777777" w:rsidR="00ED491F" w:rsidRPr="0026637A" w:rsidRDefault="00ED491F" w:rsidP="00ED491F">
            <w:pPr>
              <w:pStyle w:val="ListParagraph"/>
              <w:widowControl/>
              <w:numPr>
                <w:ilvl w:val="0"/>
                <w:numId w:val="22"/>
              </w:numPr>
              <w:spacing w:after="0"/>
              <w:jc w:val="both"/>
              <w:rPr>
                <w:rFonts w:eastAsia="Times New Roman" w:cs="Arial"/>
                <w:szCs w:val="20"/>
                <w:lang w:eastAsia="en-GB"/>
              </w:rPr>
            </w:pPr>
            <w:r w:rsidRPr="0026637A">
              <w:rPr>
                <w:rFonts w:eastAsia="Times New Roman" w:cs="Arial"/>
                <w:szCs w:val="20"/>
                <w:lang w:eastAsia="en-GB"/>
              </w:rPr>
              <w:t>Offer any inducement, fee or reward to any officer or employee of the CCG or any person acting as an advisor to the CCG in connection with the procurement exercise; or</w:t>
            </w:r>
          </w:p>
          <w:p w14:paraId="2B329599" w14:textId="77777777" w:rsidR="00ED491F" w:rsidRPr="0026637A" w:rsidRDefault="00ED491F" w:rsidP="00ED491F">
            <w:pPr>
              <w:pStyle w:val="ListParagraph"/>
              <w:widowControl/>
              <w:numPr>
                <w:ilvl w:val="0"/>
                <w:numId w:val="22"/>
              </w:numPr>
              <w:spacing w:after="0"/>
              <w:jc w:val="both"/>
              <w:rPr>
                <w:rFonts w:cs="Arial"/>
                <w:szCs w:val="20"/>
              </w:rPr>
            </w:pPr>
            <w:r w:rsidRPr="0026637A">
              <w:rPr>
                <w:rFonts w:eastAsia="Times New Roman" w:cs="Arial"/>
                <w:szCs w:val="20"/>
                <w:lang w:eastAsia="en-GB"/>
              </w:rPr>
              <w:t>Do anything which would constitute a breach of the Prevention of Corruption Acts 1889 and 1916; or</w:t>
            </w:r>
          </w:p>
          <w:p w14:paraId="4EA1D17E" w14:textId="06C3EBB5" w:rsidR="00ED491F" w:rsidRPr="0026637A" w:rsidRDefault="00ED491F" w:rsidP="00ED491F">
            <w:pPr>
              <w:pStyle w:val="ListParagraph"/>
              <w:widowControl/>
              <w:numPr>
                <w:ilvl w:val="0"/>
                <w:numId w:val="22"/>
              </w:numPr>
              <w:spacing w:after="0"/>
              <w:jc w:val="both"/>
              <w:rPr>
                <w:rFonts w:cs="Arial"/>
                <w:szCs w:val="20"/>
              </w:rPr>
            </w:pPr>
            <w:r w:rsidRPr="0026637A">
              <w:rPr>
                <w:rFonts w:eastAsia="Times New Roman" w:cs="Arial"/>
                <w:szCs w:val="20"/>
                <w:lang w:eastAsia="en-GB"/>
              </w:rPr>
              <w:t xml:space="preserve">Canvass any of the persons referred to above in connection with the </w:t>
            </w:r>
            <w:r w:rsidR="00345228" w:rsidRPr="0026637A">
              <w:rPr>
                <w:rFonts w:eastAsia="Times New Roman" w:cs="Arial"/>
                <w:szCs w:val="20"/>
                <w:lang w:eastAsia="en-GB"/>
              </w:rPr>
              <w:t>procurement</w:t>
            </w:r>
            <w:r w:rsidRPr="0026637A">
              <w:rPr>
                <w:rFonts w:eastAsia="Times New Roman" w:cs="Arial"/>
                <w:szCs w:val="20"/>
                <w:lang w:eastAsia="en-GB"/>
              </w:rPr>
              <w:t>; or</w:t>
            </w:r>
          </w:p>
          <w:p w14:paraId="30EEB07B" w14:textId="77777777" w:rsidR="00ED491F" w:rsidRPr="0026637A" w:rsidRDefault="00ED491F" w:rsidP="00ED491F">
            <w:pPr>
              <w:pStyle w:val="ListParagraph"/>
              <w:widowControl/>
              <w:numPr>
                <w:ilvl w:val="0"/>
                <w:numId w:val="22"/>
              </w:numPr>
              <w:spacing w:after="0"/>
              <w:jc w:val="both"/>
              <w:rPr>
                <w:rFonts w:cs="Arial"/>
                <w:szCs w:val="20"/>
              </w:rPr>
            </w:pPr>
            <w:r w:rsidRPr="0026637A">
              <w:rPr>
                <w:rFonts w:eastAsia="Times New Roman" w:cs="Arial"/>
                <w:szCs w:val="20"/>
                <w:lang w:eastAsia="en-GB"/>
              </w:rPr>
              <w:t xml:space="preserve">Except as expressly authorised by the CCG and subject to the provisions of the following section, contact any officer or employee or agent of the </w:t>
            </w:r>
            <w:r w:rsidRPr="0026637A">
              <w:rPr>
                <w:rFonts w:cs="Arial"/>
                <w:szCs w:val="20"/>
              </w:rPr>
              <w:t>CCG</w:t>
            </w:r>
            <w:r w:rsidRPr="0026637A">
              <w:rPr>
                <w:rFonts w:eastAsia="Times New Roman" w:cs="Arial"/>
                <w:szCs w:val="20"/>
                <w:lang w:eastAsia="en-GB"/>
              </w:rPr>
              <w:t xml:space="preserve"> about any aspect of the procurement exercise including (without limitation) for the purposes of discussing the possible transfer to the employment of the Bidder of such employee or officer for the purpose of the procurement exercise or for soliciting information in connection with the procurement exercise.</w:t>
            </w:r>
          </w:p>
          <w:p w14:paraId="4FF53321" w14:textId="77777777" w:rsidR="00ED491F" w:rsidRPr="0026637A" w:rsidRDefault="00ED491F" w:rsidP="00ED491F">
            <w:pPr>
              <w:spacing w:after="0"/>
              <w:jc w:val="both"/>
              <w:rPr>
                <w:rFonts w:cs="Arial"/>
                <w:b/>
                <w:szCs w:val="20"/>
              </w:rPr>
            </w:pPr>
          </w:p>
        </w:tc>
      </w:tr>
      <w:tr w:rsidR="00ED491F" w:rsidRPr="0026637A" w14:paraId="0D34DFE0" w14:textId="77777777" w:rsidTr="0026637A">
        <w:trPr>
          <w:gridAfter w:val="1"/>
          <w:wAfter w:w="170" w:type="dxa"/>
        </w:trPr>
        <w:tc>
          <w:tcPr>
            <w:tcW w:w="718" w:type="dxa"/>
          </w:tcPr>
          <w:p w14:paraId="6E4513F4" w14:textId="72211A8C" w:rsidR="00ED491F" w:rsidRPr="0026637A" w:rsidRDefault="00F57592" w:rsidP="00ED491F">
            <w:pPr>
              <w:spacing w:after="0"/>
              <w:rPr>
                <w:rFonts w:cs="Arial"/>
                <w:szCs w:val="20"/>
              </w:rPr>
            </w:pPr>
            <w:r>
              <w:rPr>
                <w:rFonts w:cs="Arial"/>
                <w:szCs w:val="20"/>
              </w:rPr>
              <w:t>9</w:t>
            </w:r>
            <w:r w:rsidR="00ED491F" w:rsidRPr="0026637A">
              <w:rPr>
                <w:rFonts w:cs="Arial"/>
                <w:szCs w:val="20"/>
              </w:rPr>
              <w:t>.2</w:t>
            </w:r>
          </w:p>
        </w:tc>
        <w:tc>
          <w:tcPr>
            <w:tcW w:w="8308" w:type="dxa"/>
            <w:gridSpan w:val="2"/>
          </w:tcPr>
          <w:p w14:paraId="6B1B779E" w14:textId="77777777" w:rsidR="00ED491F" w:rsidRPr="0026637A" w:rsidRDefault="00ED491F" w:rsidP="00ED491F">
            <w:pPr>
              <w:spacing w:after="0"/>
              <w:jc w:val="both"/>
              <w:rPr>
                <w:rFonts w:cs="Arial"/>
                <w:szCs w:val="20"/>
              </w:rPr>
            </w:pPr>
            <w:r w:rsidRPr="0026637A">
              <w:rPr>
                <w:rFonts w:cs="Arial"/>
                <w:szCs w:val="20"/>
              </w:rPr>
              <w:t>No attempt should be made to contact the CCG’s project team office by telephone, nor to contact the CCG or the CCG’s advisers or other NHS/DH bodies as part of the procurement process. Any enquiries made to persons other than the CCG’s project team will be regarded as prima facie evidence of canvassing.</w:t>
            </w:r>
          </w:p>
          <w:p w14:paraId="17C8CB88" w14:textId="77777777" w:rsidR="00ED491F" w:rsidRPr="0026637A" w:rsidRDefault="00ED491F" w:rsidP="00ED491F">
            <w:pPr>
              <w:spacing w:after="0"/>
              <w:jc w:val="both"/>
              <w:rPr>
                <w:rFonts w:cs="Arial"/>
                <w:szCs w:val="20"/>
              </w:rPr>
            </w:pPr>
          </w:p>
        </w:tc>
      </w:tr>
      <w:tr w:rsidR="00ED491F" w:rsidRPr="0026637A" w14:paraId="6B7BD33E" w14:textId="77777777" w:rsidTr="0026637A">
        <w:trPr>
          <w:gridAfter w:val="1"/>
          <w:wAfter w:w="170" w:type="dxa"/>
        </w:trPr>
        <w:tc>
          <w:tcPr>
            <w:tcW w:w="718" w:type="dxa"/>
          </w:tcPr>
          <w:p w14:paraId="407D4215" w14:textId="1A1DA01B" w:rsidR="00ED491F" w:rsidRPr="0026637A" w:rsidRDefault="00F57592" w:rsidP="00ED491F">
            <w:pPr>
              <w:spacing w:after="0"/>
              <w:rPr>
                <w:rFonts w:cs="Arial"/>
                <w:b/>
                <w:szCs w:val="20"/>
              </w:rPr>
            </w:pPr>
            <w:r>
              <w:rPr>
                <w:rFonts w:cs="Arial"/>
                <w:b/>
                <w:szCs w:val="20"/>
              </w:rPr>
              <w:t>10</w:t>
            </w:r>
          </w:p>
        </w:tc>
        <w:tc>
          <w:tcPr>
            <w:tcW w:w="8308" w:type="dxa"/>
            <w:gridSpan w:val="2"/>
          </w:tcPr>
          <w:p w14:paraId="205CF1D4" w14:textId="77777777" w:rsidR="00ED491F" w:rsidRPr="0026637A" w:rsidRDefault="00ED491F" w:rsidP="00ED491F">
            <w:pPr>
              <w:spacing w:after="0"/>
              <w:jc w:val="both"/>
              <w:rPr>
                <w:rFonts w:cs="Arial"/>
                <w:b/>
                <w:szCs w:val="20"/>
              </w:rPr>
            </w:pPr>
            <w:r w:rsidRPr="0026637A">
              <w:rPr>
                <w:rFonts w:cs="Arial"/>
                <w:b/>
                <w:szCs w:val="20"/>
              </w:rPr>
              <w:t>CONFIDENTIALITY AND NON-COLLUSION</w:t>
            </w:r>
          </w:p>
          <w:p w14:paraId="28B60F75" w14:textId="77777777" w:rsidR="00ED491F" w:rsidRPr="0026637A" w:rsidRDefault="00ED491F" w:rsidP="00ED491F">
            <w:pPr>
              <w:spacing w:after="0"/>
              <w:jc w:val="both"/>
              <w:rPr>
                <w:rFonts w:cs="Arial"/>
                <w:szCs w:val="20"/>
              </w:rPr>
            </w:pPr>
          </w:p>
        </w:tc>
      </w:tr>
      <w:tr w:rsidR="00ED491F" w:rsidRPr="0026637A" w14:paraId="0C551143" w14:textId="77777777" w:rsidTr="0026637A">
        <w:trPr>
          <w:gridAfter w:val="1"/>
          <w:wAfter w:w="170" w:type="dxa"/>
        </w:trPr>
        <w:tc>
          <w:tcPr>
            <w:tcW w:w="718" w:type="dxa"/>
          </w:tcPr>
          <w:p w14:paraId="0863E644" w14:textId="2E9160ED" w:rsidR="00ED491F" w:rsidRPr="004A430A" w:rsidRDefault="00F57592" w:rsidP="00ED491F">
            <w:pPr>
              <w:spacing w:after="0"/>
              <w:rPr>
                <w:rFonts w:cs="Arial"/>
                <w:szCs w:val="20"/>
              </w:rPr>
            </w:pPr>
            <w:r>
              <w:rPr>
                <w:rFonts w:cs="Arial"/>
                <w:szCs w:val="20"/>
              </w:rPr>
              <w:t>10</w:t>
            </w:r>
            <w:r w:rsidR="00ED491F" w:rsidRPr="004A430A">
              <w:rPr>
                <w:rFonts w:cs="Arial"/>
                <w:szCs w:val="20"/>
              </w:rPr>
              <w:t>.1</w:t>
            </w:r>
          </w:p>
        </w:tc>
        <w:tc>
          <w:tcPr>
            <w:tcW w:w="8308" w:type="dxa"/>
            <w:gridSpan w:val="2"/>
          </w:tcPr>
          <w:p w14:paraId="7B85722D" w14:textId="38973FA5" w:rsidR="00ED491F" w:rsidRPr="004A430A" w:rsidRDefault="00ED491F" w:rsidP="00ED491F">
            <w:pPr>
              <w:spacing w:after="0"/>
              <w:jc w:val="both"/>
              <w:rPr>
                <w:rFonts w:cs="Arial"/>
                <w:szCs w:val="20"/>
              </w:rPr>
            </w:pPr>
            <w:r w:rsidRPr="004A430A">
              <w:rPr>
                <w:rFonts w:cs="Arial"/>
                <w:szCs w:val="20"/>
              </w:rPr>
              <w:t>Th</w:t>
            </w:r>
            <w:r w:rsidR="002043F2">
              <w:rPr>
                <w:rFonts w:cs="Arial"/>
                <w:szCs w:val="20"/>
              </w:rPr>
              <w:t>is information</w:t>
            </w:r>
            <w:r w:rsidRPr="004A430A">
              <w:rPr>
                <w:rFonts w:cs="Arial"/>
                <w:szCs w:val="20"/>
              </w:rPr>
              <w:t xml:space="preserve"> document </w:t>
            </w:r>
            <w:r w:rsidR="002043F2">
              <w:rPr>
                <w:rFonts w:cs="Arial"/>
                <w:szCs w:val="20"/>
              </w:rPr>
              <w:t>is</w:t>
            </w:r>
            <w:r w:rsidRPr="004A430A">
              <w:rPr>
                <w:rFonts w:cs="Arial"/>
                <w:szCs w:val="20"/>
              </w:rPr>
              <w:t xml:space="preserve"> intended for the exclusive use of the Bidder and is provided on the express understanding that the information made available by the CCG in relation to this exercise will be regarded and treated as strictly confidential. The documents may not be reproduced in whole or in part nor furnished to any persons other than the Bidder save for the purposes of:</w:t>
            </w:r>
          </w:p>
          <w:p w14:paraId="497A2062" w14:textId="77777777" w:rsidR="00ED491F" w:rsidRPr="004A430A" w:rsidRDefault="00ED491F" w:rsidP="00ED491F">
            <w:pPr>
              <w:spacing w:after="0"/>
              <w:jc w:val="both"/>
              <w:rPr>
                <w:rFonts w:cs="Arial"/>
                <w:szCs w:val="20"/>
              </w:rPr>
            </w:pPr>
          </w:p>
          <w:p w14:paraId="6D392923" w14:textId="77777777" w:rsidR="00ED491F" w:rsidRPr="004A430A" w:rsidRDefault="00ED491F" w:rsidP="00ED491F">
            <w:pPr>
              <w:pStyle w:val="ListParagraph"/>
              <w:widowControl/>
              <w:numPr>
                <w:ilvl w:val="0"/>
                <w:numId w:val="23"/>
              </w:numPr>
              <w:spacing w:after="0"/>
              <w:jc w:val="both"/>
              <w:rPr>
                <w:rFonts w:eastAsia="Times New Roman" w:cs="Arial"/>
                <w:szCs w:val="20"/>
                <w:lang w:eastAsia="en-GB"/>
              </w:rPr>
            </w:pPr>
            <w:r w:rsidRPr="004A430A">
              <w:rPr>
                <w:rFonts w:eastAsia="Times New Roman" w:cs="Arial"/>
                <w:szCs w:val="20"/>
                <w:lang w:eastAsia="en-GB"/>
              </w:rPr>
              <w:t>Taking legal advice in connection with completing a Bid; and/or</w:t>
            </w:r>
          </w:p>
          <w:p w14:paraId="44EC263D" w14:textId="77777777" w:rsidR="00ED491F" w:rsidRPr="004A430A" w:rsidRDefault="00ED491F" w:rsidP="00ED491F">
            <w:pPr>
              <w:pStyle w:val="ListParagraph"/>
              <w:widowControl/>
              <w:numPr>
                <w:ilvl w:val="0"/>
                <w:numId w:val="23"/>
              </w:numPr>
              <w:spacing w:after="0"/>
              <w:jc w:val="both"/>
              <w:rPr>
                <w:rFonts w:eastAsia="Times New Roman" w:cs="Arial"/>
                <w:szCs w:val="20"/>
                <w:lang w:eastAsia="en-GB"/>
              </w:rPr>
            </w:pPr>
            <w:r w:rsidRPr="004A430A">
              <w:rPr>
                <w:rFonts w:eastAsia="Times New Roman" w:cs="Arial"/>
                <w:szCs w:val="20"/>
                <w:lang w:eastAsia="en-GB"/>
              </w:rPr>
              <w:t>Obtaining information from Relevant Organisations or funders where required expressly by the tender documents or otherwise where necessary, and relevant to the Bidder’s Bid; and/or</w:t>
            </w:r>
          </w:p>
          <w:p w14:paraId="3283DC2F" w14:textId="77777777" w:rsidR="00ED491F" w:rsidRPr="004A430A" w:rsidRDefault="00ED491F" w:rsidP="00ED491F">
            <w:pPr>
              <w:pStyle w:val="ListParagraph"/>
              <w:widowControl/>
              <w:numPr>
                <w:ilvl w:val="0"/>
                <w:numId w:val="23"/>
              </w:numPr>
              <w:spacing w:after="0"/>
              <w:jc w:val="both"/>
              <w:rPr>
                <w:rFonts w:eastAsia="Times New Roman" w:cs="Arial"/>
                <w:szCs w:val="20"/>
                <w:lang w:eastAsia="en-GB"/>
              </w:rPr>
            </w:pPr>
            <w:r w:rsidRPr="004A430A">
              <w:rPr>
                <w:rFonts w:eastAsia="Times New Roman" w:cs="Arial"/>
                <w:szCs w:val="20"/>
                <w:lang w:eastAsia="en-GB"/>
              </w:rPr>
              <w:t>Obtaining the input from any other parties that Bidders demonstrate will provide information relevant to their Bid, subject always to the CCG’s prior written consent to such disclosure (which it can withhold in its absolute discretion) and provided that in, each case, Bidders obtain from such parties prior to such disclosure, confidentiality undertakings at least equivalent to this Section.</w:t>
            </w:r>
          </w:p>
          <w:p w14:paraId="07A2D1BE" w14:textId="77777777" w:rsidR="00ED491F" w:rsidRPr="004A430A" w:rsidRDefault="00ED491F" w:rsidP="00ED491F">
            <w:pPr>
              <w:spacing w:after="0"/>
              <w:jc w:val="both"/>
              <w:rPr>
                <w:rFonts w:cs="Arial"/>
                <w:b/>
                <w:szCs w:val="20"/>
              </w:rPr>
            </w:pPr>
          </w:p>
        </w:tc>
      </w:tr>
      <w:tr w:rsidR="00ED491F" w:rsidRPr="0026637A" w14:paraId="05F415C3" w14:textId="77777777" w:rsidTr="0026637A">
        <w:trPr>
          <w:gridAfter w:val="1"/>
          <w:wAfter w:w="170" w:type="dxa"/>
        </w:trPr>
        <w:tc>
          <w:tcPr>
            <w:tcW w:w="718" w:type="dxa"/>
          </w:tcPr>
          <w:p w14:paraId="3683E366" w14:textId="187CE7D2" w:rsidR="00ED491F" w:rsidRPr="004A430A" w:rsidRDefault="00F57592" w:rsidP="00ED491F">
            <w:pPr>
              <w:spacing w:after="0"/>
              <w:rPr>
                <w:rFonts w:cs="Arial"/>
                <w:szCs w:val="20"/>
              </w:rPr>
            </w:pPr>
            <w:r>
              <w:rPr>
                <w:rFonts w:cs="Arial"/>
                <w:szCs w:val="20"/>
              </w:rPr>
              <w:t>10</w:t>
            </w:r>
            <w:r w:rsidR="00ED491F" w:rsidRPr="004A430A">
              <w:rPr>
                <w:rFonts w:cs="Arial"/>
                <w:szCs w:val="20"/>
              </w:rPr>
              <w:t>.2</w:t>
            </w:r>
          </w:p>
        </w:tc>
        <w:tc>
          <w:tcPr>
            <w:tcW w:w="8308" w:type="dxa"/>
            <w:gridSpan w:val="2"/>
          </w:tcPr>
          <w:p w14:paraId="7CB79266" w14:textId="77777777" w:rsidR="00ED491F" w:rsidRPr="004A430A" w:rsidRDefault="00ED491F" w:rsidP="00ED491F">
            <w:pPr>
              <w:spacing w:after="0"/>
              <w:jc w:val="both"/>
              <w:rPr>
                <w:rFonts w:cs="Arial"/>
                <w:szCs w:val="20"/>
              </w:rPr>
            </w:pPr>
            <w:r w:rsidRPr="004A430A">
              <w:rPr>
                <w:rFonts w:cs="Arial"/>
                <w:szCs w:val="20"/>
              </w:rPr>
              <w:t>Upon written request from the CCG, Bidders shall promptly provide evidence to the CCG that such undertakings have been provided.</w:t>
            </w:r>
          </w:p>
          <w:p w14:paraId="297844CC" w14:textId="77777777" w:rsidR="00ED491F" w:rsidRPr="004A430A" w:rsidRDefault="00ED491F" w:rsidP="00ED491F">
            <w:pPr>
              <w:spacing w:after="0"/>
              <w:jc w:val="both"/>
              <w:rPr>
                <w:rFonts w:cs="Arial"/>
                <w:szCs w:val="20"/>
              </w:rPr>
            </w:pPr>
          </w:p>
        </w:tc>
      </w:tr>
      <w:tr w:rsidR="00ED491F" w:rsidRPr="0026637A" w14:paraId="6FED9EC5" w14:textId="77777777" w:rsidTr="0026637A">
        <w:trPr>
          <w:gridAfter w:val="1"/>
          <w:wAfter w:w="170" w:type="dxa"/>
        </w:trPr>
        <w:tc>
          <w:tcPr>
            <w:tcW w:w="718" w:type="dxa"/>
          </w:tcPr>
          <w:p w14:paraId="7FF39089" w14:textId="24F9BB3A" w:rsidR="00ED491F" w:rsidRPr="004A430A" w:rsidRDefault="00F57592" w:rsidP="00ED491F">
            <w:pPr>
              <w:spacing w:after="0"/>
              <w:rPr>
                <w:rFonts w:cs="Arial"/>
                <w:szCs w:val="20"/>
              </w:rPr>
            </w:pPr>
            <w:r>
              <w:rPr>
                <w:rFonts w:cs="Arial"/>
                <w:szCs w:val="20"/>
              </w:rPr>
              <w:t>10</w:t>
            </w:r>
            <w:r w:rsidR="00ED491F" w:rsidRPr="004A430A">
              <w:rPr>
                <w:rFonts w:cs="Arial"/>
                <w:szCs w:val="20"/>
              </w:rPr>
              <w:t>.3</w:t>
            </w:r>
          </w:p>
        </w:tc>
        <w:tc>
          <w:tcPr>
            <w:tcW w:w="8308" w:type="dxa"/>
            <w:gridSpan w:val="2"/>
          </w:tcPr>
          <w:p w14:paraId="3DFCC889" w14:textId="77777777" w:rsidR="00ED491F" w:rsidRPr="004A430A" w:rsidRDefault="00ED491F" w:rsidP="00ED491F">
            <w:pPr>
              <w:spacing w:after="0"/>
              <w:jc w:val="both"/>
              <w:rPr>
                <w:rFonts w:cs="Arial"/>
                <w:szCs w:val="20"/>
              </w:rPr>
            </w:pPr>
            <w:r w:rsidRPr="004A430A">
              <w:rPr>
                <w:rFonts w:cs="Arial"/>
                <w:szCs w:val="20"/>
              </w:rPr>
              <w:t xml:space="preserve">Bidders must not disclose to, or discuss any aspect of the tender, or their Bids, with any other </w:t>
            </w:r>
            <w:r w:rsidRPr="004A430A">
              <w:rPr>
                <w:rFonts w:cs="Arial"/>
                <w:szCs w:val="20"/>
              </w:rPr>
              <w:lastRenderedPageBreak/>
              <w:t>Bidder. Any such collusion with another Bidder may constitute an infringement of the Chapter 1 prohibition contained in Section 2(1) of the Competition Act 1998 and the Bidder shall also be liable to disqualification.</w:t>
            </w:r>
          </w:p>
          <w:p w14:paraId="25A617D9" w14:textId="77777777" w:rsidR="00ED491F" w:rsidRPr="004A430A" w:rsidRDefault="00ED491F" w:rsidP="00ED491F">
            <w:pPr>
              <w:spacing w:after="0"/>
              <w:jc w:val="both"/>
              <w:rPr>
                <w:rFonts w:cs="Arial"/>
                <w:szCs w:val="20"/>
              </w:rPr>
            </w:pPr>
          </w:p>
        </w:tc>
      </w:tr>
      <w:tr w:rsidR="00ED491F" w:rsidRPr="0026637A" w14:paraId="75557CB0" w14:textId="77777777" w:rsidTr="0026637A">
        <w:trPr>
          <w:gridAfter w:val="1"/>
          <w:wAfter w:w="170" w:type="dxa"/>
        </w:trPr>
        <w:tc>
          <w:tcPr>
            <w:tcW w:w="718" w:type="dxa"/>
          </w:tcPr>
          <w:p w14:paraId="09F0DB96" w14:textId="43A1CFFF" w:rsidR="00ED491F" w:rsidRPr="004A430A" w:rsidRDefault="00F57592" w:rsidP="00ED491F">
            <w:pPr>
              <w:spacing w:after="0"/>
              <w:rPr>
                <w:rFonts w:cs="Arial"/>
                <w:szCs w:val="20"/>
              </w:rPr>
            </w:pPr>
            <w:r>
              <w:rPr>
                <w:rFonts w:cs="Arial"/>
                <w:szCs w:val="20"/>
              </w:rPr>
              <w:lastRenderedPageBreak/>
              <w:t>10</w:t>
            </w:r>
            <w:r w:rsidR="00ED491F" w:rsidRPr="004A430A">
              <w:rPr>
                <w:rFonts w:cs="Arial"/>
                <w:szCs w:val="20"/>
              </w:rPr>
              <w:t>.4</w:t>
            </w:r>
          </w:p>
        </w:tc>
        <w:tc>
          <w:tcPr>
            <w:tcW w:w="8308" w:type="dxa"/>
            <w:gridSpan w:val="2"/>
          </w:tcPr>
          <w:p w14:paraId="7824D23F" w14:textId="77777777" w:rsidR="00ED491F" w:rsidRPr="004A430A" w:rsidRDefault="00ED491F" w:rsidP="00ED491F">
            <w:pPr>
              <w:spacing w:after="0"/>
              <w:jc w:val="both"/>
              <w:rPr>
                <w:rFonts w:cs="Arial"/>
                <w:szCs w:val="20"/>
              </w:rPr>
            </w:pPr>
            <w:r w:rsidRPr="004A430A">
              <w:rPr>
                <w:rFonts w:cs="Arial"/>
                <w:szCs w:val="20"/>
              </w:rPr>
              <w:t>Where Relevant Organisations participate in more than one Bid, Bidders must ensure that all Bids are prepared independently and that no confidential information relating to the relevant Bid is passed, whether directly or indirectly, between Bidders.</w:t>
            </w:r>
          </w:p>
          <w:p w14:paraId="37A2A30A" w14:textId="77777777" w:rsidR="00ED491F" w:rsidRPr="004A430A" w:rsidRDefault="00ED491F" w:rsidP="00ED491F">
            <w:pPr>
              <w:spacing w:after="0"/>
              <w:jc w:val="both"/>
              <w:rPr>
                <w:rFonts w:cs="Arial"/>
                <w:szCs w:val="20"/>
              </w:rPr>
            </w:pPr>
          </w:p>
        </w:tc>
      </w:tr>
      <w:tr w:rsidR="00ED491F" w:rsidRPr="0026637A" w14:paraId="02A18AB9" w14:textId="77777777" w:rsidTr="0026637A">
        <w:trPr>
          <w:gridAfter w:val="1"/>
          <w:wAfter w:w="170" w:type="dxa"/>
        </w:trPr>
        <w:tc>
          <w:tcPr>
            <w:tcW w:w="718" w:type="dxa"/>
          </w:tcPr>
          <w:p w14:paraId="6B9D65C5" w14:textId="694818ED" w:rsidR="00ED491F" w:rsidRPr="004A430A" w:rsidRDefault="00ED491F" w:rsidP="00ED491F">
            <w:pPr>
              <w:spacing w:after="0"/>
              <w:rPr>
                <w:rFonts w:cs="Arial"/>
                <w:b/>
                <w:szCs w:val="20"/>
              </w:rPr>
            </w:pPr>
            <w:r w:rsidRPr="004A430A">
              <w:rPr>
                <w:rFonts w:cs="Arial"/>
                <w:b/>
                <w:szCs w:val="20"/>
              </w:rPr>
              <w:t>1</w:t>
            </w:r>
            <w:r w:rsidR="00F57592">
              <w:rPr>
                <w:rFonts w:cs="Arial"/>
                <w:b/>
                <w:szCs w:val="20"/>
              </w:rPr>
              <w:t>1</w:t>
            </w:r>
          </w:p>
        </w:tc>
        <w:tc>
          <w:tcPr>
            <w:tcW w:w="8308" w:type="dxa"/>
            <w:gridSpan w:val="2"/>
          </w:tcPr>
          <w:p w14:paraId="10561DE5" w14:textId="77777777" w:rsidR="00ED491F" w:rsidRPr="004A430A" w:rsidRDefault="00ED491F" w:rsidP="00ED491F">
            <w:pPr>
              <w:spacing w:after="0"/>
              <w:jc w:val="both"/>
              <w:rPr>
                <w:rFonts w:cs="Arial"/>
                <w:b/>
                <w:szCs w:val="20"/>
              </w:rPr>
            </w:pPr>
            <w:r w:rsidRPr="004A430A">
              <w:rPr>
                <w:rFonts w:cs="Arial"/>
                <w:b/>
                <w:szCs w:val="20"/>
              </w:rPr>
              <w:t>CONFLICTS OF INTEREST</w:t>
            </w:r>
          </w:p>
          <w:p w14:paraId="52C5A040" w14:textId="77777777" w:rsidR="00ED491F" w:rsidRPr="004A430A" w:rsidRDefault="00ED491F" w:rsidP="00ED491F">
            <w:pPr>
              <w:spacing w:after="0"/>
              <w:jc w:val="both"/>
              <w:rPr>
                <w:rFonts w:cs="Arial"/>
                <w:szCs w:val="20"/>
              </w:rPr>
            </w:pPr>
          </w:p>
        </w:tc>
      </w:tr>
      <w:tr w:rsidR="00ED491F" w:rsidRPr="0026637A" w14:paraId="6E069D65" w14:textId="77777777" w:rsidTr="0026637A">
        <w:trPr>
          <w:gridAfter w:val="1"/>
          <w:wAfter w:w="170" w:type="dxa"/>
        </w:trPr>
        <w:tc>
          <w:tcPr>
            <w:tcW w:w="718" w:type="dxa"/>
          </w:tcPr>
          <w:p w14:paraId="0A539C06" w14:textId="06DD6AB3" w:rsidR="00ED491F" w:rsidRPr="004A430A" w:rsidRDefault="00ED491F" w:rsidP="00ED491F">
            <w:pPr>
              <w:spacing w:after="0"/>
              <w:rPr>
                <w:rFonts w:cs="Arial"/>
                <w:szCs w:val="20"/>
              </w:rPr>
            </w:pPr>
            <w:r w:rsidRPr="004A430A">
              <w:rPr>
                <w:rFonts w:cs="Arial"/>
                <w:szCs w:val="20"/>
              </w:rPr>
              <w:t>1</w:t>
            </w:r>
            <w:r w:rsidR="00F57592">
              <w:rPr>
                <w:rFonts w:cs="Arial"/>
                <w:szCs w:val="20"/>
              </w:rPr>
              <w:t>1</w:t>
            </w:r>
            <w:r w:rsidRPr="004A430A">
              <w:rPr>
                <w:rFonts w:cs="Arial"/>
                <w:szCs w:val="20"/>
              </w:rPr>
              <w:t>.1</w:t>
            </w:r>
          </w:p>
        </w:tc>
        <w:tc>
          <w:tcPr>
            <w:tcW w:w="8308" w:type="dxa"/>
            <w:gridSpan w:val="2"/>
          </w:tcPr>
          <w:p w14:paraId="44954A3A" w14:textId="77777777" w:rsidR="00ED491F" w:rsidRPr="004A430A" w:rsidRDefault="00ED491F" w:rsidP="00ED491F">
            <w:pPr>
              <w:spacing w:after="0"/>
              <w:jc w:val="both"/>
              <w:rPr>
                <w:rFonts w:cs="Arial"/>
                <w:szCs w:val="20"/>
              </w:rPr>
            </w:pPr>
            <w:r w:rsidRPr="004A430A">
              <w:rPr>
                <w:rFonts w:cs="Arial"/>
                <w:szCs w:val="20"/>
              </w:rPr>
              <w:t>The CCG requires that all actual or potential conflicts of interest are resolved to the CCG’s satisfaction prior to the submission of Bids. In the event that any actual or potential conflict of interest comes to a Bidder’s attention following the submission of its Bid, that Bidder should immediately notify the CCG.</w:t>
            </w:r>
          </w:p>
          <w:p w14:paraId="2E4D7ECF" w14:textId="77777777" w:rsidR="00ED491F" w:rsidRPr="004A430A" w:rsidRDefault="00ED491F" w:rsidP="00ED491F">
            <w:pPr>
              <w:spacing w:after="0"/>
              <w:jc w:val="both"/>
              <w:rPr>
                <w:rFonts w:cs="Arial"/>
                <w:szCs w:val="20"/>
              </w:rPr>
            </w:pPr>
          </w:p>
        </w:tc>
      </w:tr>
      <w:tr w:rsidR="00ED491F" w:rsidRPr="0026637A" w14:paraId="1CF25048" w14:textId="77777777" w:rsidTr="0026637A">
        <w:trPr>
          <w:gridAfter w:val="1"/>
          <w:wAfter w:w="170" w:type="dxa"/>
        </w:trPr>
        <w:tc>
          <w:tcPr>
            <w:tcW w:w="718" w:type="dxa"/>
          </w:tcPr>
          <w:p w14:paraId="0ED10F80" w14:textId="26FF5D76" w:rsidR="00ED491F" w:rsidRPr="004A430A" w:rsidRDefault="00ED491F" w:rsidP="00ED491F">
            <w:pPr>
              <w:spacing w:after="0"/>
              <w:rPr>
                <w:rFonts w:cs="Arial"/>
                <w:szCs w:val="20"/>
              </w:rPr>
            </w:pPr>
            <w:r w:rsidRPr="004A430A">
              <w:rPr>
                <w:rFonts w:cs="Arial"/>
                <w:szCs w:val="20"/>
              </w:rPr>
              <w:t>1</w:t>
            </w:r>
            <w:r w:rsidR="00F57592">
              <w:rPr>
                <w:rFonts w:cs="Arial"/>
                <w:szCs w:val="20"/>
              </w:rPr>
              <w:t>1</w:t>
            </w:r>
            <w:r w:rsidRPr="004A430A">
              <w:rPr>
                <w:rFonts w:cs="Arial"/>
                <w:szCs w:val="20"/>
              </w:rPr>
              <w:t>.2</w:t>
            </w:r>
          </w:p>
        </w:tc>
        <w:tc>
          <w:tcPr>
            <w:tcW w:w="8308" w:type="dxa"/>
            <w:gridSpan w:val="2"/>
          </w:tcPr>
          <w:p w14:paraId="054C52E2" w14:textId="77777777" w:rsidR="00ED491F" w:rsidRPr="004A430A" w:rsidRDefault="00ED491F" w:rsidP="00ED491F">
            <w:pPr>
              <w:spacing w:after="0"/>
              <w:jc w:val="both"/>
              <w:rPr>
                <w:rFonts w:cs="Arial"/>
                <w:szCs w:val="20"/>
              </w:rPr>
            </w:pPr>
            <w:r w:rsidRPr="004A430A">
              <w:rPr>
                <w:rFonts w:cs="Arial"/>
                <w:szCs w:val="20"/>
              </w:rPr>
              <w:t>Without limitation, such conflicts of interest may be perceived by the CCG to arise in circumstances where:</w:t>
            </w:r>
          </w:p>
          <w:p w14:paraId="5C14501D" w14:textId="77777777" w:rsidR="00ED491F" w:rsidRPr="004A430A" w:rsidRDefault="00ED491F" w:rsidP="00ED491F">
            <w:pPr>
              <w:spacing w:after="0"/>
              <w:jc w:val="both"/>
              <w:rPr>
                <w:rFonts w:cs="Arial"/>
                <w:szCs w:val="20"/>
              </w:rPr>
            </w:pPr>
          </w:p>
          <w:p w14:paraId="1252423A" w14:textId="77777777" w:rsidR="00ED491F" w:rsidRPr="004A430A" w:rsidRDefault="00ED491F" w:rsidP="00ED491F">
            <w:pPr>
              <w:pStyle w:val="ListParagraph"/>
              <w:widowControl/>
              <w:numPr>
                <w:ilvl w:val="0"/>
                <w:numId w:val="24"/>
              </w:numPr>
              <w:spacing w:after="0"/>
              <w:jc w:val="both"/>
              <w:rPr>
                <w:rFonts w:eastAsia="Times New Roman" w:cs="Arial"/>
                <w:szCs w:val="20"/>
                <w:lang w:eastAsia="en-GB"/>
              </w:rPr>
            </w:pPr>
            <w:r w:rsidRPr="004A430A">
              <w:rPr>
                <w:rFonts w:eastAsia="Times New Roman" w:cs="Arial"/>
                <w:szCs w:val="20"/>
                <w:lang w:eastAsia="en-GB"/>
              </w:rPr>
              <w:t>A Relevant Organisation or any person employed or engaged by or otherwise connected with a Relevant Organisation is carrying out, or has carried out, any work for the CCG or the DH in the last one (1) year; or</w:t>
            </w:r>
          </w:p>
          <w:p w14:paraId="78C36ECD" w14:textId="3C14E531" w:rsidR="00ED491F" w:rsidRPr="004A430A" w:rsidRDefault="00ED491F" w:rsidP="00ED491F">
            <w:pPr>
              <w:pStyle w:val="ListParagraph"/>
              <w:widowControl/>
              <w:numPr>
                <w:ilvl w:val="0"/>
                <w:numId w:val="24"/>
              </w:numPr>
              <w:spacing w:after="0"/>
              <w:jc w:val="both"/>
              <w:rPr>
                <w:rFonts w:eastAsia="Times New Roman" w:cs="Arial"/>
                <w:szCs w:val="20"/>
                <w:lang w:eastAsia="en-GB"/>
              </w:rPr>
            </w:pPr>
            <w:r w:rsidRPr="004A430A">
              <w:rPr>
                <w:rFonts w:eastAsia="Times New Roman" w:cs="Arial"/>
                <w:szCs w:val="20"/>
                <w:lang w:eastAsia="en-GB"/>
              </w:rPr>
              <w:t>A Relevant Organisation (or its advisers or any person employed or engaged by it) is potentially providing Services for more than one prospective Bidder in respect of the Procurement or the Procurement process; or</w:t>
            </w:r>
          </w:p>
          <w:p w14:paraId="7C7EB677" w14:textId="77777777" w:rsidR="00ED491F" w:rsidRPr="004A430A" w:rsidRDefault="00ED491F" w:rsidP="00ED491F">
            <w:pPr>
              <w:pStyle w:val="ListParagraph"/>
              <w:widowControl/>
              <w:numPr>
                <w:ilvl w:val="0"/>
                <w:numId w:val="24"/>
              </w:numPr>
              <w:spacing w:after="0"/>
              <w:jc w:val="both"/>
              <w:rPr>
                <w:rFonts w:eastAsia="Times New Roman" w:cs="Arial"/>
                <w:szCs w:val="20"/>
                <w:lang w:eastAsia="en-GB"/>
              </w:rPr>
            </w:pPr>
            <w:r w:rsidRPr="004A430A">
              <w:rPr>
                <w:rFonts w:eastAsia="Times New Roman" w:cs="Arial"/>
                <w:szCs w:val="20"/>
                <w:lang w:eastAsia="en-GB"/>
              </w:rPr>
              <w:t>A Relevant Organisation employs or engages, or has employed or engaged, any person currently or formerly employed or engaged by or otherwise connected with the CCG.</w:t>
            </w:r>
          </w:p>
          <w:p w14:paraId="242AE726" w14:textId="77777777" w:rsidR="00ED491F" w:rsidRPr="004A430A" w:rsidRDefault="00ED491F" w:rsidP="00ED491F">
            <w:pPr>
              <w:spacing w:after="0"/>
              <w:jc w:val="both"/>
              <w:rPr>
                <w:rFonts w:cs="Arial"/>
                <w:szCs w:val="20"/>
              </w:rPr>
            </w:pPr>
          </w:p>
        </w:tc>
      </w:tr>
      <w:tr w:rsidR="00ED491F" w:rsidRPr="0026637A" w14:paraId="2D74D17B" w14:textId="77777777" w:rsidTr="0026637A">
        <w:trPr>
          <w:gridAfter w:val="1"/>
          <w:wAfter w:w="170" w:type="dxa"/>
        </w:trPr>
        <w:tc>
          <w:tcPr>
            <w:tcW w:w="718" w:type="dxa"/>
          </w:tcPr>
          <w:p w14:paraId="16FEABD5" w14:textId="08104771" w:rsidR="00ED491F" w:rsidRPr="004A430A" w:rsidRDefault="00ED491F" w:rsidP="00ED491F">
            <w:pPr>
              <w:spacing w:after="0"/>
              <w:rPr>
                <w:rFonts w:cs="Arial"/>
                <w:szCs w:val="20"/>
              </w:rPr>
            </w:pPr>
            <w:r w:rsidRPr="004A430A">
              <w:rPr>
                <w:rFonts w:cs="Arial"/>
                <w:szCs w:val="20"/>
              </w:rPr>
              <w:t>1</w:t>
            </w:r>
            <w:r w:rsidR="00F57592">
              <w:rPr>
                <w:rFonts w:cs="Arial"/>
                <w:szCs w:val="20"/>
              </w:rPr>
              <w:t>1</w:t>
            </w:r>
            <w:r w:rsidRPr="004A430A">
              <w:rPr>
                <w:rFonts w:cs="Arial"/>
                <w:szCs w:val="20"/>
              </w:rPr>
              <w:t>.3</w:t>
            </w:r>
          </w:p>
        </w:tc>
        <w:tc>
          <w:tcPr>
            <w:tcW w:w="8308" w:type="dxa"/>
            <w:gridSpan w:val="2"/>
          </w:tcPr>
          <w:p w14:paraId="4312BD68" w14:textId="17AA815C" w:rsidR="00ED491F" w:rsidRPr="004A430A" w:rsidRDefault="00ED491F" w:rsidP="00ED491F">
            <w:pPr>
              <w:spacing w:after="0"/>
              <w:jc w:val="both"/>
              <w:rPr>
                <w:rFonts w:cs="Arial"/>
                <w:szCs w:val="20"/>
              </w:rPr>
            </w:pPr>
            <w:r w:rsidRPr="004A430A">
              <w:rPr>
                <w:rFonts w:cs="Arial"/>
                <w:szCs w:val="20"/>
              </w:rPr>
              <w:t>A conflict of interest shall not be deemed to arise solely by virtue of a person's employment or engagement by a CCG or other NHS body. For example, Dental Practitioners engaged under an existing GDS or PDS Agreement will not be considered to have a conflict of interest by virtue of such practising arrangements. However, Bidders are requested to disclose such relationships to the CCG for information purposes.</w:t>
            </w:r>
          </w:p>
          <w:p w14:paraId="40F90D02" w14:textId="77777777" w:rsidR="00ED491F" w:rsidRPr="004A430A" w:rsidRDefault="00ED491F" w:rsidP="00ED491F">
            <w:pPr>
              <w:spacing w:after="0"/>
              <w:jc w:val="both"/>
              <w:rPr>
                <w:rFonts w:cs="Arial"/>
                <w:szCs w:val="20"/>
              </w:rPr>
            </w:pPr>
          </w:p>
        </w:tc>
      </w:tr>
      <w:tr w:rsidR="00ED491F" w:rsidRPr="0026637A" w14:paraId="3736E1A7" w14:textId="77777777" w:rsidTr="0026637A">
        <w:trPr>
          <w:gridAfter w:val="1"/>
          <w:wAfter w:w="170" w:type="dxa"/>
        </w:trPr>
        <w:tc>
          <w:tcPr>
            <w:tcW w:w="718" w:type="dxa"/>
          </w:tcPr>
          <w:p w14:paraId="759527A8" w14:textId="7EEA286A" w:rsidR="00ED491F" w:rsidRPr="0026637A" w:rsidRDefault="00ED491F" w:rsidP="00ED491F">
            <w:pPr>
              <w:spacing w:after="0"/>
              <w:rPr>
                <w:rFonts w:cs="Arial"/>
                <w:b/>
                <w:szCs w:val="20"/>
              </w:rPr>
            </w:pPr>
            <w:r w:rsidRPr="0026637A">
              <w:rPr>
                <w:rFonts w:cs="Arial"/>
                <w:b/>
                <w:szCs w:val="20"/>
              </w:rPr>
              <w:t>1</w:t>
            </w:r>
            <w:r w:rsidR="00F57592">
              <w:rPr>
                <w:rFonts w:cs="Arial"/>
                <w:b/>
                <w:szCs w:val="20"/>
              </w:rPr>
              <w:t>2</w:t>
            </w:r>
          </w:p>
        </w:tc>
        <w:tc>
          <w:tcPr>
            <w:tcW w:w="8308" w:type="dxa"/>
            <w:gridSpan w:val="2"/>
          </w:tcPr>
          <w:p w14:paraId="761F5F46" w14:textId="77777777" w:rsidR="00ED491F" w:rsidRPr="0026637A" w:rsidRDefault="00ED491F" w:rsidP="00ED491F">
            <w:pPr>
              <w:spacing w:after="0"/>
              <w:jc w:val="both"/>
              <w:rPr>
                <w:rFonts w:cs="Arial"/>
                <w:b/>
                <w:szCs w:val="20"/>
              </w:rPr>
            </w:pPr>
            <w:r w:rsidRPr="0026637A">
              <w:rPr>
                <w:rFonts w:cs="Arial"/>
                <w:b/>
                <w:szCs w:val="20"/>
              </w:rPr>
              <w:t>BIDDER CHANGES</w:t>
            </w:r>
          </w:p>
          <w:p w14:paraId="2C96FB63" w14:textId="77777777" w:rsidR="00ED491F" w:rsidRPr="0026637A" w:rsidRDefault="00ED491F" w:rsidP="00ED491F">
            <w:pPr>
              <w:spacing w:after="0"/>
              <w:jc w:val="both"/>
              <w:rPr>
                <w:rFonts w:cs="Arial"/>
                <w:szCs w:val="20"/>
              </w:rPr>
            </w:pPr>
          </w:p>
        </w:tc>
      </w:tr>
      <w:tr w:rsidR="00ED491F" w:rsidRPr="0026637A" w14:paraId="54650EE6" w14:textId="77777777" w:rsidTr="0026637A">
        <w:trPr>
          <w:gridAfter w:val="1"/>
          <w:wAfter w:w="170" w:type="dxa"/>
        </w:trPr>
        <w:tc>
          <w:tcPr>
            <w:tcW w:w="718" w:type="dxa"/>
          </w:tcPr>
          <w:p w14:paraId="4F7B9198" w14:textId="3008EF15" w:rsidR="00ED491F" w:rsidRPr="0026637A" w:rsidRDefault="00ED491F" w:rsidP="00ED491F">
            <w:pPr>
              <w:spacing w:after="0"/>
              <w:rPr>
                <w:rFonts w:cs="Arial"/>
                <w:szCs w:val="20"/>
              </w:rPr>
            </w:pPr>
            <w:r w:rsidRPr="0026637A">
              <w:rPr>
                <w:rFonts w:cs="Arial"/>
                <w:szCs w:val="20"/>
              </w:rPr>
              <w:t>1</w:t>
            </w:r>
            <w:r w:rsidR="00F57592">
              <w:rPr>
                <w:rFonts w:cs="Arial"/>
                <w:szCs w:val="20"/>
              </w:rPr>
              <w:t>2</w:t>
            </w:r>
            <w:r w:rsidRPr="0026637A">
              <w:rPr>
                <w:rFonts w:cs="Arial"/>
                <w:szCs w:val="20"/>
              </w:rPr>
              <w:t>.1</w:t>
            </w:r>
          </w:p>
        </w:tc>
        <w:tc>
          <w:tcPr>
            <w:tcW w:w="8308" w:type="dxa"/>
            <w:gridSpan w:val="2"/>
          </w:tcPr>
          <w:p w14:paraId="528D4A76" w14:textId="77777777" w:rsidR="00ED491F" w:rsidRPr="0026637A" w:rsidRDefault="00ED491F" w:rsidP="00ED491F">
            <w:pPr>
              <w:spacing w:after="0"/>
              <w:jc w:val="both"/>
              <w:rPr>
                <w:rFonts w:cs="Arial"/>
                <w:szCs w:val="20"/>
              </w:rPr>
            </w:pPr>
            <w:r w:rsidRPr="0026637A">
              <w:rPr>
                <w:rFonts w:cs="Arial"/>
                <w:szCs w:val="20"/>
              </w:rPr>
              <w:t>Bidders are subject to an ongoing obligation to notify the CCG of any material changes in their Financial or other circumstances. This includes, but is not limited to, changes to the identity of Relevant Organisations or sub-contractors or the ownership or Financial or other circumstances thereof and solvency of the Bidder. The CCG should be notified of any material change as soon as it becomes apparent.</w:t>
            </w:r>
          </w:p>
          <w:p w14:paraId="116E6D55" w14:textId="77777777" w:rsidR="00ED491F" w:rsidRPr="0026637A" w:rsidRDefault="00ED491F" w:rsidP="00ED491F">
            <w:pPr>
              <w:spacing w:after="0"/>
              <w:jc w:val="both"/>
              <w:rPr>
                <w:rFonts w:cs="Arial"/>
                <w:szCs w:val="20"/>
              </w:rPr>
            </w:pPr>
          </w:p>
        </w:tc>
      </w:tr>
      <w:tr w:rsidR="00ED491F" w:rsidRPr="0026637A" w14:paraId="78F2D04B" w14:textId="77777777" w:rsidTr="0026637A">
        <w:trPr>
          <w:gridAfter w:val="1"/>
          <w:wAfter w:w="170" w:type="dxa"/>
        </w:trPr>
        <w:tc>
          <w:tcPr>
            <w:tcW w:w="718" w:type="dxa"/>
          </w:tcPr>
          <w:p w14:paraId="43F97029" w14:textId="1C02FBD1" w:rsidR="00ED491F" w:rsidRPr="0026637A" w:rsidRDefault="00ED491F" w:rsidP="00ED491F">
            <w:pPr>
              <w:spacing w:after="0"/>
              <w:rPr>
                <w:rFonts w:cs="Arial"/>
                <w:szCs w:val="20"/>
              </w:rPr>
            </w:pPr>
            <w:r w:rsidRPr="0026637A">
              <w:rPr>
                <w:rFonts w:cs="Arial"/>
                <w:szCs w:val="20"/>
              </w:rPr>
              <w:t>1</w:t>
            </w:r>
            <w:r w:rsidR="00F57592">
              <w:rPr>
                <w:rFonts w:cs="Arial"/>
                <w:szCs w:val="20"/>
              </w:rPr>
              <w:t>2</w:t>
            </w:r>
            <w:r w:rsidRPr="0026637A">
              <w:rPr>
                <w:rFonts w:cs="Arial"/>
                <w:szCs w:val="20"/>
              </w:rPr>
              <w:t>.2</w:t>
            </w:r>
          </w:p>
        </w:tc>
        <w:tc>
          <w:tcPr>
            <w:tcW w:w="8308" w:type="dxa"/>
            <w:gridSpan w:val="2"/>
          </w:tcPr>
          <w:p w14:paraId="5350B03B" w14:textId="77777777" w:rsidR="00ED491F" w:rsidRPr="0026637A" w:rsidRDefault="00ED491F" w:rsidP="00ED491F">
            <w:pPr>
              <w:spacing w:after="0"/>
              <w:jc w:val="both"/>
              <w:rPr>
                <w:rFonts w:cs="Arial"/>
                <w:szCs w:val="20"/>
              </w:rPr>
            </w:pPr>
            <w:r w:rsidRPr="0026637A">
              <w:rPr>
                <w:rFonts w:cs="Arial"/>
                <w:szCs w:val="20"/>
              </w:rPr>
              <w:t>Failure to notify the CCG of any material changes or to comply with any of these provisions may lead to a Bidder being liable for disqualification from the procurement process.</w:t>
            </w:r>
          </w:p>
          <w:p w14:paraId="5985B162" w14:textId="77777777" w:rsidR="00ED491F" w:rsidRPr="0026637A" w:rsidRDefault="00ED491F" w:rsidP="00ED491F">
            <w:pPr>
              <w:spacing w:after="0"/>
              <w:jc w:val="both"/>
              <w:rPr>
                <w:rFonts w:cs="Arial"/>
                <w:szCs w:val="20"/>
              </w:rPr>
            </w:pPr>
          </w:p>
        </w:tc>
      </w:tr>
      <w:tr w:rsidR="00ED491F" w:rsidRPr="0026637A" w14:paraId="11F7DBD9" w14:textId="77777777" w:rsidTr="0026637A">
        <w:trPr>
          <w:gridAfter w:val="1"/>
          <w:wAfter w:w="170" w:type="dxa"/>
        </w:trPr>
        <w:tc>
          <w:tcPr>
            <w:tcW w:w="718" w:type="dxa"/>
          </w:tcPr>
          <w:p w14:paraId="162DC955" w14:textId="6139E84D" w:rsidR="00ED491F" w:rsidRPr="0026637A" w:rsidRDefault="00ED491F" w:rsidP="00ED491F">
            <w:pPr>
              <w:spacing w:after="0"/>
              <w:rPr>
                <w:rFonts w:cs="Arial"/>
                <w:szCs w:val="20"/>
              </w:rPr>
            </w:pPr>
            <w:r w:rsidRPr="0026637A">
              <w:rPr>
                <w:rFonts w:cs="Arial"/>
                <w:szCs w:val="20"/>
              </w:rPr>
              <w:t>1</w:t>
            </w:r>
            <w:r w:rsidR="00F57592">
              <w:rPr>
                <w:rFonts w:cs="Arial"/>
                <w:szCs w:val="20"/>
              </w:rPr>
              <w:t>2</w:t>
            </w:r>
            <w:r w:rsidRPr="0026637A">
              <w:rPr>
                <w:rFonts w:cs="Arial"/>
                <w:szCs w:val="20"/>
              </w:rPr>
              <w:t>.3</w:t>
            </w:r>
          </w:p>
        </w:tc>
        <w:tc>
          <w:tcPr>
            <w:tcW w:w="8308" w:type="dxa"/>
            <w:gridSpan w:val="2"/>
          </w:tcPr>
          <w:p w14:paraId="75916D8F" w14:textId="77777777" w:rsidR="00ED491F" w:rsidRPr="0026637A" w:rsidRDefault="00ED491F" w:rsidP="00ED491F">
            <w:pPr>
              <w:spacing w:after="0"/>
              <w:jc w:val="both"/>
              <w:rPr>
                <w:rFonts w:cs="Arial"/>
                <w:szCs w:val="20"/>
              </w:rPr>
            </w:pPr>
            <w:r w:rsidRPr="0026637A">
              <w:rPr>
                <w:rFonts w:cs="Arial"/>
                <w:szCs w:val="20"/>
              </w:rPr>
              <w:t>The CCG reserves the right to refuse to allow such a change and to disqualify any Bidder from further participation in the Procurement process in the event that such a change is made. In exercising its absolute discretion to either refuse or allow such a change, the CCG may take into account whether such change is material to the delivery of the Services.</w:t>
            </w:r>
          </w:p>
          <w:p w14:paraId="6725032E" w14:textId="77777777" w:rsidR="00ED491F" w:rsidRPr="0026637A" w:rsidRDefault="00ED491F" w:rsidP="00ED491F">
            <w:pPr>
              <w:spacing w:after="0"/>
              <w:jc w:val="both"/>
              <w:rPr>
                <w:rFonts w:cs="Arial"/>
                <w:szCs w:val="20"/>
              </w:rPr>
            </w:pPr>
          </w:p>
        </w:tc>
      </w:tr>
      <w:tr w:rsidR="00ED491F" w:rsidRPr="0026637A" w14:paraId="5F7EECAD" w14:textId="77777777" w:rsidTr="0026637A">
        <w:trPr>
          <w:gridAfter w:val="1"/>
          <w:wAfter w:w="170" w:type="dxa"/>
        </w:trPr>
        <w:tc>
          <w:tcPr>
            <w:tcW w:w="718" w:type="dxa"/>
          </w:tcPr>
          <w:p w14:paraId="6CB9C907" w14:textId="37AA5C81" w:rsidR="00ED491F" w:rsidRPr="0026637A" w:rsidRDefault="00ED491F" w:rsidP="00ED491F">
            <w:pPr>
              <w:spacing w:after="0"/>
              <w:rPr>
                <w:rFonts w:cs="Arial"/>
                <w:szCs w:val="20"/>
              </w:rPr>
            </w:pPr>
            <w:r w:rsidRPr="0026637A">
              <w:rPr>
                <w:rFonts w:cs="Arial"/>
                <w:szCs w:val="20"/>
              </w:rPr>
              <w:t>1</w:t>
            </w:r>
            <w:r w:rsidR="00F57592">
              <w:rPr>
                <w:rFonts w:cs="Arial"/>
                <w:szCs w:val="20"/>
              </w:rPr>
              <w:t>2</w:t>
            </w:r>
            <w:r w:rsidRPr="0026637A">
              <w:rPr>
                <w:rFonts w:cs="Arial"/>
                <w:szCs w:val="20"/>
              </w:rPr>
              <w:t>.4</w:t>
            </w:r>
          </w:p>
        </w:tc>
        <w:tc>
          <w:tcPr>
            <w:tcW w:w="8308" w:type="dxa"/>
            <w:gridSpan w:val="2"/>
          </w:tcPr>
          <w:p w14:paraId="2E621066" w14:textId="77777777" w:rsidR="00ED491F" w:rsidRPr="0026637A" w:rsidRDefault="00ED491F" w:rsidP="00ED491F">
            <w:pPr>
              <w:spacing w:after="0"/>
              <w:jc w:val="both"/>
              <w:rPr>
                <w:rFonts w:cs="Arial"/>
                <w:szCs w:val="20"/>
              </w:rPr>
            </w:pPr>
            <w:r w:rsidRPr="0026637A">
              <w:rPr>
                <w:rFonts w:cs="Arial"/>
                <w:szCs w:val="20"/>
              </w:rPr>
              <w:t>In the event that the CCG is prepared to consider such a change, further Bid Evaluation of the bid provided by the Bidder, including its Relevant Organisations, is likely to be required and may result in the CCG refusing to allow the change.</w:t>
            </w:r>
          </w:p>
          <w:p w14:paraId="031BE077" w14:textId="77777777" w:rsidR="00ED491F" w:rsidRPr="0026637A" w:rsidRDefault="00ED491F" w:rsidP="00ED491F">
            <w:pPr>
              <w:spacing w:after="0"/>
              <w:jc w:val="both"/>
              <w:rPr>
                <w:rFonts w:cs="Arial"/>
                <w:szCs w:val="20"/>
              </w:rPr>
            </w:pPr>
          </w:p>
        </w:tc>
      </w:tr>
      <w:tr w:rsidR="00ED491F" w:rsidRPr="0026637A" w14:paraId="2D6EB076" w14:textId="77777777" w:rsidTr="0026637A">
        <w:trPr>
          <w:gridAfter w:val="1"/>
          <w:wAfter w:w="170" w:type="dxa"/>
        </w:trPr>
        <w:tc>
          <w:tcPr>
            <w:tcW w:w="718" w:type="dxa"/>
          </w:tcPr>
          <w:p w14:paraId="234A9293" w14:textId="1846E966" w:rsidR="00ED491F" w:rsidRPr="0026637A" w:rsidRDefault="00ED491F" w:rsidP="00ED491F">
            <w:pPr>
              <w:spacing w:after="0"/>
              <w:rPr>
                <w:rFonts w:cs="Arial"/>
                <w:b/>
                <w:szCs w:val="20"/>
              </w:rPr>
            </w:pPr>
            <w:r w:rsidRPr="0026637A">
              <w:rPr>
                <w:rFonts w:cs="Arial"/>
                <w:b/>
                <w:szCs w:val="20"/>
              </w:rPr>
              <w:t>1</w:t>
            </w:r>
            <w:r w:rsidR="00F57592">
              <w:rPr>
                <w:rFonts w:cs="Arial"/>
                <w:b/>
                <w:szCs w:val="20"/>
              </w:rPr>
              <w:t>3</w:t>
            </w:r>
          </w:p>
        </w:tc>
        <w:tc>
          <w:tcPr>
            <w:tcW w:w="8308" w:type="dxa"/>
            <w:gridSpan w:val="2"/>
          </w:tcPr>
          <w:p w14:paraId="7EE5E731" w14:textId="77777777" w:rsidR="00ED491F" w:rsidRPr="0026637A" w:rsidRDefault="00ED491F" w:rsidP="00ED491F">
            <w:pPr>
              <w:spacing w:after="0"/>
              <w:jc w:val="both"/>
              <w:rPr>
                <w:rFonts w:cs="Arial"/>
                <w:b/>
                <w:szCs w:val="20"/>
              </w:rPr>
            </w:pPr>
            <w:r w:rsidRPr="0026637A">
              <w:rPr>
                <w:rFonts w:cs="Arial"/>
                <w:b/>
                <w:szCs w:val="20"/>
              </w:rPr>
              <w:t>COSTS AND EXPENSES</w:t>
            </w:r>
          </w:p>
          <w:p w14:paraId="54E3422E" w14:textId="77777777" w:rsidR="00ED491F" w:rsidRPr="0026637A" w:rsidRDefault="00ED491F" w:rsidP="00ED491F">
            <w:pPr>
              <w:spacing w:after="0"/>
              <w:jc w:val="both"/>
              <w:rPr>
                <w:rFonts w:cs="Arial"/>
                <w:b/>
                <w:szCs w:val="20"/>
              </w:rPr>
            </w:pPr>
          </w:p>
        </w:tc>
      </w:tr>
      <w:tr w:rsidR="00ED491F" w:rsidRPr="0026637A" w14:paraId="6E1621A4" w14:textId="77777777" w:rsidTr="0026637A">
        <w:trPr>
          <w:gridAfter w:val="1"/>
          <w:wAfter w:w="170" w:type="dxa"/>
        </w:trPr>
        <w:tc>
          <w:tcPr>
            <w:tcW w:w="718" w:type="dxa"/>
          </w:tcPr>
          <w:p w14:paraId="0A7458DE" w14:textId="0A1FB606" w:rsidR="00ED491F" w:rsidRPr="0026637A" w:rsidRDefault="00ED491F" w:rsidP="00ED491F">
            <w:pPr>
              <w:spacing w:after="0"/>
              <w:rPr>
                <w:rFonts w:cs="Arial"/>
                <w:szCs w:val="20"/>
              </w:rPr>
            </w:pPr>
            <w:r w:rsidRPr="0026637A">
              <w:rPr>
                <w:rFonts w:cs="Arial"/>
                <w:szCs w:val="20"/>
              </w:rPr>
              <w:t>1</w:t>
            </w:r>
            <w:r w:rsidR="00F57592">
              <w:rPr>
                <w:rFonts w:cs="Arial"/>
                <w:szCs w:val="20"/>
              </w:rPr>
              <w:t>3</w:t>
            </w:r>
            <w:r w:rsidRPr="0026637A">
              <w:rPr>
                <w:rFonts w:cs="Arial"/>
                <w:szCs w:val="20"/>
              </w:rPr>
              <w:t>.1</w:t>
            </w:r>
          </w:p>
        </w:tc>
        <w:tc>
          <w:tcPr>
            <w:tcW w:w="8308" w:type="dxa"/>
            <w:gridSpan w:val="2"/>
          </w:tcPr>
          <w:p w14:paraId="2C81E064" w14:textId="77777777" w:rsidR="00ED491F" w:rsidRPr="0026637A" w:rsidRDefault="00ED491F" w:rsidP="00ED491F">
            <w:pPr>
              <w:spacing w:after="0"/>
              <w:jc w:val="both"/>
              <w:rPr>
                <w:rFonts w:cs="Arial"/>
                <w:szCs w:val="20"/>
              </w:rPr>
            </w:pPr>
            <w:r w:rsidRPr="0026637A">
              <w:rPr>
                <w:rFonts w:cs="Arial"/>
                <w:szCs w:val="20"/>
              </w:rPr>
              <w:t xml:space="preserve">All Bidders, Relevant Organisations, funders and any of their respective advisers are </w:t>
            </w:r>
            <w:r w:rsidRPr="0026637A">
              <w:rPr>
                <w:rFonts w:cs="Arial"/>
                <w:szCs w:val="20"/>
              </w:rPr>
              <w:lastRenderedPageBreak/>
              <w:t>responsible for all costs incurred by them in connection with all stages of this Procurement.</w:t>
            </w:r>
          </w:p>
          <w:p w14:paraId="0D8A2875" w14:textId="77777777" w:rsidR="00ED491F" w:rsidRPr="0026637A" w:rsidRDefault="00ED491F" w:rsidP="00ED491F">
            <w:pPr>
              <w:spacing w:after="0"/>
              <w:jc w:val="both"/>
              <w:rPr>
                <w:rFonts w:cs="Arial"/>
                <w:szCs w:val="20"/>
                <w:u w:val="single"/>
              </w:rPr>
            </w:pPr>
            <w:r w:rsidRPr="0026637A">
              <w:rPr>
                <w:rFonts w:cs="Arial"/>
                <w:szCs w:val="20"/>
              </w:rPr>
              <w:t>Under no circumstances will the CCG or any of their respective advisers be liable for any costs or expenses incurred by a Bidder, its Relevant Organisations, funders and \ or their respective advisers arising directly or indirectly from the Procurement process or termination thereof, including, without limitation any changes or adjustments made to the Procurement process or documentation or disqualification of a Bidder.</w:t>
            </w:r>
          </w:p>
          <w:p w14:paraId="083ED8F7" w14:textId="77777777" w:rsidR="00ED491F" w:rsidRPr="0026637A" w:rsidRDefault="00ED491F" w:rsidP="00ED491F">
            <w:pPr>
              <w:spacing w:after="0"/>
              <w:jc w:val="both"/>
              <w:rPr>
                <w:rFonts w:cs="Arial"/>
                <w:szCs w:val="20"/>
              </w:rPr>
            </w:pPr>
          </w:p>
        </w:tc>
      </w:tr>
      <w:tr w:rsidR="00ED491F" w:rsidRPr="0026637A" w14:paraId="251D5012" w14:textId="77777777" w:rsidTr="0026637A">
        <w:trPr>
          <w:gridAfter w:val="1"/>
          <w:wAfter w:w="170" w:type="dxa"/>
        </w:trPr>
        <w:tc>
          <w:tcPr>
            <w:tcW w:w="718" w:type="dxa"/>
          </w:tcPr>
          <w:p w14:paraId="62158D55" w14:textId="4E4AC3A7" w:rsidR="00ED491F" w:rsidRPr="0026637A" w:rsidRDefault="00ED491F" w:rsidP="00ED491F">
            <w:pPr>
              <w:spacing w:after="0"/>
              <w:rPr>
                <w:rFonts w:cs="Arial"/>
                <w:b/>
                <w:szCs w:val="20"/>
              </w:rPr>
            </w:pPr>
            <w:r w:rsidRPr="0026637A">
              <w:rPr>
                <w:rFonts w:cs="Arial"/>
                <w:b/>
                <w:szCs w:val="20"/>
              </w:rPr>
              <w:lastRenderedPageBreak/>
              <w:t>1</w:t>
            </w:r>
            <w:r w:rsidR="00F57592">
              <w:rPr>
                <w:rFonts w:cs="Arial"/>
                <w:b/>
                <w:szCs w:val="20"/>
              </w:rPr>
              <w:t>4</w:t>
            </w:r>
          </w:p>
        </w:tc>
        <w:tc>
          <w:tcPr>
            <w:tcW w:w="8308" w:type="dxa"/>
            <w:gridSpan w:val="2"/>
          </w:tcPr>
          <w:p w14:paraId="6FDBE059" w14:textId="77777777" w:rsidR="00ED491F" w:rsidRPr="0026637A" w:rsidRDefault="00ED491F" w:rsidP="00ED491F">
            <w:pPr>
              <w:spacing w:after="0"/>
              <w:jc w:val="both"/>
              <w:rPr>
                <w:rFonts w:cs="Arial"/>
                <w:b/>
                <w:szCs w:val="20"/>
              </w:rPr>
            </w:pPr>
            <w:r w:rsidRPr="0026637A">
              <w:rPr>
                <w:rFonts w:cs="Arial"/>
                <w:b/>
                <w:szCs w:val="20"/>
              </w:rPr>
              <w:t>PROCUREMENT PROCESS CHANGES</w:t>
            </w:r>
          </w:p>
          <w:p w14:paraId="613ABACE" w14:textId="77777777" w:rsidR="00ED491F" w:rsidRPr="0026637A" w:rsidRDefault="00ED491F" w:rsidP="00ED491F">
            <w:pPr>
              <w:spacing w:after="0"/>
              <w:jc w:val="both"/>
              <w:rPr>
                <w:rFonts w:cs="Arial"/>
                <w:szCs w:val="20"/>
              </w:rPr>
            </w:pPr>
          </w:p>
        </w:tc>
      </w:tr>
      <w:tr w:rsidR="00ED491F" w:rsidRPr="0026637A" w14:paraId="77A9535F" w14:textId="77777777" w:rsidTr="0026637A">
        <w:trPr>
          <w:gridAfter w:val="1"/>
          <w:wAfter w:w="170" w:type="dxa"/>
        </w:trPr>
        <w:tc>
          <w:tcPr>
            <w:tcW w:w="718" w:type="dxa"/>
          </w:tcPr>
          <w:p w14:paraId="70959735" w14:textId="480139FB" w:rsidR="00ED491F" w:rsidRPr="0026637A" w:rsidRDefault="00ED491F" w:rsidP="00ED491F">
            <w:pPr>
              <w:spacing w:after="0"/>
              <w:rPr>
                <w:rFonts w:cs="Arial"/>
                <w:szCs w:val="20"/>
              </w:rPr>
            </w:pPr>
            <w:r w:rsidRPr="0026637A">
              <w:rPr>
                <w:rFonts w:cs="Arial"/>
                <w:szCs w:val="20"/>
              </w:rPr>
              <w:t>1</w:t>
            </w:r>
            <w:r w:rsidR="00F57592">
              <w:rPr>
                <w:rFonts w:cs="Arial"/>
                <w:szCs w:val="20"/>
              </w:rPr>
              <w:t>4</w:t>
            </w:r>
            <w:r w:rsidRPr="0026637A">
              <w:rPr>
                <w:rFonts w:cs="Arial"/>
                <w:szCs w:val="20"/>
              </w:rPr>
              <w:t>.1</w:t>
            </w:r>
          </w:p>
        </w:tc>
        <w:tc>
          <w:tcPr>
            <w:tcW w:w="8308" w:type="dxa"/>
            <w:gridSpan w:val="2"/>
          </w:tcPr>
          <w:p w14:paraId="35D6AFD6" w14:textId="0568BDBB" w:rsidR="00ED491F" w:rsidRPr="0026637A" w:rsidRDefault="00ED491F" w:rsidP="00ED491F">
            <w:pPr>
              <w:spacing w:after="0"/>
              <w:jc w:val="both"/>
              <w:rPr>
                <w:rFonts w:cs="Arial"/>
                <w:szCs w:val="20"/>
              </w:rPr>
            </w:pPr>
            <w:r w:rsidRPr="0026637A">
              <w:rPr>
                <w:rFonts w:cs="Arial"/>
                <w:szCs w:val="20"/>
              </w:rPr>
              <w:t>The CCG, at its discretion, reserves the right to vary the Procurement process in order to support continued competition, avoid unnecessary costs associated with a Bid and adhere to Technical, legal or commercial guidance issued subsequent to the</w:t>
            </w:r>
            <w:r>
              <w:rPr>
                <w:rFonts w:cs="Arial"/>
                <w:szCs w:val="20"/>
              </w:rPr>
              <w:t xml:space="preserve"> publishing of the SQ</w:t>
            </w:r>
            <w:r w:rsidRPr="0026637A">
              <w:rPr>
                <w:rFonts w:cs="Arial"/>
                <w:szCs w:val="20"/>
              </w:rPr>
              <w:t>.</w:t>
            </w:r>
          </w:p>
          <w:p w14:paraId="082467A8" w14:textId="77777777" w:rsidR="00ED491F" w:rsidRPr="0026637A" w:rsidRDefault="00ED491F" w:rsidP="00ED491F">
            <w:pPr>
              <w:spacing w:after="0"/>
              <w:jc w:val="both"/>
              <w:rPr>
                <w:rFonts w:cs="Arial"/>
                <w:b/>
                <w:szCs w:val="20"/>
              </w:rPr>
            </w:pPr>
          </w:p>
        </w:tc>
      </w:tr>
      <w:tr w:rsidR="00ED491F" w:rsidRPr="0026637A" w14:paraId="0DF4ACE8" w14:textId="77777777" w:rsidTr="0026637A">
        <w:trPr>
          <w:gridAfter w:val="1"/>
          <w:wAfter w:w="170" w:type="dxa"/>
        </w:trPr>
        <w:tc>
          <w:tcPr>
            <w:tcW w:w="718" w:type="dxa"/>
          </w:tcPr>
          <w:p w14:paraId="35F05E52" w14:textId="3F43FA2B" w:rsidR="00ED491F" w:rsidRPr="0026637A" w:rsidRDefault="00ED491F" w:rsidP="00ED491F">
            <w:pPr>
              <w:spacing w:after="0"/>
              <w:rPr>
                <w:rFonts w:cs="Arial"/>
                <w:szCs w:val="20"/>
              </w:rPr>
            </w:pPr>
            <w:r w:rsidRPr="0026637A">
              <w:rPr>
                <w:rFonts w:cs="Arial"/>
                <w:szCs w:val="20"/>
              </w:rPr>
              <w:t>1</w:t>
            </w:r>
            <w:r w:rsidR="00F57592">
              <w:rPr>
                <w:rFonts w:cs="Arial"/>
                <w:szCs w:val="20"/>
              </w:rPr>
              <w:t>4</w:t>
            </w:r>
            <w:r w:rsidRPr="0026637A">
              <w:rPr>
                <w:rFonts w:cs="Arial"/>
                <w:szCs w:val="20"/>
              </w:rPr>
              <w:t>.2</w:t>
            </w:r>
          </w:p>
        </w:tc>
        <w:tc>
          <w:tcPr>
            <w:tcW w:w="8308" w:type="dxa"/>
            <w:gridSpan w:val="2"/>
          </w:tcPr>
          <w:p w14:paraId="615F3E89" w14:textId="1ACA5283" w:rsidR="00ED491F" w:rsidRPr="0026637A" w:rsidRDefault="00ED491F" w:rsidP="00ED491F">
            <w:pPr>
              <w:spacing w:after="0"/>
              <w:jc w:val="both"/>
              <w:rPr>
                <w:rFonts w:cs="Arial"/>
                <w:szCs w:val="20"/>
              </w:rPr>
            </w:pPr>
            <w:r w:rsidRPr="0026637A">
              <w:rPr>
                <w:rFonts w:cs="Arial"/>
                <w:szCs w:val="20"/>
              </w:rPr>
              <w:t xml:space="preserve">The CCG </w:t>
            </w:r>
            <w:r w:rsidR="008D2368" w:rsidRPr="0026637A">
              <w:rPr>
                <w:rFonts w:cs="Arial"/>
                <w:szCs w:val="20"/>
              </w:rPr>
              <w:t>reserves</w:t>
            </w:r>
            <w:r w:rsidRPr="0026637A">
              <w:rPr>
                <w:rFonts w:cs="Arial"/>
                <w:szCs w:val="20"/>
              </w:rPr>
              <w:t xml:space="preserve"> the right to:</w:t>
            </w:r>
          </w:p>
          <w:p w14:paraId="1DEF0A4E" w14:textId="77777777" w:rsidR="00ED491F" w:rsidRPr="0026637A" w:rsidRDefault="00ED491F" w:rsidP="00ED491F">
            <w:pPr>
              <w:spacing w:after="0"/>
              <w:jc w:val="both"/>
              <w:rPr>
                <w:rFonts w:cs="Arial"/>
                <w:szCs w:val="20"/>
              </w:rPr>
            </w:pPr>
          </w:p>
          <w:p w14:paraId="766B0176" w14:textId="77777777" w:rsidR="00ED491F" w:rsidRPr="0026637A" w:rsidRDefault="00ED491F" w:rsidP="00ED491F">
            <w:pPr>
              <w:pStyle w:val="ListParagraph"/>
              <w:widowControl/>
              <w:numPr>
                <w:ilvl w:val="0"/>
                <w:numId w:val="30"/>
              </w:numPr>
              <w:spacing w:after="0"/>
              <w:jc w:val="both"/>
              <w:rPr>
                <w:rFonts w:eastAsia="Times New Roman" w:cs="Arial"/>
                <w:szCs w:val="20"/>
                <w:lang w:eastAsia="en-GB"/>
              </w:rPr>
            </w:pPr>
            <w:r w:rsidRPr="0026637A">
              <w:rPr>
                <w:rFonts w:eastAsia="Times New Roman" w:cs="Arial"/>
                <w:szCs w:val="20"/>
                <w:lang w:eastAsia="en-GB"/>
              </w:rPr>
              <w:t>Change dates and times for each stage of the procurement process set out in this document;</w:t>
            </w:r>
          </w:p>
          <w:p w14:paraId="022415BD" w14:textId="77777777" w:rsidR="00ED491F" w:rsidRPr="0026637A" w:rsidRDefault="00ED491F" w:rsidP="00ED491F">
            <w:pPr>
              <w:pStyle w:val="ListParagraph"/>
              <w:widowControl/>
              <w:numPr>
                <w:ilvl w:val="0"/>
                <w:numId w:val="30"/>
              </w:numPr>
              <w:spacing w:after="0"/>
              <w:jc w:val="both"/>
              <w:rPr>
                <w:rFonts w:eastAsia="Times New Roman" w:cs="Arial"/>
                <w:szCs w:val="20"/>
                <w:lang w:eastAsia="en-GB"/>
              </w:rPr>
            </w:pPr>
            <w:r w:rsidRPr="0026637A">
              <w:rPr>
                <w:rFonts w:eastAsia="Times New Roman" w:cs="Arial"/>
                <w:szCs w:val="20"/>
                <w:lang w:eastAsia="en-GB"/>
              </w:rPr>
              <w:t>Modify any aspect or stage of the Procurement process itself and/or to introduce additional steps or stages into the Procurement process in order to maximise VfM solutions and/or Procurement efficiencies.</w:t>
            </w:r>
          </w:p>
          <w:p w14:paraId="3D62AF87" w14:textId="77777777" w:rsidR="00ED491F" w:rsidRPr="0026637A" w:rsidRDefault="00ED491F" w:rsidP="00ED491F">
            <w:pPr>
              <w:spacing w:after="0"/>
              <w:jc w:val="both"/>
              <w:rPr>
                <w:rFonts w:cs="Arial"/>
                <w:b/>
                <w:szCs w:val="20"/>
              </w:rPr>
            </w:pPr>
          </w:p>
        </w:tc>
      </w:tr>
      <w:tr w:rsidR="00ED491F" w:rsidRPr="0026637A" w14:paraId="427CB820" w14:textId="77777777" w:rsidTr="0026637A">
        <w:trPr>
          <w:gridAfter w:val="1"/>
          <w:wAfter w:w="170" w:type="dxa"/>
        </w:trPr>
        <w:tc>
          <w:tcPr>
            <w:tcW w:w="718" w:type="dxa"/>
          </w:tcPr>
          <w:p w14:paraId="7E9A091C" w14:textId="4ED899FC" w:rsidR="00ED491F" w:rsidRPr="0026637A" w:rsidRDefault="00ED491F" w:rsidP="00ED491F">
            <w:pPr>
              <w:spacing w:after="0"/>
              <w:rPr>
                <w:rFonts w:cs="Arial"/>
                <w:szCs w:val="20"/>
              </w:rPr>
            </w:pPr>
            <w:r w:rsidRPr="0026637A">
              <w:rPr>
                <w:rFonts w:cs="Arial"/>
                <w:szCs w:val="20"/>
              </w:rPr>
              <w:t>1</w:t>
            </w:r>
            <w:r w:rsidR="00F57592">
              <w:rPr>
                <w:rFonts w:cs="Arial"/>
                <w:szCs w:val="20"/>
              </w:rPr>
              <w:t>4</w:t>
            </w:r>
            <w:r w:rsidRPr="0026637A">
              <w:rPr>
                <w:rFonts w:cs="Arial"/>
                <w:szCs w:val="20"/>
              </w:rPr>
              <w:t>.3</w:t>
            </w:r>
          </w:p>
        </w:tc>
        <w:tc>
          <w:tcPr>
            <w:tcW w:w="8308" w:type="dxa"/>
            <w:gridSpan w:val="2"/>
          </w:tcPr>
          <w:p w14:paraId="765C664A" w14:textId="77777777" w:rsidR="00ED491F" w:rsidRPr="0026637A" w:rsidRDefault="00ED491F" w:rsidP="00ED491F">
            <w:pPr>
              <w:spacing w:after="0"/>
              <w:jc w:val="both"/>
              <w:rPr>
                <w:rFonts w:cs="Arial"/>
                <w:szCs w:val="20"/>
              </w:rPr>
            </w:pPr>
            <w:r w:rsidRPr="0026637A">
              <w:rPr>
                <w:rFonts w:cs="Arial"/>
                <w:szCs w:val="20"/>
              </w:rPr>
              <w:t>The Bidder will notify the Bidders’ Authorised Representative of any such changes.</w:t>
            </w:r>
          </w:p>
          <w:p w14:paraId="51CD0D1B" w14:textId="77777777" w:rsidR="00ED491F" w:rsidRPr="0026637A" w:rsidRDefault="00ED491F" w:rsidP="00ED491F">
            <w:pPr>
              <w:spacing w:after="0"/>
              <w:jc w:val="both"/>
              <w:rPr>
                <w:rFonts w:cs="Arial"/>
                <w:b/>
                <w:szCs w:val="20"/>
              </w:rPr>
            </w:pPr>
          </w:p>
        </w:tc>
      </w:tr>
      <w:tr w:rsidR="00ED491F" w:rsidRPr="0026637A" w14:paraId="1144A7AF" w14:textId="77777777" w:rsidTr="0026637A">
        <w:trPr>
          <w:gridAfter w:val="1"/>
          <w:wAfter w:w="170" w:type="dxa"/>
        </w:trPr>
        <w:tc>
          <w:tcPr>
            <w:tcW w:w="718" w:type="dxa"/>
          </w:tcPr>
          <w:p w14:paraId="45B06C01" w14:textId="1829ED1C" w:rsidR="00ED491F" w:rsidRPr="0026637A" w:rsidRDefault="00ED491F" w:rsidP="00ED491F">
            <w:pPr>
              <w:spacing w:after="0"/>
              <w:rPr>
                <w:rFonts w:cs="Arial"/>
                <w:b/>
                <w:szCs w:val="20"/>
              </w:rPr>
            </w:pPr>
            <w:r w:rsidRPr="0026637A">
              <w:rPr>
                <w:rFonts w:cs="Arial"/>
                <w:b/>
                <w:szCs w:val="20"/>
              </w:rPr>
              <w:t>1</w:t>
            </w:r>
            <w:r w:rsidR="00F57592">
              <w:rPr>
                <w:rFonts w:cs="Arial"/>
                <w:b/>
                <w:szCs w:val="20"/>
              </w:rPr>
              <w:t>5</w:t>
            </w:r>
          </w:p>
        </w:tc>
        <w:tc>
          <w:tcPr>
            <w:tcW w:w="8308" w:type="dxa"/>
            <w:gridSpan w:val="2"/>
          </w:tcPr>
          <w:p w14:paraId="1C2C4E0A" w14:textId="77777777" w:rsidR="00ED491F" w:rsidRPr="0026637A" w:rsidRDefault="00ED491F" w:rsidP="00ED491F">
            <w:pPr>
              <w:spacing w:after="0"/>
              <w:jc w:val="both"/>
              <w:rPr>
                <w:rFonts w:cs="Arial"/>
                <w:b/>
                <w:szCs w:val="20"/>
              </w:rPr>
            </w:pPr>
            <w:r w:rsidRPr="0026637A">
              <w:rPr>
                <w:rFonts w:cs="Arial"/>
                <w:b/>
                <w:szCs w:val="20"/>
              </w:rPr>
              <w:t>DISQUALIFICATION OF BIDDERS</w:t>
            </w:r>
          </w:p>
          <w:p w14:paraId="6ABA89C8" w14:textId="77777777" w:rsidR="00ED491F" w:rsidRPr="0026637A" w:rsidRDefault="00ED491F" w:rsidP="00ED491F">
            <w:pPr>
              <w:spacing w:after="0"/>
              <w:jc w:val="both"/>
              <w:rPr>
                <w:rFonts w:cs="Arial"/>
                <w:b/>
                <w:szCs w:val="20"/>
              </w:rPr>
            </w:pPr>
          </w:p>
        </w:tc>
      </w:tr>
      <w:tr w:rsidR="00ED491F" w:rsidRPr="0026637A" w14:paraId="015DCE17" w14:textId="77777777" w:rsidTr="0026637A">
        <w:trPr>
          <w:gridAfter w:val="1"/>
          <w:wAfter w:w="170" w:type="dxa"/>
        </w:trPr>
        <w:tc>
          <w:tcPr>
            <w:tcW w:w="718" w:type="dxa"/>
          </w:tcPr>
          <w:p w14:paraId="11E198E1" w14:textId="24B7AB69" w:rsidR="00ED491F" w:rsidRPr="0026637A" w:rsidRDefault="00ED491F" w:rsidP="00ED491F">
            <w:pPr>
              <w:spacing w:after="0"/>
              <w:rPr>
                <w:rFonts w:cs="Arial"/>
                <w:szCs w:val="20"/>
              </w:rPr>
            </w:pPr>
            <w:r w:rsidRPr="0026637A">
              <w:rPr>
                <w:rFonts w:cs="Arial"/>
                <w:szCs w:val="20"/>
              </w:rPr>
              <w:t>1</w:t>
            </w:r>
            <w:r w:rsidR="00F57592">
              <w:rPr>
                <w:rFonts w:cs="Arial"/>
                <w:szCs w:val="20"/>
              </w:rPr>
              <w:t>5</w:t>
            </w:r>
            <w:r w:rsidRPr="0026637A">
              <w:rPr>
                <w:rFonts w:cs="Arial"/>
                <w:szCs w:val="20"/>
              </w:rPr>
              <w:t>.1</w:t>
            </w:r>
          </w:p>
        </w:tc>
        <w:tc>
          <w:tcPr>
            <w:tcW w:w="8308" w:type="dxa"/>
            <w:gridSpan w:val="2"/>
          </w:tcPr>
          <w:p w14:paraId="16B29AFA" w14:textId="6C8E1929" w:rsidR="00ED491F" w:rsidRPr="0026637A" w:rsidRDefault="00ED491F" w:rsidP="00ED491F">
            <w:pPr>
              <w:spacing w:after="0"/>
              <w:jc w:val="both"/>
              <w:rPr>
                <w:rFonts w:cs="Arial"/>
                <w:szCs w:val="20"/>
              </w:rPr>
            </w:pPr>
            <w:r w:rsidRPr="0026637A">
              <w:rPr>
                <w:rFonts w:cs="Arial"/>
                <w:szCs w:val="20"/>
              </w:rPr>
              <w:t xml:space="preserve">Bidders, or the Recommended Bidder, acting in contravention of the provisions set out in the </w:t>
            </w:r>
            <w:r>
              <w:rPr>
                <w:rFonts w:cs="Arial"/>
                <w:szCs w:val="20"/>
              </w:rPr>
              <w:t xml:space="preserve">documentation </w:t>
            </w:r>
            <w:r w:rsidRPr="0026637A">
              <w:rPr>
                <w:rFonts w:cs="Arial"/>
                <w:szCs w:val="20"/>
              </w:rPr>
              <w:t>or any other information provided by the CCG may, at the CCG’s sole discretion, be disqualified from further participation in the Procurement (without prejudice to any other civil or legal remedies available and without prejudice to any criminal liability which such conduct by a Bidder may attract).</w:t>
            </w:r>
          </w:p>
          <w:p w14:paraId="5CF014E0" w14:textId="77777777" w:rsidR="00ED491F" w:rsidRPr="0026637A" w:rsidRDefault="00ED491F" w:rsidP="00ED491F">
            <w:pPr>
              <w:spacing w:after="0"/>
              <w:jc w:val="both"/>
              <w:rPr>
                <w:rFonts w:cs="Arial"/>
                <w:b/>
                <w:szCs w:val="20"/>
              </w:rPr>
            </w:pPr>
          </w:p>
        </w:tc>
      </w:tr>
      <w:tr w:rsidR="00ED491F" w:rsidRPr="0026637A" w14:paraId="464353BD" w14:textId="77777777" w:rsidTr="0026637A">
        <w:trPr>
          <w:gridAfter w:val="1"/>
          <w:wAfter w:w="170" w:type="dxa"/>
        </w:trPr>
        <w:tc>
          <w:tcPr>
            <w:tcW w:w="718" w:type="dxa"/>
          </w:tcPr>
          <w:p w14:paraId="06B7ED60" w14:textId="307DF4D7" w:rsidR="00ED491F" w:rsidRPr="0026637A" w:rsidRDefault="00ED491F" w:rsidP="00ED491F">
            <w:pPr>
              <w:spacing w:after="0"/>
              <w:rPr>
                <w:rFonts w:cs="Arial"/>
                <w:szCs w:val="20"/>
              </w:rPr>
            </w:pPr>
            <w:r w:rsidRPr="0026637A">
              <w:rPr>
                <w:rFonts w:cs="Arial"/>
                <w:szCs w:val="20"/>
              </w:rPr>
              <w:t>1</w:t>
            </w:r>
            <w:r w:rsidR="00F57592">
              <w:rPr>
                <w:rFonts w:cs="Arial"/>
                <w:szCs w:val="20"/>
              </w:rPr>
              <w:t>5</w:t>
            </w:r>
            <w:r w:rsidRPr="0026637A">
              <w:rPr>
                <w:rFonts w:cs="Arial"/>
                <w:szCs w:val="20"/>
              </w:rPr>
              <w:t>.2</w:t>
            </w:r>
          </w:p>
        </w:tc>
        <w:tc>
          <w:tcPr>
            <w:tcW w:w="8308" w:type="dxa"/>
            <w:gridSpan w:val="2"/>
          </w:tcPr>
          <w:p w14:paraId="591A2503" w14:textId="77777777" w:rsidR="00ED491F" w:rsidRPr="0026637A" w:rsidRDefault="00ED491F" w:rsidP="00ED491F">
            <w:pPr>
              <w:spacing w:after="0"/>
              <w:jc w:val="both"/>
              <w:rPr>
                <w:rFonts w:cs="Arial"/>
                <w:szCs w:val="20"/>
              </w:rPr>
            </w:pPr>
            <w:r w:rsidRPr="0026637A">
              <w:rPr>
                <w:rFonts w:cs="Arial"/>
                <w:szCs w:val="20"/>
              </w:rPr>
              <w:t>For the avoidance of doubt, disqualified Bidders will be excluded from any further participation in the Procurement process and in no circumstances will the CCG be liable for any costs or expenses incurred by the disqualified Bidder and/or its Relevant Organisations as a result, directly or indirectly, of such disqualification.</w:t>
            </w:r>
          </w:p>
          <w:p w14:paraId="5B0ABEB7" w14:textId="77777777" w:rsidR="00ED491F" w:rsidRPr="0026637A" w:rsidRDefault="00ED491F" w:rsidP="00ED491F">
            <w:pPr>
              <w:spacing w:after="0"/>
              <w:jc w:val="both"/>
              <w:rPr>
                <w:rFonts w:cs="Arial"/>
                <w:szCs w:val="20"/>
              </w:rPr>
            </w:pPr>
          </w:p>
        </w:tc>
      </w:tr>
      <w:tr w:rsidR="00ED491F" w:rsidRPr="0026637A" w14:paraId="046DE52D" w14:textId="77777777" w:rsidTr="0026637A">
        <w:trPr>
          <w:gridAfter w:val="1"/>
          <w:wAfter w:w="170" w:type="dxa"/>
        </w:trPr>
        <w:tc>
          <w:tcPr>
            <w:tcW w:w="718" w:type="dxa"/>
          </w:tcPr>
          <w:p w14:paraId="1FF04AA9" w14:textId="14E6C4C6" w:rsidR="00ED491F" w:rsidRPr="0026637A" w:rsidRDefault="00ED491F" w:rsidP="00ED491F">
            <w:pPr>
              <w:spacing w:after="0"/>
              <w:rPr>
                <w:rFonts w:cs="Arial"/>
                <w:b/>
                <w:szCs w:val="20"/>
              </w:rPr>
            </w:pPr>
            <w:r w:rsidRPr="0026637A">
              <w:rPr>
                <w:rFonts w:cs="Arial"/>
                <w:b/>
                <w:szCs w:val="20"/>
              </w:rPr>
              <w:t>1</w:t>
            </w:r>
            <w:r w:rsidR="00F57592">
              <w:rPr>
                <w:rFonts w:cs="Arial"/>
                <w:b/>
                <w:szCs w:val="20"/>
              </w:rPr>
              <w:t>6</w:t>
            </w:r>
          </w:p>
        </w:tc>
        <w:tc>
          <w:tcPr>
            <w:tcW w:w="8308" w:type="dxa"/>
            <w:gridSpan w:val="2"/>
          </w:tcPr>
          <w:p w14:paraId="606CF66E" w14:textId="77777777" w:rsidR="00ED491F" w:rsidRPr="0026637A" w:rsidRDefault="00ED491F" w:rsidP="00ED491F">
            <w:pPr>
              <w:spacing w:after="0"/>
              <w:jc w:val="both"/>
              <w:rPr>
                <w:rFonts w:cs="Arial"/>
                <w:b/>
                <w:szCs w:val="20"/>
              </w:rPr>
            </w:pPr>
            <w:r w:rsidRPr="0026637A">
              <w:rPr>
                <w:rFonts w:cs="Arial"/>
                <w:b/>
                <w:szCs w:val="20"/>
              </w:rPr>
              <w:t>BIDDERS AUTHORISED REPRESENTATIVE</w:t>
            </w:r>
          </w:p>
          <w:p w14:paraId="4F36CD46" w14:textId="77777777" w:rsidR="00ED491F" w:rsidRPr="0026637A" w:rsidRDefault="00ED491F" w:rsidP="00ED491F">
            <w:pPr>
              <w:spacing w:after="0"/>
              <w:jc w:val="both"/>
              <w:rPr>
                <w:rFonts w:cs="Arial"/>
                <w:szCs w:val="20"/>
              </w:rPr>
            </w:pPr>
          </w:p>
        </w:tc>
      </w:tr>
      <w:tr w:rsidR="00ED491F" w:rsidRPr="0026637A" w14:paraId="4931D1FB" w14:textId="77777777" w:rsidTr="0026637A">
        <w:trPr>
          <w:gridAfter w:val="1"/>
          <w:wAfter w:w="170" w:type="dxa"/>
        </w:trPr>
        <w:tc>
          <w:tcPr>
            <w:tcW w:w="718" w:type="dxa"/>
          </w:tcPr>
          <w:p w14:paraId="06FDB4A9" w14:textId="6DBB32D8" w:rsidR="00ED491F" w:rsidRPr="0026637A" w:rsidRDefault="00ED491F" w:rsidP="00ED491F">
            <w:pPr>
              <w:spacing w:after="0"/>
              <w:rPr>
                <w:rFonts w:cs="Arial"/>
                <w:szCs w:val="20"/>
              </w:rPr>
            </w:pPr>
            <w:r w:rsidRPr="0026637A">
              <w:rPr>
                <w:rFonts w:cs="Arial"/>
                <w:szCs w:val="20"/>
              </w:rPr>
              <w:t>1</w:t>
            </w:r>
            <w:r w:rsidR="00F57592">
              <w:rPr>
                <w:rFonts w:cs="Arial"/>
                <w:szCs w:val="20"/>
              </w:rPr>
              <w:t>6</w:t>
            </w:r>
            <w:r w:rsidRPr="0026637A">
              <w:rPr>
                <w:rFonts w:cs="Arial"/>
                <w:szCs w:val="20"/>
              </w:rPr>
              <w:t>.1</w:t>
            </w:r>
          </w:p>
        </w:tc>
        <w:tc>
          <w:tcPr>
            <w:tcW w:w="8308" w:type="dxa"/>
            <w:gridSpan w:val="2"/>
          </w:tcPr>
          <w:p w14:paraId="4E086B8B" w14:textId="77777777" w:rsidR="00ED491F" w:rsidRPr="0026637A" w:rsidRDefault="00ED491F" w:rsidP="00ED491F">
            <w:pPr>
              <w:spacing w:after="0"/>
              <w:jc w:val="both"/>
              <w:rPr>
                <w:rFonts w:cs="Arial"/>
                <w:szCs w:val="20"/>
              </w:rPr>
            </w:pPr>
            <w:r w:rsidRPr="0026637A">
              <w:rPr>
                <w:rFonts w:cs="Arial"/>
                <w:szCs w:val="20"/>
              </w:rPr>
              <w:t>All correspondence relating to the Procurement will be addressed to the Bidders’ Authorised Representative. The Authorised Representative must have full authority to represent the Bidder and attend any meetings on the Bidder’s behalf. The CCG may, at any time, request documentary proof of such authority.</w:t>
            </w:r>
          </w:p>
          <w:p w14:paraId="34129D85" w14:textId="77777777" w:rsidR="00ED491F" w:rsidRPr="0026637A" w:rsidRDefault="00ED491F" w:rsidP="00ED491F">
            <w:pPr>
              <w:spacing w:after="0"/>
              <w:jc w:val="both"/>
              <w:rPr>
                <w:rFonts w:cs="Arial"/>
                <w:szCs w:val="20"/>
              </w:rPr>
            </w:pPr>
          </w:p>
        </w:tc>
      </w:tr>
      <w:tr w:rsidR="00ED491F" w:rsidRPr="0026637A" w14:paraId="2F10696A" w14:textId="77777777" w:rsidTr="0026637A">
        <w:trPr>
          <w:gridAfter w:val="1"/>
          <w:wAfter w:w="170" w:type="dxa"/>
        </w:trPr>
        <w:tc>
          <w:tcPr>
            <w:tcW w:w="718" w:type="dxa"/>
          </w:tcPr>
          <w:p w14:paraId="17515BC9" w14:textId="564AC9D1" w:rsidR="00ED491F" w:rsidRPr="0026637A" w:rsidRDefault="00ED491F" w:rsidP="00ED491F">
            <w:pPr>
              <w:spacing w:after="0"/>
              <w:rPr>
                <w:rFonts w:cs="Arial"/>
                <w:szCs w:val="20"/>
              </w:rPr>
            </w:pPr>
            <w:r w:rsidRPr="0026637A">
              <w:rPr>
                <w:rFonts w:cs="Arial"/>
                <w:szCs w:val="20"/>
              </w:rPr>
              <w:t>1</w:t>
            </w:r>
            <w:r w:rsidR="00F57592">
              <w:rPr>
                <w:rFonts w:cs="Arial"/>
                <w:szCs w:val="20"/>
              </w:rPr>
              <w:t>6</w:t>
            </w:r>
            <w:r w:rsidRPr="0026637A">
              <w:rPr>
                <w:rFonts w:cs="Arial"/>
                <w:szCs w:val="20"/>
              </w:rPr>
              <w:t>.2</w:t>
            </w:r>
          </w:p>
        </w:tc>
        <w:tc>
          <w:tcPr>
            <w:tcW w:w="8308" w:type="dxa"/>
            <w:gridSpan w:val="2"/>
          </w:tcPr>
          <w:p w14:paraId="273ADA14" w14:textId="77777777" w:rsidR="00ED491F" w:rsidRPr="0026637A" w:rsidRDefault="00ED491F" w:rsidP="00ED491F">
            <w:pPr>
              <w:spacing w:after="0"/>
              <w:jc w:val="both"/>
              <w:rPr>
                <w:rFonts w:cs="Arial"/>
                <w:szCs w:val="20"/>
              </w:rPr>
            </w:pPr>
            <w:r w:rsidRPr="0026637A">
              <w:rPr>
                <w:rFonts w:cs="Arial"/>
                <w:szCs w:val="20"/>
              </w:rPr>
              <w:t>Bidders will be responsible for obtaining all information and independent advice that they consider necessary for the preparation of their respective Bids. Bidders must make their own independent assessment of the Procurement after making such investigation and taking such professional advice as they deem necessary.</w:t>
            </w:r>
          </w:p>
          <w:p w14:paraId="17CD039D" w14:textId="77777777" w:rsidR="00ED491F" w:rsidRPr="0026637A" w:rsidRDefault="00ED491F" w:rsidP="00ED491F">
            <w:pPr>
              <w:spacing w:after="0"/>
              <w:jc w:val="both"/>
              <w:rPr>
                <w:rFonts w:cs="Arial"/>
                <w:szCs w:val="20"/>
              </w:rPr>
            </w:pPr>
          </w:p>
        </w:tc>
      </w:tr>
      <w:tr w:rsidR="00ED491F" w:rsidRPr="0026637A" w14:paraId="19BEEE5C" w14:textId="77777777" w:rsidTr="0026637A">
        <w:trPr>
          <w:gridAfter w:val="1"/>
          <w:wAfter w:w="170" w:type="dxa"/>
        </w:trPr>
        <w:tc>
          <w:tcPr>
            <w:tcW w:w="718" w:type="dxa"/>
          </w:tcPr>
          <w:p w14:paraId="23A8D702" w14:textId="33FF6DA9" w:rsidR="00ED491F" w:rsidRPr="0026637A" w:rsidRDefault="00ED491F" w:rsidP="00ED491F">
            <w:pPr>
              <w:spacing w:after="0"/>
              <w:rPr>
                <w:rFonts w:cs="Arial"/>
                <w:b/>
                <w:szCs w:val="20"/>
              </w:rPr>
            </w:pPr>
            <w:r w:rsidRPr="0026637A">
              <w:rPr>
                <w:rFonts w:cs="Arial"/>
                <w:b/>
                <w:szCs w:val="20"/>
              </w:rPr>
              <w:t>1</w:t>
            </w:r>
            <w:r w:rsidR="00F57592">
              <w:rPr>
                <w:rFonts w:cs="Arial"/>
                <w:b/>
                <w:szCs w:val="20"/>
              </w:rPr>
              <w:t>7</w:t>
            </w:r>
          </w:p>
        </w:tc>
        <w:tc>
          <w:tcPr>
            <w:tcW w:w="8308" w:type="dxa"/>
            <w:gridSpan w:val="2"/>
          </w:tcPr>
          <w:p w14:paraId="1F4D36DA" w14:textId="77777777" w:rsidR="00ED491F" w:rsidRPr="0026637A" w:rsidRDefault="00ED491F" w:rsidP="00ED491F">
            <w:pPr>
              <w:spacing w:after="0"/>
              <w:jc w:val="both"/>
              <w:rPr>
                <w:rFonts w:cs="Arial"/>
                <w:b/>
                <w:szCs w:val="20"/>
              </w:rPr>
            </w:pPr>
            <w:r w:rsidRPr="0026637A">
              <w:rPr>
                <w:rFonts w:cs="Arial"/>
                <w:b/>
                <w:szCs w:val="20"/>
              </w:rPr>
              <w:t>AVAILABILITY OF INFORMATION</w:t>
            </w:r>
          </w:p>
          <w:p w14:paraId="703E1BD7" w14:textId="77777777" w:rsidR="00ED491F" w:rsidRPr="0026637A" w:rsidRDefault="00ED491F" w:rsidP="00ED491F">
            <w:pPr>
              <w:spacing w:after="0"/>
              <w:jc w:val="both"/>
              <w:rPr>
                <w:rFonts w:cs="Arial"/>
                <w:szCs w:val="20"/>
              </w:rPr>
            </w:pPr>
          </w:p>
        </w:tc>
      </w:tr>
      <w:tr w:rsidR="00ED491F" w:rsidRPr="0026637A" w14:paraId="61FA89B9" w14:textId="77777777" w:rsidTr="0026637A">
        <w:trPr>
          <w:gridAfter w:val="1"/>
          <w:wAfter w:w="170" w:type="dxa"/>
        </w:trPr>
        <w:tc>
          <w:tcPr>
            <w:tcW w:w="718" w:type="dxa"/>
          </w:tcPr>
          <w:p w14:paraId="4CCAFE96" w14:textId="4B30ADAD" w:rsidR="00ED491F" w:rsidRPr="0026637A" w:rsidRDefault="00ED491F" w:rsidP="00ED491F">
            <w:pPr>
              <w:spacing w:after="0"/>
              <w:rPr>
                <w:rFonts w:cs="Arial"/>
                <w:szCs w:val="20"/>
              </w:rPr>
            </w:pPr>
            <w:r w:rsidRPr="0026637A">
              <w:rPr>
                <w:rFonts w:cs="Arial"/>
                <w:szCs w:val="20"/>
              </w:rPr>
              <w:t>1</w:t>
            </w:r>
            <w:r w:rsidR="00F57592">
              <w:rPr>
                <w:rFonts w:cs="Arial"/>
                <w:szCs w:val="20"/>
              </w:rPr>
              <w:t>7</w:t>
            </w:r>
            <w:r w:rsidRPr="0026637A">
              <w:rPr>
                <w:rFonts w:cs="Arial"/>
                <w:szCs w:val="20"/>
              </w:rPr>
              <w:t>.1</w:t>
            </w:r>
          </w:p>
        </w:tc>
        <w:tc>
          <w:tcPr>
            <w:tcW w:w="8308" w:type="dxa"/>
            <w:gridSpan w:val="2"/>
          </w:tcPr>
          <w:p w14:paraId="22959F0E" w14:textId="0B4647AC" w:rsidR="00ED491F" w:rsidRPr="0026637A" w:rsidRDefault="00ED491F" w:rsidP="00ED491F">
            <w:pPr>
              <w:spacing w:after="0"/>
              <w:jc w:val="both"/>
              <w:rPr>
                <w:rFonts w:cs="Arial"/>
                <w:szCs w:val="20"/>
              </w:rPr>
            </w:pPr>
            <w:r w:rsidRPr="0026637A">
              <w:rPr>
                <w:rFonts w:cs="Arial"/>
                <w:szCs w:val="20"/>
              </w:rPr>
              <w:t xml:space="preserve">Any information additional to the </w:t>
            </w:r>
            <w:r>
              <w:rPr>
                <w:rFonts w:cs="Arial"/>
                <w:szCs w:val="20"/>
              </w:rPr>
              <w:t>SQ</w:t>
            </w:r>
            <w:r w:rsidRPr="0026637A">
              <w:rPr>
                <w:rFonts w:cs="Arial"/>
                <w:szCs w:val="20"/>
              </w:rPr>
              <w:t xml:space="preserve"> which the CCG deems necessary for a Bidder to be issued with, will be sent to each Bidder's Authorised Representative via the e-procurement portal messaging system. It is the Bidder's responsibility to notify the CCG of any change to the Authorised Representative's name or other contact details.</w:t>
            </w:r>
          </w:p>
          <w:p w14:paraId="61039867" w14:textId="77777777" w:rsidR="00ED491F" w:rsidRPr="0026637A" w:rsidRDefault="00ED491F" w:rsidP="00ED491F">
            <w:pPr>
              <w:spacing w:after="0"/>
              <w:jc w:val="both"/>
              <w:rPr>
                <w:rFonts w:cs="Arial"/>
                <w:szCs w:val="20"/>
              </w:rPr>
            </w:pPr>
          </w:p>
        </w:tc>
      </w:tr>
      <w:tr w:rsidR="00ED491F" w:rsidRPr="0026637A" w14:paraId="4E187447" w14:textId="77777777" w:rsidTr="0026637A">
        <w:trPr>
          <w:gridAfter w:val="1"/>
          <w:wAfter w:w="170" w:type="dxa"/>
        </w:trPr>
        <w:tc>
          <w:tcPr>
            <w:tcW w:w="718" w:type="dxa"/>
          </w:tcPr>
          <w:p w14:paraId="63826408" w14:textId="19F7A975" w:rsidR="00ED491F" w:rsidRPr="0026637A" w:rsidRDefault="00ED491F" w:rsidP="00ED491F">
            <w:pPr>
              <w:spacing w:after="0"/>
              <w:rPr>
                <w:rFonts w:cs="Arial"/>
                <w:szCs w:val="20"/>
              </w:rPr>
            </w:pPr>
            <w:r w:rsidRPr="0026637A">
              <w:rPr>
                <w:rFonts w:cs="Arial"/>
                <w:szCs w:val="20"/>
              </w:rPr>
              <w:t>1</w:t>
            </w:r>
            <w:r w:rsidR="00F57592">
              <w:rPr>
                <w:rFonts w:cs="Arial"/>
                <w:szCs w:val="20"/>
              </w:rPr>
              <w:t>7</w:t>
            </w:r>
            <w:r w:rsidRPr="0026637A">
              <w:rPr>
                <w:rFonts w:cs="Arial"/>
                <w:szCs w:val="20"/>
              </w:rPr>
              <w:t>.2</w:t>
            </w:r>
          </w:p>
        </w:tc>
        <w:tc>
          <w:tcPr>
            <w:tcW w:w="8308" w:type="dxa"/>
            <w:gridSpan w:val="2"/>
          </w:tcPr>
          <w:p w14:paraId="1C448157" w14:textId="77777777" w:rsidR="00ED491F" w:rsidRPr="0026637A" w:rsidRDefault="00ED491F" w:rsidP="00ED491F">
            <w:pPr>
              <w:spacing w:after="0"/>
              <w:jc w:val="both"/>
              <w:rPr>
                <w:rFonts w:cs="Arial"/>
                <w:szCs w:val="20"/>
              </w:rPr>
            </w:pPr>
            <w:r w:rsidRPr="0026637A">
              <w:rPr>
                <w:rFonts w:cs="Arial"/>
                <w:szCs w:val="20"/>
              </w:rPr>
              <w:t xml:space="preserve">Bidders may request that, for convenience, electronic correspondence be copied to </w:t>
            </w:r>
            <w:r w:rsidRPr="0026637A">
              <w:rPr>
                <w:rFonts w:cs="Arial"/>
                <w:szCs w:val="20"/>
              </w:rPr>
              <w:lastRenderedPageBreak/>
              <w:t>individuals other than their Authorised Representative, but the CCG accepts no liability for this and will consider all information sent to the Authorised Representative to have been received by the Bidder.</w:t>
            </w:r>
          </w:p>
          <w:p w14:paraId="0B22B8CE" w14:textId="77777777" w:rsidR="00ED491F" w:rsidRPr="0026637A" w:rsidRDefault="00ED491F" w:rsidP="00ED491F">
            <w:pPr>
              <w:spacing w:after="0"/>
              <w:jc w:val="both"/>
              <w:rPr>
                <w:rFonts w:cs="Arial"/>
                <w:szCs w:val="20"/>
              </w:rPr>
            </w:pPr>
          </w:p>
        </w:tc>
      </w:tr>
      <w:tr w:rsidR="00ED491F" w:rsidRPr="0026637A" w14:paraId="18992E17" w14:textId="77777777" w:rsidTr="0026637A">
        <w:trPr>
          <w:gridAfter w:val="1"/>
          <w:wAfter w:w="170" w:type="dxa"/>
        </w:trPr>
        <w:tc>
          <w:tcPr>
            <w:tcW w:w="718" w:type="dxa"/>
          </w:tcPr>
          <w:p w14:paraId="1B319F89" w14:textId="15B2C9CD" w:rsidR="00ED491F" w:rsidRPr="0026637A" w:rsidRDefault="00ED491F" w:rsidP="00ED491F">
            <w:pPr>
              <w:spacing w:after="0"/>
              <w:rPr>
                <w:rFonts w:cs="Arial"/>
                <w:szCs w:val="20"/>
              </w:rPr>
            </w:pPr>
            <w:r w:rsidRPr="0026637A">
              <w:rPr>
                <w:rFonts w:cs="Arial"/>
                <w:szCs w:val="20"/>
              </w:rPr>
              <w:lastRenderedPageBreak/>
              <w:t>1</w:t>
            </w:r>
            <w:r w:rsidR="00F57592">
              <w:rPr>
                <w:rFonts w:cs="Arial"/>
                <w:szCs w:val="20"/>
              </w:rPr>
              <w:t>7</w:t>
            </w:r>
            <w:r w:rsidRPr="0026637A">
              <w:rPr>
                <w:rFonts w:cs="Arial"/>
                <w:szCs w:val="20"/>
              </w:rPr>
              <w:t>.3</w:t>
            </w:r>
          </w:p>
        </w:tc>
        <w:tc>
          <w:tcPr>
            <w:tcW w:w="8308" w:type="dxa"/>
            <w:gridSpan w:val="2"/>
          </w:tcPr>
          <w:p w14:paraId="59C21925" w14:textId="252883D8" w:rsidR="00ED491F" w:rsidRPr="0026637A" w:rsidRDefault="00ED491F" w:rsidP="00ED491F">
            <w:pPr>
              <w:spacing w:after="0"/>
              <w:jc w:val="both"/>
              <w:rPr>
                <w:rFonts w:cs="Arial"/>
                <w:szCs w:val="20"/>
              </w:rPr>
            </w:pPr>
            <w:r w:rsidRPr="0026637A">
              <w:rPr>
                <w:rFonts w:cs="Arial"/>
                <w:szCs w:val="20"/>
              </w:rPr>
              <w:t>Where a Bidder intends to use Sub-</w:t>
            </w:r>
            <w:r w:rsidR="00CA7D5B" w:rsidRPr="0026637A">
              <w:rPr>
                <w:rFonts w:cs="Arial"/>
                <w:szCs w:val="20"/>
              </w:rPr>
              <w:t>contractors</w:t>
            </w:r>
            <w:r w:rsidRPr="0026637A">
              <w:rPr>
                <w:rFonts w:cs="Arial"/>
                <w:szCs w:val="20"/>
              </w:rPr>
              <w:t xml:space="preserve"> to provide any of the Services, it will be the responsibility of the Bidder to provide such sub-contractors with all necessary information (subject to the provisions relating to confidentiality).</w:t>
            </w:r>
          </w:p>
          <w:p w14:paraId="064B7A22" w14:textId="77777777" w:rsidR="00ED491F" w:rsidRPr="0026637A" w:rsidRDefault="00ED491F" w:rsidP="00ED491F">
            <w:pPr>
              <w:spacing w:after="0"/>
              <w:jc w:val="both"/>
              <w:rPr>
                <w:rFonts w:cs="Arial"/>
                <w:szCs w:val="20"/>
              </w:rPr>
            </w:pPr>
          </w:p>
        </w:tc>
      </w:tr>
      <w:tr w:rsidR="00ED491F" w:rsidRPr="0026637A" w14:paraId="732C83D8" w14:textId="77777777" w:rsidTr="0026637A">
        <w:trPr>
          <w:gridAfter w:val="1"/>
          <w:wAfter w:w="170" w:type="dxa"/>
        </w:trPr>
        <w:tc>
          <w:tcPr>
            <w:tcW w:w="718" w:type="dxa"/>
          </w:tcPr>
          <w:p w14:paraId="4789E3A0" w14:textId="3C22ABFA" w:rsidR="00ED491F" w:rsidRPr="0026637A" w:rsidRDefault="00ED491F" w:rsidP="00ED491F">
            <w:pPr>
              <w:spacing w:after="0"/>
              <w:rPr>
                <w:rFonts w:cs="Arial"/>
                <w:b/>
                <w:szCs w:val="20"/>
              </w:rPr>
            </w:pPr>
            <w:r w:rsidRPr="0026637A">
              <w:rPr>
                <w:rFonts w:cs="Arial"/>
                <w:b/>
                <w:szCs w:val="20"/>
              </w:rPr>
              <w:t>1</w:t>
            </w:r>
            <w:r w:rsidR="00F57592">
              <w:rPr>
                <w:rFonts w:cs="Arial"/>
                <w:b/>
                <w:szCs w:val="20"/>
              </w:rPr>
              <w:t>8</w:t>
            </w:r>
          </w:p>
        </w:tc>
        <w:tc>
          <w:tcPr>
            <w:tcW w:w="8308" w:type="dxa"/>
            <w:gridSpan w:val="2"/>
          </w:tcPr>
          <w:p w14:paraId="0FEE3E9B" w14:textId="23F64310" w:rsidR="00ED491F" w:rsidRPr="0026637A" w:rsidRDefault="00ED491F" w:rsidP="00ED491F">
            <w:pPr>
              <w:spacing w:after="0"/>
              <w:jc w:val="both"/>
              <w:rPr>
                <w:rFonts w:cs="Arial"/>
                <w:b/>
                <w:szCs w:val="20"/>
              </w:rPr>
            </w:pPr>
            <w:r>
              <w:rPr>
                <w:rFonts w:cs="Arial"/>
                <w:b/>
                <w:szCs w:val="20"/>
              </w:rPr>
              <w:t>SELECTION QUESTIONNAIRE</w:t>
            </w:r>
            <w:r w:rsidRPr="0026637A">
              <w:rPr>
                <w:rFonts w:cs="Arial"/>
                <w:b/>
                <w:szCs w:val="20"/>
              </w:rPr>
              <w:t xml:space="preserve"> EVALUATION AND MODERATION</w:t>
            </w:r>
          </w:p>
          <w:p w14:paraId="41E46CBE" w14:textId="77777777" w:rsidR="00ED491F" w:rsidRPr="0026637A" w:rsidRDefault="00ED491F" w:rsidP="00ED491F">
            <w:pPr>
              <w:spacing w:after="0"/>
              <w:jc w:val="both"/>
              <w:rPr>
                <w:rFonts w:cs="Arial"/>
                <w:b/>
                <w:szCs w:val="20"/>
              </w:rPr>
            </w:pPr>
          </w:p>
        </w:tc>
      </w:tr>
      <w:tr w:rsidR="00ED491F" w:rsidRPr="0026637A" w14:paraId="373A9AC6" w14:textId="77777777" w:rsidTr="0026637A">
        <w:trPr>
          <w:gridAfter w:val="1"/>
          <w:wAfter w:w="170" w:type="dxa"/>
        </w:trPr>
        <w:tc>
          <w:tcPr>
            <w:tcW w:w="718" w:type="dxa"/>
          </w:tcPr>
          <w:p w14:paraId="0DCAF8F9" w14:textId="06D05FC2" w:rsidR="00ED491F" w:rsidRPr="0026637A" w:rsidRDefault="00ED491F" w:rsidP="00ED491F">
            <w:pPr>
              <w:spacing w:after="0"/>
              <w:rPr>
                <w:rFonts w:cs="Arial"/>
                <w:szCs w:val="20"/>
              </w:rPr>
            </w:pPr>
            <w:r w:rsidRPr="0026637A">
              <w:rPr>
                <w:rFonts w:cs="Arial"/>
                <w:szCs w:val="20"/>
              </w:rPr>
              <w:t>1</w:t>
            </w:r>
            <w:r w:rsidR="00F57592">
              <w:rPr>
                <w:rFonts w:cs="Arial"/>
                <w:szCs w:val="20"/>
              </w:rPr>
              <w:t>8</w:t>
            </w:r>
            <w:r w:rsidRPr="0026637A">
              <w:rPr>
                <w:rFonts w:cs="Arial"/>
                <w:szCs w:val="20"/>
              </w:rPr>
              <w:t>.1</w:t>
            </w:r>
          </w:p>
        </w:tc>
        <w:tc>
          <w:tcPr>
            <w:tcW w:w="8308" w:type="dxa"/>
            <w:gridSpan w:val="2"/>
          </w:tcPr>
          <w:p w14:paraId="3EBE138B" w14:textId="7C76C468" w:rsidR="00ED491F" w:rsidRPr="0026637A" w:rsidRDefault="00ED491F" w:rsidP="00ED491F">
            <w:pPr>
              <w:spacing w:after="0"/>
              <w:jc w:val="both"/>
              <w:rPr>
                <w:rFonts w:cs="Arial"/>
                <w:b/>
                <w:szCs w:val="20"/>
              </w:rPr>
            </w:pPr>
            <w:r w:rsidRPr="0026637A">
              <w:rPr>
                <w:rFonts w:cs="Arial"/>
                <w:szCs w:val="20"/>
              </w:rPr>
              <w:t>In evaluating</w:t>
            </w:r>
            <w:r>
              <w:rPr>
                <w:rFonts w:cs="Arial"/>
                <w:szCs w:val="20"/>
              </w:rPr>
              <w:t xml:space="preserve"> Selection Questionnaires,</w:t>
            </w:r>
            <w:r w:rsidRPr="0026637A">
              <w:rPr>
                <w:rFonts w:cs="Arial"/>
                <w:szCs w:val="20"/>
              </w:rPr>
              <w:t xml:space="preserve"> the CCG will only consider information provided in </w:t>
            </w:r>
            <w:r>
              <w:rPr>
                <w:rFonts w:cs="Arial"/>
                <w:szCs w:val="20"/>
              </w:rPr>
              <w:t>the SQ</w:t>
            </w:r>
            <w:r w:rsidRPr="0026637A">
              <w:rPr>
                <w:rFonts w:cs="Arial"/>
                <w:szCs w:val="20"/>
              </w:rPr>
              <w:t>. Bidders should not assume that the CCG has prior knowledge of them delivering services.</w:t>
            </w:r>
          </w:p>
          <w:p w14:paraId="1D007FFC" w14:textId="77777777" w:rsidR="00ED491F" w:rsidRPr="0026637A" w:rsidRDefault="00ED491F" w:rsidP="00ED491F">
            <w:pPr>
              <w:spacing w:after="0"/>
              <w:jc w:val="both"/>
              <w:rPr>
                <w:rFonts w:cs="Arial"/>
                <w:b/>
                <w:szCs w:val="20"/>
              </w:rPr>
            </w:pPr>
          </w:p>
        </w:tc>
      </w:tr>
      <w:tr w:rsidR="00ED491F" w:rsidRPr="0026637A" w14:paraId="612CE149" w14:textId="77777777" w:rsidTr="0026637A">
        <w:trPr>
          <w:gridAfter w:val="1"/>
          <w:wAfter w:w="170" w:type="dxa"/>
          <w:trHeight w:val="80"/>
        </w:trPr>
        <w:tc>
          <w:tcPr>
            <w:tcW w:w="718" w:type="dxa"/>
          </w:tcPr>
          <w:p w14:paraId="5E50688F" w14:textId="6EB580A8" w:rsidR="00ED491F" w:rsidRPr="0026637A" w:rsidRDefault="00ED491F" w:rsidP="00ED491F">
            <w:pPr>
              <w:spacing w:after="0"/>
              <w:rPr>
                <w:rFonts w:cs="Arial"/>
                <w:szCs w:val="20"/>
              </w:rPr>
            </w:pPr>
            <w:r w:rsidRPr="0026637A">
              <w:rPr>
                <w:rFonts w:cs="Arial"/>
                <w:szCs w:val="20"/>
              </w:rPr>
              <w:t>1</w:t>
            </w:r>
            <w:r w:rsidR="00F57592">
              <w:rPr>
                <w:rFonts w:cs="Arial"/>
                <w:szCs w:val="20"/>
              </w:rPr>
              <w:t>8</w:t>
            </w:r>
            <w:r w:rsidRPr="0026637A">
              <w:rPr>
                <w:rFonts w:cs="Arial"/>
                <w:szCs w:val="20"/>
              </w:rPr>
              <w:t>.2</w:t>
            </w:r>
          </w:p>
        </w:tc>
        <w:tc>
          <w:tcPr>
            <w:tcW w:w="8308" w:type="dxa"/>
            <w:gridSpan w:val="2"/>
          </w:tcPr>
          <w:p w14:paraId="4DC80C7E" w14:textId="75B6F45A" w:rsidR="00ED491F" w:rsidRPr="0026637A" w:rsidRDefault="00ED491F" w:rsidP="00ED491F">
            <w:pPr>
              <w:spacing w:after="0"/>
              <w:jc w:val="both"/>
              <w:rPr>
                <w:rFonts w:cs="Arial"/>
                <w:szCs w:val="20"/>
              </w:rPr>
            </w:pPr>
            <w:r w:rsidRPr="0026637A">
              <w:rPr>
                <w:rFonts w:cs="Arial"/>
                <w:szCs w:val="20"/>
              </w:rPr>
              <w:t xml:space="preserve">The CCG will reject any </w:t>
            </w:r>
            <w:r>
              <w:rPr>
                <w:rFonts w:cs="Arial"/>
                <w:szCs w:val="20"/>
              </w:rPr>
              <w:t>Selection Questionnaire (SQ) that is deemed to be non-compliant</w:t>
            </w:r>
          </w:p>
          <w:p w14:paraId="0E940FC0" w14:textId="77777777" w:rsidR="00ED491F" w:rsidRPr="0026637A" w:rsidRDefault="00ED491F" w:rsidP="00ED491F">
            <w:pPr>
              <w:spacing w:after="0"/>
              <w:jc w:val="both"/>
              <w:rPr>
                <w:rFonts w:cs="Arial"/>
                <w:szCs w:val="20"/>
              </w:rPr>
            </w:pPr>
          </w:p>
        </w:tc>
      </w:tr>
      <w:tr w:rsidR="00ED491F" w:rsidRPr="0026637A" w14:paraId="65B1CD86" w14:textId="77777777" w:rsidTr="0026637A">
        <w:trPr>
          <w:gridAfter w:val="1"/>
          <w:wAfter w:w="170" w:type="dxa"/>
        </w:trPr>
        <w:tc>
          <w:tcPr>
            <w:tcW w:w="718" w:type="dxa"/>
          </w:tcPr>
          <w:p w14:paraId="7AA4CE95" w14:textId="4C4F75BA" w:rsidR="00ED491F" w:rsidRPr="00931A19" w:rsidRDefault="00ED491F" w:rsidP="00ED491F">
            <w:pPr>
              <w:spacing w:after="0"/>
              <w:rPr>
                <w:rFonts w:cs="Arial"/>
                <w:szCs w:val="20"/>
              </w:rPr>
            </w:pPr>
            <w:r w:rsidRPr="00931A19">
              <w:rPr>
                <w:rFonts w:cs="Arial"/>
                <w:szCs w:val="20"/>
              </w:rPr>
              <w:t>1</w:t>
            </w:r>
            <w:r w:rsidR="00F57592">
              <w:rPr>
                <w:rFonts w:cs="Arial"/>
                <w:szCs w:val="20"/>
              </w:rPr>
              <w:t>8</w:t>
            </w:r>
            <w:r w:rsidRPr="00931A19">
              <w:rPr>
                <w:rFonts w:cs="Arial"/>
                <w:szCs w:val="20"/>
              </w:rPr>
              <w:t>.3</w:t>
            </w:r>
          </w:p>
        </w:tc>
        <w:tc>
          <w:tcPr>
            <w:tcW w:w="8308" w:type="dxa"/>
            <w:gridSpan w:val="2"/>
          </w:tcPr>
          <w:p w14:paraId="1F961A13" w14:textId="5548AD7C" w:rsidR="00ED491F" w:rsidRPr="00931A19" w:rsidRDefault="00ED491F" w:rsidP="00ED491F">
            <w:pPr>
              <w:spacing w:after="0"/>
              <w:jc w:val="both"/>
              <w:rPr>
                <w:rFonts w:cs="Arial"/>
                <w:szCs w:val="20"/>
              </w:rPr>
            </w:pPr>
            <w:r w:rsidRPr="00931A19">
              <w:rPr>
                <w:rFonts w:cs="Arial"/>
                <w:szCs w:val="20"/>
              </w:rPr>
              <w:t xml:space="preserve">The Selection Questionnaire is split into </w:t>
            </w:r>
            <w:r>
              <w:rPr>
                <w:rFonts w:cs="Arial"/>
                <w:szCs w:val="20"/>
              </w:rPr>
              <w:t>four</w:t>
            </w:r>
            <w:r w:rsidRPr="00931A19">
              <w:rPr>
                <w:rFonts w:cs="Arial"/>
                <w:szCs w:val="20"/>
              </w:rPr>
              <w:t xml:space="preserve"> parts:</w:t>
            </w:r>
          </w:p>
          <w:p w14:paraId="5C730CC3" w14:textId="77777777" w:rsidR="00ED491F" w:rsidRPr="00931A19" w:rsidRDefault="00ED491F" w:rsidP="00ED491F">
            <w:pPr>
              <w:spacing w:after="0"/>
              <w:jc w:val="both"/>
              <w:rPr>
                <w:rFonts w:cs="Arial"/>
                <w:szCs w:val="20"/>
              </w:rPr>
            </w:pPr>
          </w:p>
          <w:p w14:paraId="44BD8814" w14:textId="1AF04D3E" w:rsidR="00ED491F" w:rsidRPr="00931A19" w:rsidRDefault="00ED491F" w:rsidP="00ED491F">
            <w:pPr>
              <w:spacing w:after="0"/>
              <w:jc w:val="both"/>
              <w:rPr>
                <w:rFonts w:cs="Arial"/>
                <w:szCs w:val="20"/>
              </w:rPr>
            </w:pPr>
            <w:r w:rsidRPr="00931A19">
              <w:rPr>
                <w:rFonts w:cs="Arial"/>
                <w:szCs w:val="20"/>
              </w:rPr>
              <w:t>Part 1:  Potential Supplier Information</w:t>
            </w:r>
            <w:r w:rsidR="00041E06">
              <w:rPr>
                <w:rFonts w:cs="Arial"/>
                <w:szCs w:val="20"/>
              </w:rPr>
              <w:t xml:space="preserve"> and Declarations</w:t>
            </w:r>
          </w:p>
          <w:p w14:paraId="3DEA25EE" w14:textId="6C76626D" w:rsidR="00ED491F" w:rsidRPr="00931A19" w:rsidRDefault="00ED491F" w:rsidP="00ED491F">
            <w:pPr>
              <w:spacing w:after="0"/>
              <w:jc w:val="both"/>
              <w:rPr>
                <w:rFonts w:cs="Arial"/>
                <w:szCs w:val="20"/>
              </w:rPr>
            </w:pPr>
            <w:r w:rsidRPr="00931A19">
              <w:rPr>
                <w:rFonts w:cs="Arial"/>
                <w:szCs w:val="20"/>
              </w:rPr>
              <w:t>Part 2:  Exclusion Grounds</w:t>
            </w:r>
          </w:p>
          <w:p w14:paraId="361A4F0B" w14:textId="5BD7FB07" w:rsidR="00ED491F" w:rsidRPr="00931A19" w:rsidRDefault="00ED491F" w:rsidP="00ED491F">
            <w:pPr>
              <w:spacing w:after="0"/>
              <w:jc w:val="both"/>
              <w:rPr>
                <w:rFonts w:cs="Arial"/>
                <w:szCs w:val="20"/>
              </w:rPr>
            </w:pPr>
            <w:r w:rsidRPr="00931A19">
              <w:rPr>
                <w:rFonts w:cs="Arial"/>
                <w:szCs w:val="20"/>
              </w:rPr>
              <w:t>Part 3:  Selection Questions</w:t>
            </w:r>
          </w:p>
          <w:p w14:paraId="262CA2C6" w14:textId="77777777" w:rsidR="00ED491F" w:rsidRPr="00931A19" w:rsidRDefault="00ED491F" w:rsidP="00ED491F">
            <w:pPr>
              <w:spacing w:after="0"/>
              <w:jc w:val="both"/>
              <w:rPr>
                <w:rFonts w:cs="Arial"/>
                <w:szCs w:val="20"/>
              </w:rPr>
            </w:pPr>
          </w:p>
          <w:p w14:paraId="3A40DED8" w14:textId="77777777" w:rsidR="00ED491F" w:rsidRPr="00931A19" w:rsidRDefault="00ED491F" w:rsidP="00ED491F">
            <w:pPr>
              <w:spacing w:after="0"/>
              <w:jc w:val="both"/>
              <w:rPr>
                <w:rFonts w:cs="Arial"/>
                <w:szCs w:val="20"/>
              </w:rPr>
            </w:pPr>
          </w:p>
        </w:tc>
      </w:tr>
      <w:tr w:rsidR="00ED491F" w:rsidRPr="0026637A" w14:paraId="7EA1FECC" w14:textId="77777777" w:rsidTr="0026637A">
        <w:trPr>
          <w:gridAfter w:val="1"/>
          <w:wAfter w:w="170" w:type="dxa"/>
        </w:trPr>
        <w:tc>
          <w:tcPr>
            <w:tcW w:w="718" w:type="dxa"/>
          </w:tcPr>
          <w:p w14:paraId="197A847A" w14:textId="583FEA03" w:rsidR="00ED491F" w:rsidRPr="0026637A" w:rsidRDefault="00ED491F" w:rsidP="00ED491F">
            <w:pPr>
              <w:spacing w:after="0"/>
              <w:rPr>
                <w:rFonts w:cs="Arial"/>
                <w:szCs w:val="20"/>
              </w:rPr>
            </w:pPr>
            <w:r>
              <w:rPr>
                <w:rFonts w:cs="Arial"/>
                <w:szCs w:val="20"/>
              </w:rPr>
              <w:t>1</w:t>
            </w:r>
            <w:r w:rsidR="00F57592">
              <w:rPr>
                <w:rFonts w:cs="Arial"/>
                <w:szCs w:val="20"/>
              </w:rPr>
              <w:t>8</w:t>
            </w:r>
            <w:r w:rsidRPr="0026637A">
              <w:rPr>
                <w:rFonts w:cs="Arial"/>
                <w:szCs w:val="20"/>
              </w:rPr>
              <w:t>.</w:t>
            </w:r>
            <w:r>
              <w:rPr>
                <w:rFonts w:cs="Arial"/>
                <w:szCs w:val="20"/>
              </w:rPr>
              <w:t>4</w:t>
            </w:r>
          </w:p>
        </w:tc>
        <w:tc>
          <w:tcPr>
            <w:tcW w:w="8308" w:type="dxa"/>
            <w:gridSpan w:val="2"/>
          </w:tcPr>
          <w:p w14:paraId="28752F47" w14:textId="2D68A138" w:rsidR="00ED491F" w:rsidRPr="00224A18" w:rsidRDefault="00ED491F" w:rsidP="00ED491F">
            <w:pPr>
              <w:pStyle w:val="MOIText"/>
              <w:spacing w:before="0" w:after="0"/>
              <w:ind w:left="0"/>
              <w:rPr>
                <w:rFonts w:ascii="Arial" w:hAnsi="Arial"/>
                <w:sz w:val="20"/>
                <w:szCs w:val="20"/>
              </w:rPr>
            </w:pPr>
            <w:r w:rsidRPr="00224A18">
              <w:rPr>
                <w:rFonts w:ascii="Arial" w:hAnsi="Arial"/>
                <w:sz w:val="20"/>
                <w:szCs w:val="20"/>
              </w:rPr>
              <w:t>Potential Bidders must complete all parts of the Selection Questionnaire and supply any additional or supporting information as required.</w:t>
            </w:r>
          </w:p>
          <w:p w14:paraId="32A3822C" w14:textId="77777777" w:rsidR="00ED491F" w:rsidRPr="00224A18" w:rsidRDefault="00ED491F" w:rsidP="00ED491F">
            <w:pPr>
              <w:pStyle w:val="MOIText"/>
              <w:spacing w:before="0" w:after="0"/>
              <w:ind w:left="0"/>
              <w:rPr>
                <w:rFonts w:ascii="Arial" w:hAnsi="Arial"/>
                <w:sz w:val="20"/>
                <w:szCs w:val="20"/>
              </w:rPr>
            </w:pPr>
          </w:p>
          <w:p w14:paraId="45C5A17C" w14:textId="6FF01F62" w:rsidR="00ED491F" w:rsidRPr="00224A18" w:rsidRDefault="00ED491F" w:rsidP="00ED491F">
            <w:pPr>
              <w:pStyle w:val="MOIText"/>
              <w:spacing w:after="0"/>
              <w:ind w:left="0"/>
              <w:rPr>
                <w:rFonts w:ascii="Arial" w:hAnsi="Arial"/>
                <w:sz w:val="20"/>
                <w:szCs w:val="20"/>
              </w:rPr>
            </w:pPr>
            <w:r w:rsidRPr="00224A18">
              <w:rPr>
                <w:rFonts w:ascii="Arial" w:hAnsi="Arial"/>
                <w:sz w:val="20"/>
                <w:szCs w:val="20"/>
              </w:rPr>
              <w:t>PART 1 POTENTIAL SUPPLIER INFORMATION</w:t>
            </w:r>
            <w:r w:rsidR="009C0243" w:rsidRPr="00224A18">
              <w:rPr>
                <w:rFonts w:ascii="Arial" w:hAnsi="Arial"/>
                <w:sz w:val="20"/>
                <w:szCs w:val="20"/>
              </w:rPr>
              <w:t xml:space="preserve"> AND DECLARATIONS</w:t>
            </w:r>
            <w:r w:rsidRPr="00224A18">
              <w:rPr>
                <w:rFonts w:ascii="Arial" w:hAnsi="Arial"/>
                <w:sz w:val="20"/>
                <w:szCs w:val="20"/>
              </w:rPr>
              <w:t xml:space="preserve"> – EVALUATION</w:t>
            </w:r>
          </w:p>
          <w:p w14:paraId="49D0E12C" w14:textId="77777777" w:rsidR="00ED491F" w:rsidRPr="00224A18" w:rsidRDefault="00ED491F" w:rsidP="00ED491F">
            <w:pPr>
              <w:pStyle w:val="MOIText"/>
              <w:spacing w:after="0"/>
              <w:ind w:left="0"/>
              <w:rPr>
                <w:rFonts w:ascii="Arial" w:hAnsi="Arial"/>
                <w:sz w:val="20"/>
                <w:szCs w:val="20"/>
              </w:rPr>
            </w:pPr>
          </w:p>
          <w:p w14:paraId="0E8744D0" w14:textId="5E3A2EAD" w:rsidR="00ED491F" w:rsidRPr="00224A18" w:rsidRDefault="00ED491F" w:rsidP="00ED491F">
            <w:pPr>
              <w:pStyle w:val="MOIText"/>
              <w:spacing w:after="0"/>
              <w:ind w:left="0"/>
              <w:rPr>
                <w:rFonts w:ascii="Arial" w:hAnsi="Arial"/>
                <w:sz w:val="20"/>
                <w:szCs w:val="20"/>
              </w:rPr>
            </w:pPr>
            <w:r w:rsidRPr="00224A18">
              <w:rPr>
                <w:rFonts w:ascii="Arial" w:hAnsi="Arial"/>
                <w:sz w:val="20"/>
                <w:szCs w:val="20"/>
              </w:rPr>
              <w:t>A bidder will be deemed to have passed Part 1 of the questionnaire where they have:</w:t>
            </w:r>
          </w:p>
          <w:p w14:paraId="791D8C32" w14:textId="77777777" w:rsidR="00ED491F" w:rsidRPr="00224A18" w:rsidRDefault="00ED491F" w:rsidP="00ED491F">
            <w:pPr>
              <w:pStyle w:val="MOIText"/>
              <w:spacing w:after="0"/>
              <w:ind w:left="0"/>
              <w:rPr>
                <w:rFonts w:ascii="Arial" w:hAnsi="Arial"/>
                <w:sz w:val="20"/>
                <w:szCs w:val="20"/>
              </w:rPr>
            </w:pPr>
          </w:p>
          <w:p w14:paraId="7185C07A" w14:textId="6618F0E1" w:rsidR="00ED491F" w:rsidRPr="00224A18" w:rsidRDefault="00ED491F" w:rsidP="00ED491F">
            <w:pPr>
              <w:pStyle w:val="MOIText"/>
              <w:numPr>
                <w:ilvl w:val="0"/>
                <w:numId w:val="51"/>
              </w:numPr>
              <w:spacing w:after="0"/>
              <w:rPr>
                <w:rFonts w:ascii="Arial" w:hAnsi="Arial"/>
                <w:sz w:val="20"/>
                <w:szCs w:val="20"/>
              </w:rPr>
            </w:pPr>
            <w:r w:rsidRPr="00224A18">
              <w:rPr>
                <w:rFonts w:ascii="Arial" w:hAnsi="Arial"/>
                <w:sz w:val="20"/>
                <w:szCs w:val="20"/>
              </w:rPr>
              <w:t xml:space="preserve">provided all the required information with any clear explanations for missing information for questions </w:t>
            </w:r>
            <w:r w:rsidR="00F370DB" w:rsidRPr="00224A18">
              <w:rPr>
                <w:rFonts w:ascii="Arial" w:hAnsi="Arial"/>
                <w:sz w:val="20"/>
                <w:szCs w:val="20"/>
              </w:rPr>
              <w:t>1.1 to 1.5</w:t>
            </w:r>
          </w:p>
          <w:p w14:paraId="5CCDB4EA" w14:textId="2A2B63F5" w:rsidR="00ED491F" w:rsidRPr="000E50A7" w:rsidRDefault="00ED491F" w:rsidP="00ED491F">
            <w:pPr>
              <w:pStyle w:val="MOIText"/>
              <w:spacing w:before="0" w:after="0"/>
              <w:ind w:left="0"/>
              <w:rPr>
                <w:rFonts w:ascii="Arial" w:hAnsi="Arial"/>
                <w:sz w:val="20"/>
                <w:szCs w:val="20"/>
                <w:highlight w:val="cyan"/>
              </w:rPr>
            </w:pPr>
          </w:p>
          <w:p w14:paraId="0DCA0F27" w14:textId="7BAAF085" w:rsidR="00ED491F" w:rsidRPr="009969B0" w:rsidRDefault="009969B0" w:rsidP="00ED491F">
            <w:pPr>
              <w:pStyle w:val="MOIText"/>
              <w:spacing w:before="0" w:after="0"/>
              <w:ind w:left="0"/>
              <w:rPr>
                <w:rFonts w:ascii="Arial" w:hAnsi="Arial"/>
                <w:sz w:val="20"/>
                <w:szCs w:val="20"/>
              </w:rPr>
            </w:pPr>
            <w:r>
              <w:rPr>
                <w:rFonts w:ascii="Arial" w:hAnsi="Arial"/>
                <w:sz w:val="20"/>
                <w:szCs w:val="20"/>
              </w:rPr>
              <w:t>Question 1.4</w:t>
            </w:r>
            <w:r w:rsidR="00ED491F" w:rsidRPr="009969B0">
              <w:rPr>
                <w:rFonts w:ascii="Arial" w:hAnsi="Arial"/>
                <w:sz w:val="20"/>
                <w:szCs w:val="20"/>
              </w:rPr>
              <w:t xml:space="preserve"> – Bidders must provide the information requested using the template Annex 10.  The CCG will ask the contractees nominated to confirm that the information provided is accurate.  If the information is accurate then that will be a pass, if not then this will be a fail.</w:t>
            </w:r>
          </w:p>
          <w:p w14:paraId="5D0C32BD" w14:textId="77777777" w:rsidR="00ED491F" w:rsidRPr="000E50A7" w:rsidRDefault="00ED491F" w:rsidP="00ED491F">
            <w:pPr>
              <w:pStyle w:val="MOIText"/>
              <w:spacing w:before="0" w:after="0"/>
              <w:ind w:left="0"/>
              <w:rPr>
                <w:rFonts w:ascii="Arial" w:hAnsi="Arial"/>
                <w:sz w:val="20"/>
                <w:szCs w:val="20"/>
                <w:highlight w:val="cyan"/>
              </w:rPr>
            </w:pPr>
          </w:p>
          <w:p w14:paraId="38036230" w14:textId="77777777" w:rsidR="00ED491F" w:rsidRPr="0011178E" w:rsidRDefault="00ED491F" w:rsidP="00ED491F">
            <w:pPr>
              <w:pStyle w:val="MOIText"/>
              <w:spacing w:after="0"/>
              <w:ind w:left="0"/>
              <w:rPr>
                <w:rFonts w:ascii="Arial" w:hAnsi="Arial"/>
                <w:sz w:val="20"/>
                <w:szCs w:val="20"/>
              </w:rPr>
            </w:pPr>
            <w:r w:rsidRPr="0011178E">
              <w:rPr>
                <w:rFonts w:ascii="Arial" w:hAnsi="Arial"/>
                <w:sz w:val="20"/>
                <w:szCs w:val="20"/>
              </w:rPr>
              <w:t>PART 2 EXCLUSIONARY GROUNDS – EVALUATION</w:t>
            </w:r>
          </w:p>
          <w:p w14:paraId="74DAA9FE" w14:textId="77777777" w:rsidR="00ED491F" w:rsidRPr="0011178E" w:rsidRDefault="00ED491F" w:rsidP="00ED491F">
            <w:pPr>
              <w:pStyle w:val="MOIText"/>
              <w:spacing w:before="0" w:after="0"/>
              <w:ind w:left="0"/>
              <w:rPr>
                <w:rFonts w:ascii="Arial" w:hAnsi="Arial"/>
                <w:sz w:val="20"/>
                <w:szCs w:val="20"/>
              </w:rPr>
            </w:pPr>
          </w:p>
          <w:p w14:paraId="03B87E52" w14:textId="77777777" w:rsidR="00ED491F" w:rsidRPr="0011178E" w:rsidRDefault="00ED491F" w:rsidP="00ED491F">
            <w:pPr>
              <w:pStyle w:val="MOIText"/>
              <w:spacing w:after="0"/>
              <w:ind w:left="0"/>
              <w:rPr>
                <w:rFonts w:ascii="Arial" w:hAnsi="Arial"/>
                <w:sz w:val="20"/>
                <w:szCs w:val="20"/>
              </w:rPr>
            </w:pPr>
            <w:r w:rsidRPr="0011178E">
              <w:rPr>
                <w:rFonts w:ascii="Arial" w:hAnsi="Arial"/>
                <w:sz w:val="20"/>
                <w:szCs w:val="20"/>
              </w:rPr>
              <w:t xml:space="preserve">Mandatory Exclusion </w:t>
            </w:r>
          </w:p>
          <w:p w14:paraId="4CE18AA2" w14:textId="4DC991D1" w:rsidR="00ED491F" w:rsidRPr="0011178E" w:rsidRDefault="00ED491F" w:rsidP="00ED491F">
            <w:pPr>
              <w:pStyle w:val="MOIText"/>
              <w:spacing w:after="0"/>
              <w:ind w:left="0"/>
              <w:rPr>
                <w:rFonts w:ascii="Arial" w:hAnsi="Arial"/>
                <w:sz w:val="20"/>
                <w:szCs w:val="20"/>
              </w:rPr>
            </w:pPr>
            <w:r w:rsidRPr="0011178E">
              <w:rPr>
                <w:rFonts w:ascii="Arial" w:hAnsi="Arial"/>
                <w:sz w:val="20"/>
                <w:szCs w:val="20"/>
              </w:rPr>
              <w:t xml:space="preserve">If the bidder answers no to any part of </w:t>
            </w:r>
            <w:r w:rsidR="009969B0" w:rsidRPr="0011178E">
              <w:rPr>
                <w:rFonts w:ascii="Arial" w:hAnsi="Arial"/>
                <w:sz w:val="20"/>
                <w:szCs w:val="20"/>
              </w:rPr>
              <w:t xml:space="preserve">this </w:t>
            </w:r>
            <w:r w:rsidR="001A4D4C" w:rsidRPr="0011178E">
              <w:rPr>
                <w:rFonts w:ascii="Arial" w:hAnsi="Arial"/>
                <w:sz w:val="20"/>
                <w:szCs w:val="20"/>
              </w:rPr>
              <w:t>section,</w:t>
            </w:r>
            <w:r w:rsidRPr="0011178E">
              <w:rPr>
                <w:rFonts w:ascii="Arial" w:hAnsi="Arial"/>
                <w:sz w:val="20"/>
                <w:szCs w:val="20"/>
              </w:rPr>
              <w:t xml:space="preserve"> they will not be excluded from the procurement process on mandatory exclusion grounds.</w:t>
            </w:r>
          </w:p>
          <w:p w14:paraId="4EDFE30B" w14:textId="1818601D" w:rsidR="00ED491F" w:rsidRPr="0011178E" w:rsidRDefault="00ED491F" w:rsidP="00ED491F">
            <w:pPr>
              <w:pStyle w:val="MOIText"/>
              <w:spacing w:after="0"/>
              <w:ind w:left="0"/>
              <w:rPr>
                <w:rFonts w:ascii="Arial" w:hAnsi="Arial"/>
                <w:sz w:val="20"/>
                <w:szCs w:val="20"/>
              </w:rPr>
            </w:pPr>
            <w:r w:rsidRPr="0011178E">
              <w:rPr>
                <w:rFonts w:ascii="Arial" w:hAnsi="Arial"/>
                <w:sz w:val="20"/>
                <w:szCs w:val="20"/>
              </w:rPr>
              <w:t xml:space="preserve">If the bidder answers yes to any part of </w:t>
            </w:r>
            <w:r w:rsidR="0011178E" w:rsidRPr="0011178E">
              <w:rPr>
                <w:rFonts w:ascii="Arial" w:hAnsi="Arial"/>
                <w:sz w:val="20"/>
                <w:szCs w:val="20"/>
              </w:rPr>
              <w:t>this section</w:t>
            </w:r>
            <w:r w:rsidRPr="0011178E">
              <w:rPr>
                <w:rFonts w:ascii="Arial" w:hAnsi="Arial"/>
                <w:sz w:val="20"/>
                <w:szCs w:val="20"/>
              </w:rPr>
              <w:t xml:space="preserve"> and cannot provide evidence of effective remedial action (</w:t>
            </w:r>
            <w:r w:rsidR="001A4D4C" w:rsidRPr="0011178E">
              <w:rPr>
                <w:rFonts w:ascii="Arial" w:hAnsi="Arial"/>
                <w:sz w:val="20"/>
                <w:szCs w:val="20"/>
              </w:rPr>
              <w:t>self-cleaning</w:t>
            </w:r>
            <w:r w:rsidRPr="0011178E">
              <w:rPr>
                <w:rFonts w:ascii="Arial" w:hAnsi="Arial"/>
                <w:sz w:val="20"/>
                <w:szCs w:val="20"/>
              </w:rPr>
              <w:t>) that bidder will be excluded from any further participation in the procurement process on the grounds of mandatory exclusion.</w:t>
            </w:r>
          </w:p>
          <w:p w14:paraId="7E15FD47" w14:textId="77777777" w:rsidR="00ED491F" w:rsidRPr="000E50A7" w:rsidRDefault="00ED491F" w:rsidP="00ED491F">
            <w:pPr>
              <w:pStyle w:val="MOIText"/>
              <w:spacing w:after="0"/>
              <w:rPr>
                <w:rFonts w:ascii="Arial" w:hAnsi="Arial"/>
                <w:sz w:val="20"/>
                <w:szCs w:val="20"/>
                <w:highlight w:val="cyan"/>
              </w:rPr>
            </w:pPr>
          </w:p>
          <w:p w14:paraId="2CA2764B" w14:textId="77777777" w:rsidR="00ED491F" w:rsidRPr="0011178E" w:rsidRDefault="00ED491F" w:rsidP="00ED491F">
            <w:pPr>
              <w:pStyle w:val="MOIText"/>
              <w:spacing w:after="0"/>
              <w:ind w:left="0"/>
              <w:rPr>
                <w:rFonts w:ascii="Arial" w:hAnsi="Arial"/>
                <w:sz w:val="20"/>
                <w:szCs w:val="20"/>
              </w:rPr>
            </w:pPr>
            <w:r w:rsidRPr="0011178E">
              <w:rPr>
                <w:rFonts w:ascii="Arial" w:hAnsi="Arial"/>
                <w:sz w:val="20"/>
                <w:szCs w:val="20"/>
              </w:rPr>
              <w:t xml:space="preserve">Discretionary Exclusion </w:t>
            </w:r>
          </w:p>
          <w:p w14:paraId="6FA0EB7E" w14:textId="77777777" w:rsidR="00ED491F" w:rsidRPr="0011178E" w:rsidRDefault="00ED491F" w:rsidP="00ED491F">
            <w:pPr>
              <w:pStyle w:val="MOIText"/>
              <w:spacing w:after="0"/>
              <w:rPr>
                <w:rFonts w:ascii="Arial" w:hAnsi="Arial"/>
                <w:sz w:val="20"/>
                <w:szCs w:val="20"/>
              </w:rPr>
            </w:pPr>
          </w:p>
          <w:p w14:paraId="0B772F39" w14:textId="11289908" w:rsidR="00ED491F" w:rsidRPr="0011178E" w:rsidRDefault="00ED491F" w:rsidP="00ED491F">
            <w:pPr>
              <w:pStyle w:val="MOIText"/>
              <w:spacing w:after="0"/>
              <w:ind w:left="0"/>
              <w:rPr>
                <w:rFonts w:ascii="Arial" w:hAnsi="Arial"/>
                <w:sz w:val="20"/>
                <w:szCs w:val="20"/>
              </w:rPr>
            </w:pPr>
            <w:r w:rsidRPr="0011178E">
              <w:rPr>
                <w:rFonts w:ascii="Arial" w:hAnsi="Arial"/>
                <w:sz w:val="20"/>
                <w:szCs w:val="20"/>
              </w:rPr>
              <w:t>If the bidder answer</w:t>
            </w:r>
            <w:r w:rsidR="0011178E" w:rsidRPr="0011178E">
              <w:rPr>
                <w:rFonts w:ascii="Arial" w:hAnsi="Arial"/>
                <w:sz w:val="20"/>
                <w:szCs w:val="20"/>
              </w:rPr>
              <w:t>s</w:t>
            </w:r>
            <w:r w:rsidRPr="0011178E">
              <w:rPr>
                <w:rFonts w:ascii="Arial" w:hAnsi="Arial"/>
                <w:sz w:val="20"/>
                <w:szCs w:val="20"/>
              </w:rPr>
              <w:t xml:space="preserve"> no to any </w:t>
            </w:r>
            <w:r w:rsidR="0011178E" w:rsidRPr="0011178E">
              <w:rPr>
                <w:rFonts w:ascii="Arial" w:hAnsi="Arial"/>
                <w:sz w:val="20"/>
                <w:szCs w:val="20"/>
              </w:rPr>
              <w:t>of Question 1.7</w:t>
            </w:r>
            <w:r w:rsidRPr="0011178E">
              <w:rPr>
                <w:rFonts w:ascii="Arial" w:hAnsi="Arial"/>
                <w:sz w:val="20"/>
                <w:szCs w:val="20"/>
              </w:rPr>
              <w:t xml:space="preserve"> they will not be excluded from the procurement process on discretionary exclusion grounds.</w:t>
            </w:r>
          </w:p>
          <w:p w14:paraId="4F39645C" w14:textId="195CA624" w:rsidR="00ED491F" w:rsidRPr="0011178E" w:rsidRDefault="00ED491F" w:rsidP="00ED491F">
            <w:pPr>
              <w:pStyle w:val="MOIText"/>
              <w:spacing w:before="0" w:after="0"/>
              <w:ind w:left="0"/>
              <w:rPr>
                <w:rFonts w:ascii="Arial" w:hAnsi="Arial"/>
                <w:sz w:val="20"/>
                <w:szCs w:val="20"/>
              </w:rPr>
            </w:pPr>
            <w:r w:rsidRPr="0011178E">
              <w:rPr>
                <w:rFonts w:ascii="Arial" w:hAnsi="Arial"/>
                <w:sz w:val="20"/>
                <w:szCs w:val="20"/>
              </w:rPr>
              <w:t xml:space="preserve">If the bidder answers yes to any part </w:t>
            </w:r>
            <w:r w:rsidR="0011178E" w:rsidRPr="0011178E">
              <w:rPr>
                <w:rFonts w:ascii="Arial" w:hAnsi="Arial"/>
                <w:sz w:val="20"/>
                <w:szCs w:val="20"/>
              </w:rPr>
              <w:t>question 1.7</w:t>
            </w:r>
            <w:r w:rsidRPr="0011178E">
              <w:rPr>
                <w:rFonts w:ascii="Arial" w:hAnsi="Arial"/>
                <w:sz w:val="20"/>
                <w:szCs w:val="20"/>
              </w:rPr>
              <w:t xml:space="preserve"> and cannot provider evidence of effective remedial action (</w:t>
            </w:r>
            <w:r w:rsidR="001A4D4C" w:rsidRPr="0011178E">
              <w:rPr>
                <w:rFonts w:ascii="Arial" w:hAnsi="Arial"/>
                <w:sz w:val="20"/>
                <w:szCs w:val="20"/>
              </w:rPr>
              <w:t>self-cleaning</w:t>
            </w:r>
            <w:r w:rsidRPr="0011178E">
              <w:rPr>
                <w:rFonts w:ascii="Arial" w:hAnsi="Arial"/>
                <w:sz w:val="20"/>
                <w:szCs w:val="20"/>
              </w:rPr>
              <w:t>) that bidder may, at the discretion of the CCG, be excluded from the procurement process.</w:t>
            </w:r>
          </w:p>
          <w:p w14:paraId="782ED540" w14:textId="1B671563" w:rsidR="0011178E" w:rsidRPr="0011178E" w:rsidRDefault="0011178E" w:rsidP="00ED491F">
            <w:pPr>
              <w:pStyle w:val="MOIText"/>
              <w:spacing w:before="0" w:after="0"/>
              <w:ind w:left="0"/>
              <w:rPr>
                <w:rFonts w:ascii="Arial" w:hAnsi="Arial"/>
                <w:sz w:val="20"/>
                <w:szCs w:val="20"/>
              </w:rPr>
            </w:pPr>
          </w:p>
          <w:p w14:paraId="5CAC42CA" w14:textId="77777777" w:rsidR="0011178E" w:rsidRPr="000E50A7" w:rsidRDefault="0011178E" w:rsidP="00ED491F">
            <w:pPr>
              <w:pStyle w:val="MOIText"/>
              <w:spacing w:before="0" w:after="0"/>
              <w:ind w:left="0"/>
              <w:rPr>
                <w:rFonts w:ascii="Arial" w:hAnsi="Arial"/>
                <w:sz w:val="20"/>
                <w:szCs w:val="20"/>
                <w:highlight w:val="cyan"/>
              </w:rPr>
            </w:pPr>
          </w:p>
          <w:p w14:paraId="4C916D83" w14:textId="103052B4" w:rsidR="00ED491F" w:rsidRPr="00B81BFC" w:rsidRDefault="00ED491F" w:rsidP="00ED491F">
            <w:pPr>
              <w:pStyle w:val="MOIText"/>
              <w:spacing w:before="0" w:after="0"/>
              <w:ind w:left="0"/>
              <w:rPr>
                <w:rFonts w:ascii="Arial" w:hAnsi="Arial"/>
                <w:sz w:val="20"/>
                <w:szCs w:val="20"/>
              </w:rPr>
            </w:pPr>
            <w:r w:rsidRPr="00B81BFC">
              <w:rPr>
                <w:rFonts w:ascii="Arial" w:hAnsi="Arial"/>
                <w:sz w:val="20"/>
                <w:szCs w:val="20"/>
              </w:rPr>
              <w:t>Part 1 and Part 2 need to be completed by potential consortium members or subcontractors and will be evaluated in the same way.  However, should a consortium member or potential subcontractor fail the requirement, the lead bidder will be invited to provide appropriate mitigations to support the consortium member or sub</w:t>
            </w:r>
            <w:r w:rsidR="0011178E" w:rsidRPr="00B81BFC">
              <w:rPr>
                <w:rFonts w:ascii="Arial" w:hAnsi="Arial"/>
                <w:sz w:val="20"/>
                <w:szCs w:val="20"/>
              </w:rPr>
              <w:t>-</w:t>
            </w:r>
            <w:r w:rsidR="001A4D4C" w:rsidRPr="00B81BFC">
              <w:rPr>
                <w:rFonts w:ascii="Arial" w:hAnsi="Arial"/>
                <w:sz w:val="20"/>
                <w:szCs w:val="20"/>
              </w:rPr>
              <w:t>contractors’</w:t>
            </w:r>
            <w:r w:rsidRPr="00B81BFC">
              <w:rPr>
                <w:rFonts w:ascii="Arial" w:hAnsi="Arial"/>
                <w:sz w:val="20"/>
                <w:szCs w:val="20"/>
              </w:rPr>
              <w:t xml:space="preserve"> inclusion within their bid.  If these are satisfactory the consortium member or subcontractor will be accepted by the CCG subject to the mitigations in place.  The CCG withhold the right for consortium members and subcontractors not meeting the requirements to be withdrawn from the bid with the provider identifying alternative arrangements. Subcontractors and Consortium members should complete Annexes </w:t>
            </w:r>
            <w:r w:rsidR="00B81BFC" w:rsidRPr="00B81BFC">
              <w:rPr>
                <w:rFonts w:ascii="Arial" w:hAnsi="Arial"/>
                <w:sz w:val="20"/>
                <w:szCs w:val="20"/>
              </w:rPr>
              <w:t>4 and 5.</w:t>
            </w:r>
          </w:p>
          <w:p w14:paraId="0C38EB27" w14:textId="389BD043" w:rsidR="00ED491F" w:rsidRPr="00BA3880" w:rsidRDefault="00ED491F" w:rsidP="00ED491F">
            <w:pPr>
              <w:pStyle w:val="MOIText"/>
              <w:spacing w:before="0" w:after="0"/>
              <w:ind w:left="0"/>
              <w:rPr>
                <w:rFonts w:ascii="Arial" w:hAnsi="Arial"/>
                <w:sz w:val="20"/>
                <w:szCs w:val="20"/>
                <w:highlight w:val="cyan"/>
              </w:rPr>
            </w:pPr>
          </w:p>
        </w:tc>
      </w:tr>
      <w:tr w:rsidR="00ED491F" w:rsidRPr="0026637A" w14:paraId="480E6C4D" w14:textId="77777777" w:rsidTr="0026637A">
        <w:trPr>
          <w:gridAfter w:val="1"/>
          <w:wAfter w:w="170" w:type="dxa"/>
        </w:trPr>
        <w:tc>
          <w:tcPr>
            <w:tcW w:w="718" w:type="dxa"/>
          </w:tcPr>
          <w:p w14:paraId="5FC6A6FD" w14:textId="1AF8463E" w:rsidR="00ED491F" w:rsidRPr="0026637A" w:rsidRDefault="00ED491F" w:rsidP="00ED491F">
            <w:pPr>
              <w:spacing w:after="0"/>
              <w:rPr>
                <w:rFonts w:cs="Arial"/>
                <w:szCs w:val="20"/>
              </w:rPr>
            </w:pPr>
            <w:r w:rsidRPr="0026637A">
              <w:rPr>
                <w:rFonts w:cs="Arial"/>
                <w:szCs w:val="20"/>
              </w:rPr>
              <w:lastRenderedPageBreak/>
              <w:t>1</w:t>
            </w:r>
            <w:r w:rsidR="00F57592">
              <w:rPr>
                <w:rFonts w:cs="Arial"/>
                <w:szCs w:val="20"/>
              </w:rPr>
              <w:t>8</w:t>
            </w:r>
            <w:r w:rsidRPr="0026637A">
              <w:rPr>
                <w:rFonts w:cs="Arial"/>
                <w:szCs w:val="20"/>
              </w:rPr>
              <w:t>.</w:t>
            </w:r>
            <w:r>
              <w:rPr>
                <w:rFonts w:cs="Arial"/>
                <w:szCs w:val="20"/>
              </w:rPr>
              <w:t>5</w:t>
            </w:r>
          </w:p>
        </w:tc>
        <w:tc>
          <w:tcPr>
            <w:tcW w:w="8308" w:type="dxa"/>
            <w:gridSpan w:val="2"/>
          </w:tcPr>
          <w:p w14:paraId="63011B90" w14:textId="741CAE99" w:rsidR="00ED491F" w:rsidRPr="0026637A" w:rsidRDefault="00ED491F" w:rsidP="00ED491F">
            <w:pPr>
              <w:spacing w:after="0"/>
              <w:jc w:val="both"/>
              <w:rPr>
                <w:rFonts w:cs="Arial"/>
                <w:szCs w:val="20"/>
              </w:rPr>
            </w:pPr>
            <w:r w:rsidRPr="0026637A">
              <w:rPr>
                <w:rFonts w:cs="Arial"/>
                <w:szCs w:val="20"/>
              </w:rPr>
              <w:t xml:space="preserve">If a bid fails any of the requirements of Parts 1 or 2 the rest of the bid will be </w:t>
            </w:r>
            <w:r w:rsidR="001A4D4C" w:rsidRPr="0026637A">
              <w:rPr>
                <w:rFonts w:cs="Arial"/>
                <w:szCs w:val="20"/>
              </w:rPr>
              <w:t>rejected,</w:t>
            </w:r>
            <w:r w:rsidRPr="0026637A">
              <w:rPr>
                <w:rFonts w:cs="Arial"/>
                <w:szCs w:val="20"/>
              </w:rPr>
              <w:t xml:space="preserve"> and </w:t>
            </w:r>
            <w:r w:rsidRPr="00C96E85">
              <w:rPr>
                <w:rFonts w:cs="Arial"/>
                <w:szCs w:val="20"/>
              </w:rPr>
              <w:t>Part 3 will not be evaluated.</w:t>
            </w:r>
          </w:p>
          <w:p w14:paraId="3C8B537B" w14:textId="77777777" w:rsidR="00ED491F" w:rsidRPr="0026637A" w:rsidRDefault="00ED491F" w:rsidP="00ED491F">
            <w:pPr>
              <w:spacing w:after="0"/>
              <w:jc w:val="both"/>
              <w:rPr>
                <w:rFonts w:cs="Arial"/>
                <w:szCs w:val="20"/>
              </w:rPr>
            </w:pPr>
          </w:p>
        </w:tc>
      </w:tr>
      <w:tr w:rsidR="00E333C2" w:rsidRPr="0026637A" w14:paraId="1C255042" w14:textId="77777777" w:rsidTr="0026637A">
        <w:trPr>
          <w:gridAfter w:val="1"/>
          <w:wAfter w:w="170" w:type="dxa"/>
        </w:trPr>
        <w:tc>
          <w:tcPr>
            <w:tcW w:w="718" w:type="dxa"/>
          </w:tcPr>
          <w:p w14:paraId="58150CFA" w14:textId="1A5D4AE7" w:rsidR="00E333C2" w:rsidRPr="0026637A" w:rsidRDefault="00E333C2" w:rsidP="00E333C2">
            <w:pPr>
              <w:spacing w:after="0"/>
              <w:rPr>
                <w:rFonts w:cs="Arial"/>
                <w:szCs w:val="20"/>
              </w:rPr>
            </w:pPr>
            <w:r>
              <w:rPr>
                <w:rFonts w:cs="Arial"/>
                <w:szCs w:val="20"/>
              </w:rPr>
              <w:t>18.6</w:t>
            </w:r>
          </w:p>
        </w:tc>
        <w:tc>
          <w:tcPr>
            <w:tcW w:w="8308" w:type="dxa"/>
            <w:gridSpan w:val="2"/>
          </w:tcPr>
          <w:p w14:paraId="61BFF105" w14:textId="75DBD412" w:rsidR="00E333C2" w:rsidRDefault="00E333C2" w:rsidP="00E333C2">
            <w:pPr>
              <w:spacing w:after="0"/>
              <w:jc w:val="both"/>
              <w:rPr>
                <w:rFonts w:ascii="Calibri" w:hAnsi="Calibri"/>
                <w:lang w:eastAsia="en-GB"/>
              </w:rPr>
            </w:pPr>
            <w:r>
              <w:t xml:space="preserve">Financial standing requirements for the Service shall be limited at the </w:t>
            </w:r>
            <w:r>
              <w:t>second tier of this process</w:t>
            </w:r>
            <w:r>
              <w:t xml:space="preserve"> to confirmation of identity, solvency and proposed business structure.  Financial documents supplied and credit records (where requested) shall be analysed and reviewed and it shall be the results of that analysis that shall determine if a potential bidder has passed the financial requirements on the </w:t>
            </w:r>
            <w:r>
              <w:t>second tier.</w:t>
            </w:r>
          </w:p>
          <w:p w14:paraId="3A9FB667" w14:textId="77777777" w:rsidR="00E333C2" w:rsidRPr="0026637A" w:rsidRDefault="00E333C2" w:rsidP="00E333C2">
            <w:pPr>
              <w:spacing w:after="0"/>
              <w:jc w:val="both"/>
              <w:rPr>
                <w:rFonts w:cs="Arial"/>
                <w:szCs w:val="20"/>
              </w:rPr>
            </w:pPr>
          </w:p>
        </w:tc>
      </w:tr>
      <w:tr w:rsidR="00ED491F" w:rsidRPr="0026637A" w14:paraId="03ABCBBB" w14:textId="77777777" w:rsidTr="00BA3880">
        <w:tc>
          <w:tcPr>
            <w:tcW w:w="731" w:type="dxa"/>
            <w:gridSpan w:val="2"/>
          </w:tcPr>
          <w:p w14:paraId="4C5C0A1C" w14:textId="226A74DE" w:rsidR="00ED491F" w:rsidRPr="0026637A" w:rsidRDefault="00ED491F" w:rsidP="00ED491F">
            <w:pPr>
              <w:spacing w:after="0"/>
              <w:rPr>
                <w:rFonts w:cs="Arial"/>
                <w:szCs w:val="20"/>
              </w:rPr>
            </w:pPr>
            <w:r w:rsidRPr="0026637A">
              <w:rPr>
                <w:rFonts w:cs="Arial"/>
                <w:szCs w:val="20"/>
              </w:rPr>
              <w:t>1</w:t>
            </w:r>
            <w:r w:rsidR="00F57592">
              <w:rPr>
                <w:rFonts w:cs="Arial"/>
                <w:szCs w:val="20"/>
              </w:rPr>
              <w:t>8</w:t>
            </w:r>
            <w:r w:rsidRPr="0026637A">
              <w:rPr>
                <w:rFonts w:cs="Arial"/>
                <w:szCs w:val="20"/>
              </w:rPr>
              <w:t>.</w:t>
            </w:r>
            <w:r w:rsidR="00AC73D4">
              <w:rPr>
                <w:rFonts w:cs="Arial"/>
                <w:szCs w:val="20"/>
              </w:rPr>
              <w:t>7</w:t>
            </w:r>
          </w:p>
        </w:tc>
        <w:tc>
          <w:tcPr>
            <w:tcW w:w="8465" w:type="dxa"/>
            <w:gridSpan w:val="2"/>
          </w:tcPr>
          <w:p w14:paraId="01FCC2EC" w14:textId="1783E1D3" w:rsidR="00ED491F" w:rsidRPr="0026637A" w:rsidRDefault="00ED491F" w:rsidP="00ED491F">
            <w:pPr>
              <w:spacing w:after="0"/>
              <w:jc w:val="both"/>
              <w:rPr>
                <w:rFonts w:cs="Arial"/>
                <w:szCs w:val="20"/>
              </w:rPr>
            </w:pPr>
            <w:r w:rsidRPr="0026637A">
              <w:rPr>
                <w:rFonts w:cs="Arial"/>
                <w:szCs w:val="20"/>
              </w:rPr>
              <w:t xml:space="preserve">The Overall Evaluation Criteria is as outlined in Table </w:t>
            </w:r>
            <w:r>
              <w:rPr>
                <w:rFonts w:cs="Arial"/>
                <w:szCs w:val="20"/>
              </w:rPr>
              <w:t>2</w:t>
            </w:r>
            <w:r w:rsidRPr="0026637A">
              <w:rPr>
                <w:rFonts w:cs="Arial"/>
                <w:szCs w:val="20"/>
              </w:rPr>
              <w:t>:</w:t>
            </w:r>
          </w:p>
          <w:p w14:paraId="58CE76AE" w14:textId="77777777" w:rsidR="00ED491F" w:rsidRPr="0026637A" w:rsidRDefault="00ED491F" w:rsidP="00ED491F">
            <w:pPr>
              <w:spacing w:after="0"/>
              <w:jc w:val="both"/>
              <w:rPr>
                <w:rFonts w:cs="Arial"/>
                <w:szCs w:val="20"/>
              </w:rPr>
            </w:pPr>
          </w:p>
        </w:tc>
      </w:tr>
      <w:tr w:rsidR="00ED491F" w:rsidRPr="0026637A" w14:paraId="16A4F969" w14:textId="77777777" w:rsidTr="00BA3880">
        <w:tc>
          <w:tcPr>
            <w:tcW w:w="9196" w:type="dxa"/>
            <w:gridSpan w:val="4"/>
          </w:tcPr>
          <w:p w14:paraId="70B3793B" w14:textId="5CBFE53B" w:rsidR="00ED491F" w:rsidRPr="0026637A" w:rsidRDefault="00ED491F" w:rsidP="00ED491F">
            <w:pPr>
              <w:spacing w:after="0"/>
              <w:jc w:val="both"/>
              <w:rPr>
                <w:rFonts w:cs="Arial"/>
                <w:b/>
                <w:szCs w:val="20"/>
                <w:u w:val="single"/>
              </w:rPr>
            </w:pPr>
            <w:r w:rsidRPr="0026637A">
              <w:rPr>
                <w:rFonts w:cs="Arial"/>
                <w:b/>
                <w:szCs w:val="20"/>
                <w:u w:val="single"/>
              </w:rPr>
              <w:t xml:space="preserve">Table </w:t>
            </w:r>
            <w:r>
              <w:rPr>
                <w:rFonts w:cs="Arial"/>
                <w:b/>
                <w:szCs w:val="20"/>
                <w:u w:val="single"/>
              </w:rPr>
              <w:t>2</w:t>
            </w:r>
            <w:r w:rsidRPr="0026637A">
              <w:rPr>
                <w:rFonts w:cs="Arial"/>
                <w:b/>
                <w:szCs w:val="20"/>
                <w:u w:val="single"/>
              </w:rPr>
              <w:t>:  Overall Evaluation Criteria</w:t>
            </w:r>
          </w:p>
          <w:p w14:paraId="303EC465" w14:textId="77777777" w:rsidR="00ED491F" w:rsidRPr="0026637A" w:rsidRDefault="00ED491F" w:rsidP="00ED491F">
            <w:pPr>
              <w:spacing w:after="0"/>
              <w:jc w:val="both"/>
              <w:rPr>
                <w:rFonts w:cs="Arial"/>
                <w:b/>
                <w:szCs w:val="20"/>
              </w:rPr>
            </w:pPr>
          </w:p>
          <w:tbl>
            <w:tblPr>
              <w:tblStyle w:val="LightShading-Accent1"/>
              <w:tblW w:w="8789" w:type="dxa"/>
              <w:tblLook w:val="04A0" w:firstRow="1" w:lastRow="0" w:firstColumn="1" w:lastColumn="0" w:noHBand="0" w:noVBand="1"/>
            </w:tblPr>
            <w:tblGrid>
              <w:gridCol w:w="1029"/>
              <w:gridCol w:w="5387"/>
              <w:gridCol w:w="2373"/>
            </w:tblGrid>
            <w:tr w:rsidR="00ED491F" w:rsidRPr="0026637A" w14:paraId="1FFEBA63" w14:textId="77777777" w:rsidTr="001B6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dxa"/>
                </w:tcPr>
                <w:p w14:paraId="7301292F" w14:textId="77777777" w:rsidR="00ED491F" w:rsidRPr="0026637A" w:rsidRDefault="00ED491F" w:rsidP="00ED491F">
                  <w:pPr>
                    <w:spacing w:after="0"/>
                    <w:rPr>
                      <w:rFonts w:cs="Arial"/>
                      <w:bCs w:val="0"/>
                      <w:noProof/>
                      <w:color w:val="000000" w:themeColor="text1"/>
                      <w:szCs w:val="20"/>
                    </w:rPr>
                  </w:pPr>
                  <w:r w:rsidRPr="0026637A">
                    <w:rPr>
                      <w:rFonts w:cs="Arial"/>
                      <w:bCs w:val="0"/>
                      <w:noProof/>
                      <w:color w:val="000000" w:themeColor="text1"/>
                      <w:szCs w:val="20"/>
                    </w:rPr>
                    <w:t>Part / Section</w:t>
                  </w:r>
                </w:p>
              </w:tc>
              <w:tc>
                <w:tcPr>
                  <w:tcW w:w="5387" w:type="dxa"/>
                </w:tcPr>
                <w:p w14:paraId="0E95EFC1" w14:textId="77777777" w:rsidR="00ED491F" w:rsidRPr="0026637A" w:rsidRDefault="00ED491F" w:rsidP="00ED491F">
                  <w:pPr>
                    <w:spacing w:after="0"/>
                    <w:cnfStyle w:val="100000000000" w:firstRow="1" w:lastRow="0" w:firstColumn="0" w:lastColumn="0" w:oddVBand="0" w:evenVBand="0" w:oddHBand="0" w:evenHBand="0" w:firstRowFirstColumn="0" w:firstRowLastColumn="0" w:lastRowFirstColumn="0" w:lastRowLastColumn="0"/>
                    <w:rPr>
                      <w:rFonts w:cs="Arial"/>
                      <w:noProof/>
                      <w:color w:val="000000" w:themeColor="text1"/>
                      <w:szCs w:val="20"/>
                    </w:rPr>
                  </w:pPr>
                  <w:r w:rsidRPr="0026637A">
                    <w:rPr>
                      <w:rFonts w:cs="Arial"/>
                      <w:noProof/>
                      <w:color w:val="000000" w:themeColor="text1"/>
                      <w:szCs w:val="20"/>
                    </w:rPr>
                    <w:t>Description</w:t>
                  </w:r>
                </w:p>
              </w:tc>
              <w:tc>
                <w:tcPr>
                  <w:tcW w:w="2373" w:type="dxa"/>
                </w:tcPr>
                <w:p w14:paraId="291B865F" w14:textId="77777777" w:rsidR="00ED491F" w:rsidRPr="0026637A" w:rsidRDefault="00ED491F" w:rsidP="00ED491F">
                  <w:pPr>
                    <w:spacing w:after="0"/>
                    <w:cnfStyle w:val="100000000000" w:firstRow="1" w:lastRow="0" w:firstColumn="0" w:lastColumn="0" w:oddVBand="0" w:evenVBand="0" w:oddHBand="0" w:evenHBand="0" w:firstRowFirstColumn="0" w:firstRowLastColumn="0" w:lastRowFirstColumn="0" w:lastRowLastColumn="0"/>
                    <w:rPr>
                      <w:rFonts w:cs="Arial"/>
                      <w:noProof/>
                      <w:color w:val="000000" w:themeColor="text1"/>
                      <w:szCs w:val="20"/>
                    </w:rPr>
                  </w:pPr>
                  <w:r w:rsidRPr="0026637A">
                    <w:rPr>
                      <w:rFonts w:cs="Arial"/>
                      <w:noProof/>
                      <w:color w:val="000000" w:themeColor="text1"/>
                      <w:szCs w:val="20"/>
                    </w:rPr>
                    <w:t>Weighting</w:t>
                  </w:r>
                </w:p>
              </w:tc>
            </w:tr>
            <w:tr w:rsidR="00ED491F" w:rsidRPr="0026637A" w14:paraId="7702EE19" w14:textId="77777777" w:rsidTr="001B6E8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29" w:type="dxa"/>
                </w:tcPr>
                <w:p w14:paraId="0A413392" w14:textId="77777777" w:rsidR="00ED491F" w:rsidRPr="0026637A" w:rsidRDefault="00ED491F" w:rsidP="00ED491F">
                  <w:pPr>
                    <w:spacing w:after="0"/>
                    <w:rPr>
                      <w:rFonts w:cs="Arial"/>
                      <w:b w:val="0"/>
                      <w:bCs w:val="0"/>
                      <w:color w:val="000000" w:themeColor="text1"/>
                      <w:szCs w:val="20"/>
                    </w:rPr>
                  </w:pPr>
                  <w:r w:rsidRPr="0026637A">
                    <w:rPr>
                      <w:rFonts w:cs="Arial"/>
                      <w:b w:val="0"/>
                      <w:bCs w:val="0"/>
                      <w:color w:val="000000" w:themeColor="text1"/>
                      <w:szCs w:val="20"/>
                    </w:rPr>
                    <w:t>Part 1</w:t>
                  </w:r>
                </w:p>
              </w:tc>
              <w:tc>
                <w:tcPr>
                  <w:tcW w:w="5387" w:type="dxa"/>
                </w:tcPr>
                <w:p w14:paraId="02642615" w14:textId="3B2C3ABA" w:rsidR="00ED491F" w:rsidRPr="0026637A"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26637A">
                    <w:rPr>
                      <w:rFonts w:cs="Arial"/>
                      <w:color w:val="000000" w:themeColor="text1"/>
                      <w:szCs w:val="20"/>
                    </w:rPr>
                    <w:t>Potential Supplier Details</w:t>
                  </w:r>
                  <w:r w:rsidR="00B81BFC">
                    <w:rPr>
                      <w:rFonts w:cs="Arial"/>
                      <w:color w:val="000000" w:themeColor="text1"/>
                      <w:szCs w:val="20"/>
                    </w:rPr>
                    <w:t xml:space="preserve"> and Declarations</w:t>
                  </w:r>
                </w:p>
              </w:tc>
              <w:tc>
                <w:tcPr>
                  <w:tcW w:w="2373" w:type="dxa"/>
                </w:tcPr>
                <w:p w14:paraId="5715B664" w14:textId="77777777" w:rsidR="00ED491F" w:rsidRPr="0026637A"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26637A">
                    <w:rPr>
                      <w:rFonts w:cs="Arial"/>
                      <w:color w:val="000000" w:themeColor="text1"/>
                      <w:szCs w:val="20"/>
                    </w:rPr>
                    <w:t>Pass / Fail</w:t>
                  </w:r>
                </w:p>
              </w:tc>
            </w:tr>
            <w:tr w:rsidR="00ED491F" w:rsidRPr="0026637A" w14:paraId="0F0D1D60" w14:textId="77777777" w:rsidTr="001B6E89">
              <w:trPr>
                <w:trHeight w:val="60"/>
              </w:trPr>
              <w:tc>
                <w:tcPr>
                  <w:cnfStyle w:val="001000000000" w:firstRow="0" w:lastRow="0" w:firstColumn="1" w:lastColumn="0" w:oddVBand="0" w:evenVBand="0" w:oddHBand="0" w:evenHBand="0" w:firstRowFirstColumn="0" w:firstRowLastColumn="0" w:lastRowFirstColumn="0" w:lastRowLastColumn="0"/>
                  <w:tcW w:w="1029" w:type="dxa"/>
                </w:tcPr>
                <w:p w14:paraId="35AF5D62" w14:textId="395215A0" w:rsidR="00ED491F" w:rsidRPr="0026637A" w:rsidRDefault="00ED491F" w:rsidP="00ED491F">
                  <w:pPr>
                    <w:spacing w:after="0"/>
                    <w:rPr>
                      <w:rFonts w:cs="Arial"/>
                      <w:b w:val="0"/>
                      <w:color w:val="000000" w:themeColor="text1"/>
                      <w:szCs w:val="20"/>
                    </w:rPr>
                  </w:pPr>
                  <w:r w:rsidRPr="0026637A">
                    <w:rPr>
                      <w:rFonts w:cs="Arial"/>
                      <w:b w:val="0"/>
                      <w:color w:val="000000" w:themeColor="text1"/>
                      <w:szCs w:val="20"/>
                    </w:rPr>
                    <w:t>Part 2</w:t>
                  </w:r>
                </w:p>
              </w:tc>
              <w:tc>
                <w:tcPr>
                  <w:tcW w:w="5387" w:type="dxa"/>
                </w:tcPr>
                <w:p w14:paraId="239E4435" w14:textId="189D1EAC" w:rsidR="00ED491F" w:rsidRPr="0026637A" w:rsidDel="000265FD"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26637A">
                    <w:rPr>
                      <w:rFonts w:cs="Arial"/>
                      <w:color w:val="000000" w:themeColor="text1"/>
                      <w:szCs w:val="20"/>
                    </w:rPr>
                    <w:t xml:space="preserve">Exclusion </w:t>
                  </w:r>
                  <w:r>
                    <w:rPr>
                      <w:rFonts w:cs="Arial"/>
                      <w:color w:val="000000" w:themeColor="text1"/>
                      <w:szCs w:val="20"/>
                    </w:rPr>
                    <w:t>Grounds</w:t>
                  </w:r>
                </w:p>
              </w:tc>
              <w:tc>
                <w:tcPr>
                  <w:tcW w:w="2373" w:type="dxa"/>
                </w:tcPr>
                <w:p w14:paraId="09AB634C" w14:textId="691C632A" w:rsidR="00ED491F" w:rsidRPr="0026637A"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26637A">
                    <w:rPr>
                      <w:rFonts w:cs="Arial"/>
                      <w:color w:val="000000" w:themeColor="text1"/>
                      <w:szCs w:val="20"/>
                    </w:rPr>
                    <w:t>Pass / Fail</w:t>
                  </w:r>
                </w:p>
              </w:tc>
            </w:tr>
            <w:tr w:rsidR="00ED491F" w:rsidRPr="0026637A" w14:paraId="787AFC29" w14:textId="77777777" w:rsidTr="001B6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dxa"/>
                </w:tcPr>
                <w:p w14:paraId="467528C5" w14:textId="063498A0" w:rsidR="00ED491F" w:rsidRPr="0026637A" w:rsidRDefault="00ED491F" w:rsidP="00ED491F">
                  <w:pPr>
                    <w:spacing w:after="0"/>
                    <w:rPr>
                      <w:rFonts w:cs="Arial"/>
                      <w:b w:val="0"/>
                      <w:bCs w:val="0"/>
                      <w:color w:val="000000" w:themeColor="text1"/>
                      <w:szCs w:val="20"/>
                    </w:rPr>
                  </w:pPr>
                  <w:r>
                    <w:rPr>
                      <w:rFonts w:cs="Arial"/>
                      <w:b w:val="0"/>
                      <w:bCs w:val="0"/>
                      <w:color w:val="000000" w:themeColor="text1"/>
                      <w:szCs w:val="20"/>
                    </w:rPr>
                    <w:t>Part 3</w:t>
                  </w:r>
                </w:p>
              </w:tc>
              <w:tc>
                <w:tcPr>
                  <w:tcW w:w="5387" w:type="dxa"/>
                </w:tcPr>
                <w:p w14:paraId="17A9F8CB" w14:textId="08B8726F" w:rsidR="00ED491F" w:rsidRPr="0026637A"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rFonts w:cs="Arial"/>
                      <w:color w:val="000000" w:themeColor="text1"/>
                      <w:szCs w:val="20"/>
                    </w:rPr>
                    <w:t>Selection Questions</w:t>
                  </w:r>
                </w:p>
              </w:tc>
              <w:tc>
                <w:tcPr>
                  <w:tcW w:w="2373" w:type="dxa"/>
                </w:tcPr>
                <w:p w14:paraId="6EBA3472" w14:textId="4A1179AE" w:rsidR="00ED491F" w:rsidRPr="0026637A"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
              </w:tc>
            </w:tr>
            <w:tr w:rsidR="00ED491F" w:rsidRPr="0026637A" w14:paraId="1CD7FF55" w14:textId="77777777" w:rsidTr="001B6E89">
              <w:tc>
                <w:tcPr>
                  <w:cnfStyle w:val="001000000000" w:firstRow="0" w:lastRow="0" w:firstColumn="1" w:lastColumn="0" w:oddVBand="0" w:evenVBand="0" w:oddHBand="0" w:evenHBand="0" w:firstRowFirstColumn="0" w:firstRowLastColumn="0" w:lastRowFirstColumn="0" w:lastRowLastColumn="0"/>
                  <w:tcW w:w="1029" w:type="dxa"/>
                </w:tcPr>
                <w:p w14:paraId="2128AFC0" w14:textId="5F21B8D5" w:rsidR="00ED491F" w:rsidRPr="0026637A" w:rsidRDefault="00ED491F" w:rsidP="00ED491F">
                  <w:pPr>
                    <w:spacing w:after="0"/>
                    <w:rPr>
                      <w:rFonts w:cs="Arial"/>
                      <w:b w:val="0"/>
                      <w:bCs w:val="0"/>
                      <w:color w:val="000000" w:themeColor="text1"/>
                      <w:szCs w:val="20"/>
                    </w:rPr>
                  </w:pPr>
                </w:p>
              </w:tc>
              <w:tc>
                <w:tcPr>
                  <w:tcW w:w="5387" w:type="dxa"/>
                </w:tcPr>
                <w:p w14:paraId="30EB2028" w14:textId="414BF070" w:rsidR="00ED491F" w:rsidRPr="0026637A"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rFonts w:cs="Arial"/>
                      <w:color w:val="000000" w:themeColor="text1"/>
                      <w:szCs w:val="20"/>
                    </w:rPr>
                    <w:t>Section 4 – Economic and Financial Standing</w:t>
                  </w:r>
                </w:p>
              </w:tc>
              <w:tc>
                <w:tcPr>
                  <w:tcW w:w="2373" w:type="dxa"/>
                </w:tcPr>
                <w:p w14:paraId="473D7C57" w14:textId="72654DD8" w:rsidR="00ED491F" w:rsidRPr="0026637A"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26637A">
                    <w:rPr>
                      <w:rFonts w:cs="Arial"/>
                      <w:color w:val="000000" w:themeColor="text1"/>
                      <w:szCs w:val="20"/>
                    </w:rPr>
                    <w:t>Pass / Fail</w:t>
                  </w:r>
                </w:p>
              </w:tc>
            </w:tr>
            <w:tr w:rsidR="00ED491F" w:rsidRPr="0026637A" w14:paraId="626802FE" w14:textId="77777777" w:rsidTr="001B6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dxa"/>
                </w:tcPr>
                <w:p w14:paraId="256B1EAC" w14:textId="6A9F07C7" w:rsidR="00ED491F" w:rsidRPr="0026637A" w:rsidRDefault="00ED491F" w:rsidP="00ED491F">
                  <w:pPr>
                    <w:spacing w:after="0"/>
                    <w:rPr>
                      <w:rFonts w:cs="Arial"/>
                      <w:b w:val="0"/>
                      <w:bCs w:val="0"/>
                      <w:color w:val="000000" w:themeColor="text1"/>
                      <w:szCs w:val="20"/>
                    </w:rPr>
                  </w:pPr>
                </w:p>
              </w:tc>
              <w:tc>
                <w:tcPr>
                  <w:tcW w:w="5387" w:type="dxa"/>
                </w:tcPr>
                <w:p w14:paraId="19846834" w14:textId="781AB9C3" w:rsidR="00ED491F" w:rsidRPr="0026637A"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rFonts w:cs="Arial"/>
                      <w:color w:val="000000" w:themeColor="text1"/>
                      <w:szCs w:val="20"/>
                    </w:rPr>
                    <w:t>Section 5 – Information on Wider Group (if applicable)</w:t>
                  </w:r>
                </w:p>
              </w:tc>
              <w:tc>
                <w:tcPr>
                  <w:tcW w:w="2373" w:type="dxa"/>
                </w:tcPr>
                <w:p w14:paraId="079E63D1" w14:textId="04576480" w:rsidR="00ED491F" w:rsidRPr="0026637A"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26637A">
                    <w:rPr>
                      <w:rFonts w:cs="Arial"/>
                      <w:color w:val="000000" w:themeColor="text1"/>
                      <w:szCs w:val="20"/>
                    </w:rPr>
                    <w:t>Pass / Fail</w:t>
                  </w:r>
                </w:p>
              </w:tc>
            </w:tr>
            <w:tr w:rsidR="00ED491F" w:rsidRPr="0026637A" w14:paraId="7D70D842" w14:textId="77777777" w:rsidTr="001B6E89">
              <w:tc>
                <w:tcPr>
                  <w:cnfStyle w:val="001000000000" w:firstRow="0" w:lastRow="0" w:firstColumn="1" w:lastColumn="0" w:oddVBand="0" w:evenVBand="0" w:oddHBand="0" w:evenHBand="0" w:firstRowFirstColumn="0" w:firstRowLastColumn="0" w:lastRowFirstColumn="0" w:lastRowLastColumn="0"/>
                  <w:tcW w:w="1029" w:type="dxa"/>
                </w:tcPr>
                <w:p w14:paraId="4B47C1B5" w14:textId="6EEC6D83" w:rsidR="00ED491F" w:rsidRPr="0026637A" w:rsidRDefault="00ED491F" w:rsidP="00ED491F">
                  <w:pPr>
                    <w:spacing w:after="0"/>
                    <w:rPr>
                      <w:rFonts w:cs="Arial"/>
                      <w:b w:val="0"/>
                      <w:bCs w:val="0"/>
                      <w:color w:val="000000" w:themeColor="text1"/>
                      <w:szCs w:val="20"/>
                    </w:rPr>
                  </w:pPr>
                </w:p>
              </w:tc>
              <w:tc>
                <w:tcPr>
                  <w:tcW w:w="5387" w:type="dxa"/>
                </w:tcPr>
                <w:p w14:paraId="1ADF2B20" w14:textId="5171E4EB" w:rsidR="00ED491F" w:rsidRPr="0026637A"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rFonts w:cs="Arial"/>
                      <w:color w:val="000000" w:themeColor="text1"/>
                      <w:szCs w:val="20"/>
                    </w:rPr>
                    <w:t>Section 6 – Technical and Professional Ability</w:t>
                  </w:r>
                </w:p>
              </w:tc>
              <w:tc>
                <w:tcPr>
                  <w:tcW w:w="2373" w:type="dxa"/>
                </w:tcPr>
                <w:p w14:paraId="7E863374" w14:textId="2536A5FE" w:rsidR="00ED491F" w:rsidRPr="0026637A"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rFonts w:cs="Arial"/>
                      <w:color w:val="000000" w:themeColor="text1"/>
                      <w:szCs w:val="20"/>
                    </w:rPr>
                    <w:t>Mixture of Pass/Fail and scored questions</w:t>
                  </w:r>
                </w:p>
              </w:tc>
            </w:tr>
            <w:tr w:rsidR="00ED491F" w:rsidRPr="0026637A" w14:paraId="18BB0161" w14:textId="77777777" w:rsidTr="001B6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dxa"/>
                </w:tcPr>
                <w:p w14:paraId="6D254433" w14:textId="55353BBA" w:rsidR="00ED491F" w:rsidRPr="0026637A" w:rsidRDefault="00ED491F" w:rsidP="00ED491F">
                  <w:pPr>
                    <w:spacing w:after="0"/>
                    <w:rPr>
                      <w:rFonts w:cs="Arial"/>
                      <w:b w:val="0"/>
                      <w:bCs w:val="0"/>
                      <w:color w:val="000000" w:themeColor="text1"/>
                      <w:szCs w:val="20"/>
                    </w:rPr>
                  </w:pPr>
                </w:p>
              </w:tc>
              <w:tc>
                <w:tcPr>
                  <w:tcW w:w="5387" w:type="dxa"/>
                </w:tcPr>
                <w:p w14:paraId="49B64BD7" w14:textId="51187BAF" w:rsidR="00ED491F" w:rsidRPr="0026637A"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rFonts w:cs="Arial"/>
                      <w:color w:val="000000" w:themeColor="text1"/>
                      <w:szCs w:val="20"/>
                    </w:rPr>
                    <w:t>Section 7 – Modern Slavery Act</w:t>
                  </w:r>
                </w:p>
              </w:tc>
              <w:tc>
                <w:tcPr>
                  <w:tcW w:w="2373" w:type="dxa"/>
                </w:tcPr>
                <w:p w14:paraId="718865EC" w14:textId="4F277A1A" w:rsidR="00ED491F" w:rsidRPr="0026637A"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26637A">
                    <w:rPr>
                      <w:rFonts w:cs="Arial"/>
                      <w:color w:val="000000" w:themeColor="text1"/>
                      <w:szCs w:val="20"/>
                    </w:rPr>
                    <w:t>Pass / Fail</w:t>
                  </w:r>
                </w:p>
              </w:tc>
            </w:tr>
            <w:tr w:rsidR="00ED491F" w:rsidRPr="0026637A" w14:paraId="562BC9BF" w14:textId="77777777" w:rsidTr="001B6E89">
              <w:tc>
                <w:tcPr>
                  <w:cnfStyle w:val="001000000000" w:firstRow="0" w:lastRow="0" w:firstColumn="1" w:lastColumn="0" w:oddVBand="0" w:evenVBand="0" w:oddHBand="0" w:evenHBand="0" w:firstRowFirstColumn="0" w:firstRowLastColumn="0" w:lastRowFirstColumn="0" w:lastRowLastColumn="0"/>
                  <w:tcW w:w="1029" w:type="dxa"/>
                </w:tcPr>
                <w:p w14:paraId="281EBD00" w14:textId="5B7E6721" w:rsidR="00ED491F" w:rsidRPr="0026637A" w:rsidRDefault="00ED491F" w:rsidP="00ED491F">
                  <w:pPr>
                    <w:spacing w:after="0"/>
                    <w:rPr>
                      <w:rFonts w:cs="Arial"/>
                      <w:b w:val="0"/>
                      <w:bCs w:val="0"/>
                      <w:color w:val="000000" w:themeColor="text1"/>
                      <w:szCs w:val="20"/>
                    </w:rPr>
                  </w:pPr>
                </w:p>
              </w:tc>
              <w:tc>
                <w:tcPr>
                  <w:tcW w:w="5387" w:type="dxa"/>
                </w:tcPr>
                <w:p w14:paraId="3E456970" w14:textId="30C51AD7" w:rsidR="00ED491F" w:rsidRPr="0026637A"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rFonts w:cs="Arial"/>
                      <w:color w:val="000000" w:themeColor="text1"/>
                      <w:szCs w:val="20"/>
                    </w:rPr>
                    <w:t xml:space="preserve">Section 8 – Insurance </w:t>
                  </w:r>
                </w:p>
              </w:tc>
              <w:tc>
                <w:tcPr>
                  <w:tcW w:w="2373" w:type="dxa"/>
                </w:tcPr>
                <w:p w14:paraId="07EACF9F" w14:textId="3D5630BC" w:rsidR="00ED491F"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26637A">
                    <w:rPr>
                      <w:rFonts w:cs="Arial"/>
                      <w:color w:val="000000" w:themeColor="text1"/>
                      <w:szCs w:val="20"/>
                    </w:rPr>
                    <w:t>Pass / Fail</w:t>
                  </w:r>
                </w:p>
              </w:tc>
            </w:tr>
          </w:tbl>
          <w:p w14:paraId="7606F95F" w14:textId="77777777" w:rsidR="00ED491F" w:rsidRDefault="00ED491F" w:rsidP="00ED491F">
            <w:pPr>
              <w:spacing w:after="0"/>
              <w:jc w:val="both"/>
              <w:rPr>
                <w:rFonts w:cs="Arial"/>
                <w:szCs w:val="20"/>
              </w:rPr>
            </w:pPr>
          </w:p>
          <w:p w14:paraId="6E74EC95" w14:textId="066F4717" w:rsidR="00F57592" w:rsidRPr="0026637A" w:rsidRDefault="00F57592" w:rsidP="00ED491F">
            <w:pPr>
              <w:spacing w:after="0"/>
              <w:jc w:val="both"/>
              <w:rPr>
                <w:rFonts w:cs="Arial"/>
                <w:szCs w:val="20"/>
              </w:rPr>
            </w:pPr>
          </w:p>
        </w:tc>
      </w:tr>
      <w:tr w:rsidR="00ED491F" w:rsidRPr="0026637A" w14:paraId="3C0B966E" w14:textId="77777777" w:rsidTr="00BA3880">
        <w:tc>
          <w:tcPr>
            <w:tcW w:w="731" w:type="dxa"/>
            <w:gridSpan w:val="2"/>
          </w:tcPr>
          <w:p w14:paraId="5200DD20" w14:textId="667ED13A" w:rsidR="00ED491F" w:rsidRPr="00CE3696" w:rsidRDefault="00ED491F" w:rsidP="00ED491F">
            <w:pPr>
              <w:spacing w:after="0"/>
              <w:rPr>
                <w:rFonts w:cs="Arial"/>
                <w:szCs w:val="20"/>
              </w:rPr>
            </w:pPr>
            <w:r w:rsidRPr="00CE3696">
              <w:rPr>
                <w:rFonts w:cs="Arial"/>
                <w:szCs w:val="20"/>
              </w:rPr>
              <w:t>1</w:t>
            </w:r>
            <w:r w:rsidR="00F57592">
              <w:rPr>
                <w:rFonts w:cs="Arial"/>
                <w:szCs w:val="20"/>
              </w:rPr>
              <w:t>8</w:t>
            </w:r>
            <w:r w:rsidRPr="00CE3696">
              <w:rPr>
                <w:rFonts w:cs="Arial"/>
                <w:szCs w:val="20"/>
              </w:rPr>
              <w:t>.</w:t>
            </w:r>
            <w:r w:rsidR="00AC73D4">
              <w:rPr>
                <w:rFonts w:cs="Arial"/>
                <w:szCs w:val="20"/>
              </w:rPr>
              <w:t>8</w:t>
            </w:r>
          </w:p>
        </w:tc>
        <w:tc>
          <w:tcPr>
            <w:tcW w:w="8465" w:type="dxa"/>
            <w:gridSpan w:val="2"/>
          </w:tcPr>
          <w:p w14:paraId="7B7113A5" w14:textId="1A802636" w:rsidR="00ED491F" w:rsidRPr="00CE3696" w:rsidRDefault="00ED491F" w:rsidP="00ED491F">
            <w:pPr>
              <w:spacing w:after="0"/>
              <w:jc w:val="both"/>
              <w:rPr>
                <w:rFonts w:cs="Arial"/>
                <w:b/>
                <w:szCs w:val="20"/>
              </w:rPr>
            </w:pPr>
            <w:r w:rsidRPr="00CE3696">
              <w:rPr>
                <w:rFonts w:cs="Arial"/>
                <w:szCs w:val="20"/>
              </w:rPr>
              <w:t>Some of the responses submitted for Part 3 – Section 6 on the e-procurement tool will be evaluated using the scoring criteria set out in Table 4.  A breakdown is listed in Table 3</w:t>
            </w:r>
            <w:r>
              <w:rPr>
                <w:rFonts w:cs="Arial"/>
                <w:szCs w:val="20"/>
              </w:rPr>
              <w:t>.</w:t>
            </w:r>
          </w:p>
        </w:tc>
      </w:tr>
      <w:tr w:rsidR="00ED491F" w:rsidRPr="0026637A" w14:paraId="03468D8A" w14:textId="77777777" w:rsidTr="00BA3880">
        <w:tc>
          <w:tcPr>
            <w:tcW w:w="9196" w:type="dxa"/>
            <w:gridSpan w:val="4"/>
          </w:tcPr>
          <w:p w14:paraId="2BD2779C" w14:textId="77777777" w:rsidR="00ED491F" w:rsidRDefault="00ED491F" w:rsidP="00ED491F">
            <w:pPr>
              <w:spacing w:after="0"/>
              <w:jc w:val="both"/>
              <w:rPr>
                <w:rFonts w:cs="Arial"/>
                <w:szCs w:val="20"/>
              </w:rPr>
            </w:pPr>
          </w:p>
          <w:p w14:paraId="1ED0DD27" w14:textId="77777777" w:rsidR="00ED491F" w:rsidRDefault="00ED491F" w:rsidP="00ED491F">
            <w:pPr>
              <w:spacing w:after="0"/>
              <w:jc w:val="both"/>
              <w:rPr>
                <w:rFonts w:cs="Arial"/>
                <w:szCs w:val="20"/>
              </w:rPr>
            </w:pPr>
          </w:p>
          <w:p w14:paraId="4DC0DD69" w14:textId="77777777" w:rsidR="00ED491F" w:rsidRPr="00C1716A" w:rsidRDefault="00ED491F" w:rsidP="00ED491F">
            <w:pPr>
              <w:spacing w:after="0"/>
              <w:jc w:val="both"/>
              <w:rPr>
                <w:rFonts w:cs="Arial"/>
                <w:b/>
                <w:szCs w:val="20"/>
                <w:u w:val="single"/>
              </w:rPr>
            </w:pPr>
            <w:r w:rsidRPr="00C1716A">
              <w:rPr>
                <w:rFonts w:cs="Arial"/>
                <w:b/>
                <w:szCs w:val="20"/>
                <w:u w:val="single"/>
              </w:rPr>
              <w:t xml:space="preserve">Table 3: </w:t>
            </w:r>
            <w:r w:rsidRPr="009C6164">
              <w:rPr>
                <w:rFonts w:cs="Arial"/>
                <w:b/>
                <w:szCs w:val="20"/>
                <w:u w:val="single"/>
              </w:rPr>
              <w:t>Part 3 (Section 6)</w:t>
            </w:r>
            <w:r w:rsidRPr="00C1716A">
              <w:rPr>
                <w:rFonts w:cs="Arial"/>
                <w:b/>
                <w:szCs w:val="20"/>
                <w:u w:val="single"/>
              </w:rPr>
              <w:t xml:space="preserve"> Scoring Breakdown</w:t>
            </w:r>
          </w:p>
          <w:p w14:paraId="7AFAE07B" w14:textId="1E539027" w:rsidR="00ED491F" w:rsidRDefault="00ED491F" w:rsidP="00ED491F">
            <w:pPr>
              <w:spacing w:after="0"/>
              <w:jc w:val="both"/>
              <w:rPr>
                <w:rFonts w:cs="Arial"/>
                <w:szCs w:val="20"/>
              </w:rPr>
            </w:pPr>
          </w:p>
          <w:p w14:paraId="06CDE2D7" w14:textId="77777777" w:rsidR="00F57592" w:rsidRDefault="00F57592" w:rsidP="00ED491F">
            <w:pPr>
              <w:spacing w:after="0"/>
              <w:jc w:val="both"/>
              <w:rPr>
                <w:rFonts w:cs="Arial"/>
                <w:szCs w:val="20"/>
              </w:rPr>
            </w:pPr>
          </w:p>
          <w:tbl>
            <w:tblPr>
              <w:tblStyle w:val="LightShading-Accent1"/>
              <w:tblW w:w="8980" w:type="dxa"/>
              <w:tblLook w:val="04A0" w:firstRow="1" w:lastRow="0" w:firstColumn="1" w:lastColumn="0" w:noHBand="0" w:noVBand="1"/>
            </w:tblPr>
            <w:tblGrid>
              <w:gridCol w:w="1332"/>
              <w:gridCol w:w="5501"/>
              <w:gridCol w:w="2147"/>
            </w:tblGrid>
            <w:tr w:rsidR="00ED491F" w:rsidRPr="0026637A" w14:paraId="55796598" w14:textId="77777777" w:rsidTr="00CF1B99">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332" w:type="dxa"/>
                </w:tcPr>
                <w:p w14:paraId="0582B8A3" w14:textId="77777777" w:rsidR="00ED491F" w:rsidRPr="0026637A" w:rsidRDefault="00ED491F" w:rsidP="00ED491F">
                  <w:pPr>
                    <w:spacing w:after="0"/>
                    <w:rPr>
                      <w:rFonts w:cs="Arial"/>
                      <w:bCs w:val="0"/>
                      <w:noProof/>
                      <w:color w:val="000000" w:themeColor="text1"/>
                      <w:szCs w:val="20"/>
                    </w:rPr>
                  </w:pPr>
                  <w:r>
                    <w:rPr>
                      <w:rFonts w:cs="Arial"/>
                      <w:bCs w:val="0"/>
                      <w:noProof/>
                      <w:color w:val="000000" w:themeColor="text1"/>
                      <w:szCs w:val="20"/>
                    </w:rPr>
                    <w:t>Question No.</w:t>
                  </w:r>
                </w:p>
              </w:tc>
              <w:tc>
                <w:tcPr>
                  <w:tcW w:w="5501" w:type="dxa"/>
                </w:tcPr>
                <w:p w14:paraId="02F1F2B3" w14:textId="77777777" w:rsidR="00ED491F" w:rsidRPr="0026637A" w:rsidRDefault="00ED491F" w:rsidP="00ED491F">
                  <w:pPr>
                    <w:spacing w:after="0"/>
                    <w:cnfStyle w:val="100000000000" w:firstRow="1" w:lastRow="0" w:firstColumn="0" w:lastColumn="0" w:oddVBand="0" w:evenVBand="0" w:oddHBand="0" w:evenHBand="0" w:firstRowFirstColumn="0" w:firstRowLastColumn="0" w:lastRowFirstColumn="0" w:lastRowLastColumn="0"/>
                    <w:rPr>
                      <w:rFonts w:cs="Arial"/>
                      <w:noProof/>
                      <w:color w:val="000000" w:themeColor="text1"/>
                      <w:szCs w:val="20"/>
                    </w:rPr>
                  </w:pPr>
                  <w:r>
                    <w:rPr>
                      <w:rFonts w:cs="Arial"/>
                      <w:noProof/>
                      <w:color w:val="000000" w:themeColor="text1"/>
                      <w:szCs w:val="20"/>
                    </w:rPr>
                    <w:t>Question</w:t>
                  </w:r>
                </w:p>
              </w:tc>
              <w:tc>
                <w:tcPr>
                  <w:tcW w:w="2147" w:type="dxa"/>
                </w:tcPr>
                <w:p w14:paraId="16F87A52" w14:textId="77777777" w:rsidR="00ED491F" w:rsidRPr="0026637A" w:rsidRDefault="00ED491F" w:rsidP="00ED491F">
                  <w:pPr>
                    <w:spacing w:after="0"/>
                    <w:jc w:val="center"/>
                    <w:cnfStyle w:val="100000000000" w:firstRow="1" w:lastRow="0" w:firstColumn="0" w:lastColumn="0" w:oddVBand="0" w:evenVBand="0" w:oddHBand="0" w:evenHBand="0" w:firstRowFirstColumn="0" w:firstRowLastColumn="0" w:lastRowFirstColumn="0" w:lastRowLastColumn="0"/>
                    <w:rPr>
                      <w:rFonts w:cs="Arial"/>
                      <w:noProof/>
                      <w:color w:val="000000" w:themeColor="text1"/>
                      <w:szCs w:val="20"/>
                    </w:rPr>
                  </w:pPr>
                  <w:r>
                    <w:rPr>
                      <w:rFonts w:cs="Arial"/>
                      <w:noProof/>
                      <w:color w:val="000000" w:themeColor="text1"/>
                      <w:szCs w:val="20"/>
                    </w:rPr>
                    <w:t>Weighting</w:t>
                  </w:r>
                </w:p>
              </w:tc>
            </w:tr>
            <w:tr w:rsidR="00ED491F" w:rsidRPr="0026637A" w14:paraId="4D81436C" w14:textId="77777777" w:rsidTr="00CF1B99">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332" w:type="dxa"/>
                </w:tcPr>
                <w:p w14:paraId="2D3B65D7" w14:textId="77777777" w:rsidR="00ED491F" w:rsidRPr="0026637A" w:rsidRDefault="00ED491F" w:rsidP="00ED491F">
                  <w:pPr>
                    <w:spacing w:after="0"/>
                    <w:rPr>
                      <w:rFonts w:cs="Arial"/>
                      <w:b w:val="0"/>
                      <w:bCs w:val="0"/>
                      <w:color w:val="000000" w:themeColor="text1"/>
                      <w:szCs w:val="20"/>
                    </w:rPr>
                  </w:pPr>
                  <w:r>
                    <w:rPr>
                      <w:rFonts w:cs="Arial"/>
                      <w:b w:val="0"/>
                      <w:bCs w:val="0"/>
                      <w:color w:val="000000" w:themeColor="text1"/>
                      <w:szCs w:val="20"/>
                    </w:rPr>
                    <w:t>6.1</w:t>
                  </w:r>
                </w:p>
              </w:tc>
              <w:tc>
                <w:tcPr>
                  <w:tcW w:w="5501" w:type="dxa"/>
                </w:tcPr>
                <w:p w14:paraId="5ABEB8FA" w14:textId="77777777" w:rsidR="00ED491F" w:rsidRPr="00620D7B"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620D7B">
                    <w:rPr>
                      <w:rFonts w:cs="Arial"/>
                      <w:color w:val="000000"/>
                      <w:szCs w:val="20"/>
                    </w:rPr>
                    <w:t>Relevant experience and contract examples</w:t>
                  </w:r>
                </w:p>
              </w:tc>
              <w:tc>
                <w:tcPr>
                  <w:tcW w:w="2147" w:type="dxa"/>
                </w:tcPr>
                <w:p w14:paraId="61CB40C9" w14:textId="77777777" w:rsidR="00ED491F" w:rsidRPr="009C6164" w:rsidRDefault="00ED491F" w:rsidP="00ED491F">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9C6164">
                    <w:rPr>
                      <w:rFonts w:cs="Arial"/>
                      <w:color w:val="000000" w:themeColor="text1"/>
                      <w:szCs w:val="20"/>
                    </w:rPr>
                    <w:t>Pass / Fail</w:t>
                  </w:r>
                </w:p>
              </w:tc>
            </w:tr>
            <w:tr w:rsidR="00ED491F" w:rsidRPr="0026637A" w14:paraId="34D09D14" w14:textId="77777777" w:rsidTr="00CF1B99">
              <w:trPr>
                <w:trHeight w:val="67"/>
              </w:trPr>
              <w:tc>
                <w:tcPr>
                  <w:cnfStyle w:val="001000000000" w:firstRow="0" w:lastRow="0" w:firstColumn="1" w:lastColumn="0" w:oddVBand="0" w:evenVBand="0" w:oddHBand="0" w:evenHBand="0" w:firstRowFirstColumn="0" w:firstRowLastColumn="0" w:lastRowFirstColumn="0" w:lastRowLastColumn="0"/>
                  <w:tcW w:w="1332" w:type="dxa"/>
                </w:tcPr>
                <w:p w14:paraId="73046F5B" w14:textId="77777777" w:rsidR="00ED491F" w:rsidRPr="0026637A" w:rsidRDefault="00ED491F" w:rsidP="00ED491F">
                  <w:pPr>
                    <w:spacing w:after="0"/>
                    <w:rPr>
                      <w:rFonts w:cs="Arial"/>
                      <w:b w:val="0"/>
                      <w:bCs w:val="0"/>
                      <w:color w:val="000000" w:themeColor="text1"/>
                      <w:szCs w:val="20"/>
                    </w:rPr>
                  </w:pPr>
                  <w:r>
                    <w:rPr>
                      <w:rFonts w:cs="Arial"/>
                      <w:b w:val="0"/>
                      <w:bCs w:val="0"/>
                      <w:color w:val="000000" w:themeColor="text1"/>
                      <w:szCs w:val="20"/>
                    </w:rPr>
                    <w:t>6.2</w:t>
                  </w:r>
                </w:p>
              </w:tc>
              <w:tc>
                <w:tcPr>
                  <w:tcW w:w="5501" w:type="dxa"/>
                </w:tcPr>
                <w:p w14:paraId="0C30F032" w14:textId="77777777" w:rsidR="00ED491F" w:rsidRPr="00620D7B"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620D7B">
                    <w:rPr>
                      <w:rFonts w:cs="Arial"/>
                      <w:color w:val="000000"/>
                      <w:szCs w:val="20"/>
                    </w:rPr>
                    <w:t>Sub-Contract Information</w:t>
                  </w:r>
                </w:p>
              </w:tc>
              <w:tc>
                <w:tcPr>
                  <w:tcW w:w="2147" w:type="dxa"/>
                </w:tcPr>
                <w:p w14:paraId="4C7B64A3" w14:textId="77777777" w:rsidR="00ED491F" w:rsidRPr="009C6164" w:rsidRDefault="00ED491F" w:rsidP="00ED491F">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9C6164">
                    <w:rPr>
                      <w:rFonts w:cs="Arial"/>
                      <w:color w:val="000000" w:themeColor="text1"/>
                      <w:szCs w:val="20"/>
                    </w:rPr>
                    <w:t>Pass / Fail</w:t>
                  </w:r>
                </w:p>
              </w:tc>
            </w:tr>
            <w:tr w:rsidR="00ED491F" w:rsidRPr="0026637A" w14:paraId="18BC3E18" w14:textId="77777777" w:rsidTr="00CF1B99">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332" w:type="dxa"/>
                </w:tcPr>
                <w:p w14:paraId="4226D644" w14:textId="77777777" w:rsidR="00ED491F" w:rsidRPr="0026637A" w:rsidRDefault="00ED491F" w:rsidP="00ED491F">
                  <w:pPr>
                    <w:spacing w:after="0"/>
                    <w:rPr>
                      <w:rFonts w:cs="Arial"/>
                      <w:b w:val="0"/>
                      <w:bCs w:val="0"/>
                      <w:color w:val="000000" w:themeColor="text1"/>
                      <w:szCs w:val="20"/>
                    </w:rPr>
                  </w:pPr>
                  <w:r>
                    <w:rPr>
                      <w:rFonts w:cs="Arial"/>
                      <w:b w:val="0"/>
                      <w:bCs w:val="0"/>
                      <w:color w:val="000000" w:themeColor="text1"/>
                      <w:szCs w:val="20"/>
                    </w:rPr>
                    <w:t>6.3</w:t>
                  </w:r>
                </w:p>
              </w:tc>
              <w:tc>
                <w:tcPr>
                  <w:tcW w:w="5501" w:type="dxa"/>
                </w:tcPr>
                <w:p w14:paraId="66F6CBE9" w14:textId="77777777" w:rsidR="00ED491F" w:rsidRPr="00620D7B"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620D7B">
                    <w:rPr>
                      <w:rFonts w:cs="Arial"/>
                      <w:color w:val="000000"/>
                      <w:szCs w:val="20"/>
                    </w:rPr>
                    <w:t>Explanation if Contracts aren't provided</w:t>
                  </w:r>
                </w:p>
              </w:tc>
              <w:tc>
                <w:tcPr>
                  <w:tcW w:w="2147" w:type="dxa"/>
                </w:tcPr>
                <w:p w14:paraId="24F9A85A" w14:textId="77777777" w:rsidR="00ED491F" w:rsidRPr="009C6164" w:rsidRDefault="00ED491F" w:rsidP="00ED491F">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9C6164">
                    <w:rPr>
                      <w:rFonts w:cs="Arial"/>
                      <w:color w:val="000000" w:themeColor="text1"/>
                      <w:szCs w:val="20"/>
                    </w:rPr>
                    <w:t>Pass / Fail</w:t>
                  </w:r>
                </w:p>
              </w:tc>
            </w:tr>
            <w:tr w:rsidR="00ED491F" w:rsidRPr="0026637A" w14:paraId="53BA54C5" w14:textId="77777777" w:rsidTr="00CF1B99">
              <w:trPr>
                <w:trHeight w:val="67"/>
              </w:trPr>
              <w:tc>
                <w:tcPr>
                  <w:cnfStyle w:val="001000000000" w:firstRow="0" w:lastRow="0" w:firstColumn="1" w:lastColumn="0" w:oddVBand="0" w:evenVBand="0" w:oddHBand="0" w:evenHBand="0" w:firstRowFirstColumn="0" w:firstRowLastColumn="0" w:lastRowFirstColumn="0" w:lastRowLastColumn="0"/>
                  <w:tcW w:w="1332" w:type="dxa"/>
                </w:tcPr>
                <w:p w14:paraId="08A6D771" w14:textId="77777777" w:rsidR="00ED491F" w:rsidRPr="0026637A" w:rsidRDefault="00ED491F" w:rsidP="00ED491F">
                  <w:pPr>
                    <w:spacing w:after="0"/>
                    <w:rPr>
                      <w:rFonts w:cs="Arial"/>
                      <w:b w:val="0"/>
                      <w:bCs w:val="0"/>
                      <w:color w:val="000000" w:themeColor="text1"/>
                      <w:szCs w:val="20"/>
                    </w:rPr>
                  </w:pPr>
                  <w:r>
                    <w:rPr>
                      <w:rFonts w:cs="Arial"/>
                      <w:b w:val="0"/>
                      <w:bCs w:val="0"/>
                      <w:color w:val="000000" w:themeColor="text1"/>
                      <w:szCs w:val="20"/>
                    </w:rPr>
                    <w:t>6.4</w:t>
                  </w:r>
                </w:p>
              </w:tc>
              <w:tc>
                <w:tcPr>
                  <w:tcW w:w="5501" w:type="dxa"/>
                </w:tcPr>
                <w:p w14:paraId="03A3D0C9" w14:textId="77777777" w:rsidR="00ED491F" w:rsidRPr="00620D7B"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620D7B">
                    <w:rPr>
                      <w:rFonts w:cs="Arial"/>
                      <w:color w:val="000000"/>
                      <w:szCs w:val="20"/>
                    </w:rPr>
                    <w:t>Experience of Primary Care Contracts</w:t>
                  </w:r>
                </w:p>
              </w:tc>
              <w:tc>
                <w:tcPr>
                  <w:tcW w:w="2147" w:type="dxa"/>
                </w:tcPr>
                <w:p w14:paraId="3E8D747A" w14:textId="77777777" w:rsidR="00ED491F" w:rsidRPr="009C6164" w:rsidRDefault="00ED491F" w:rsidP="00ED491F">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9C6164">
                    <w:rPr>
                      <w:rFonts w:cs="Arial"/>
                      <w:color w:val="000000" w:themeColor="text1"/>
                      <w:szCs w:val="20"/>
                    </w:rPr>
                    <w:t>25</w:t>
                  </w:r>
                </w:p>
              </w:tc>
            </w:tr>
            <w:tr w:rsidR="00ED491F" w:rsidRPr="0026637A" w14:paraId="2BC62220" w14:textId="77777777" w:rsidTr="00CF1B99">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332" w:type="dxa"/>
                </w:tcPr>
                <w:p w14:paraId="2E52EB59" w14:textId="77777777" w:rsidR="00ED491F" w:rsidRPr="0026637A" w:rsidRDefault="00ED491F" w:rsidP="00ED491F">
                  <w:pPr>
                    <w:spacing w:after="0"/>
                    <w:rPr>
                      <w:rFonts w:cs="Arial"/>
                      <w:b w:val="0"/>
                      <w:bCs w:val="0"/>
                      <w:color w:val="000000" w:themeColor="text1"/>
                      <w:szCs w:val="20"/>
                    </w:rPr>
                  </w:pPr>
                  <w:r>
                    <w:rPr>
                      <w:rFonts w:cs="Arial"/>
                      <w:b w:val="0"/>
                      <w:bCs w:val="0"/>
                      <w:color w:val="000000" w:themeColor="text1"/>
                      <w:szCs w:val="20"/>
                    </w:rPr>
                    <w:t>6.5</w:t>
                  </w:r>
                </w:p>
              </w:tc>
              <w:tc>
                <w:tcPr>
                  <w:tcW w:w="5501" w:type="dxa"/>
                </w:tcPr>
                <w:p w14:paraId="3E1B90BF" w14:textId="77777777" w:rsidR="00ED491F" w:rsidRPr="00620D7B"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620D7B">
                    <w:rPr>
                      <w:rFonts w:cs="Arial"/>
                      <w:color w:val="000000"/>
                      <w:szCs w:val="20"/>
                    </w:rPr>
                    <w:t>Care Quality Commission (CQC)</w:t>
                  </w:r>
                </w:p>
              </w:tc>
              <w:tc>
                <w:tcPr>
                  <w:tcW w:w="2147" w:type="dxa"/>
                </w:tcPr>
                <w:p w14:paraId="428CB9F1" w14:textId="77777777" w:rsidR="00ED491F" w:rsidRPr="009C6164" w:rsidRDefault="00ED491F" w:rsidP="00ED491F">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9C6164">
                    <w:rPr>
                      <w:rFonts w:cs="Arial"/>
                      <w:color w:val="000000" w:themeColor="text1"/>
                      <w:szCs w:val="20"/>
                    </w:rPr>
                    <w:t>Pass / Fail</w:t>
                  </w:r>
                </w:p>
              </w:tc>
            </w:tr>
            <w:tr w:rsidR="00ED491F" w:rsidRPr="0026637A" w14:paraId="2B6786CA" w14:textId="77777777" w:rsidTr="00CF1B99">
              <w:trPr>
                <w:trHeight w:val="67"/>
              </w:trPr>
              <w:tc>
                <w:tcPr>
                  <w:cnfStyle w:val="001000000000" w:firstRow="0" w:lastRow="0" w:firstColumn="1" w:lastColumn="0" w:oddVBand="0" w:evenVBand="0" w:oddHBand="0" w:evenHBand="0" w:firstRowFirstColumn="0" w:firstRowLastColumn="0" w:lastRowFirstColumn="0" w:lastRowLastColumn="0"/>
                  <w:tcW w:w="1332" w:type="dxa"/>
                </w:tcPr>
                <w:p w14:paraId="6B17FBB7" w14:textId="77777777" w:rsidR="00ED491F" w:rsidRPr="0026637A" w:rsidRDefault="00ED491F" w:rsidP="00ED491F">
                  <w:pPr>
                    <w:spacing w:after="0"/>
                    <w:rPr>
                      <w:rFonts w:cs="Arial"/>
                      <w:b w:val="0"/>
                      <w:color w:val="000000" w:themeColor="text1"/>
                      <w:szCs w:val="20"/>
                    </w:rPr>
                  </w:pPr>
                  <w:r>
                    <w:rPr>
                      <w:rFonts w:cs="Arial"/>
                      <w:b w:val="0"/>
                      <w:color w:val="000000" w:themeColor="text1"/>
                      <w:szCs w:val="20"/>
                    </w:rPr>
                    <w:t>6.6</w:t>
                  </w:r>
                </w:p>
              </w:tc>
              <w:tc>
                <w:tcPr>
                  <w:tcW w:w="5501" w:type="dxa"/>
                </w:tcPr>
                <w:p w14:paraId="1220905F" w14:textId="77777777" w:rsidR="00ED491F" w:rsidRPr="00620D7B" w:rsidDel="000265FD"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620D7B">
                    <w:rPr>
                      <w:rFonts w:cs="Arial"/>
                      <w:color w:val="000000"/>
                      <w:szCs w:val="20"/>
                    </w:rPr>
                    <w:t>Staff Restrictions</w:t>
                  </w:r>
                </w:p>
              </w:tc>
              <w:tc>
                <w:tcPr>
                  <w:tcW w:w="2147" w:type="dxa"/>
                </w:tcPr>
                <w:p w14:paraId="064F4DC7" w14:textId="77777777" w:rsidR="00ED491F" w:rsidRPr="009C6164" w:rsidRDefault="00ED491F" w:rsidP="00ED491F">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9C6164">
                    <w:rPr>
                      <w:rFonts w:cs="Arial"/>
                      <w:color w:val="000000" w:themeColor="text1"/>
                      <w:szCs w:val="20"/>
                    </w:rPr>
                    <w:t>Pass / Fail</w:t>
                  </w:r>
                </w:p>
              </w:tc>
            </w:tr>
            <w:tr w:rsidR="00ED491F" w:rsidRPr="0026637A" w14:paraId="2C2E1504" w14:textId="77777777" w:rsidTr="00CF1B9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332" w:type="dxa"/>
                </w:tcPr>
                <w:p w14:paraId="3DAAAF67" w14:textId="77777777" w:rsidR="00ED491F" w:rsidRPr="0026637A" w:rsidRDefault="00ED491F" w:rsidP="00ED491F">
                  <w:pPr>
                    <w:spacing w:after="0"/>
                    <w:rPr>
                      <w:rFonts w:cs="Arial"/>
                      <w:b w:val="0"/>
                      <w:bCs w:val="0"/>
                      <w:color w:val="000000" w:themeColor="text1"/>
                      <w:szCs w:val="20"/>
                    </w:rPr>
                  </w:pPr>
                  <w:r>
                    <w:rPr>
                      <w:rFonts w:cs="Arial"/>
                      <w:b w:val="0"/>
                      <w:bCs w:val="0"/>
                      <w:color w:val="000000" w:themeColor="text1"/>
                      <w:szCs w:val="20"/>
                    </w:rPr>
                    <w:t>6.7</w:t>
                  </w:r>
                </w:p>
              </w:tc>
              <w:tc>
                <w:tcPr>
                  <w:tcW w:w="5501" w:type="dxa"/>
                </w:tcPr>
                <w:p w14:paraId="5817C8D9" w14:textId="77777777" w:rsidR="00ED491F" w:rsidRPr="00620D7B"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620D7B">
                    <w:rPr>
                      <w:rFonts w:cs="Arial"/>
                      <w:color w:val="000000"/>
                      <w:szCs w:val="20"/>
                    </w:rPr>
                    <w:t>Mobilisation Plan</w:t>
                  </w:r>
                </w:p>
              </w:tc>
              <w:tc>
                <w:tcPr>
                  <w:tcW w:w="2147" w:type="dxa"/>
                </w:tcPr>
                <w:p w14:paraId="23812325" w14:textId="77777777" w:rsidR="00ED491F" w:rsidRPr="009C6164" w:rsidRDefault="00ED491F" w:rsidP="00ED491F">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9C6164">
                    <w:rPr>
                      <w:rFonts w:cs="Arial"/>
                      <w:color w:val="000000" w:themeColor="text1"/>
                      <w:szCs w:val="20"/>
                    </w:rPr>
                    <w:t>25</w:t>
                  </w:r>
                </w:p>
              </w:tc>
            </w:tr>
            <w:tr w:rsidR="00ED491F" w:rsidRPr="0026637A" w14:paraId="2968C2B0" w14:textId="77777777" w:rsidTr="00CF1B99">
              <w:trPr>
                <w:trHeight w:val="253"/>
              </w:trPr>
              <w:tc>
                <w:tcPr>
                  <w:cnfStyle w:val="001000000000" w:firstRow="0" w:lastRow="0" w:firstColumn="1" w:lastColumn="0" w:oddVBand="0" w:evenVBand="0" w:oddHBand="0" w:evenHBand="0" w:firstRowFirstColumn="0" w:firstRowLastColumn="0" w:lastRowFirstColumn="0" w:lastRowLastColumn="0"/>
                  <w:tcW w:w="1332" w:type="dxa"/>
                </w:tcPr>
                <w:p w14:paraId="7EE8F45F" w14:textId="77777777" w:rsidR="00ED491F" w:rsidRPr="0026637A" w:rsidRDefault="00ED491F" w:rsidP="00ED491F">
                  <w:pPr>
                    <w:spacing w:after="0"/>
                    <w:rPr>
                      <w:rFonts w:cs="Arial"/>
                      <w:b w:val="0"/>
                      <w:bCs w:val="0"/>
                      <w:color w:val="000000" w:themeColor="text1"/>
                      <w:szCs w:val="20"/>
                    </w:rPr>
                  </w:pPr>
                  <w:r>
                    <w:rPr>
                      <w:rFonts w:cs="Arial"/>
                      <w:b w:val="0"/>
                      <w:bCs w:val="0"/>
                      <w:color w:val="000000" w:themeColor="text1"/>
                      <w:szCs w:val="20"/>
                    </w:rPr>
                    <w:t>6.8</w:t>
                  </w:r>
                </w:p>
              </w:tc>
              <w:tc>
                <w:tcPr>
                  <w:tcW w:w="5501" w:type="dxa"/>
                </w:tcPr>
                <w:p w14:paraId="49F3CA03" w14:textId="77777777" w:rsidR="00ED491F" w:rsidRPr="00620D7B"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620D7B">
                    <w:rPr>
                      <w:rFonts w:cs="Arial"/>
                      <w:color w:val="000000"/>
                      <w:szCs w:val="20"/>
                    </w:rPr>
                    <w:t>Integrated Services</w:t>
                  </w:r>
                </w:p>
              </w:tc>
              <w:tc>
                <w:tcPr>
                  <w:tcW w:w="2147" w:type="dxa"/>
                </w:tcPr>
                <w:p w14:paraId="2899A557" w14:textId="6C29BC75" w:rsidR="00ED491F" w:rsidRPr="009C6164" w:rsidRDefault="00ED491F" w:rsidP="00ED491F">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9C6164">
                    <w:rPr>
                      <w:rFonts w:cs="Arial"/>
                      <w:color w:val="000000" w:themeColor="text1"/>
                      <w:szCs w:val="20"/>
                    </w:rPr>
                    <w:t>2</w:t>
                  </w:r>
                  <w:r w:rsidR="00B81BFC" w:rsidRPr="009C6164">
                    <w:rPr>
                      <w:rFonts w:cs="Arial"/>
                      <w:color w:val="000000" w:themeColor="text1"/>
                      <w:szCs w:val="20"/>
                    </w:rPr>
                    <w:t>5</w:t>
                  </w:r>
                </w:p>
              </w:tc>
            </w:tr>
            <w:tr w:rsidR="00ED491F" w:rsidRPr="0026637A" w14:paraId="70BC3B50" w14:textId="77777777" w:rsidTr="00CF1B9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332" w:type="dxa"/>
                </w:tcPr>
                <w:p w14:paraId="3301A9BD" w14:textId="77777777" w:rsidR="00ED491F" w:rsidRPr="0026637A" w:rsidRDefault="00ED491F" w:rsidP="00ED491F">
                  <w:pPr>
                    <w:spacing w:after="0"/>
                    <w:rPr>
                      <w:rFonts w:cs="Arial"/>
                      <w:b w:val="0"/>
                      <w:bCs w:val="0"/>
                      <w:color w:val="000000" w:themeColor="text1"/>
                      <w:szCs w:val="20"/>
                    </w:rPr>
                  </w:pPr>
                  <w:r>
                    <w:rPr>
                      <w:rFonts w:cs="Arial"/>
                      <w:b w:val="0"/>
                      <w:bCs w:val="0"/>
                      <w:color w:val="000000" w:themeColor="text1"/>
                      <w:szCs w:val="20"/>
                    </w:rPr>
                    <w:lastRenderedPageBreak/>
                    <w:t>6.9</w:t>
                  </w:r>
                </w:p>
              </w:tc>
              <w:tc>
                <w:tcPr>
                  <w:tcW w:w="5501" w:type="dxa"/>
                </w:tcPr>
                <w:p w14:paraId="61D97C4B" w14:textId="77777777" w:rsidR="00ED491F" w:rsidRPr="00620D7B"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620D7B">
                    <w:rPr>
                      <w:rFonts w:cs="Arial"/>
                      <w:color w:val="000000"/>
                      <w:szCs w:val="20"/>
                    </w:rPr>
                    <w:t>Improved patient experience</w:t>
                  </w:r>
                </w:p>
              </w:tc>
              <w:tc>
                <w:tcPr>
                  <w:tcW w:w="2147" w:type="dxa"/>
                </w:tcPr>
                <w:p w14:paraId="6F8231C5" w14:textId="25A33DAD" w:rsidR="00ED491F" w:rsidRPr="009C6164" w:rsidRDefault="00B81BFC" w:rsidP="00ED491F">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9C6164">
                    <w:rPr>
                      <w:rFonts w:cs="Arial"/>
                      <w:color w:val="000000" w:themeColor="text1"/>
                      <w:szCs w:val="20"/>
                    </w:rPr>
                    <w:t>10</w:t>
                  </w:r>
                </w:p>
              </w:tc>
            </w:tr>
            <w:tr w:rsidR="00ED491F" w:rsidRPr="0026637A" w14:paraId="7CB8EAB7" w14:textId="77777777" w:rsidTr="00CF1B99">
              <w:trPr>
                <w:trHeight w:val="271"/>
              </w:trPr>
              <w:tc>
                <w:tcPr>
                  <w:cnfStyle w:val="001000000000" w:firstRow="0" w:lastRow="0" w:firstColumn="1" w:lastColumn="0" w:oddVBand="0" w:evenVBand="0" w:oddHBand="0" w:evenHBand="0" w:firstRowFirstColumn="0" w:firstRowLastColumn="0" w:lastRowFirstColumn="0" w:lastRowLastColumn="0"/>
                  <w:tcW w:w="1332" w:type="dxa"/>
                </w:tcPr>
                <w:p w14:paraId="003C69DF" w14:textId="77777777" w:rsidR="00ED491F" w:rsidRPr="0026637A" w:rsidRDefault="00ED491F" w:rsidP="00ED491F">
                  <w:pPr>
                    <w:spacing w:after="0"/>
                    <w:rPr>
                      <w:rFonts w:cs="Arial"/>
                      <w:b w:val="0"/>
                      <w:bCs w:val="0"/>
                      <w:color w:val="000000" w:themeColor="text1"/>
                      <w:szCs w:val="20"/>
                    </w:rPr>
                  </w:pPr>
                  <w:r>
                    <w:rPr>
                      <w:rFonts w:cs="Arial"/>
                      <w:b w:val="0"/>
                      <w:bCs w:val="0"/>
                      <w:color w:val="000000" w:themeColor="text1"/>
                      <w:szCs w:val="20"/>
                    </w:rPr>
                    <w:t>6.10</w:t>
                  </w:r>
                </w:p>
              </w:tc>
              <w:tc>
                <w:tcPr>
                  <w:tcW w:w="5501" w:type="dxa"/>
                </w:tcPr>
                <w:p w14:paraId="28B64297" w14:textId="77777777" w:rsidR="00ED491F" w:rsidRPr="00620D7B"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620D7B">
                    <w:rPr>
                      <w:rFonts w:cs="Arial"/>
                      <w:color w:val="000000"/>
                      <w:szCs w:val="20"/>
                    </w:rPr>
                    <w:t>Contract Failure</w:t>
                  </w:r>
                </w:p>
              </w:tc>
              <w:tc>
                <w:tcPr>
                  <w:tcW w:w="2147" w:type="dxa"/>
                </w:tcPr>
                <w:p w14:paraId="732565A2" w14:textId="77777777" w:rsidR="00ED491F" w:rsidRPr="009C6164" w:rsidRDefault="00ED491F" w:rsidP="00ED491F">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9C6164">
                    <w:rPr>
                      <w:rFonts w:cs="Arial"/>
                      <w:color w:val="000000" w:themeColor="text1"/>
                      <w:szCs w:val="20"/>
                    </w:rPr>
                    <w:t>Pass / Fail</w:t>
                  </w:r>
                </w:p>
              </w:tc>
            </w:tr>
            <w:tr w:rsidR="00ED491F" w:rsidRPr="0026637A" w14:paraId="0DA16E8B" w14:textId="77777777" w:rsidTr="00CF1B9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332" w:type="dxa"/>
                </w:tcPr>
                <w:p w14:paraId="5D1159DA" w14:textId="77777777" w:rsidR="00ED491F" w:rsidRPr="0026637A" w:rsidRDefault="00ED491F" w:rsidP="00ED491F">
                  <w:pPr>
                    <w:spacing w:after="0"/>
                    <w:rPr>
                      <w:rFonts w:cs="Arial"/>
                      <w:b w:val="0"/>
                      <w:bCs w:val="0"/>
                      <w:color w:val="000000" w:themeColor="text1"/>
                      <w:szCs w:val="20"/>
                    </w:rPr>
                  </w:pPr>
                  <w:r>
                    <w:rPr>
                      <w:rFonts w:cs="Arial"/>
                      <w:b w:val="0"/>
                      <w:bCs w:val="0"/>
                      <w:color w:val="000000" w:themeColor="text1"/>
                      <w:szCs w:val="20"/>
                    </w:rPr>
                    <w:t>6.11</w:t>
                  </w:r>
                </w:p>
              </w:tc>
              <w:tc>
                <w:tcPr>
                  <w:tcW w:w="5501" w:type="dxa"/>
                </w:tcPr>
                <w:p w14:paraId="7DB0E545" w14:textId="77777777" w:rsidR="00ED491F" w:rsidRPr="00620D7B"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620D7B">
                    <w:rPr>
                      <w:rFonts w:cs="Arial"/>
                      <w:color w:val="000000"/>
                      <w:szCs w:val="20"/>
                    </w:rPr>
                    <w:t>Previous Experience of Clinical IM&amp;T systems</w:t>
                  </w:r>
                </w:p>
              </w:tc>
              <w:tc>
                <w:tcPr>
                  <w:tcW w:w="2147" w:type="dxa"/>
                </w:tcPr>
                <w:p w14:paraId="0658898C" w14:textId="3D23969E" w:rsidR="00ED491F" w:rsidRPr="009C6164" w:rsidRDefault="00ED491F" w:rsidP="00ED491F">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9C6164">
                    <w:rPr>
                      <w:rFonts w:cs="Arial"/>
                      <w:color w:val="000000" w:themeColor="text1"/>
                      <w:szCs w:val="20"/>
                    </w:rPr>
                    <w:t>1</w:t>
                  </w:r>
                  <w:r w:rsidR="00B81BFC" w:rsidRPr="009C6164">
                    <w:rPr>
                      <w:rFonts w:cs="Arial"/>
                      <w:color w:val="000000" w:themeColor="text1"/>
                      <w:szCs w:val="20"/>
                    </w:rPr>
                    <w:t>5</w:t>
                  </w:r>
                </w:p>
              </w:tc>
            </w:tr>
            <w:tr w:rsidR="00ED491F" w:rsidRPr="0026637A" w14:paraId="34153A4B" w14:textId="77777777" w:rsidTr="00CF1B99">
              <w:trPr>
                <w:trHeight w:val="271"/>
              </w:trPr>
              <w:tc>
                <w:tcPr>
                  <w:cnfStyle w:val="001000000000" w:firstRow="0" w:lastRow="0" w:firstColumn="1" w:lastColumn="0" w:oddVBand="0" w:evenVBand="0" w:oddHBand="0" w:evenHBand="0" w:firstRowFirstColumn="0" w:firstRowLastColumn="0" w:lastRowFirstColumn="0" w:lastRowLastColumn="0"/>
                  <w:tcW w:w="1332" w:type="dxa"/>
                </w:tcPr>
                <w:p w14:paraId="051A8432" w14:textId="77777777" w:rsidR="00ED491F" w:rsidRPr="0026637A" w:rsidRDefault="00ED491F" w:rsidP="00ED491F">
                  <w:pPr>
                    <w:spacing w:after="0"/>
                    <w:rPr>
                      <w:rFonts w:cs="Arial"/>
                      <w:b w:val="0"/>
                      <w:bCs w:val="0"/>
                      <w:color w:val="000000" w:themeColor="text1"/>
                      <w:szCs w:val="20"/>
                    </w:rPr>
                  </w:pPr>
                </w:p>
              </w:tc>
              <w:tc>
                <w:tcPr>
                  <w:tcW w:w="5501" w:type="dxa"/>
                </w:tcPr>
                <w:p w14:paraId="654E2065" w14:textId="77777777" w:rsidR="00ED491F" w:rsidRPr="00D44510" w:rsidRDefault="00ED491F" w:rsidP="00ED491F">
                  <w:pPr>
                    <w:spacing w:after="0"/>
                    <w:jc w:val="right"/>
                    <w:cnfStyle w:val="000000000000" w:firstRow="0" w:lastRow="0" w:firstColumn="0" w:lastColumn="0" w:oddVBand="0" w:evenVBand="0" w:oddHBand="0" w:evenHBand="0" w:firstRowFirstColumn="0" w:firstRowLastColumn="0" w:lastRowFirstColumn="0" w:lastRowLastColumn="0"/>
                    <w:rPr>
                      <w:rFonts w:cs="Arial"/>
                      <w:b/>
                      <w:color w:val="000000" w:themeColor="text1"/>
                      <w:szCs w:val="20"/>
                    </w:rPr>
                  </w:pPr>
                  <w:r w:rsidRPr="00D44510">
                    <w:rPr>
                      <w:rFonts w:cs="Arial"/>
                      <w:b/>
                      <w:color w:val="000000" w:themeColor="text1"/>
                      <w:szCs w:val="20"/>
                    </w:rPr>
                    <w:t>TOTAL</w:t>
                  </w:r>
                </w:p>
              </w:tc>
              <w:tc>
                <w:tcPr>
                  <w:tcW w:w="2147" w:type="dxa"/>
                </w:tcPr>
                <w:p w14:paraId="013D9F4F" w14:textId="4B923EC3" w:rsidR="00ED491F" w:rsidRPr="00CF1B99" w:rsidRDefault="00ED491F" w:rsidP="00ED491F">
                  <w:pPr>
                    <w:spacing w:after="0"/>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Cs w:val="20"/>
                    </w:rPr>
                  </w:pPr>
                  <w:r w:rsidRPr="00CF1B99">
                    <w:rPr>
                      <w:rFonts w:cs="Arial"/>
                      <w:b/>
                      <w:color w:val="000000" w:themeColor="text1"/>
                      <w:szCs w:val="20"/>
                    </w:rPr>
                    <w:t>100</w:t>
                  </w:r>
                </w:p>
              </w:tc>
            </w:tr>
          </w:tbl>
          <w:p w14:paraId="605DA317" w14:textId="57005F11" w:rsidR="00ED491F" w:rsidRPr="00CE3696" w:rsidRDefault="00ED491F" w:rsidP="00ED491F">
            <w:pPr>
              <w:spacing w:after="0"/>
              <w:jc w:val="both"/>
              <w:rPr>
                <w:rFonts w:cs="Arial"/>
                <w:szCs w:val="20"/>
              </w:rPr>
            </w:pPr>
          </w:p>
        </w:tc>
      </w:tr>
      <w:tr w:rsidR="00ED491F" w:rsidRPr="0026637A" w14:paraId="48080259" w14:textId="77777777" w:rsidTr="00BA3880">
        <w:trPr>
          <w:trHeight w:val="1128"/>
        </w:trPr>
        <w:tc>
          <w:tcPr>
            <w:tcW w:w="9196" w:type="dxa"/>
            <w:gridSpan w:val="4"/>
          </w:tcPr>
          <w:p w14:paraId="16DBDCD6" w14:textId="77777777" w:rsidR="00ED491F" w:rsidRDefault="00ED491F" w:rsidP="00ED491F">
            <w:pPr>
              <w:spacing w:after="0"/>
              <w:jc w:val="both"/>
              <w:rPr>
                <w:rFonts w:cs="Arial"/>
                <w:b/>
                <w:szCs w:val="20"/>
                <w:u w:val="single"/>
              </w:rPr>
            </w:pPr>
          </w:p>
          <w:p w14:paraId="454375EA" w14:textId="77777777" w:rsidR="00ED491F" w:rsidRDefault="00ED491F" w:rsidP="00ED491F">
            <w:pPr>
              <w:spacing w:after="0"/>
              <w:jc w:val="both"/>
              <w:rPr>
                <w:rFonts w:cs="Arial"/>
                <w:b/>
                <w:szCs w:val="20"/>
                <w:u w:val="single"/>
              </w:rPr>
            </w:pPr>
          </w:p>
          <w:p w14:paraId="4317B1F2" w14:textId="77777777" w:rsidR="00ED491F" w:rsidRDefault="00ED491F" w:rsidP="00ED491F">
            <w:pPr>
              <w:spacing w:after="0"/>
              <w:jc w:val="both"/>
              <w:rPr>
                <w:rFonts w:cs="Arial"/>
                <w:b/>
                <w:szCs w:val="20"/>
                <w:u w:val="single"/>
              </w:rPr>
            </w:pPr>
          </w:p>
          <w:p w14:paraId="2396CC9C" w14:textId="6DC53F3B" w:rsidR="00ED491F" w:rsidRPr="0026637A" w:rsidRDefault="00ED491F" w:rsidP="00ED491F">
            <w:pPr>
              <w:spacing w:after="0"/>
              <w:jc w:val="both"/>
              <w:rPr>
                <w:rFonts w:cs="Arial"/>
                <w:b/>
                <w:szCs w:val="20"/>
                <w:u w:val="single"/>
              </w:rPr>
            </w:pPr>
            <w:r w:rsidRPr="009C6164">
              <w:rPr>
                <w:rFonts w:cs="Arial"/>
                <w:b/>
                <w:szCs w:val="20"/>
                <w:u w:val="single"/>
              </w:rPr>
              <w:t>Table 4:  Part 3 (Section 6)</w:t>
            </w:r>
            <w:r w:rsidRPr="0026637A">
              <w:rPr>
                <w:rFonts w:cs="Arial"/>
                <w:b/>
                <w:szCs w:val="20"/>
                <w:u w:val="single"/>
              </w:rPr>
              <w:t xml:space="preserve"> Scoring Criteria</w:t>
            </w:r>
          </w:p>
          <w:p w14:paraId="6B343D8F" w14:textId="77777777" w:rsidR="00ED491F" w:rsidRPr="0026637A" w:rsidRDefault="00ED491F" w:rsidP="00ED491F">
            <w:pPr>
              <w:spacing w:after="0"/>
              <w:jc w:val="both"/>
              <w:rPr>
                <w:rFonts w:cs="Arial"/>
                <w:szCs w:val="20"/>
              </w:rPr>
            </w:pPr>
          </w:p>
          <w:tbl>
            <w:tblPr>
              <w:tblStyle w:val="LightShading-Accent1"/>
              <w:tblW w:w="8789" w:type="dxa"/>
              <w:tblLook w:val="04A0" w:firstRow="1" w:lastRow="0" w:firstColumn="1" w:lastColumn="0" w:noHBand="0" w:noVBand="1"/>
            </w:tblPr>
            <w:tblGrid>
              <w:gridCol w:w="1562"/>
              <w:gridCol w:w="750"/>
              <w:gridCol w:w="6477"/>
            </w:tblGrid>
            <w:tr w:rsidR="00ED491F" w:rsidRPr="0026637A" w14:paraId="5DCBE8A9" w14:textId="77777777" w:rsidTr="005F5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14:paraId="4E2A7C54" w14:textId="77777777" w:rsidR="00ED491F" w:rsidRPr="0026637A" w:rsidRDefault="00ED491F" w:rsidP="00ED491F">
                  <w:pPr>
                    <w:spacing w:after="0"/>
                    <w:rPr>
                      <w:rFonts w:cs="Arial"/>
                      <w:bCs w:val="0"/>
                      <w:noProof/>
                      <w:color w:val="auto"/>
                      <w:szCs w:val="20"/>
                    </w:rPr>
                  </w:pPr>
                  <w:r w:rsidRPr="0026637A">
                    <w:rPr>
                      <w:rFonts w:cs="Arial"/>
                      <w:bCs w:val="0"/>
                      <w:noProof/>
                      <w:color w:val="auto"/>
                      <w:szCs w:val="20"/>
                    </w:rPr>
                    <w:t>Grade</w:t>
                  </w:r>
                </w:p>
              </w:tc>
              <w:tc>
                <w:tcPr>
                  <w:tcW w:w="750" w:type="dxa"/>
                </w:tcPr>
                <w:p w14:paraId="4EF07336" w14:textId="77777777" w:rsidR="00ED491F" w:rsidRPr="0026637A" w:rsidRDefault="00ED491F" w:rsidP="00ED491F">
                  <w:pPr>
                    <w:spacing w:after="0"/>
                    <w:cnfStyle w:val="100000000000" w:firstRow="1" w:lastRow="0" w:firstColumn="0" w:lastColumn="0" w:oddVBand="0" w:evenVBand="0" w:oddHBand="0" w:evenHBand="0" w:firstRowFirstColumn="0" w:firstRowLastColumn="0" w:lastRowFirstColumn="0" w:lastRowLastColumn="0"/>
                    <w:rPr>
                      <w:rFonts w:cs="Arial"/>
                      <w:noProof/>
                      <w:color w:val="auto"/>
                      <w:szCs w:val="20"/>
                    </w:rPr>
                  </w:pPr>
                  <w:r w:rsidRPr="0026637A">
                    <w:rPr>
                      <w:rFonts w:cs="Arial"/>
                      <w:noProof/>
                      <w:color w:val="auto"/>
                      <w:szCs w:val="20"/>
                    </w:rPr>
                    <w:t>Value</w:t>
                  </w:r>
                </w:p>
              </w:tc>
              <w:tc>
                <w:tcPr>
                  <w:tcW w:w="6477" w:type="dxa"/>
                </w:tcPr>
                <w:p w14:paraId="7980D081" w14:textId="77777777" w:rsidR="00ED491F" w:rsidRPr="0026637A" w:rsidRDefault="00ED491F" w:rsidP="00ED491F">
                  <w:pPr>
                    <w:spacing w:after="0"/>
                    <w:cnfStyle w:val="100000000000" w:firstRow="1" w:lastRow="0" w:firstColumn="0" w:lastColumn="0" w:oddVBand="0" w:evenVBand="0" w:oddHBand="0" w:evenHBand="0" w:firstRowFirstColumn="0" w:firstRowLastColumn="0" w:lastRowFirstColumn="0" w:lastRowLastColumn="0"/>
                    <w:rPr>
                      <w:rFonts w:cs="Arial"/>
                      <w:noProof/>
                      <w:color w:val="auto"/>
                      <w:szCs w:val="20"/>
                    </w:rPr>
                  </w:pPr>
                  <w:r w:rsidRPr="0026637A">
                    <w:rPr>
                      <w:rFonts w:cs="Arial"/>
                      <w:noProof/>
                      <w:color w:val="auto"/>
                      <w:szCs w:val="20"/>
                    </w:rPr>
                    <w:t>Definition</w:t>
                  </w:r>
                </w:p>
              </w:tc>
            </w:tr>
            <w:tr w:rsidR="00ED491F" w:rsidRPr="0026637A" w14:paraId="410E9A4F" w14:textId="77777777" w:rsidTr="005F54A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62" w:type="dxa"/>
                </w:tcPr>
                <w:p w14:paraId="72A988B6" w14:textId="77777777" w:rsidR="00ED491F" w:rsidRPr="0026637A" w:rsidRDefault="00ED491F" w:rsidP="00ED491F">
                  <w:pPr>
                    <w:spacing w:after="0"/>
                    <w:rPr>
                      <w:rFonts w:cs="Arial"/>
                      <w:b w:val="0"/>
                      <w:bCs w:val="0"/>
                      <w:color w:val="auto"/>
                      <w:szCs w:val="20"/>
                    </w:rPr>
                  </w:pPr>
                  <w:r w:rsidRPr="0026637A">
                    <w:rPr>
                      <w:rFonts w:cs="Arial"/>
                      <w:b w:val="0"/>
                      <w:bCs w:val="0"/>
                      <w:color w:val="auto"/>
                      <w:szCs w:val="20"/>
                    </w:rPr>
                    <w:t>Excellent</w:t>
                  </w:r>
                </w:p>
              </w:tc>
              <w:tc>
                <w:tcPr>
                  <w:tcW w:w="750" w:type="dxa"/>
                </w:tcPr>
                <w:p w14:paraId="6CEEAED7" w14:textId="77777777" w:rsidR="00ED491F" w:rsidRPr="0026637A"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26637A">
                    <w:rPr>
                      <w:rFonts w:cs="Arial"/>
                      <w:color w:val="auto"/>
                      <w:szCs w:val="20"/>
                    </w:rPr>
                    <w:t>5</w:t>
                  </w:r>
                </w:p>
              </w:tc>
              <w:tc>
                <w:tcPr>
                  <w:tcW w:w="6477" w:type="dxa"/>
                </w:tcPr>
                <w:p w14:paraId="1BB670B5" w14:textId="10B591E8" w:rsidR="00ED491F" w:rsidRPr="0026637A"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26637A">
                    <w:rPr>
                      <w:rFonts w:cs="Arial"/>
                      <w:color w:val="auto"/>
                      <w:szCs w:val="20"/>
                    </w:rPr>
                    <w:t>The response demonstrates a level of capability and capacity and provides detail and evidence to deliver the required Services that fully meets the stated requirements in all material respects and exceeds some or all requirements</w:t>
                  </w:r>
                </w:p>
              </w:tc>
            </w:tr>
            <w:tr w:rsidR="00ED491F" w:rsidRPr="0026637A" w14:paraId="1A5D4C85" w14:textId="77777777" w:rsidTr="005F54A0">
              <w:tc>
                <w:tcPr>
                  <w:cnfStyle w:val="001000000000" w:firstRow="0" w:lastRow="0" w:firstColumn="1" w:lastColumn="0" w:oddVBand="0" w:evenVBand="0" w:oddHBand="0" w:evenHBand="0" w:firstRowFirstColumn="0" w:firstRowLastColumn="0" w:lastRowFirstColumn="0" w:lastRowLastColumn="0"/>
                  <w:tcW w:w="1562" w:type="dxa"/>
                </w:tcPr>
                <w:p w14:paraId="68429845" w14:textId="77777777" w:rsidR="00ED491F" w:rsidRPr="0026637A" w:rsidRDefault="00ED491F" w:rsidP="00ED491F">
                  <w:pPr>
                    <w:spacing w:after="0"/>
                    <w:rPr>
                      <w:rFonts w:cs="Arial"/>
                      <w:b w:val="0"/>
                      <w:bCs w:val="0"/>
                      <w:color w:val="auto"/>
                      <w:szCs w:val="20"/>
                    </w:rPr>
                  </w:pPr>
                  <w:r w:rsidRPr="0026637A">
                    <w:rPr>
                      <w:rFonts w:cs="Arial"/>
                      <w:b w:val="0"/>
                      <w:bCs w:val="0"/>
                      <w:color w:val="auto"/>
                      <w:szCs w:val="20"/>
                    </w:rPr>
                    <w:t>Good</w:t>
                  </w:r>
                </w:p>
              </w:tc>
              <w:tc>
                <w:tcPr>
                  <w:tcW w:w="750" w:type="dxa"/>
                </w:tcPr>
                <w:p w14:paraId="5DD88B85" w14:textId="77777777" w:rsidR="00ED491F" w:rsidRPr="0026637A"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26637A">
                    <w:rPr>
                      <w:rFonts w:cs="Arial"/>
                      <w:color w:val="auto"/>
                      <w:szCs w:val="20"/>
                    </w:rPr>
                    <w:t>4</w:t>
                  </w:r>
                </w:p>
              </w:tc>
              <w:tc>
                <w:tcPr>
                  <w:tcW w:w="6477" w:type="dxa"/>
                </w:tcPr>
                <w:p w14:paraId="576D6234" w14:textId="77777777" w:rsidR="00ED491F" w:rsidRPr="0026637A"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26637A">
                    <w:rPr>
                      <w:rFonts w:cs="Arial"/>
                      <w:color w:val="auto"/>
                      <w:szCs w:val="20"/>
                    </w:rPr>
                    <w:t>The response demonstrates a level of capability and capacity and provides detail and evidence to deliver the required Services that fully meets the stated requirements in all material respects</w:t>
                  </w:r>
                </w:p>
              </w:tc>
            </w:tr>
            <w:tr w:rsidR="00ED491F" w:rsidRPr="0026637A" w14:paraId="2B2C8E43" w14:textId="77777777" w:rsidTr="005F5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14:paraId="084D45D0" w14:textId="77777777" w:rsidR="00ED491F" w:rsidRPr="0026637A" w:rsidRDefault="00ED491F" w:rsidP="00ED491F">
                  <w:pPr>
                    <w:spacing w:after="0"/>
                    <w:rPr>
                      <w:rFonts w:cs="Arial"/>
                      <w:b w:val="0"/>
                      <w:bCs w:val="0"/>
                      <w:color w:val="auto"/>
                      <w:szCs w:val="20"/>
                    </w:rPr>
                  </w:pPr>
                  <w:r w:rsidRPr="0026637A">
                    <w:rPr>
                      <w:rFonts w:cs="Arial"/>
                      <w:b w:val="0"/>
                      <w:bCs w:val="0"/>
                      <w:color w:val="auto"/>
                      <w:szCs w:val="20"/>
                    </w:rPr>
                    <w:t>Acceptable</w:t>
                  </w:r>
                </w:p>
              </w:tc>
              <w:tc>
                <w:tcPr>
                  <w:tcW w:w="750" w:type="dxa"/>
                </w:tcPr>
                <w:p w14:paraId="177BF895" w14:textId="77777777" w:rsidR="00ED491F" w:rsidRPr="0026637A"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26637A">
                    <w:rPr>
                      <w:rFonts w:cs="Arial"/>
                      <w:color w:val="auto"/>
                      <w:szCs w:val="20"/>
                    </w:rPr>
                    <w:t>3</w:t>
                  </w:r>
                </w:p>
              </w:tc>
              <w:tc>
                <w:tcPr>
                  <w:tcW w:w="6477" w:type="dxa"/>
                </w:tcPr>
                <w:p w14:paraId="09FC3291" w14:textId="77777777" w:rsidR="00ED491F" w:rsidRPr="0026637A"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26637A">
                    <w:rPr>
                      <w:rFonts w:cs="Arial"/>
                      <w:color w:val="auto"/>
                      <w:szCs w:val="20"/>
                    </w:rPr>
                    <w:t>The response demonstrates a level of capability and capacity and provides detail and evidence to deliver the required Services that is adequate to meet the stated requirements in most aspects</w:t>
                  </w:r>
                </w:p>
              </w:tc>
            </w:tr>
            <w:tr w:rsidR="00ED491F" w:rsidRPr="0026637A" w14:paraId="26652AD5" w14:textId="77777777" w:rsidTr="005F54A0">
              <w:tc>
                <w:tcPr>
                  <w:cnfStyle w:val="001000000000" w:firstRow="0" w:lastRow="0" w:firstColumn="1" w:lastColumn="0" w:oddVBand="0" w:evenVBand="0" w:oddHBand="0" w:evenHBand="0" w:firstRowFirstColumn="0" w:firstRowLastColumn="0" w:lastRowFirstColumn="0" w:lastRowLastColumn="0"/>
                  <w:tcW w:w="1562" w:type="dxa"/>
                </w:tcPr>
                <w:p w14:paraId="675A72E9" w14:textId="77777777" w:rsidR="00ED491F" w:rsidRPr="0026637A" w:rsidRDefault="00ED491F" w:rsidP="00ED491F">
                  <w:pPr>
                    <w:spacing w:after="0"/>
                    <w:rPr>
                      <w:rFonts w:cs="Arial"/>
                      <w:b w:val="0"/>
                      <w:bCs w:val="0"/>
                      <w:color w:val="auto"/>
                      <w:szCs w:val="20"/>
                    </w:rPr>
                  </w:pPr>
                  <w:r w:rsidRPr="0026637A">
                    <w:rPr>
                      <w:rFonts w:cs="Arial"/>
                      <w:b w:val="0"/>
                      <w:bCs w:val="0"/>
                      <w:color w:val="auto"/>
                      <w:szCs w:val="20"/>
                    </w:rPr>
                    <w:t>Poor</w:t>
                  </w:r>
                </w:p>
              </w:tc>
              <w:tc>
                <w:tcPr>
                  <w:tcW w:w="750" w:type="dxa"/>
                </w:tcPr>
                <w:p w14:paraId="13F734EE" w14:textId="77777777" w:rsidR="00ED491F" w:rsidRPr="0026637A"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26637A">
                    <w:rPr>
                      <w:rFonts w:cs="Arial"/>
                      <w:color w:val="auto"/>
                      <w:szCs w:val="20"/>
                    </w:rPr>
                    <w:t>2</w:t>
                  </w:r>
                </w:p>
              </w:tc>
              <w:tc>
                <w:tcPr>
                  <w:tcW w:w="6477" w:type="dxa"/>
                </w:tcPr>
                <w:p w14:paraId="0DB6519A" w14:textId="77777777" w:rsidR="00ED491F" w:rsidRPr="0026637A"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26637A">
                    <w:rPr>
                      <w:rFonts w:cs="Arial"/>
                      <w:color w:val="auto"/>
                      <w:szCs w:val="20"/>
                    </w:rPr>
                    <w:t>The response is lacking in detail and evidence and gives rise to some (but not significant) concerns that the Bidder’s capability and capacity to deliver the required services is adequate to meet the stated requirements</w:t>
                  </w:r>
                </w:p>
              </w:tc>
            </w:tr>
            <w:tr w:rsidR="00ED491F" w:rsidRPr="0026637A" w14:paraId="441FDFA3" w14:textId="77777777" w:rsidTr="005F5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tcPr>
                <w:p w14:paraId="1228F577" w14:textId="77777777" w:rsidR="00ED491F" w:rsidRPr="0026637A" w:rsidRDefault="00ED491F" w:rsidP="00ED491F">
                  <w:pPr>
                    <w:spacing w:after="0"/>
                    <w:rPr>
                      <w:rFonts w:cs="Arial"/>
                      <w:b w:val="0"/>
                      <w:bCs w:val="0"/>
                      <w:color w:val="auto"/>
                      <w:szCs w:val="20"/>
                    </w:rPr>
                  </w:pPr>
                  <w:r w:rsidRPr="0026637A">
                    <w:rPr>
                      <w:rFonts w:cs="Arial"/>
                      <w:b w:val="0"/>
                      <w:bCs w:val="0"/>
                      <w:color w:val="auto"/>
                      <w:szCs w:val="20"/>
                    </w:rPr>
                    <w:t>Very Poor</w:t>
                  </w:r>
                </w:p>
              </w:tc>
              <w:tc>
                <w:tcPr>
                  <w:tcW w:w="750" w:type="dxa"/>
                </w:tcPr>
                <w:p w14:paraId="485D7FAA" w14:textId="77777777" w:rsidR="00ED491F" w:rsidRPr="0026637A"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26637A">
                    <w:rPr>
                      <w:rFonts w:cs="Arial"/>
                      <w:color w:val="auto"/>
                      <w:szCs w:val="20"/>
                    </w:rPr>
                    <w:t>1</w:t>
                  </w:r>
                </w:p>
              </w:tc>
              <w:tc>
                <w:tcPr>
                  <w:tcW w:w="6477" w:type="dxa"/>
                </w:tcPr>
                <w:p w14:paraId="45F787C1" w14:textId="77777777" w:rsidR="00ED491F" w:rsidRPr="0026637A" w:rsidRDefault="00ED491F" w:rsidP="00ED491F">
                  <w:pPr>
                    <w:spacing w:after="0"/>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26637A">
                    <w:rPr>
                      <w:rFonts w:cs="Arial"/>
                      <w:color w:val="auto"/>
                      <w:szCs w:val="20"/>
                    </w:rPr>
                    <w:t>The response significantly fails to demonstrate a level of capability and capacity to deliver the required Services that is adequate to meet the stated requirements</w:t>
                  </w:r>
                </w:p>
              </w:tc>
            </w:tr>
            <w:tr w:rsidR="00ED491F" w:rsidRPr="0026637A" w14:paraId="1704F63A" w14:textId="77777777" w:rsidTr="005F54A0">
              <w:tc>
                <w:tcPr>
                  <w:cnfStyle w:val="001000000000" w:firstRow="0" w:lastRow="0" w:firstColumn="1" w:lastColumn="0" w:oddVBand="0" w:evenVBand="0" w:oddHBand="0" w:evenHBand="0" w:firstRowFirstColumn="0" w:firstRowLastColumn="0" w:lastRowFirstColumn="0" w:lastRowLastColumn="0"/>
                  <w:tcW w:w="1562" w:type="dxa"/>
                </w:tcPr>
                <w:p w14:paraId="15D358F8" w14:textId="77777777" w:rsidR="00ED491F" w:rsidRPr="0026637A" w:rsidRDefault="00ED491F" w:rsidP="00ED491F">
                  <w:pPr>
                    <w:spacing w:after="0"/>
                    <w:rPr>
                      <w:rFonts w:cs="Arial"/>
                      <w:b w:val="0"/>
                      <w:bCs w:val="0"/>
                      <w:color w:val="auto"/>
                      <w:szCs w:val="20"/>
                    </w:rPr>
                  </w:pPr>
                  <w:r w:rsidRPr="0026637A">
                    <w:rPr>
                      <w:rFonts w:cs="Arial"/>
                      <w:b w:val="0"/>
                      <w:bCs w:val="0"/>
                      <w:color w:val="auto"/>
                      <w:szCs w:val="20"/>
                    </w:rPr>
                    <w:t>Unacceptable</w:t>
                  </w:r>
                </w:p>
              </w:tc>
              <w:tc>
                <w:tcPr>
                  <w:tcW w:w="750" w:type="dxa"/>
                </w:tcPr>
                <w:p w14:paraId="6808D305" w14:textId="77777777" w:rsidR="00ED491F" w:rsidRPr="0026637A"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26637A">
                    <w:rPr>
                      <w:rFonts w:cs="Arial"/>
                      <w:color w:val="auto"/>
                      <w:szCs w:val="20"/>
                    </w:rPr>
                    <w:t>0</w:t>
                  </w:r>
                </w:p>
              </w:tc>
              <w:tc>
                <w:tcPr>
                  <w:tcW w:w="6477" w:type="dxa"/>
                </w:tcPr>
                <w:p w14:paraId="3594581C" w14:textId="77777777" w:rsidR="00ED491F" w:rsidRPr="0026637A" w:rsidRDefault="00ED491F" w:rsidP="00ED491F">
                  <w:pPr>
                    <w:spacing w:after="0"/>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26637A">
                    <w:rPr>
                      <w:rFonts w:cs="Arial"/>
                      <w:color w:val="auto"/>
                      <w:szCs w:val="20"/>
                    </w:rPr>
                    <w:t>The response has been omitted or completely fails to meet the stated requirements</w:t>
                  </w:r>
                </w:p>
              </w:tc>
            </w:tr>
          </w:tbl>
          <w:p w14:paraId="675BCE58" w14:textId="77777777" w:rsidR="00ED491F" w:rsidRPr="0026637A" w:rsidRDefault="00ED491F" w:rsidP="00ED491F">
            <w:pPr>
              <w:spacing w:after="0"/>
              <w:jc w:val="both"/>
              <w:rPr>
                <w:rFonts w:cs="Arial"/>
                <w:szCs w:val="20"/>
              </w:rPr>
            </w:pPr>
          </w:p>
        </w:tc>
      </w:tr>
      <w:tr w:rsidR="00ED491F" w:rsidRPr="0026637A" w14:paraId="4F7CC8FF" w14:textId="77777777" w:rsidTr="00BA3880">
        <w:tc>
          <w:tcPr>
            <w:tcW w:w="9196" w:type="dxa"/>
            <w:gridSpan w:val="4"/>
          </w:tcPr>
          <w:p w14:paraId="764EFE40" w14:textId="77777777" w:rsidR="00ED491F" w:rsidRPr="0026637A" w:rsidRDefault="00ED491F" w:rsidP="00ED491F">
            <w:pPr>
              <w:spacing w:after="0"/>
              <w:jc w:val="both"/>
              <w:rPr>
                <w:rFonts w:cs="Arial"/>
                <w:szCs w:val="20"/>
              </w:rPr>
            </w:pPr>
          </w:p>
        </w:tc>
      </w:tr>
      <w:tr w:rsidR="00ED491F" w:rsidRPr="0026637A" w14:paraId="4DE8BE5E" w14:textId="77777777" w:rsidTr="00BA3880">
        <w:tc>
          <w:tcPr>
            <w:tcW w:w="731" w:type="dxa"/>
            <w:gridSpan w:val="2"/>
          </w:tcPr>
          <w:p w14:paraId="4B85DDC6" w14:textId="2C365B10" w:rsidR="00ED491F" w:rsidRPr="0026637A" w:rsidDel="00187BC4" w:rsidRDefault="00ED491F" w:rsidP="00ED491F">
            <w:pPr>
              <w:spacing w:after="0"/>
              <w:rPr>
                <w:rFonts w:cs="Arial"/>
                <w:szCs w:val="20"/>
              </w:rPr>
            </w:pPr>
            <w:r w:rsidRPr="0026637A">
              <w:rPr>
                <w:rFonts w:cs="Arial"/>
                <w:szCs w:val="20"/>
              </w:rPr>
              <w:t>1</w:t>
            </w:r>
            <w:r w:rsidR="00F57592">
              <w:rPr>
                <w:rFonts w:cs="Arial"/>
                <w:szCs w:val="20"/>
              </w:rPr>
              <w:t>8</w:t>
            </w:r>
            <w:r w:rsidRPr="0026637A">
              <w:rPr>
                <w:rFonts w:cs="Arial"/>
                <w:szCs w:val="20"/>
              </w:rPr>
              <w:t>.</w:t>
            </w:r>
            <w:r w:rsidR="00AC73D4">
              <w:rPr>
                <w:rFonts w:cs="Arial"/>
                <w:szCs w:val="20"/>
              </w:rPr>
              <w:t>9</w:t>
            </w:r>
          </w:p>
        </w:tc>
        <w:tc>
          <w:tcPr>
            <w:tcW w:w="8465" w:type="dxa"/>
            <w:gridSpan w:val="2"/>
          </w:tcPr>
          <w:p w14:paraId="012DBFDA" w14:textId="4724645E" w:rsidR="00ED491F" w:rsidRDefault="00ED491F" w:rsidP="00ED491F">
            <w:pPr>
              <w:spacing w:after="0"/>
              <w:jc w:val="both"/>
              <w:rPr>
                <w:rFonts w:cs="Arial"/>
                <w:color w:val="000000"/>
                <w:szCs w:val="20"/>
              </w:rPr>
            </w:pPr>
            <w:r w:rsidRPr="0026637A">
              <w:rPr>
                <w:rFonts w:cs="Arial"/>
                <w:color w:val="000000"/>
                <w:szCs w:val="20"/>
              </w:rPr>
              <w:t xml:space="preserve">Part </w:t>
            </w:r>
            <w:r w:rsidR="00A074EA">
              <w:rPr>
                <w:rFonts w:cs="Arial"/>
                <w:color w:val="000000"/>
                <w:szCs w:val="20"/>
              </w:rPr>
              <w:t>1 (Declarations)</w:t>
            </w:r>
            <w:r w:rsidRPr="0026637A">
              <w:rPr>
                <w:rFonts w:cs="Arial"/>
                <w:color w:val="000000"/>
                <w:szCs w:val="20"/>
              </w:rPr>
              <w:t xml:space="preserve"> will be evaluated </w:t>
            </w:r>
            <w:r w:rsidR="00B42969" w:rsidRPr="0026637A">
              <w:rPr>
                <w:rFonts w:cs="Arial"/>
                <w:color w:val="000000"/>
                <w:szCs w:val="20"/>
              </w:rPr>
              <w:t>based on</w:t>
            </w:r>
            <w:r w:rsidRPr="0026637A">
              <w:rPr>
                <w:rFonts w:cs="Arial"/>
                <w:color w:val="000000"/>
                <w:szCs w:val="20"/>
              </w:rPr>
              <w:t xml:space="preserve"> the bidder passing if they respond yes to the declaration and provide completed annexes.</w:t>
            </w:r>
          </w:p>
          <w:p w14:paraId="6999D762" w14:textId="5866F765" w:rsidR="00ED491F" w:rsidRPr="0026637A" w:rsidRDefault="00ED491F" w:rsidP="00ED491F">
            <w:pPr>
              <w:spacing w:after="0"/>
              <w:jc w:val="both"/>
              <w:rPr>
                <w:rFonts w:cs="Arial"/>
                <w:color w:val="000000"/>
                <w:szCs w:val="20"/>
              </w:rPr>
            </w:pPr>
          </w:p>
        </w:tc>
      </w:tr>
      <w:tr w:rsidR="00ED491F" w:rsidRPr="0026637A" w14:paraId="60F1CCBE" w14:textId="77777777" w:rsidTr="00BA3880">
        <w:tc>
          <w:tcPr>
            <w:tcW w:w="731" w:type="dxa"/>
            <w:gridSpan w:val="2"/>
          </w:tcPr>
          <w:p w14:paraId="795A4AE3" w14:textId="69EDB359" w:rsidR="00ED491F" w:rsidRPr="0026637A" w:rsidRDefault="00ED491F" w:rsidP="00ED491F">
            <w:pPr>
              <w:spacing w:after="0"/>
              <w:rPr>
                <w:rFonts w:cs="Arial"/>
                <w:szCs w:val="20"/>
              </w:rPr>
            </w:pPr>
            <w:r w:rsidRPr="0026637A">
              <w:rPr>
                <w:rFonts w:cs="Arial"/>
                <w:szCs w:val="20"/>
              </w:rPr>
              <w:t>1</w:t>
            </w:r>
            <w:r w:rsidR="00F57592">
              <w:rPr>
                <w:rFonts w:cs="Arial"/>
                <w:szCs w:val="20"/>
              </w:rPr>
              <w:t>8</w:t>
            </w:r>
            <w:r w:rsidRPr="0026637A">
              <w:rPr>
                <w:rFonts w:cs="Arial"/>
                <w:szCs w:val="20"/>
              </w:rPr>
              <w:t>.</w:t>
            </w:r>
            <w:r w:rsidR="00AC73D4">
              <w:rPr>
                <w:rFonts w:cs="Arial"/>
                <w:szCs w:val="20"/>
              </w:rPr>
              <w:t>10</w:t>
            </w:r>
          </w:p>
        </w:tc>
        <w:tc>
          <w:tcPr>
            <w:tcW w:w="8465" w:type="dxa"/>
            <w:gridSpan w:val="2"/>
          </w:tcPr>
          <w:p w14:paraId="17F7CD7E" w14:textId="77777777" w:rsidR="00ED491F" w:rsidRPr="0026637A" w:rsidRDefault="00ED491F" w:rsidP="00ED491F">
            <w:pPr>
              <w:spacing w:after="0"/>
              <w:jc w:val="both"/>
              <w:rPr>
                <w:rFonts w:cs="Arial"/>
                <w:color w:val="000000"/>
                <w:szCs w:val="20"/>
              </w:rPr>
            </w:pPr>
            <w:r w:rsidRPr="0026637A">
              <w:rPr>
                <w:rFonts w:cs="Arial"/>
                <w:color w:val="000000"/>
                <w:szCs w:val="20"/>
              </w:rPr>
              <w:t>The bids will first be evaluated by individual evaluators who will review the bid in the areas of their speciality and expertise.  Individual evaluators will determine their score for the response and will record their reasons for the score.</w:t>
            </w:r>
          </w:p>
          <w:p w14:paraId="18932B53" w14:textId="77777777" w:rsidR="00ED491F" w:rsidRPr="0026637A" w:rsidRDefault="00ED491F" w:rsidP="00ED491F">
            <w:pPr>
              <w:spacing w:after="0"/>
              <w:jc w:val="both"/>
              <w:rPr>
                <w:rFonts w:cs="Arial"/>
                <w:color w:val="000000"/>
                <w:szCs w:val="20"/>
              </w:rPr>
            </w:pPr>
          </w:p>
        </w:tc>
      </w:tr>
      <w:tr w:rsidR="00ED491F" w:rsidRPr="0026637A" w14:paraId="46748E07" w14:textId="77777777" w:rsidTr="00BA3880">
        <w:tc>
          <w:tcPr>
            <w:tcW w:w="731" w:type="dxa"/>
            <w:gridSpan w:val="2"/>
          </w:tcPr>
          <w:p w14:paraId="37487AB4" w14:textId="1F87A54E" w:rsidR="00ED491F" w:rsidRPr="0026637A" w:rsidRDefault="00ED491F" w:rsidP="00ED491F">
            <w:pPr>
              <w:spacing w:after="0"/>
              <w:rPr>
                <w:rFonts w:cs="Arial"/>
                <w:szCs w:val="20"/>
              </w:rPr>
            </w:pPr>
            <w:r w:rsidRPr="0026637A">
              <w:rPr>
                <w:rFonts w:cs="Arial"/>
                <w:szCs w:val="20"/>
              </w:rPr>
              <w:t>1</w:t>
            </w:r>
            <w:r w:rsidR="00F57592">
              <w:rPr>
                <w:rFonts w:cs="Arial"/>
                <w:szCs w:val="20"/>
              </w:rPr>
              <w:t>8</w:t>
            </w:r>
            <w:r w:rsidRPr="0026637A">
              <w:rPr>
                <w:rFonts w:cs="Arial"/>
                <w:szCs w:val="20"/>
              </w:rPr>
              <w:t>.</w:t>
            </w:r>
            <w:r w:rsidR="00AC73D4">
              <w:rPr>
                <w:rFonts w:cs="Arial"/>
                <w:szCs w:val="20"/>
              </w:rPr>
              <w:t>11</w:t>
            </w:r>
          </w:p>
        </w:tc>
        <w:tc>
          <w:tcPr>
            <w:tcW w:w="8465" w:type="dxa"/>
            <w:gridSpan w:val="2"/>
          </w:tcPr>
          <w:p w14:paraId="72981185" w14:textId="4408714D" w:rsidR="00ED491F" w:rsidRPr="0026637A" w:rsidRDefault="00ED491F" w:rsidP="00ED491F">
            <w:pPr>
              <w:spacing w:after="0"/>
              <w:jc w:val="both"/>
              <w:rPr>
                <w:rFonts w:cs="Arial"/>
                <w:color w:val="000000"/>
                <w:szCs w:val="20"/>
              </w:rPr>
            </w:pPr>
            <w:r w:rsidRPr="0026637A">
              <w:rPr>
                <w:rFonts w:cs="Arial"/>
                <w:color w:val="000000"/>
                <w:szCs w:val="20"/>
              </w:rPr>
              <w:t xml:space="preserve">Where an individual evaluator is a sole specialist evaluator in the field that they are evaluating their score will be used for the response they have </w:t>
            </w:r>
            <w:r w:rsidR="00B42969" w:rsidRPr="0026637A">
              <w:rPr>
                <w:rFonts w:cs="Arial"/>
                <w:color w:val="000000"/>
                <w:szCs w:val="20"/>
              </w:rPr>
              <w:t>evaluated,</w:t>
            </w:r>
            <w:r w:rsidRPr="0026637A">
              <w:rPr>
                <w:rFonts w:cs="Arial"/>
                <w:color w:val="000000"/>
                <w:szCs w:val="20"/>
              </w:rPr>
              <w:t xml:space="preserve"> and this will feed into the overall weighted score for that bid.</w:t>
            </w:r>
          </w:p>
          <w:p w14:paraId="4EE51C1E" w14:textId="77777777" w:rsidR="00ED491F" w:rsidRPr="0026637A" w:rsidRDefault="00ED491F" w:rsidP="00ED491F">
            <w:pPr>
              <w:spacing w:after="0"/>
              <w:jc w:val="both"/>
              <w:rPr>
                <w:rFonts w:cs="Arial"/>
                <w:color w:val="000000"/>
                <w:szCs w:val="20"/>
              </w:rPr>
            </w:pPr>
          </w:p>
        </w:tc>
      </w:tr>
      <w:tr w:rsidR="00ED491F" w:rsidRPr="0026637A" w14:paraId="6AE51537" w14:textId="77777777" w:rsidTr="00BA3880">
        <w:tc>
          <w:tcPr>
            <w:tcW w:w="731" w:type="dxa"/>
            <w:gridSpan w:val="2"/>
          </w:tcPr>
          <w:p w14:paraId="0079884D" w14:textId="23972FDC" w:rsidR="00ED491F" w:rsidRPr="0026637A" w:rsidRDefault="00ED491F" w:rsidP="00ED491F">
            <w:pPr>
              <w:spacing w:after="0"/>
              <w:rPr>
                <w:rFonts w:cs="Arial"/>
                <w:szCs w:val="20"/>
              </w:rPr>
            </w:pPr>
            <w:r w:rsidRPr="0026637A">
              <w:rPr>
                <w:rFonts w:cs="Arial"/>
                <w:szCs w:val="20"/>
              </w:rPr>
              <w:t>1</w:t>
            </w:r>
            <w:r w:rsidR="00F57592">
              <w:rPr>
                <w:rFonts w:cs="Arial"/>
                <w:szCs w:val="20"/>
              </w:rPr>
              <w:t>8</w:t>
            </w:r>
            <w:r w:rsidRPr="0026637A">
              <w:rPr>
                <w:rFonts w:cs="Arial"/>
                <w:szCs w:val="20"/>
              </w:rPr>
              <w:t>.</w:t>
            </w:r>
            <w:r>
              <w:rPr>
                <w:rFonts w:cs="Arial"/>
                <w:szCs w:val="20"/>
              </w:rPr>
              <w:t>1</w:t>
            </w:r>
            <w:r w:rsidR="00AC73D4">
              <w:rPr>
                <w:rFonts w:cs="Arial"/>
                <w:szCs w:val="20"/>
              </w:rPr>
              <w:t>2</w:t>
            </w:r>
          </w:p>
        </w:tc>
        <w:tc>
          <w:tcPr>
            <w:tcW w:w="8465" w:type="dxa"/>
            <w:gridSpan w:val="2"/>
          </w:tcPr>
          <w:p w14:paraId="516E98B6" w14:textId="7D0B9B33" w:rsidR="00ED491F" w:rsidRPr="0026637A" w:rsidRDefault="00ED491F" w:rsidP="00ED491F">
            <w:pPr>
              <w:spacing w:after="0"/>
              <w:jc w:val="both"/>
              <w:rPr>
                <w:rFonts w:cs="Arial"/>
                <w:color w:val="000000"/>
                <w:szCs w:val="20"/>
              </w:rPr>
            </w:pPr>
            <w:r w:rsidRPr="0026637A">
              <w:rPr>
                <w:rFonts w:cs="Arial"/>
                <w:color w:val="000000"/>
                <w:szCs w:val="20"/>
              </w:rPr>
              <w:t>For sections which are being evaluated by multiple evaluators, a moderation meeting will be called.</w:t>
            </w:r>
          </w:p>
          <w:p w14:paraId="1AE55470" w14:textId="77777777" w:rsidR="00ED491F" w:rsidRPr="0026637A" w:rsidRDefault="00ED491F" w:rsidP="00ED491F">
            <w:pPr>
              <w:spacing w:after="0"/>
              <w:jc w:val="both"/>
              <w:rPr>
                <w:rFonts w:cs="Arial"/>
                <w:color w:val="000000"/>
                <w:szCs w:val="20"/>
              </w:rPr>
            </w:pPr>
          </w:p>
        </w:tc>
      </w:tr>
      <w:tr w:rsidR="00ED491F" w:rsidRPr="0026637A" w14:paraId="47700770" w14:textId="77777777" w:rsidTr="00BA3880">
        <w:tc>
          <w:tcPr>
            <w:tcW w:w="731" w:type="dxa"/>
            <w:gridSpan w:val="2"/>
          </w:tcPr>
          <w:p w14:paraId="716BD896" w14:textId="2BF140F2" w:rsidR="00ED491F" w:rsidRPr="0026637A" w:rsidRDefault="00ED491F" w:rsidP="00ED491F">
            <w:pPr>
              <w:spacing w:after="0"/>
              <w:rPr>
                <w:rFonts w:cs="Arial"/>
                <w:szCs w:val="20"/>
              </w:rPr>
            </w:pPr>
            <w:r w:rsidRPr="0026637A">
              <w:rPr>
                <w:rFonts w:cs="Arial"/>
                <w:szCs w:val="20"/>
              </w:rPr>
              <w:t>1</w:t>
            </w:r>
            <w:r w:rsidR="00F57592">
              <w:rPr>
                <w:rFonts w:cs="Arial"/>
                <w:szCs w:val="20"/>
              </w:rPr>
              <w:t>8</w:t>
            </w:r>
            <w:r w:rsidRPr="0026637A">
              <w:rPr>
                <w:rFonts w:cs="Arial"/>
                <w:szCs w:val="20"/>
              </w:rPr>
              <w:t>.</w:t>
            </w:r>
            <w:r>
              <w:rPr>
                <w:rFonts w:cs="Arial"/>
                <w:szCs w:val="20"/>
              </w:rPr>
              <w:t>1</w:t>
            </w:r>
            <w:r w:rsidR="00AC73D4">
              <w:rPr>
                <w:rFonts w:cs="Arial"/>
                <w:szCs w:val="20"/>
              </w:rPr>
              <w:t>3</w:t>
            </w:r>
          </w:p>
        </w:tc>
        <w:tc>
          <w:tcPr>
            <w:tcW w:w="8465" w:type="dxa"/>
            <w:gridSpan w:val="2"/>
          </w:tcPr>
          <w:p w14:paraId="5160EB33" w14:textId="10020D90" w:rsidR="00ED491F" w:rsidRPr="0026637A" w:rsidRDefault="00ED491F" w:rsidP="00ED491F">
            <w:pPr>
              <w:spacing w:after="0"/>
              <w:jc w:val="both"/>
              <w:rPr>
                <w:rFonts w:cs="Arial"/>
                <w:color w:val="000000"/>
                <w:szCs w:val="20"/>
              </w:rPr>
            </w:pPr>
            <w:r w:rsidRPr="0026637A">
              <w:rPr>
                <w:rFonts w:cs="Arial"/>
                <w:color w:val="000000"/>
                <w:szCs w:val="20"/>
              </w:rPr>
              <w:t>At the moderation meeting individual evaluator scores will be compared along with the reasons given for each score for each applicable tender response by those who have scored.  These scores will discussed and a consensus for the score will be agreed.  The reasons for awarding the particular score will be recorded.  The score will be in line with</w:t>
            </w:r>
            <w:r>
              <w:rPr>
                <w:rFonts w:cs="Arial"/>
                <w:color w:val="000000"/>
                <w:szCs w:val="20"/>
              </w:rPr>
              <w:t xml:space="preserve"> the scoring criteria at Table 3</w:t>
            </w:r>
            <w:r w:rsidRPr="0026637A">
              <w:rPr>
                <w:rFonts w:cs="Arial"/>
                <w:color w:val="000000"/>
                <w:szCs w:val="20"/>
              </w:rPr>
              <w:t xml:space="preserve">.  The consensus score will be the score </w:t>
            </w:r>
            <w:r>
              <w:rPr>
                <w:rFonts w:cs="Arial"/>
                <w:color w:val="000000"/>
                <w:szCs w:val="20"/>
              </w:rPr>
              <w:t>fed</w:t>
            </w:r>
            <w:r w:rsidRPr="0026637A">
              <w:rPr>
                <w:rFonts w:cs="Arial"/>
                <w:color w:val="000000"/>
                <w:szCs w:val="20"/>
              </w:rPr>
              <w:t xml:space="preserve"> into the overall weighted score for the bid.</w:t>
            </w:r>
          </w:p>
          <w:p w14:paraId="0E2BF559" w14:textId="77777777" w:rsidR="00ED491F" w:rsidRPr="0026637A" w:rsidRDefault="00ED491F" w:rsidP="00ED491F">
            <w:pPr>
              <w:spacing w:after="0"/>
              <w:jc w:val="both"/>
              <w:rPr>
                <w:rFonts w:cs="Arial"/>
                <w:color w:val="000000"/>
                <w:szCs w:val="20"/>
              </w:rPr>
            </w:pPr>
          </w:p>
        </w:tc>
      </w:tr>
      <w:tr w:rsidR="00ED491F" w:rsidRPr="0026637A" w14:paraId="6F42D3B4" w14:textId="77777777" w:rsidTr="00BA3880">
        <w:tc>
          <w:tcPr>
            <w:tcW w:w="731" w:type="dxa"/>
            <w:gridSpan w:val="2"/>
          </w:tcPr>
          <w:p w14:paraId="75BE37D9" w14:textId="4CB4F636" w:rsidR="00ED491F" w:rsidRPr="0026637A" w:rsidRDefault="00ED491F" w:rsidP="00ED491F">
            <w:pPr>
              <w:spacing w:after="0"/>
              <w:rPr>
                <w:rFonts w:cs="Arial"/>
                <w:szCs w:val="20"/>
              </w:rPr>
            </w:pPr>
            <w:r w:rsidRPr="0026637A">
              <w:rPr>
                <w:rFonts w:cs="Arial"/>
                <w:szCs w:val="20"/>
              </w:rPr>
              <w:t>1</w:t>
            </w:r>
            <w:r w:rsidR="00F57592">
              <w:rPr>
                <w:rFonts w:cs="Arial"/>
                <w:szCs w:val="20"/>
              </w:rPr>
              <w:t>8</w:t>
            </w:r>
            <w:r w:rsidRPr="0026637A">
              <w:rPr>
                <w:rFonts w:cs="Arial"/>
                <w:szCs w:val="20"/>
              </w:rPr>
              <w:t>.</w:t>
            </w:r>
            <w:r>
              <w:rPr>
                <w:rFonts w:cs="Arial"/>
                <w:szCs w:val="20"/>
              </w:rPr>
              <w:t>1</w:t>
            </w:r>
            <w:r w:rsidR="00AC73D4">
              <w:rPr>
                <w:rFonts w:cs="Arial"/>
                <w:szCs w:val="20"/>
              </w:rPr>
              <w:t>4</w:t>
            </w:r>
          </w:p>
        </w:tc>
        <w:tc>
          <w:tcPr>
            <w:tcW w:w="8465" w:type="dxa"/>
            <w:gridSpan w:val="2"/>
          </w:tcPr>
          <w:p w14:paraId="1D717F83" w14:textId="318F7B25" w:rsidR="00ED491F" w:rsidRPr="0026637A" w:rsidRDefault="00ED491F" w:rsidP="00ED491F">
            <w:pPr>
              <w:spacing w:after="0"/>
              <w:jc w:val="both"/>
              <w:rPr>
                <w:rFonts w:cs="Arial"/>
                <w:color w:val="000000"/>
                <w:szCs w:val="20"/>
              </w:rPr>
            </w:pPr>
            <w:r w:rsidRPr="0026637A">
              <w:rPr>
                <w:rFonts w:cs="Arial"/>
                <w:color w:val="000000"/>
                <w:szCs w:val="20"/>
              </w:rPr>
              <w:t>For Part</w:t>
            </w:r>
            <w:r w:rsidRPr="00DF3E0C">
              <w:rPr>
                <w:rFonts w:cs="Arial"/>
                <w:color w:val="000000"/>
                <w:szCs w:val="20"/>
              </w:rPr>
              <w:t>s1</w:t>
            </w:r>
            <w:r w:rsidR="00A074EA">
              <w:rPr>
                <w:rFonts w:cs="Arial"/>
                <w:color w:val="000000"/>
                <w:szCs w:val="20"/>
              </w:rPr>
              <w:t xml:space="preserve"> and</w:t>
            </w:r>
            <w:r w:rsidRPr="00DF3E0C">
              <w:rPr>
                <w:rFonts w:cs="Arial"/>
                <w:color w:val="000000"/>
                <w:szCs w:val="20"/>
              </w:rPr>
              <w:t xml:space="preserve"> 2</w:t>
            </w:r>
            <w:r w:rsidRPr="0026637A">
              <w:rPr>
                <w:rFonts w:cs="Arial"/>
                <w:color w:val="000000"/>
                <w:szCs w:val="20"/>
              </w:rPr>
              <w:t xml:space="preserve"> of the </w:t>
            </w:r>
            <w:r w:rsidR="00A074EA">
              <w:rPr>
                <w:rFonts w:cs="Arial"/>
                <w:color w:val="000000"/>
                <w:szCs w:val="20"/>
              </w:rPr>
              <w:t>Selection Q</w:t>
            </w:r>
            <w:r w:rsidRPr="0026637A">
              <w:rPr>
                <w:rFonts w:cs="Arial"/>
                <w:color w:val="000000"/>
                <w:szCs w:val="20"/>
              </w:rPr>
              <w:t>uestionnaire responses provided will be given a score of a pass or a fail.  Where a response receives a pass, that response will have given assurance to the evaluator that the bidder has met the requirements of that particular question.  Where a response receives a fail, that response will have given no assurance to the evaluator that the bidder can meet the requirement of that particular question.</w:t>
            </w:r>
          </w:p>
          <w:p w14:paraId="26358BD9" w14:textId="77777777" w:rsidR="00ED491F" w:rsidRPr="0026637A" w:rsidRDefault="00ED491F" w:rsidP="00ED491F">
            <w:pPr>
              <w:spacing w:after="0"/>
              <w:jc w:val="both"/>
              <w:rPr>
                <w:rFonts w:cs="Arial"/>
                <w:color w:val="000000"/>
                <w:szCs w:val="20"/>
              </w:rPr>
            </w:pPr>
          </w:p>
        </w:tc>
      </w:tr>
      <w:tr w:rsidR="00ED491F" w:rsidRPr="0026637A" w14:paraId="0554E1CF" w14:textId="77777777" w:rsidTr="00BA3880">
        <w:tc>
          <w:tcPr>
            <w:tcW w:w="731" w:type="dxa"/>
            <w:gridSpan w:val="2"/>
          </w:tcPr>
          <w:p w14:paraId="71C0925B" w14:textId="5CCB7C17" w:rsidR="00ED491F" w:rsidRPr="0026637A" w:rsidRDefault="00ED491F" w:rsidP="00ED491F">
            <w:pPr>
              <w:spacing w:after="0"/>
              <w:rPr>
                <w:rFonts w:cs="Arial"/>
                <w:szCs w:val="20"/>
              </w:rPr>
            </w:pPr>
            <w:r w:rsidRPr="0026637A">
              <w:rPr>
                <w:rFonts w:cs="Arial"/>
                <w:szCs w:val="20"/>
              </w:rPr>
              <w:lastRenderedPageBreak/>
              <w:t>1</w:t>
            </w:r>
            <w:r w:rsidR="00F57592">
              <w:rPr>
                <w:rFonts w:cs="Arial"/>
                <w:szCs w:val="20"/>
              </w:rPr>
              <w:t>8</w:t>
            </w:r>
            <w:r w:rsidRPr="0026637A">
              <w:rPr>
                <w:rFonts w:cs="Arial"/>
                <w:szCs w:val="20"/>
              </w:rPr>
              <w:t>.</w:t>
            </w:r>
            <w:r>
              <w:rPr>
                <w:rFonts w:cs="Arial"/>
                <w:szCs w:val="20"/>
              </w:rPr>
              <w:t>15</w:t>
            </w:r>
          </w:p>
        </w:tc>
        <w:tc>
          <w:tcPr>
            <w:tcW w:w="8465" w:type="dxa"/>
            <w:gridSpan w:val="2"/>
          </w:tcPr>
          <w:p w14:paraId="03BB918B" w14:textId="3F0D0C53" w:rsidR="00ED491F" w:rsidRPr="0026637A" w:rsidRDefault="00ED491F" w:rsidP="00ED491F">
            <w:pPr>
              <w:spacing w:after="0"/>
              <w:jc w:val="both"/>
              <w:rPr>
                <w:rFonts w:cs="Arial"/>
                <w:color w:val="000000"/>
                <w:szCs w:val="20"/>
              </w:rPr>
            </w:pPr>
            <w:r w:rsidRPr="0026637A">
              <w:rPr>
                <w:rFonts w:cs="Arial"/>
                <w:color w:val="000000"/>
                <w:szCs w:val="20"/>
              </w:rPr>
              <w:t xml:space="preserve">A fail or non-compliant response by the bidder for any question in </w:t>
            </w:r>
            <w:r w:rsidRPr="000C1A82">
              <w:rPr>
                <w:rFonts w:cs="Arial"/>
                <w:color w:val="000000"/>
                <w:szCs w:val="20"/>
              </w:rPr>
              <w:t>Parts 1</w:t>
            </w:r>
            <w:r w:rsidR="00A074EA">
              <w:rPr>
                <w:rFonts w:cs="Arial"/>
                <w:color w:val="000000"/>
                <w:szCs w:val="20"/>
              </w:rPr>
              <w:t xml:space="preserve"> and</w:t>
            </w:r>
            <w:r w:rsidRPr="000C1A82">
              <w:rPr>
                <w:rFonts w:cs="Arial"/>
                <w:color w:val="000000"/>
                <w:szCs w:val="20"/>
              </w:rPr>
              <w:t xml:space="preserve"> 2</w:t>
            </w:r>
            <w:r w:rsidRPr="0026637A">
              <w:rPr>
                <w:rFonts w:cs="Arial"/>
                <w:color w:val="000000"/>
                <w:szCs w:val="20"/>
              </w:rPr>
              <w:t xml:space="preserve"> will lead to the bidder failing those particular sections and in accordance with the instructions above that bid will not be considered any further by the CCG.</w:t>
            </w:r>
          </w:p>
          <w:p w14:paraId="4DCB24F0" w14:textId="77777777" w:rsidR="00ED491F" w:rsidRPr="0026637A" w:rsidRDefault="00ED491F" w:rsidP="00ED491F">
            <w:pPr>
              <w:spacing w:after="0"/>
              <w:jc w:val="both"/>
              <w:rPr>
                <w:rFonts w:cs="Arial"/>
                <w:color w:val="000000"/>
                <w:szCs w:val="20"/>
              </w:rPr>
            </w:pPr>
          </w:p>
        </w:tc>
      </w:tr>
      <w:tr w:rsidR="00ED491F" w:rsidRPr="0026637A" w14:paraId="0FFB8CDA" w14:textId="77777777" w:rsidTr="00BA3880">
        <w:tc>
          <w:tcPr>
            <w:tcW w:w="731" w:type="dxa"/>
            <w:gridSpan w:val="2"/>
          </w:tcPr>
          <w:p w14:paraId="246774C7" w14:textId="41F0BA90" w:rsidR="00ED491F" w:rsidRPr="0026637A" w:rsidRDefault="00ED491F" w:rsidP="00ED491F">
            <w:pPr>
              <w:spacing w:after="0"/>
              <w:rPr>
                <w:rFonts w:cs="Arial"/>
                <w:szCs w:val="20"/>
              </w:rPr>
            </w:pPr>
            <w:r w:rsidRPr="0026637A">
              <w:rPr>
                <w:rFonts w:cs="Arial"/>
                <w:szCs w:val="20"/>
              </w:rPr>
              <w:t>1</w:t>
            </w:r>
            <w:r w:rsidR="00F57592">
              <w:rPr>
                <w:rFonts w:cs="Arial"/>
                <w:szCs w:val="20"/>
              </w:rPr>
              <w:t>8</w:t>
            </w:r>
            <w:r w:rsidRPr="0026637A">
              <w:rPr>
                <w:rFonts w:cs="Arial"/>
                <w:szCs w:val="20"/>
              </w:rPr>
              <w:t>.</w:t>
            </w:r>
            <w:r>
              <w:rPr>
                <w:rFonts w:cs="Arial"/>
                <w:szCs w:val="20"/>
              </w:rPr>
              <w:t>16</w:t>
            </w:r>
          </w:p>
        </w:tc>
        <w:tc>
          <w:tcPr>
            <w:tcW w:w="8465" w:type="dxa"/>
            <w:gridSpan w:val="2"/>
          </w:tcPr>
          <w:p w14:paraId="0F59CF4A" w14:textId="23AC5D0E" w:rsidR="00ED491F" w:rsidRPr="0026637A" w:rsidRDefault="00ED491F" w:rsidP="00ED491F">
            <w:pPr>
              <w:spacing w:after="0"/>
              <w:jc w:val="both"/>
              <w:rPr>
                <w:rFonts w:cs="Arial"/>
                <w:color w:val="000000"/>
                <w:szCs w:val="20"/>
              </w:rPr>
            </w:pPr>
            <w:r w:rsidRPr="0026637A">
              <w:rPr>
                <w:rFonts w:cs="Arial"/>
                <w:color w:val="000000"/>
                <w:szCs w:val="20"/>
              </w:rPr>
              <w:t>Where a question in Part 1 asks a provider to confirm that they would be able to provide the requested information an affirmative response will be considered as a pass.  The CCG reserves the right to seek evidence that the provider has the relevant information prior to final decisions about this procurement being made.  Failure to provide information when requested will potentially lead to disqualification from the procurement process.</w:t>
            </w:r>
          </w:p>
          <w:p w14:paraId="32BCCC6F" w14:textId="77777777" w:rsidR="00ED491F" w:rsidRPr="0026637A" w:rsidRDefault="00ED491F" w:rsidP="00ED491F">
            <w:pPr>
              <w:spacing w:after="0"/>
              <w:jc w:val="both"/>
              <w:rPr>
                <w:rFonts w:cs="Arial"/>
                <w:color w:val="000000"/>
                <w:szCs w:val="20"/>
              </w:rPr>
            </w:pPr>
          </w:p>
        </w:tc>
      </w:tr>
      <w:tr w:rsidR="00ED491F" w:rsidRPr="0026637A" w14:paraId="681832BC" w14:textId="77777777" w:rsidTr="00BA3880">
        <w:tc>
          <w:tcPr>
            <w:tcW w:w="731" w:type="dxa"/>
            <w:gridSpan w:val="2"/>
          </w:tcPr>
          <w:p w14:paraId="4F4414E3" w14:textId="43273008" w:rsidR="00ED491F" w:rsidRPr="0026637A" w:rsidRDefault="00ED491F" w:rsidP="00ED491F">
            <w:pPr>
              <w:spacing w:after="0"/>
              <w:rPr>
                <w:rFonts w:cs="Arial"/>
                <w:szCs w:val="20"/>
              </w:rPr>
            </w:pPr>
            <w:r>
              <w:rPr>
                <w:rFonts w:cs="Arial"/>
                <w:szCs w:val="20"/>
              </w:rPr>
              <w:t>1</w:t>
            </w:r>
            <w:r w:rsidR="00F57592">
              <w:rPr>
                <w:rFonts w:cs="Arial"/>
                <w:szCs w:val="20"/>
              </w:rPr>
              <w:t>8</w:t>
            </w:r>
            <w:r>
              <w:rPr>
                <w:rFonts w:cs="Arial"/>
                <w:szCs w:val="20"/>
              </w:rPr>
              <w:t>.17</w:t>
            </w:r>
          </w:p>
        </w:tc>
        <w:tc>
          <w:tcPr>
            <w:tcW w:w="8465" w:type="dxa"/>
            <w:gridSpan w:val="2"/>
          </w:tcPr>
          <w:p w14:paraId="37C5B492" w14:textId="262E6F3D" w:rsidR="00ED491F" w:rsidRPr="00F57592" w:rsidRDefault="00ED491F" w:rsidP="00ED491F">
            <w:pPr>
              <w:spacing w:after="0"/>
              <w:jc w:val="both"/>
              <w:rPr>
                <w:rFonts w:cs="Arial"/>
                <w:color w:val="000000"/>
                <w:szCs w:val="20"/>
              </w:rPr>
            </w:pPr>
            <w:r w:rsidRPr="00F57592">
              <w:rPr>
                <w:rFonts w:cs="Arial"/>
                <w:color w:val="000000"/>
                <w:szCs w:val="20"/>
              </w:rPr>
              <w:t xml:space="preserve">Following the completed evaluation and moderation process, if a bidder has passed Parts 1 2 and 5 of the Selection Questionnaire and </w:t>
            </w:r>
            <w:r w:rsidRPr="00CF7BA3">
              <w:rPr>
                <w:rFonts w:cs="Arial"/>
                <w:szCs w:val="20"/>
              </w:rPr>
              <w:t xml:space="preserve">has scored a minimum of </w:t>
            </w:r>
            <w:r w:rsidR="00CF7BA3" w:rsidRPr="00CF7BA3">
              <w:rPr>
                <w:rFonts w:cs="Arial"/>
                <w:szCs w:val="20"/>
              </w:rPr>
              <w:t>50</w:t>
            </w:r>
            <w:r w:rsidRPr="00CF7BA3">
              <w:rPr>
                <w:rFonts w:cs="Arial"/>
                <w:szCs w:val="20"/>
              </w:rPr>
              <w:t>%</w:t>
            </w:r>
            <w:r w:rsidRPr="00F57592">
              <w:rPr>
                <w:rFonts w:cs="Arial"/>
                <w:szCs w:val="20"/>
              </w:rPr>
              <w:t xml:space="preserve"> for the scored questions, then it can be considered in the shortlist of Bidders.  NHS St Helens CCG will look to shortlist a minimum of 2 and a maximum of 5 Bidders.  These Bidders will then be invited to describe how they will deliver the specification and service.  </w:t>
            </w:r>
          </w:p>
          <w:p w14:paraId="5995EFAA" w14:textId="77777777" w:rsidR="00ED491F" w:rsidRPr="00F57592" w:rsidRDefault="00ED491F" w:rsidP="00ED491F">
            <w:pPr>
              <w:spacing w:after="0"/>
              <w:jc w:val="both"/>
              <w:rPr>
                <w:rFonts w:cs="Arial"/>
                <w:color w:val="000000"/>
                <w:szCs w:val="20"/>
              </w:rPr>
            </w:pPr>
          </w:p>
        </w:tc>
      </w:tr>
      <w:tr w:rsidR="00ED491F" w:rsidRPr="0026637A" w14:paraId="250D0665" w14:textId="77777777" w:rsidTr="00BA3880">
        <w:tc>
          <w:tcPr>
            <w:tcW w:w="731" w:type="dxa"/>
            <w:gridSpan w:val="2"/>
          </w:tcPr>
          <w:p w14:paraId="036573DD" w14:textId="7D72C500" w:rsidR="00ED491F" w:rsidRDefault="00ED491F" w:rsidP="00ED491F">
            <w:pPr>
              <w:spacing w:after="0"/>
              <w:rPr>
                <w:rFonts w:cs="Arial"/>
                <w:szCs w:val="20"/>
              </w:rPr>
            </w:pPr>
            <w:r>
              <w:rPr>
                <w:rFonts w:cs="Arial"/>
                <w:szCs w:val="20"/>
              </w:rPr>
              <w:t>1</w:t>
            </w:r>
            <w:r w:rsidR="00F57592">
              <w:rPr>
                <w:rFonts w:cs="Arial"/>
                <w:szCs w:val="20"/>
              </w:rPr>
              <w:t>8</w:t>
            </w:r>
            <w:r>
              <w:rPr>
                <w:rFonts w:cs="Arial"/>
                <w:szCs w:val="20"/>
              </w:rPr>
              <w:t>.18</w:t>
            </w:r>
          </w:p>
        </w:tc>
        <w:tc>
          <w:tcPr>
            <w:tcW w:w="8465" w:type="dxa"/>
            <w:gridSpan w:val="2"/>
          </w:tcPr>
          <w:p w14:paraId="05DB7497" w14:textId="7A775FC8" w:rsidR="00ED491F" w:rsidRDefault="00ED491F" w:rsidP="00ED491F">
            <w:pPr>
              <w:spacing w:after="0"/>
              <w:jc w:val="both"/>
              <w:rPr>
                <w:rFonts w:cs="Arial"/>
                <w:szCs w:val="20"/>
              </w:rPr>
            </w:pPr>
            <w:r>
              <w:rPr>
                <w:rFonts w:cs="Arial"/>
                <w:szCs w:val="20"/>
              </w:rPr>
              <w:t xml:space="preserve">Should only one bidder pass all the Pass/Fail questions </w:t>
            </w:r>
            <w:r w:rsidRPr="00CF7BA3">
              <w:rPr>
                <w:rFonts w:cs="Arial"/>
                <w:szCs w:val="20"/>
              </w:rPr>
              <w:t>and score the minimum marks</w:t>
            </w:r>
            <w:r>
              <w:rPr>
                <w:rFonts w:cs="Arial"/>
                <w:szCs w:val="20"/>
              </w:rPr>
              <w:t xml:space="preserve"> (as described in</w:t>
            </w:r>
            <w:r w:rsidR="00B15991">
              <w:rPr>
                <w:rFonts w:cs="Arial"/>
                <w:szCs w:val="20"/>
              </w:rPr>
              <w:t xml:space="preserve"> Section B,</w:t>
            </w:r>
            <w:r>
              <w:rPr>
                <w:rFonts w:cs="Arial"/>
                <w:szCs w:val="20"/>
              </w:rPr>
              <w:t xml:space="preserve"> point 2.</w:t>
            </w:r>
            <w:r w:rsidR="00A074EA">
              <w:rPr>
                <w:rFonts w:cs="Arial"/>
                <w:szCs w:val="20"/>
              </w:rPr>
              <w:t>4</w:t>
            </w:r>
            <w:r>
              <w:rPr>
                <w:rFonts w:cs="Arial"/>
                <w:szCs w:val="20"/>
              </w:rPr>
              <w:t>) in the SQ, then NHS St Helens CCG will invite that sole Bidder to describe how they will deliver the specification and service.</w:t>
            </w:r>
          </w:p>
          <w:p w14:paraId="661A9683" w14:textId="77777777" w:rsidR="00ED491F" w:rsidRPr="0026637A" w:rsidRDefault="00ED491F" w:rsidP="00ED491F">
            <w:pPr>
              <w:spacing w:after="0"/>
              <w:jc w:val="both"/>
              <w:rPr>
                <w:rFonts w:cs="Arial"/>
                <w:color w:val="000000"/>
                <w:szCs w:val="20"/>
              </w:rPr>
            </w:pPr>
          </w:p>
        </w:tc>
      </w:tr>
      <w:tr w:rsidR="00ED491F" w:rsidRPr="0026637A" w14:paraId="717FD8B5" w14:textId="77777777" w:rsidTr="00BA3880">
        <w:tc>
          <w:tcPr>
            <w:tcW w:w="731" w:type="dxa"/>
            <w:gridSpan w:val="2"/>
          </w:tcPr>
          <w:p w14:paraId="035F4F4F" w14:textId="548516E1" w:rsidR="00ED491F" w:rsidRPr="0026637A" w:rsidRDefault="00ED491F" w:rsidP="00ED491F">
            <w:pPr>
              <w:spacing w:after="0"/>
              <w:rPr>
                <w:rFonts w:cs="Arial"/>
                <w:b/>
                <w:szCs w:val="20"/>
              </w:rPr>
            </w:pPr>
            <w:r w:rsidRPr="0026637A">
              <w:rPr>
                <w:rFonts w:cs="Arial"/>
                <w:b/>
                <w:szCs w:val="20"/>
              </w:rPr>
              <w:t>1</w:t>
            </w:r>
            <w:r w:rsidR="000104EA">
              <w:rPr>
                <w:rFonts w:cs="Arial"/>
                <w:b/>
                <w:szCs w:val="20"/>
              </w:rPr>
              <w:t>9</w:t>
            </w:r>
          </w:p>
        </w:tc>
        <w:tc>
          <w:tcPr>
            <w:tcW w:w="8465" w:type="dxa"/>
            <w:gridSpan w:val="2"/>
          </w:tcPr>
          <w:p w14:paraId="7A724A95" w14:textId="77777777" w:rsidR="00ED491F" w:rsidRPr="0026637A" w:rsidRDefault="00ED491F" w:rsidP="00ED491F">
            <w:pPr>
              <w:spacing w:after="0"/>
              <w:jc w:val="both"/>
              <w:rPr>
                <w:rFonts w:cs="Arial"/>
                <w:b/>
                <w:color w:val="000000"/>
                <w:szCs w:val="20"/>
              </w:rPr>
            </w:pPr>
            <w:r w:rsidRPr="0026637A">
              <w:rPr>
                <w:rFonts w:cs="Arial"/>
                <w:b/>
                <w:color w:val="000000"/>
                <w:szCs w:val="20"/>
              </w:rPr>
              <w:t>CCG GOVERNANCE PROCESS</w:t>
            </w:r>
          </w:p>
          <w:p w14:paraId="0DA441E0" w14:textId="77777777" w:rsidR="00ED491F" w:rsidRPr="0026637A" w:rsidRDefault="00ED491F" w:rsidP="00ED491F">
            <w:pPr>
              <w:spacing w:after="0"/>
              <w:jc w:val="both"/>
              <w:rPr>
                <w:rFonts w:cs="Arial"/>
                <w:b/>
                <w:color w:val="000000"/>
                <w:szCs w:val="20"/>
              </w:rPr>
            </w:pPr>
          </w:p>
        </w:tc>
      </w:tr>
      <w:tr w:rsidR="00ED491F" w:rsidRPr="0026637A" w14:paraId="2D33C4A9" w14:textId="77777777" w:rsidTr="00BA3880">
        <w:tc>
          <w:tcPr>
            <w:tcW w:w="731" w:type="dxa"/>
            <w:gridSpan w:val="2"/>
          </w:tcPr>
          <w:p w14:paraId="50A989A5" w14:textId="6C6E5BEC" w:rsidR="00ED491F" w:rsidRPr="0026637A" w:rsidRDefault="00ED491F" w:rsidP="00ED491F">
            <w:pPr>
              <w:spacing w:after="0"/>
              <w:rPr>
                <w:rFonts w:cs="Arial"/>
                <w:szCs w:val="20"/>
              </w:rPr>
            </w:pPr>
            <w:r w:rsidRPr="0026637A">
              <w:rPr>
                <w:rFonts w:cs="Arial"/>
                <w:szCs w:val="20"/>
              </w:rPr>
              <w:t>1</w:t>
            </w:r>
            <w:r w:rsidR="000104EA">
              <w:rPr>
                <w:rFonts w:cs="Arial"/>
                <w:szCs w:val="20"/>
              </w:rPr>
              <w:t>9</w:t>
            </w:r>
            <w:r w:rsidRPr="0026637A">
              <w:rPr>
                <w:rFonts w:cs="Arial"/>
                <w:szCs w:val="20"/>
              </w:rPr>
              <w:t>.1</w:t>
            </w:r>
          </w:p>
        </w:tc>
        <w:tc>
          <w:tcPr>
            <w:tcW w:w="8465" w:type="dxa"/>
            <w:gridSpan w:val="2"/>
          </w:tcPr>
          <w:p w14:paraId="13125C61" w14:textId="77777777" w:rsidR="00ED491F" w:rsidRPr="0026637A" w:rsidRDefault="00ED491F" w:rsidP="00ED491F">
            <w:pPr>
              <w:spacing w:after="0"/>
              <w:jc w:val="both"/>
              <w:rPr>
                <w:rFonts w:cs="Arial"/>
                <w:color w:val="000000"/>
                <w:szCs w:val="20"/>
              </w:rPr>
            </w:pPr>
            <w:r w:rsidRPr="0026637A">
              <w:rPr>
                <w:rFonts w:cs="Arial"/>
                <w:color w:val="000000"/>
                <w:szCs w:val="20"/>
              </w:rPr>
              <w:t>When the evaluation panel have determined their recommendation following the bid evaluation and moderation process.  The CCG will follow its internal, regulatory compliant, processes of governance.</w:t>
            </w:r>
          </w:p>
          <w:p w14:paraId="426EBC1F" w14:textId="77777777" w:rsidR="00ED491F" w:rsidRPr="0026637A" w:rsidRDefault="00ED491F" w:rsidP="00ED491F">
            <w:pPr>
              <w:spacing w:after="0"/>
              <w:jc w:val="both"/>
              <w:rPr>
                <w:rFonts w:cs="Arial"/>
                <w:color w:val="000000"/>
                <w:szCs w:val="20"/>
              </w:rPr>
            </w:pPr>
          </w:p>
        </w:tc>
      </w:tr>
      <w:tr w:rsidR="00ED491F" w:rsidRPr="0026637A" w14:paraId="048C3B32" w14:textId="77777777" w:rsidTr="00BA3880">
        <w:tc>
          <w:tcPr>
            <w:tcW w:w="731" w:type="dxa"/>
            <w:gridSpan w:val="2"/>
          </w:tcPr>
          <w:p w14:paraId="360C413D" w14:textId="31897947" w:rsidR="00ED491F" w:rsidRPr="0026637A" w:rsidRDefault="00ED491F" w:rsidP="00ED491F">
            <w:pPr>
              <w:spacing w:after="0"/>
              <w:rPr>
                <w:rFonts w:cs="Arial"/>
                <w:szCs w:val="20"/>
              </w:rPr>
            </w:pPr>
            <w:r w:rsidRPr="0026637A">
              <w:rPr>
                <w:rFonts w:cs="Arial"/>
                <w:szCs w:val="20"/>
              </w:rPr>
              <w:t>1</w:t>
            </w:r>
            <w:r w:rsidR="000104EA">
              <w:rPr>
                <w:rFonts w:cs="Arial"/>
                <w:szCs w:val="20"/>
              </w:rPr>
              <w:t>9</w:t>
            </w:r>
            <w:r w:rsidRPr="0026637A">
              <w:rPr>
                <w:rFonts w:cs="Arial"/>
                <w:szCs w:val="20"/>
              </w:rPr>
              <w:t>.2</w:t>
            </w:r>
          </w:p>
        </w:tc>
        <w:tc>
          <w:tcPr>
            <w:tcW w:w="8465" w:type="dxa"/>
            <w:gridSpan w:val="2"/>
          </w:tcPr>
          <w:p w14:paraId="0F2FA3B2" w14:textId="77777777" w:rsidR="00ED491F" w:rsidRPr="0026637A" w:rsidRDefault="00ED491F" w:rsidP="00ED491F">
            <w:pPr>
              <w:spacing w:after="0"/>
              <w:jc w:val="both"/>
              <w:rPr>
                <w:rFonts w:cs="Arial"/>
                <w:color w:val="000000"/>
                <w:szCs w:val="20"/>
              </w:rPr>
            </w:pPr>
            <w:r w:rsidRPr="0026637A">
              <w:rPr>
                <w:rFonts w:cs="Arial"/>
                <w:color w:val="000000"/>
                <w:szCs w:val="20"/>
              </w:rPr>
              <w:t>The CCG through this governance process will determine if it will follow the recommendation of the panel based on all relevant reporting made to them by the panel.</w:t>
            </w:r>
          </w:p>
          <w:p w14:paraId="31A791AC" w14:textId="77777777" w:rsidR="00ED491F" w:rsidRPr="0026637A" w:rsidRDefault="00ED491F" w:rsidP="00ED491F">
            <w:pPr>
              <w:spacing w:after="0"/>
              <w:jc w:val="both"/>
              <w:rPr>
                <w:rFonts w:cs="Arial"/>
                <w:color w:val="000000"/>
                <w:szCs w:val="20"/>
              </w:rPr>
            </w:pPr>
          </w:p>
        </w:tc>
      </w:tr>
      <w:tr w:rsidR="00ED491F" w:rsidRPr="0026637A" w14:paraId="466932F0" w14:textId="77777777" w:rsidTr="00BA3880">
        <w:tc>
          <w:tcPr>
            <w:tcW w:w="731" w:type="dxa"/>
            <w:gridSpan w:val="2"/>
          </w:tcPr>
          <w:p w14:paraId="26F643D8" w14:textId="4963D4BD" w:rsidR="00ED491F" w:rsidRPr="0026637A" w:rsidRDefault="000104EA" w:rsidP="00ED491F">
            <w:pPr>
              <w:spacing w:after="0"/>
              <w:rPr>
                <w:rFonts w:cs="Arial"/>
                <w:b/>
                <w:szCs w:val="20"/>
              </w:rPr>
            </w:pPr>
            <w:r>
              <w:rPr>
                <w:rFonts w:cs="Arial"/>
                <w:b/>
                <w:szCs w:val="20"/>
              </w:rPr>
              <w:t>20</w:t>
            </w:r>
          </w:p>
        </w:tc>
        <w:tc>
          <w:tcPr>
            <w:tcW w:w="8465" w:type="dxa"/>
            <w:gridSpan w:val="2"/>
          </w:tcPr>
          <w:p w14:paraId="5095795A" w14:textId="2B13642D" w:rsidR="00ED491F" w:rsidRPr="0026637A" w:rsidRDefault="00ED491F" w:rsidP="00ED491F">
            <w:pPr>
              <w:spacing w:after="0"/>
              <w:jc w:val="both"/>
              <w:rPr>
                <w:rFonts w:cs="Arial"/>
                <w:b/>
                <w:szCs w:val="20"/>
              </w:rPr>
            </w:pPr>
            <w:r>
              <w:rPr>
                <w:rFonts w:cs="Arial"/>
                <w:b/>
                <w:szCs w:val="20"/>
              </w:rPr>
              <w:t>SECOND TIER OF THE PROCUREMENT PROCESS</w:t>
            </w:r>
          </w:p>
          <w:p w14:paraId="115D6144" w14:textId="77777777" w:rsidR="00ED491F" w:rsidRPr="0026637A" w:rsidRDefault="00ED491F" w:rsidP="00ED491F">
            <w:pPr>
              <w:spacing w:after="0"/>
              <w:jc w:val="both"/>
              <w:rPr>
                <w:rFonts w:cs="Arial"/>
                <w:b/>
                <w:szCs w:val="20"/>
              </w:rPr>
            </w:pPr>
          </w:p>
        </w:tc>
      </w:tr>
      <w:tr w:rsidR="00ED491F" w:rsidRPr="0026637A" w14:paraId="182949C8" w14:textId="77777777" w:rsidTr="00BA3880">
        <w:tc>
          <w:tcPr>
            <w:tcW w:w="731" w:type="dxa"/>
            <w:gridSpan w:val="2"/>
          </w:tcPr>
          <w:p w14:paraId="4CD3F4BB" w14:textId="250E07B6" w:rsidR="00ED491F" w:rsidRPr="0026637A" w:rsidRDefault="000104EA" w:rsidP="00ED491F">
            <w:pPr>
              <w:spacing w:after="0"/>
              <w:rPr>
                <w:rFonts w:cs="Arial"/>
                <w:szCs w:val="20"/>
              </w:rPr>
            </w:pPr>
            <w:r>
              <w:rPr>
                <w:rFonts w:cs="Arial"/>
                <w:szCs w:val="20"/>
              </w:rPr>
              <w:t>20</w:t>
            </w:r>
            <w:r w:rsidR="00ED491F" w:rsidRPr="0026637A">
              <w:rPr>
                <w:rFonts w:cs="Arial"/>
                <w:szCs w:val="20"/>
              </w:rPr>
              <w:t>.1</w:t>
            </w:r>
          </w:p>
        </w:tc>
        <w:tc>
          <w:tcPr>
            <w:tcW w:w="8465" w:type="dxa"/>
            <w:gridSpan w:val="2"/>
          </w:tcPr>
          <w:p w14:paraId="4048B389" w14:textId="3B40D040" w:rsidR="00ED491F" w:rsidRDefault="00ED491F" w:rsidP="00ED491F">
            <w:pPr>
              <w:spacing w:after="0"/>
              <w:jc w:val="both"/>
              <w:rPr>
                <w:rFonts w:cs="Arial"/>
                <w:szCs w:val="20"/>
              </w:rPr>
            </w:pPr>
            <w:r>
              <w:rPr>
                <w:rFonts w:cs="Arial"/>
                <w:szCs w:val="20"/>
              </w:rPr>
              <w:t xml:space="preserve">Further information on the process of how NHS St Helens CCG will invite Bidders to describe how they will deliver the specification and service will be provided to shortlisted Bidders as per the timescales described </w:t>
            </w:r>
            <w:r w:rsidRPr="000C1A82">
              <w:rPr>
                <w:rFonts w:cs="Arial"/>
                <w:szCs w:val="20"/>
              </w:rPr>
              <w:t xml:space="preserve">in Section B, point </w:t>
            </w:r>
            <w:r w:rsidR="00B15991">
              <w:rPr>
                <w:rFonts w:cs="Arial"/>
                <w:szCs w:val="20"/>
              </w:rPr>
              <w:t>4</w:t>
            </w:r>
            <w:r w:rsidRPr="000C1A82">
              <w:rPr>
                <w:rFonts w:cs="Arial"/>
                <w:szCs w:val="20"/>
              </w:rPr>
              <w:t>.1</w:t>
            </w:r>
          </w:p>
          <w:p w14:paraId="66B7118D" w14:textId="77777777" w:rsidR="00ED491F" w:rsidRPr="0026637A" w:rsidRDefault="00ED491F" w:rsidP="00ED491F">
            <w:pPr>
              <w:spacing w:after="0"/>
              <w:jc w:val="both"/>
              <w:rPr>
                <w:rFonts w:cs="Arial"/>
                <w:szCs w:val="20"/>
              </w:rPr>
            </w:pPr>
          </w:p>
        </w:tc>
      </w:tr>
      <w:tr w:rsidR="00ED491F" w:rsidRPr="0026637A" w14:paraId="2E1F481C" w14:textId="77777777" w:rsidTr="00BA3880">
        <w:tc>
          <w:tcPr>
            <w:tcW w:w="731" w:type="dxa"/>
            <w:gridSpan w:val="2"/>
          </w:tcPr>
          <w:p w14:paraId="7B73CA98" w14:textId="6F5FAAF0" w:rsidR="00ED491F" w:rsidRPr="0026637A" w:rsidRDefault="00ED491F" w:rsidP="00ED491F">
            <w:pPr>
              <w:spacing w:after="0"/>
              <w:rPr>
                <w:rFonts w:cs="Arial"/>
                <w:b/>
                <w:szCs w:val="20"/>
              </w:rPr>
            </w:pPr>
            <w:r w:rsidRPr="0026637A">
              <w:rPr>
                <w:rFonts w:cs="Arial"/>
                <w:b/>
                <w:szCs w:val="20"/>
              </w:rPr>
              <w:t>2</w:t>
            </w:r>
            <w:r w:rsidR="000104EA">
              <w:rPr>
                <w:rFonts w:cs="Arial"/>
                <w:b/>
                <w:szCs w:val="20"/>
              </w:rPr>
              <w:t>1</w:t>
            </w:r>
          </w:p>
        </w:tc>
        <w:tc>
          <w:tcPr>
            <w:tcW w:w="8465" w:type="dxa"/>
            <w:gridSpan w:val="2"/>
          </w:tcPr>
          <w:p w14:paraId="24303350" w14:textId="77777777" w:rsidR="00ED491F" w:rsidRPr="0026637A" w:rsidRDefault="00ED491F" w:rsidP="00ED491F">
            <w:pPr>
              <w:spacing w:after="0"/>
              <w:jc w:val="both"/>
              <w:rPr>
                <w:rFonts w:cs="Arial"/>
                <w:b/>
                <w:szCs w:val="20"/>
              </w:rPr>
            </w:pPr>
            <w:r w:rsidRPr="0026637A">
              <w:rPr>
                <w:rFonts w:cs="Arial"/>
                <w:b/>
                <w:szCs w:val="20"/>
              </w:rPr>
              <w:t>PROCUREMENT RULES</w:t>
            </w:r>
          </w:p>
          <w:p w14:paraId="682D54E8" w14:textId="77777777" w:rsidR="00ED491F" w:rsidRPr="0026637A" w:rsidRDefault="00ED491F" w:rsidP="00ED491F">
            <w:pPr>
              <w:spacing w:after="0"/>
              <w:jc w:val="both"/>
              <w:rPr>
                <w:rFonts w:cs="Arial"/>
                <w:b/>
                <w:szCs w:val="20"/>
              </w:rPr>
            </w:pPr>
          </w:p>
        </w:tc>
      </w:tr>
      <w:tr w:rsidR="00ED491F" w:rsidRPr="0026637A" w14:paraId="2A6436B4" w14:textId="77777777" w:rsidTr="00BA3880">
        <w:tc>
          <w:tcPr>
            <w:tcW w:w="731" w:type="dxa"/>
            <w:gridSpan w:val="2"/>
          </w:tcPr>
          <w:p w14:paraId="011E2F5F" w14:textId="4E6D495B" w:rsidR="00ED491F" w:rsidRPr="0026637A" w:rsidRDefault="00ED491F" w:rsidP="00ED491F">
            <w:pPr>
              <w:spacing w:after="0"/>
              <w:rPr>
                <w:rFonts w:cs="Arial"/>
                <w:szCs w:val="20"/>
              </w:rPr>
            </w:pPr>
            <w:r w:rsidRPr="0026637A">
              <w:rPr>
                <w:rFonts w:cs="Arial"/>
                <w:szCs w:val="20"/>
              </w:rPr>
              <w:t>2</w:t>
            </w:r>
            <w:r w:rsidR="000104EA">
              <w:rPr>
                <w:rFonts w:cs="Arial"/>
                <w:szCs w:val="20"/>
              </w:rPr>
              <w:t>1</w:t>
            </w:r>
            <w:r w:rsidRPr="0026637A">
              <w:rPr>
                <w:rFonts w:cs="Arial"/>
                <w:szCs w:val="20"/>
              </w:rPr>
              <w:t>.1</w:t>
            </w:r>
          </w:p>
        </w:tc>
        <w:tc>
          <w:tcPr>
            <w:tcW w:w="8465" w:type="dxa"/>
            <w:gridSpan w:val="2"/>
          </w:tcPr>
          <w:p w14:paraId="7E0BF0C7" w14:textId="77777777" w:rsidR="00ED491F" w:rsidRPr="0026637A" w:rsidRDefault="00ED491F" w:rsidP="00ED491F">
            <w:pPr>
              <w:spacing w:after="0"/>
              <w:jc w:val="both"/>
              <w:rPr>
                <w:rFonts w:cs="Arial"/>
                <w:szCs w:val="20"/>
              </w:rPr>
            </w:pPr>
            <w:r w:rsidRPr="0026637A">
              <w:rPr>
                <w:rFonts w:cs="Arial"/>
                <w:szCs w:val="20"/>
              </w:rPr>
              <w:t>All documentation and communication shall be in English.</w:t>
            </w:r>
          </w:p>
          <w:p w14:paraId="2B20F503" w14:textId="77777777" w:rsidR="00ED491F" w:rsidRPr="0026637A" w:rsidRDefault="00ED491F" w:rsidP="00ED491F">
            <w:pPr>
              <w:spacing w:after="0"/>
              <w:jc w:val="both"/>
              <w:rPr>
                <w:rFonts w:cs="Arial"/>
                <w:szCs w:val="20"/>
              </w:rPr>
            </w:pPr>
          </w:p>
        </w:tc>
      </w:tr>
      <w:tr w:rsidR="00ED491F" w:rsidRPr="0026637A" w14:paraId="493BF0E8" w14:textId="77777777" w:rsidTr="00BA3880">
        <w:tc>
          <w:tcPr>
            <w:tcW w:w="731" w:type="dxa"/>
            <w:gridSpan w:val="2"/>
          </w:tcPr>
          <w:p w14:paraId="61935D39" w14:textId="28FF270A" w:rsidR="00ED491F" w:rsidRPr="0026637A" w:rsidRDefault="00ED491F" w:rsidP="00ED491F">
            <w:pPr>
              <w:spacing w:after="0"/>
              <w:rPr>
                <w:rFonts w:cs="Arial"/>
                <w:szCs w:val="20"/>
              </w:rPr>
            </w:pPr>
            <w:r w:rsidRPr="0026637A">
              <w:rPr>
                <w:rFonts w:cs="Arial"/>
                <w:szCs w:val="20"/>
              </w:rPr>
              <w:t>2</w:t>
            </w:r>
            <w:r w:rsidR="000104EA">
              <w:rPr>
                <w:rFonts w:cs="Arial"/>
                <w:szCs w:val="20"/>
              </w:rPr>
              <w:t>1</w:t>
            </w:r>
            <w:r w:rsidRPr="0026637A">
              <w:rPr>
                <w:rFonts w:cs="Arial"/>
                <w:szCs w:val="20"/>
              </w:rPr>
              <w:t>.2</w:t>
            </w:r>
          </w:p>
        </w:tc>
        <w:tc>
          <w:tcPr>
            <w:tcW w:w="8465" w:type="dxa"/>
            <w:gridSpan w:val="2"/>
          </w:tcPr>
          <w:p w14:paraId="6D6C38A2" w14:textId="11DFC592" w:rsidR="00ED491F" w:rsidRPr="0026637A" w:rsidRDefault="00ED491F" w:rsidP="00ED491F">
            <w:pPr>
              <w:spacing w:after="0"/>
              <w:jc w:val="both"/>
              <w:rPr>
                <w:rFonts w:cs="Arial"/>
                <w:szCs w:val="20"/>
              </w:rPr>
            </w:pPr>
            <w:r w:rsidRPr="0026637A">
              <w:rPr>
                <w:rFonts w:cs="Arial"/>
                <w:szCs w:val="20"/>
              </w:rPr>
              <w:t xml:space="preserve">By submitting this </w:t>
            </w:r>
            <w:r>
              <w:rPr>
                <w:rFonts w:cs="Arial"/>
                <w:szCs w:val="20"/>
              </w:rPr>
              <w:t>Selection Questionnaire (SQ),</w:t>
            </w:r>
            <w:r w:rsidRPr="0026637A">
              <w:rPr>
                <w:rFonts w:cs="Arial"/>
                <w:szCs w:val="20"/>
              </w:rPr>
              <w:t xml:space="preserve"> each Bidder warrants that, save as disclosed in writing to the CCG with the </w:t>
            </w:r>
            <w:r>
              <w:rPr>
                <w:rFonts w:cs="Arial"/>
                <w:szCs w:val="20"/>
              </w:rPr>
              <w:t>SQ</w:t>
            </w:r>
            <w:r w:rsidRPr="0026637A">
              <w:rPr>
                <w:rFonts w:cs="Arial"/>
                <w:szCs w:val="20"/>
              </w:rPr>
              <w:t>, any information supplied by it remains true and that it has:</w:t>
            </w:r>
          </w:p>
          <w:p w14:paraId="6BC59263" w14:textId="77777777" w:rsidR="00ED491F" w:rsidRPr="0026637A" w:rsidRDefault="00ED491F" w:rsidP="00ED491F">
            <w:pPr>
              <w:spacing w:after="0"/>
              <w:jc w:val="both"/>
              <w:rPr>
                <w:rFonts w:cs="Arial"/>
                <w:szCs w:val="20"/>
              </w:rPr>
            </w:pPr>
          </w:p>
          <w:p w14:paraId="158DE3C4" w14:textId="77777777" w:rsidR="00ED491F" w:rsidRPr="0026637A" w:rsidRDefault="00ED491F" w:rsidP="00ED491F">
            <w:pPr>
              <w:pStyle w:val="ListParagraph"/>
              <w:widowControl/>
              <w:numPr>
                <w:ilvl w:val="0"/>
                <w:numId w:val="21"/>
              </w:numPr>
              <w:spacing w:after="0"/>
              <w:jc w:val="both"/>
              <w:rPr>
                <w:rFonts w:eastAsia="Times New Roman" w:cs="Arial"/>
                <w:szCs w:val="20"/>
                <w:lang w:eastAsia="en-GB"/>
              </w:rPr>
            </w:pPr>
            <w:r w:rsidRPr="0026637A">
              <w:rPr>
                <w:rFonts w:eastAsia="Times New Roman" w:cs="Arial"/>
                <w:szCs w:val="20"/>
                <w:lang w:eastAsia="en-GB"/>
              </w:rPr>
              <w:t>Not passed a resolution, nor is it the subject of an order by the court, for the company’s winding-up otherwise than for the purposes of bona fide reconstruction or amalgamation, nor has it had a receiver, manager or administrator on behalf of a creditor appointed in respect of its business or any part thereof, nor is it the subject of proceedings for any of the above procedures nor is it the subject of similar procedures under the law of any other states;</w:t>
            </w:r>
          </w:p>
          <w:p w14:paraId="7F679D28" w14:textId="77777777" w:rsidR="00ED491F" w:rsidRPr="0026637A" w:rsidRDefault="00ED491F" w:rsidP="00ED491F">
            <w:pPr>
              <w:pStyle w:val="ListParagraph"/>
              <w:widowControl/>
              <w:numPr>
                <w:ilvl w:val="0"/>
                <w:numId w:val="21"/>
              </w:numPr>
              <w:spacing w:after="0"/>
              <w:jc w:val="both"/>
              <w:rPr>
                <w:rFonts w:eastAsia="Times New Roman" w:cs="Arial"/>
                <w:szCs w:val="20"/>
                <w:lang w:eastAsia="en-GB"/>
              </w:rPr>
            </w:pPr>
            <w:r w:rsidRPr="0026637A">
              <w:rPr>
                <w:rFonts w:eastAsia="Times New Roman" w:cs="Arial"/>
                <w:szCs w:val="20"/>
                <w:lang w:eastAsia="en-GB"/>
              </w:rPr>
              <w:t>Not been convicted of a criminal offence relating to the conduct of its business or profession;</w:t>
            </w:r>
          </w:p>
          <w:p w14:paraId="45050842" w14:textId="77777777" w:rsidR="00ED491F" w:rsidRPr="0026637A" w:rsidRDefault="00ED491F" w:rsidP="00ED491F">
            <w:pPr>
              <w:pStyle w:val="ListParagraph"/>
              <w:widowControl/>
              <w:numPr>
                <w:ilvl w:val="0"/>
                <w:numId w:val="21"/>
              </w:numPr>
              <w:spacing w:after="0"/>
              <w:jc w:val="both"/>
              <w:rPr>
                <w:rFonts w:eastAsia="Times New Roman" w:cs="Arial"/>
                <w:szCs w:val="20"/>
                <w:lang w:eastAsia="en-GB"/>
              </w:rPr>
            </w:pPr>
            <w:r w:rsidRPr="0026637A">
              <w:rPr>
                <w:rFonts w:eastAsia="Times New Roman" w:cs="Arial"/>
                <w:szCs w:val="20"/>
                <w:lang w:eastAsia="en-GB"/>
              </w:rPr>
              <w:t>Not committed an act of grave misconduct in the course of its business or profession;</w:t>
            </w:r>
          </w:p>
          <w:p w14:paraId="6D1AA836" w14:textId="77777777" w:rsidR="00ED491F" w:rsidRPr="0026637A" w:rsidRDefault="00ED491F" w:rsidP="00ED491F">
            <w:pPr>
              <w:pStyle w:val="ListParagraph"/>
              <w:widowControl/>
              <w:numPr>
                <w:ilvl w:val="0"/>
                <w:numId w:val="21"/>
              </w:numPr>
              <w:spacing w:after="0"/>
              <w:jc w:val="both"/>
              <w:rPr>
                <w:rFonts w:eastAsia="Times New Roman" w:cs="Arial"/>
                <w:szCs w:val="20"/>
                <w:lang w:eastAsia="en-GB"/>
              </w:rPr>
            </w:pPr>
            <w:r w:rsidRPr="0026637A">
              <w:rPr>
                <w:rFonts w:eastAsia="Times New Roman" w:cs="Arial"/>
                <w:szCs w:val="20"/>
                <w:lang w:eastAsia="en-GB"/>
              </w:rPr>
              <w:t>Fulfilled its obligations relating to the payment of social security contributions under the laws of England and Wales or the country in which it is established;</w:t>
            </w:r>
          </w:p>
          <w:p w14:paraId="32B41076" w14:textId="77777777" w:rsidR="00ED491F" w:rsidRPr="0026637A" w:rsidRDefault="00ED491F" w:rsidP="00ED491F">
            <w:pPr>
              <w:pStyle w:val="ListParagraph"/>
              <w:widowControl/>
              <w:numPr>
                <w:ilvl w:val="0"/>
                <w:numId w:val="21"/>
              </w:numPr>
              <w:spacing w:after="0"/>
              <w:jc w:val="both"/>
              <w:rPr>
                <w:rFonts w:eastAsia="Times New Roman" w:cs="Arial"/>
                <w:szCs w:val="20"/>
                <w:lang w:eastAsia="en-GB"/>
              </w:rPr>
            </w:pPr>
            <w:r w:rsidRPr="0026637A">
              <w:rPr>
                <w:rFonts w:eastAsia="Times New Roman" w:cs="Arial"/>
                <w:szCs w:val="20"/>
                <w:lang w:eastAsia="en-GB"/>
              </w:rPr>
              <w:t>Fulfilled its obligations relating to the payment of taxes under the laws of England and Wales or the country in which it is established;</w:t>
            </w:r>
          </w:p>
          <w:p w14:paraId="40E8479F" w14:textId="77777777" w:rsidR="00ED491F" w:rsidRPr="0026637A" w:rsidRDefault="00ED491F" w:rsidP="00ED491F">
            <w:pPr>
              <w:pStyle w:val="ListParagraph"/>
              <w:widowControl/>
              <w:numPr>
                <w:ilvl w:val="0"/>
                <w:numId w:val="21"/>
              </w:numPr>
              <w:spacing w:after="0"/>
              <w:jc w:val="both"/>
              <w:rPr>
                <w:rFonts w:eastAsia="Times New Roman" w:cs="Arial"/>
                <w:szCs w:val="20"/>
                <w:lang w:eastAsia="en-GB"/>
              </w:rPr>
            </w:pPr>
            <w:r w:rsidRPr="0026637A">
              <w:rPr>
                <w:rFonts w:eastAsia="Times New Roman" w:cs="Arial"/>
                <w:szCs w:val="20"/>
                <w:lang w:eastAsia="en-GB"/>
              </w:rPr>
              <w:lastRenderedPageBreak/>
              <w:t>Not made any material misrepresentation in providing any of the information required in relation to the above;</w:t>
            </w:r>
          </w:p>
          <w:p w14:paraId="2A1086EA" w14:textId="41B32558" w:rsidR="00ED491F" w:rsidRPr="0026637A" w:rsidRDefault="00ED491F" w:rsidP="00ED491F">
            <w:pPr>
              <w:pStyle w:val="ListParagraph"/>
              <w:widowControl/>
              <w:numPr>
                <w:ilvl w:val="0"/>
                <w:numId w:val="21"/>
              </w:numPr>
              <w:spacing w:after="0"/>
              <w:jc w:val="both"/>
              <w:rPr>
                <w:rFonts w:eastAsia="Times New Roman" w:cs="Arial"/>
                <w:szCs w:val="20"/>
                <w:lang w:eastAsia="en-GB"/>
              </w:rPr>
            </w:pPr>
            <w:r w:rsidRPr="0026637A">
              <w:rPr>
                <w:rFonts w:eastAsia="Times New Roman" w:cs="Arial"/>
                <w:szCs w:val="20"/>
                <w:lang w:eastAsia="en-GB"/>
              </w:rPr>
              <w:t>Not disclosed, copied, reproduced or distributed and will not disclose, copy, reproduce or distribute any confidential information contained in this document or supplied by the CCG, or any advisor to any third party at any time except for the purpose of enabling a</w:t>
            </w:r>
            <w:r>
              <w:rPr>
                <w:rFonts w:eastAsia="Times New Roman" w:cs="Arial"/>
                <w:szCs w:val="20"/>
                <w:lang w:eastAsia="en-GB"/>
              </w:rPr>
              <w:t xml:space="preserve">n SQ </w:t>
            </w:r>
            <w:r w:rsidRPr="0026637A">
              <w:rPr>
                <w:rFonts w:eastAsia="Times New Roman" w:cs="Arial"/>
                <w:szCs w:val="20"/>
                <w:lang w:eastAsia="en-GB"/>
              </w:rPr>
              <w:t>to be prepared.</w:t>
            </w:r>
          </w:p>
          <w:p w14:paraId="571484EA" w14:textId="77777777" w:rsidR="00ED491F" w:rsidRPr="0026637A" w:rsidRDefault="00ED491F" w:rsidP="00ED491F">
            <w:pPr>
              <w:spacing w:after="0"/>
              <w:jc w:val="both"/>
              <w:rPr>
                <w:rFonts w:cs="Arial"/>
                <w:szCs w:val="20"/>
              </w:rPr>
            </w:pPr>
          </w:p>
        </w:tc>
      </w:tr>
      <w:tr w:rsidR="00ED491F" w:rsidRPr="0026637A" w14:paraId="5DE94CC9" w14:textId="77777777" w:rsidTr="00BA3880">
        <w:trPr>
          <w:trHeight w:val="1440"/>
        </w:trPr>
        <w:tc>
          <w:tcPr>
            <w:tcW w:w="731" w:type="dxa"/>
            <w:gridSpan w:val="2"/>
          </w:tcPr>
          <w:p w14:paraId="1B95BD57" w14:textId="0070AC76" w:rsidR="00ED491F" w:rsidRPr="0026637A" w:rsidRDefault="00ED491F" w:rsidP="00ED491F">
            <w:pPr>
              <w:spacing w:after="0"/>
              <w:rPr>
                <w:rFonts w:cs="Arial"/>
                <w:szCs w:val="20"/>
              </w:rPr>
            </w:pPr>
            <w:r w:rsidRPr="0026637A">
              <w:rPr>
                <w:rFonts w:cs="Arial"/>
                <w:szCs w:val="20"/>
              </w:rPr>
              <w:lastRenderedPageBreak/>
              <w:t>2</w:t>
            </w:r>
            <w:r w:rsidR="000104EA">
              <w:rPr>
                <w:rFonts w:cs="Arial"/>
                <w:szCs w:val="20"/>
              </w:rPr>
              <w:t>1</w:t>
            </w:r>
            <w:r w:rsidRPr="0026637A">
              <w:rPr>
                <w:rFonts w:cs="Arial"/>
                <w:szCs w:val="20"/>
              </w:rPr>
              <w:t>.3</w:t>
            </w:r>
          </w:p>
        </w:tc>
        <w:tc>
          <w:tcPr>
            <w:tcW w:w="8465" w:type="dxa"/>
            <w:gridSpan w:val="2"/>
          </w:tcPr>
          <w:p w14:paraId="5A8D69E7" w14:textId="2F0F5C9B" w:rsidR="00ED491F" w:rsidRPr="0026637A" w:rsidRDefault="00ED491F" w:rsidP="00ED491F">
            <w:pPr>
              <w:spacing w:after="0"/>
              <w:jc w:val="both"/>
              <w:rPr>
                <w:rFonts w:cs="Arial"/>
                <w:szCs w:val="20"/>
              </w:rPr>
            </w:pPr>
            <w:r w:rsidRPr="0026637A">
              <w:rPr>
                <w:rFonts w:cs="Arial"/>
                <w:szCs w:val="20"/>
              </w:rPr>
              <w:t xml:space="preserve">Bidders must comply and ensure that their </w:t>
            </w:r>
            <w:r>
              <w:rPr>
                <w:rFonts w:cs="Arial"/>
                <w:szCs w:val="20"/>
              </w:rPr>
              <w:t>SQ</w:t>
            </w:r>
            <w:r w:rsidRPr="0026637A">
              <w:rPr>
                <w:rFonts w:cs="Arial"/>
                <w:szCs w:val="20"/>
              </w:rPr>
              <w:t xml:space="preserve"> comply with the provisions set out in t</w:t>
            </w:r>
            <w:r>
              <w:rPr>
                <w:rFonts w:cs="Arial"/>
                <w:szCs w:val="20"/>
              </w:rPr>
              <w:t>he documentation</w:t>
            </w:r>
            <w:r w:rsidRPr="0026637A">
              <w:rPr>
                <w:rFonts w:cs="Arial"/>
                <w:szCs w:val="20"/>
              </w:rPr>
              <w:t>. If any waiver or variation of these provisions is made in writing by the CCG Chief Executive, this will be binding. Any such waiver or variation will be notified to the Authorised Representative of Bidders. Otherwise, no agent or any other servant or representative of the CCG has the authority to vary or waive any of these provisions on behalf of the CCG.</w:t>
            </w:r>
          </w:p>
          <w:p w14:paraId="7E249EB4" w14:textId="77777777" w:rsidR="00ED491F" w:rsidRPr="0026637A" w:rsidRDefault="00ED491F" w:rsidP="00ED491F">
            <w:pPr>
              <w:spacing w:after="0"/>
              <w:jc w:val="both"/>
              <w:rPr>
                <w:rFonts w:cs="Arial"/>
                <w:szCs w:val="20"/>
              </w:rPr>
            </w:pPr>
          </w:p>
        </w:tc>
      </w:tr>
      <w:tr w:rsidR="00ED491F" w:rsidRPr="0026637A" w14:paraId="309E582D" w14:textId="77777777" w:rsidTr="00BA3880">
        <w:tc>
          <w:tcPr>
            <w:tcW w:w="731" w:type="dxa"/>
            <w:gridSpan w:val="2"/>
          </w:tcPr>
          <w:p w14:paraId="5A339C5A" w14:textId="34570D59" w:rsidR="00ED491F" w:rsidRPr="0026637A" w:rsidRDefault="00ED491F" w:rsidP="00ED491F">
            <w:pPr>
              <w:spacing w:after="0"/>
              <w:rPr>
                <w:rFonts w:cs="Arial"/>
                <w:b/>
                <w:szCs w:val="20"/>
              </w:rPr>
            </w:pPr>
            <w:r w:rsidRPr="0026637A">
              <w:rPr>
                <w:rFonts w:cs="Arial"/>
                <w:b/>
                <w:szCs w:val="20"/>
              </w:rPr>
              <w:t>2</w:t>
            </w:r>
            <w:r w:rsidR="000104EA">
              <w:rPr>
                <w:rFonts w:cs="Arial"/>
                <w:b/>
                <w:szCs w:val="20"/>
              </w:rPr>
              <w:t>2</w:t>
            </w:r>
          </w:p>
        </w:tc>
        <w:tc>
          <w:tcPr>
            <w:tcW w:w="8465" w:type="dxa"/>
            <w:gridSpan w:val="2"/>
          </w:tcPr>
          <w:p w14:paraId="090200AA" w14:textId="49DC1870" w:rsidR="00ED491F" w:rsidRPr="0026637A" w:rsidRDefault="00ED491F" w:rsidP="00ED491F">
            <w:pPr>
              <w:spacing w:after="0"/>
              <w:jc w:val="both"/>
              <w:rPr>
                <w:rFonts w:cs="Arial"/>
                <w:b/>
                <w:szCs w:val="20"/>
              </w:rPr>
            </w:pPr>
            <w:r w:rsidRPr="0026637A">
              <w:rPr>
                <w:rFonts w:cs="Arial"/>
                <w:b/>
                <w:szCs w:val="20"/>
              </w:rPr>
              <w:t xml:space="preserve">TRANSFER OF UNDERTAKINGS (PROTECTION OF EMPLOYMENT) REGULATIONS 2006 (TUPE) </w:t>
            </w:r>
          </w:p>
          <w:p w14:paraId="2CE036AD" w14:textId="77777777" w:rsidR="00ED491F" w:rsidRPr="0026637A" w:rsidRDefault="00ED491F" w:rsidP="00ED491F">
            <w:pPr>
              <w:spacing w:after="0"/>
              <w:jc w:val="both"/>
              <w:rPr>
                <w:rFonts w:cs="Arial"/>
                <w:b/>
                <w:szCs w:val="20"/>
              </w:rPr>
            </w:pPr>
          </w:p>
        </w:tc>
      </w:tr>
      <w:tr w:rsidR="00ED491F" w:rsidRPr="0026637A" w14:paraId="1E36612E" w14:textId="77777777" w:rsidTr="00BA3880">
        <w:tc>
          <w:tcPr>
            <w:tcW w:w="731" w:type="dxa"/>
            <w:gridSpan w:val="2"/>
          </w:tcPr>
          <w:p w14:paraId="45A97B35" w14:textId="6A258787" w:rsidR="00ED491F" w:rsidRPr="0026637A" w:rsidRDefault="00ED491F" w:rsidP="00ED491F">
            <w:pPr>
              <w:spacing w:after="0"/>
              <w:rPr>
                <w:rFonts w:cs="Arial"/>
                <w:szCs w:val="20"/>
              </w:rPr>
            </w:pPr>
            <w:r w:rsidRPr="0026637A">
              <w:rPr>
                <w:rFonts w:cs="Arial"/>
                <w:szCs w:val="20"/>
              </w:rPr>
              <w:t>2</w:t>
            </w:r>
            <w:r w:rsidR="000104EA">
              <w:rPr>
                <w:rFonts w:cs="Arial"/>
                <w:szCs w:val="20"/>
              </w:rPr>
              <w:t>2</w:t>
            </w:r>
            <w:r w:rsidRPr="0026637A">
              <w:rPr>
                <w:rFonts w:cs="Arial"/>
                <w:szCs w:val="20"/>
              </w:rPr>
              <w:t>.1</w:t>
            </w:r>
          </w:p>
        </w:tc>
        <w:tc>
          <w:tcPr>
            <w:tcW w:w="8465" w:type="dxa"/>
            <w:gridSpan w:val="2"/>
          </w:tcPr>
          <w:p w14:paraId="1F5BCF4C" w14:textId="46191A2C" w:rsidR="00ED491F" w:rsidRDefault="00ED491F" w:rsidP="00ED491F">
            <w:pPr>
              <w:spacing w:after="0"/>
              <w:jc w:val="both"/>
              <w:rPr>
                <w:rFonts w:cs="Arial"/>
                <w:szCs w:val="20"/>
              </w:rPr>
            </w:pPr>
            <w:r w:rsidRPr="0026637A">
              <w:rPr>
                <w:rFonts w:cs="Arial"/>
                <w:szCs w:val="20"/>
              </w:rPr>
              <w:t xml:space="preserve">TUPE </w:t>
            </w:r>
            <w:r w:rsidRPr="00B47A02">
              <w:rPr>
                <w:rFonts w:cs="Arial"/>
                <w:b/>
                <w:szCs w:val="20"/>
                <w:u w:val="single"/>
              </w:rPr>
              <w:t>DOES NOT</w:t>
            </w:r>
            <w:r>
              <w:rPr>
                <w:rFonts w:cs="Arial"/>
                <w:szCs w:val="20"/>
              </w:rPr>
              <w:t xml:space="preserve"> </w:t>
            </w:r>
            <w:r w:rsidRPr="0026637A">
              <w:rPr>
                <w:rFonts w:cs="Arial"/>
                <w:szCs w:val="20"/>
              </w:rPr>
              <w:t>appl</w:t>
            </w:r>
            <w:r>
              <w:rPr>
                <w:rFonts w:cs="Arial"/>
                <w:szCs w:val="20"/>
              </w:rPr>
              <w:t>y</w:t>
            </w:r>
            <w:r w:rsidRPr="0026637A">
              <w:rPr>
                <w:rFonts w:cs="Arial"/>
                <w:szCs w:val="20"/>
              </w:rPr>
              <w:t xml:space="preserve"> to this procurement.  </w:t>
            </w:r>
          </w:p>
          <w:p w14:paraId="11E87753" w14:textId="1E82EA1B" w:rsidR="00ED491F" w:rsidRPr="0026637A" w:rsidRDefault="00ED491F" w:rsidP="00ED491F">
            <w:pPr>
              <w:spacing w:after="0"/>
              <w:jc w:val="both"/>
              <w:rPr>
                <w:rFonts w:cs="Arial"/>
                <w:szCs w:val="20"/>
              </w:rPr>
            </w:pPr>
          </w:p>
        </w:tc>
      </w:tr>
      <w:tr w:rsidR="00ED491F" w:rsidRPr="0026637A" w14:paraId="48C6F1AF" w14:textId="77777777" w:rsidTr="00BA3880">
        <w:tc>
          <w:tcPr>
            <w:tcW w:w="731" w:type="dxa"/>
            <w:gridSpan w:val="2"/>
          </w:tcPr>
          <w:p w14:paraId="273AD3C4" w14:textId="63EDBAAF" w:rsidR="00ED491F" w:rsidRPr="0026637A" w:rsidRDefault="000104EA" w:rsidP="00ED491F">
            <w:pPr>
              <w:spacing w:after="0"/>
              <w:rPr>
                <w:rFonts w:cs="Arial"/>
                <w:b/>
                <w:szCs w:val="20"/>
              </w:rPr>
            </w:pPr>
            <w:r>
              <w:rPr>
                <w:rFonts w:cs="Arial"/>
                <w:b/>
                <w:szCs w:val="20"/>
              </w:rPr>
              <w:t>23</w:t>
            </w:r>
          </w:p>
        </w:tc>
        <w:tc>
          <w:tcPr>
            <w:tcW w:w="8465" w:type="dxa"/>
            <w:gridSpan w:val="2"/>
          </w:tcPr>
          <w:p w14:paraId="16DAC692" w14:textId="77777777" w:rsidR="00ED491F" w:rsidRPr="0026637A" w:rsidRDefault="00ED491F" w:rsidP="00ED491F">
            <w:pPr>
              <w:spacing w:after="0"/>
              <w:jc w:val="both"/>
              <w:rPr>
                <w:rFonts w:cs="Arial"/>
                <w:b/>
                <w:szCs w:val="20"/>
              </w:rPr>
            </w:pPr>
            <w:r w:rsidRPr="0026637A">
              <w:rPr>
                <w:rFonts w:cs="Arial"/>
                <w:b/>
                <w:szCs w:val="20"/>
              </w:rPr>
              <w:t>INTERPRETATION</w:t>
            </w:r>
          </w:p>
          <w:p w14:paraId="620083A3" w14:textId="77777777" w:rsidR="00ED491F" w:rsidRPr="0026637A" w:rsidRDefault="00ED491F" w:rsidP="00ED491F">
            <w:pPr>
              <w:spacing w:after="0"/>
              <w:jc w:val="both"/>
              <w:rPr>
                <w:rFonts w:cs="Arial"/>
                <w:b/>
                <w:szCs w:val="20"/>
              </w:rPr>
            </w:pPr>
          </w:p>
        </w:tc>
      </w:tr>
      <w:tr w:rsidR="00ED491F" w:rsidRPr="0026637A" w14:paraId="52696A42" w14:textId="77777777" w:rsidTr="00BA3880">
        <w:tc>
          <w:tcPr>
            <w:tcW w:w="731" w:type="dxa"/>
            <w:gridSpan w:val="2"/>
          </w:tcPr>
          <w:p w14:paraId="1332AEE1" w14:textId="4C5DD800" w:rsidR="00ED491F" w:rsidRPr="0026637A" w:rsidRDefault="00ED491F" w:rsidP="00ED491F">
            <w:pPr>
              <w:spacing w:after="0"/>
              <w:rPr>
                <w:rFonts w:cs="Arial"/>
                <w:szCs w:val="20"/>
              </w:rPr>
            </w:pPr>
            <w:r w:rsidRPr="0026637A">
              <w:rPr>
                <w:rFonts w:cs="Arial"/>
                <w:szCs w:val="20"/>
              </w:rPr>
              <w:t>2</w:t>
            </w:r>
            <w:r w:rsidR="000104EA">
              <w:rPr>
                <w:rFonts w:cs="Arial"/>
                <w:szCs w:val="20"/>
              </w:rPr>
              <w:t>3</w:t>
            </w:r>
            <w:r w:rsidRPr="0026637A">
              <w:rPr>
                <w:rFonts w:cs="Arial"/>
                <w:szCs w:val="20"/>
              </w:rPr>
              <w:t>.1</w:t>
            </w:r>
          </w:p>
        </w:tc>
        <w:tc>
          <w:tcPr>
            <w:tcW w:w="8465" w:type="dxa"/>
            <w:gridSpan w:val="2"/>
          </w:tcPr>
          <w:p w14:paraId="1A6B9B39" w14:textId="1AA33C60" w:rsidR="00ED491F" w:rsidRPr="0026637A" w:rsidRDefault="00ED491F" w:rsidP="00ED491F">
            <w:pPr>
              <w:spacing w:after="0"/>
              <w:jc w:val="both"/>
              <w:rPr>
                <w:rFonts w:cs="Arial"/>
                <w:szCs w:val="20"/>
              </w:rPr>
            </w:pPr>
            <w:r w:rsidRPr="0026637A">
              <w:rPr>
                <w:rFonts w:cs="Arial"/>
                <w:szCs w:val="20"/>
              </w:rPr>
              <w:t xml:space="preserve">In the </w:t>
            </w:r>
            <w:r>
              <w:rPr>
                <w:rFonts w:cs="Arial"/>
                <w:szCs w:val="20"/>
              </w:rPr>
              <w:t>documentation</w:t>
            </w:r>
            <w:r w:rsidRPr="0026637A">
              <w:rPr>
                <w:rFonts w:cs="Arial"/>
                <w:szCs w:val="20"/>
              </w:rPr>
              <w:t>, except where the context otherwise requires:</w:t>
            </w:r>
          </w:p>
          <w:p w14:paraId="2D2E9700" w14:textId="77777777" w:rsidR="00ED491F" w:rsidRPr="0026637A" w:rsidRDefault="00ED491F" w:rsidP="00ED491F">
            <w:pPr>
              <w:spacing w:after="0"/>
              <w:jc w:val="both"/>
              <w:rPr>
                <w:rFonts w:cs="Arial"/>
                <w:szCs w:val="20"/>
              </w:rPr>
            </w:pPr>
          </w:p>
          <w:p w14:paraId="6F63A4CD" w14:textId="77777777" w:rsidR="00ED491F" w:rsidRPr="0026637A" w:rsidRDefault="00ED491F" w:rsidP="00ED491F">
            <w:pPr>
              <w:pStyle w:val="ListParagraph"/>
              <w:widowControl/>
              <w:numPr>
                <w:ilvl w:val="0"/>
                <w:numId w:val="32"/>
              </w:numPr>
              <w:spacing w:after="0"/>
              <w:contextualSpacing/>
              <w:jc w:val="both"/>
              <w:rPr>
                <w:rFonts w:cs="Arial"/>
                <w:szCs w:val="20"/>
              </w:rPr>
            </w:pPr>
            <w:r w:rsidRPr="0026637A">
              <w:rPr>
                <w:rFonts w:cs="Arial"/>
                <w:szCs w:val="20"/>
              </w:rPr>
              <w:t>Words importing one gender include all other genders and words importing the singular include the plural and vice versa;</w:t>
            </w:r>
          </w:p>
          <w:p w14:paraId="5CB64974" w14:textId="77777777" w:rsidR="00ED491F" w:rsidRPr="0026637A" w:rsidRDefault="00ED491F" w:rsidP="00ED491F">
            <w:pPr>
              <w:pStyle w:val="ListParagraph"/>
              <w:widowControl/>
              <w:numPr>
                <w:ilvl w:val="0"/>
                <w:numId w:val="32"/>
              </w:numPr>
              <w:spacing w:after="0"/>
              <w:contextualSpacing/>
              <w:jc w:val="both"/>
              <w:rPr>
                <w:rFonts w:cs="Arial"/>
                <w:szCs w:val="20"/>
              </w:rPr>
            </w:pPr>
            <w:r w:rsidRPr="0026637A">
              <w:rPr>
                <w:rFonts w:cs="Arial"/>
                <w:szCs w:val="20"/>
              </w:rPr>
              <w:t>Enactment means any statute or statutory provision (whether of the United Kingdom or elsewhere), subordinate legislation (as defined by s.21(1) Interpretation Act 1978 and any other subordinate legislation made under any such statute or statutory provision;</w:t>
            </w:r>
          </w:p>
          <w:p w14:paraId="582CC014" w14:textId="62179507" w:rsidR="00ED491F" w:rsidRPr="0026637A" w:rsidRDefault="00ED491F" w:rsidP="00ED491F">
            <w:pPr>
              <w:pStyle w:val="ListParagraph"/>
              <w:widowControl/>
              <w:numPr>
                <w:ilvl w:val="0"/>
                <w:numId w:val="32"/>
              </w:numPr>
              <w:spacing w:after="0"/>
              <w:contextualSpacing/>
              <w:jc w:val="both"/>
              <w:rPr>
                <w:rFonts w:cs="Arial"/>
                <w:szCs w:val="20"/>
              </w:rPr>
            </w:pPr>
            <w:r w:rsidRPr="0026637A">
              <w:rPr>
                <w:rFonts w:cs="Arial"/>
                <w:szCs w:val="20"/>
              </w:rPr>
              <w:t xml:space="preserve">A reference to any enactment shall be construed as including reference to: any enactment which that enactment has directly or indirectly replaced (whether with or without modification); and that enactment as re- enacted, replaced or modified from time to time, whether before, on or after the date of the </w:t>
            </w:r>
            <w:r>
              <w:rPr>
                <w:rFonts w:cs="Arial"/>
                <w:szCs w:val="20"/>
              </w:rPr>
              <w:t>publishing of the documentation</w:t>
            </w:r>
          </w:p>
          <w:p w14:paraId="47D1B068" w14:textId="77777777" w:rsidR="00ED491F" w:rsidRPr="0026637A" w:rsidRDefault="00ED491F" w:rsidP="00ED491F">
            <w:pPr>
              <w:spacing w:after="0"/>
              <w:jc w:val="both"/>
              <w:rPr>
                <w:rFonts w:cs="Arial"/>
                <w:szCs w:val="20"/>
              </w:rPr>
            </w:pPr>
          </w:p>
        </w:tc>
      </w:tr>
      <w:tr w:rsidR="00ED491F" w:rsidRPr="0026637A" w14:paraId="266BCF0E" w14:textId="77777777" w:rsidTr="00BA3880">
        <w:tc>
          <w:tcPr>
            <w:tcW w:w="731" w:type="dxa"/>
            <w:gridSpan w:val="2"/>
          </w:tcPr>
          <w:p w14:paraId="311E5612" w14:textId="3AC57251" w:rsidR="00ED491F" w:rsidRPr="0026637A" w:rsidRDefault="00ED491F" w:rsidP="00ED491F">
            <w:pPr>
              <w:spacing w:after="0"/>
              <w:rPr>
                <w:rFonts w:cs="Arial"/>
                <w:szCs w:val="20"/>
              </w:rPr>
            </w:pPr>
            <w:r w:rsidRPr="0026637A">
              <w:rPr>
                <w:rFonts w:cs="Arial"/>
                <w:szCs w:val="20"/>
              </w:rPr>
              <w:t>2</w:t>
            </w:r>
            <w:r w:rsidR="000104EA">
              <w:rPr>
                <w:rFonts w:cs="Arial"/>
                <w:szCs w:val="20"/>
              </w:rPr>
              <w:t>3</w:t>
            </w:r>
            <w:r w:rsidRPr="0026637A">
              <w:rPr>
                <w:rFonts w:cs="Arial"/>
                <w:szCs w:val="20"/>
              </w:rPr>
              <w:t>.2</w:t>
            </w:r>
          </w:p>
        </w:tc>
        <w:tc>
          <w:tcPr>
            <w:tcW w:w="8465" w:type="dxa"/>
            <w:gridSpan w:val="2"/>
          </w:tcPr>
          <w:p w14:paraId="73D8C02F" w14:textId="1F886CBA" w:rsidR="00ED491F" w:rsidRPr="0026637A" w:rsidRDefault="00ED491F" w:rsidP="00ED491F">
            <w:pPr>
              <w:spacing w:after="0"/>
              <w:jc w:val="both"/>
              <w:rPr>
                <w:rFonts w:cs="Arial"/>
                <w:szCs w:val="20"/>
              </w:rPr>
            </w:pPr>
            <w:r w:rsidRPr="0026637A">
              <w:rPr>
                <w:rFonts w:cs="Arial"/>
                <w:szCs w:val="20"/>
              </w:rPr>
              <w:t xml:space="preserve">The Table of Contents, Glossary of Terms and Abbreviations, the headings to the Sections and Sections of the </w:t>
            </w:r>
            <w:r>
              <w:rPr>
                <w:rFonts w:cs="Arial"/>
                <w:szCs w:val="20"/>
              </w:rPr>
              <w:t xml:space="preserve">Selection Questionnaire (SQ) </w:t>
            </w:r>
            <w:r w:rsidRPr="0026637A">
              <w:rPr>
                <w:rFonts w:cs="Arial"/>
                <w:szCs w:val="20"/>
              </w:rPr>
              <w:t>and any Appendices, Annexes and Volumes hereto are for ease of reference only and shall not affect the construction of the</w:t>
            </w:r>
            <w:r>
              <w:rPr>
                <w:rFonts w:cs="Arial"/>
                <w:szCs w:val="20"/>
              </w:rPr>
              <w:t xml:space="preserve"> SQ.</w:t>
            </w:r>
            <w:r w:rsidRPr="0026637A">
              <w:rPr>
                <w:rFonts w:cs="Arial"/>
                <w:szCs w:val="20"/>
              </w:rPr>
              <w:t xml:space="preserve"> The Appendices and Annexes form part of the </w:t>
            </w:r>
            <w:r>
              <w:rPr>
                <w:rFonts w:cs="Arial"/>
                <w:szCs w:val="20"/>
              </w:rPr>
              <w:t>SQ</w:t>
            </w:r>
            <w:r w:rsidRPr="0026637A">
              <w:rPr>
                <w:rFonts w:cs="Arial"/>
                <w:szCs w:val="20"/>
              </w:rPr>
              <w:t xml:space="preserve"> and will have the same force and effect as if expressly set out in the body of the </w:t>
            </w:r>
            <w:r>
              <w:rPr>
                <w:rFonts w:cs="Arial"/>
                <w:szCs w:val="20"/>
              </w:rPr>
              <w:t>SQ</w:t>
            </w:r>
            <w:r w:rsidRPr="0026637A">
              <w:rPr>
                <w:rFonts w:cs="Arial"/>
                <w:szCs w:val="20"/>
              </w:rPr>
              <w:t xml:space="preserve">. In the event of any inconsistency between the provisions of the </w:t>
            </w:r>
            <w:r>
              <w:rPr>
                <w:rFonts w:cs="Arial"/>
                <w:szCs w:val="20"/>
              </w:rPr>
              <w:t>SQ</w:t>
            </w:r>
            <w:r w:rsidRPr="0026637A">
              <w:rPr>
                <w:rFonts w:cs="Arial"/>
                <w:szCs w:val="20"/>
              </w:rPr>
              <w:t xml:space="preserve"> and any previously issued documents, the provisions of the </w:t>
            </w:r>
            <w:r>
              <w:rPr>
                <w:rFonts w:cs="Arial"/>
                <w:szCs w:val="20"/>
              </w:rPr>
              <w:t>SQ</w:t>
            </w:r>
            <w:r w:rsidRPr="0026637A">
              <w:rPr>
                <w:rFonts w:cs="Arial"/>
                <w:szCs w:val="20"/>
              </w:rPr>
              <w:t xml:space="preserve"> shall prevail; and the </w:t>
            </w:r>
            <w:r>
              <w:rPr>
                <w:rFonts w:cs="Arial"/>
                <w:szCs w:val="20"/>
              </w:rPr>
              <w:t>SQ</w:t>
            </w:r>
            <w:r w:rsidRPr="0026637A">
              <w:rPr>
                <w:rFonts w:cs="Arial"/>
                <w:szCs w:val="20"/>
              </w:rPr>
              <w:t xml:space="preserve"> shall be governed by and construed in accordance with English Law.</w:t>
            </w:r>
          </w:p>
          <w:p w14:paraId="5D51CE7F" w14:textId="77777777" w:rsidR="00ED491F" w:rsidRPr="0026637A" w:rsidRDefault="00ED491F" w:rsidP="00ED491F">
            <w:pPr>
              <w:spacing w:after="0"/>
              <w:jc w:val="both"/>
              <w:rPr>
                <w:rFonts w:cs="Arial"/>
                <w:szCs w:val="20"/>
              </w:rPr>
            </w:pPr>
          </w:p>
        </w:tc>
      </w:tr>
      <w:tr w:rsidR="00ED491F" w:rsidRPr="0026637A" w14:paraId="3B0E3573" w14:textId="77777777" w:rsidTr="00BA3880">
        <w:tc>
          <w:tcPr>
            <w:tcW w:w="731" w:type="dxa"/>
            <w:gridSpan w:val="2"/>
          </w:tcPr>
          <w:p w14:paraId="10F31BAA" w14:textId="6207755E" w:rsidR="00ED491F" w:rsidRPr="0026637A" w:rsidRDefault="00ED491F" w:rsidP="00ED491F">
            <w:pPr>
              <w:spacing w:after="0"/>
              <w:rPr>
                <w:rFonts w:cs="Arial"/>
                <w:b/>
                <w:szCs w:val="20"/>
              </w:rPr>
            </w:pPr>
            <w:r w:rsidRPr="0026637A">
              <w:rPr>
                <w:rFonts w:cs="Arial"/>
                <w:b/>
                <w:szCs w:val="20"/>
              </w:rPr>
              <w:t>2</w:t>
            </w:r>
            <w:r w:rsidR="000104EA">
              <w:rPr>
                <w:rFonts w:cs="Arial"/>
                <w:b/>
                <w:szCs w:val="20"/>
              </w:rPr>
              <w:t>4</w:t>
            </w:r>
          </w:p>
        </w:tc>
        <w:tc>
          <w:tcPr>
            <w:tcW w:w="8465" w:type="dxa"/>
            <w:gridSpan w:val="2"/>
          </w:tcPr>
          <w:p w14:paraId="5978F87C" w14:textId="77777777" w:rsidR="00ED491F" w:rsidRPr="0026637A" w:rsidRDefault="00ED491F" w:rsidP="00ED491F">
            <w:pPr>
              <w:spacing w:after="0"/>
              <w:jc w:val="both"/>
              <w:rPr>
                <w:rFonts w:cs="Arial"/>
                <w:b/>
                <w:szCs w:val="20"/>
              </w:rPr>
            </w:pPr>
            <w:r w:rsidRPr="0026637A">
              <w:rPr>
                <w:rFonts w:cs="Arial"/>
                <w:b/>
                <w:szCs w:val="20"/>
              </w:rPr>
              <w:t>PROCUREMENT TRANSPARENCY</w:t>
            </w:r>
          </w:p>
          <w:p w14:paraId="10E1A1F0" w14:textId="77777777" w:rsidR="00ED491F" w:rsidRPr="0026637A" w:rsidRDefault="00ED491F" w:rsidP="00ED491F">
            <w:pPr>
              <w:spacing w:after="0"/>
              <w:jc w:val="both"/>
              <w:rPr>
                <w:rFonts w:cs="Arial"/>
                <w:szCs w:val="20"/>
              </w:rPr>
            </w:pPr>
          </w:p>
        </w:tc>
      </w:tr>
      <w:tr w:rsidR="00ED491F" w:rsidRPr="0026637A" w14:paraId="06B2E263" w14:textId="77777777" w:rsidTr="00BA3880">
        <w:tc>
          <w:tcPr>
            <w:tcW w:w="731" w:type="dxa"/>
            <w:gridSpan w:val="2"/>
          </w:tcPr>
          <w:p w14:paraId="2B255EA3" w14:textId="2B919648" w:rsidR="00ED491F" w:rsidRPr="0026637A" w:rsidRDefault="000104EA" w:rsidP="00ED491F">
            <w:pPr>
              <w:spacing w:after="0"/>
              <w:rPr>
                <w:rFonts w:cs="Arial"/>
                <w:szCs w:val="20"/>
              </w:rPr>
            </w:pPr>
            <w:r>
              <w:rPr>
                <w:rFonts w:cs="Arial"/>
                <w:szCs w:val="20"/>
              </w:rPr>
              <w:t>24</w:t>
            </w:r>
            <w:r w:rsidR="00ED491F" w:rsidRPr="0026637A">
              <w:rPr>
                <w:rFonts w:cs="Arial"/>
                <w:szCs w:val="20"/>
              </w:rPr>
              <w:t>.1</w:t>
            </w:r>
          </w:p>
        </w:tc>
        <w:tc>
          <w:tcPr>
            <w:tcW w:w="8465" w:type="dxa"/>
            <w:gridSpan w:val="2"/>
          </w:tcPr>
          <w:p w14:paraId="53AC4F3B" w14:textId="77777777" w:rsidR="00ED491F" w:rsidRPr="0026637A" w:rsidRDefault="00ED491F" w:rsidP="00ED491F">
            <w:pPr>
              <w:spacing w:after="0"/>
              <w:jc w:val="both"/>
              <w:rPr>
                <w:rFonts w:cs="Arial"/>
                <w:szCs w:val="20"/>
              </w:rPr>
            </w:pPr>
            <w:r w:rsidRPr="0026637A">
              <w:rPr>
                <w:rFonts w:cs="Arial"/>
                <w:szCs w:val="20"/>
              </w:rPr>
              <w:t>The government has set out the need for greater transparency across its operations to enable the public to hold public bodies and politicians to account.  This includes commitments relating to public expenditure, intended to help achieve better value for money.</w:t>
            </w:r>
          </w:p>
          <w:p w14:paraId="1468773C" w14:textId="77777777" w:rsidR="00ED491F" w:rsidRPr="0026637A" w:rsidRDefault="00ED491F" w:rsidP="00ED491F">
            <w:pPr>
              <w:spacing w:after="0"/>
              <w:jc w:val="both"/>
              <w:rPr>
                <w:rFonts w:cs="Arial"/>
                <w:b/>
                <w:szCs w:val="20"/>
              </w:rPr>
            </w:pPr>
          </w:p>
        </w:tc>
      </w:tr>
      <w:tr w:rsidR="00ED491F" w:rsidRPr="0026637A" w14:paraId="12383DFF" w14:textId="77777777" w:rsidTr="00BA3880">
        <w:tc>
          <w:tcPr>
            <w:tcW w:w="731" w:type="dxa"/>
            <w:gridSpan w:val="2"/>
          </w:tcPr>
          <w:p w14:paraId="17A39C2D" w14:textId="15D70E7E" w:rsidR="00ED491F" w:rsidRPr="0026637A" w:rsidRDefault="00ED491F" w:rsidP="00ED491F">
            <w:pPr>
              <w:spacing w:after="0"/>
              <w:rPr>
                <w:rFonts w:cs="Arial"/>
                <w:szCs w:val="20"/>
              </w:rPr>
            </w:pPr>
            <w:r w:rsidRPr="0026637A">
              <w:rPr>
                <w:rFonts w:cs="Arial"/>
                <w:szCs w:val="20"/>
              </w:rPr>
              <w:t>2</w:t>
            </w:r>
            <w:r w:rsidR="000104EA">
              <w:rPr>
                <w:rFonts w:cs="Arial"/>
                <w:szCs w:val="20"/>
              </w:rPr>
              <w:t>4</w:t>
            </w:r>
            <w:r w:rsidRPr="0026637A">
              <w:rPr>
                <w:rFonts w:cs="Arial"/>
                <w:szCs w:val="20"/>
              </w:rPr>
              <w:t>.2</w:t>
            </w:r>
          </w:p>
        </w:tc>
        <w:tc>
          <w:tcPr>
            <w:tcW w:w="8465" w:type="dxa"/>
            <w:gridSpan w:val="2"/>
          </w:tcPr>
          <w:p w14:paraId="7AAB2444" w14:textId="702B7136" w:rsidR="00ED491F" w:rsidRPr="0026637A" w:rsidRDefault="00ED491F" w:rsidP="00ED491F">
            <w:pPr>
              <w:spacing w:after="0"/>
              <w:jc w:val="both"/>
              <w:rPr>
                <w:rFonts w:cs="Arial"/>
                <w:szCs w:val="20"/>
              </w:rPr>
            </w:pPr>
            <w:r w:rsidRPr="0026637A">
              <w:rPr>
                <w:rFonts w:cs="Arial"/>
                <w:szCs w:val="20"/>
              </w:rPr>
              <w:t xml:space="preserve">As part of the transparency agenda, government has made the following commitments </w:t>
            </w:r>
            <w:r w:rsidR="0095173C" w:rsidRPr="0026637A">
              <w:rPr>
                <w:rFonts w:cs="Arial"/>
                <w:szCs w:val="20"/>
              </w:rPr>
              <w:t>regarding</w:t>
            </w:r>
            <w:r w:rsidRPr="0026637A">
              <w:rPr>
                <w:rFonts w:cs="Arial"/>
                <w:szCs w:val="20"/>
              </w:rPr>
              <w:t xml:space="preserve"> procurement and contracting:</w:t>
            </w:r>
          </w:p>
          <w:p w14:paraId="129B2E35" w14:textId="77777777" w:rsidR="00ED491F" w:rsidRPr="0026637A" w:rsidRDefault="00ED491F" w:rsidP="00ED491F">
            <w:pPr>
              <w:spacing w:after="0"/>
              <w:jc w:val="both"/>
              <w:rPr>
                <w:rFonts w:cs="Arial"/>
                <w:szCs w:val="20"/>
              </w:rPr>
            </w:pPr>
          </w:p>
          <w:p w14:paraId="66485123" w14:textId="77777777" w:rsidR="00ED491F" w:rsidRPr="0026637A" w:rsidRDefault="00ED491F" w:rsidP="00ED491F">
            <w:pPr>
              <w:pStyle w:val="ListParagraph"/>
              <w:widowControl/>
              <w:numPr>
                <w:ilvl w:val="0"/>
                <w:numId w:val="20"/>
              </w:numPr>
              <w:spacing w:after="0"/>
              <w:jc w:val="both"/>
              <w:rPr>
                <w:rFonts w:eastAsia="Times New Roman" w:cs="Arial"/>
                <w:szCs w:val="20"/>
                <w:lang w:eastAsia="en-GB"/>
              </w:rPr>
            </w:pPr>
            <w:r w:rsidRPr="0026637A">
              <w:rPr>
                <w:rFonts w:eastAsia="Times New Roman" w:cs="Arial"/>
                <w:szCs w:val="20"/>
                <w:lang w:eastAsia="en-GB"/>
              </w:rPr>
              <w:t>All new central government ICT contracts over the value of £10,000 to be published in full online from July 2010</w:t>
            </w:r>
          </w:p>
          <w:p w14:paraId="7F5D9A28" w14:textId="77777777" w:rsidR="00ED491F" w:rsidRPr="0026637A" w:rsidRDefault="00ED491F" w:rsidP="00ED491F">
            <w:pPr>
              <w:pStyle w:val="ListParagraph"/>
              <w:widowControl/>
              <w:numPr>
                <w:ilvl w:val="0"/>
                <w:numId w:val="20"/>
              </w:numPr>
              <w:spacing w:after="0"/>
              <w:jc w:val="both"/>
              <w:rPr>
                <w:rFonts w:eastAsia="Times New Roman" w:cs="Arial"/>
                <w:szCs w:val="20"/>
                <w:lang w:eastAsia="en-GB"/>
              </w:rPr>
            </w:pPr>
            <w:r w:rsidRPr="0026637A">
              <w:rPr>
                <w:rFonts w:eastAsia="Times New Roman" w:cs="Arial"/>
                <w:szCs w:val="20"/>
                <w:lang w:eastAsia="en-GB"/>
              </w:rPr>
              <w:t>All new central government tender documents for contracts over £10,000 to be published on a single website from September 2010, with this information to be made available to the public free of charge</w:t>
            </w:r>
          </w:p>
          <w:p w14:paraId="44EFE6B1" w14:textId="77777777" w:rsidR="00ED491F" w:rsidRPr="0026637A" w:rsidRDefault="00ED491F" w:rsidP="00ED491F">
            <w:pPr>
              <w:pStyle w:val="ListParagraph"/>
              <w:widowControl/>
              <w:numPr>
                <w:ilvl w:val="0"/>
                <w:numId w:val="20"/>
              </w:numPr>
              <w:spacing w:after="0"/>
              <w:jc w:val="both"/>
              <w:rPr>
                <w:rFonts w:eastAsia="Times New Roman" w:cs="Arial"/>
                <w:szCs w:val="20"/>
                <w:lang w:eastAsia="en-GB"/>
              </w:rPr>
            </w:pPr>
            <w:r w:rsidRPr="0026637A">
              <w:rPr>
                <w:rFonts w:eastAsia="Times New Roman" w:cs="Arial"/>
                <w:szCs w:val="20"/>
                <w:lang w:eastAsia="en-GB"/>
              </w:rPr>
              <w:lastRenderedPageBreak/>
              <w:t>New items of central government spending over £25,000 to be published online from November 2010</w:t>
            </w:r>
          </w:p>
          <w:p w14:paraId="4271FF60" w14:textId="77777777" w:rsidR="00ED491F" w:rsidRPr="0026637A" w:rsidRDefault="00ED491F" w:rsidP="00ED491F">
            <w:pPr>
              <w:pStyle w:val="ListParagraph"/>
              <w:widowControl/>
              <w:numPr>
                <w:ilvl w:val="0"/>
                <w:numId w:val="20"/>
              </w:numPr>
              <w:spacing w:after="0"/>
              <w:jc w:val="both"/>
              <w:rPr>
                <w:rFonts w:eastAsia="Times New Roman" w:cs="Arial"/>
                <w:szCs w:val="20"/>
                <w:lang w:eastAsia="en-GB"/>
              </w:rPr>
            </w:pPr>
            <w:r w:rsidRPr="0026637A">
              <w:rPr>
                <w:rFonts w:eastAsia="Times New Roman" w:cs="Arial"/>
                <w:szCs w:val="20"/>
                <w:lang w:eastAsia="en-GB"/>
              </w:rPr>
              <w:t>All new central government contracts to be published in full from January 2011</w:t>
            </w:r>
          </w:p>
          <w:p w14:paraId="2CE08D12" w14:textId="77777777" w:rsidR="00ED491F" w:rsidRDefault="00ED491F" w:rsidP="00ED491F">
            <w:pPr>
              <w:spacing w:after="0"/>
              <w:jc w:val="both"/>
              <w:rPr>
                <w:rFonts w:cs="Arial"/>
                <w:b/>
                <w:szCs w:val="20"/>
              </w:rPr>
            </w:pPr>
          </w:p>
          <w:p w14:paraId="2A5ECF02" w14:textId="4DCC2CD4" w:rsidR="00B15991" w:rsidRPr="0026637A" w:rsidRDefault="00B15991" w:rsidP="00ED491F">
            <w:pPr>
              <w:spacing w:after="0"/>
              <w:jc w:val="both"/>
              <w:rPr>
                <w:rFonts w:cs="Arial"/>
                <w:b/>
                <w:szCs w:val="20"/>
              </w:rPr>
            </w:pPr>
          </w:p>
        </w:tc>
      </w:tr>
      <w:tr w:rsidR="00ED491F" w:rsidRPr="0026637A" w14:paraId="37C92D4A" w14:textId="77777777" w:rsidTr="00BA3880">
        <w:tc>
          <w:tcPr>
            <w:tcW w:w="731" w:type="dxa"/>
            <w:gridSpan w:val="2"/>
          </w:tcPr>
          <w:p w14:paraId="12AF10F1" w14:textId="25113DA1" w:rsidR="00ED491F" w:rsidRPr="0026637A" w:rsidRDefault="00ED491F" w:rsidP="00ED491F">
            <w:pPr>
              <w:spacing w:after="0"/>
              <w:rPr>
                <w:rFonts w:cs="Arial"/>
                <w:szCs w:val="20"/>
              </w:rPr>
            </w:pPr>
            <w:r w:rsidRPr="0026637A">
              <w:rPr>
                <w:rFonts w:cs="Arial"/>
                <w:szCs w:val="20"/>
              </w:rPr>
              <w:lastRenderedPageBreak/>
              <w:t>2</w:t>
            </w:r>
            <w:r w:rsidR="000104EA">
              <w:rPr>
                <w:rFonts w:cs="Arial"/>
                <w:szCs w:val="20"/>
              </w:rPr>
              <w:t>4</w:t>
            </w:r>
            <w:r w:rsidRPr="0026637A">
              <w:rPr>
                <w:rFonts w:cs="Arial"/>
                <w:szCs w:val="20"/>
              </w:rPr>
              <w:t>.3</w:t>
            </w:r>
          </w:p>
        </w:tc>
        <w:tc>
          <w:tcPr>
            <w:tcW w:w="8465" w:type="dxa"/>
            <w:gridSpan w:val="2"/>
          </w:tcPr>
          <w:p w14:paraId="6129B4F5" w14:textId="77777777" w:rsidR="00ED491F" w:rsidRPr="0026637A" w:rsidRDefault="00ED491F" w:rsidP="00ED491F">
            <w:pPr>
              <w:spacing w:after="0"/>
              <w:jc w:val="both"/>
              <w:rPr>
                <w:rFonts w:cs="Arial"/>
                <w:szCs w:val="20"/>
              </w:rPr>
            </w:pPr>
            <w:r w:rsidRPr="0026637A">
              <w:rPr>
                <w:rFonts w:cs="Arial"/>
                <w:szCs w:val="20"/>
              </w:rPr>
              <w:t>Suppliers and those organisations looking to bid for public sector contracts, and this include all NHS contracts should be aware that if they are awarded a new government contract, the resulting contract between the supplier and commissioner may be published.  In some circumstances, limited redactions will be made to some contracts before they are published in order to comply with existing law and for the protection of national security.</w:t>
            </w:r>
          </w:p>
          <w:p w14:paraId="180FF8D1" w14:textId="77777777" w:rsidR="00ED491F" w:rsidRPr="0026637A" w:rsidRDefault="00ED491F" w:rsidP="00ED491F">
            <w:pPr>
              <w:spacing w:after="0"/>
              <w:jc w:val="both"/>
              <w:rPr>
                <w:rFonts w:cs="Arial"/>
                <w:b/>
                <w:szCs w:val="20"/>
              </w:rPr>
            </w:pPr>
          </w:p>
        </w:tc>
      </w:tr>
      <w:tr w:rsidR="00ED491F" w:rsidRPr="0026637A" w14:paraId="1BEC1B04" w14:textId="77777777" w:rsidTr="00BA3880">
        <w:tc>
          <w:tcPr>
            <w:tcW w:w="731" w:type="dxa"/>
            <w:gridSpan w:val="2"/>
          </w:tcPr>
          <w:p w14:paraId="3BDB2EAC" w14:textId="54915569" w:rsidR="00ED491F" w:rsidRPr="0026637A" w:rsidRDefault="00ED491F" w:rsidP="00ED491F">
            <w:pPr>
              <w:spacing w:after="0"/>
              <w:rPr>
                <w:rFonts w:cs="Arial"/>
                <w:b/>
                <w:szCs w:val="20"/>
              </w:rPr>
            </w:pPr>
            <w:r w:rsidRPr="0026637A">
              <w:rPr>
                <w:rFonts w:cs="Arial"/>
                <w:b/>
                <w:szCs w:val="20"/>
              </w:rPr>
              <w:t>2</w:t>
            </w:r>
            <w:r w:rsidR="000104EA">
              <w:rPr>
                <w:rFonts w:cs="Arial"/>
                <w:b/>
                <w:szCs w:val="20"/>
              </w:rPr>
              <w:t>5</w:t>
            </w:r>
          </w:p>
        </w:tc>
        <w:tc>
          <w:tcPr>
            <w:tcW w:w="8465" w:type="dxa"/>
            <w:gridSpan w:val="2"/>
          </w:tcPr>
          <w:p w14:paraId="629A5E90" w14:textId="77777777" w:rsidR="00ED491F" w:rsidRPr="0026637A" w:rsidRDefault="00ED491F" w:rsidP="00ED491F">
            <w:pPr>
              <w:spacing w:after="0"/>
              <w:jc w:val="both"/>
              <w:rPr>
                <w:rFonts w:cs="Arial"/>
                <w:b/>
                <w:szCs w:val="20"/>
              </w:rPr>
            </w:pPr>
            <w:r w:rsidRPr="0026637A">
              <w:rPr>
                <w:rFonts w:cs="Arial"/>
                <w:b/>
                <w:szCs w:val="20"/>
              </w:rPr>
              <w:t>FREEDOM OF INFORMATION ACT 2000 (FOIA)</w:t>
            </w:r>
          </w:p>
          <w:p w14:paraId="572AB199" w14:textId="77777777" w:rsidR="00ED491F" w:rsidRPr="0026637A" w:rsidRDefault="00ED491F" w:rsidP="00ED491F">
            <w:pPr>
              <w:spacing w:after="0"/>
              <w:jc w:val="both"/>
              <w:rPr>
                <w:rFonts w:cs="Arial"/>
                <w:b/>
                <w:szCs w:val="20"/>
              </w:rPr>
            </w:pPr>
          </w:p>
        </w:tc>
      </w:tr>
      <w:tr w:rsidR="00ED491F" w:rsidRPr="0026637A" w14:paraId="13127758" w14:textId="77777777" w:rsidTr="00BA3880">
        <w:tc>
          <w:tcPr>
            <w:tcW w:w="731" w:type="dxa"/>
            <w:gridSpan w:val="2"/>
          </w:tcPr>
          <w:p w14:paraId="4BD53986" w14:textId="16589D98" w:rsidR="00ED491F" w:rsidRPr="0026637A" w:rsidRDefault="00ED491F" w:rsidP="00ED491F">
            <w:pPr>
              <w:spacing w:after="0"/>
              <w:rPr>
                <w:rFonts w:cs="Arial"/>
                <w:szCs w:val="20"/>
              </w:rPr>
            </w:pPr>
            <w:r w:rsidRPr="0026637A">
              <w:rPr>
                <w:rFonts w:cs="Arial"/>
                <w:szCs w:val="20"/>
              </w:rPr>
              <w:t>2</w:t>
            </w:r>
            <w:r w:rsidR="000104EA">
              <w:rPr>
                <w:rFonts w:cs="Arial"/>
                <w:szCs w:val="20"/>
              </w:rPr>
              <w:t>5</w:t>
            </w:r>
            <w:r w:rsidRPr="0026637A">
              <w:rPr>
                <w:rFonts w:cs="Arial"/>
                <w:szCs w:val="20"/>
              </w:rPr>
              <w:t>.1</w:t>
            </w:r>
          </w:p>
        </w:tc>
        <w:tc>
          <w:tcPr>
            <w:tcW w:w="8465" w:type="dxa"/>
            <w:gridSpan w:val="2"/>
          </w:tcPr>
          <w:p w14:paraId="4E0CB80C" w14:textId="77777777" w:rsidR="00ED491F" w:rsidRPr="0026637A" w:rsidRDefault="00ED491F" w:rsidP="00ED491F">
            <w:pPr>
              <w:spacing w:after="0"/>
              <w:jc w:val="both"/>
              <w:rPr>
                <w:rFonts w:cs="Arial"/>
                <w:szCs w:val="20"/>
              </w:rPr>
            </w:pPr>
            <w:r w:rsidRPr="0026637A">
              <w:rPr>
                <w:rFonts w:cs="Arial"/>
                <w:szCs w:val="20"/>
              </w:rPr>
              <w:t>The CCG is committed to open government and meeting its legal responsibilities under the FOIA.</w:t>
            </w:r>
          </w:p>
          <w:p w14:paraId="58FD938D" w14:textId="77777777" w:rsidR="00ED491F" w:rsidRPr="0026637A" w:rsidRDefault="00ED491F" w:rsidP="00ED491F">
            <w:pPr>
              <w:spacing w:after="0"/>
              <w:jc w:val="both"/>
              <w:rPr>
                <w:rFonts w:cs="Arial"/>
                <w:szCs w:val="20"/>
                <w:u w:val="single"/>
              </w:rPr>
            </w:pPr>
          </w:p>
        </w:tc>
      </w:tr>
      <w:tr w:rsidR="00ED491F" w:rsidRPr="0026637A" w14:paraId="3C39BA8E" w14:textId="77777777" w:rsidTr="00BA3880">
        <w:tc>
          <w:tcPr>
            <w:tcW w:w="731" w:type="dxa"/>
            <w:gridSpan w:val="2"/>
          </w:tcPr>
          <w:p w14:paraId="46792CC1" w14:textId="39FBF673" w:rsidR="00ED491F" w:rsidRPr="0026637A" w:rsidRDefault="00ED491F" w:rsidP="00ED491F">
            <w:pPr>
              <w:spacing w:after="0"/>
              <w:rPr>
                <w:rFonts w:cs="Arial"/>
                <w:szCs w:val="20"/>
              </w:rPr>
            </w:pPr>
            <w:r w:rsidRPr="0026637A">
              <w:rPr>
                <w:rFonts w:cs="Arial"/>
                <w:szCs w:val="20"/>
              </w:rPr>
              <w:t>2</w:t>
            </w:r>
            <w:r w:rsidR="000104EA">
              <w:rPr>
                <w:rFonts w:cs="Arial"/>
                <w:szCs w:val="20"/>
              </w:rPr>
              <w:t>5</w:t>
            </w:r>
            <w:r w:rsidRPr="0026637A">
              <w:rPr>
                <w:rFonts w:cs="Arial"/>
                <w:szCs w:val="20"/>
              </w:rPr>
              <w:t>.2</w:t>
            </w:r>
          </w:p>
        </w:tc>
        <w:tc>
          <w:tcPr>
            <w:tcW w:w="8465" w:type="dxa"/>
            <w:gridSpan w:val="2"/>
          </w:tcPr>
          <w:p w14:paraId="31B6D463" w14:textId="3D5DA744" w:rsidR="00ED491F" w:rsidRPr="0026637A" w:rsidRDefault="00ED491F" w:rsidP="00ED491F">
            <w:pPr>
              <w:spacing w:after="0"/>
              <w:jc w:val="both"/>
              <w:rPr>
                <w:rFonts w:cs="Arial"/>
                <w:szCs w:val="20"/>
              </w:rPr>
            </w:pPr>
            <w:r w:rsidRPr="0026637A">
              <w:rPr>
                <w:rFonts w:cs="Arial"/>
                <w:szCs w:val="20"/>
              </w:rPr>
              <w:t xml:space="preserve">Accordingly, any information created by or submitted to the CCG (including, but not limited to, the information contained in the </w:t>
            </w:r>
            <w:r>
              <w:rPr>
                <w:rFonts w:cs="Arial"/>
                <w:szCs w:val="20"/>
              </w:rPr>
              <w:t>Selection Questionnaire (SQ)</w:t>
            </w:r>
            <w:r w:rsidRPr="0026637A">
              <w:rPr>
                <w:rFonts w:cs="Arial"/>
                <w:szCs w:val="20"/>
              </w:rPr>
              <w:t xml:space="preserve">, clarification questions and responses, and the minutes of meetings between all or any of the Bidders and the CCG) may need to be disclosed by the CCG in response to a request for information. </w:t>
            </w:r>
          </w:p>
          <w:p w14:paraId="4DFE9F7F" w14:textId="77777777" w:rsidR="00ED491F" w:rsidRPr="0026637A" w:rsidRDefault="00ED491F" w:rsidP="00ED491F">
            <w:pPr>
              <w:spacing w:after="0"/>
              <w:jc w:val="both"/>
              <w:rPr>
                <w:rFonts w:cs="Arial"/>
                <w:szCs w:val="20"/>
                <w:u w:val="single"/>
              </w:rPr>
            </w:pPr>
          </w:p>
        </w:tc>
      </w:tr>
      <w:tr w:rsidR="00ED491F" w:rsidRPr="0026637A" w14:paraId="7DF6DF11" w14:textId="77777777" w:rsidTr="00BA3880">
        <w:tc>
          <w:tcPr>
            <w:tcW w:w="731" w:type="dxa"/>
            <w:gridSpan w:val="2"/>
          </w:tcPr>
          <w:p w14:paraId="0DB6B740" w14:textId="7E366676" w:rsidR="00ED491F" w:rsidRPr="0026637A" w:rsidRDefault="00ED491F" w:rsidP="00ED491F">
            <w:pPr>
              <w:spacing w:after="0"/>
              <w:rPr>
                <w:rFonts w:cs="Arial"/>
                <w:szCs w:val="20"/>
              </w:rPr>
            </w:pPr>
            <w:r w:rsidRPr="0026637A">
              <w:rPr>
                <w:rFonts w:cs="Arial"/>
                <w:szCs w:val="20"/>
              </w:rPr>
              <w:t>2</w:t>
            </w:r>
            <w:r w:rsidR="000104EA">
              <w:rPr>
                <w:rFonts w:cs="Arial"/>
                <w:szCs w:val="20"/>
              </w:rPr>
              <w:t>5</w:t>
            </w:r>
            <w:r w:rsidRPr="0026637A">
              <w:rPr>
                <w:rFonts w:cs="Arial"/>
                <w:szCs w:val="20"/>
              </w:rPr>
              <w:t>.3</w:t>
            </w:r>
          </w:p>
        </w:tc>
        <w:tc>
          <w:tcPr>
            <w:tcW w:w="8465" w:type="dxa"/>
            <w:gridSpan w:val="2"/>
          </w:tcPr>
          <w:p w14:paraId="35A0C7AD" w14:textId="77777777" w:rsidR="00ED491F" w:rsidRPr="0026637A" w:rsidRDefault="00ED491F" w:rsidP="00ED491F">
            <w:pPr>
              <w:spacing w:after="0"/>
              <w:jc w:val="both"/>
              <w:rPr>
                <w:rFonts w:cs="Arial"/>
                <w:szCs w:val="20"/>
              </w:rPr>
            </w:pPr>
            <w:r w:rsidRPr="0026637A">
              <w:rPr>
                <w:rFonts w:cs="Arial"/>
                <w:szCs w:val="20"/>
              </w:rPr>
              <w:t>Any persons may make a request for information at any time before or after the Agreement signature. The CCG may also decide to include certain information in the relevant publication scheme maintained under the FOIA.</w:t>
            </w:r>
          </w:p>
          <w:p w14:paraId="7418FEE0" w14:textId="77777777" w:rsidR="00ED491F" w:rsidRPr="0026637A" w:rsidRDefault="00ED491F" w:rsidP="00ED491F">
            <w:pPr>
              <w:spacing w:after="0"/>
              <w:jc w:val="both"/>
              <w:rPr>
                <w:rFonts w:cs="Arial"/>
                <w:szCs w:val="20"/>
                <w:u w:val="single"/>
              </w:rPr>
            </w:pPr>
          </w:p>
        </w:tc>
      </w:tr>
      <w:tr w:rsidR="00ED491F" w:rsidRPr="0026637A" w14:paraId="6C7DCC85" w14:textId="77777777" w:rsidTr="00BA3880">
        <w:tc>
          <w:tcPr>
            <w:tcW w:w="731" w:type="dxa"/>
            <w:gridSpan w:val="2"/>
          </w:tcPr>
          <w:p w14:paraId="02D88D95" w14:textId="6DA8A238" w:rsidR="00ED491F" w:rsidRPr="0026637A" w:rsidRDefault="00ED491F" w:rsidP="00ED491F">
            <w:pPr>
              <w:spacing w:after="0"/>
              <w:rPr>
                <w:rFonts w:cs="Arial"/>
                <w:szCs w:val="20"/>
              </w:rPr>
            </w:pPr>
            <w:r w:rsidRPr="0026637A">
              <w:rPr>
                <w:rFonts w:cs="Arial"/>
                <w:szCs w:val="20"/>
              </w:rPr>
              <w:t>2</w:t>
            </w:r>
            <w:r w:rsidR="000104EA">
              <w:rPr>
                <w:rFonts w:cs="Arial"/>
                <w:szCs w:val="20"/>
              </w:rPr>
              <w:t>5</w:t>
            </w:r>
            <w:r w:rsidRPr="0026637A">
              <w:rPr>
                <w:rFonts w:cs="Arial"/>
                <w:szCs w:val="20"/>
              </w:rPr>
              <w:t>.4</w:t>
            </w:r>
          </w:p>
        </w:tc>
        <w:tc>
          <w:tcPr>
            <w:tcW w:w="8465" w:type="dxa"/>
            <w:gridSpan w:val="2"/>
          </w:tcPr>
          <w:p w14:paraId="48BC5117" w14:textId="77777777" w:rsidR="00ED491F" w:rsidRPr="0026637A" w:rsidRDefault="00ED491F" w:rsidP="00ED491F">
            <w:pPr>
              <w:spacing w:after="0"/>
              <w:jc w:val="both"/>
              <w:rPr>
                <w:rFonts w:cs="Arial"/>
                <w:szCs w:val="20"/>
              </w:rPr>
            </w:pPr>
            <w:r w:rsidRPr="0026637A">
              <w:rPr>
                <w:rFonts w:cs="Arial"/>
                <w:szCs w:val="20"/>
              </w:rPr>
              <w:t>In making a submission, each Bidder (and each Relevant Organisation) therefore acknowledges and accepts that the information contained therein may be disclosed under the FOIA, either without consulting the Bidder or following consultation with the Bidder and having considered its views.</w:t>
            </w:r>
          </w:p>
          <w:p w14:paraId="7B7FAF87" w14:textId="77777777" w:rsidR="00ED491F" w:rsidRPr="0026637A" w:rsidRDefault="00ED491F" w:rsidP="00ED491F">
            <w:pPr>
              <w:spacing w:after="0"/>
              <w:jc w:val="both"/>
              <w:rPr>
                <w:rFonts w:cs="Arial"/>
                <w:szCs w:val="20"/>
                <w:u w:val="single"/>
              </w:rPr>
            </w:pPr>
          </w:p>
        </w:tc>
      </w:tr>
      <w:tr w:rsidR="00ED491F" w:rsidRPr="0026637A" w14:paraId="76381988" w14:textId="77777777" w:rsidTr="00BA3880">
        <w:tc>
          <w:tcPr>
            <w:tcW w:w="731" w:type="dxa"/>
            <w:gridSpan w:val="2"/>
          </w:tcPr>
          <w:p w14:paraId="311BFB89" w14:textId="11FD6903" w:rsidR="00ED491F" w:rsidRPr="0026637A" w:rsidRDefault="00ED491F" w:rsidP="00ED491F">
            <w:pPr>
              <w:spacing w:after="0"/>
              <w:rPr>
                <w:rFonts w:cs="Arial"/>
                <w:szCs w:val="20"/>
              </w:rPr>
            </w:pPr>
            <w:r w:rsidRPr="0026637A">
              <w:rPr>
                <w:rFonts w:cs="Arial"/>
                <w:szCs w:val="20"/>
              </w:rPr>
              <w:t>2</w:t>
            </w:r>
            <w:r w:rsidR="000104EA">
              <w:rPr>
                <w:rFonts w:cs="Arial"/>
                <w:szCs w:val="20"/>
              </w:rPr>
              <w:t>5</w:t>
            </w:r>
            <w:r w:rsidRPr="0026637A">
              <w:rPr>
                <w:rFonts w:cs="Arial"/>
                <w:szCs w:val="20"/>
              </w:rPr>
              <w:t>.5</w:t>
            </w:r>
          </w:p>
        </w:tc>
        <w:tc>
          <w:tcPr>
            <w:tcW w:w="8465" w:type="dxa"/>
            <w:gridSpan w:val="2"/>
          </w:tcPr>
          <w:p w14:paraId="198D7BEE" w14:textId="633B3A1A" w:rsidR="00ED491F" w:rsidRPr="0026637A" w:rsidRDefault="00ED491F" w:rsidP="00ED491F">
            <w:pPr>
              <w:spacing w:after="0"/>
              <w:jc w:val="both"/>
              <w:rPr>
                <w:rFonts w:cs="Arial"/>
                <w:szCs w:val="20"/>
              </w:rPr>
            </w:pPr>
            <w:r w:rsidRPr="0026637A">
              <w:rPr>
                <w:rFonts w:cs="Arial"/>
                <w:szCs w:val="20"/>
              </w:rPr>
              <w:t xml:space="preserve">Bidders must clearly identify any information supplied in response to the </w:t>
            </w:r>
            <w:r>
              <w:rPr>
                <w:rFonts w:cs="Arial"/>
                <w:szCs w:val="20"/>
              </w:rPr>
              <w:t>SQ</w:t>
            </w:r>
            <w:r w:rsidRPr="0026637A">
              <w:rPr>
                <w:rFonts w:cs="Arial"/>
                <w:szCs w:val="20"/>
              </w:rPr>
              <w:t>, which they consider to be confidential or commercially sensitive and attach a brief statement of the reasons why, including details of the harm which may result from disclosure and the time period applicable to the sensitivity.</w:t>
            </w:r>
          </w:p>
          <w:p w14:paraId="63D82609" w14:textId="77777777" w:rsidR="00ED491F" w:rsidRPr="0026637A" w:rsidRDefault="00ED491F" w:rsidP="00ED491F">
            <w:pPr>
              <w:spacing w:after="0"/>
              <w:jc w:val="both"/>
              <w:rPr>
                <w:rFonts w:cs="Arial"/>
                <w:szCs w:val="20"/>
                <w:u w:val="single"/>
              </w:rPr>
            </w:pPr>
          </w:p>
        </w:tc>
      </w:tr>
      <w:tr w:rsidR="00ED491F" w:rsidRPr="0026637A" w14:paraId="6ED1BCD9" w14:textId="77777777" w:rsidTr="00BA3880">
        <w:tc>
          <w:tcPr>
            <w:tcW w:w="731" w:type="dxa"/>
            <w:gridSpan w:val="2"/>
          </w:tcPr>
          <w:p w14:paraId="613876AF" w14:textId="5E55451D" w:rsidR="00ED491F" w:rsidRPr="0026637A" w:rsidRDefault="00ED491F" w:rsidP="00ED491F">
            <w:pPr>
              <w:spacing w:after="0"/>
              <w:rPr>
                <w:rFonts w:cs="Arial"/>
                <w:szCs w:val="20"/>
              </w:rPr>
            </w:pPr>
            <w:r w:rsidRPr="0026637A">
              <w:rPr>
                <w:rFonts w:cs="Arial"/>
                <w:szCs w:val="20"/>
              </w:rPr>
              <w:t>2</w:t>
            </w:r>
            <w:r w:rsidR="000104EA">
              <w:rPr>
                <w:rFonts w:cs="Arial"/>
                <w:szCs w:val="20"/>
              </w:rPr>
              <w:t>5</w:t>
            </w:r>
            <w:r w:rsidRPr="0026637A">
              <w:rPr>
                <w:rFonts w:cs="Arial"/>
                <w:szCs w:val="20"/>
              </w:rPr>
              <w:t>.6</w:t>
            </w:r>
          </w:p>
        </w:tc>
        <w:tc>
          <w:tcPr>
            <w:tcW w:w="8465" w:type="dxa"/>
            <w:gridSpan w:val="2"/>
          </w:tcPr>
          <w:p w14:paraId="4E2DF037" w14:textId="77777777" w:rsidR="00ED491F" w:rsidRPr="0026637A" w:rsidRDefault="00ED491F" w:rsidP="00ED491F">
            <w:pPr>
              <w:spacing w:after="0"/>
              <w:jc w:val="both"/>
              <w:rPr>
                <w:rFonts w:cs="Arial"/>
                <w:szCs w:val="20"/>
              </w:rPr>
            </w:pPr>
            <w:r w:rsidRPr="0026637A">
              <w:rPr>
                <w:rFonts w:cs="Arial"/>
                <w:szCs w:val="20"/>
              </w:rPr>
              <w:t>Where it is considered that disclosing that information in response to an FOIA could cause a risk to the Procurement process or prejudice the commercial interest of any Bidder, the CCG may wish to withhold such information under the FOIA exemption.</w:t>
            </w:r>
          </w:p>
          <w:p w14:paraId="5365433F" w14:textId="77777777" w:rsidR="00ED491F" w:rsidRPr="0026637A" w:rsidRDefault="00ED491F" w:rsidP="00ED491F">
            <w:pPr>
              <w:spacing w:after="0"/>
              <w:jc w:val="both"/>
              <w:rPr>
                <w:rFonts w:cs="Arial"/>
                <w:szCs w:val="20"/>
                <w:u w:val="single"/>
              </w:rPr>
            </w:pPr>
          </w:p>
        </w:tc>
      </w:tr>
      <w:tr w:rsidR="00ED491F" w:rsidRPr="0026637A" w14:paraId="553E98FF" w14:textId="77777777" w:rsidTr="00BA3880">
        <w:tc>
          <w:tcPr>
            <w:tcW w:w="731" w:type="dxa"/>
            <w:gridSpan w:val="2"/>
          </w:tcPr>
          <w:p w14:paraId="7F46BF6C" w14:textId="1DA9FB26" w:rsidR="00ED491F" w:rsidRPr="0026637A" w:rsidRDefault="000104EA" w:rsidP="00ED491F">
            <w:pPr>
              <w:spacing w:after="0"/>
              <w:rPr>
                <w:rFonts w:cs="Arial"/>
                <w:szCs w:val="20"/>
              </w:rPr>
            </w:pPr>
            <w:r>
              <w:rPr>
                <w:rFonts w:cs="Arial"/>
                <w:szCs w:val="20"/>
              </w:rPr>
              <w:t>25</w:t>
            </w:r>
            <w:r w:rsidR="00ED491F" w:rsidRPr="0026637A">
              <w:rPr>
                <w:rFonts w:cs="Arial"/>
                <w:szCs w:val="20"/>
              </w:rPr>
              <w:t>.7</w:t>
            </w:r>
          </w:p>
        </w:tc>
        <w:tc>
          <w:tcPr>
            <w:tcW w:w="8465" w:type="dxa"/>
            <w:gridSpan w:val="2"/>
          </w:tcPr>
          <w:p w14:paraId="582A9655" w14:textId="77777777" w:rsidR="00ED491F" w:rsidRPr="0026637A" w:rsidRDefault="00ED491F" w:rsidP="00ED491F">
            <w:pPr>
              <w:spacing w:after="0"/>
              <w:jc w:val="both"/>
              <w:rPr>
                <w:rFonts w:cs="Arial"/>
                <w:szCs w:val="20"/>
              </w:rPr>
            </w:pPr>
            <w:r w:rsidRPr="0026637A">
              <w:rPr>
                <w:rFonts w:cs="Arial"/>
                <w:szCs w:val="20"/>
              </w:rPr>
              <w:t>However, Bidders should be aware that even where a Bidder has indicated that information is commercially sensitive, the CCG is responsible for determining in its absolute discretion whether such information is exempt from disclosure under the FOIA or whether or it must be disclosed.</w:t>
            </w:r>
          </w:p>
          <w:p w14:paraId="74D61DB5" w14:textId="77777777" w:rsidR="00ED491F" w:rsidRPr="0026637A" w:rsidRDefault="00ED491F" w:rsidP="00ED491F">
            <w:pPr>
              <w:spacing w:after="0"/>
              <w:jc w:val="both"/>
              <w:rPr>
                <w:rFonts w:cs="Arial"/>
                <w:szCs w:val="20"/>
                <w:u w:val="single"/>
              </w:rPr>
            </w:pPr>
          </w:p>
        </w:tc>
      </w:tr>
      <w:tr w:rsidR="00ED491F" w:rsidRPr="0026637A" w14:paraId="025C4088" w14:textId="77777777" w:rsidTr="00BA3880">
        <w:tc>
          <w:tcPr>
            <w:tcW w:w="731" w:type="dxa"/>
            <w:gridSpan w:val="2"/>
          </w:tcPr>
          <w:p w14:paraId="5D804C5F" w14:textId="741F7C23" w:rsidR="00ED491F" w:rsidRPr="0026637A" w:rsidRDefault="00ED491F" w:rsidP="00ED491F">
            <w:pPr>
              <w:spacing w:after="0"/>
              <w:rPr>
                <w:rFonts w:cs="Arial"/>
                <w:szCs w:val="20"/>
              </w:rPr>
            </w:pPr>
            <w:r w:rsidRPr="0026637A">
              <w:rPr>
                <w:rFonts w:cs="Arial"/>
                <w:szCs w:val="20"/>
              </w:rPr>
              <w:t>2</w:t>
            </w:r>
            <w:r w:rsidR="000104EA">
              <w:rPr>
                <w:rFonts w:cs="Arial"/>
                <w:szCs w:val="20"/>
              </w:rPr>
              <w:t>5</w:t>
            </w:r>
            <w:r w:rsidRPr="0026637A">
              <w:rPr>
                <w:rFonts w:cs="Arial"/>
                <w:szCs w:val="20"/>
              </w:rPr>
              <w:t>.8</w:t>
            </w:r>
          </w:p>
        </w:tc>
        <w:tc>
          <w:tcPr>
            <w:tcW w:w="8465" w:type="dxa"/>
            <w:gridSpan w:val="2"/>
          </w:tcPr>
          <w:p w14:paraId="573F551C" w14:textId="4EEC1774" w:rsidR="00B15991" w:rsidRPr="0026637A" w:rsidRDefault="00ED491F" w:rsidP="00ED491F">
            <w:pPr>
              <w:spacing w:after="0"/>
              <w:jc w:val="both"/>
              <w:rPr>
                <w:rFonts w:cs="Arial"/>
                <w:szCs w:val="20"/>
              </w:rPr>
            </w:pPr>
            <w:r w:rsidRPr="0026637A">
              <w:rPr>
                <w:rFonts w:cs="Arial"/>
                <w:szCs w:val="20"/>
              </w:rPr>
              <w:t>Bidders should therefore note that the receipt by the CCG of any information marked “confidential” or equivalent does not mean that CCG accepts any duty of confidence by virtue of that marking, and that the CCG has the final decision regarding the disclosure of any such information in response to a request for information.</w:t>
            </w:r>
          </w:p>
          <w:p w14:paraId="506308FA" w14:textId="77777777" w:rsidR="00ED491F" w:rsidRPr="0026637A" w:rsidRDefault="00ED491F" w:rsidP="00ED491F">
            <w:pPr>
              <w:spacing w:after="0"/>
              <w:jc w:val="both"/>
              <w:rPr>
                <w:rFonts w:cs="Arial"/>
                <w:szCs w:val="20"/>
                <w:u w:val="single"/>
              </w:rPr>
            </w:pPr>
          </w:p>
        </w:tc>
      </w:tr>
      <w:tr w:rsidR="00ED491F" w:rsidRPr="0026637A" w14:paraId="25755DB7" w14:textId="77777777" w:rsidTr="00BA3880">
        <w:tc>
          <w:tcPr>
            <w:tcW w:w="731" w:type="dxa"/>
            <w:gridSpan w:val="2"/>
          </w:tcPr>
          <w:p w14:paraId="28244F7D" w14:textId="659D9195" w:rsidR="00ED491F" w:rsidRPr="0026637A" w:rsidRDefault="00ED491F" w:rsidP="00ED491F">
            <w:pPr>
              <w:spacing w:after="0"/>
              <w:rPr>
                <w:rFonts w:cs="Arial"/>
                <w:b/>
                <w:szCs w:val="20"/>
              </w:rPr>
            </w:pPr>
            <w:r w:rsidRPr="0026637A">
              <w:rPr>
                <w:rFonts w:cs="Arial"/>
                <w:b/>
                <w:szCs w:val="20"/>
              </w:rPr>
              <w:t>2</w:t>
            </w:r>
            <w:r w:rsidR="000104EA">
              <w:rPr>
                <w:rFonts w:cs="Arial"/>
                <w:b/>
                <w:szCs w:val="20"/>
              </w:rPr>
              <w:t>6</w:t>
            </w:r>
          </w:p>
        </w:tc>
        <w:tc>
          <w:tcPr>
            <w:tcW w:w="8465" w:type="dxa"/>
            <w:gridSpan w:val="2"/>
          </w:tcPr>
          <w:p w14:paraId="140A3D17" w14:textId="77777777" w:rsidR="00ED491F" w:rsidRPr="0026637A" w:rsidRDefault="00ED491F" w:rsidP="00ED491F">
            <w:pPr>
              <w:spacing w:after="0"/>
              <w:jc w:val="both"/>
              <w:rPr>
                <w:rFonts w:cs="Arial"/>
                <w:b/>
                <w:szCs w:val="20"/>
              </w:rPr>
            </w:pPr>
            <w:r w:rsidRPr="0026637A">
              <w:rPr>
                <w:rFonts w:cs="Arial"/>
                <w:b/>
                <w:szCs w:val="20"/>
              </w:rPr>
              <w:t>COPYRIGHT</w:t>
            </w:r>
          </w:p>
          <w:p w14:paraId="67D65B31" w14:textId="77777777" w:rsidR="00ED491F" w:rsidRPr="0026637A" w:rsidRDefault="00ED491F" w:rsidP="00ED491F">
            <w:pPr>
              <w:spacing w:after="0"/>
              <w:jc w:val="both"/>
              <w:rPr>
                <w:rFonts w:cs="Arial"/>
                <w:b/>
                <w:szCs w:val="20"/>
              </w:rPr>
            </w:pPr>
          </w:p>
        </w:tc>
      </w:tr>
      <w:tr w:rsidR="00ED491F" w:rsidRPr="0026637A" w14:paraId="34567BC3" w14:textId="77777777" w:rsidTr="00BA3880">
        <w:tc>
          <w:tcPr>
            <w:tcW w:w="731" w:type="dxa"/>
            <w:gridSpan w:val="2"/>
          </w:tcPr>
          <w:p w14:paraId="2298F313" w14:textId="70F609AF" w:rsidR="00ED491F" w:rsidRPr="0026637A" w:rsidRDefault="00ED491F" w:rsidP="00ED491F">
            <w:pPr>
              <w:spacing w:after="0"/>
              <w:rPr>
                <w:rFonts w:cs="Arial"/>
                <w:szCs w:val="20"/>
              </w:rPr>
            </w:pPr>
            <w:r w:rsidRPr="0026637A">
              <w:rPr>
                <w:rFonts w:cs="Arial"/>
                <w:szCs w:val="20"/>
              </w:rPr>
              <w:t>2</w:t>
            </w:r>
            <w:r w:rsidR="000104EA">
              <w:rPr>
                <w:rFonts w:cs="Arial"/>
                <w:szCs w:val="20"/>
              </w:rPr>
              <w:t>6</w:t>
            </w:r>
            <w:r w:rsidRPr="0026637A">
              <w:rPr>
                <w:rFonts w:cs="Arial"/>
                <w:szCs w:val="20"/>
              </w:rPr>
              <w:t>.1</w:t>
            </w:r>
          </w:p>
        </w:tc>
        <w:tc>
          <w:tcPr>
            <w:tcW w:w="8465" w:type="dxa"/>
            <w:gridSpan w:val="2"/>
          </w:tcPr>
          <w:p w14:paraId="60B1DF37" w14:textId="51179819" w:rsidR="00ED491F" w:rsidRPr="0026637A" w:rsidRDefault="00ED491F" w:rsidP="00ED491F">
            <w:pPr>
              <w:spacing w:after="0"/>
              <w:jc w:val="both"/>
              <w:rPr>
                <w:rFonts w:cs="Arial"/>
                <w:szCs w:val="20"/>
              </w:rPr>
            </w:pPr>
            <w:r w:rsidRPr="0026637A">
              <w:rPr>
                <w:rFonts w:cs="Arial"/>
                <w:szCs w:val="20"/>
              </w:rPr>
              <w:t>The copyright in the</w:t>
            </w:r>
            <w:r>
              <w:rPr>
                <w:rFonts w:cs="Arial"/>
                <w:szCs w:val="20"/>
              </w:rPr>
              <w:t xml:space="preserve"> documentation</w:t>
            </w:r>
            <w:r w:rsidRPr="0026637A">
              <w:rPr>
                <w:rFonts w:cs="Arial"/>
                <w:szCs w:val="20"/>
              </w:rPr>
              <w:t xml:space="preserve"> is vested in CCG. The </w:t>
            </w:r>
            <w:r>
              <w:rPr>
                <w:rFonts w:cs="Arial"/>
                <w:szCs w:val="20"/>
              </w:rPr>
              <w:t>documentation</w:t>
            </w:r>
            <w:r w:rsidRPr="0026637A">
              <w:rPr>
                <w:rFonts w:cs="Arial"/>
                <w:szCs w:val="20"/>
              </w:rPr>
              <w:t xml:space="preserve"> may not be reproduced, copied or stored in any medium without the prior written consent of the CCG other than strictly for the purpose of </w:t>
            </w:r>
            <w:r>
              <w:rPr>
                <w:rFonts w:cs="Arial"/>
                <w:szCs w:val="20"/>
              </w:rPr>
              <w:t>completing the Selection Questionnaire (SQ)</w:t>
            </w:r>
            <w:r w:rsidRPr="0026637A">
              <w:rPr>
                <w:rFonts w:cs="Arial"/>
                <w:szCs w:val="20"/>
              </w:rPr>
              <w:t>.</w:t>
            </w:r>
          </w:p>
          <w:p w14:paraId="2D7AA645" w14:textId="77777777" w:rsidR="00B15991" w:rsidRDefault="00B15991" w:rsidP="00ED491F">
            <w:pPr>
              <w:spacing w:after="0"/>
              <w:jc w:val="both"/>
              <w:rPr>
                <w:rFonts w:cs="Arial"/>
                <w:b/>
                <w:szCs w:val="20"/>
              </w:rPr>
            </w:pPr>
          </w:p>
          <w:p w14:paraId="22CD2D7B" w14:textId="1E89F4A2" w:rsidR="00B15991" w:rsidRPr="0026637A" w:rsidRDefault="00B15991" w:rsidP="00ED491F">
            <w:pPr>
              <w:spacing w:after="0"/>
              <w:jc w:val="both"/>
              <w:rPr>
                <w:rFonts w:cs="Arial"/>
                <w:b/>
                <w:szCs w:val="20"/>
              </w:rPr>
            </w:pPr>
          </w:p>
        </w:tc>
      </w:tr>
      <w:tr w:rsidR="00ED491F" w:rsidRPr="0026637A" w14:paraId="2D25F4FF" w14:textId="77777777" w:rsidTr="00BA3880">
        <w:tc>
          <w:tcPr>
            <w:tcW w:w="731" w:type="dxa"/>
            <w:gridSpan w:val="2"/>
          </w:tcPr>
          <w:p w14:paraId="74D6A487" w14:textId="723794E9" w:rsidR="00ED491F" w:rsidRPr="0026637A" w:rsidRDefault="00ED491F" w:rsidP="00ED491F">
            <w:pPr>
              <w:spacing w:after="0"/>
              <w:rPr>
                <w:rFonts w:cs="Arial"/>
                <w:b/>
                <w:szCs w:val="20"/>
              </w:rPr>
            </w:pPr>
            <w:r w:rsidRPr="0026637A">
              <w:rPr>
                <w:rFonts w:cs="Arial"/>
                <w:b/>
                <w:szCs w:val="20"/>
              </w:rPr>
              <w:lastRenderedPageBreak/>
              <w:t>2</w:t>
            </w:r>
            <w:r w:rsidR="000104EA">
              <w:rPr>
                <w:rFonts w:cs="Arial"/>
                <w:b/>
                <w:szCs w:val="20"/>
              </w:rPr>
              <w:t>7</w:t>
            </w:r>
          </w:p>
        </w:tc>
        <w:tc>
          <w:tcPr>
            <w:tcW w:w="8465" w:type="dxa"/>
            <w:gridSpan w:val="2"/>
          </w:tcPr>
          <w:p w14:paraId="6972D430" w14:textId="77777777" w:rsidR="00ED491F" w:rsidRPr="0026637A" w:rsidRDefault="00ED491F" w:rsidP="00ED491F">
            <w:pPr>
              <w:spacing w:after="0"/>
              <w:jc w:val="both"/>
              <w:rPr>
                <w:rFonts w:cs="Arial"/>
                <w:b/>
                <w:szCs w:val="20"/>
              </w:rPr>
            </w:pPr>
            <w:r w:rsidRPr="0026637A">
              <w:rPr>
                <w:rFonts w:cs="Arial"/>
                <w:b/>
                <w:szCs w:val="20"/>
              </w:rPr>
              <w:t>DISCLAIMER</w:t>
            </w:r>
          </w:p>
          <w:p w14:paraId="75432D18" w14:textId="77777777" w:rsidR="00ED491F" w:rsidRPr="0026637A" w:rsidRDefault="00ED491F" w:rsidP="00ED491F">
            <w:pPr>
              <w:spacing w:after="0"/>
              <w:jc w:val="both"/>
              <w:rPr>
                <w:rFonts w:cs="Arial"/>
                <w:b/>
                <w:szCs w:val="20"/>
              </w:rPr>
            </w:pPr>
          </w:p>
        </w:tc>
      </w:tr>
      <w:tr w:rsidR="00ED491F" w:rsidRPr="0026637A" w14:paraId="23E74280" w14:textId="77777777" w:rsidTr="00BA3880">
        <w:tc>
          <w:tcPr>
            <w:tcW w:w="731" w:type="dxa"/>
            <w:gridSpan w:val="2"/>
          </w:tcPr>
          <w:p w14:paraId="2434971B" w14:textId="3DC76D02" w:rsidR="00ED491F" w:rsidRPr="0026637A" w:rsidRDefault="00ED491F" w:rsidP="00ED491F">
            <w:pPr>
              <w:spacing w:after="0"/>
              <w:rPr>
                <w:rFonts w:cs="Arial"/>
                <w:szCs w:val="20"/>
              </w:rPr>
            </w:pPr>
            <w:r w:rsidRPr="0026637A">
              <w:rPr>
                <w:rFonts w:cs="Arial"/>
                <w:szCs w:val="20"/>
              </w:rPr>
              <w:t>2</w:t>
            </w:r>
            <w:r w:rsidR="000104EA">
              <w:rPr>
                <w:rFonts w:cs="Arial"/>
                <w:szCs w:val="20"/>
              </w:rPr>
              <w:t>7</w:t>
            </w:r>
            <w:r w:rsidRPr="0026637A">
              <w:rPr>
                <w:rFonts w:cs="Arial"/>
                <w:szCs w:val="20"/>
              </w:rPr>
              <w:t>.1</w:t>
            </w:r>
          </w:p>
        </w:tc>
        <w:tc>
          <w:tcPr>
            <w:tcW w:w="8465" w:type="dxa"/>
            <w:gridSpan w:val="2"/>
          </w:tcPr>
          <w:p w14:paraId="1095B0B1" w14:textId="3AC8E2B0" w:rsidR="00ED491F" w:rsidRPr="0026637A" w:rsidRDefault="00ED491F" w:rsidP="00ED491F">
            <w:pPr>
              <w:spacing w:after="0"/>
              <w:jc w:val="both"/>
              <w:rPr>
                <w:rFonts w:cs="Arial"/>
                <w:szCs w:val="20"/>
              </w:rPr>
            </w:pPr>
            <w:r w:rsidRPr="0026637A">
              <w:rPr>
                <w:rFonts w:cs="Arial"/>
                <w:szCs w:val="20"/>
              </w:rPr>
              <w:t>The information contained in th</w:t>
            </w:r>
            <w:r>
              <w:rPr>
                <w:rFonts w:cs="Arial"/>
                <w:szCs w:val="20"/>
              </w:rPr>
              <w:t>is documentation</w:t>
            </w:r>
            <w:r w:rsidRPr="0026637A">
              <w:rPr>
                <w:rFonts w:cs="Arial"/>
                <w:szCs w:val="20"/>
              </w:rPr>
              <w:t xml:space="preserve"> is presented in good faith and does not purport to be comprehensive or to have been independently verified.</w:t>
            </w:r>
          </w:p>
          <w:p w14:paraId="59A82D86" w14:textId="77777777" w:rsidR="00ED491F" w:rsidRPr="0026637A" w:rsidRDefault="00ED491F" w:rsidP="00ED491F">
            <w:pPr>
              <w:spacing w:after="0"/>
              <w:jc w:val="both"/>
              <w:rPr>
                <w:rFonts w:cs="Arial"/>
                <w:szCs w:val="20"/>
              </w:rPr>
            </w:pPr>
          </w:p>
        </w:tc>
      </w:tr>
      <w:tr w:rsidR="00ED491F" w:rsidRPr="0026637A" w14:paraId="6CF9974C" w14:textId="77777777" w:rsidTr="00BA3880">
        <w:tc>
          <w:tcPr>
            <w:tcW w:w="731" w:type="dxa"/>
            <w:gridSpan w:val="2"/>
          </w:tcPr>
          <w:p w14:paraId="79EEF3A6" w14:textId="26646919" w:rsidR="00ED491F" w:rsidRPr="0026637A" w:rsidRDefault="00ED491F" w:rsidP="00ED491F">
            <w:pPr>
              <w:spacing w:after="0"/>
              <w:rPr>
                <w:rFonts w:cs="Arial"/>
                <w:szCs w:val="20"/>
              </w:rPr>
            </w:pPr>
            <w:r w:rsidRPr="0026637A">
              <w:rPr>
                <w:rFonts w:cs="Arial"/>
                <w:szCs w:val="20"/>
              </w:rPr>
              <w:t>2</w:t>
            </w:r>
            <w:r w:rsidR="000104EA">
              <w:rPr>
                <w:rFonts w:cs="Arial"/>
                <w:szCs w:val="20"/>
              </w:rPr>
              <w:t>7</w:t>
            </w:r>
            <w:r w:rsidRPr="0026637A">
              <w:rPr>
                <w:rFonts w:cs="Arial"/>
                <w:szCs w:val="20"/>
              </w:rPr>
              <w:t>.2</w:t>
            </w:r>
          </w:p>
        </w:tc>
        <w:tc>
          <w:tcPr>
            <w:tcW w:w="8465" w:type="dxa"/>
            <w:gridSpan w:val="2"/>
          </w:tcPr>
          <w:p w14:paraId="5F062EA0" w14:textId="77777777" w:rsidR="00ED491F" w:rsidRPr="0026637A" w:rsidRDefault="00ED491F" w:rsidP="00ED491F">
            <w:pPr>
              <w:spacing w:after="0"/>
              <w:jc w:val="both"/>
              <w:rPr>
                <w:rFonts w:cs="Arial"/>
                <w:szCs w:val="20"/>
              </w:rPr>
            </w:pPr>
            <w:r w:rsidRPr="0026637A">
              <w:rPr>
                <w:rFonts w:cs="Arial"/>
                <w:szCs w:val="20"/>
              </w:rPr>
              <w:t>Neither the CCG, nor any of their advisers accept any responsibility or liability in relation to its accuracy or completeness or any other information which has been, or which is subsequently, made available to any Bidder, Relevant Organisation, funders or any of their respective advisers, orally or in writing or in whatever media.</w:t>
            </w:r>
          </w:p>
          <w:p w14:paraId="0B378BC4" w14:textId="77777777" w:rsidR="00ED491F" w:rsidRPr="0026637A" w:rsidRDefault="00ED491F" w:rsidP="00ED491F">
            <w:pPr>
              <w:spacing w:after="0"/>
              <w:jc w:val="both"/>
              <w:rPr>
                <w:rFonts w:cs="Arial"/>
                <w:szCs w:val="20"/>
              </w:rPr>
            </w:pPr>
          </w:p>
        </w:tc>
      </w:tr>
      <w:tr w:rsidR="00ED491F" w:rsidRPr="0026637A" w14:paraId="3DD6C251" w14:textId="77777777" w:rsidTr="00BA3880">
        <w:tc>
          <w:tcPr>
            <w:tcW w:w="731" w:type="dxa"/>
            <w:gridSpan w:val="2"/>
          </w:tcPr>
          <w:p w14:paraId="3E2E282F" w14:textId="0101241B" w:rsidR="00ED491F" w:rsidRPr="0026637A" w:rsidRDefault="00ED491F" w:rsidP="00ED491F">
            <w:pPr>
              <w:spacing w:after="0"/>
              <w:rPr>
                <w:rFonts w:cs="Arial"/>
                <w:szCs w:val="20"/>
              </w:rPr>
            </w:pPr>
            <w:r w:rsidRPr="0026637A">
              <w:rPr>
                <w:rFonts w:cs="Arial"/>
                <w:szCs w:val="20"/>
              </w:rPr>
              <w:t>2</w:t>
            </w:r>
            <w:r w:rsidR="000104EA">
              <w:rPr>
                <w:rFonts w:cs="Arial"/>
                <w:szCs w:val="20"/>
              </w:rPr>
              <w:t>7</w:t>
            </w:r>
            <w:r w:rsidRPr="0026637A">
              <w:rPr>
                <w:rFonts w:cs="Arial"/>
                <w:szCs w:val="20"/>
              </w:rPr>
              <w:t>.3</w:t>
            </w:r>
          </w:p>
        </w:tc>
        <w:tc>
          <w:tcPr>
            <w:tcW w:w="8465" w:type="dxa"/>
            <w:gridSpan w:val="2"/>
          </w:tcPr>
          <w:p w14:paraId="0BC86A5F" w14:textId="77777777" w:rsidR="00ED491F" w:rsidRPr="0026637A" w:rsidRDefault="00ED491F" w:rsidP="00ED491F">
            <w:pPr>
              <w:spacing w:after="0"/>
              <w:jc w:val="both"/>
              <w:rPr>
                <w:rFonts w:cs="Arial"/>
                <w:szCs w:val="20"/>
              </w:rPr>
            </w:pPr>
            <w:r w:rsidRPr="0026637A">
              <w:rPr>
                <w:rFonts w:cs="Arial"/>
                <w:szCs w:val="20"/>
              </w:rPr>
              <w:t>Bidders, their Relevant Organisations, funders and their respective advisers must therefore take their own steps to verify the accuracy of any information which they consider relevant and are not entitled to rely on any statement or representation made by the CCG or any of their advisers.</w:t>
            </w:r>
          </w:p>
          <w:p w14:paraId="22A56314" w14:textId="77777777" w:rsidR="00ED491F" w:rsidRPr="0026637A" w:rsidRDefault="00ED491F" w:rsidP="00ED491F">
            <w:pPr>
              <w:spacing w:after="0"/>
              <w:jc w:val="both"/>
              <w:rPr>
                <w:rFonts w:cs="Arial"/>
                <w:szCs w:val="20"/>
              </w:rPr>
            </w:pPr>
          </w:p>
        </w:tc>
      </w:tr>
    </w:tbl>
    <w:p w14:paraId="72E98546" w14:textId="77777777" w:rsidR="005F54A0" w:rsidRPr="0026637A" w:rsidRDefault="005F54A0" w:rsidP="005F54A0">
      <w:pPr>
        <w:spacing w:after="0"/>
        <w:rPr>
          <w:rFonts w:cs="Arial"/>
          <w:szCs w:val="20"/>
        </w:rPr>
      </w:pPr>
    </w:p>
    <w:p w14:paraId="03AAC532" w14:textId="77777777" w:rsidR="005F54A0" w:rsidRPr="0026637A" w:rsidRDefault="005F54A0" w:rsidP="005F54A0">
      <w:pPr>
        <w:spacing w:after="0"/>
        <w:jc w:val="right"/>
        <w:rPr>
          <w:rFonts w:cs="Arial"/>
          <w:b/>
          <w:szCs w:val="20"/>
        </w:rPr>
      </w:pPr>
      <w:r w:rsidRPr="0026637A">
        <w:rPr>
          <w:rFonts w:cs="Arial"/>
          <w:szCs w:val="20"/>
        </w:rPr>
        <w:tab/>
      </w:r>
      <w:r w:rsidRPr="0026637A">
        <w:rPr>
          <w:rFonts w:cs="Arial"/>
          <w:b/>
          <w:szCs w:val="20"/>
        </w:rPr>
        <w:tab/>
      </w:r>
      <w:r w:rsidRPr="0026637A">
        <w:rPr>
          <w:rFonts w:cs="Arial"/>
          <w:b/>
          <w:szCs w:val="20"/>
        </w:rPr>
        <w:tab/>
      </w:r>
      <w:r w:rsidRPr="0026637A">
        <w:rPr>
          <w:rFonts w:cs="Arial"/>
          <w:b/>
          <w:szCs w:val="20"/>
        </w:rPr>
        <w:tab/>
      </w:r>
    </w:p>
    <w:p w14:paraId="495BBEE5" w14:textId="77777777" w:rsidR="005F54A0" w:rsidRPr="0026637A" w:rsidRDefault="005F54A0" w:rsidP="005F54A0">
      <w:pPr>
        <w:spacing w:after="0"/>
        <w:jc w:val="right"/>
        <w:rPr>
          <w:rFonts w:cs="Arial"/>
          <w:b/>
          <w:szCs w:val="20"/>
        </w:rPr>
      </w:pPr>
    </w:p>
    <w:p w14:paraId="5FB725B7" w14:textId="77777777" w:rsidR="005F54A0" w:rsidRPr="0026637A" w:rsidRDefault="005F54A0" w:rsidP="005F54A0">
      <w:pPr>
        <w:spacing w:after="0"/>
        <w:rPr>
          <w:rFonts w:cs="Arial"/>
          <w:b/>
          <w:szCs w:val="20"/>
        </w:rPr>
      </w:pPr>
      <w:r w:rsidRPr="0026637A">
        <w:rPr>
          <w:rFonts w:cs="Arial"/>
          <w:b/>
          <w:szCs w:val="20"/>
        </w:rPr>
        <w:br w:type="page"/>
      </w:r>
    </w:p>
    <w:p w14:paraId="102EC51C" w14:textId="77777777" w:rsidR="005F54A0" w:rsidRPr="0026637A" w:rsidRDefault="005F54A0" w:rsidP="005F54A0">
      <w:pPr>
        <w:spacing w:after="0"/>
        <w:jc w:val="center"/>
        <w:rPr>
          <w:rFonts w:cs="Arial"/>
          <w:b/>
          <w:szCs w:val="20"/>
        </w:rPr>
      </w:pPr>
      <w:r w:rsidRPr="0026637A">
        <w:rPr>
          <w:rFonts w:cs="Arial"/>
          <w:b/>
          <w:szCs w:val="20"/>
        </w:rPr>
        <w:lastRenderedPageBreak/>
        <w:t>Appendix A</w:t>
      </w:r>
    </w:p>
    <w:p w14:paraId="6D4C7EAA" w14:textId="77777777" w:rsidR="005F54A0" w:rsidRPr="0026637A" w:rsidRDefault="005F54A0" w:rsidP="005F54A0">
      <w:pPr>
        <w:spacing w:after="0"/>
        <w:jc w:val="center"/>
        <w:rPr>
          <w:rFonts w:cs="Arial"/>
          <w:b/>
          <w:szCs w:val="20"/>
        </w:rPr>
      </w:pPr>
    </w:p>
    <w:p w14:paraId="2AA42224" w14:textId="77777777" w:rsidR="005F54A0" w:rsidRPr="0026637A" w:rsidRDefault="005F54A0" w:rsidP="005F54A0">
      <w:pPr>
        <w:spacing w:after="0"/>
        <w:jc w:val="center"/>
        <w:rPr>
          <w:rFonts w:cs="Arial"/>
          <w:b/>
          <w:szCs w:val="20"/>
        </w:rPr>
      </w:pPr>
      <w:r w:rsidRPr="0026637A">
        <w:rPr>
          <w:rFonts w:cs="Arial"/>
          <w:b/>
          <w:szCs w:val="20"/>
        </w:rPr>
        <w:t>GLOSSARY OF TERMS</w:t>
      </w:r>
    </w:p>
    <w:p w14:paraId="75BE8595" w14:textId="77777777" w:rsidR="005F54A0" w:rsidRPr="0026637A" w:rsidRDefault="005F54A0" w:rsidP="005F54A0">
      <w:pPr>
        <w:spacing w:after="0"/>
        <w:rPr>
          <w:rFonts w:cs="Arial"/>
          <w:szCs w:val="20"/>
        </w:rPr>
      </w:pPr>
    </w:p>
    <w:tbl>
      <w:tblPr>
        <w:tblW w:w="8789" w:type="dxa"/>
        <w:tblInd w:w="108" w:type="dxa"/>
        <w:tblLook w:val="04A0" w:firstRow="1" w:lastRow="0" w:firstColumn="1" w:lastColumn="0" w:noHBand="0" w:noVBand="1"/>
      </w:tblPr>
      <w:tblGrid>
        <w:gridCol w:w="1798"/>
        <w:gridCol w:w="6991"/>
      </w:tblGrid>
      <w:tr w:rsidR="005F54A0" w:rsidRPr="0026637A" w14:paraId="4525FBE0" w14:textId="77777777" w:rsidTr="005F54A0">
        <w:trPr>
          <w:trHeight w:val="300"/>
        </w:trPr>
        <w:tc>
          <w:tcPr>
            <w:tcW w:w="1798" w:type="dxa"/>
            <w:tcBorders>
              <w:top w:val="nil"/>
              <w:left w:val="nil"/>
              <w:bottom w:val="nil"/>
              <w:right w:val="nil"/>
            </w:tcBorders>
            <w:shd w:val="clear" w:color="auto" w:fill="auto"/>
            <w:hideMark/>
          </w:tcPr>
          <w:p w14:paraId="2917A269" w14:textId="77777777" w:rsidR="005F54A0" w:rsidRPr="0026637A" w:rsidRDefault="005F54A0" w:rsidP="005F54A0">
            <w:pPr>
              <w:spacing w:after="0"/>
              <w:rPr>
                <w:rFonts w:cs="Arial"/>
                <w:szCs w:val="20"/>
              </w:rPr>
            </w:pPr>
            <w:r w:rsidRPr="0026637A">
              <w:rPr>
                <w:rFonts w:cs="Arial"/>
                <w:szCs w:val="20"/>
              </w:rPr>
              <w:t>Authorised Representative</w:t>
            </w:r>
          </w:p>
        </w:tc>
        <w:tc>
          <w:tcPr>
            <w:tcW w:w="6991" w:type="dxa"/>
            <w:tcBorders>
              <w:top w:val="nil"/>
              <w:left w:val="nil"/>
              <w:bottom w:val="nil"/>
              <w:right w:val="nil"/>
            </w:tcBorders>
            <w:shd w:val="clear" w:color="auto" w:fill="auto"/>
            <w:hideMark/>
          </w:tcPr>
          <w:p w14:paraId="7B502304" w14:textId="61033BEA" w:rsidR="00855402" w:rsidRDefault="005F54A0" w:rsidP="005F54A0">
            <w:pPr>
              <w:spacing w:after="0"/>
              <w:rPr>
                <w:rFonts w:cs="Arial"/>
                <w:szCs w:val="20"/>
              </w:rPr>
            </w:pPr>
            <w:r w:rsidRPr="0026637A">
              <w:rPr>
                <w:rFonts w:cs="Arial"/>
                <w:szCs w:val="20"/>
              </w:rPr>
              <w:t xml:space="preserve">A Bidder’s authorised representative named on the </w:t>
            </w:r>
            <w:r w:rsidR="00725853">
              <w:rPr>
                <w:rFonts w:cs="Arial"/>
                <w:szCs w:val="20"/>
              </w:rPr>
              <w:t>Selection Questionnaire</w:t>
            </w:r>
          </w:p>
          <w:p w14:paraId="0ABE6499" w14:textId="41E7F934" w:rsidR="005F54A0" w:rsidRPr="0026637A" w:rsidRDefault="005F54A0" w:rsidP="005F54A0">
            <w:pPr>
              <w:spacing w:after="0"/>
              <w:rPr>
                <w:rFonts w:cs="Arial"/>
                <w:szCs w:val="20"/>
              </w:rPr>
            </w:pPr>
            <w:r w:rsidRPr="0026637A">
              <w:rPr>
                <w:rFonts w:cs="Arial"/>
                <w:szCs w:val="20"/>
              </w:rPr>
              <w:t xml:space="preserve"> </w:t>
            </w:r>
          </w:p>
        </w:tc>
      </w:tr>
      <w:tr w:rsidR="005F54A0" w:rsidRPr="0026637A" w14:paraId="3715DEA8" w14:textId="77777777" w:rsidTr="005F54A0">
        <w:trPr>
          <w:trHeight w:val="1275"/>
        </w:trPr>
        <w:tc>
          <w:tcPr>
            <w:tcW w:w="1798" w:type="dxa"/>
            <w:tcBorders>
              <w:top w:val="nil"/>
              <w:left w:val="nil"/>
              <w:bottom w:val="nil"/>
              <w:right w:val="nil"/>
            </w:tcBorders>
            <w:shd w:val="clear" w:color="auto" w:fill="auto"/>
            <w:hideMark/>
          </w:tcPr>
          <w:p w14:paraId="4676F799" w14:textId="77777777" w:rsidR="005F54A0" w:rsidRPr="0026637A" w:rsidRDefault="005F54A0" w:rsidP="005F54A0">
            <w:pPr>
              <w:spacing w:after="0"/>
              <w:rPr>
                <w:rFonts w:cs="Arial"/>
                <w:szCs w:val="20"/>
              </w:rPr>
            </w:pPr>
            <w:r w:rsidRPr="0026637A">
              <w:rPr>
                <w:rFonts w:cs="Arial"/>
                <w:szCs w:val="20"/>
              </w:rPr>
              <w:t>Bidder</w:t>
            </w:r>
          </w:p>
        </w:tc>
        <w:tc>
          <w:tcPr>
            <w:tcW w:w="6991" w:type="dxa"/>
            <w:tcBorders>
              <w:top w:val="nil"/>
              <w:left w:val="nil"/>
              <w:bottom w:val="nil"/>
              <w:right w:val="nil"/>
            </w:tcBorders>
            <w:shd w:val="clear" w:color="auto" w:fill="auto"/>
            <w:hideMark/>
          </w:tcPr>
          <w:p w14:paraId="5D05803F" w14:textId="4C4018BB" w:rsidR="005F54A0" w:rsidRPr="0026637A" w:rsidRDefault="005F54A0" w:rsidP="005F54A0">
            <w:pPr>
              <w:spacing w:after="0"/>
              <w:rPr>
                <w:rFonts w:cs="Arial"/>
                <w:szCs w:val="20"/>
              </w:rPr>
            </w:pPr>
            <w:r w:rsidRPr="0026637A">
              <w:rPr>
                <w:rFonts w:cs="Arial"/>
                <w:szCs w:val="20"/>
              </w:rPr>
              <w:t xml:space="preserve">A single operating organisation/person that has expressed an interest in delivering the service, responded to the Contracts Finder ad/OJEU notice </w:t>
            </w:r>
            <w:r w:rsidR="00EE480B">
              <w:rPr>
                <w:rFonts w:cs="Arial"/>
                <w:szCs w:val="20"/>
              </w:rPr>
              <w:t>and h</w:t>
            </w:r>
            <w:r w:rsidR="00855402">
              <w:rPr>
                <w:rFonts w:cs="Arial"/>
                <w:szCs w:val="20"/>
              </w:rPr>
              <w:t>as submitted a Selection Questionnaire.</w:t>
            </w:r>
          </w:p>
        </w:tc>
      </w:tr>
      <w:tr w:rsidR="005F54A0" w:rsidRPr="0026637A" w14:paraId="2C94D72C" w14:textId="77777777" w:rsidTr="005F54A0">
        <w:trPr>
          <w:trHeight w:val="1020"/>
        </w:trPr>
        <w:tc>
          <w:tcPr>
            <w:tcW w:w="1798" w:type="dxa"/>
            <w:tcBorders>
              <w:top w:val="nil"/>
              <w:left w:val="nil"/>
              <w:bottom w:val="nil"/>
              <w:right w:val="nil"/>
            </w:tcBorders>
            <w:shd w:val="clear" w:color="auto" w:fill="auto"/>
            <w:hideMark/>
          </w:tcPr>
          <w:p w14:paraId="5D0BB0D7" w14:textId="77777777" w:rsidR="005F54A0" w:rsidRPr="0026637A" w:rsidRDefault="005F54A0" w:rsidP="005F54A0">
            <w:pPr>
              <w:spacing w:after="0"/>
              <w:rPr>
                <w:rFonts w:cs="Arial"/>
                <w:szCs w:val="20"/>
              </w:rPr>
            </w:pPr>
            <w:r w:rsidRPr="0026637A">
              <w:rPr>
                <w:rFonts w:cs="Arial"/>
                <w:szCs w:val="20"/>
              </w:rPr>
              <w:t>Bidder Member</w:t>
            </w:r>
          </w:p>
        </w:tc>
        <w:tc>
          <w:tcPr>
            <w:tcW w:w="6991" w:type="dxa"/>
            <w:tcBorders>
              <w:top w:val="nil"/>
              <w:left w:val="nil"/>
              <w:bottom w:val="nil"/>
              <w:right w:val="nil"/>
            </w:tcBorders>
            <w:shd w:val="clear" w:color="auto" w:fill="auto"/>
            <w:hideMark/>
          </w:tcPr>
          <w:p w14:paraId="248C11D5" w14:textId="77777777" w:rsidR="005F54A0" w:rsidRPr="0026637A" w:rsidRDefault="005F54A0" w:rsidP="005F54A0">
            <w:pPr>
              <w:spacing w:after="0"/>
              <w:rPr>
                <w:rFonts w:cs="Arial"/>
                <w:szCs w:val="20"/>
              </w:rPr>
            </w:pPr>
            <w:r w:rsidRPr="0026637A">
              <w:rPr>
                <w:rFonts w:cs="Arial"/>
                <w:szCs w:val="20"/>
              </w:rPr>
              <w:t>A shareholder or member or proposed shareholder or member in, or controlling entity of, the Bidder and / or that shareholder’s or member’s or proposed shareholder’s or member’s ultimate holding company or controlling entity.</w:t>
            </w:r>
          </w:p>
        </w:tc>
      </w:tr>
      <w:tr w:rsidR="005F54A0" w:rsidRPr="0026637A" w14:paraId="2FDC9D7F" w14:textId="77777777" w:rsidTr="005F54A0">
        <w:trPr>
          <w:trHeight w:val="300"/>
        </w:trPr>
        <w:tc>
          <w:tcPr>
            <w:tcW w:w="1798" w:type="dxa"/>
            <w:tcBorders>
              <w:top w:val="nil"/>
              <w:left w:val="nil"/>
              <w:bottom w:val="nil"/>
              <w:right w:val="nil"/>
            </w:tcBorders>
            <w:shd w:val="clear" w:color="auto" w:fill="auto"/>
            <w:hideMark/>
          </w:tcPr>
          <w:p w14:paraId="650F6EB3" w14:textId="77777777" w:rsidR="005F54A0" w:rsidRPr="0026637A" w:rsidRDefault="005F54A0" w:rsidP="005F54A0">
            <w:pPr>
              <w:spacing w:after="0"/>
              <w:rPr>
                <w:rFonts w:cs="Arial"/>
                <w:szCs w:val="20"/>
              </w:rPr>
            </w:pPr>
            <w:r w:rsidRPr="0026637A">
              <w:rPr>
                <w:rFonts w:cs="Arial"/>
                <w:szCs w:val="20"/>
              </w:rPr>
              <w:t>Commencement Date</w:t>
            </w:r>
          </w:p>
        </w:tc>
        <w:tc>
          <w:tcPr>
            <w:tcW w:w="6991" w:type="dxa"/>
            <w:tcBorders>
              <w:top w:val="nil"/>
              <w:left w:val="nil"/>
              <w:bottom w:val="nil"/>
              <w:right w:val="nil"/>
            </w:tcBorders>
            <w:shd w:val="clear" w:color="auto" w:fill="auto"/>
            <w:hideMark/>
          </w:tcPr>
          <w:p w14:paraId="1C16C051" w14:textId="77777777" w:rsidR="005F54A0" w:rsidRPr="0026637A" w:rsidRDefault="005F54A0" w:rsidP="005F54A0">
            <w:pPr>
              <w:spacing w:after="0"/>
              <w:rPr>
                <w:rFonts w:cs="Arial"/>
                <w:szCs w:val="20"/>
              </w:rPr>
            </w:pPr>
            <w:r w:rsidRPr="0026637A">
              <w:rPr>
                <w:rFonts w:cs="Arial"/>
                <w:szCs w:val="20"/>
              </w:rPr>
              <w:t>The date on which the Agreement will come into force</w:t>
            </w:r>
          </w:p>
        </w:tc>
      </w:tr>
      <w:tr w:rsidR="005F54A0" w:rsidRPr="0026637A" w14:paraId="720137F4" w14:textId="77777777" w:rsidTr="005F54A0">
        <w:trPr>
          <w:trHeight w:val="300"/>
        </w:trPr>
        <w:tc>
          <w:tcPr>
            <w:tcW w:w="1798" w:type="dxa"/>
            <w:tcBorders>
              <w:top w:val="nil"/>
              <w:left w:val="nil"/>
              <w:bottom w:val="nil"/>
              <w:right w:val="nil"/>
            </w:tcBorders>
            <w:shd w:val="clear" w:color="auto" w:fill="auto"/>
            <w:hideMark/>
          </w:tcPr>
          <w:p w14:paraId="3D92E236" w14:textId="77777777" w:rsidR="005F54A0" w:rsidRPr="0026637A" w:rsidRDefault="005F54A0" w:rsidP="005F54A0">
            <w:pPr>
              <w:spacing w:after="0"/>
              <w:rPr>
                <w:rFonts w:cs="Arial"/>
                <w:szCs w:val="20"/>
              </w:rPr>
            </w:pPr>
            <w:r w:rsidRPr="0026637A">
              <w:rPr>
                <w:rFonts w:cs="Arial"/>
                <w:szCs w:val="20"/>
              </w:rPr>
              <w:t>CCG</w:t>
            </w:r>
          </w:p>
        </w:tc>
        <w:tc>
          <w:tcPr>
            <w:tcW w:w="6991" w:type="dxa"/>
            <w:tcBorders>
              <w:top w:val="nil"/>
              <w:left w:val="nil"/>
              <w:bottom w:val="nil"/>
              <w:right w:val="nil"/>
            </w:tcBorders>
            <w:shd w:val="clear" w:color="auto" w:fill="auto"/>
            <w:hideMark/>
          </w:tcPr>
          <w:p w14:paraId="46FCF9A0" w14:textId="77777777" w:rsidR="005F54A0" w:rsidRPr="0026637A" w:rsidRDefault="005F54A0" w:rsidP="005F54A0">
            <w:pPr>
              <w:spacing w:after="0"/>
              <w:rPr>
                <w:rFonts w:cs="Arial"/>
                <w:szCs w:val="20"/>
              </w:rPr>
            </w:pPr>
            <w:r w:rsidRPr="0026637A">
              <w:rPr>
                <w:rFonts w:cs="Arial"/>
                <w:szCs w:val="20"/>
              </w:rPr>
              <w:t>Clinical Commissioning Group or predecessor body</w:t>
            </w:r>
          </w:p>
        </w:tc>
      </w:tr>
      <w:tr w:rsidR="005F54A0" w:rsidRPr="0026637A" w14:paraId="5C216244" w14:textId="77777777" w:rsidTr="005F54A0">
        <w:trPr>
          <w:trHeight w:val="510"/>
        </w:trPr>
        <w:tc>
          <w:tcPr>
            <w:tcW w:w="1798" w:type="dxa"/>
            <w:tcBorders>
              <w:top w:val="nil"/>
              <w:left w:val="nil"/>
              <w:bottom w:val="nil"/>
              <w:right w:val="nil"/>
            </w:tcBorders>
            <w:shd w:val="clear" w:color="auto" w:fill="auto"/>
            <w:hideMark/>
          </w:tcPr>
          <w:p w14:paraId="33CC7AC3" w14:textId="77777777" w:rsidR="005F54A0" w:rsidRPr="0026637A" w:rsidRDefault="005F54A0" w:rsidP="005F54A0">
            <w:pPr>
              <w:spacing w:after="0"/>
              <w:rPr>
                <w:rFonts w:cs="Arial"/>
                <w:szCs w:val="20"/>
              </w:rPr>
            </w:pPr>
            <w:r w:rsidRPr="0026637A">
              <w:rPr>
                <w:rFonts w:cs="Arial"/>
                <w:szCs w:val="20"/>
              </w:rPr>
              <w:t>Clinical Services Supplier</w:t>
            </w:r>
          </w:p>
        </w:tc>
        <w:tc>
          <w:tcPr>
            <w:tcW w:w="6991" w:type="dxa"/>
            <w:tcBorders>
              <w:top w:val="nil"/>
              <w:left w:val="nil"/>
              <w:bottom w:val="nil"/>
              <w:right w:val="nil"/>
            </w:tcBorders>
            <w:shd w:val="clear" w:color="auto" w:fill="auto"/>
            <w:hideMark/>
          </w:tcPr>
          <w:p w14:paraId="468E4CB4" w14:textId="77777777" w:rsidR="005F54A0" w:rsidRPr="0026637A" w:rsidRDefault="005F54A0" w:rsidP="005F54A0">
            <w:pPr>
              <w:spacing w:after="0"/>
              <w:rPr>
                <w:rFonts w:cs="Arial"/>
                <w:szCs w:val="20"/>
              </w:rPr>
            </w:pPr>
            <w:r w:rsidRPr="0026637A">
              <w:rPr>
                <w:rFonts w:cs="Arial"/>
                <w:szCs w:val="20"/>
              </w:rPr>
              <w:t xml:space="preserve">All suppliers providing clinical Services which are the subject of the Agreement </w:t>
            </w:r>
          </w:p>
        </w:tc>
      </w:tr>
      <w:tr w:rsidR="005F54A0" w:rsidRPr="0026637A" w14:paraId="78C94CAC" w14:textId="77777777" w:rsidTr="005F54A0">
        <w:trPr>
          <w:trHeight w:val="510"/>
        </w:trPr>
        <w:tc>
          <w:tcPr>
            <w:tcW w:w="1798" w:type="dxa"/>
            <w:tcBorders>
              <w:top w:val="nil"/>
              <w:left w:val="nil"/>
              <w:bottom w:val="nil"/>
              <w:right w:val="nil"/>
            </w:tcBorders>
            <w:shd w:val="clear" w:color="auto" w:fill="auto"/>
            <w:hideMark/>
          </w:tcPr>
          <w:p w14:paraId="07C3B27C" w14:textId="77777777" w:rsidR="005F54A0" w:rsidRPr="0026637A" w:rsidRDefault="005F54A0" w:rsidP="005F54A0">
            <w:pPr>
              <w:spacing w:after="0"/>
              <w:rPr>
                <w:rFonts w:cs="Arial"/>
                <w:szCs w:val="20"/>
              </w:rPr>
            </w:pPr>
            <w:r w:rsidRPr="0026637A">
              <w:rPr>
                <w:rFonts w:cs="Arial"/>
                <w:szCs w:val="20"/>
              </w:rPr>
              <w:t>CCG</w:t>
            </w:r>
          </w:p>
        </w:tc>
        <w:tc>
          <w:tcPr>
            <w:tcW w:w="6991" w:type="dxa"/>
            <w:tcBorders>
              <w:top w:val="nil"/>
              <w:left w:val="nil"/>
              <w:bottom w:val="nil"/>
              <w:right w:val="nil"/>
            </w:tcBorders>
            <w:shd w:val="clear" w:color="auto" w:fill="auto"/>
            <w:hideMark/>
          </w:tcPr>
          <w:p w14:paraId="79A2E21C" w14:textId="2D892A0D" w:rsidR="005F54A0" w:rsidRPr="0026637A" w:rsidRDefault="005F54A0" w:rsidP="005F54A0">
            <w:pPr>
              <w:spacing w:after="0"/>
              <w:rPr>
                <w:rFonts w:cs="Arial"/>
                <w:szCs w:val="20"/>
              </w:rPr>
            </w:pPr>
            <w:r w:rsidRPr="0026637A">
              <w:rPr>
                <w:rFonts w:cs="Arial"/>
                <w:szCs w:val="20"/>
              </w:rPr>
              <w:t>The Clinical Commissioning Group commissioning the Procurement (</w:t>
            </w:r>
            <w:r w:rsidR="004165AA">
              <w:rPr>
                <w:rFonts w:cs="Arial"/>
                <w:szCs w:val="20"/>
              </w:rPr>
              <w:t>S</w:t>
            </w:r>
            <w:r w:rsidRPr="0026637A">
              <w:rPr>
                <w:rFonts w:cs="Arial"/>
                <w:szCs w:val="20"/>
              </w:rPr>
              <w:t xml:space="preserve">t </w:t>
            </w:r>
            <w:r w:rsidR="004165AA">
              <w:rPr>
                <w:rFonts w:cs="Arial"/>
                <w:szCs w:val="20"/>
              </w:rPr>
              <w:t>Helens</w:t>
            </w:r>
            <w:r w:rsidRPr="0026637A">
              <w:rPr>
                <w:rFonts w:cs="Arial"/>
                <w:szCs w:val="20"/>
              </w:rPr>
              <w:t xml:space="preserve"> CCG)</w:t>
            </w:r>
          </w:p>
        </w:tc>
      </w:tr>
      <w:tr w:rsidR="005F54A0" w:rsidRPr="0026637A" w14:paraId="6461440C" w14:textId="77777777" w:rsidTr="005F54A0">
        <w:trPr>
          <w:trHeight w:val="765"/>
        </w:trPr>
        <w:tc>
          <w:tcPr>
            <w:tcW w:w="1798" w:type="dxa"/>
            <w:tcBorders>
              <w:top w:val="nil"/>
              <w:left w:val="nil"/>
              <w:bottom w:val="nil"/>
              <w:right w:val="nil"/>
            </w:tcBorders>
            <w:shd w:val="clear" w:color="auto" w:fill="auto"/>
            <w:hideMark/>
          </w:tcPr>
          <w:p w14:paraId="5D8F501A" w14:textId="77777777" w:rsidR="005F54A0" w:rsidRPr="0026637A" w:rsidRDefault="005F54A0" w:rsidP="005F54A0">
            <w:pPr>
              <w:spacing w:after="0"/>
              <w:rPr>
                <w:rFonts w:cs="Arial"/>
                <w:szCs w:val="20"/>
              </w:rPr>
            </w:pPr>
            <w:r w:rsidRPr="0026637A">
              <w:rPr>
                <w:rFonts w:cs="Arial"/>
                <w:szCs w:val="20"/>
              </w:rPr>
              <w:t>Contractor</w:t>
            </w:r>
          </w:p>
        </w:tc>
        <w:tc>
          <w:tcPr>
            <w:tcW w:w="6991" w:type="dxa"/>
            <w:tcBorders>
              <w:top w:val="nil"/>
              <w:left w:val="nil"/>
              <w:bottom w:val="nil"/>
              <w:right w:val="nil"/>
            </w:tcBorders>
            <w:shd w:val="clear" w:color="auto" w:fill="auto"/>
            <w:hideMark/>
          </w:tcPr>
          <w:p w14:paraId="5E00EBC1" w14:textId="25765D5E" w:rsidR="005F54A0" w:rsidRPr="0026637A" w:rsidRDefault="005F54A0" w:rsidP="005F54A0">
            <w:pPr>
              <w:spacing w:after="0"/>
              <w:rPr>
                <w:rFonts w:cs="Arial"/>
                <w:szCs w:val="20"/>
              </w:rPr>
            </w:pPr>
            <w:r w:rsidRPr="0026637A">
              <w:rPr>
                <w:rFonts w:cs="Arial"/>
                <w:szCs w:val="20"/>
              </w:rPr>
              <w:t xml:space="preserve">The successful Bidder who enters into a Contract with the CCG to provide the Alternative Medical Services to </w:t>
            </w:r>
            <w:r w:rsidR="004165AA">
              <w:rPr>
                <w:rFonts w:cs="Arial"/>
                <w:szCs w:val="20"/>
              </w:rPr>
              <w:t>St Helens</w:t>
            </w:r>
            <w:r w:rsidRPr="0026637A">
              <w:rPr>
                <w:rFonts w:cs="Arial"/>
                <w:szCs w:val="20"/>
              </w:rPr>
              <w:t xml:space="preserve"> CCG</w:t>
            </w:r>
          </w:p>
        </w:tc>
      </w:tr>
      <w:tr w:rsidR="005F54A0" w:rsidRPr="0026637A" w14:paraId="7B8DCCC1" w14:textId="77777777" w:rsidTr="005F54A0">
        <w:trPr>
          <w:trHeight w:val="300"/>
        </w:trPr>
        <w:tc>
          <w:tcPr>
            <w:tcW w:w="1798" w:type="dxa"/>
            <w:tcBorders>
              <w:top w:val="nil"/>
              <w:left w:val="nil"/>
              <w:bottom w:val="nil"/>
              <w:right w:val="nil"/>
            </w:tcBorders>
            <w:shd w:val="clear" w:color="auto" w:fill="auto"/>
            <w:hideMark/>
          </w:tcPr>
          <w:p w14:paraId="2F836CA7" w14:textId="77777777" w:rsidR="005F54A0" w:rsidRPr="0026637A" w:rsidRDefault="005F54A0" w:rsidP="005F54A0">
            <w:pPr>
              <w:spacing w:after="0"/>
              <w:rPr>
                <w:rFonts w:cs="Arial"/>
                <w:szCs w:val="20"/>
              </w:rPr>
            </w:pPr>
            <w:r w:rsidRPr="0026637A">
              <w:rPr>
                <w:rFonts w:cs="Arial"/>
                <w:szCs w:val="20"/>
              </w:rPr>
              <w:t>CQC</w:t>
            </w:r>
          </w:p>
        </w:tc>
        <w:tc>
          <w:tcPr>
            <w:tcW w:w="6991" w:type="dxa"/>
            <w:tcBorders>
              <w:top w:val="nil"/>
              <w:left w:val="nil"/>
              <w:bottom w:val="nil"/>
              <w:right w:val="nil"/>
            </w:tcBorders>
            <w:shd w:val="clear" w:color="auto" w:fill="auto"/>
            <w:hideMark/>
          </w:tcPr>
          <w:p w14:paraId="5FEBFE76" w14:textId="77777777" w:rsidR="005F54A0" w:rsidRPr="0026637A" w:rsidRDefault="005F54A0" w:rsidP="005F54A0">
            <w:pPr>
              <w:spacing w:after="0"/>
              <w:rPr>
                <w:rFonts w:cs="Arial"/>
                <w:szCs w:val="20"/>
              </w:rPr>
            </w:pPr>
            <w:r w:rsidRPr="0026637A">
              <w:rPr>
                <w:rFonts w:cs="Arial"/>
                <w:szCs w:val="20"/>
              </w:rPr>
              <w:t>Care Quality Commission</w:t>
            </w:r>
          </w:p>
        </w:tc>
      </w:tr>
      <w:tr w:rsidR="005F54A0" w:rsidRPr="0026637A" w14:paraId="0EDE87DE" w14:textId="77777777" w:rsidTr="005F54A0">
        <w:trPr>
          <w:trHeight w:val="300"/>
        </w:trPr>
        <w:tc>
          <w:tcPr>
            <w:tcW w:w="1798" w:type="dxa"/>
            <w:tcBorders>
              <w:top w:val="nil"/>
              <w:left w:val="nil"/>
              <w:bottom w:val="nil"/>
              <w:right w:val="nil"/>
            </w:tcBorders>
            <w:shd w:val="clear" w:color="auto" w:fill="auto"/>
            <w:hideMark/>
          </w:tcPr>
          <w:p w14:paraId="09F50ACB" w14:textId="77777777" w:rsidR="005F54A0" w:rsidRPr="0026637A" w:rsidRDefault="005F54A0" w:rsidP="005F54A0">
            <w:pPr>
              <w:spacing w:after="0"/>
              <w:rPr>
                <w:rFonts w:cs="Arial"/>
                <w:szCs w:val="20"/>
              </w:rPr>
            </w:pPr>
            <w:r w:rsidRPr="0026637A">
              <w:rPr>
                <w:rFonts w:cs="Arial"/>
                <w:szCs w:val="20"/>
              </w:rPr>
              <w:t>DH</w:t>
            </w:r>
          </w:p>
        </w:tc>
        <w:tc>
          <w:tcPr>
            <w:tcW w:w="6991" w:type="dxa"/>
            <w:tcBorders>
              <w:top w:val="nil"/>
              <w:left w:val="nil"/>
              <w:bottom w:val="nil"/>
              <w:right w:val="nil"/>
            </w:tcBorders>
            <w:shd w:val="clear" w:color="auto" w:fill="auto"/>
            <w:hideMark/>
          </w:tcPr>
          <w:p w14:paraId="18ABB8D5" w14:textId="77777777" w:rsidR="005F54A0" w:rsidRPr="0026637A" w:rsidRDefault="005F54A0" w:rsidP="005F54A0">
            <w:pPr>
              <w:spacing w:after="0"/>
              <w:rPr>
                <w:rFonts w:cs="Arial"/>
                <w:szCs w:val="20"/>
              </w:rPr>
            </w:pPr>
            <w:r w:rsidRPr="0026637A">
              <w:rPr>
                <w:rFonts w:cs="Arial"/>
                <w:szCs w:val="20"/>
              </w:rPr>
              <w:t>Department of Health</w:t>
            </w:r>
          </w:p>
        </w:tc>
      </w:tr>
      <w:tr w:rsidR="005F54A0" w:rsidRPr="0026637A" w14:paraId="148CC3E9" w14:textId="77777777" w:rsidTr="005F54A0">
        <w:trPr>
          <w:trHeight w:val="300"/>
        </w:trPr>
        <w:tc>
          <w:tcPr>
            <w:tcW w:w="1798" w:type="dxa"/>
            <w:tcBorders>
              <w:top w:val="nil"/>
              <w:left w:val="nil"/>
              <w:bottom w:val="nil"/>
              <w:right w:val="nil"/>
            </w:tcBorders>
            <w:shd w:val="clear" w:color="auto" w:fill="auto"/>
            <w:hideMark/>
          </w:tcPr>
          <w:p w14:paraId="0A0F03E1" w14:textId="77777777" w:rsidR="005F54A0" w:rsidRPr="0026637A" w:rsidRDefault="005F54A0" w:rsidP="005F54A0">
            <w:pPr>
              <w:spacing w:after="0"/>
              <w:rPr>
                <w:rFonts w:cs="Arial"/>
                <w:szCs w:val="20"/>
              </w:rPr>
            </w:pPr>
            <w:r w:rsidRPr="0026637A">
              <w:rPr>
                <w:rFonts w:cs="Arial"/>
                <w:szCs w:val="20"/>
              </w:rPr>
              <w:t>EOI</w:t>
            </w:r>
          </w:p>
        </w:tc>
        <w:tc>
          <w:tcPr>
            <w:tcW w:w="6991" w:type="dxa"/>
            <w:tcBorders>
              <w:top w:val="nil"/>
              <w:left w:val="nil"/>
              <w:bottom w:val="nil"/>
              <w:right w:val="nil"/>
            </w:tcBorders>
            <w:shd w:val="clear" w:color="auto" w:fill="auto"/>
            <w:hideMark/>
          </w:tcPr>
          <w:p w14:paraId="7D147300" w14:textId="77777777" w:rsidR="005F54A0" w:rsidRPr="0026637A" w:rsidRDefault="005F54A0" w:rsidP="005F54A0">
            <w:pPr>
              <w:spacing w:after="0"/>
              <w:rPr>
                <w:rFonts w:cs="Arial"/>
                <w:szCs w:val="20"/>
              </w:rPr>
            </w:pPr>
            <w:r w:rsidRPr="0026637A">
              <w:rPr>
                <w:rFonts w:cs="Arial"/>
                <w:szCs w:val="20"/>
              </w:rPr>
              <w:t>Expression of Interest</w:t>
            </w:r>
          </w:p>
        </w:tc>
      </w:tr>
      <w:tr w:rsidR="005F54A0" w:rsidRPr="0026637A" w14:paraId="359260BC" w14:textId="77777777" w:rsidTr="005F54A0">
        <w:trPr>
          <w:trHeight w:val="510"/>
        </w:trPr>
        <w:tc>
          <w:tcPr>
            <w:tcW w:w="1798" w:type="dxa"/>
            <w:tcBorders>
              <w:top w:val="nil"/>
              <w:left w:val="nil"/>
              <w:bottom w:val="nil"/>
              <w:right w:val="nil"/>
            </w:tcBorders>
            <w:shd w:val="clear" w:color="auto" w:fill="auto"/>
            <w:hideMark/>
          </w:tcPr>
          <w:p w14:paraId="77446D53" w14:textId="77777777" w:rsidR="005F54A0" w:rsidRPr="0026637A" w:rsidRDefault="005F54A0" w:rsidP="005F54A0">
            <w:pPr>
              <w:spacing w:after="0"/>
              <w:rPr>
                <w:rFonts w:cs="Arial"/>
                <w:szCs w:val="20"/>
              </w:rPr>
            </w:pPr>
            <w:r w:rsidRPr="0026637A">
              <w:rPr>
                <w:rFonts w:cs="Arial"/>
                <w:szCs w:val="20"/>
              </w:rPr>
              <w:t>Evaluator/s</w:t>
            </w:r>
          </w:p>
        </w:tc>
        <w:tc>
          <w:tcPr>
            <w:tcW w:w="6991" w:type="dxa"/>
            <w:tcBorders>
              <w:top w:val="nil"/>
              <w:left w:val="nil"/>
              <w:bottom w:val="nil"/>
              <w:right w:val="nil"/>
            </w:tcBorders>
            <w:shd w:val="clear" w:color="auto" w:fill="auto"/>
            <w:hideMark/>
          </w:tcPr>
          <w:p w14:paraId="17230563" w14:textId="750FE424" w:rsidR="005F54A0" w:rsidRPr="0026637A" w:rsidRDefault="005F54A0" w:rsidP="005F54A0">
            <w:pPr>
              <w:spacing w:after="0"/>
              <w:rPr>
                <w:rFonts w:cs="Arial"/>
                <w:szCs w:val="20"/>
              </w:rPr>
            </w:pPr>
            <w:r w:rsidRPr="0026637A">
              <w:rPr>
                <w:rFonts w:cs="Arial"/>
                <w:szCs w:val="20"/>
              </w:rPr>
              <w:t>A person or persons who reviews and evaluates th</w:t>
            </w:r>
            <w:r w:rsidR="00DB6A78">
              <w:rPr>
                <w:rFonts w:cs="Arial"/>
                <w:szCs w:val="20"/>
              </w:rPr>
              <w:t>e submitted Selection Questionnaires</w:t>
            </w:r>
          </w:p>
        </w:tc>
      </w:tr>
      <w:tr w:rsidR="005F54A0" w:rsidRPr="0026637A" w14:paraId="24DE98D7" w14:textId="77777777" w:rsidTr="005F54A0">
        <w:trPr>
          <w:trHeight w:val="2040"/>
        </w:trPr>
        <w:tc>
          <w:tcPr>
            <w:tcW w:w="1798" w:type="dxa"/>
            <w:tcBorders>
              <w:top w:val="nil"/>
              <w:left w:val="nil"/>
              <w:bottom w:val="nil"/>
              <w:right w:val="nil"/>
            </w:tcBorders>
            <w:shd w:val="clear" w:color="auto" w:fill="auto"/>
            <w:hideMark/>
          </w:tcPr>
          <w:p w14:paraId="4B95E7DC" w14:textId="77777777" w:rsidR="005F54A0" w:rsidRPr="0026637A" w:rsidRDefault="005F54A0" w:rsidP="005F54A0">
            <w:pPr>
              <w:spacing w:after="0"/>
              <w:rPr>
                <w:rFonts w:cs="Arial"/>
                <w:szCs w:val="20"/>
              </w:rPr>
            </w:pPr>
            <w:r w:rsidRPr="0026637A">
              <w:rPr>
                <w:rFonts w:cs="Arial"/>
                <w:szCs w:val="20"/>
              </w:rPr>
              <w:t>FOIA / Freedom of Information Act</w:t>
            </w:r>
          </w:p>
        </w:tc>
        <w:tc>
          <w:tcPr>
            <w:tcW w:w="6991" w:type="dxa"/>
            <w:tcBorders>
              <w:top w:val="nil"/>
              <w:left w:val="nil"/>
              <w:bottom w:val="nil"/>
              <w:right w:val="nil"/>
            </w:tcBorders>
            <w:shd w:val="clear" w:color="auto" w:fill="auto"/>
            <w:hideMark/>
          </w:tcPr>
          <w:p w14:paraId="50ECBB69" w14:textId="77777777" w:rsidR="005F54A0" w:rsidRPr="0026637A" w:rsidRDefault="005F54A0" w:rsidP="005F54A0">
            <w:pPr>
              <w:spacing w:after="0"/>
              <w:rPr>
                <w:rFonts w:cs="Arial"/>
                <w:szCs w:val="20"/>
              </w:rPr>
            </w:pPr>
            <w:r w:rsidRPr="0026637A">
              <w:rPr>
                <w:rFonts w:cs="Arial"/>
                <w:szCs w:val="20"/>
              </w:rPr>
              <w:t>The Freedom of Information Act 2000 and any subordinate legislation made under that Act from time to time, together with any guidance and / or codes of practice issued by the Information Commissioner, the Department of Constitutional Affairs, the Office of Government Commerce and the NHS in relation to such legislation or relevant codes of practice to which the DH and/or the CCG is subject.</w:t>
            </w:r>
          </w:p>
        </w:tc>
      </w:tr>
      <w:tr w:rsidR="005F54A0" w:rsidRPr="0026637A" w14:paraId="3C1DBA41" w14:textId="77777777" w:rsidTr="005F54A0">
        <w:trPr>
          <w:trHeight w:val="300"/>
        </w:trPr>
        <w:tc>
          <w:tcPr>
            <w:tcW w:w="1798" w:type="dxa"/>
            <w:tcBorders>
              <w:top w:val="nil"/>
              <w:left w:val="nil"/>
              <w:bottom w:val="nil"/>
              <w:right w:val="nil"/>
            </w:tcBorders>
            <w:shd w:val="clear" w:color="auto" w:fill="auto"/>
            <w:hideMark/>
          </w:tcPr>
          <w:p w14:paraId="0A9A46F3" w14:textId="3535CB11" w:rsidR="005F54A0" w:rsidRPr="0026637A" w:rsidRDefault="005F54A0" w:rsidP="005F54A0">
            <w:pPr>
              <w:spacing w:after="0"/>
              <w:rPr>
                <w:rFonts w:cs="Arial"/>
                <w:szCs w:val="20"/>
              </w:rPr>
            </w:pPr>
            <w:r w:rsidRPr="0026637A">
              <w:rPr>
                <w:rFonts w:cs="Arial"/>
                <w:szCs w:val="20"/>
              </w:rPr>
              <w:t>IM</w:t>
            </w:r>
            <w:r w:rsidR="0095173C">
              <w:rPr>
                <w:rFonts w:cs="Arial"/>
                <w:szCs w:val="20"/>
              </w:rPr>
              <w:t>&amp;</w:t>
            </w:r>
            <w:r w:rsidRPr="0026637A">
              <w:rPr>
                <w:rFonts w:cs="Arial"/>
                <w:szCs w:val="20"/>
              </w:rPr>
              <w:t>T</w:t>
            </w:r>
          </w:p>
        </w:tc>
        <w:tc>
          <w:tcPr>
            <w:tcW w:w="6991" w:type="dxa"/>
            <w:tcBorders>
              <w:top w:val="nil"/>
              <w:left w:val="nil"/>
              <w:bottom w:val="nil"/>
              <w:right w:val="nil"/>
            </w:tcBorders>
            <w:shd w:val="clear" w:color="auto" w:fill="auto"/>
            <w:hideMark/>
          </w:tcPr>
          <w:p w14:paraId="5BA09FC2" w14:textId="77777777" w:rsidR="005F54A0" w:rsidRPr="0026637A" w:rsidRDefault="005F54A0" w:rsidP="005F54A0">
            <w:pPr>
              <w:spacing w:after="0"/>
              <w:rPr>
                <w:rFonts w:cs="Arial"/>
                <w:szCs w:val="20"/>
              </w:rPr>
            </w:pPr>
            <w:r w:rsidRPr="0026637A">
              <w:rPr>
                <w:rFonts w:cs="Arial"/>
                <w:szCs w:val="20"/>
              </w:rPr>
              <w:t>Information Management and Technology</w:t>
            </w:r>
          </w:p>
        </w:tc>
      </w:tr>
      <w:tr w:rsidR="005F54A0" w:rsidRPr="0026637A" w14:paraId="2A506461" w14:textId="77777777" w:rsidTr="005F54A0">
        <w:trPr>
          <w:trHeight w:val="300"/>
        </w:trPr>
        <w:tc>
          <w:tcPr>
            <w:tcW w:w="1798" w:type="dxa"/>
            <w:tcBorders>
              <w:top w:val="nil"/>
              <w:left w:val="nil"/>
              <w:bottom w:val="nil"/>
              <w:right w:val="nil"/>
            </w:tcBorders>
            <w:shd w:val="clear" w:color="auto" w:fill="auto"/>
            <w:hideMark/>
          </w:tcPr>
          <w:p w14:paraId="61EA2CD2" w14:textId="77777777" w:rsidR="005F54A0" w:rsidRPr="0026637A" w:rsidRDefault="005F54A0" w:rsidP="005F54A0">
            <w:pPr>
              <w:spacing w:after="0"/>
              <w:rPr>
                <w:rFonts w:cs="Arial"/>
                <w:szCs w:val="20"/>
              </w:rPr>
            </w:pPr>
            <w:r w:rsidRPr="0026637A">
              <w:rPr>
                <w:rFonts w:cs="Arial"/>
                <w:szCs w:val="20"/>
              </w:rPr>
              <w:t>HR</w:t>
            </w:r>
          </w:p>
        </w:tc>
        <w:tc>
          <w:tcPr>
            <w:tcW w:w="6991" w:type="dxa"/>
            <w:tcBorders>
              <w:top w:val="nil"/>
              <w:left w:val="nil"/>
              <w:bottom w:val="nil"/>
              <w:right w:val="nil"/>
            </w:tcBorders>
            <w:shd w:val="clear" w:color="auto" w:fill="auto"/>
            <w:hideMark/>
          </w:tcPr>
          <w:p w14:paraId="6FC66CFF" w14:textId="77777777" w:rsidR="005F54A0" w:rsidRPr="0026637A" w:rsidRDefault="005F54A0" w:rsidP="005F54A0">
            <w:pPr>
              <w:spacing w:after="0"/>
              <w:rPr>
                <w:rFonts w:cs="Arial"/>
                <w:szCs w:val="20"/>
              </w:rPr>
            </w:pPr>
            <w:r w:rsidRPr="0026637A">
              <w:rPr>
                <w:rFonts w:cs="Arial"/>
                <w:szCs w:val="20"/>
              </w:rPr>
              <w:t>Human Resources</w:t>
            </w:r>
          </w:p>
        </w:tc>
      </w:tr>
      <w:tr w:rsidR="005F54A0" w:rsidRPr="0026637A" w14:paraId="1EB0CE73" w14:textId="77777777" w:rsidTr="005F54A0">
        <w:trPr>
          <w:trHeight w:val="300"/>
        </w:trPr>
        <w:tc>
          <w:tcPr>
            <w:tcW w:w="1798" w:type="dxa"/>
            <w:tcBorders>
              <w:top w:val="nil"/>
              <w:left w:val="nil"/>
              <w:bottom w:val="nil"/>
              <w:right w:val="nil"/>
            </w:tcBorders>
            <w:shd w:val="clear" w:color="auto" w:fill="auto"/>
            <w:hideMark/>
          </w:tcPr>
          <w:p w14:paraId="6927ACE3" w14:textId="77777777" w:rsidR="005F54A0" w:rsidRPr="0026637A" w:rsidRDefault="005F54A0" w:rsidP="005F54A0">
            <w:pPr>
              <w:spacing w:after="0"/>
              <w:rPr>
                <w:rFonts w:cs="Arial"/>
                <w:szCs w:val="20"/>
              </w:rPr>
            </w:pPr>
            <w:r w:rsidRPr="0026637A">
              <w:rPr>
                <w:rFonts w:cs="Arial"/>
                <w:szCs w:val="20"/>
              </w:rPr>
              <w:t>NHS</w:t>
            </w:r>
          </w:p>
        </w:tc>
        <w:tc>
          <w:tcPr>
            <w:tcW w:w="6991" w:type="dxa"/>
            <w:tcBorders>
              <w:top w:val="nil"/>
              <w:left w:val="nil"/>
              <w:bottom w:val="nil"/>
              <w:right w:val="nil"/>
            </w:tcBorders>
            <w:shd w:val="clear" w:color="auto" w:fill="auto"/>
            <w:hideMark/>
          </w:tcPr>
          <w:p w14:paraId="32205D87" w14:textId="77777777" w:rsidR="005F54A0" w:rsidRPr="0026637A" w:rsidRDefault="005F54A0" w:rsidP="005F54A0">
            <w:pPr>
              <w:spacing w:after="0"/>
              <w:rPr>
                <w:rFonts w:cs="Arial"/>
                <w:szCs w:val="20"/>
              </w:rPr>
            </w:pPr>
            <w:r w:rsidRPr="0026637A">
              <w:rPr>
                <w:rFonts w:cs="Arial"/>
                <w:szCs w:val="20"/>
              </w:rPr>
              <w:t>National Health Service</w:t>
            </w:r>
          </w:p>
        </w:tc>
      </w:tr>
      <w:tr w:rsidR="005F54A0" w:rsidRPr="0026637A" w14:paraId="6ED79751" w14:textId="77777777" w:rsidTr="005F54A0">
        <w:trPr>
          <w:trHeight w:val="300"/>
        </w:trPr>
        <w:tc>
          <w:tcPr>
            <w:tcW w:w="1798" w:type="dxa"/>
            <w:tcBorders>
              <w:top w:val="nil"/>
              <w:left w:val="nil"/>
              <w:bottom w:val="nil"/>
              <w:right w:val="nil"/>
            </w:tcBorders>
            <w:shd w:val="clear" w:color="auto" w:fill="auto"/>
            <w:hideMark/>
          </w:tcPr>
          <w:p w14:paraId="7FECD369" w14:textId="77777777" w:rsidR="005F54A0" w:rsidRPr="0026637A" w:rsidRDefault="005F54A0" w:rsidP="005F54A0">
            <w:pPr>
              <w:spacing w:after="0"/>
              <w:rPr>
                <w:rFonts w:cs="Arial"/>
                <w:szCs w:val="20"/>
              </w:rPr>
            </w:pPr>
            <w:r w:rsidRPr="0026637A">
              <w:rPr>
                <w:rFonts w:cs="Arial"/>
                <w:szCs w:val="20"/>
              </w:rPr>
              <w:t>NHSBSA</w:t>
            </w:r>
          </w:p>
        </w:tc>
        <w:tc>
          <w:tcPr>
            <w:tcW w:w="6991" w:type="dxa"/>
            <w:tcBorders>
              <w:top w:val="nil"/>
              <w:left w:val="nil"/>
              <w:bottom w:val="nil"/>
              <w:right w:val="nil"/>
            </w:tcBorders>
            <w:shd w:val="clear" w:color="auto" w:fill="auto"/>
            <w:hideMark/>
          </w:tcPr>
          <w:p w14:paraId="3B7767D8" w14:textId="77777777" w:rsidR="005F54A0" w:rsidRPr="0026637A" w:rsidRDefault="005F54A0" w:rsidP="005F54A0">
            <w:pPr>
              <w:spacing w:after="0"/>
              <w:rPr>
                <w:rFonts w:cs="Arial"/>
                <w:szCs w:val="20"/>
              </w:rPr>
            </w:pPr>
            <w:r w:rsidRPr="0026637A">
              <w:rPr>
                <w:rFonts w:cs="Arial"/>
                <w:szCs w:val="20"/>
              </w:rPr>
              <w:t>National Health Service Business Service Authority</w:t>
            </w:r>
          </w:p>
        </w:tc>
      </w:tr>
      <w:tr w:rsidR="005F54A0" w:rsidRPr="0026637A" w14:paraId="3669C371" w14:textId="77777777" w:rsidTr="005F54A0">
        <w:trPr>
          <w:trHeight w:val="300"/>
        </w:trPr>
        <w:tc>
          <w:tcPr>
            <w:tcW w:w="1798" w:type="dxa"/>
            <w:tcBorders>
              <w:top w:val="nil"/>
              <w:left w:val="nil"/>
              <w:bottom w:val="nil"/>
              <w:right w:val="nil"/>
            </w:tcBorders>
            <w:shd w:val="clear" w:color="auto" w:fill="auto"/>
            <w:hideMark/>
          </w:tcPr>
          <w:p w14:paraId="5FD4F410" w14:textId="77777777" w:rsidR="005F54A0" w:rsidRPr="0026637A" w:rsidRDefault="005F54A0" w:rsidP="005F54A0">
            <w:pPr>
              <w:spacing w:after="0"/>
              <w:rPr>
                <w:rFonts w:cs="Arial"/>
                <w:szCs w:val="20"/>
              </w:rPr>
            </w:pPr>
            <w:r w:rsidRPr="0026637A">
              <w:rPr>
                <w:rFonts w:cs="Arial"/>
                <w:szCs w:val="20"/>
              </w:rPr>
              <w:t>NICE</w:t>
            </w:r>
          </w:p>
        </w:tc>
        <w:tc>
          <w:tcPr>
            <w:tcW w:w="6991" w:type="dxa"/>
            <w:tcBorders>
              <w:top w:val="nil"/>
              <w:left w:val="nil"/>
              <w:bottom w:val="nil"/>
              <w:right w:val="nil"/>
            </w:tcBorders>
            <w:shd w:val="clear" w:color="auto" w:fill="auto"/>
            <w:hideMark/>
          </w:tcPr>
          <w:p w14:paraId="07A3EA8C" w14:textId="77777777" w:rsidR="005F54A0" w:rsidRPr="0026637A" w:rsidRDefault="005F54A0" w:rsidP="005F54A0">
            <w:pPr>
              <w:spacing w:after="0"/>
              <w:rPr>
                <w:rFonts w:cs="Arial"/>
                <w:szCs w:val="20"/>
              </w:rPr>
            </w:pPr>
            <w:r w:rsidRPr="0026637A">
              <w:rPr>
                <w:rFonts w:cs="Arial"/>
                <w:szCs w:val="20"/>
              </w:rPr>
              <w:t>National Institute for Clinical Excellence</w:t>
            </w:r>
          </w:p>
        </w:tc>
      </w:tr>
      <w:tr w:rsidR="005F54A0" w:rsidRPr="0026637A" w14:paraId="1FE6C0FD" w14:textId="77777777" w:rsidTr="005F54A0">
        <w:trPr>
          <w:trHeight w:val="300"/>
        </w:trPr>
        <w:tc>
          <w:tcPr>
            <w:tcW w:w="1798" w:type="dxa"/>
            <w:tcBorders>
              <w:top w:val="nil"/>
              <w:left w:val="nil"/>
              <w:bottom w:val="nil"/>
              <w:right w:val="nil"/>
            </w:tcBorders>
            <w:shd w:val="clear" w:color="auto" w:fill="auto"/>
            <w:hideMark/>
          </w:tcPr>
          <w:p w14:paraId="127BA3F0" w14:textId="77777777" w:rsidR="005F54A0" w:rsidRPr="0026637A" w:rsidRDefault="005F54A0" w:rsidP="005F54A0">
            <w:pPr>
              <w:spacing w:after="0"/>
              <w:rPr>
                <w:rFonts w:cs="Arial"/>
                <w:szCs w:val="20"/>
              </w:rPr>
            </w:pPr>
            <w:r w:rsidRPr="0026637A">
              <w:rPr>
                <w:rFonts w:cs="Arial"/>
                <w:szCs w:val="20"/>
              </w:rPr>
              <w:t>NPfIT</w:t>
            </w:r>
          </w:p>
        </w:tc>
        <w:tc>
          <w:tcPr>
            <w:tcW w:w="6991" w:type="dxa"/>
            <w:tcBorders>
              <w:top w:val="nil"/>
              <w:left w:val="nil"/>
              <w:bottom w:val="nil"/>
              <w:right w:val="nil"/>
            </w:tcBorders>
            <w:shd w:val="clear" w:color="auto" w:fill="auto"/>
            <w:hideMark/>
          </w:tcPr>
          <w:p w14:paraId="2C4CF885" w14:textId="77777777" w:rsidR="005F54A0" w:rsidRPr="0026637A" w:rsidRDefault="005F54A0" w:rsidP="005F54A0">
            <w:pPr>
              <w:spacing w:after="0"/>
              <w:rPr>
                <w:rFonts w:cs="Arial"/>
                <w:szCs w:val="20"/>
              </w:rPr>
            </w:pPr>
            <w:r w:rsidRPr="0026637A">
              <w:rPr>
                <w:rFonts w:cs="Arial"/>
                <w:szCs w:val="20"/>
              </w:rPr>
              <w:t>National Programme for Information Technology</w:t>
            </w:r>
          </w:p>
        </w:tc>
      </w:tr>
      <w:tr w:rsidR="005F54A0" w:rsidRPr="0026637A" w14:paraId="19C4881C" w14:textId="77777777" w:rsidTr="005F54A0">
        <w:trPr>
          <w:trHeight w:val="765"/>
        </w:trPr>
        <w:tc>
          <w:tcPr>
            <w:tcW w:w="1798" w:type="dxa"/>
            <w:tcBorders>
              <w:top w:val="nil"/>
              <w:left w:val="nil"/>
              <w:bottom w:val="nil"/>
              <w:right w:val="nil"/>
            </w:tcBorders>
            <w:shd w:val="clear" w:color="auto" w:fill="auto"/>
            <w:hideMark/>
          </w:tcPr>
          <w:p w14:paraId="72866600" w14:textId="77777777" w:rsidR="005F54A0" w:rsidRPr="0026637A" w:rsidRDefault="005F54A0" w:rsidP="005F54A0">
            <w:pPr>
              <w:spacing w:after="0"/>
              <w:rPr>
                <w:rFonts w:cs="Arial"/>
                <w:szCs w:val="20"/>
              </w:rPr>
            </w:pPr>
            <w:r w:rsidRPr="0026637A">
              <w:rPr>
                <w:rFonts w:cs="Arial"/>
                <w:szCs w:val="20"/>
              </w:rPr>
              <w:t>Potential Bidder</w:t>
            </w:r>
          </w:p>
        </w:tc>
        <w:tc>
          <w:tcPr>
            <w:tcW w:w="6991" w:type="dxa"/>
            <w:tcBorders>
              <w:top w:val="nil"/>
              <w:left w:val="nil"/>
              <w:bottom w:val="nil"/>
              <w:right w:val="nil"/>
            </w:tcBorders>
            <w:shd w:val="clear" w:color="auto" w:fill="auto"/>
            <w:hideMark/>
          </w:tcPr>
          <w:p w14:paraId="290401C4" w14:textId="7202D0E0" w:rsidR="005F54A0" w:rsidRPr="0026637A" w:rsidRDefault="005F54A0" w:rsidP="005F54A0">
            <w:pPr>
              <w:spacing w:after="0"/>
              <w:rPr>
                <w:rFonts w:cs="Arial"/>
                <w:szCs w:val="20"/>
              </w:rPr>
            </w:pPr>
            <w:r w:rsidRPr="0026637A">
              <w:rPr>
                <w:rFonts w:cs="Arial"/>
                <w:szCs w:val="20"/>
              </w:rPr>
              <w:t>A single operating organisation or person that is participating in the Procurement</w:t>
            </w:r>
            <w:r w:rsidR="00DB6A78">
              <w:rPr>
                <w:rFonts w:cs="Arial"/>
                <w:szCs w:val="20"/>
              </w:rPr>
              <w:t>.</w:t>
            </w:r>
          </w:p>
        </w:tc>
      </w:tr>
      <w:tr w:rsidR="005F54A0" w:rsidRPr="0026637A" w14:paraId="35DB7C1A" w14:textId="77777777" w:rsidTr="005F54A0">
        <w:trPr>
          <w:trHeight w:val="300"/>
        </w:trPr>
        <w:tc>
          <w:tcPr>
            <w:tcW w:w="1798" w:type="dxa"/>
            <w:tcBorders>
              <w:top w:val="nil"/>
              <w:left w:val="nil"/>
              <w:bottom w:val="nil"/>
              <w:right w:val="nil"/>
            </w:tcBorders>
            <w:shd w:val="clear" w:color="auto" w:fill="auto"/>
            <w:hideMark/>
          </w:tcPr>
          <w:p w14:paraId="23A64DB9" w14:textId="77777777" w:rsidR="005F54A0" w:rsidRPr="0026637A" w:rsidRDefault="005F54A0" w:rsidP="005F54A0">
            <w:pPr>
              <w:spacing w:after="0"/>
              <w:rPr>
                <w:rFonts w:cs="Arial"/>
                <w:szCs w:val="20"/>
              </w:rPr>
            </w:pPr>
            <w:r w:rsidRPr="0026637A">
              <w:rPr>
                <w:rFonts w:cs="Arial"/>
                <w:szCs w:val="20"/>
              </w:rPr>
              <w:t>Procurement</w:t>
            </w:r>
          </w:p>
        </w:tc>
        <w:tc>
          <w:tcPr>
            <w:tcW w:w="6991" w:type="dxa"/>
            <w:tcBorders>
              <w:top w:val="nil"/>
              <w:left w:val="nil"/>
              <w:bottom w:val="nil"/>
              <w:right w:val="nil"/>
            </w:tcBorders>
            <w:shd w:val="clear" w:color="auto" w:fill="auto"/>
            <w:hideMark/>
          </w:tcPr>
          <w:p w14:paraId="3E008AD9" w14:textId="77777777" w:rsidR="005F54A0" w:rsidRPr="0026637A" w:rsidRDefault="005F54A0" w:rsidP="005F54A0">
            <w:pPr>
              <w:spacing w:after="0"/>
              <w:rPr>
                <w:rFonts w:cs="Arial"/>
                <w:szCs w:val="20"/>
              </w:rPr>
            </w:pPr>
            <w:r w:rsidRPr="0026637A">
              <w:rPr>
                <w:rFonts w:cs="Arial"/>
                <w:szCs w:val="20"/>
              </w:rPr>
              <w:t>The activity of purchasing the Services.</w:t>
            </w:r>
          </w:p>
        </w:tc>
      </w:tr>
      <w:tr w:rsidR="005F54A0" w:rsidRPr="0026637A" w14:paraId="34920297" w14:textId="77777777" w:rsidTr="005F54A0">
        <w:trPr>
          <w:trHeight w:val="510"/>
        </w:trPr>
        <w:tc>
          <w:tcPr>
            <w:tcW w:w="1798" w:type="dxa"/>
            <w:tcBorders>
              <w:top w:val="nil"/>
              <w:left w:val="nil"/>
              <w:bottom w:val="nil"/>
              <w:right w:val="nil"/>
            </w:tcBorders>
            <w:shd w:val="clear" w:color="auto" w:fill="auto"/>
            <w:hideMark/>
          </w:tcPr>
          <w:p w14:paraId="4034C00C" w14:textId="77777777" w:rsidR="005F54A0" w:rsidRPr="0026637A" w:rsidRDefault="005F54A0" w:rsidP="005F54A0">
            <w:pPr>
              <w:spacing w:after="0"/>
              <w:rPr>
                <w:rFonts w:cs="Arial"/>
                <w:szCs w:val="20"/>
              </w:rPr>
            </w:pPr>
            <w:r w:rsidRPr="0026637A">
              <w:rPr>
                <w:rFonts w:cs="Arial"/>
                <w:szCs w:val="20"/>
              </w:rPr>
              <w:t>Recommended Bidder</w:t>
            </w:r>
          </w:p>
        </w:tc>
        <w:tc>
          <w:tcPr>
            <w:tcW w:w="6991" w:type="dxa"/>
            <w:tcBorders>
              <w:top w:val="nil"/>
              <w:left w:val="nil"/>
              <w:bottom w:val="nil"/>
              <w:right w:val="nil"/>
            </w:tcBorders>
            <w:shd w:val="clear" w:color="auto" w:fill="auto"/>
            <w:hideMark/>
          </w:tcPr>
          <w:p w14:paraId="42B85497" w14:textId="77777777" w:rsidR="005F54A0" w:rsidRPr="0026637A" w:rsidRDefault="005F54A0" w:rsidP="005F54A0">
            <w:pPr>
              <w:spacing w:after="0"/>
              <w:rPr>
                <w:rFonts w:cs="Arial"/>
                <w:szCs w:val="20"/>
              </w:rPr>
            </w:pPr>
            <w:r w:rsidRPr="0026637A">
              <w:rPr>
                <w:rFonts w:cs="Arial"/>
                <w:szCs w:val="20"/>
              </w:rPr>
              <w:t>The Bidder selected to proceed to Recommended Bidder stage and ultimately Contract signature</w:t>
            </w:r>
          </w:p>
        </w:tc>
      </w:tr>
      <w:tr w:rsidR="005F54A0" w:rsidRPr="0026637A" w14:paraId="5C388F9F" w14:textId="77777777" w:rsidTr="005F54A0">
        <w:trPr>
          <w:trHeight w:val="1020"/>
        </w:trPr>
        <w:tc>
          <w:tcPr>
            <w:tcW w:w="1798" w:type="dxa"/>
            <w:tcBorders>
              <w:top w:val="nil"/>
              <w:left w:val="nil"/>
              <w:bottom w:val="nil"/>
              <w:right w:val="nil"/>
            </w:tcBorders>
            <w:shd w:val="clear" w:color="auto" w:fill="auto"/>
            <w:hideMark/>
          </w:tcPr>
          <w:p w14:paraId="607A3D9C" w14:textId="77777777" w:rsidR="005F54A0" w:rsidRPr="0026637A" w:rsidRDefault="005F54A0" w:rsidP="005F54A0">
            <w:pPr>
              <w:spacing w:after="0"/>
              <w:rPr>
                <w:rFonts w:cs="Arial"/>
                <w:szCs w:val="20"/>
              </w:rPr>
            </w:pPr>
            <w:r w:rsidRPr="0026637A">
              <w:rPr>
                <w:rFonts w:cs="Arial"/>
                <w:szCs w:val="20"/>
              </w:rPr>
              <w:lastRenderedPageBreak/>
              <w:t>Relevant Organisation</w:t>
            </w:r>
          </w:p>
        </w:tc>
        <w:tc>
          <w:tcPr>
            <w:tcW w:w="6991" w:type="dxa"/>
            <w:tcBorders>
              <w:top w:val="nil"/>
              <w:left w:val="nil"/>
              <w:bottom w:val="nil"/>
              <w:right w:val="nil"/>
            </w:tcBorders>
            <w:shd w:val="clear" w:color="auto" w:fill="auto"/>
            <w:hideMark/>
          </w:tcPr>
          <w:p w14:paraId="4C9A72F2" w14:textId="77777777" w:rsidR="005F54A0" w:rsidRPr="0026637A" w:rsidRDefault="005F54A0" w:rsidP="005F54A0">
            <w:pPr>
              <w:spacing w:after="0"/>
              <w:rPr>
                <w:rFonts w:cs="Arial"/>
                <w:szCs w:val="20"/>
              </w:rPr>
            </w:pPr>
            <w:r w:rsidRPr="0026637A">
              <w:rPr>
                <w:rFonts w:cs="Arial"/>
                <w:szCs w:val="20"/>
              </w:rPr>
              <w:t>An organisation(s) or person connected with a Bid submission including (without limitation): the Potential Bidder; the Bidder; each Clinical Services Supplier, each Bidder Guarantor, and each Bidder Member.</w:t>
            </w:r>
          </w:p>
        </w:tc>
      </w:tr>
      <w:tr w:rsidR="005F54A0" w:rsidRPr="0026637A" w14:paraId="17B68FAA" w14:textId="77777777" w:rsidTr="005F54A0">
        <w:trPr>
          <w:trHeight w:val="765"/>
        </w:trPr>
        <w:tc>
          <w:tcPr>
            <w:tcW w:w="1798" w:type="dxa"/>
            <w:tcBorders>
              <w:top w:val="nil"/>
              <w:left w:val="nil"/>
              <w:bottom w:val="nil"/>
              <w:right w:val="nil"/>
            </w:tcBorders>
            <w:shd w:val="clear" w:color="auto" w:fill="auto"/>
            <w:hideMark/>
          </w:tcPr>
          <w:p w14:paraId="00EA9B36" w14:textId="77777777" w:rsidR="005F54A0" w:rsidRPr="0026637A" w:rsidRDefault="005F54A0" w:rsidP="005F54A0">
            <w:pPr>
              <w:spacing w:after="0"/>
              <w:rPr>
                <w:rFonts w:cs="Arial"/>
                <w:szCs w:val="20"/>
              </w:rPr>
            </w:pPr>
            <w:r w:rsidRPr="0026637A">
              <w:rPr>
                <w:rFonts w:cs="Arial"/>
                <w:szCs w:val="20"/>
              </w:rPr>
              <w:t>Service/s</w:t>
            </w:r>
          </w:p>
        </w:tc>
        <w:tc>
          <w:tcPr>
            <w:tcW w:w="6991" w:type="dxa"/>
            <w:tcBorders>
              <w:top w:val="nil"/>
              <w:left w:val="nil"/>
              <w:bottom w:val="nil"/>
              <w:right w:val="nil"/>
            </w:tcBorders>
            <w:shd w:val="clear" w:color="auto" w:fill="auto"/>
            <w:hideMark/>
          </w:tcPr>
          <w:p w14:paraId="43510EEE" w14:textId="2FE8B34F" w:rsidR="005F54A0" w:rsidRPr="0026637A" w:rsidRDefault="005F54A0" w:rsidP="005F54A0">
            <w:pPr>
              <w:spacing w:after="0"/>
              <w:rPr>
                <w:rFonts w:cs="Arial"/>
                <w:szCs w:val="20"/>
              </w:rPr>
            </w:pPr>
            <w:r w:rsidRPr="0026637A">
              <w:rPr>
                <w:rFonts w:cs="Arial"/>
                <w:szCs w:val="20"/>
              </w:rPr>
              <w:t xml:space="preserve">The Services being procured by the CCG to be delivered through the Contract and which are detailed in the </w:t>
            </w:r>
            <w:r w:rsidR="00DB6A78">
              <w:rPr>
                <w:rFonts w:cs="Arial"/>
                <w:szCs w:val="20"/>
              </w:rPr>
              <w:t>Service Specification</w:t>
            </w:r>
          </w:p>
        </w:tc>
      </w:tr>
      <w:tr w:rsidR="005F54A0" w:rsidRPr="0026637A" w14:paraId="5FA31084" w14:textId="77777777" w:rsidTr="005F54A0">
        <w:trPr>
          <w:trHeight w:val="1020"/>
        </w:trPr>
        <w:tc>
          <w:tcPr>
            <w:tcW w:w="1798" w:type="dxa"/>
            <w:tcBorders>
              <w:top w:val="nil"/>
              <w:left w:val="nil"/>
              <w:bottom w:val="nil"/>
              <w:right w:val="nil"/>
            </w:tcBorders>
            <w:shd w:val="clear" w:color="auto" w:fill="auto"/>
            <w:hideMark/>
          </w:tcPr>
          <w:p w14:paraId="6801BB2F" w14:textId="77777777" w:rsidR="005F54A0" w:rsidRPr="0026637A" w:rsidRDefault="005F54A0" w:rsidP="005F54A0">
            <w:pPr>
              <w:spacing w:after="0"/>
              <w:rPr>
                <w:rFonts w:cs="Arial"/>
                <w:szCs w:val="20"/>
              </w:rPr>
            </w:pPr>
            <w:r w:rsidRPr="0026637A">
              <w:rPr>
                <w:rFonts w:cs="Arial"/>
                <w:szCs w:val="20"/>
              </w:rPr>
              <w:t>Sub-contractor/s</w:t>
            </w:r>
          </w:p>
        </w:tc>
        <w:tc>
          <w:tcPr>
            <w:tcW w:w="6991" w:type="dxa"/>
            <w:tcBorders>
              <w:top w:val="nil"/>
              <w:left w:val="nil"/>
              <w:bottom w:val="nil"/>
              <w:right w:val="nil"/>
            </w:tcBorders>
            <w:shd w:val="clear" w:color="auto" w:fill="auto"/>
            <w:hideMark/>
          </w:tcPr>
          <w:p w14:paraId="2576F509" w14:textId="77777777" w:rsidR="005F54A0" w:rsidRPr="0026637A" w:rsidRDefault="005F54A0" w:rsidP="005F54A0">
            <w:pPr>
              <w:spacing w:after="0"/>
              <w:rPr>
                <w:rFonts w:cs="Arial"/>
                <w:szCs w:val="20"/>
              </w:rPr>
            </w:pPr>
            <w:r w:rsidRPr="0026637A">
              <w:rPr>
                <w:rFonts w:cs="Arial"/>
                <w:szCs w:val="20"/>
              </w:rPr>
              <w:t>A person or body who is contracted by the Bidder to carry out all or part of the Service/s. It should be noted that the Bidder is liable for any sub-contractor it uses in respect of delivering the Service/s.</w:t>
            </w:r>
          </w:p>
        </w:tc>
      </w:tr>
      <w:tr w:rsidR="005F54A0" w:rsidRPr="0026637A" w14:paraId="598E4FD5" w14:textId="77777777" w:rsidTr="005F54A0">
        <w:trPr>
          <w:trHeight w:val="510"/>
        </w:trPr>
        <w:tc>
          <w:tcPr>
            <w:tcW w:w="1798" w:type="dxa"/>
            <w:tcBorders>
              <w:top w:val="nil"/>
              <w:left w:val="nil"/>
              <w:bottom w:val="nil"/>
              <w:right w:val="nil"/>
            </w:tcBorders>
            <w:shd w:val="clear" w:color="auto" w:fill="auto"/>
            <w:hideMark/>
          </w:tcPr>
          <w:p w14:paraId="0DBD8547" w14:textId="77777777" w:rsidR="005F54A0" w:rsidRPr="0026637A" w:rsidRDefault="005F54A0" w:rsidP="005F54A0">
            <w:pPr>
              <w:spacing w:after="0"/>
              <w:rPr>
                <w:rFonts w:cs="Arial"/>
                <w:szCs w:val="20"/>
              </w:rPr>
            </w:pPr>
            <w:r w:rsidRPr="0026637A">
              <w:rPr>
                <w:rFonts w:cs="Arial"/>
                <w:szCs w:val="20"/>
              </w:rPr>
              <w:t>TUPE</w:t>
            </w:r>
          </w:p>
        </w:tc>
        <w:tc>
          <w:tcPr>
            <w:tcW w:w="6991" w:type="dxa"/>
            <w:tcBorders>
              <w:top w:val="nil"/>
              <w:left w:val="nil"/>
              <w:bottom w:val="nil"/>
              <w:right w:val="nil"/>
            </w:tcBorders>
            <w:shd w:val="clear" w:color="auto" w:fill="auto"/>
            <w:hideMark/>
          </w:tcPr>
          <w:p w14:paraId="3AAEA8CB" w14:textId="77777777" w:rsidR="005F54A0" w:rsidRPr="0026637A" w:rsidRDefault="005F54A0" w:rsidP="005F54A0">
            <w:pPr>
              <w:spacing w:after="0"/>
              <w:rPr>
                <w:rFonts w:cs="Arial"/>
                <w:szCs w:val="20"/>
              </w:rPr>
            </w:pPr>
            <w:r w:rsidRPr="0026637A">
              <w:rPr>
                <w:rFonts w:cs="Arial"/>
                <w:szCs w:val="20"/>
              </w:rPr>
              <w:t>Transfer of Undertakings (Protection of Employment) Regulations 2006 (SI/2006/246)</w:t>
            </w:r>
          </w:p>
        </w:tc>
      </w:tr>
      <w:tr w:rsidR="005F54A0" w:rsidRPr="0026637A" w14:paraId="2025559D" w14:textId="77777777" w:rsidTr="005F54A0">
        <w:trPr>
          <w:trHeight w:val="300"/>
        </w:trPr>
        <w:tc>
          <w:tcPr>
            <w:tcW w:w="1798" w:type="dxa"/>
            <w:tcBorders>
              <w:top w:val="nil"/>
              <w:left w:val="nil"/>
              <w:bottom w:val="nil"/>
              <w:right w:val="nil"/>
            </w:tcBorders>
            <w:shd w:val="clear" w:color="auto" w:fill="auto"/>
            <w:hideMark/>
          </w:tcPr>
          <w:p w14:paraId="43998149" w14:textId="77777777" w:rsidR="005F54A0" w:rsidRPr="0026637A" w:rsidRDefault="005F54A0" w:rsidP="005F54A0">
            <w:pPr>
              <w:spacing w:after="0"/>
              <w:rPr>
                <w:rFonts w:cs="Arial"/>
                <w:szCs w:val="20"/>
              </w:rPr>
            </w:pPr>
            <w:r w:rsidRPr="0026637A">
              <w:rPr>
                <w:rFonts w:cs="Arial"/>
                <w:szCs w:val="20"/>
              </w:rPr>
              <w:t>VAT</w:t>
            </w:r>
          </w:p>
        </w:tc>
        <w:tc>
          <w:tcPr>
            <w:tcW w:w="6991" w:type="dxa"/>
            <w:tcBorders>
              <w:top w:val="nil"/>
              <w:left w:val="nil"/>
              <w:bottom w:val="nil"/>
              <w:right w:val="nil"/>
            </w:tcBorders>
            <w:shd w:val="clear" w:color="auto" w:fill="auto"/>
            <w:hideMark/>
          </w:tcPr>
          <w:p w14:paraId="73019E5D" w14:textId="77777777" w:rsidR="005F54A0" w:rsidRPr="0026637A" w:rsidRDefault="005F54A0" w:rsidP="005F54A0">
            <w:pPr>
              <w:spacing w:after="0"/>
              <w:rPr>
                <w:rFonts w:cs="Arial"/>
                <w:szCs w:val="20"/>
              </w:rPr>
            </w:pPr>
            <w:r w:rsidRPr="0026637A">
              <w:rPr>
                <w:rFonts w:cs="Arial"/>
                <w:szCs w:val="20"/>
              </w:rPr>
              <w:t>Value Added Tax</w:t>
            </w:r>
          </w:p>
        </w:tc>
      </w:tr>
    </w:tbl>
    <w:p w14:paraId="04E46DDB" w14:textId="77777777" w:rsidR="005F54A0" w:rsidRPr="0026637A" w:rsidRDefault="005F54A0" w:rsidP="005F54A0">
      <w:pPr>
        <w:spacing w:after="0"/>
        <w:rPr>
          <w:rFonts w:cs="Arial"/>
          <w:szCs w:val="20"/>
        </w:rPr>
      </w:pPr>
    </w:p>
    <w:p w14:paraId="4A572D65" w14:textId="77777777" w:rsidR="005F54A0" w:rsidRPr="0026637A" w:rsidRDefault="005F54A0" w:rsidP="005F54A0">
      <w:pPr>
        <w:spacing w:after="0"/>
        <w:jc w:val="both"/>
        <w:rPr>
          <w:rFonts w:cs="Arial"/>
          <w:b/>
          <w:bCs/>
          <w:szCs w:val="20"/>
        </w:rPr>
      </w:pPr>
    </w:p>
    <w:p w14:paraId="0D75566F" w14:textId="77777777" w:rsidR="005F54A0" w:rsidRPr="0026637A" w:rsidRDefault="005F54A0" w:rsidP="005F54A0">
      <w:pPr>
        <w:spacing w:after="0"/>
        <w:jc w:val="both"/>
        <w:rPr>
          <w:rFonts w:cs="Arial"/>
          <w:b/>
          <w:bCs/>
          <w:szCs w:val="20"/>
        </w:rPr>
      </w:pPr>
    </w:p>
    <w:p w14:paraId="69819286" w14:textId="77777777" w:rsidR="005F54A0" w:rsidRPr="0026637A" w:rsidRDefault="005F54A0" w:rsidP="005F54A0">
      <w:pPr>
        <w:spacing w:after="0"/>
        <w:jc w:val="both"/>
        <w:rPr>
          <w:rFonts w:cs="Arial"/>
          <w:b/>
          <w:bCs/>
          <w:szCs w:val="20"/>
        </w:rPr>
      </w:pPr>
    </w:p>
    <w:p w14:paraId="2ADF1358" w14:textId="77777777" w:rsidR="005F54A0" w:rsidRPr="00B853D8" w:rsidRDefault="005F54A0" w:rsidP="005F54A0">
      <w:pPr>
        <w:spacing w:after="0"/>
        <w:jc w:val="both"/>
        <w:rPr>
          <w:rFonts w:asciiTheme="majorHAnsi" w:hAnsiTheme="majorHAnsi" w:cstheme="majorHAnsi"/>
          <w:b/>
          <w:bCs/>
          <w:szCs w:val="20"/>
        </w:rPr>
      </w:pPr>
    </w:p>
    <w:p w14:paraId="18AB14C7" w14:textId="77777777" w:rsidR="00D62D0A" w:rsidRPr="00B853D8" w:rsidRDefault="00D62D0A" w:rsidP="00D62D0A">
      <w:pPr>
        <w:rPr>
          <w:rFonts w:asciiTheme="majorHAnsi" w:hAnsiTheme="majorHAnsi" w:cstheme="majorHAnsi"/>
        </w:rPr>
      </w:pPr>
    </w:p>
    <w:p w14:paraId="53E71B95" w14:textId="77777777" w:rsidR="009B1464" w:rsidRPr="00B853D8" w:rsidRDefault="009B1464" w:rsidP="009B1464">
      <w:pPr>
        <w:pStyle w:val="ListParagraph"/>
        <w:rPr>
          <w:rFonts w:asciiTheme="majorHAnsi" w:hAnsiTheme="majorHAnsi" w:cstheme="majorHAnsi"/>
        </w:rPr>
      </w:pPr>
    </w:p>
    <w:sectPr w:rsidR="009B1464" w:rsidRPr="00B853D8" w:rsidSect="000816BE">
      <w:headerReference w:type="default" r:id="rId23"/>
      <w:footerReference w:type="default" r:id="rId24"/>
      <w:pgSz w:w="11910" w:h="16840"/>
      <w:pgMar w:top="1440" w:right="1080" w:bottom="1440" w:left="1080" w:header="630" w:footer="14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FA0B9" w14:textId="77777777" w:rsidR="001E194C" w:rsidRDefault="001E194C">
      <w:r>
        <w:separator/>
      </w:r>
    </w:p>
  </w:endnote>
  <w:endnote w:type="continuationSeparator" w:id="0">
    <w:p w14:paraId="6EAD003E" w14:textId="77777777" w:rsidR="001E194C" w:rsidRDefault="001E1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6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aavi">
    <w:altName w:val="Raavi"/>
    <w:panose1 w:val="02000500000000000000"/>
    <w:charset w:val="00"/>
    <w:family w:val="swiss"/>
    <w:pitch w:val="variable"/>
    <w:sig w:usb0="0002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0000012" w:usb3="00000000" w:csb0="0002009F" w:csb1="00000000"/>
  </w:font>
  <w:font w:name="MinionPro-Regular">
    <w:altName w:val="Calibri"/>
    <w:charset w:val="00"/>
    <w:family w:val="auto"/>
    <w:pitch w:val="variable"/>
    <w:sig w:usb0="60000287" w:usb1="00000001" w:usb2="00000000" w:usb3="00000000" w:csb0="0000019F" w:csb1="00000000"/>
  </w:font>
  <w:font w:name="HelveticaNeueLTStd-Md">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428A" w14:textId="77777777" w:rsidR="00DF1BC8" w:rsidRDefault="00AC73D4">
    <w:pPr>
      <w:pStyle w:val="Footer"/>
    </w:pPr>
    <w:sdt>
      <w:sdtPr>
        <w:id w:val="-32507004"/>
        <w:temporary/>
        <w:showingPlcHdr/>
      </w:sdtPr>
      <w:sdtEndPr/>
      <w:sdtContent>
        <w:r w:rsidR="00DF1BC8">
          <w:t>[Type text]</w:t>
        </w:r>
      </w:sdtContent>
    </w:sdt>
    <w:r w:rsidR="00DF1BC8">
      <w:ptab w:relativeTo="margin" w:alignment="center" w:leader="none"/>
    </w:r>
    <w:sdt>
      <w:sdtPr>
        <w:id w:val="1898769873"/>
        <w:temporary/>
        <w:showingPlcHdr/>
      </w:sdtPr>
      <w:sdtEndPr/>
      <w:sdtContent>
        <w:r w:rsidR="00DF1BC8">
          <w:t>[Type text]</w:t>
        </w:r>
      </w:sdtContent>
    </w:sdt>
    <w:r w:rsidR="00DF1BC8">
      <w:ptab w:relativeTo="margin" w:alignment="right" w:leader="none"/>
    </w:r>
    <w:sdt>
      <w:sdtPr>
        <w:id w:val="-964433948"/>
        <w:temporary/>
        <w:showingPlcHdr/>
      </w:sdtPr>
      <w:sdtEndPr/>
      <w:sdtContent>
        <w:r w:rsidR="00DF1BC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A6917" w14:textId="5D200822" w:rsidR="00DF1BC8" w:rsidRDefault="00DF1BC8">
    <w:pPr>
      <w:spacing w:line="14" w:lineRule="auto"/>
      <w:rPr>
        <w:szCs w:val="20"/>
      </w:rPr>
    </w:pPr>
    <w:r>
      <w:rPr>
        <w:rStyle w:val="PageNumber"/>
      </w:rPr>
      <w:t>c</w:t>
    </w:r>
    <w:r>
      <w:rPr>
        <w:noProof/>
        <w:lang w:eastAsia="en-GB"/>
      </w:rPr>
      <w:drawing>
        <wp:anchor distT="0" distB="0" distL="114300" distR="114300" simplePos="0" relativeHeight="251656704" behindDoc="0" locked="0" layoutInCell="1" allowOverlap="1" wp14:anchorId="32D40EA6" wp14:editId="611F552E">
          <wp:simplePos x="0" y="0"/>
          <wp:positionH relativeFrom="page">
            <wp:align>left</wp:align>
          </wp:positionH>
          <wp:positionV relativeFrom="page">
            <wp:align>bottom</wp:align>
          </wp:positionV>
          <wp:extent cx="7560000" cy="1134000"/>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d Background-banner v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134000"/>
                  </a:xfrm>
                  <a:prstGeom prst="rect">
                    <a:avLst/>
                  </a:prstGeom>
                </pic:spPr>
              </pic:pic>
            </a:graphicData>
          </a:graphic>
          <wp14:sizeRelH relativeFrom="page">
            <wp14:pctWidth>0</wp14:pctWidth>
          </wp14:sizeRelH>
          <wp14:sizeRelV relativeFrom="page">
            <wp14:pctHeight>0</wp14:pctHeight>
          </wp14:sizeRelV>
        </wp:anchor>
      </w:drawing>
    </w:r>
    <w:r w:rsidRPr="00E11438">
      <w:rPr>
        <w:rStyle w:val="PageNumber"/>
      </w:rPr>
      <w:ptab w:relativeTo="margin" w:alignment="center" w:leader="none"/>
    </w:r>
    <w:r w:rsidRPr="00E11438">
      <w:rPr>
        <w:rStyle w:val="PageNumber"/>
      </w:rPr>
      <w:ptab w:relativeTo="margin" w:alignment="right" w:leader="none"/>
    </w:r>
    <w:sdt>
      <w:sdtPr>
        <w:rPr>
          <w:rStyle w:val="PageNumber"/>
        </w:rPr>
        <w:id w:val="528216952"/>
        <w:temporary/>
        <w:showingPlcHdr/>
      </w:sdtPr>
      <w:sdtEndPr>
        <w:rPr>
          <w:rStyle w:val="PageNumber"/>
        </w:rPr>
      </w:sdtEndPr>
      <w:sdtContent>
        <w:r w:rsidRPr="00E11438">
          <w:rPr>
            <w:rStyle w:val="PageNumber"/>
          </w:rPr>
          <w:t>[Type text]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506203"/>
      <w:docPartObj>
        <w:docPartGallery w:val="Page Numbers (Bottom of Page)"/>
        <w:docPartUnique/>
      </w:docPartObj>
    </w:sdtPr>
    <w:sdtEndPr>
      <w:rPr>
        <w:noProof/>
      </w:rPr>
    </w:sdtEndPr>
    <w:sdtContent>
      <w:p w14:paraId="09EDFC28" w14:textId="3D07A511" w:rsidR="00DF1BC8" w:rsidRDefault="00DF1BC8">
        <w:pPr>
          <w:pStyle w:val="Footer"/>
          <w:jc w:val="right"/>
        </w:pPr>
        <w:r>
          <w:fldChar w:fldCharType="begin"/>
        </w:r>
        <w:r>
          <w:instrText xml:space="preserve"> PAGE   \* MERGEFORMAT </w:instrText>
        </w:r>
        <w:r>
          <w:fldChar w:fldCharType="separate"/>
        </w:r>
        <w:r w:rsidR="00AC73D4">
          <w:rPr>
            <w:noProof/>
          </w:rPr>
          <w:t>11</w:t>
        </w:r>
        <w:r>
          <w:rPr>
            <w:noProof/>
          </w:rPr>
          <w:fldChar w:fldCharType="end"/>
        </w:r>
      </w:p>
    </w:sdtContent>
  </w:sdt>
  <w:p w14:paraId="09EF438E" w14:textId="77777777" w:rsidR="00DF1BC8" w:rsidRDefault="00DF1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1095A" w14:textId="77777777" w:rsidR="001E194C" w:rsidRDefault="001E194C">
      <w:r>
        <w:separator/>
      </w:r>
    </w:p>
  </w:footnote>
  <w:footnote w:type="continuationSeparator" w:id="0">
    <w:p w14:paraId="102C863F" w14:textId="77777777" w:rsidR="001E194C" w:rsidRDefault="001E1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AC476" w14:textId="541AF2FB" w:rsidR="00DF1BC8" w:rsidRDefault="00DF1BC8">
    <w:pPr>
      <w:pStyle w:val="Header"/>
    </w:pPr>
    <w:r w:rsidRPr="00E67BC3">
      <w:rPr>
        <w:noProof/>
        <w:sz w:val="16"/>
        <w:lang w:eastAsia="en-GB"/>
      </w:rPr>
      <w:drawing>
        <wp:anchor distT="0" distB="0" distL="114300" distR="114300" simplePos="0" relativeHeight="251655680" behindDoc="1" locked="1" layoutInCell="1" allowOverlap="1" wp14:anchorId="089A5515" wp14:editId="319EC40E">
          <wp:simplePos x="0" y="0"/>
          <wp:positionH relativeFrom="page">
            <wp:posOffset>6401435</wp:posOffset>
          </wp:positionH>
          <wp:positionV relativeFrom="page">
            <wp:posOffset>360045</wp:posOffset>
          </wp:positionV>
          <wp:extent cx="799200" cy="324000"/>
          <wp:effectExtent l="0" t="0" r="0" b="635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0665B" w14:textId="77777777" w:rsidR="00DF1BC8" w:rsidRDefault="00DF1BC8">
    <w:pPr>
      <w:pStyle w:val="Header"/>
    </w:pPr>
    <w:r>
      <w:rPr>
        <w:noProof/>
        <w:lang w:eastAsia="en-GB"/>
      </w:rPr>
      <w:drawing>
        <wp:anchor distT="0" distB="0" distL="114300" distR="114300" simplePos="0" relativeHeight="251659776" behindDoc="1" locked="1" layoutInCell="1" allowOverlap="1" wp14:anchorId="658C3FC6" wp14:editId="50777CD9">
          <wp:simplePos x="0" y="0"/>
          <wp:positionH relativeFrom="page">
            <wp:align>left</wp:align>
          </wp:positionH>
          <wp:positionV relativeFrom="page">
            <wp:align>top</wp:align>
          </wp:positionV>
          <wp:extent cx="7595675" cy="10729670"/>
          <wp:effectExtent l="0" t="0" r="0" b="0"/>
          <wp:wrapNone/>
          <wp:docPr id="3" name="Picture 3" descr="Shared:Comms:Cluster Comms &amp; Engagement:DESIGN &amp; DIGITAL SERVICES:JOB_BAGS:AGA_XXXX_Cover MLCSU:DRAFTS:AGA_XXXX_Cover MLCSU_25.11.2015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Comms:Cluster Comms &amp; Engagement:DESIGN &amp; DIGITAL SERVICES:JOB_BAGS:AGA_XXXX_Cover MLCSU:DRAFTS:AGA_XXXX_Cover MLCSU_25.11.2015_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675" cy="10729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E9752" w14:textId="77777777" w:rsidR="00DF1BC8" w:rsidRDefault="00DF1BC8">
    <w:pPr>
      <w:pStyle w:val="Header"/>
    </w:pPr>
    <w:r>
      <w:rPr>
        <w:noProof/>
        <w:lang w:eastAsia="en-GB"/>
      </w:rPr>
      <w:drawing>
        <wp:anchor distT="0" distB="0" distL="114300" distR="114300" simplePos="0" relativeHeight="251657728" behindDoc="0" locked="0" layoutInCell="1" allowOverlap="1" wp14:anchorId="714C525A" wp14:editId="180030A6">
          <wp:simplePos x="0" y="0"/>
          <wp:positionH relativeFrom="column">
            <wp:posOffset>-565785</wp:posOffset>
          </wp:positionH>
          <wp:positionV relativeFrom="paragraph">
            <wp:posOffset>-305435</wp:posOffset>
          </wp:positionV>
          <wp:extent cx="781050" cy="7334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14:anchorId="5A56FDC9" wp14:editId="5652EBAC">
          <wp:simplePos x="0" y="0"/>
          <wp:positionH relativeFrom="column">
            <wp:posOffset>4794885</wp:posOffset>
          </wp:positionH>
          <wp:positionV relativeFrom="paragraph">
            <wp:posOffset>-330835</wp:posOffset>
          </wp:positionV>
          <wp:extent cx="1609725" cy="7620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97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A7E81"/>
    <w:multiLevelType w:val="hybridMultilevel"/>
    <w:tmpl w:val="F46EC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D5C67"/>
    <w:multiLevelType w:val="hybridMultilevel"/>
    <w:tmpl w:val="425E9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7C6990"/>
    <w:multiLevelType w:val="hybridMultilevel"/>
    <w:tmpl w:val="26CA64C6"/>
    <w:lvl w:ilvl="0" w:tplc="8E68CC30">
      <w:start w:val="1"/>
      <w:numFmt w:val="bullet"/>
      <w:pStyle w:val="BulletMOINormal"/>
      <w:lvlText w:val=""/>
      <w:lvlJc w:val="left"/>
      <w:pPr>
        <w:tabs>
          <w:tab w:val="num" w:pos="1599"/>
        </w:tabs>
        <w:ind w:left="1599"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A15D0A"/>
    <w:multiLevelType w:val="hybridMultilevel"/>
    <w:tmpl w:val="1B363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C757C4"/>
    <w:multiLevelType w:val="hybridMultilevel"/>
    <w:tmpl w:val="7CE24E34"/>
    <w:lvl w:ilvl="0" w:tplc="0310B582">
      <w:start w:val="1"/>
      <w:numFmt w:val="bullet"/>
      <w:pStyle w:val="PQQbullet"/>
      <w:lvlText w:val=""/>
      <w:lvlJc w:val="left"/>
      <w:pPr>
        <w:tabs>
          <w:tab w:val="num" w:pos="1440"/>
        </w:tabs>
        <w:ind w:left="1440" w:hanging="360"/>
      </w:pPr>
      <w:rPr>
        <w:rFonts w:ascii="Wingdings" w:hAnsi="Wingdings" w:hint="default"/>
      </w:rPr>
    </w:lvl>
    <w:lvl w:ilvl="1" w:tplc="08090003">
      <w:start w:val="1"/>
      <w:numFmt w:val="bullet"/>
      <w:lvlText w:val="o"/>
      <w:lvlJc w:val="left"/>
      <w:pPr>
        <w:tabs>
          <w:tab w:val="num" w:pos="1281"/>
        </w:tabs>
        <w:ind w:left="1281" w:hanging="360"/>
      </w:pPr>
      <w:rPr>
        <w:rFonts w:ascii="Courier New" w:hAnsi="Courier New" w:hint="default"/>
      </w:rPr>
    </w:lvl>
    <w:lvl w:ilvl="2" w:tplc="08090005">
      <w:start w:val="1"/>
      <w:numFmt w:val="bullet"/>
      <w:lvlText w:val=""/>
      <w:lvlJc w:val="left"/>
      <w:pPr>
        <w:tabs>
          <w:tab w:val="num" w:pos="2001"/>
        </w:tabs>
        <w:ind w:left="2001" w:hanging="360"/>
      </w:pPr>
      <w:rPr>
        <w:rFonts w:ascii="Wingdings" w:hAnsi="Wingdings" w:hint="default"/>
      </w:rPr>
    </w:lvl>
    <w:lvl w:ilvl="3" w:tplc="08090001">
      <w:start w:val="1"/>
      <w:numFmt w:val="bullet"/>
      <w:lvlText w:val=""/>
      <w:lvlJc w:val="left"/>
      <w:pPr>
        <w:tabs>
          <w:tab w:val="num" w:pos="2721"/>
        </w:tabs>
        <w:ind w:left="2721" w:hanging="360"/>
      </w:pPr>
      <w:rPr>
        <w:rFonts w:ascii="Symbol" w:hAnsi="Symbol" w:hint="default"/>
      </w:rPr>
    </w:lvl>
    <w:lvl w:ilvl="4" w:tplc="08090003">
      <w:start w:val="1"/>
      <w:numFmt w:val="bullet"/>
      <w:lvlText w:val="o"/>
      <w:lvlJc w:val="left"/>
      <w:pPr>
        <w:tabs>
          <w:tab w:val="num" w:pos="3441"/>
        </w:tabs>
        <w:ind w:left="3441" w:hanging="360"/>
      </w:pPr>
      <w:rPr>
        <w:rFonts w:ascii="Courier New" w:hAnsi="Courier New" w:hint="default"/>
      </w:rPr>
    </w:lvl>
    <w:lvl w:ilvl="5" w:tplc="08090005">
      <w:start w:val="1"/>
      <w:numFmt w:val="bullet"/>
      <w:lvlText w:val=""/>
      <w:lvlJc w:val="left"/>
      <w:pPr>
        <w:tabs>
          <w:tab w:val="num" w:pos="4161"/>
        </w:tabs>
        <w:ind w:left="4161" w:hanging="360"/>
      </w:pPr>
      <w:rPr>
        <w:rFonts w:ascii="Wingdings" w:hAnsi="Wingdings" w:hint="default"/>
      </w:rPr>
    </w:lvl>
    <w:lvl w:ilvl="6" w:tplc="08090001">
      <w:start w:val="1"/>
      <w:numFmt w:val="bullet"/>
      <w:lvlText w:val=""/>
      <w:lvlJc w:val="left"/>
      <w:pPr>
        <w:tabs>
          <w:tab w:val="num" w:pos="4881"/>
        </w:tabs>
        <w:ind w:left="4881" w:hanging="360"/>
      </w:pPr>
      <w:rPr>
        <w:rFonts w:ascii="Symbol" w:hAnsi="Symbol" w:hint="default"/>
      </w:rPr>
    </w:lvl>
    <w:lvl w:ilvl="7" w:tplc="08090003">
      <w:start w:val="1"/>
      <w:numFmt w:val="bullet"/>
      <w:lvlText w:val="o"/>
      <w:lvlJc w:val="left"/>
      <w:pPr>
        <w:tabs>
          <w:tab w:val="num" w:pos="5601"/>
        </w:tabs>
        <w:ind w:left="5601" w:hanging="360"/>
      </w:pPr>
      <w:rPr>
        <w:rFonts w:ascii="Courier New" w:hAnsi="Courier New" w:hint="default"/>
      </w:rPr>
    </w:lvl>
    <w:lvl w:ilvl="8" w:tplc="08090005">
      <w:start w:val="1"/>
      <w:numFmt w:val="bullet"/>
      <w:lvlText w:val=""/>
      <w:lvlJc w:val="left"/>
      <w:pPr>
        <w:tabs>
          <w:tab w:val="num" w:pos="6321"/>
        </w:tabs>
        <w:ind w:left="6321" w:hanging="360"/>
      </w:pPr>
      <w:rPr>
        <w:rFonts w:ascii="Wingdings" w:hAnsi="Wingdings" w:hint="default"/>
      </w:rPr>
    </w:lvl>
  </w:abstractNum>
  <w:abstractNum w:abstractNumId="5" w15:restartNumberingAfterBreak="0">
    <w:nsid w:val="0ADD7A68"/>
    <w:multiLevelType w:val="hybridMultilevel"/>
    <w:tmpl w:val="8A6CD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7C4BE2"/>
    <w:multiLevelType w:val="multilevel"/>
    <w:tmpl w:val="852EAD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B2348B"/>
    <w:multiLevelType w:val="multilevel"/>
    <w:tmpl w:val="3BD81F30"/>
    <w:lvl w:ilvl="0">
      <w:start w:val="1"/>
      <w:numFmt w:val="decimal"/>
      <w:lvlText w:val="%1."/>
      <w:lvlJc w:val="left"/>
      <w:pPr>
        <w:ind w:left="720" w:hanging="720"/>
      </w:pPr>
      <w:rPr>
        <w:rFonts w:hint="default"/>
      </w:rPr>
    </w:lvl>
    <w:lvl w:ilvl="1">
      <w:start w:val="1"/>
      <w:numFmt w:val="decimal"/>
      <w:pStyle w:val="BBDHeadinglvl2numbered"/>
      <w:lvlText w:val="%1.%2"/>
      <w:lvlJc w:val="left"/>
      <w:pPr>
        <w:ind w:left="862"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260"/>
        </w:tabs>
        <w:ind w:left="126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9" w15:restartNumberingAfterBreak="0">
    <w:nsid w:val="1AFC7DCB"/>
    <w:multiLevelType w:val="hybridMultilevel"/>
    <w:tmpl w:val="42A4D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D84514"/>
    <w:multiLevelType w:val="hybridMultilevel"/>
    <w:tmpl w:val="B9D23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6C0BED"/>
    <w:multiLevelType w:val="hybridMultilevel"/>
    <w:tmpl w:val="8F12324A"/>
    <w:lvl w:ilvl="0" w:tplc="04090005">
      <w:start w:val="1"/>
      <w:numFmt w:val="bullet"/>
      <w:pStyle w:val="Level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4203EA"/>
    <w:multiLevelType w:val="multilevel"/>
    <w:tmpl w:val="852EAD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6676C6C"/>
    <w:multiLevelType w:val="multilevel"/>
    <w:tmpl w:val="AB0A0B58"/>
    <w:lvl w:ilvl="0">
      <w:start w:val="1"/>
      <w:numFmt w:val="decimal"/>
      <w:pStyle w:val="Header2"/>
      <w:lvlText w:val="%1."/>
      <w:lvlJc w:val="left"/>
      <w:pPr>
        <w:ind w:left="360" w:hanging="360"/>
      </w:pPr>
      <w:rPr>
        <w:rFonts w:ascii="Arial Bold" w:hAnsi="Arial Bold" w:hint="default"/>
        <w:b/>
        <w:i w:val="0"/>
        <w:color w:val="auto"/>
        <w:sz w:val="24"/>
      </w:rPr>
    </w:lvl>
    <w:lvl w:ilvl="1">
      <w:start w:val="1"/>
      <w:numFmt w:val="decimal"/>
      <w:isLgl/>
      <w:lvlText w:val="%1.%2"/>
      <w:lvlJc w:val="left"/>
      <w:pPr>
        <w:ind w:left="513" w:hanging="360"/>
      </w:pPr>
      <w:rPr>
        <w:rFonts w:hint="default"/>
      </w:rPr>
    </w:lvl>
    <w:lvl w:ilvl="2">
      <w:start w:val="1"/>
      <w:numFmt w:val="decimal"/>
      <w:isLgl/>
      <w:lvlText w:val="%1.%2.%3"/>
      <w:lvlJc w:val="left"/>
      <w:pPr>
        <w:ind w:left="1026"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692" w:hanging="1080"/>
      </w:pPr>
      <w:rPr>
        <w:rFonts w:hint="default"/>
      </w:rPr>
    </w:lvl>
    <w:lvl w:ilvl="5">
      <w:start w:val="1"/>
      <w:numFmt w:val="decimal"/>
      <w:isLgl/>
      <w:lvlText w:val="%1.%2.%3.%4.%5.%6"/>
      <w:lvlJc w:val="left"/>
      <w:pPr>
        <w:ind w:left="2205" w:hanging="1440"/>
      </w:pPr>
      <w:rPr>
        <w:rFonts w:hint="default"/>
      </w:rPr>
    </w:lvl>
    <w:lvl w:ilvl="6">
      <w:start w:val="1"/>
      <w:numFmt w:val="decimal"/>
      <w:isLgl/>
      <w:lvlText w:val="%1.%2.%3.%4.%5.%6.%7"/>
      <w:lvlJc w:val="left"/>
      <w:pPr>
        <w:ind w:left="2358" w:hanging="1440"/>
      </w:pPr>
      <w:rPr>
        <w:rFonts w:hint="default"/>
      </w:rPr>
    </w:lvl>
    <w:lvl w:ilvl="7">
      <w:start w:val="1"/>
      <w:numFmt w:val="decimal"/>
      <w:isLgl/>
      <w:lvlText w:val="%1.%2.%3.%4.%5.%6.%7.%8"/>
      <w:lvlJc w:val="left"/>
      <w:pPr>
        <w:ind w:left="2871" w:hanging="1800"/>
      </w:pPr>
      <w:rPr>
        <w:rFonts w:hint="default"/>
      </w:rPr>
    </w:lvl>
    <w:lvl w:ilvl="8">
      <w:start w:val="1"/>
      <w:numFmt w:val="decimal"/>
      <w:isLgl/>
      <w:lvlText w:val="%1.%2.%3.%4.%5.%6.%7.%8.%9"/>
      <w:lvlJc w:val="left"/>
      <w:pPr>
        <w:ind w:left="3024" w:hanging="1800"/>
      </w:pPr>
      <w:rPr>
        <w:rFonts w:hint="default"/>
      </w:rPr>
    </w:lvl>
  </w:abstractNum>
  <w:abstractNum w:abstractNumId="14" w15:restartNumberingAfterBreak="0">
    <w:nsid w:val="27367F09"/>
    <w:multiLevelType w:val="hybridMultilevel"/>
    <w:tmpl w:val="A63003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AD3836"/>
    <w:multiLevelType w:val="hybridMultilevel"/>
    <w:tmpl w:val="3F1A3A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9DE5302"/>
    <w:multiLevelType w:val="multilevel"/>
    <w:tmpl w:val="AA54F442"/>
    <w:lvl w:ilvl="0">
      <w:start w:val="1"/>
      <w:numFmt w:val="decimal"/>
      <w:lvlText w:val="%1"/>
      <w:lvlJc w:val="left"/>
      <w:pPr>
        <w:tabs>
          <w:tab w:val="num" w:pos="432"/>
        </w:tabs>
        <w:ind w:left="432" w:hanging="432"/>
      </w:pPr>
      <w:rPr>
        <w:rFonts w:ascii="Arial Bold" w:hAnsi="Arial Bold" w:cs="Arial Bold" w:hint="default"/>
        <w:b/>
        <w:bCs/>
        <w:i w:val="0"/>
        <w:iCs w:val="0"/>
        <w:sz w:val="28"/>
        <w:szCs w:val="28"/>
      </w:rPr>
    </w:lvl>
    <w:lvl w:ilvl="1">
      <w:start w:val="1"/>
      <w:numFmt w:val="decimal"/>
      <w:lvlText w:val="%1.%2"/>
      <w:lvlJc w:val="left"/>
      <w:pPr>
        <w:tabs>
          <w:tab w:val="num" w:pos="576"/>
        </w:tabs>
        <w:ind w:left="576" w:hanging="576"/>
      </w:pPr>
      <w:rPr>
        <w:rFonts w:ascii="Calibri" w:hAnsi="Calibri" w:cs="Calibri" w:hint="default"/>
        <w:b/>
        <w:bCs/>
        <w:i w:val="0"/>
        <w:iCs w:val="0"/>
        <w:sz w:val="24"/>
        <w:szCs w:val="24"/>
      </w:rPr>
    </w:lvl>
    <w:lvl w:ilvl="2">
      <w:start w:val="1"/>
      <w:numFmt w:val="decimal"/>
      <w:lvlText w:val="%1.%2.%3"/>
      <w:lvlJc w:val="left"/>
      <w:pPr>
        <w:tabs>
          <w:tab w:val="num" w:pos="1440"/>
        </w:tabs>
        <w:ind w:left="1440" w:hanging="720"/>
      </w:pPr>
      <w:rPr>
        <w:rFonts w:cs="Times New Roman" w:hint="default"/>
        <w:b w:val="0"/>
        <w:bCs w:val="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rFonts w:cs="Times New Roman" w:hint="default"/>
        <w:b/>
        <w:bCs/>
      </w:rPr>
    </w:lvl>
    <w:lvl w:ilvl="5">
      <w:start w:val="1"/>
      <w:numFmt w:val="decimal"/>
      <w:lvlText w:val="%1.%2.%3.%4.%5.%6"/>
      <w:lvlJc w:val="left"/>
      <w:pPr>
        <w:tabs>
          <w:tab w:val="num" w:pos="1152"/>
        </w:tabs>
        <w:ind w:left="1152" w:hanging="1152"/>
      </w:pPr>
      <w:rPr>
        <w:rFonts w:cs="Times New Roman" w:hint="default"/>
        <w:b/>
        <w:bCs/>
      </w:rPr>
    </w:lvl>
    <w:lvl w:ilvl="6">
      <w:start w:val="1"/>
      <w:numFmt w:val="decimal"/>
      <w:lvlText w:val="%1.%2.%3.%4.%5.%6.%7"/>
      <w:lvlJc w:val="left"/>
      <w:pPr>
        <w:tabs>
          <w:tab w:val="num" w:pos="1296"/>
        </w:tabs>
        <w:ind w:left="1296" w:hanging="1296"/>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584"/>
        </w:tabs>
        <w:ind w:left="1584" w:hanging="1584"/>
      </w:pPr>
      <w:rPr>
        <w:rFonts w:cs="Times New Roman" w:hint="default"/>
        <w:b/>
        <w:bCs/>
      </w:rPr>
    </w:lvl>
  </w:abstractNum>
  <w:abstractNum w:abstractNumId="17" w15:restartNumberingAfterBreak="0">
    <w:nsid w:val="2A9C665F"/>
    <w:multiLevelType w:val="hybridMultilevel"/>
    <w:tmpl w:val="1C007BE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33BA1E24"/>
    <w:multiLevelType w:val="hybridMultilevel"/>
    <w:tmpl w:val="F572B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77213F"/>
    <w:multiLevelType w:val="multilevel"/>
    <w:tmpl w:val="8EF02CB6"/>
    <w:lvl w:ilvl="0">
      <w:start w:val="1"/>
      <w:numFmt w:val="decimal"/>
      <w:lvlRestart w:val="0"/>
      <w:pStyle w:val="AgtLevel1Heading"/>
      <w:isLgl/>
      <w:lvlText w:val="%1"/>
      <w:lvlJc w:val="left"/>
      <w:pPr>
        <w:tabs>
          <w:tab w:val="num" w:pos="720"/>
        </w:tabs>
        <w:ind w:left="720" w:hanging="720"/>
      </w:pPr>
      <w:rPr>
        <w:rFonts w:cs="Times New Roman"/>
        <w:b/>
        <w:bCs/>
        <w:i w:val="0"/>
        <w:iCs w:val="0"/>
        <w:u w:val="none"/>
      </w:rPr>
    </w:lvl>
    <w:lvl w:ilvl="1">
      <w:start w:val="1"/>
      <w:numFmt w:val="decimal"/>
      <w:pStyle w:val="AgtLevel2"/>
      <w:isLgl/>
      <w:lvlText w:val="%1.%2"/>
      <w:lvlJc w:val="left"/>
      <w:pPr>
        <w:tabs>
          <w:tab w:val="num" w:pos="720"/>
        </w:tabs>
        <w:ind w:left="720" w:hanging="720"/>
      </w:pPr>
      <w:rPr>
        <w:rFonts w:cs="Times New Roman"/>
      </w:rPr>
    </w:lvl>
    <w:lvl w:ilvl="2">
      <w:start w:val="1"/>
      <w:numFmt w:val="lowerLetter"/>
      <w:pStyle w:val="AgtLevel3"/>
      <w:lvlText w:val="(%3)"/>
      <w:lvlJc w:val="left"/>
      <w:pPr>
        <w:tabs>
          <w:tab w:val="num" w:pos="1440"/>
        </w:tabs>
        <w:ind w:left="1440" w:hanging="720"/>
      </w:pPr>
      <w:rPr>
        <w:rFonts w:cs="Times New Roman"/>
      </w:rPr>
    </w:lvl>
    <w:lvl w:ilvl="3">
      <w:start w:val="1"/>
      <w:numFmt w:val="lowerRoman"/>
      <w:pStyle w:val="AgtLevel4"/>
      <w:lvlText w:val="(%4)"/>
      <w:lvlJc w:val="left"/>
      <w:pPr>
        <w:tabs>
          <w:tab w:val="num" w:pos="2160"/>
        </w:tabs>
        <w:ind w:left="2160" w:hanging="720"/>
      </w:pPr>
      <w:rPr>
        <w:rFonts w:cs="Times New Roman"/>
      </w:rPr>
    </w:lvl>
    <w:lvl w:ilvl="4">
      <w:start w:val="1"/>
      <w:numFmt w:val="upperLetter"/>
      <w:pStyle w:val="AgtLevel5"/>
      <w:lvlText w:val="(%5)"/>
      <w:lvlJc w:val="left"/>
      <w:pPr>
        <w:tabs>
          <w:tab w:val="num" w:pos="2880"/>
        </w:tabs>
        <w:ind w:left="2880" w:hanging="720"/>
      </w:pPr>
      <w:rPr>
        <w:rFonts w:cs="Times New Roman"/>
      </w:rPr>
    </w:lvl>
    <w:lvl w:ilvl="5">
      <w:start w:val="1"/>
      <w:numFmt w:val="decimal"/>
      <w:pStyle w:val="AgtLevel6"/>
      <w:lvlText w:val="%6)"/>
      <w:lvlJc w:val="left"/>
      <w:pPr>
        <w:tabs>
          <w:tab w:val="num" w:pos="3600"/>
        </w:tabs>
        <w:ind w:left="3600" w:hanging="720"/>
      </w:pPr>
      <w:rPr>
        <w:rFonts w:cs="Times New Roman"/>
      </w:rPr>
    </w:lvl>
    <w:lvl w:ilvl="6">
      <w:start w:val="1"/>
      <w:numFmt w:val="lowerLetter"/>
      <w:pStyle w:val="AgtLevel7"/>
      <w:lvlText w:val="%7)"/>
      <w:lvlJc w:val="left"/>
      <w:pPr>
        <w:tabs>
          <w:tab w:val="num" w:pos="4320"/>
        </w:tabs>
        <w:ind w:left="4320" w:hanging="720"/>
      </w:pPr>
      <w:rPr>
        <w:rFonts w:cs="Times New Roman"/>
      </w:rPr>
    </w:lvl>
    <w:lvl w:ilvl="7">
      <w:start w:val="1"/>
      <w:numFmt w:val="lowerRoman"/>
      <w:pStyle w:val="AgtLevel8"/>
      <w:lvlText w:val="%8)"/>
      <w:lvlJc w:val="left"/>
      <w:pPr>
        <w:tabs>
          <w:tab w:val="num" w:pos="5040"/>
        </w:tabs>
        <w:ind w:left="5040" w:hanging="720"/>
      </w:pPr>
      <w:rPr>
        <w:rFonts w:cs="Times New Roman"/>
      </w:rPr>
    </w:lvl>
    <w:lvl w:ilvl="8">
      <w:start w:val="1"/>
      <w:numFmt w:val="none"/>
      <w:suff w:val="nothing"/>
      <w:lvlText w:val=""/>
      <w:lvlJc w:val="left"/>
      <w:pPr>
        <w:ind w:left="5760" w:hanging="720"/>
      </w:pPr>
      <w:rPr>
        <w:rFonts w:cs="Times New Roman"/>
      </w:rPr>
    </w:lvl>
  </w:abstractNum>
  <w:abstractNum w:abstractNumId="20" w15:restartNumberingAfterBreak="0">
    <w:nsid w:val="3A60248F"/>
    <w:multiLevelType w:val="hybridMultilevel"/>
    <w:tmpl w:val="5DA0312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3AC4329A"/>
    <w:multiLevelType w:val="multilevel"/>
    <w:tmpl w:val="7DBE6FC8"/>
    <w:lvl w:ilvl="0">
      <w:start w:val="1"/>
      <w:numFmt w:val="decimal"/>
      <w:pStyle w:val="StyleOutlinenumberedLatinArialBoldBold"/>
      <w:lvlText w:val="%1."/>
      <w:lvlJc w:val="left"/>
      <w:pPr>
        <w:tabs>
          <w:tab w:val="num" w:pos="720"/>
        </w:tabs>
        <w:ind w:left="720" w:hanging="360"/>
      </w:pPr>
      <w:rPr>
        <w:rFonts w:ascii="Arial Bold" w:hAnsi="Arial Bold" w:cs="Arial Bold"/>
        <w:b/>
        <w:bCs/>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3AED6771"/>
    <w:multiLevelType w:val="multilevel"/>
    <w:tmpl w:val="15442BAA"/>
    <w:lvl w:ilvl="0">
      <w:start w:val="1"/>
      <w:numFmt w:val="lowerLetter"/>
      <w:pStyle w:val="StyleOutlinenumberedComplexBold"/>
      <w:lvlText w:val="%1."/>
      <w:lvlJc w:val="left"/>
      <w:pPr>
        <w:tabs>
          <w:tab w:val="num" w:pos="1440"/>
        </w:tabs>
        <w:ind w:left="1440" w:hanging="360"/>
      </w:pPr>
      <w:rPr>
        <w:rFonts w:ascii="Arial" w:hAnsi="Arial" w:cs="Arial" w:hint="default"/>
        <w:b w:val="0"/>
        <w:bCs w:val="0"/>
        <w:i w:val="0"/>
        <w:iCs w:val="0"/>
        <w:sz w:val="22"/>
        <w:szCs w:val="22"/>
      </w:rPr>
    </w:lvl>
    <w:lvl w:ilvl="1">
      <w:start w:val="1"/>
      <w:numFmt w:val="upperRoman"/>
      <w:lvlText w:val="%2."/>
      <w:lvlJc w:val="right"/>
      <w:pPr>
        <w:tabs>
          <w:tab w:val="num" w:pos="1980"/>
        </w:tabs>
        <w:ind w:left="1980" w:hanging="180"/>
      </w:pPr>
      <w:rPr>
        <w:rFonts w:cs="Times New Roman" w:hint="default"/>
        <w:b w:val="0"/>
        <w:bCs w:val="0"/>
        <w:i w:val="0"/>
        <w:iCs w:val="0"/>
        <w:sz w:val="22"/>
        <w:szCs w:val="22"/>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3" w15:restartNumberingAfterBreak="0">
    <w:nsid w:val="3BDE03F8"/>
    <w:multiLevelType w:val="hybridMultilevel"/>
    <w:tmpl w:val="CBB22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C0E1F50"/>
    <w:multiLevelType w:val="hybridMultilevel"/>
    <w:tmpl w:val="E698F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135618F"/>
    <w:multiLevelType w:val="hybridMultilevel"/>
    <w:tmpl w:val="C79E78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5046EE3"/>
    <w:multiLevelType w:val="multilevel"/>
    <w:tmpl w:val="64F6B602"/>
    <w:lvl w:ilvl="0">
      <w:start w:val="1"/>
      <w:numFmt w:val="decimal"/>
      <w:pStyle w:val="Level2"/>
      <w:lvlText w:val="%1."/>
      <w:lvlJc w:val="left"/>
      <w:pPr>
        <w:tabs>
          <w:tab w:val="num" w:pos="850"/>
        </w:tabs>
        <w:ind w:left="850" w:hanging="850"/>
      </w:pPr>
      <w:rPr>
        <w:rFonts w:hint="default"/>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3"/>
      <w:lvlText w:val="%1.%2"/>
      <w:lvlJc w:val="left"/>
      <w:pPr>
        <w:tabs>
          <w:tab w:val="num" w:pos="850"/>
        </w:tabs>
        <w:ind w:left="850" w:hanging="850"/>
      </w:pPr>
      <w:rPr>
        <w:rFonts w:hint="default"/>
        <w:b w:val="0"/>
        <w:i w:val="0"/>
        <w:caps w:val="0"/>
        <w:smallCaps w:val="0"/>
        <w:strike w:val="0"/>
        <w:dstrike w:val="0"/>
        <w:vanish w:val="0"/>
        <w:color w:val="auto"/>
        <w:sz w:val="24"/>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4"/>
      <w:lvlText w:val="%1.%2.%3"/>
      <w:lvlJc w:val="left"/>
      <w:pPr>
        <w:tabs>
          <w:tab w:val="num" w:pos="1701"/>
        </w:tabs>
        <w:ind w:left="1701" w:hanging="851"/>
      </w:pPr>
      <w:rPr>
        <w:rFonts w:hint="default"/>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5"/>
      <w:lvlText w:val="(%4)"/>
      <w:lvlJc w:val="left"/>
      <w:pPr>
        <w:tabs>
          <w:tab w:val="num" w:pos="2551"/>
        </w:tabs>
        <w:ind w:left="2551" w:hanging="850"/>
      </w:pPr>
      <w:rPr>
        <w:rFonts w:hint="default"/>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6"/>
      <w:lvlText w:val="(%5)"/>
      <w:lvlJc w:val="left"/>
      <w:pPr>
        <w:tabs>
          <w:tab w:val="num" w:pos="3402"/>
        </w:tabs>
        <w:ind w:left="3402" w:hanging="851"/>
      </w:pPr>
      <w:rPr>
        <w:rFonts w:hint="default"/>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2"/>
        </w:tabs>
        <w:ind w:left="4252" w:hanging="850"/>
      </w:pPr>
      <w:rPr>
        <w:rFonts w:hint="default"/>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rFonts w:hint="default"/>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rFonts w:hint="default"/>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rFonts w:hint="default"/>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7E7243A"/>
    <w:multiLevelType w:val="multilevel"/>
    <w:tmpl w:val="33048172"/>
    <w:lvl w:ilvl="0">
      <w:start w:val="1"/>
      <w:numFmt w:val="decimal"/>
      <w:lvlText w:val="%1"/>
      <w:lvlJc w:val="left"/>
      <w:pPr>
        <w:tabs>
          <w:tab w:val="num" w:pos="432"/>
        </w:tabs>
        <w:ind w:left="432" w:hanging="432"/>
      </w:pPr>
      <w:rPr>
        <w:rFonts w:hint="default"/>
        <w:b/>
        <w:i w:val="0"/>
        <w:sz w:val="28"/>
      </w:rPr>
    </w:lvl>
    <w:lvl w:ilvl="1">
      <w:start w:val="1"/>
      <w:numFmt w:val="decimal"/>
      <w:pStyle w:val="PQQHead2"/>
      <w:lvlText w:val="%1.%2"/>
      <w:lvlJc w:val="left"/>
      <w:pPr>
        <w:tabs>
          <w:tab w:val="num" w:pos="576"/>
        </w:tabs>
        <w:ind w:left="576" w:hanging="576"/>
      </w:pPr>
      <w:rPr>
        <w:rFonts w:ascii="Arial Bold" w:hAnsi="Arial Bold" w:hint="default"/>
        <w:b/>
        <w:i w:val="0"/>
        <w:color w:val="auto"/>
        <w:sz w:val="24"/>
      </w:rPr>
    </w:lvl>
    <w:lvl w:ilvl="2">
      <w:start w:val="1"/>
      <w:numFmt w:val="decimal"/>
      <w:pStyle w:val="PQQHead3"/>
      <w:lvlText w:val="%1.%2.%3"/>
      <w:lvlJc w:val="left"/>
      <w:pPr>
        <w:tabs>
          <w:tab w:val="num" w:pos="720"/>
        </w:tabs>
        <w:ind w:left="720" w:hanging="720"/>
      </w:pPr>
      <w:rPr>
        <w:rFonts w:ascii="Arial Bold" w:hAnsi="Arial Bold" w:hint="default"/>
        <w:b/>
        <w:bCs/>
        <w:i w:val="0"/>
        <w:sz w:val="22"/>
      </w:rPr>
    </w:lvl>
    <w:lvl w:ilvl="3">
      <w:start w:val="1"/>
      <w:numFmt w:val="decimal"/>
      <w:lvlText w:val="%1.%2.%3.%4"/>
      <w:lvlJc w:val="left"/>
      <w:pPr>
        <w:tabs>
          <w:tab w:val="num" w:pos="1260"/>
        </w:tabs>
        <w:ind w:left="1044" w:hanging="864"/>
      </w:pPr>
      <w:rPr>
        <w:rFonts w:hint="default"/>
        <w:b w:val="0"/>
        <w:i/>
        <w:sz w:val="22"/>
      </w:rPr>
    </w:lvl>
    <w:lvl w:ilvl="4">
      <w:start w:val="1"/>
      <w:numFmt w:val="decimal"/>
      <w:lvlText w:val="%1.%2.%3.%4.%5"/>
      <w:lvlJc w:val="left"/>
      <w:pPr>
        <w:tabs>
          <w:tab w:val="num" w:pos="1440"/>
        </w:tabs>
        <w:ind w:left="1008" w:hanging="1008"/>
      </w:pPr>
      <w:rPr>
        <w:rFonts w:hint="default"/>
        <w:b/>
      </w:rPr>
    </w:lvl>
    <w:lvl w:ilvl="5">
      <w:start w:val="1"/>
      <w:numFmt w:val="decimal"/>
      <w:lvlText w:val="%1.%2.%3.%4.%5.%6"/>
      <w:lvlJc w:val="left"/>
      <w:pPr>
        <w:tabs>
          <w:tab w:val="num" w:pos="1800"/>
        </w:tabs>
        <w:ind w:left="1152" w:hanging="1152"/>
      </w:pPr>
      <w:rPr>
        <w:rFonts w:hint="default"/>
        <w:b/>
      </w:rPr>
    </w:lvl>
    <w:lvl w:ilvl="6">
      <w:start w:val="1"/>
      <w:numFmt w:val="decimal"/>
      <w:lvlText w:val="%1.%2.%3.%4.%5.%6.%7"/>
      <w:lvlJc w:val="left"/>
      <w:pPr>
        <w:tabs>
          <w:tab w:val="num" w:pos="1800"/>
        </w:tabs>
        <w:ind w:left="1296" w:hanging="1296"/>
      </w:pPr>
      <w:rPr>
        <w:rFonts w:hint="default"/>
        <w:b/>
      </w:rPr>
    </w:lvl>
    <w:lvl w:ilvl="7">
      <w:start w:val="1"/>
      <w:numFmt w:val="decimal"/>
      <w:lvlText w:val="%1.%2.%3.%4.%5.%6.%7.%8"/>
      <w:lvlJc w:val="left"/>
      <w:pPr>
        <w:tabs>
          <w:tab w:val="num" w:pos="216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28" w15:restartNumberingAfterBreak="0">
    <w:nsid w:val="48691510"/>
    <w:multiLevelType w:val="hybridMultilevel"/>
    <w:tmpl w:val="956A9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9ED3E7D"/>
    <w:multiLevelType w:val="hybridMultilevel"/>
    <w:tmpl w:val="0F12A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5C6CDD"/>
    <w:multiLevelType w:val="hybridMultilevel"/>
    <w:tmpl w:val="C7C6A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D306AF4"/>
    <w:multiLevelType w:val="hybridMultilevel"/>
    <w:tmpl w:val="85766B8E"/>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2" w15:restartNumberingAfterBreak="0">
    <w:nsid w:val="51A7335E"/>
    <w:multiLevelType w:val="multilevel"/>
    <w:tmpl w:val="50CC1A62"/>
    <w:lvl w:ilvl="0">
      <w:start w:val="1"/>
      <w:numFmt w:val="decimal"/>
      <w:pStyle w:val="StyleHeading1Left-049cmHanging049cmAfter145"/>
      <w:lvlText w:val="%1"/>
      <w:lvlJc w:val="left"/>
      <w:pPr>
        <w:tabs>
          <w:tab w:val="num" w:pos="432"/>
        </w:tabs>
        <w:ind w:left="432" w:hanging="432"/>
      </w:pPr>
      <w:rPr>
        <w:rFonts w:cs="Times New Roman" w:hint="default"/>
      </w:rPr>
    </w:lvl>
    <w:lvl w:ilvl="1">
      <w:start w:val="1"/>
      <w:numFmt w:val="decimal"/>
      <w:pStyle w:val="StyleHeading2Left0cmHanging049cmAfter3pt"/>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544F133F"/>
    <w:multiLevelType w:val="hybridMultilevel"/>
    <w:tmpl w:val="0C488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67C1CA4"/>
    <w:multiLevelType w:val="hybridMultilevel"/>
    <w:tmpl w:val="02ACFA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89214E3"/>
    <w:multiLevelType w:val="hybridMultilevel"/>
    <w:tmpl w:val="11961584"/>
    <w:lvl w:ilvl="0" w:tplc="AEAC6E36">
      <w:start w:val="1"/>
      <w:numFmt w:val="bullet"/>
      <w:lvlText w:val=""/>
      <w:lvlJc w:val="left"/>
      <w:pPr>
        <w:tabs>
          <w:tab w:val="num" w:pos="360"/>
        </w:tabs>
        <w:ind w:left="360" w:hanging="360"/>
      </w:pPr>
      <w:rPr>
        <w:rFonts w:ascii="Symbol" w:hAnsi="Symbol" w:hint="default"/>
        <w:color w:val="004689" w:themeColor="accent1" w:themeShade="BF"/>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6E6BF8"/>
    <w:multiLevelType w:val="hybridMultilevel"/>
    <w:tmpl w:val="90EE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2D5864"/>
    <w:multiLevelType w:val="multilevel"/>
    <w:tmpl w:val="852EAD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E49733E"/>
    <w:multiLevelType w:val="multilevel"/>
    <w:tmpl w:val="0409001F"/>
    <w:styleLink w:val="111111"/>
    <w:lvl w:ilvl="0">
      <w:start w:val="1"/>
      <w:numFmt w:val="decimal"/>
      <w:pStyle w:val="ITT4"/>
      <w:lvlText w:val="%1."/>
      <w:lvlJc w:val="left"/>
      <w:pPr>
        <w:tabs>
          <w:tab w:val="num" w:pos="360"/>
        </w:tabs>
        <w:ind w:left="360" w:hanging="360"/>
      </w:pPr>
      <w:rPr>
        <w:rFonts w:ascii="Arial" w:hAnsi="Arial"/>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9" w15:restartNumberingAfterBreak="0">
    <w:nsid w:val="5EB93432"/>
    <w:multiLevelType w:val="hybridMultilevel"/>
    <w:tmpl w:val="44C6F544"/>
    <w:lvl w:ilvl="0" w:tplc="FFFFFFFF">
      <w:start w:val="1"/>
      <w:numFmt w:val="bullet"/>
      <w:pStyle w:val="StyleBulleted"/>
      <w:lvlText w:val=""/>
      <w:lvlJc w:val="left"/>
      <w:pPr>
        <w:tabs>
          <w:tab w:val="num" w:pos="927"/>
        </w:tabs>
        <w:ind w:left="927" w:hanging="360"/>
      </w:pPr>
      <w:rPr>
        <w:rFonts w:ascii="Symbol" w:hAnsi="Symbol"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start w:val="1"/>
      <w:numFmt w:val="bullet"/>
      <w:lvlText w:val=""/>
      <w:lvlJc w:val="left"/>
      <w:pPr>
        <w:tabs>
          <w:tab w:val="num" w:pos="3087"/>
        </w:tabs>
        <w:ind w:left="3087" w:hanging="360"/>
      </w:pPr>
      <w:rPr>
        <w:rFonts w:ascii="Symbol" w:hAnsi="Symbol" w:hint="default"/>
      </w:rPr>
    </w:lvl>
    <w:lvl w:ilvl="4" w:tplc="FFFFFFFF">
      <w:start w:val="1"/>
      <w:numFmt w:val="bullet"/>
      <w:lvlText w:val="o"/>
      <w:lvlJc w:val="left"/>
      <w:pPr>
        <w:tabs>
          <w:tab w:val="num" w:pos="3807"/>
        </w:tabs>
        <w:ind w:left="3807" w:hanging="360"/>
      </w:pPr>
      <w:rPr>
        <w:rFonts w:ascii="Courier New" w:hAnsi="Courier New" w:hint="default"/>
      </w:rPr>
    </w:lvl>
    <w:lvl w:ilvl="5" w:tplc="FFFFFFFF">
      <w:start w:val="1"/>
      <w:numFmt w:val="bullet"/>
      <w:lvlText w:val=""/>
      <w:lvlJc w:val="left"/>
      <w:pPr>
        <w:tabs>
          <w:tab w:val="num" w:pos="4527"/>
        </w:tabs>
        <w:ind w:left="4527" w:hanging="360"/>
      </w:pPr>
      <w:rPr>
        <w:rFonts w:ascii="Wingdings" w:hAnsi="Wingdings" w:hint="default"/>
      </w:rPr>
    </w:lvl>
    <w:lvl w:ilvl="6" w:tplc="FFFFFFFF">
      <w:start w:val="1"/>
      <w:numFmt w:val="bullet"/>
      <w:lvlText w:val=""/>
      <w:lvlJc w:val="left"/>
      <w:pPr>
        <w:tabs>
          <w:tab w:val="num" w:pos="5247"/>
        </w:tabs>
        <w:ind w:left="5247" w:hanging="360"/>
      </w:pPr>
      <w:rPr>
        <w:rFonts w:ascii="Symbol" w:hAnsi="Symbol" w:hint="default"/>
      </w:rPr>
    </w:lvl>
    <w:lvl w:ilvl="7" w:tplc="FFFFFFFF">
      <w:start w:val="1"/>
      <w:numFmt w:val="bullet"/>
      <w:lvlText w:val="o"/>
      <w:lvlJc w:val="left"/>
      <w:pPr>
        <w:tabs>
          <w:tab w:val="num" w:pos="5967"/>
        </w:tabs>
        <w:ind w:left="5967" w:hanging="360"/>
      </w:pPr>
      <w:rPr>
        <w:rFonts w:ascii="Courier New" w:hAnsi="Courier New" w:hint="default"/>
      </w:rPr>
    </w:lvl>
    <w:lvl w:ilvl="8" w:tplc="FFFFFFFF">
      <w:start w:val="1"/>
      <w:numFmt w:val="bullet"/>
      <w:lvlText w:val=""/>
      <w:lvlJc w:val="left"/>
      <w:pPr>
        <w:tabs>
          <w:tab w:val="num" w:pos="6687"/>
        </w:tabs>
        <w:ind w:left="6687" w:hanging="360"/>
      </w:pPr>
      <w:rPr>
        <w:rFonts w:ascii="Wingdings" w:hAnsi="Wingdings" w:hint="default"/>
      </w:rPr>
    </w:lvl>
  </w:abstractNum>
  <w:abstractNum w:abstractNumId="40" w15:restartNumberingAfterBreak="0">
    <w:nsid w:val="66B217B1"/>
    <w:multiLevelType w:val="hybridMultilevel"/>
    <w:tmpl w:val="22D830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7FA22CF"/>
    <w:multiLevelType w:val="hybridMultilevel"/>
    <w:tmpl w:val="E7DA193C"/>
    <w:lvl w:ilvl="0" w:tplc="A6D2581E">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1013C0"/>
    <w:multiLevelType w:val="hybridMultilevel"/>
    <w:tmpl w:val="A134E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C316D9C"/>
    <w:multiLevelType w:val="hybridMultilevel"/>
    <w:tmpl w:val="E8E6594C"/>
    <w:lvl w:ilvl="0" w:tplc="08FE580A">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472CE0"/>
    <w:multiLevelType w:val="hybridMultilevel"/>
    <w:tmpl w:val="036CB6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C5C4133"/>
    <w:multiLevelType w:val="hybridMultilevel"/>
    <w:tmpl w:val="1E528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0DE4A96"/>
    <w:multiLevelType w:val="hybridMultilevel"/>
    <w:tmpl w:val="CC5688E6"/>
    <w:lvl w:ilvl="0" w:tplc="94E23496">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7A7EA5"/>
    <w:multiLevelType w:val="hybridMultilevel"/>
    <w:tmpl w:val="769831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3721E6F"/>
    <w:multiLevelType w:val="hybridMultilevel"/>
    <w:tmpl w:val="9E0C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326154"/>
    <w:multiLevelType w:val="hybridMultilevel"/>
    <w:tmpl w:val="FEDA8296"/>
    <w:lvl w:ilvl="0" w:tplc="5B0A2AA2">
      <w:start w:val="1"/>
      <w:numFmt w:val="bullet"/>
      <w:pStyle w:val="BulletMOI"/>
      <w:lvlText w:val=""/>
      <w:lvlJc w:val="left"/>
      <w:pPr>
        <w:tabs>
          <w:tab w:val="num" w:pos="1599"/>
        </w:tabs>
        <w:ind w:left="1599"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1C7811"/>
    <w:multiLevelType w:val="hybridMultilevel"/>
    <w:tmpl w:val="F228937A"/>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1" w15:restartNumberingAfterBreak="0">
    <w:nsid w:val="7672382F"/>
    <w:multiLevelType w:val="hybridMultilevel"/>
    <w:tmpl w:val="3AF88A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71E1C71"/>
    <w:multiLevelType w:val="multilevel"/>
    <w:tmpl w:val="BF0269F2"/>
    <w:styleLink w:val="Numbered"/>
    <w:lvl w:ilvl="0">
      <w:start w:val="1"/>
      <w:numFmt w:val="decimal"/>
      <w:lvlText w:val="%1."/>
      <w:lvlJc w:val="left"/>
      <w:pPr>
        <w:tabs>
          <w:tab w:val="num" w:pos="720"/>
        </w:tabs>
        <w:ind w:left="720" w:hanging="360"/>
      </w:pPr>
      <w:rPr>
        <w:rFonts w:ascii="Arial Bold" w:hAnsi="Arial Bold" w:cs="Arial Bold"/>
        <w:b/>
        <w:bCs/>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3" w15:restartNumberingAfterBreak="0">
    <w:nsid w:val="7ADD3EED"/>
    <w:multiLevelType w:val="hybridMultilevel"/>
    <w:tmpl w:val="A9BA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14"/>
  </w:num>
  <w:num w:numId="3">
    <w:abstractNumId w:val="48"/>
  </w:num>
  <w:num w:numId="4">
    <w:abstractNumId w:val="44"/>
  </w:num>
  <w:num w:numId="5">
    <w:abstractNumId w:val="33"/>
  </w:num>
  <w:num w:numId="6">
    <w:abstractNumId w:val="40"/>
  </w:num>
  <w:num w:numId="7">
    <w:abstractNumId w:val="15"/>
  </w:num>
  <w:num w:numId="8">
    <w:abstractNumId w:val="32"/>
  </w:num>
  <w:num w:numId="9">
    <w:abstractNumId w:val="16"/>
  </w:num>
  <w:num w:numId="10">
    <w:abstractNumId w:val="39"/>
  </w:num>
  <w:num w:numId="11">
    <w:abstractNumId w:val="49"/>
  </w:num>
  <w:num w:numId="12">
    <w:abstractNumId w:val="52"/>
  </w:num>
  <w:num w:numId="13">
    <w:abstractNumId w:val="22"/>
  </w:num>
  <w:num w:numId="14">
    <w:abstractNumId w:val="21"/>
  </w:num>
  <w:num w:numId="15">
    <w:abstractNumId w:val="2"/>
  </w:num>
  <w:num w:numId="16">
    <w:abstractNumId w:val="4"/>
  </w:num>
  <w:num w:numId="17">
    <w:abstractNumId w:val="19"/>
  </w:num>
  <w:num w:numId="18">
    <w:abstractNumId w:val="27"/>
  </w:num>
  <w:num w:numId="19">
    <w:abstractNumId w:val="8"/>
  </w:num>
  <w:num w:numId="20">
    <w:abstractNumId w:val="3"/>
  </w:num>
  <w:num w:numId="21">
    <w:abstractNumId w:val="1"/>
  </w:num>
  <w:num w:numId="22">
    <w:abstractNumId w:val="5"/>
  </w:num>
  <w:num w:numId="23">
    <w:abstractNumId w:val="28"/>
  </w:num>
  <w:num w:numId="24">
    <w:abstractNumId w:val="24"/>
  </w:num>
  <w:num w:numId="25">
    <w:abstractNumId w:val="11"/>
  </w:num>
  <w:num w:numId="26">
    <w:abstractNumId w:val="26"/>
  </w:num>
  <w:num w:numId="27">
    <w:abstractNumId w:val="38"/>
  </w:num>
  <w:num w:numId="28">
    <w:abstractNumId w:val="7"/>
  </w:num>
  <w:num w:numId="29">
    <w:abstractNumId w:val="13"/>
  </w:num>
  <w:num w:numId="30">
    <w:abstractNumId w:val="30"/>
  </w:num>
  <w:num w:numId="31">
    <w:abstractNumId w:val="18"/>
  </w:num>
  <w:num w:numId="32">
    <w:abstractNumId w:val="9"/>
  </w:num>
  <w:num w:numId="33">
    <w:abstractNumId w:val="51"/>
  </w:num>
  <w:num w:numId="34">
    <w:abstractNumId w:val="47"/>
  </w:num>
  <w:num w:numId="35">
    <w:abstractNumId w:val="0"/>
  </w:num>
  <w:num w:numId="36">
    <w:abstractNumId w:val="34"/>
  </w:num>
  <w:num w:numId="37">
    <w:abstractNumId w:val="36"/>
  </w:num>
  <w:num w:numId="38">
    <w:abstractNumId w:val="29"/>
  </w:num>
  <w:num w:numId="39">
    <w:abstractNumId w:val="53"/>
  </w:num>
  <w:num w:numId="40">
    <w:abstractNumId w:val="50"/>
  </w:num>
  <w:num w:numId="41">
    <w:abstractNumId w:val="20"/>
  </w:num>
  <w:num w:numId="42">
    <w:abstractNumId w:val="25"/>
  </w:num>
  <w:num w:numId="43">
    <w:abstractNumId w:val="6"/>
  </w:num>
  <w:num w:numId="44">
    <w:abstractNumId w:val="17"/>
  </w:num>
  <w:num w:numId="45">
    <w:abstractNumId w:val="31"/>
  </w:num>
  <w:num w:numId="46">
    <w:abstractNumId w:val="12"/>
  </w:num>
  <w:num w:numId="47">
    <w:abstractNumId w:val="37"/>
  </w:num>
  <w:num w:numId="48">
    <w:abstractNumId w:val="45"/>
  </w:num>
  <w:num w:numId="49">
    <w:abstractNumId w:val="10"/>
  </w:num>
  <w:num w:numId="50">
    <w:abstractNumId w:val="23"/>
  </w:num>
  <w:num w:numId="51">
    <w:abstractNumId w:val="42"/>
  </w:num>
  <w:num w:numId="52">
    <w:abstractNumId w:val="43"/>
  </w:num>
  <w:num w:numId="53">
    <w:abstractNumId w:val="46"/>
  </w:num>
  <w:num w:numId="54">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GB" w:vendorID="64" w:dllVersion="0" w:nlCheck="1" w:checkStyle="0"/>
  <w:proofState w:spelling="clean" w:grammar="clean"/>
  <w:defaultTabStop w:val="720"/>
  <w:drawingGridHorizontalSpacing w:val="108"/>
  <w:drawingGridVerticalSpacing w:val="301"/>
  <w:displayHorizontalDrawingGridEvery w:val="0"/>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42B"/>
    <w:rsid w:val="00002B47"/>
    <w:rsid w:val="00005C22"/>
    <w:rsid w:val="0000774E"/>
    <w:rsid w:val="000104EA"/>
    <w:rsid w:val="000206FF"/>
    <w:rsid w:val="000265FD"/>
    <w:rsid w:val="00026AAD"/>
    <w:rsid w:val="000335FC"/>
    <w:rsid w:val="000413BD"/>
    <w:rsid w:val="00041E06"/>
    <w:rsid w:val="00042BDA"/>
    <w:rsid w:val="00053B41"/>
    <w:rsid w:val="00064551"/>
    <w:rsid w:val="00065381"/>
    <w:rsid w:val="00065850"/>
    <w:rsid w:val="00066308"/>
    <w:rsid w:val="000725CC"/>
    <w:rsid w:val="00072BA6"/>
    <w:rsid w:val="000765CC"/>
    <w:rsid w:val="000816BE"/>
    <w:rsid w:val="00083450"/>
    <w:rsid w:val="00084644"/>
    <w:rsid w:val="000927A2"/>
    <w:rsid w:val="000C1A82"/>
    <w:rsid w:val="000D2A7E"/>
    <w:rsid w:val="000D2E97"/>
    <w:rsid w:val="000D67C2"/>
    <w:rsid w:val="000E202F"/>
    <w:rsid w:val="000E321A"/>
    <w:rsid w:val="000E4E58"/>
    <w:rsid w:val="000E4ED7"/>
    <w:rsid w:val="000E50A7"/>
    <w:rsid w:val="000E642B"/>
    <w:rsid w:val="000E6A9F"/>
    <w:rsid w:val="000F4579"/>
    <w:rsid w:val="000F4D88"/>
    <w:rsid w:val="000F5500"/>
    <w:rsid w:val="00102DDE"/>
    <w:rsid w:val="001058BC"/>
    <w:rsid w:val="001059FE"/>
    <w:rsid w:val="00107B42"/>
    <w:rsid w:val="0011178E"/>
    <w:rsid w:val="00120446"/>
    <w:rsid w:val="00121522"/>
    <w:rsid w:val="00125312"/>
    <w:rsid w:val="001466AC"/>
    <w:rsid w:val="00155B0C"/>
    <w:rsid w:val="001576ED"/>
    <w:rsid w:val="00157AF5"/>
    <w:rsid w:val="00166708"/>
    <w:rsid w:val="00174FB2"/>
    <w:rsid w:val="00175387"/>
    <w:rsid w:val="0018083E"/>
    <w:rsid w:val="00180844"/>
    <w:rsid w:val="00187BC4"/>
    <w:rsid w:val="00190360"/>
    <w:rsid w:val="00192265"/>
    <w:rsid w:val="001A4D4C"/>
    <w:rsid w:val="001B6E89"/>
    <w:rsid w:val="001D15DD"/>
    <w:rsid w:val="001D4742"/>
    <w:rsid w:val="001E194C"/>
    <w:rsid w:val="001F720F"/>
    <w:rsid w:val="002011B7"/>
    <w:rsid w:val="002043F2"/>
    <w:rsid w:val="00210D58"/>
    <w:rsid w:val="00217B51"/>
    <w:rsid w:val="00223873"/>
    <w:rsid w:val="00224A18"/>
    <w:rsid w:val="00226104"/>
    <w:rsid w:val="002325AD"/>
    <w:rsid w:val="00240179"/>
    <w:rsid w:val="002407F9"/>
    <w:rsid w:val="00240B25"/>
    <w:rsid w:val="00252289"/>
    <w:rsid w:val="00252E1E"/>
    <w:rsid w:val="002535CE"/>
    <w:rsid w:val="00254194"/>
    <w:rsid w:val="00255924"/>
    <w:rsid w:val="002559E9"/>
    <w:rsid w:val="00257FF5"/>
    <w:rsid w:val="00260BBC"/>
    <w:rsid w:val="0026637A"/>
    <w:rsid w:val="0027183B"/>
    <w:rsid w:val="00274A02"/>
    <w:rsid w:val="002A1B90"/>
    <w:rsid w:val="002A5353"/>
    <w:rsid w:val="002A59A8"/>
    <w:rsid w:val="002A61D7"/>
    <w:rsid w:val="002A66CD"/>
    <w:rsid w:val="002B57BA"/>
    <w:rsid w:val="002C24B8"/>
    <w:rsid w:val="002C308E"/>
    <w:rsid w:val="002C3C7F"/>
    <w:rsid w:val="002D1787"/>
    <w:rsid w:val="002D5ADD"/>
    <w:rsid w:val="002F559C"/>
    <w:rsid w:val="00302414"/>
    <w:rsid w:val="003213E3"/>
    <w:rsid w:val="00322869"/>
    <w:rsid w:val="003277CA"/>
    <w:rsid w:val="00331B5F"/>
    <w:rsid w:val="003335D2"/>
    <w:rsid w:val="003405AA"/>
    <w:rsid w:val="00345228"/>
    <w:rsid w:val="00347421"/>
    <w:rsid w:val="0035297E"/>
    <w:rsid w:val="00354565"/>
    <w:rsid w:val="00354C6A"/>
    <w:rsid w:val="00354ECE"/>
    <w:rsid w:val="0036001A"/>
    <w:rsid w:val="003603C7"/>
    <w:rsid w:val="0036072E"/>
    <w:rsid w:val="00366062"/>
    <w:rsid w:val="00366DEC"/>
    <w:rsid w:val="00372A81"/>
    <w:rsid w:val="00381E16"/>
    <w:rsid w:val="00384602"/>
    <w:rsid w:val="003920C9"/>
    <w:rsid w:val="003A4ADC"/>
    <w:rsid w:val="003A5DD1"/>
    <w:rsid w:val="003A7154"/>
    <w:rsid w:val="003B357C"/>
    <w:rsid w:val="003C1BF7"/>
    <w:rsid w:val="003E5BEB"/>
    <w:rsid w:val="003E63FA"/>
    <w:rsid w:val="00402728"/>
    <w:rsid w:val="00404156"/>
    <w:rsid w:val="004112F4"/>
    <w:rsid w:val="004165AA"/>
    <w:rsid w:val="00416E35"/>
    <w:rsid w:val="004302D0"/>
    <w:rsid w:val="00431997"/>
    <w:rsid w:val="004334F9"/>
    <w:rsid w:val="00445CCA"/>
    <w:rsid w:val="00446BE2"/>
    <w:rsid w:val="00453962"/>
    <w:rsid w:val="00456DB2"/>
    <w:rsid w:val="0046025F"/>
    <w:rsid w:val="00464415"/>
    <w:rsid w:val="00465615"/>
    <w:rsid w:val="004817AC"/>
    <w:rsid w:val="00481E82"/>
    <w:rsid w:val="00482173"/>
    <w:rsid w:val="004838F1"/>
    <w:rsid w:val="00485197"/>
    <w:rsid w:val="00485718"/>
    <w:rsid w:val="00487A4C"/>
    <w:rsid w:val="004908D0"/>
    <w:rsid w:val="004A1425"/>
    <w:rsid w:val="004A430A"/>
    <w:rsid w:val="004A4D3D"/>
    <w:rsid w:val="004A5F67"/>
    <w:rsid w:val="004B55AE"/>
    <w:rsid w:val="004C2F99"/>
    <w:rsid w:val="004D17FE"/>
    <w:rsid w:val="004D23C0"/>
    <w:rsid w:val="004F4410"/>
    <w:rsid w:val="004F6767"/>
    <w:rsid w:val="004F7B48"/>
    <w:rsid w:val="00504183"/>
    <w:rsid w:val="00504AEE"/>
    <w:rsid w:val="005116C9"/>
    <w:rsid w:val="0051414A"/>
    <w:rsid w:val="00517C0A"/>
    <w:rsid w:val="00535A93"/>
    <w:rsid w:val="005371F5"/>
    <w:rsid w:val="005514E8"/>
    <w:rsid w:val="00551F53"/>
    <w:rsid w:val="005679B2"/>
    <w:rsid w:val="00576933"/>
    <w:rsid w:val="00581AAC"/>
    <w:rsid w:val="00583758"/>
    <w:rsid w:val="0058496D"/>
    <w:rsid w:val="00586C61"/>
    <w:rsid w:val="005915BC"/>
    <w:rsid w:val="005955A8"/>
    <w:rsid w:val="005A1068"/>
    <w:rsid w:val="005A4761"/>
    <w:rsid w:val="005B2E3C"/>
    <w:rsid w:val="005B7806"/>
    <w:rsid w:val="005E03A3"/>
    <w:rsid w:val="005E03E8"/>
    <w:rsid w:val="005E3D9D"/>
    <w:rsid w:val="005E42F3"/>
    <w:rsid w:val="005E6CA6"/>
    <w:rsid w:val="005F3459"/>
    <w:rsid w:val="005F3BC0"/>
    <w:rsid w:val="005F4ADD"/>
    <w:rsid w:val="005F54A0"/>
    <w:rsid w:val="005F68F5"/>
    <w:rsid w:val="005F79A5"/>
    <w:rsid w:val="00604A51"/>
    <w:rsid w:val="006138C6"/>
    <w:rsid w:val="00617E4F"/>
    <w:rsid w:val="00620D7B"/>
    <w:rsid w:val="006247CB"/>
    <w:rsid w:val="006262FE"/>
    <w:rsid w:val="00627632"/>
    <w:rsid w:val="006449B8"/>
    <w:rsid w:val="006453D3"/>
    <w:rsid w:val="00646B67"/>
    <w:rsid w:val="00646FA6"/>
    <w:rsid w:val="00652660"/>
    <w:rsid w:val="006573D9"/>
    <w:rsid w:val="00657522"/>
    <w:rsid w:val="00663200"/>
    <w:rsid w:val="00665A0A"/>
    <w:rsid w:val="00665AC1"/>
    <w:rsid w:val="006663D0"/>
    <w:rsid w:val="00671CF5"/>
    <w:rsid w:val="00674D0C"/>
    <w:rsid w:val="0067602D"/>
    <w:rsid w:val="006848ED"/>
    <w:rsid w:val="006946EA"/>
    <w:rsid w:val="006A41CE"/>
    <w:rsid w:val="006B16FC"/>
    <w:rsid w:val="006B1C9E"/>
    <w:rsid w:val="006C3C8E"/>
    <w:rsid w:val="006D4B7D"/>
    <w:rsid w:val="006D7A11"/>
    <w:rsid w:val="006E042B"/>
    <w:rsid w:val="006F54B3"/>
    <w:rsid w:val="006F6E03"/>
    <w:rsid w:val="007043F7"/>
    <w:rsid w:val="00716291"/>
    <w:rsid w:val="00720CA9"/>
    <w:rsid w:val="00722170"/>
    <w:rsid w:val="00725853"/>
    <w:rsid w:val="00726748"/>
    <w:rsid w:val="00732AA9"/>
    <w:rsid w:val="00734624"/>
    <w:rsid w:val="00742956"/>
    <w:rsid w:val="00744149"/>
    <w:rsid w:val="007526B9"/>
    <w:rsid w:val="007542F8"/>
    <w:rsid w:val="0075546D"/>
    <w:rsid w:val="00756DAC"/>
    <w:rsid w:val="00764858"/>
    <w:rsid w:val="00772426"/>
    <w:rsid w:val="007741E8"/>
    <w:rsid w:val="0078113A"/>
    <w:rsid w:val="00781957"/>
    <w:rsid w:val="007825F4"/>
    <w:rsid w:val="007838F5"/>
    <w:rsid w:val="00786DE1"/>
    <w:rsid w:val="0078765B"/>
    <w:rsid w:val="00795098"/>
    <w:rsid w:val="007B03F4"/>
    <w:rsid w:val="007C3907"/>
    <w:rsid w:val="007C7769"/>
    <w:rsid w:val="007C7C5B"/>
    <w:rsid w:val="007D36A4"/>
    <w:rsid w:val="007D5032"/>
    <w:rsid w:val="007E0484"/>
    <w:rsid w:val="007E5921"/>
    <w:rsid w:val="007E7C2D"/>
    <w:rsid w:val="007F0B5C"/>
    <w:rsid w:val="007F1042"/>
    <w:rsid w:val="007F25B2"/>
    <w:rsid w:val="007F56C3"/>
    <w:rsid w:val="007F647F"/>
    <w:rsid w:val="008004D5"/>
    <w:rsid w:val="00804BB2"/>
    <w:rsid w:val="00811823"/>
    <w:rsid w:val="008148D5"/>
    <w:rsid w:val="0082233F"/>
    <w:rsid w:val="00822F17"/>
    <w:rsid w:val="008230D5"/>
    <w:rsid w:val="00824502"/>
    <w:rsid w:val="008256A4"/>
    <w:rsid w:val="0082609A"/>
    <w:rsid w:val="00826B42"/>
    <w:rsid w:val="0083750B"/>
    <w:rsid w:val="00837B0E"/>
    <w:rsid w:val="00841D9C"/>
    <w:rsid w:val="00853B1F"/>
    <w:rsid w:val="008551EA"/>
    <w:rsid w:val="00855402"/>
    <w:rsid w:val="00864978"/>
    <w:rsid w:val="00887143"/>
    <w:rsid w:val="008977F2"/>
    <w:rsid w:val="008A4BB2"/>
    <w:rsid w:val="008B2256"/>
    <w:rsid w:val="008D2368"/>
    <w:rsid w:val="008E44F8"/>
    <w:rsid w:val="008E79C6"/>
    <w:rsid w:val="009224AA"/>
    <w:rsid w:val="00931A19"/>
    <w:rsid w:val="00931BA2"/>
    <w:rsid w:val="009323B2"/>
    <w:rsid w:val="009425B2"/>
    <w:rsid w:val="00944CAE"/>
    <w:rsid w:val="0094622A"/>
    <w:rsid w:val="0095173C"/>
    <w:rsid w:val="00962799"/>
    <w:rsid w:val="009642E4"/>
    <w:rsid w:val="00967F1B"/>
    <w:rsid w:val="0097474E"/>
    <w:rsid w:val="00977A17"/>
    <w:rsid w:val="00986DC3"/>
    <w:rsid w:val="00992F15"/>
    <w:rsid w:val="009969B0"/>
    <w:rsid w:val="009A1593"/>
    <w:rsid w:val="009B1464"/>
    <w:rsid w:val="009B66EE"/>
    <w:rsid w:val="009B70CD"/>
    <w:rsid w:val="009C0243"/>
    <w:rsid w:val="009C6164"/>
    <w:rsid w:val="009D08DF"/>
    <w:rsid w:val="009D49FF"/>
    <w:rsid w:val="009E0086"/>
    <w:rsid w:val="009E49A9"/>
    <w:rsid w:val="009F7219"/>
    <w:rsid w:val="009F7F2E"/>
    <w:rsid w:val="00A01170"/>
    <w:rsid w:val="00A074EA"/>
    <w:rsid w:val="00A07C3D"/>
    <w:rsid w:val="00A07C97"/>
    <w:rsid w:val="00A21289"/>
    <w:rsid w:val="00A219D6"/>
    <w:rsid w:val="00A22714"/>
    <w:rsid w:val="00A53B52"/>
    <w:rsid w:val="00A546B3"/>
    <w:rsid w:val="00A600CC"/>
    <w:rsid w:val="00A70149"/>
    <w:rsid w:val="00A71074"/>
    <w:rsid w:val="00A871D2"/>
    <w:rsid w:val="00A90EBA"/>
    <w:rsid w:val="00AA316F"/>
    <w:rsid w:val="00AA4940"/>
    <w:rsid w:val="00AA59F6"/>
    <w:rsid w:val="00AB64E3"/>
    <w:rsid w:val="00AC5DDB"/>
    <w:rsid w:val="00AC73D4"/>
    <w:rsid w:val="00AD1379"/>
    <w:rsid w:val="00AD2853"/>
    <w:rsid w:val="00AD7744"/>
    <w:rsid w:val="00AE1C61"/>
    <w:rsid w:val="00AE4228"/>
    <w:rsid w:val="00B0078D"/>
    <w:rsid w:val="00B15991"/>
    <w:rsid w:val="00B173C8"/>
    <w:rsid w:val="00B23F91"/>
    <w:rsid w:val="00B24C75"/>
    <w:rsid w:val="00B26136"/>
    <w:rsid w:val="00B26FCB"/>
    <w:rsid w:val="00B342CF"/>
    <w:rsid w:val="00B37D09"/>
    <w:rsid w:val="00B42969"/>
    <w:rsid w:val="00B44F72"/>
    <w:rsid w:val="00B47A02"/>
    <w:rsid w:val="00B6183D"/>
    <w:rsid w:val="00B67419"/>
    <w:rsid w:val="00B72FE8"/>
    <w:rsid w:val="00B81BFC"/>
    <w:rsid w:val="00B829CD"/>
    <w:rsid w:val="00B853D8"/>
    <w:rsid w:val="00B92BA7"/>
    <w:rsid w:val="00B93DC1"/>
    <w:rsid w:val="00B9775C"/>
    <w:rsid w:val="00BA08A2"/>
    <w:rsid w:val="00BA0F3C"/>
    <w:rsid w:val="00BA3880"/>
    <w:rsid w:val="00BB038C"/>
    <w:rsid w:val="00BB417A"/>
    <w:rsid w:val="00BC26D8"/>
    <w:rsid w:val="00BC36E4"/>
    <w:rsid w:val="00BD0974"/>
    <w:rsid w:val="00BD4BCE"/>
    <w:rsid w:val="00BE0CB2"/>
    <w:rsid w:val="00BE1E36"/>
    <w:rsid w:val="00BE4DFA"/>
    <w:rsid w:val="00BE59F8"/>
    <w:rsid w:val="00BF46CF"/>
    <w:rsid w:val="00C03853"/>
    <w:rsid w:val="00C04F56"/>
    <w:rsid w:val="00C143B5"/>
    <w:rsid w:val="00C1716A"/>
    <w:rsid w:val="00C175DF"/>
    <w:rsid w:val="00C24557"/>
    <w:rsid w:val="00C60ABC"/>
    <w:rsid w:val="00C678B2"/>
    <w:rsid w:val="00C734E1"/>
    <w:rsid w:val="00C80874"/>
    <w:rsid w:val="00C81C30"/>
    <w:rsid w:val="00C873F0"/>
    <w:rsid w:val="00C93426"/>
    <w:rsid w:val="00C9609C"/>
    <w:rsid w:val="00C96E85"/>
    <w:rsid w:val="00C971E9"/>
    <w:rsid w:val="00CA0E61"/>
    <w:rsid w:val="00CA31BD"/>
    <w:rsid w:val="00CA7D5B"/>
    <w:rsid w:val="00CB2FAD"/>
    <w:rsid w:val="00CB6057"/>
    <w:rsid w:val="00CB6700"/>
    <w:rsid w:val="00CC0912"/>
    <w:rsid w:val="00CE187C"/>
    <w:rsid w:val="00CE3696"/>
    <w:rsid w:val="00CF1526"/>
    <w:rsid w:val="00CF15DD"/>
    <w:rsid w:val="00CF1B99"/>
    <w:rsid w:val="00CF7BA3"/>
    <w:rsid w:val="00D00109"/>
    <w:rsid w:val="00D01881"/>
    <w:rsid w:val="00D135E8"/>
    <w:rsid w:val="00D14D2E"/>
    <w:rsid w:val="00D14F39"/>
    <w:rsid w:val="00D26D87"/>
    <w:rsid w:val="00D27328"/>
    <w:rsid w:val="00D31410"/>
    <w:rsid w:val="00D3170B"/>
    <w:rsid w:val="00D3671A"/>
    <w:rsid w:val="00D42BF5"/>
    <w:rsid w:val="00D442D5"/>
    <w:rsid w:val="00D44510"/>
    <w:rsid w:val="00D46A11"/>
    <w:rsid w:val="00D46CCC"/>
    <w:rsid w:val="00D62533"/>
    <w:rsid w:val="00D62D0A"/>
    <w:rsid w:val="00D65C56"/>
    <w:rsid w:val="00D70B5B"/>
    <w:rsid w:val="00D74549"/>
    <w:rsid w:val="00D8437E"/>
    <w:rsid w:val="00D91CEC"/>
    <w:rsid w:val="00D9481E"/>
    <w:rsid w:val="00DA0808"/>
    <w:rsid w:val="00DA13BA"/>
    <w:rsid w:val="00DA3C18"/>
    <w:rsid w:val="00DA79BB"/>
    <w:rsid w:val="00DB2941"/>
    <w:rsid w:val="00DB3CCA"/>
    <w:rsid w:val="00DB6A78"/>
    <w:rsid w:val="00DB7BB9"/>
    <w:rsid w:val="00DC02A2"/>
    <w:rsid w:val="00DC1393"/>
    <w:rsid w:val="00DC16F5"/>
    <w:rsid w:val="00DC76B2"/>
    <w:rsid w:val="00DD14DB"/>
    <w:rsid w:val="00DE227A"/>
    <w:rsid w:val="00DE2740"/>
    <w:rsid w:val="00DE44C9"/>
    <w:rsid w:val="00DE6820"/>
    <w:rsid w:val="00DF1BC8"/>
    <w:rsid w:val="00DF3E0C"/>
    <w:rsid w:val="00DF552C"/>
    <w:rsid w:val="00E07A57"/>
    <w:rsid w:val="00E11438"/>
    <w:rsid w:val="00E129B6"/>
    <w:rsid w:val="00E15240"/>
    <w:rsid w:val="00E2016D"/>
    <w:rsid w:val="00E213A1"/>
    <w:rsid w:val="00E22479"/>
    <w:rsid w:val="00E23CAE"/>
    <w:rsid w:val="00E25857"/>
    <w:rsid w:val="00E2700A"/>
    <w:rsid w:val="00E320C5"/>
    <w:rsid w:val="00E333C2"/>
    <w:rsid w:val="00E35485"/>
    <w:rsid w:val="00E42DEE"/>
    <w:rsid w:val="00E50C71"/>
    <w:rsid w:val="00E54146"/>
    <w:rsid w:val="00E67BC3"/>
    <w:rsid w:val="00E70E86"/>
    <w:rsid w:val="00E73E00"/>
    <w:rsid w:val="00E82761"/>
    <w:rsid w:val="00E93311"/>
    <w:rsid w:val="00E97D65"/>
    <w:rsid w:val="00EA44DC"/>
    <w:rsid w:val="00EA775F"/>
    <w:rsid w:val="00EB1D31"/>
    <w:rsid w:val="00EB5BD2"/>
    <w:rsid w:val="00EC1BD1"/>
    <w:rsid w:val="00ED491F"/>
    <w:rsid w:val="00ED61D3"/>
    <w:rsid w:val="00ED6C9F"/>
    <w:rsid w:val="00EE3C12"/>
    <w:rsid w:val="00EE4476"/>
    <w:rsid w:val="00EE480B"/>
    <w:rsid w:val="00EE6D2D"/>
    <w:rsid w:val="00EF1680"/>
    <w:rsid w:val="00EF213E"/>
    <w:rsid w:val="00EF2E45"/>
    <w:rsid w:val="00EF3C55"/>
    <w:rsid w:val="00EF4760"/>
    <w:rsid w:val="00EF580C"/>
    <w:rsid w:val="00EF6352"/>
    <w:rsid w:val="00EF7BB5"/>
    <w:rsid w:val="00F20AA6"/>
    <w:rsid w:val="00F21931"/>
    <w:rsid w:val="00F21FB6"/>
    <w:rsid w:val="00F22F4B"/>
    <w:rsid w:val="00F23371"/>
    <w:rsid w:val="00F370DB"/>
    <w:rsid w:val="00F46293"/>
    <w:rsid w:val="00F50B86"/>
    <w:rsid w:val="00F574DA"/>
    <w:rsid w:val="00F57592"/>
    <w:rsid w:val="00F57856"/>
    <w:rsid w:val="00F624F7"/>
    <w:rsid w:val="00F74843"/>
    <w:rsid w:val="00F81539"/>
    <w:rsid w:val="00F851AC"/>
    <w:rsid w:val="00F90854"/>
    <w:rsid w:val="00F96A55"/>
    <w:rsid w:val="00F9772E"/>
    <w:rsid w:val="00FA0CF9"/>
    <w:rsid w:val="00FC00F7"/>
    <w:rsid w:val="00FC2397"/>
    <w:rsid w:val="00FC6D53"/>
    <w:rsid w:val="00FD198A"/>
    <w:rsid w:val="00FE095A"/>
    <w:rsid w:val="00FE580B"/>
    <w:rsid w:val="00FE699C"/>
    <w:rsid w:val="00FF553C"/>
    <w:rsid w:val="00FF5B08"/>
  </w:rsids>
  <m:mathPr>
    <m:mathFont m:val="Cambria Math"/>
    <m:brkBin m:val="before"/>
    <m:brkBinSub m:val="--"/>
    <m:smallFrac m:val="0"/>
    <m:dispDef/>
    <m:lMargin m:val="0"/>
    <m:rMargin m:val="0"/>
    <m:defJc m:val="centerGroup"/>
    <m:wrapIndent m:val="1440"/>
    <m:intLim m:val="subSup"/>
    <m:naryLim m:val="undOvr"/>
  </m:mathPr>
  <w:themeFontLang w:val="en-GB" w:eastAsia="ja-JP"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0AE7CE1"/>
  <w15:docId w15:val="{0B7DFD5A-B74B-410B-AB9A-A5502C21B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9B1464"/>
    <w:pPr>
      <w:spacing w:after="200"/>
    </w:pPr>
    <w:rPr>
      <w:rFonts w:ascii="Arial" w:hAnsi="Arial"/>
      <w:sz w:val="20"/>
      <w:lang w:val="en-GB"/>
    </w:rPr>
  </w:style>
  <w:style w:type="paragraph" w:styleId="Heading1">
    <w:name w:val="heading 1"/>
    <w:basedOn w:val="Normal"/>
    <w:link w:val="Heading1Char"/>
    <w:qFormat/>
    <w:rsid w:val="002C308E"/>
    <w:pPr>
      <w:spacing w:before="168"/>
      <w:ind w:left="167"/>
      <w:outlineLvl w:val="0"/>
    </w:pPr>
    <w:rPr>
      <w:rFonts w:eastAsia="Arial"/>
      <w:bCs/>
      <w:color w:val="004689" w:themeColor="accent1" w:themeShade="BF"/>
      <w:sz w:val="48"/>
      <w:szCs w:val="48"/>
    </w:rPr>
  </w:style>
  <w:style w:type="paragraph" w:styleId="Heading2">
    <w:name w:val="heading 2"/>
    <w:aliases w:val="Header 1,PARA2,Headline 2,nmhd2,h2,heading2,2,headi,h21,h22,21,l2,bold,list + change bar,1.2 Heading,•H2,H21,•H21,H22,H23,H211,H221,H24,H212,H222,H231,H2111,H2211,(Alt+2),h 3,Numbered - 2,Chapter,1.Seite,Reset numbering,sub-sect"/>
    <w:basedOn w:val="Normal"/>
    <w:link w:val="Heading2Char"/>
    <w:qFormat/>
    <w:rsid w:val="002C308E"/>
    <w:pPr>
      <w:spacing w:before="54"/>
      <w:outlineLvl w:val="1"/>
    </w:pPr>
    <w:rPr>
      <w:rFonts w:eastAsia="Arial"/>
      <w:bCs/>
      <w:color w:val="004689" w:themeColor="accent1" w:themeShade="BF"/>
      <w:sz w:val="32"/>
      <w:szCs w:val="36"/>
    </w:rPr>
  </w:style>
  <w:style w:type="paragraph" w:styleId="Heading3">
    <w:name w:val="heading 3"/>
    <w:aliases w:val="Numbered para,Section,SZRptH3,add-phara,A,B,C,BodyText,Para,Minor,Level 1 - 1,Level 2.1,Oscar Faber 3,H3,h3,3,Numbered - 3,HeadC,Par 3,h31,Minor1,H31,h32,Minor2,H32,h33,Minor3,H33,h34,Minor4,H34,fred,London ICT - Hdr 3,Mia,Mia1,Mi,H311,(Alt+3"/>
    <w:basedOn w:val="Normal"/>
    <w:link w:val="Heading3Char"/>
    <w:qFormat/>
    <w:rsid w:val="002C308E"/>
    <w:pPr>
      <w:outlineLvl w:val="2"/>
    </w:pPr>
    <w:rPr>
      <w:rFonts w:eastAsia="Arial"/>
      <w:bCs/>
      <w:color w:val="004689" w:themeColor="accent1" w:themeShade="BF"/>
      <w:sz w:val="24"/>
      <w:szCs w:val="24"/>
    </w:rPr>
  </w:style>
  <w:style w:type="paragraph" w:styleId="Heading4">
    <w:name w:val="heading 4"/>
    <w:aliases w:val="PARA4,h4,Map Title,alpha,Level 2 - a,Sub-Minor,H4,Te,Heading 4 Char1 Char,Heading 4 Char Char Char Char,Heading 4 Char Char1,Heading 4 Char1 Char Char,Heading 4 Char Char Char,n,h4 sub sub heading,D Sub-Sub/Plain,Level 2 - (a)"/>
    <w:basedOn w:val="Normal"/>
    <w:link w:val="Heading4Char"/>
    <w:qFormat/>
    <w:rsid w:val="00F81539"/>
    <w:pPr>
      <w:outlineLvl w:val="3"/>
    </w:pPr>
    <w:rPr>
      <w:rFonts w:eastAsia="Arial"/>
      <w:b/>
      <w:bCs/>
    </w:rPr>
  </w:style>
  <w:style w:type="paragraph" w:styleId="Heading5">
    <w:name w:val="heading 5"/>
    <w:aliases w:val="Block Label,Bullet1,Bullet2,Level 3 - i,T:,Heading 5(unused),Level 3 - (i),Third Level Heading,h5,Response Type,Response Type1,Response Type2,Response Type3,Response Type4,Response Type5,Response Type6,Response Type7,Appendix A to X,H5"/>
    <w:basedOn w:val="Normal"/>
    <w:next w:val="Normal"/>
    <w:link w:val="Heading5Char"/>
    <w:qFormat/>
    <w:rsid w:val="005F54A0"/>
    <w:pPr>
      <w:widowControl/>
      <w:tabs>
        <w:tab w:val="num" w:pos="1008"/>
      </w:tabs>
      <w:spacing w:before="240" w:after="60"/>
      <w:ind w:left="1008" w:hanging="1008"/>
      <w:outlineLvl w:val="4"/>
    </w:pPr>
    <w:rPr>
      <w:rFonts w:ascii="Calibri" w:eastAsia="Times New Roman" w:hAnsi="Calibri" w:cs="Times New Roman"/>
      <w:b/>
      <w:bCs/>
      <w:i/>
      <w:iCs/>
      <w:sz w:val="26"/>
      <w:szCs w:val="26"/>
      <w:lang w:val="x-none" w:eastAsia="x-none"/>
    </w:rPr>
  </w:style>
  <w:style w:type="paragraph" w:styleId="Heading6">
    <w:name w:val="heading 6"/>
    <w:aliases w:val="bullet2,Legal Level 1.,Level 5.1,Bp"/>
    <w:basedOn w:val="Normal"/>
    <w:next w:val="Normal"/>
    <w:link w:val="Heading6Char"/>
    <w:qFormat/>
    <w:rsid w:val="005F54A0"/>
    <w:pPr>
      <w:widowControl/>
      <w:tabs>
        <w:tab w:val="num" w:pos="1152"/>
      </w:tabs>
      <w:spacing w:before="240" w:after="60"/>
      <w:ind w:left="1152" w:hanging="1152"/>
      <w:outlineLvl w:val="5"/>
    </w:pPr>
    <w:rPr>
      <w:rFonts w:ascii="Calibri" w:eastAsia="Times New Roman" w:hAnsi="Calibri" w:cs="Times New Roman"/>
      <w:b/>
      <w:bCs/>
      <w:szCs w:val="20"/>
      <w:lang w:val="x-none" w:eastAsia="x-none"/>
    </w:rPr>
  </w:style>
  <w:style w:type="paragraph" w:styleId="Heading7">
    <w:name w:val="heading 7"/>
    <w:aliases w:val="Legal Level 1.1."/>
    <w:basedOn w:val="Normal"/>
    <w:next w:val="Normal"/>
    <w:link w:val="Heading7Char"/>
    <w:qFormat/>
    <w:rsid w:val="005F54A0"/>
    <w:pPr>
      <w:widowControl/>
      <w:tabs>
        <w:tab w:val="num" w:pos="1296"/>
      </w:tabs>
      <w:spacing w:before="240" w:after="60"/>
      <w:ind w:left="1296" w:hanging="1296"/>
      <w:outlineLvl w:val="6"/>
    </w:pPr>
    <w:rPr>
      <w:rFonts w:ascii="Calibri" w:eastAsia="Times New Roman" w:hAnsi="Calibri" w:cs="Times New Roman"/>
      <w:sz w:val="24"/>
      <w:szCs w:val="24"/>
      <w:lang w:val="x-none" w:eastAsia="x-none"/>
    </w:rPr>
  </w:style>
  <w:style w:type="paragraph" w:styleId="Heading8">
    <w:name w:val="heading 8"/>
    <w:basedOn w:val="Normal"/>
    <w:next w:val="Normal"/>
    <w:link w:val="Heading8Char"/>
    <w:qFormat/>
    <w:rsid w:val="005F54A0"/>
    <w:pPr>
      <w:widowControl/>
      <w:tabs>
        <w:tab w:val="num" w:pos="1440"/>
      </w:tabs>
      <w:spacing w:before="240" w:after="60"/>
      <w:ind w:left="1440" w:hanging="1440"/>
      <w:outlineLvl w:val="7"/>
    </w:pPr>
    <w:rPr>
      <w:rFonts w:ascii="Calibri" w:eastAsia="Times New Roman" w:hAnsi="Calibri" w:cs="Times New Roman"/>
      <w:i/>
      <w:iCs/>
      <w:sz w:val="24"/>
      <w:szCs w:val="24"/>
      <w:lang w:val="x-none" w:eastAsia="x-none"/>
    </w:rPr>
  </w:style>
  <w:style w:type="paragraph" w:styleId="Heading9">
    <w:name w:val="heading 9"/>
    <w:aliases w:val="Normal 1.1"/>
    <w:basedOn w:val="Normal"/>
    <w:next w:val="Normal"/>
    <w:link w:val="Heading9Char"/>
    <w:qFormat/>
    <w:rsid w:val="005F54A0"/>
    <w:pPr>
      <w:widowControl/>
      <w:tabs>
        <w:tab w:val="num" w:pos="1584"/>
      </w:tabs>
      <w:spacing w:before="240" w:after="60"/>
      <w:ind w:left="1584" w:hanging="1584"/>
      <w:outlineLvl w:val="8"/>
    </w:pPr>
    <w:rPr>
      <w:rFonts w:ascii="Cambria" w:eastAsia="Times New Roman" w:hAnsi="Cambria" w:cs="Times New Roman"/>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120" w:after="0"/>
    </w:pPr>
    <w:rPr>
      <w:rFonts w:asciiTheme="minorHAnsi" w:hAnsiTheme="minorHAnsi"/>
      <w:b/>
      <w:sz w:val="24"/>
      <w:szCs w:val="24"/>
    </w:rPr>
  </w:style>
  <w:style w:type="paragraph" w:styleId="TOC2">
    <w:name w:val="toc 2"/>
    <w:basedOn w:val="Normal"/>
    <w:uiPriority w:val="39"/>
    <w:pPr>
      <w:spacing w:after="0"/>
      <w:ind w:left="220"/>
    </w:pPr>
    <w:rPr>
      <w:rFonts w:asciiTheme="minorHAnsi" w:hAnsiTheme="minorHAnsi"/>
      <w:b/>
    </w:rPr>
  </w:style>
  <w:style w:type="paragraph" w:styleId="TOC3">
    <w:name w:val="toc 3"/>
    <w:basedOn w:val="Normal"/>
    <w:uiPriority w:val="39"/>
    <w:pPr>
      <w:spacing w:after="0"/>
      <w:ind w:left="440"/>
    </w:pPr>
    <w:rPr>
      <w:rFonts w:asciiTheme="minorHAnsi" w:hAnsiTheme="minorHAnsi"/>
    </w:rPr>
  </w:style>
  <w:style w:type="table" w:styleId="LightList-Accent5">
    <w:name w:val="Light List Accent 5"/>
    <w:basedOn w:val="TableNormal"/>
    <w:uiPriority w:val="61"/>
    <w:rsid w:val="000E642B"/>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style>
  <w:style w:type="paragraph" w:styleId="BalloonText">
    <w:name w:val="Balloon Text"/>
    <w:basedOn w:val="Normal"/>
    <w:link w:val="BalloonTextChar"/>
    <w:semiHidden/>
    <w:unhideWhenUsed/>
    <w:rsid w:val="00372A81"/>
    <w:rPr>
      <w:rFonts w:ascii="Tahoma" w:hAnsi="Tahoma" w:cs="Tahoma"/>
      <w:sz w:val="16"/>
      <w:szCs w:val="16"/>
    </w:rPr>
  </w:style>
  <w:style w:type="character" w:customStyle="1" w:styleId="BalloonTextChar">
    <w:name w:val="Balloon Text Char"/>
    <w:basedOn w:val="DefaultParagraphFont"/>
    <w:link w:val="BalloonText"/>
    <w:uiPriority w:val="99"/>
    <w:semiHidden/>
    <w:rsid w:val="00372A81"/>
    <w:rPr>
      <w:rFonts w:ascii="Tahoma" w:hAnsi="Tahoma" w:cs="Tahoma"/>
      <w:sz w:val="16"/>
      <w:szCs w:val="16"/>
    </w:rPr>
  </w:style>
  <w:style w:type="character" w:styleId="Hyperlink">
    <w:name w:val="Hyperlink"/>
    <w:basedOn w:val="DefaultParagraphFont"/>
    <w:uiPriority w:val="99"/>
    <w:unhideWhenUsed/>
    <w:rsid w:val="00C9609C"/>
    <w:rPr>
      <w:color w:val="0563C1" w:themeColor="hyperlink"/>
      <w:u w:val="single"/>
    </w:rPr>
  </w:style>
  <w:style w:type="paragraph" w:styleId="Header">
    <w:name w:val="header"/>
    <w:basedOn w:val="Normal"/>
    <w:link w:val="HeaderChar"/>
    <w:unhideWhenUsed/>
    <w:rsid w:val="00E67BC3"/>
    <w:pPr>
      <w:tabs>
        <w:tab w:val="center" w:pos="4513"/>
        <w:tab w:val="right" w:pos="9026"/>
      </w:tabs>
    </w:pPr>
  </w:style>
  <w:style w:type="character" w:customStyle="1" w:styleId="HeaderChar">
    <w:name w:val="Header Char"/>
    <w:basedOn w:val="DefaultParagraphFont"/>
    <w:link w:val="Header"/>
    <w:rsid w:val="00E67BC3"/>
  </w:style>
  <w:style w:type="paragraph" w:styleId="Footer">
    <w:name w:val="footer"/>
    <w:basedOn w:val="Normal"/>
    <w:link w:val="FooterChar"/>
    <w:unhideWhenUsed/>
    <w:rsid w:val="00E67BC3"/>
    <w:pPr>
      <w:tabs>
        <w:tab w:val="center" w:pos="4513"/>
        <w:tab w:val="right" w:pos="9026"/>
      </w:tabs>
    </w:pPr>
  </w:style>
  <w:style w:type="character" w:customStyle="1" w:styleId="FooterChar">
    <w:name w:val="Footer Char"/>
    <w:basedOn w:val="DefaultParagraphFont"/>
    <w:link w:val="Footer"/>
    <w:rsid w:val="00E67BC3"/>
  </w:style>
  <w:style w:type="paragraph" w:customStyle="1" w:styleId="Default">
    <w:name w:val="Default"/>
    <w:rsid w:val="00A07C3D"/>
    <w:pPr>
      <w:widowControl/>
      <w:autoSpaceDE w:val="0"/>
      <w:autoSpaceDN w:val="0"/>
      <w:adjustRightInd w:val="0"/>
    </w:pPr>
    <w:rPr>
      <w:rFonts w:ascii="Arial" w:hAnsi="Arial" w:cs="Arial"/>
      <w:color w:val="000000"/>
      <w:sz w:val="24"/>
      <w:szCs w:val="24"/>
      <w:lang w:val="en-GB"/>
    </w:rPr>
  </w:style>
  <w:style w:type="table" w:styleId="LightGrid-Accent1">
    <w:name w:val="Light Grid Accent 1"/>
    <w:basedOn w:val="TableNormal"/>
    <w:uiPriority w:val="62"/>
    <w:rsid w:val="000F5500"/>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insideH w:val="single" w:sz="8" w:space="0" w:color="005EB8" w:themeColor="accent1"/>
        <w:insideV w:val="single" w:sz="8" w:space="0" w:color="005E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18" w:space="0" w:color="005EB8" w:themeColor="accent1"/>
          <w:right w:val="single" w:sz="8" w:space="0" w:color="005EB8" w:themeColor="accent1"/>
          <w:insideH w:val="nil"/>
          <w:insideV w:val="single" w:sz="8" w:space="0" w:color="005E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insideH w:val="nil"/>
          <w:insideV w:val="single" w:sz="8" w:space="0" w:color="005E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shd w:val="clear" w:color="auto" w:fill="AED7FF" w:themeFill="accent1" w:themeFillTint="3F"/>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shd w:val="clear" w:color="auto" w:fill="AED7FF" w:themeFill="accent1" w:themeFillTint="3F"/>
      </w:tcPr>
    </w:tblStylePr>
    <w:tblStylePr w:type="band2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tcPr>
    </w:tblStylePr>
  </w:style>
  <w:style w:type="paragraph" w:styleId="TOCHeading">
    <w:name w:val="TOC Heading"/>
    <w:basedOn w:val="Heading1"/>
    <w:next w:val="Normal"/>
    <w:uiPriority w:val="39"/>
    <w:unhideWhenUsed/>
    <w:qFormat/>
    <w:rsid w:val="005F3459"/>
    <w:pPr>
      <w:keepNext/>
      <w:keepLines/>
      <w:widowControl/>
      <w:spacing w:before="480" w:line="276" w:lineRule="auto"/>
      <w:ind w:left="0"/>
      <w:outlineLvl w:val="9"/>
    </w:pPr>
    <w:rPr>
      <w:rFonts w:asciiTheme="majorHAnsi" w:eastAsiaTheme="majorEastAsia" w:hAnsiTheme="majorHAnsi" w:cstheme="majorBidi"/>
      <w:szCs w:val="28"/>
    </w:rPr>
  </w:style>
  <w:style w:type="paragraph" w:styleId="TOC4">
    <w:name w:val="toc 4"/>
    <w:basedOn w:val="Normal"/>
    <w:next w:val="Normal"/>
    <w:autoRedefine/>
    <w:uiPriority w:val="99"/>
    <w:semiHidden/>
    <w:unhideWhenUsed/>
    <w:rsid w:val="000816BE"/>
    <w:pPr>
      <w:spacing w:after="0"/>
      <w:ind w:left="660"/>
    </w:pPr>
    <w:rPr>
      <w:rFonts w:asciiTheme="minorHAnsi" w:hAnsiTheme="minorHAnsi"/>
      <w:szCs w:val="20"/>
    </w:rPr>
  </w:style>
  <w:style w:type="paragraph" w:styleId="TOC5">
    <w:name w:val="toc 5"/>
    <w:basedOn w:val="Normal"/>
    <w:next w:val="Normal"/>
    <w:autoRedefine/>
    <w:uiPriority w:val="99"/>
    <w:semiHidden/>
    <w:unhideWhenUsed/>
    <w:rsid w:val="000816BE"/>
    <w:pPr>
      <w:spacing w:after="0"/>
      <w:ind w:left="880"/>
    </w:pPr>
    <w:rPr>
      <w:rFonts w:asciiTheme="minorHAnsi" w:hAnsiTheme="minorHAnsi"/>
      <w:szCs w:val="20"/>
    </w:rPr>
  </w:style>
  <w:style w:type="paragraph" w:styleId="TOC6">
    <w:name w:val="toc 6"/>
    <w:basedOn w:val="Normal"/>
    <w:next w:val="Normal"/>
    <w:autoRedefine/>
    <w:uiPriority w:val="99"/>
    <w:semiHidden/>
    <w:unhideWhenUsed/>
    <w:rsid w:val="000816BE"/>
    <w:pPr>
      <w:spacing w:after="0"/>
      <w:ind w:left="1100"/>
    </w:pPr>
    <w:rPr>
      <w:rFonts w:asciiTheme="minorHAnsi" w:hAnsiTheme="minorHAnsi"/>
      <w:szCs w:val="20"/>
    </w:rPr>
  </w:style>
  <w:style w:type="paragraph" w:styleId="TOC7">
    <w:name w:val="toc 7"/>
    <w:basedOn w:val="Normal"/>
    <w:next w:val="Normal"/>
    <w:autoRedefine/>
    <w:uiPriority w:val="99"/>
    <w:semiHidden/>
    <w:unhideWhenUsed/>
    <w:rsid w:val="000816BE"/>
    <w:pPr>
      <w:spacing w:after="0"/>
      <w:ind w:left="1320"/>
    </w:pPr>
    <w:rPr>
      <w:rFonts w:asciiTheme="minorHAnsi" w:hAnsiTheme="minorHAnsi"/>
      <w:szCs w:val="20"/>
    </w:rPr>
  </w:style>
  <w:style w:type="paragraph" w:styleId="TOC8">
    <w:name w:val="toc 8"/>
    <w:basedOn w:val="Normal"/>
    <w:next w:val="Normal"/>
    <w:autoRedefine/>
    <w:uiPriority w:val="99"/>
    <w:semiHidden/>
    <w:unhideWhenUsed/>
    <w:rsid w:val="000816BE"/>
    <w:pPr>
      <w:spacing w:after="0"/>
      <w:ind w:left="1540"/>
    </w:pPr>
    <w:rPr>
      <w:rFonts w:asciiTheme="minorHAnsi" w:hAnsiTheme="minorHAnsi"/>
      <w:szCs w:val="20"/>
    </w:rPr>
  </w:style>
  <w:style w:type="paragraph" w:styleId="TOC9">
    <w:name w:val="toc 9"/>
    <w:basedOn w:val="Normal"/>
    <w:next w:val="Normal"/>
    <w:autoRedefine/>
    <w:uiPriority w:val="99"/>
    <w:semiHidden/>
    <w:unhideWhenUsed/>
    <w:rsid w:val="000816BE"/>
    <w:pPr>
      <w:spacing w:after="0"/>
      <w:ind w:left="1760"/>
    </w:pPr>
    <w:rPr>
      <w:rFonts w:asciiTheme="minorHAnsi" w:hAnsiTheme="minorHAnsi"/>
      <w:szCs w:val="20"/>
    </w:rPr>
  </w:style>
  <w:style w:type="table" w:styleId="TableGrid">
    <w:name w:val="Table Grid"/>
    <w:aliases w:val="Header Table Grid"/>
    <w:basedOn w:val="TableNormal"/>
    <w:rsid w:val="00764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76485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E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EB8" w:themeFill="accent1"/>
      </w:tcPr>
    </w:tblStylePr>
    <w:tblStylePr w:type="lastCol">
      <w:rPr>
        <w:b/>
        <w:bCs/>
        <w:color w:val="FFFFFF" w:themeColor="background1"/>
      </w:rPr>
      <w:tblPr/>
      <w:tcPr>
        <w:tcBorders>
          <w:left w:val="nil"/>
          <w:right w:val="nil"/>
          <w:insideH w:val="nil"/>
          <w:insideV w:val="nil"/>
        </w:tcBorders>
        <w:shd w:val="clear" w:color="auto" w:fill="005E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764858"/>
    <w:tblPr>
      <w:tblStyleRowBandSize w:val="1"/>
      <w:tblStyleColBandSize w:val="1"/>
      <w:tbl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single" w:sz="8" w:space="0" w:color="0A87FF" w:themeColor="accent1" w:themeTint="BF"/>
      </w:tblBorders>
    </w:tblPr>
    <w:tblStylePr w:type="firstRow">
      <w:pPr>
        <w:spacing w:before="0" w:after="0" w:line="240" w:lineRule="auto"/>
      </w:pPr>
      <w:rPr>
        <w:b/>
        <w:bCs/>
        <w:color w:val="FFFFFF" w:themeColor="background1"/>
      </w:rPr>
      <w:tblPr/>
      <w:tcPr>
        <w:tc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shd w:val="clear" w:color="auto" w:fill="005EB8" w:themeFill="accent1"/>
      </w:tcPr>
    </w:tblStylePr>
    <w:tblStylePr w:type="lastRow">
      <w:pPr>
        <w:spacing w:before="0" w:after="0" w:line="240" w:lineRule="auto"/>
      </w:pPr>
      <w:rPr>
        <w:b/>
        <w:bCs/>
      </w:rPr>
      <w:tblPr/>
      <w:tcPr>
        <w:tcBorders>
          <w:top w:val="double" w:sz="6"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7FF" w:themeFill="accent1" w:themeFillTint="3F"/>
      </w:tcPr>
    </w:tblStylePr>
    <w:tblStylePr w:type="band1Horz">
      <w:tblPr/>
      <w:tcPr>
        <w:tcBorders>
          <w:insideH w:val="nil"/>
          <w:insideV w:val="nil"/>
        </w:tcBorders>
        <w:shd w:val="clear" w:color="auto" w:fill="AED7FF"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665AC1"/>
    <w:rPr>
      <w:color w:val="004689" w:themeColor="accent1" w:themeShade="BF"/>
    </w:rPr>
    <w:tblPr>
      <w:tblStyleRowBandSize w:val="1"/>
      <w:tblStyleColBandSize w:val="1"/>
      <w:tblBorders>
        <w:top w:val="single" w:sz="8" w:space="0" w:color="005EB8" w:themeColor="accent1"/>
        <w:bottom w:val="single" w:sz="8" w:space="0" w:color="005EB8" w:themeColor="accent1"/>
      </w:tblBorders>
    </w:tblPr>
    <w:tblStylePr w:type="firstRow">
      <w:pPr>
        <w:spacing w:before="0" w:after="0" w:line="240" w:lineRule="auto"/>
      </w:pPr>
      <w:rPr>
        <w:b/>
        <w:bCs/>
      </w:rPr>
      <w:tblPr/>
      <w:tcPr>
        <w:tcBorders>
          <w:top w:val="single" w:sz="8" w:space="0" w:color="005EB8" w:themeColor="accent1"/>
          <w:left w:val="nil"/>
          <w:bottom w:val="single" w:sz="8" w:space="0" w:color="005EB8" w:themeColor="accent1"/>
          <w:right w:val="nil"/>
          <w:insideH w:val="nil"/>
          <w:insideV w:val="nil"/>
        </w:tcBorders>
      </w:tcPr>
    </w:tblStylePr>
    <w:tblStylePr w:type="lastRow">
      <w:pPr>
        <w:spacing w:before="0" w:after="0" w:line="240" w:lineRule="auto"/>
      </w:pPr>
      <w:rPr>
        <w:b/>
        <w:bCs/>
      </w:rPr>
      <w:tblPr/>
      <w:tcPr>
        <w:tcBorders>
          <w:top w:val="single" w:sz="8" w:space="0" w:color="005EB8" w:themeColor="accent1"/>
          <w:left w:val="nil"/>
          <w:bottom w:val="single" w:sz="8" w:space="0" w:color="005E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7FF" w:themeFill="accent1" w:themeFillTint="3F"/>
      </w:tcPr>
    </w:tblStylePr>
    <w:tblStylePr w:type="band1Horz">
      <w:tblPr/>
      <w:tcPr>
        <w:tcBorders>
          <w:left w:val="nil"/>
          <w:right w:val="nil"/>
          <w:insideH w:val="nil"/>
          <w:insideV w:val="nil"/>
        </w:tcBorders>
        <w:shd w:val="clear" w:color="auto" w:fill="AED7FF" w:themeFill="accent1" w:themeFillTint="3F"/>
      </w:tcPr>
    </w:tblStylePr>
  </w:style>
  <w:style w:type="table" w:styleId="LightList-Accent1">
    <w:name w:val="Light List Accent 1"/>
    <w:basedOn w:val="TableNormal"/>
    <w:uiPriority w:val="61"/>
    <w:rsid w:val="00665AC1"/>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tblBorders>
    </w:tblPr>
    <w:tblStylePr w:type="firstRow">
      <w:pPr>
        <w:spacing w:before="0" w:after="0" w:line="240" w:lineRule="auto"/>
      </w:pPr>
      <w:rPr>
        <w:b/>
        <w:bCs/>
        <w:color w:val="FFFFFF" w:themeColor="background1"/>
      </w:rPr>
      <w:tblPr/>
      <w:tcPr>
        <w:shd w:val="clear" w:color="auto" w:fill="005EB8" w:themeFill="accent1"/>
      </w:tcPr>
    </w:tblStylePr>
    <w:tblStylePr w:type="lastRow">
      <w:pPr>
        <w:spacing w:before="0" w:after="0" w:line="240" w:lineRule="auto"/>
      </w:pPr>
      <w:rPr>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tcBorders>
      </w:tcPr>
    </w:tblStylePr>
    <w:tblStylePr w:type="firstCol">
      <w:rPr>
        <w:b/>
        <w:bCs/>
      </w:rPr>
    </w:tblStylePr>
    <w:tblStylePr w:type="lastCol">
      <w:rPr>
        <w:b/>
        <w:bCs/>
      </w:r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style>
  <w:style w:type="table" w:styleId="MediumShading1-Accent3">
    <w:name w:val="Medium Shading 1 Accent 3"/>
    <w:basedOn w:val="TableNormal"/>
    <w:uiPriority w:val="63"/>
    <w:rsid w:val="00D46CCC"/>
    <w:tblPr>
      <w:tblStyleRowBandSize w:val="1"/>
      <w:tblStyleColBandSize w:val="1"/>
      <w:tblBorders>
        <w:top w:val="single" w:sz="8"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single" w:sz="8" w:space="0" w:color="1B97FF" w:themeColor="accent3" w:themeTint="BF"/>
      </w:tblBorders>
    </w:tblPr>
    <w:tblStylePr w:type="firstRow">
      <w:pPr>
        <w:spacing w:before="0" w:after="0" w:line="240" w:lineRule="auto"/>
      </w:pPr>
      <w:rPr>
        <w:b/>
        <w:bCs/>
        <w:color w:val="FFFFFF" w:themeColor="background1"/>
      </w:rPr>
      <w:tblPr/>
      <w:tcPr>
        <w:tcBorders>
          <w:top w:val="single" w:sz="8"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nil"/>
          <w:insideV w:val="nil"/>
        </w:tcBorders>
        <w:shd w:val="clear" w:color="auto" w:fill="0071CE" w:themeFill="accent3"/>
      </w:tcPr>
    </w:tblStylePr>
    <w:tblStylePr w:type="lastRow">
      <w:pPr>
        <w:spacing w:before="0" w:after="0" w:line="240" w:lineRule="auto"/>
      </w:pPr>
      <w:rPr>
        <w:b/>
        <w:bCs/>
      </w:rPr>
      <w:tblPr/>
      <w:tcPr>
        <w:tcBorders>
          <w:top w:val="double" w:sz="6"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CFF" w:themeFill="accent3" w:themeFillTint="3F"/>
      </w:tcPr>
    </w:tblStylePr>
    <w:tblStylePr w:type="band1Horz">
      <w:tblPr/>
      <w:tcPr>
        <w:tcBorders>
          <w:insideH w:val="nil"/>
          <w:insideV w:val="nil"/>
        </w:tcBorders>
        <w:shd w:val="clear" w:color="auto" w:fill="B3DCFF"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46CCC"/>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character" w:styleId="PageNumber">
    <w:name w:val="page number"/>
    <w:basedOn w:val="DefaultParagraphFont"/>
    <w:unhideWhenUsed/>
    <w:rsid w:val="00E11438"/>
  </w:style>
  <w:style w:type="paragraph" w:customStyle="1" w:styleId="BasicParagraph">
    <w:name w:val="[Basic Paragraph]"/>
    <w:basedOn w:val="Normal"/>
    <w:uiPriority w:val="99"/>
    <w:rsid w:val="00E82761"/>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MEDIUM">
    <w:name w:val="MEDIUM"/>
    <w:uiPriority w:val="99"/>
    <w:rsid w:val="00E82761"/>
    <w:rPr>
      <w:rFonts w:ascii="HelveticaNeueLTStd-Md" w:hAnsi="HelveticaNeueLTStd-Md" w:cs="HelveticaNeueLTStd-Md"/>
    </w:rPr>
  </w:style>
  <w:style w:type="paragraph" w:styleId="NoSpacing">
    <w:name w:val="No Spacing"/>
    <w:uiPriority w:val="1"/>
    <w:qFormat/>
    <w:rsid w:val="009B1464"/>
    <w:rPr>
      <w:rFonts w:ascii="Arial" w:hAnsi="Arial"/>
      <w:sz w:val="20"/>
    </w:rPr>
  </w:style>
  <w:style w:type="paragraph" w:styleId="FootnoteText">
    <w:name w:val="footnote text"/>
    <w:basedOn w:val="Normal"/>
    <w:link w:val="FootnoteTextChar"/>
    <w:uiPriority w:val="99"/>
    <w:semiHidden/>
    <w:unhideWhenUsed/>
    <w:rsid w:val="00D62D0A"/>
    <w:pPr>
      <w:widowControl/>
      <w:spacing w:after="0"/>
    </w:pPr>
    <w:rPr>
      <w:rFonts w:asciiTheme="minorHAnsi" w:hAnsiTheme="minorHAnsi"/>
      <w:szCs w:val="20"/>
    </w:rPr>
  </w:style>
  <w:style w:type="character" w:customStyle="1" w:styleId="FootnoteTextChar">
    <w:name w:val="Footnote Text Char"/>
    <w:basedOn w:val="DefaultParagraphFont"/>
    <w:link w:val="FootnoteText"/>
    <w:uiPriority w:val="99"/>
    <w:semiHidden/>
    <w:rsid w:val="00D62D0A"/>
    <w:rPr>
      <w:sz w:val="20"/>
      <w:szCs w:val="20"/>
      <w:lang w:val="en-GB"/>
    </w:rPr>
  </w:style>
  <w:style w:type="character" w:styleId="FootnoteReference">
    <w:name w:val="footnote reference"/>
    <w:basedOn w:val="DefaultParagraphFont"/>
    <w:uiPriority w:val="99"/>
    <w:semiHidden/>
    <w:unhideWhenUsed/>
    <w:rsid w:val="00D62D0A"/>
    <w:rPr>
      <w:vertAlign w:val="superscript"/>
    </w:rPr>
  </w:style>
  <w:style w:type="paragraph" w:styleId="CommentText">
    <w:name w:val="annotation text"/>
    <w:basedOn w:val="Normal"/>
    <w:link w:val="CommentTextChar"/>
    <w:semiHidden/>
    <w:unhideWhenUsed/>
    <w:rsid w:val="00D62D0A"/>
    <w:pPr>
      <w:widowControl/>
    </w:pPr>
    <w:rPr>
      <w:rFonts w:asciiTheme="minorHAnsi" w:hAnsiTheme="minorHAnsi"/>
      <w:szCs w:val="20"/>
    </w:rPr>
  </w:style>
  <w:style w:type="character" w:customStyle="1" w:styleId="CommentTextChar">
    <w:name w:val="Comment Text Char"/>
    <w:basedOn w:val="DefaultParagraphFont"/>
    <w:link w:val="CommentText"/>
    <w:semiHidden/>
    <w:rsid w:val="00D62D0A"/>
    <w:rPr>
      <w:sz w:val="20"/>
      <w:szCs w:val="20"/>
      <w:lang w:val="en-GB"/>
    </w:rPr>
  </w:style>
  <w:style w:type="character" w:customStyle="1" w:styleId="Heading5Char">
    <w:name w:val="Heading 5 Char"/>
    <w:aliases w:val="Block Label Char,Bullet1 Char,Bullet2 Char,Level 3 - i Char,T: Char,Heading 5(unused) Char,Level 3 - (i) Char,Third Level Heading Char,h5 Char,Response Type Char,Response Type1 Char,Response Type2 Char,Response Type3 Char,H5 Char"/>
    <w:basedOn w:val="DefaultParagraphFont"/>
    <w:link w:val="Heading5"/>
    <w:rsid w:val="005F54A0"/>
    <w:rPr>
      <w:rFonts w:ascii="Calibri" w:eastAsia="Times New Roman" w:hAnsi="Calibri" w:cs="Times New Roman"/>
      <w:b/>
      <w:bCs/>
      <w:i/>
      <w:iCs/>
      <w:sz w:val="26"/>
      <w:szCs w:val="26"/>
      <w:lang w:val="x-none" w:eastAsia="x-none"/>
    </w:rPr>
  </w:style>
  <w:style w:type="character" w:customStyle="1" w:styleId="Heading6Char">
    <w:name w:val="Heading 6 Char"/>
    <w:aliases w:val="bullet2 Char,Legal Level 1. Char,Level 5.1 Char,Bp Char"/>
    <w:basedOn w:val="DefaultParagraphFont"/>
    <w:link w:val="Heading6"/>
    <w:rsid w:val="005F54A0"/>
    <w:rPr>
      <w:rFonts w:ascii="Calibri" w:eastAsia="Times New Roman" w:hAnsi="Calibri" w:cs="Times New Roman"/>
      <w:b/>
      <w:bCs/>
      <w:sz w:val="20"/>
      <w:szCs w:val="20"/>
      <w:lang w:val="x-none" w:eastAsia="x-none"/>
    </w:rPr>
  </w:style>
  <w:style w:type="character" w:customStyle="1" w:styleId="Heading7Char">
    <w:name w:val="Heading 7 Char"/>
    <w:aliases w:val="Legal Level 1.1. Char"/>
    <w:basedOn w:val="DefaultParagraphFont"/>
    <w:link w:val="Heading7"/>
    <w:rsid w:val="005F54A0"/>
    <w:rPr>
      <w:rFonts w:ascii="Calibri" w:eastAsia="Times New Roman" w:hAnsi="Calibri" w:cs="Times New Roman"/>
      <w:sz w:val="24"/>
      <w:szCs w:val="24"/>
      <w:lang w:val="x-none" w:eastAsia="x-none"/>
    </w:rPr>
  </w:style>
  <w:style w:type="character" w:customStyle="1" w:styleId="Heading8Char">
    <w:name w:val="Heading 8 Char"/>
    <w:basedOn w:val="DefaultParagraphFont"/>
    <w:link w:val="Heading8"/>
    <w:rsid w:val="005F54A0"/>
    <w:rPr>
      <w:rFonts w:ascii="Calibri" w:eastAsia="Times New Roman" w:hAnsi="Calibri" w:cs="Times New Roman"/>
      <w:i/>
      <w:iCs/>
      <w:sz w:val="24"/>
      <w:szCs w:val="24"/>
      <w:lang w:val="x-none" w:eastAsia="x-none"/>
    </w:rPr>
  </w:style>
  <w:style w:type="character" w:customStyle="1" w:styleId="Heading9Char">
    <w:name w:val="Heading 9 Char"/>
    <w:aliases w:val="Normal 1.1 Char"/>
    <w:basedOn w:val="DefaultParagraphFont"/>
    <w:link w:val="Heading9"/>
    <w:rsid w:val="005F54A0"/>
    <w:rPr>
      <w:rFonts w:ascii="Cambria" w:eastAsia="Times New Roman" w:hAnsi="Cambria" w:cs="Times New Roman"/>
      <w:sz w:val="20"/>
      <w:szCs w:val="20"/>
      <w:lang w:val="x-none" w:eastAsia="x-none"/>
    </w:rPr>
  </w:style>
  <w:style w:type="character" w:customStyle="1" w:styleId="Heading1Char">
    <w:name w:val="Heading 1 Char"/>
    <w:link w:val="Heading1"/>
    <w:rsid w:val="005F54A0"/>
    <w:rPr>
      <w:rFonts w:ascii="Arial" w:eastAsia="Arial" w:hAnsi="Arial"/>
      <w:bCs/>
      <w:color w:val="004689" w:themeColor="accent1" w:themeShade="BF"/>
      <w:sz w:val="48"/>
      <w:szCs w:val="48"/>
    </w:rPr>
  </w:style>
  <w:style w:type="character" w:customStyle="1" w:styleId="Heading2Char">
    <w:name w:val="Heading 2 Char"/>
    <w:aliases w:val="Header 1 Char,PARA2 Char,Headline 2 Char,nmhd2 Char,h2 Char,heading2 Char,2 Char,headi Char,h21 Char,h22 Char,21 Char,l2 Char,bold Char,list + change bar Char,1.2 Heading Char,•H2 Char,H21 Char,•H21 Char,H22 Char,H23 Char,H211 Char"/>
    <w:link w:val="Heading2"/>
    <w:rsid w:val="005F54A0"/>
    <w:rPr>
      <w:rFonts w:ascii="Arial" w:eastAsia="Arial" w:hAnsi="Arial"/>
      <w:bCs/>
      <w:color w:val="004689" w:themeColor="accent1" w:themeShade="BF"/>
      <w:sz w:val="32"/>
      <w:szCs w:val="36"/>
    </w:rPr>
  </w:style>
  <w:style w:type="character" w:customStyle="1" w:styleId="Heading3Char">
    <w:name w:val="Heading 3 Char"/>
    <w:aliases w:val="Numbered para Char,Section Char,SZRptH3 Char,add-phara Char,A Char,B Char,C Char,BodyText Char,Para Char,Minor Char,Level 1 - 1 Char,Level 2.1 Char,Oscar Faber 3 Char,H3 Char,h3 Char,3 Char,Numbered - 3 Char,HeadC Char,Par 3 Char,h31 Char"/>
    <w:link w:val="Heading3"/>
    <w:rsid w:val="005F54A0"/>
    <w:rPr>
      <w:rFonts w:ascii="Arial" w:eastAsia="Arial" w:hAnsi="Arial"/>
      <w:bCs/>
      <w:color w:val="004689" w:themeColor="accent1" w:themeShade="BF"/>
      <w:sz w:val="24"/>
      <w:szCs w:val="24"/>
    </w:rPr>
  </w:style>
  <w:style w:type="paragraph" w:customStyle="1" w:styleId="cm5">
    <w:name w:val="cm5"/>
    <w:basedOn w:val="Normal"/>
    <w:uiPriority w:val="99"/>
    <w:rsid w:val="005F54A0"/>
    <w:pPr>
      <w:widowControl/>
      <w:autoSpaceDE w:val="0"/>
      <w:autoSpaceDN w:val="0"/>
      <w:spacing w:after="450"/>
    </w:pPr>
    <w:rPr>
      <w:rFonts w:ascii="Helvetica" w:eastAsia="Times New Roman" w:hAnsi="Helvetica" w:cs="Helvetica"/>
      <w:sz w:val="24"/>
      <w:szCs w:val="24"/>
      <w:lang w:eastAsia="en-GB"/>
    </w:rPr>
  </w:style>
  <w:style w:type="paragraph" w:styleId="BodyText">
    <w:name w:val="Body Text"/>
    <w:basedOn w:val="Normal"/>
    <w:link w:val="BodyTextChar"/>
    <w:uiPriority w:val="99"/>
    <w:rsid w:val="005F54A0"/>
    <w:pPr>
      <w:widowControl/>
      <w:spacing w:before="60" w:after="60"/>
    </w:pPr>
    <w:rPr>
      <w:rFonts w:eastAsia="Times New Roman" w:cs="Times New Roman"/>
      <w:szCs w:val="20"/>
      <w:lang w:val="x-none" w:eastAsia="x-none"/>
    </w:rPr>
  </w:style>
  <w:style w:type="character" w:customStyle="1" w:styleId="BodyTextChar">
    <w:name w:val="Body Text Char"/>
    <w:basedOn w:val="DefaultParagraphFont"/>
    <w:link w:val="BodyText"/>
    <w:uiPriority w:val="99"/>
    <w:rsid w:val="005F54A0"/>
    <w:rPr>
      <w:rFonts w:ascii="Arial" w:eastAsia="Times New Roman" w:hAnsi="Arial" w:cs="Times New Roman"/>
      <w:sz w:val="20"/>
      <w:szCs w:val="20"/>
      <w:lang w:val="x-none" w:eastAsia="x-none"/>
    </w:rPr>
  </w:style>
  <w:style w:type="paragraph" w:customStyle="1" w:styleId="MOIText">
    <w:name w:val="MOI Text"/>
    <w:basedOn w:val="Normal"/>
    <w:uiPriority w:val="99"/>
    <w:rsid w:val="005F54A0"/>
    <w:pPr>
      <w:widowControl/>
      <w:spacing w:before="60" w:after="60"/>
      <w:ind w:left="720"/>
      <w:jc w:val="both"/>
    </w:pPr>
    <w:rPr>
      <w:rFonts w:ascii="Calibri" w:eastAsia="Times New Roman" w:hAnsi="Calibri" w:cs="Arial"/>
      <w:sz w:val="22"/>
      <w:lang w:eastAsia="en-GB"/>
    </w:rPr>
  </w:style>
  <w:style w:type="paragraph" w:customStyle="1" w:styleId="SubAnnex">
    <w:name w:val="SubAnnex"/>
    <w:basedOn w:val="Heading2"/>
    <w:next w:val="MOIText"/>
    <w:autoRedefine/>
    <w:uiPriority w:val="99"/>
    <w:rsid w:val="005F54A0"/>
    <w:pPr>
      <w:keepNext/>
      <w:widowControl/>
      <w:tabs>
        <w:tab w:val="num" w:pos="720"/>
      </w:tabs>
      <w:spacing w:before="60" w:after="60"/>
      <w:jc w:val="both"/>
    </w:pPr>
    <w:rPr>
      <w:rFonts w:ascii="Cambria" w:eastAsia="Times New Roman" w:hAnsi="Cambria" w:cs="Times New Roman"/>
      <w:b/>
      <w:i/>
      <w:iCs/>
      <w:color w:val="auto"/>
      <w:sz w:val="28"/>
      <w:szCs w:val="28"/>
      <w:lang w:val="x-none" w:eastAsia="x-none"/>
    </w:rPr>
  </w:style>
  <w:style w:type="paragraph" w:styleId="NormalWeb">
    <w:name w:val="Normal (Web)"/>
    <w:basedOn w:val="Normal"/>
    <w:uiPriority w:val="99"/>
    <w:rsid w:val="005F54A0"/>
    <w:pPr>
      <w:widowControl/>
      <w:spacing w:before="100" w:beforeAutospacing="1" w:after="100" w:afterAutospacing="1"/>
    </w:pPr>
    <w:rPr>
      <w:rFonts w:ascii="Calibri" w:eastAsia="Times New Roman" w:hAnsi="Calibri" w:cs="Arial"/>
      <w:sz w:val="22"/>
      <w:lang w:eastAsia="en-GB"/>
    </w:rPr>
  </w:style>
  <w:style w:type="paragraph" w:styleId="Title">
    <w:name w:val="Title"/>
    <w:basedOn w:val="Normal"/>
    <w:link w:val="TitleChar"/>
    <w:qFormat/>
    <w:rsid w:val="005F54A0"/>
    <w:pPr>
      <w:widowControl/>
      <w:spacing w:after="0"/>
      <w:jc w:val="center"/>
    </w:pPr>
    <w:rPr>
      <w:rFonts w:eastAsia="Times New Roman" w:cs="Times New Roman"/>
      <w:b/>
      <w:bCs/>
      <w:sz w:val="24"/>
      <w:szCs w:val="24"/>
      <w:lang w:eastAsia="en-GB"/>
    </w:rPr>
  </w:style>
  <w:style w:type="character" w:customStyle="1" w:styleId="TitleChar">
    <w:name w:val="Title Char"/>
    <w:basedOn w:val="DefaultParagraphFont"/>
    <w:link w:val="Title"/>
    <w:rsid w:val="005F54A0"/>
    <w:rPr>
      <w:rFonts w:ascii="Arial" w:eastAsia="Times New Roman" w:hAnsi="Arial" w:cs="Times New Roman"/>
      <w:b/>
      <w:bCs/>
      <w:sz w:val="24"/>
      <w:szCs w:val="24"/>
      <w:lang w:val="en-GB" w:eastAsia="en-GB"/>
    </w:rPr>
  </w:style>
  <w:style w:type="paragraph" w:customStyle="1" w:styleId="StyleHeading1Left-049cmHanging049cmAfter145">
    <w:name w:val="Style Heading 1 + Left:  -0.49 cm Hanging:  0.49 cm After:  14.5 ..."/>
    <w:basedOn w:val="Heading1"/>
    <w:next w:val="Normal"/>
    <w:uiPriority w:val="99"/>
    <w:rsid w:val="005F54A0"/>
    <w:pPr>
      <w:keepNext/>
      <w:pageBreakBefore/>
      <w:widowControl/>
      <w:numPr>
        <w:numId w:val="8"/>
      </w:numPr>
      <w:tabs>
        <w:tab w:val="num" w:pos="720"/>
      </w:tabs>
      <w:spacing w:before="0" w:after="290" w:line="370" w:lineRule="atLeast"/>
      <w:jc w:val="both"/>
    </w:pPr>
    <w:rPr>
      <w:rFonts w:ascii="Cambria" w:eastAsia="Times New Roman" w:hAnsi="Cambria" w:cs="Times New Roman"/>
      <w:b/>
      <w:color w:val="auto"/>
      <w:sz w:val="32"/>
      <w:szCs w:val="32"/>
      <w:lang w:val="x-none" w:eastAsia="x-none"/>
    </w:rPr>
  </w:style>
  <w:style w:type="paragraph" w:customStyle="1" w:styleId="StyleHeading2Left0cmHanging049cmAfter3pt">
    <w:name w:val="Style Heading 2 + Left:  0 cm Hanging:  0.49 cm After:  3 pt"/>
    <w:basedOn w:val="Heading2"/>
    <w:next w:val="Normal"/>
    <w:link w:val="StyleHeading2Left0cmHanging049cmAfter3ptChar"/>
    <w:autoRedefine/>
    <w:uiPriority w:val="99"/>
    <w:rsid w:val="005F54A0"/>
    <w:pPr>
      <w:keepNext/>
      <w:widowControl/>
      <w:numPr>
        <w:ilvl w:val="1"/>
        <w:numId w:val="8"/>
      </w:numPr>
      <w:tabs>
        <w:tab w:val="left" w:pos="180"/>
        <w:tab w:val="num" w:pos="720"/>
      </w:tabs>
      <w:spacing w:before="0" w:after="60"/>
      <w:jc w:val="both"/>
    </w:pPr>
    <w:rPr>
      <w:rFonts w:eastAsia="Times New Roman" w:cs="Times New Roman"/>
      <w:b/>
      <w:i/>
      <w:iCs/>
      <w:color w:val="auto"/>
      <w:sz w:val="24"/>
      <w:szCs w:val="24"/>
      <w:lang w:eastAsia="en-GB"/>
    </w:rPr>
  </w:style>
  <w:style w:type="character" w:customStyle="1" w:styleId="StyleHeading2Left0cmHanging049cmAfter3ptChar">
    <w:name w:val="Style Heading 2 + Left:  0 cm Hanging:  0.49 cm After:  3 pt Char"/>
    <w:link w:val="StyleHeading2Left0cmHanging049cmAfter3pt"/>
    <w:uiPriority w:val="99"/>
    <w:locked/>
    <w:rsid w:val="005F54A0"/>
    <w:rPr>
      <w:rFonts w:ascii="Arial" w:eastAsia="Times New Roman" w:hAnsi="Arial" w:cs="Times New Roman"/>
      <w:b/>
      <w:bCs/>
      <w:i/>
      <w:iCs/>
      <w:sz w:val="24"/>
      <w:szCs w:val="24"/>
      <w:lang w:val="en-GB" w:eastAsia="en-GB"/>
    </w:rPr>
  </w:style>
  <w:style w:type="paragraph" w:customStyle="1" w:styleId="StyleBulleted">
    <w:name w:val="Style Bulleted"/>
    <w:basedOn w:val="Normal"/>
    <w:uiPriority w:val="99"/>
    <w:rsid w:val="005F54A0"/>
    <w:pPr>
      <w:widowControl/>
      <w:numPr>
        <w:numId w:val="10"/>
      </w:numPr>
      <w:tabs>
        <w:tab w:val="num" w:pos="1276"/>
      </w:tabs>
      <w:spacing w:before="60" w:after="60"/>
      <w:ind w:left="1276" w:hanging="425"/>
      <w:jc w:val="both"/>
    </w:pPr>
    <w:rPr>
      <w:rFonts w:ascii="Calibri" w:eastAsia="Times New Roman" w:hAnsi="Calibri" w:cs="Arial"/>
      <w:sz w:val="22"/>
      <w:lang w:eastAsia="en-GB"/>
    </w:rPr>
  </w:style>
  <w:style w:type="paragraph" w:styleId="BodyTextFirstIndent">
    <w:name w:val="Body Text First Indent"/>
    <w:basedOn w:val="BodyText"/>
    <w:link w:val="BodyTextFirstIndentChar"/>
    <w:uiPriority w:val="99"/>
    <w:rsid w:val="005F54A0"/>
    <w:pPr>
      <w:spacing w:after="120"/>
      <w:ind w:firstLine="210"/>
    </w:pPr>
  </w:style>
  <w:style w:type="character" w:customStyle="1" w:styleId="BodyTextFirstIndentChar">
    <w:name w:val="Body Text First Indent Char"/>
    <w:basedOn w:val="BodyTextChar"/>
    <w:link w:val="BodyTextFirstIndent"/>
    <w:uiPriority w:val="99"/>
    <w:rsid w:val="005F54A0"/>
    <w:rPr>
      <w:rFonts w:ascii="Arial" w:eastAsia="Times New Roman" w:hAnsi="Arial" w:cs="Times New Roman"/>
      <w:sz w:val="20"/>
      <w:szCs w:val="20"/>
      <w:lang w:val="x-none" w:eastAsia="x-none"/>
    </w:rPr>
  </w:style>
  <w:style w:type="paragraph" w:customStyle="1" w:styleId="Style">
    <w:name w:val="Style"/>
    <w:basedOn w:val="Normal"/>
    <w:uiPriority w:val="99"/>
    <w:rsid w:val="005F54A0"/>
    <w:pPr>
      <w:widowControl/>
      <w:spacing w:after="120" w:line="240" w:lineRule="exact"/>
    </w:pPr>
    <w:rPr>
      <w:rFonts w:ascii="Verdana" w:eastAsia="Times New Roman" w:hAnsi="Verdana" w:cs="Verdana"/>
      <w:szCs w:val="20"/>
    </w:rPr>
  </w:style>
  <w:style w:type="paragraph" w:customStyle="1" w:styleId="Body1">
    <w:name w:val="Body 1"/>
    <w:basedOn w:val="Normal"/>
    <w:uiPriority w:val="99"/>
    <w:rsid w:val="005F54A0"/>
    <w:pPr>
      <w:widowControl/>
      <w:autoSpaceDE w:val="0"/>
      <w:autoSpaceDN w:val="0"/>
      <w:adjustRightInd w:val="0"/>
      <w:spacing w:before="60" w:after="240" w:line="288" w:lineRule="auto"/>
      <w:jc w:val="both"/>
    </w:pPr>
    <w:rPr>
      <w:rFonts w:ascii="Calibri" w:eastAsia="Times New Roman" w:hAnsi="Calibri" w:cs="Arial"/>
      <w:szCs w:val="20"/>
    </w:rPr>
  </w:style>
  <w:style w:type="paragraph" w:customStyle="1" w:styleId="Bullets1">
    <w:name w:val="Bullets 1"/>
    <w:basedOn w:val="Normal"/>
    <w:uiPriority w:val="99"/>
    <w:rsid w:val="005F54A0"/>
    <w:pPr>
      <w:widowControl/>
      <w:tabs>
        <w:tab w:val="num" w:pos="720"/>
      </w:tabs>
      <w:autoSpaceDE w:val="0"/>
      <w:autoSpaceDN w:val="0"/>
      <w:adjustRightInd w:val="0"/>
      <w:spacing w:before="60" w:after="240" w:line="288" w:lineRule="auto"/>
      <w:ind w:left="720" w:hanging="360"/>
      <w:jc w:val="both"/>
      <w:outlineLvl w:val="0"/>
    </w:pPr>
    <w:rPr>
      <w:rFonts w:ascii="Calibri" w:eastAsia="Times New Roman" w:hAnsi="Calibri" w:cs="Arial"/>
      <w:szCs w:val="20"/>
    </w:rPr>
  </w:style>
  <w:style w:type="paragraph" w:customStyle="1" w:styleId="BulletMOI">
    <w:name w:val="Bullet MOI"/>
    <w:basedOn w:val="Normal"/>
    <w:rsid w:val="005F54A0"/>
    <w:pPr>
      <w:widowControl/>
      <w:numPr>
        <w:numId w:val="11"/>
      </w:numPr>
      <w:tabs>
        <w:tab w:val="left" w:pos="720"/>
      </w:tabs>
      <w:spacing w:after="0"/>
      <w:jc w:val="both"/>
    </w:pPr>
    <w:rPr>
      <w:rFonts w:ascii="Calibri" w:eastAsia="Times New Roman" w:hAnsi="Calibri" w:cs="Arial"/>
      <w:sz w:val="22"/>
      <w:lang w:eastAsia="en-GB"/>
    </w:rPr>
  </w:style>
  <w:style w:type="paragraph" w:customStyle="1" w:styleId="Indent">
    <w:name w:val="Indent"/>
    <w:basedOn w:val="Normal"/>
    <w:uiPriority w:val="99"/>
    <w:rsid w:val="005F54A0"/>
    <w:pPr>
      <w:widowControl/>
      <w:spacing w:before="60" w:after="60"/>
      <w:ind w:left="360"/>
    </w:pPr>
    <w:rPr>
      <w:rFonts w:ascii="Calibri" w:eastAsia="Times New Roman" w:hAnsi="Calibri" w:cs="Arial"/>
      <w:sz w:val="22"/>
      <w:lang w:eastAsia="en-GB"/>
    </w:rPr>
  </w:style>
  <w:style w:type="paragraph" w:customStyle="1" w:styleId="10pttable">
    <w:name w:val="10 pt table"/>
    <w:basedOn w:val="Normal"/>
    <w:uiPriority w:val="99"/>
    <w:rsid w:val="005F54A0"/>
    <w:pPr>
      <w:widowControl/>
      <w:spacing w:before="60" w:after="60"/>
    </w:pPr>
    <w:rPr>
      <w:rFonts w:ascii="Calibri" w:eastAsia="Times New Roman" w:hAnsi="Calibri" w:cs="Arial"/>
      <w:szCs w:val="20"/>
      <w:lang w:eastAsia="en-GB"/>
    </w:rPr>
  </w:style>
  <w:style w:type="paragraph" w:styleId="Caption">
    <w:name w:val="caption"/>
    <w:basedOn w:val="Normal"/>
    <w:next w:val="Normal"/>
    <w:uiPriority w:val="99"/>
    <w:qFormat/>
    <w:rsid w:val="005F54A0"/>
    <w:pPr>
      <w:widowControl/>
      <w:spacing w:before="120" w:after="120"/>
    </w:pPr>
    <w:rPr>
      <w:rFonts w:ascii="Calibri" w:eastAsia="Times New Roman" w:hAnsi="Calibri" w:cs="Arial"/>
      <w:b/>
      <w:bCs/>
      <w:szCs w:val="20"/>
      <w:lang w:eastAsia="en-GB"/>
    </w:rPr>
  </w:style>
  <w:style w:type="paragraph" w:customStyle="1" w:styleId="CentreCaption">
    <w:name w:val="CentreCaption"/>
    <w:basedOn w:val="Caption"/>
    <w:uiPriority w:val="99"/>
    <w:rsid w:val="005F54A0"/>
    <w:pPr>
      <w:ind w:left="720"/>
      <w:jc w:val="center"/>
    </w:pPr>
  </w:style>
  <w:style w:type="paragraph" w:customStyle="1" w:styleId="Alpha">
    <w:name w:val="Alpha"/>
    <w:basedOn w:val="Normal"/>
    <w:uiPriority w:val="99"/>
    <w:rsid w:val="005F54A0"/>
    <w:pPr>
      <w:widowControl/>
      <w:tabs>
        <w:tab w:val="num" w:pos="1440"/>
      </w:tabs>
      <w:spacing w:before="60" w:after="0"/>
      <w:ind w:left="714" w:hanging="357"/>
    </w:pPr>
    <w:rPr>
      <w:rFonts w:ascii="Calibri" w:eastAsia="Times New Roman" w:hAnsi="Calibri" w:cs="Arial"/>
      <w:sz w:val="22"/>
      <w:lang w:eastAsia="en-GB"/>
    </w:rPr>
  </w:style>
  <w:style w:type="paragraph" w:customStyle="1" w:styleId="StyleOutlinenumberedComplexBold">
    <w:name w:val="Style Outline numbered (Complex) Bold"/>
    <w:basedOn w:val="Normal"/>
    <w:uiPriority w:val="99"/>
    <w:rsid w:val="005F54A0"/>
    <w:pPr>
      <w:widowControl/>
      <w:numPr>
        <w:numId w:val="13"/>
      </w:numPr>
      <w:spacing w:after="0"/>
    </w:pPr>
    <w:rPr>
      <w:rFonts w:ascii="Calibri" w:eastAsia="Times New Roman" w:hAnsi="Calibri" w:cs="Arial"/>
      <w:sz w:val="22"/>
      <w:lang w:eastAsia="en-GB"/>
    </w:rPr>
  </w:style>
  <w:style w:type="character" w:styleId="CommentReference">
    <w:name w:val="annotation reference"/>
    <w:uiPriority w:val="99"/>
    <w:semiHidden/>
    <w:rsid w:val="005F54A0"/>
    <w:rPr>
      <w:rFonts w:cs="Times New Roman"/>
      <w:sz w:val="16"/>
      <w:szCs w:val="16"/>
    </w:rPr>
  </w:style>
  <w:style w:type="paragraph" w:styleId="CommentSubject">
    <w:name w:val="annotation subject"/>
    <w:basedOn w:val="CommentText"/>
    <w:next w:val="CommentText"/>
    <w:link w:val="CommentSubjectChar"/>
    <w:semiHidden/>
    <w:rsid w:val="005F54A0"/>
    <w:pPr>
      <w:spacing w:before="60" w:after="60"/>
    </w:pPr>
    <w:rPr>
      <w:rFonts w:ascii="Arial" w:eastAsia="Times New Roman" w:hAnsi="Arial" w:cs="Times New Roman"/>
      <w:b/>
      <w:bCs/>
      <w:lang w:val="x-none" w:eastAsia="x-none"/>
    </w:rPr>
  </w:style>
  <w:style w:type="character" w:customStyle="1" w:styleId="CommentSubjectChar">
    <w:name w:val="Comment Subject Char"/>
    <w:basedOn w:val="CommentTextChar"/>
    <w:link w:val="CommentSubject"/>
    <w:semiHidden/>
    <w:rsid w:val="005F54A0"/>
    <w:rPr>
      <w:rFonts w:ascii="Arial" w:eastAsia="Times New Roman" w:hAnsi="Arial" w:cs="Times New Roman"/>
      <w:b/>
      <w:bCs/>
      <w:sz w:val="20"/>
      <w:szCs w:val="20"/>
      <w:lang w:val="x-none" w:eastAsia="x-none"/>
    </w:rPr>
  </w:style>
  <w:style w:type="paragraph" w:customStyle="1" w:styleId="StyleOutlinenumberedLatinArialBoldBold">
    <w:name w:val="Style Outline numbered (Latin) Arial Bold Bold"/>
    <w:basedOn w:val="Normal"/>
    <w:uiPriority w:val="99"/>
    <w:rsid w:val="005F54A0"/>
    <w:pPr>
      <w:widowControl/>
      <w:numPr>
        <w:numId w:val="14"/>
      </w:numPr>
      <w:spacing w:after="0"/>
      <w:ind w:left="714" w:hanging="357"/>
    </w:pPr>
    <w:rPr>
      <w:rFonts w:ascii="Calibri" w:eastAsia="Times New Roman" w:hAnsi="Calibri" w:cs="Arial"/>
      <w:sz w:val="22"/>
      <w:lang w:eastAsia="en-GB"/>
    </w:rPr>
  </w:style>
  <w:style w:type="paragraph" w:customStyle="1" w:styleId="BulletMOINormal">
    <w:name w:val="Bullet MOI Normal"/>
    <w:basedOn w:val="Normal"/>
    <w:uiPriority w:val="99"/>
    <w:rsid w:val="005F54A0"/>
    <w:pPr>
      <w:widowControl/>
      <w:numPr>
        <w:numId w:val="15"/>
      </w:numPr>
      <w:spacing w:before="60" w:after="60"/>
    </w:pPr>
    <w:rPr>
      <w:rFonts w:ascii="Calibri" w:eastAsia="Times New Roman" w:hAnsi="Calibri" w:cs="Arial"/>
      <w:sz w:val="22"/>
      <w:lang w:eastAsia="en-GB"/>
    </w:rPr>
  </w:style>
  <w:style w:type="table" w:styleId="TableClassic1">
    <w:name w:val="Table Classic 1"/>
    <w:basedOn w:val="TableNormal"/>
    <w:uiPriority w:val="99"/>
    <w:rsid w:val="005F54A0"/>
    <w:pPr>
      <w:widowControl/>
      <w:spacing w:before="60" w:after="60"/>
    </w:pPr>
    <w:rPr>
      <w:rFonts w:ascii="Arial" w:eastAsia="Times New Roman" w:hAnsi="Arial" w:cs="Times New Roman"/>
      <w:sz w:val="20"/>
      <w:szCs w:val="20"/>
      <w:lang w:val="en-GB"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Body2">
    <w:name w:val="Body 2"/>
    <w:basedOn w:val="Normal"/>
    <w:uiPriority w:val="99"/>
    <w:rsid w:val="005F54A0"/>
    <w:pPr>
      <w:widowControl/>
      <w:spacing w:after="240"/>
      <w:ind w:left="720"/>
      <w:jc w:val="both"/>
    </w:pPr>
    <w:rPr>
      <w:rFonts w:ascii="Calibri" w:eastAsia="Times New Roman" w:hAnsi="Calibri" w:cs="Arial"/>
      <w:szCs w:val="20"/>
    </w:rPr>
  </w:style>
  <w:style w:type="paragraph" w:customStyle="1" w:styleId="CharChar1">
    <w:name w:val="Char Char1"/>
    <w:basedOn w:val="Normal"/>
    <w:uiPriority w:val="99"/>
    <w:rsid w:val="005F54A0"/>
    <w:pPr>
      <w:widowControl/>
      <w:spacing w:after="120" w:line="240" w:lineRule="exact"/>
    </w:pPr>
    <w:rPr>
      <w:rFonts w:ascii="Verdana" w:eastAsia="Times New Roman" w:hAnsi="Verdana" w:cs="Verdana"/>
      <w:szCs w:val="20"/>
    </w:rPr>
  </w:style>
  <w:style w:type="paragraph" w:customStyle="1" w:styleId="StyleLatinBoldJustifiedLeft095cm">
    <w:name w:val="Style (Latin) Bold Justified Left:  0.95 cm"/>
    <w:basedOn w:val="Normal"/>
    <w:uiPriority w:val="99"/>
    <w:rsid w:val="005F54A0"/>
    <w:pPr>
      <w:widowControl/>
      <w:spacing w:before="60" w:after="60"/>
      <w:ind w:left="720"/>
      <w:jc w:val="both"/>
    </w:pPr>
    <w:rPr>
      <w:rFonts w:ascii="Calibri" w:eastAsia="Times New Roman" w:hAnsi="Calibri" w:cs="Arial"/>
      <w:b/>
      <w:bCs/>
      <w:sz w:val="22"/>
      <w:lang w:eastAsia="en-GB"/>
    </w:rPr>
  </w:style>
  <w:style w:type="character" w:styleId="FollowedHyperlink">
    <w:name w:val="FollowedHyperlink"/>
    <w:uiPriority w:val="99"/>
    <w:rsid w:val="005F54A0"/>
    <w:rPr>
      <w:rFonts w:cs="Times New Roman"/>
      <w:color w:val="auto"/>
      <w:u w:val="single"/>
    </w:rPr>
  </w:style>
  <w:style w:type="paragraph" w:customStyle="1" w:styleId="PQQbullet">
    <w:name w:val="PQQ bullet"/>
    <w:basedOn w:val="Normal"/>
    <w:rsid w:val="005F54A0"/>
    <w:pPr>
      <w:widowControl/>
      <w:numPr>
        <w:numId w:val="16"/>
      </w:numPr>
      <w:spacing w:before="60" w:after="60"/>
    </w:pPr>
    <w:rPr>
      <w:rFonts w:ascii="Calibri" w:eastAsia="Times New Roman" w:hAnsi="Calibri" w:cs="Arial"/>
      <w:sz w:val="22"/>
      <w:lang w:eastAsia="en-GB"/>
    </w:rPr>
  </w:style>
  <w:style w:type="paragraph" w:customStyle="1" w:styleId="AgtLevel1Heading">
    <w:name w:val="Agt/Level1 Heading"/>
    <w:basedOn w:val="Normal"/>
    <w:uiPriority w:val="99"/>
    <w:rsid w:val="005F54A0"/>
    <w:pPr>
      <w:keepNext/>
      <w:widowControl/>
      <w:numPr>
        <w:numId w:val="17"/>
      </w:numPr>
      <w:spacing w:after="240" w:line="288" w:lineRule="auto"/>
      <w:jc w:val="both"/>
    </w:pPr>
    <w:rPr>
      <w:rFonts w:ascii="Calibri" w:eastAsia="Times New Roman" w:hAnsi="Calibri" w:cs="Arial"/>
      <w:b/>
      <w:bCs/>
      <w:szCs w:val="20"/>
    </w:rPr>
  </w:style>
  <w:style w:type="paragraph" w:customStyle="1" w:styleId="AgtLevel2">
    <w:name w:val="Agt/Level2"/>
    <w:basedOn w:val="Normal"/>
    <w:uiPriority w:val="99"/>
    <w:rsid w:val="005F54A0"/>
    <w:pPr>
      <w:widowControl/>
      <w:numPr>
        <w:ilvl w:val="1"/>
        <w:numId w:val="17"/>
      </w:numPr>
      <w:spacing w:after="240" w:line="288" w:lineRule="auto"/>
      <w:jc w:val="both"/>
    </w:pPr>
    <w:rPr>
      <w:rFonts w:ascii="Calibri" w:eastAsia="Times New Roman" w:hAnsi="Calibri" w:cs="Arial"/>
      <w:szCs w:val="20"/>
    </w:rPr>
  </w:style>
  <w:style w:type="paragraph" w:customStyle="1" w:styleId="AgtLevel3">
    <w:name w:val="Agt/Level3"/>
    <w:basedOn w:val="Normal"/>
    <w:uiPriority w:val="99"/>
    <w:rsid w:val="005F54A0"/>
    <w:pPr>
      <w:widowControl/>
      <w:numPr>
        <w:ilvl w:val="2"/>
        <w:numId w:val="17"/>
      </w:numPr>
      <w:spacing w:after="240" w:line="288" w:lineRule="auto"/>
      <w:jc w:val="both"/>
    </w:pPr>
    <w:rPr>
      <w:rFonts w:ascii="Calibri" w:eastAsia="Times New Roman" w:hAnsi="Calibri" w:cs="Arial"/>
      <w:szCs w:val="20"/>
    </w:rPr>
  </w:style>
  <w:style w:type="paragraph" w:customStyle="1" w:styleId="AgtLevel4">
    <w:name w:val="Agt/Level4"/>
    <w:basedOn w:val="Normal"/>
    <w:uiPriority w:val="99"/>
    <w:rsid w:val="005F54A0"/>
    <w:pPr>
      <w:widowControl/>
      <w:numPr>
        <w:ilvl w:val="3"/>
        <w:numId w:val="17"/>
      </w:numPr>
      <w:spacing w:after="240" w:line="288" w:lineRule="auto"/>
      <w:jc w:val="both"/>
    </w:pPr>
    <w:rPr>
      <w:rFonts w:ascii="Calibri" w:eastAsia="Times New Roman" w:hAnsi="Calibri" w:cs="Arial"/>
      <w:szCs w:val="20"/>
    </w:rPr>
  </w:style>
  <w:style w:type="paragraph" w:customStyle="1" w:styleId="AgtLevel5">
    <w:name w:val="Agt/Level5"/>
    <w:basedOn w:val="Normal"/>
    <w:uiPriority w:val="99"/>
    <w:rsid w:val="005F54A0"/>
    <w:pPr>
      <w:widowControl/>
      <w:numPr>
        <w:ilvl w:val="4"/>
        <w:numId w:val="17"/>
      </w:numPr>
      <w:spacing w:after="240" w:line="288" w:lineRule="auto"/>
      <w:jc w:val="both"/>
    </w:pPr>
    <w:rPr>
      <w:rFonts w:ascii="Calibri" w:eastAsia="Times New Roman" w:hAnsi="Calibri" w:cs="Arial"/>
      <w:szCs w:val="20"/>
    </w:rPr>
  </w:style>
  <w:style w:type="paragraph" w:customStyle="1" w:styleId="AgtLevel6">
    <w:name w:val="Agt/Level6"/>
    <w:basedOn w:val="Normal"/>
    <w:uiPriority w:val="99"/>
    <w:rsid w:val="005F54A0"/>
    <w:pPr>
      <w:widowControl/>
      <w:numPr>
        <w:ilvl w:val="5"/>
        <w:numId w:val="17"/>
      </w:numPr>
      <w:spacing w:after="240" w:line="288" w:lineRule="auto"/>
      <w:jc w:val="both"/>
    </w:pPr>
    <w:rPr>
      <w:rFonts w:ascii="Calibri" w:eastAsia="Times New Roman" w:hAnsi="Calibri" w:cs="Arial"/>
      <w:szCs w:val="20"/>
    </w:rPr>
  </w:style>
  <w:style w:type="paragraph" w:customStyle="1" w:styleId="AgtLevel7">
    <w:name w:val="Agt/Level7"/>
    <w:basedOn w:val="Normal"/>
    <w:uiPriority w:val="99"/>
    <w:rsid w:val="005F54A0"/>
    <w:pPr>
      <w:widowControl/>
      <w:numPr>
        <w:ilvl w:val="6"/>
        <w:numId w:val="17"/>
      </w:numPr>
      <w:spacing w:after="240" w:line="288" w:lineRule="auto"/>
      <w:jc w:val="both"/>
    </w:pPr>
    <w:rPr>
      <w:rFonts w:ascii="Calibri" w:eastAsia="Times New Roman" w:hAnsi="Calibri" w:cs="Arial"/>
      <w:szCs w:val="20"/>
    </w:rPr>
  </w:style>
  <w:style w:type="paragraph" w:customStyle="1" w:styleId="AgtLevel8">
    <w:name w:val="Agt/Level8"/>
    <w:basedOn w:val="Normal"/>
    <w:uiPriority w:val="99"/>
    <w:rsid w:val="005F54A0"/>
    <w:pPr>
      <w:widowControl/>
      <w:numPr>
        <w:ilvl w:val="7"/>
        <w:numId w:val="17"/>
      </w:numPr>
      <w:spacing w:after="240" w:line="288" w:lineRule="auto"/>
      <w:jc w:val="both"/>
    </w:pPr>
    <w:rPr>
      <w:rFonts w:ascii="Calibri" w:eastAsia="Times New Roman" w:hAnsi="Calibri" w:cs="Arial"/>
      <w:szCs w:val="20"/>
    </w:rPr>
  </w:style>
  <w:style w:type="paragraph" w:customStyle="1" w:styleId="CharChar">
    <w:name w:val="Char Char"/>
    <w:basedOn w:val="Normal"/>
    <w:uiPriority w:val="99"/>
    <w:rsid w:val="005F54A0"/>
    <w:pPr>
      <w:widowControl/>
      <w:spacing w:after="120" w:line="240" w:lineRule="exact"/>
    </w:pPr>
    <w:rPr>
      <w:rFonts w:ascii="Verdana" w:eastAsia="Times New Roman" w:hAnsi="Verdana" w:cs="Verdana"/>
      <w:szCs w:val="20"/>
    </w:rPr>
  </w:style>
  <w:style w:type="paragraph" w:styleId="PlainText">
    <w:name w:val="Plain Text"/>
    <w:basedOn w:val="Normal"/>
    <w:link w:val="PlainTextChar"/>
    <w:rsid w:val="005F54A0"/>
    <w:pPr>
      <w:widowControl/>
      <w:spacing w:after="0"/>
    </w:pPr>
    <w:rPr>
      <w:rFonts w:ascii="Courier New" w:eastAsia="Times New Roman" w:hAnsi="Courier New" w:cs="Times New Roman"/>
      <w:szCs w:val="20"/>
      <w:lang w:val="x-none" w:eastAsia="x-none"/>
    </w:rPr>
  </w:style>
  <w:style w:type="character" w:customStyle="1" w:styleId="PlainTextChar">
    <w:name w:val="Plain Text Char"/>
    <w:basedOn w:val="DefaultParagraphFont"/>
    <w:link w:val="PlainText"/>
    <w:rsid w:val="005F54A0"/>
    <w:rPr>
      <w:rFonts w:ascii="Courier New" w:eastAsia="Times New Roman" w:hAnsi="Courier New" w:cs="Times New Roman"/>
      <w:sz w:val="20"/>
      <w:szCs w:val="20"/>
      <w:lang w:val="x-none" w:eastAsia="x-none"/>
    </w:rPr>
  </w:style>
  <w:style w:type="character" w:styleId="Strong">
    <w:name w:val="Strong"/>
    <w:qFormat/>
    <w:rsid w:val="005F54A0"/>
    <w:rPr>
      <w:rFonts w:cs="Times New Roman"/>
      <w:b/>
      <w:bCs/>
    </w:rPr>
  </w:style>
  <w:style w:type="paragraph" w:styleId="DocumentMap">
    <w:name w:val="Document Map"/>
    <w:basedOn w:val="Normal"/>
    <w:link w:val="DocumentMapChar"/>
    <w:semiHidden/>
    <w:rsid w:val="005F54A0"/>
    <w:pPr>
      <w:widowControl/>
      <w:shd w:val="clear" w:color="auto" w:fill="000080"/>
      <w:spacing w:before="60" w:after="60"/>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semiHidden/>
    <w:rsid w:val="005F54A0"/>
    <w:rPr>
      <w:rFonts w:ascii="Tahoma" w:eastAsia="Times New Roman" w:hAnsi="Tahoma" w:cs="Times New Roman"/>
      <w:sz w:val="16"/>
      <w:szCs w:val="16"/>
      <w:shd w:val="clear" w:color="auto" w:fill="000080"/>
      <w:lang w:val="x-none" w:eastAsia="x-none"/>
    </w:rPr>
  </w:style>
  <w:style w:type="character" w:customStyle="1" w:styleId="Heading4Char">
    <w:name w:val="Heading 4 Char"/>
    <w:aliases w:val="PARA4 Char,h4 Char,Map Title Char,alpha Char,Level 2 - a Char,Sub-Minor Char,H4 Char,Te Char,Heading 4 Char1 Char Char1,Heading 4 Char Char Char Char Char,Heading 4 Char Char1 Char,Heading 4 Char1 Char Char Char,n Char,Level 2 - (a) Char"/>
    <w:link w:val="Heading4"/>
    <w:locked/>
    <w:rsid w:val="005F54A0"/>
    <w:rPr>
      <w:rFonts w:ascii="Arial" w:eastAsia="Arial" w:hAnsi="Arial"/>
      <w:b/>
      <w:bCs/>
      <w:sz w:val="20"/>
    </w:rPr>
  </w:style>
  <w:style w:type="numbering" w:customStyle="1" w:styleId="Numbered">
    <w:name w:val="Numbered"/>
    <w:rsid w:val="005F54A0"/>
    <w:pPr>
      <w:numPr>
        <w:numId w:val="12"/>
      </w:numPr>
    </w:pPr>
  </w:style>
  <w:style w:type="character" w:customStyle="1" w:styleId="PQQJustifiedCharChar">
    <w:name w:val="PQQ Justified Char Char"/>
    <w:link w:val="PQQJustifiedChar"/>
    <w:locked/>
    <w:rsid w:val="005F54A0"/>
    <w:rPr>
      <w:rFonts w:ascii="Arial" w:hAnsi="Arial" w:cs="Arial"/>
    </w:rPr>
  </w:style>
  <w:style w:type="paragraph" w:customStyle="1" w:styleId="PQQJustifiedChar">
    <w:name w:val="PQQ Justified Char"/>
    <w:basedOn w:val="Normal"/>
    <w:link w:val="PQQJustifiedCharChar"/>
    <w:rsid w:val="005F54A0"/>
    <w:pPr>
      <w:widowControl/>
      <w:spacing w:before="60" w:after="60"/>
      <w:ind w:left="709"/>
      <w:jc w:val="both"/>
    </w:pPr>
    <w:rPr>
      <w:rFonts w:cs="Arial"/>
      <w:sz w:val="22"/>
    </w:rPr>
  </w:style>
  <w:style w:type="character" w:customStyle="1" w:styleId="PQQindentChar">
    <w:name w:val="PQQ indent Char"/>
    <w:link w:val="PQQindent"/>
    <w:uiPriority w:val="99"/>
    <w:locked/>
    <w:rsid w:val="005F54A0"/>
    <w:rPr>
      <w:rFonts w:ascii="Arial" w:hAnsi="Arial" w:cs="Arial"/>
      <w:bCs/>
      <w:kern w:val="32"/>
      <w:szCs w:val="24"/>
    </w:rPr>
  </w:style>
  <w:style w:type="paragraph" w:customStyle="1" w:styleId="PQQindent">
    <w:name w:val="PQQ indent"/>
    <w:basedOn w:val="Normal"/>
    <w:link w:val="PQQindentChar"/>
    <w:uiPriority w:val="99"/>
    <w:rsid w:val="005F54A0"/>
    <w:pPr>
      <w:widowControl/>
      <w:tabs>
        <w:tab w:val="num" w:pos="709"/>
      </w:tabs>
      <w:spacing w:before="60" w:after="60"/>
      <w:ind w:left="709"/>
      <w:jc w:val="both"/>
      <w:outlineLvl w:val="0"/>
    </w:pPr>
    <w:rPr>
      <w:rFonts w:cs="Arial"/>
      <w:bCs/>
      <w:kern w:val="32"/>
      <w:sz w:val="22"/>
      <w:szCs w:val="24"/>
    </w:rPr>
  </w:style>
  <w:style w:type="paragraph" w:customStyle="1" w:styleId="PQQHead3">
    <w:name w:val="PQQ Head 3"/>
    <w:basedOn w:val="Heading3"/>
    <w:next w:val="Normal"/>
    <w:link w:val="PQQHead3Char"/>
    <w:rsid w:val="005F54A0"/>
    <w:pPr>
      <w:keepNext/>
      <w:widowControl/>
      <w:numPr>
        <w:ilvl w:val="2"/>
        <w:numId w:val="18"/>
      </w:numPr>
      <w:spacing w:before="60" w:after="60"/>
      <w:jc w:val="both"/>
    </w:pPr>
    <w:rPr>
      <w:rFonts w:cs="Times New Roman"/>
      <w:bCs w:val="0"/>
      <w:color w:val="auto"/>
      <w:sz w:val="22"/>
      <w:szCs w:val="22"/>
      <w:lang w:val="x-none" w:eastAsia="x-none"/>
    </w:rPr>
  </w:style>
  <w:style w:type="paragraph" w:customStyle="1" w:styleId="PQQHead2">
    <w:name w:val="PQQ Head 2"/>
    <w:basedOn w:val="Heading2"/>
    <w:next w:val="Normal"/>
    <w:autoRedefine/>
    <w:rsid w:val="005F54A0"/>
    <w:pPr>
      <w:keepNext/>
      <w:widowControl/>
      <w:numPr>
        <w:ilvl w:val="1"/>
        <w:numId w:val="18"/>
      </w:numPr>
      <w:spacing w:before="120" w:after="120"/>
      <w:jc w:val="both"/>
    </w:pPr>
    <w:rPr>
      <w:rFonts w:ascii="Cambria" w:hAnsi="Cambria" w:cs="Times New Roman"/>
      <w:b/>
      <w:bCs w:val="0"/>
      <w:i/>
      <w:iCs/>
      <w:color w:val="auto"/>
      <w:sz w:val="22"/>
      <w:szCs w:val="22"/>
      <w:lang w:val="x-none" w:eastAsia="x-none"/>
    </w:rPr>
  </w:style>
  <w:style w:type="paragraph" w:customStyle="1" w:styleId="PQQbulletChar">
    <w:name w:val="PQQ bullet Char"/>
    <w:basedOn w:val="Normal"/>
    <w:link w:val="PQQbulletCharChar"/>
    <w:rsid w:val="005F54A0"/>
    <w:pPr>
      <w:widowControl/>
      <w:tabs>
        <w:tab w:val="num" w:pos="1069"/>
      </w:tabs>
      <w:spacing w:after="0"/>
      <w:ind w:left="1069" w:hanging="360"/>
      <w:jc w:val="both"/>
    </w:pPr>
    <w:rPr>
      <w:rFonts w:eastAsia="Times New Roman" w:cs="Times New Roman"/>
      <w:sz w:val="22"/>
      <w:lang w:val="x-none" w:eastAsia="x-none"/>
    </w:rPr>
  </w:style>
  <w:style w:type="character" w:customStyle="1" w:styleId="PQQHead3Char">
    <w:name w:val="PQQ Head 3 Char"/>
    <w:link w:val="PQQHead3"/>
    <w:rsid w:val="005F54A0"/>
    <w:rPr>
      <w:rFonts w:ascii="Arial" w:eastAsia="Arial" w:hAnsi="Arial" w:cs="Times New Roman"/>
      <w:lang w:val="x-none" w:eastAsia="x-none"/>
    </w:rPr>
  </w:style>
  <w:style w:type="character" w:customStyle="1" w:styleId="PQQbulletCharChar">
    <w:name w:val="PQQ bullet Char Char"/>
    <w:link w:val="PQQbulletChar"/>
    <w:rsid w:val="005F54A0"/>
    <w:rPr>
      <w:rFonts w:ascii="Arial" w:eastAsia="Times New Roman" w:hAnsi="Arial" w:cs="Times New Roman"/>
      <w:lang w:val="x-none" w:eastAsia="x-none"/>
    </w:rPr>
  </w:style>
  <w:style w:type="paragraph" w:customStyle="1" w:styleId="01-Level1-BB">
    <w:name w:val="01-Level1-BB"/>
    <w:basedOn w:val="Normal"/>
    <w:next w:val="Normal"/>
    <w:rsid w:val="005F54A0"/>
    <w:pPr>
      <w:widowControl/>
      <w:numPr>
        <w:numId w:val="19"/>
      </w:numPr>
      <w:spacing w:after="0"/>
      <w:jc w:val="both"/>
    </w:pPr>
    <w:rPr>
      <w:rFonts w:ascii="Calibri" w:eastAsia="Times New Roman" w:hAnsi="Calibri" w:cs="Times New Roman"/>
      <w:b/>
      <w:sz w:val="22"/>
      <w:szCs w:val="20"/>
    </w:rPr>
  </w:style>
  <w:style w:type="paragraph" w:customStyle="1" w:styleId="01-Level2-BB">
    <w:name w:val="01-Level2-BB"/>
    <w:basedOn w:val="Normal"/>
    <w:next w:val="Normal"/>
    <w:rsid w:val="005F54A0"/>
    <w:pPr>
      <w:widowControl/>
      <w:numPr>
        <w:ilvl w:val="1"/>
        <w:numId w:val="19"/>
      </w:numPr>
      <w:spacing w:after="0"/>
      <w:jc w:val="both"/>
    </w:pPr>
    <w:rPr>
      <w:rFonts w:ascii="Calibri" w:eastAsia="Times New Roman" w:hAnsi="Calibri" w:cs="Times New Roman"/>
      <w:sz w:val="22"/>
      <w:szCs w:val="20"/>
    </w:rPr>
  </w:style>
  <w:style w:type="paragraph" w:customStyle="1" w:styleId="01-Level3-BB">
    <w:name w:val="01-Level3-BB"/>
    <w:basedOn w:val="Normal"/>
    <w:next w:val="Normal"/>
    <w:rsid w:val="005F54A0"/>
    <w:pPr>
      <w:widowControl/>
      <w:numPr>
        <w:ilvl w:val="2"/>
        <w:numId w:val="19"/>
      </w:numPr>
      <w:spacing w:after="0"/>
      <w:jc w:val="both"/>
    </w:pPr>
    <w:rPr>
      <w:rFonts w:ascii="Calibri" w:eastAsia="Times New Roman" w:hAnsi="Calibri" w:cs="Times New Roman"/>
      <w:sz w:val="22"/>
      <w:szCs w:val="20"/>
    </w:rPr>
  </w:style>
  <w:style w:type="paragraph" w:customStyle="1" w:styleId="01-Level4-BB">
    <w:name w:val="01-Level4-BB"/>
    <w:basedOn w:val="Normal"/>
    <w:next w:val="Normal"/>
    <w:rsid w:val="005F54A0"/>
    <w:pPr>
      <w:widowControl/>
      <w:numPr>
        <w:ilvl w:val="3"/>
        <w:numId w:val="19"/>
      </w:numPr>
      <w:spacing w:after="0"/>
      <w:jc w:val="both"/>
    </w:pPr>
    <w:rPr>
      <w:rFonts w:ascii="Calibri" w:eastAsia="Times New Roman" w:hAnsi="Calibri" w:cs="Times New Roman"/>
      <w:sz w:val="22"/>
      <w:szCs w:val="20"/>
    </w:rPr>
  </w:style>
  <w:style w:type="paragraph" w:customStyle="1" w:styleId="01-Level5-BB">
    <w:name w:val="01-Level5-BB"/>
    <w:basedOn w:val="Normal"/>
    <w:next w:val="Normal"/>
    <w:rsid w:val="005F54A0"/>
    <w:pPr>
      <w:widowControl/>
      <w:numPr>
        <w:ilvl w:val="4"/>
        <w:numId w:val="19"/>
      </w:numPr>
      <w:spacing w:after="0"/>
      <w:jc w:val="both"/>
    </w:pPr>
    <w:rPr>
      <w:rFonts w:ascii="Calibri" w:eastAsia="Times New Roman" w:hAnsi="Calibri" w:cs="Times New Roman"/>
      <w:sz w:val="22"/>
      <w:szCs w:val="20"/>
    </w:rPr>
  </w:style>
  <w:style w:type="character" w:customStyle="1" w:styleId="st1">
    <w:name w:val="st1"/>
    <w:basedOn w:val="DefaultParagraphFont"/>
    <w:rsid w:val="005F54A0"/>
  </w:style>
  <w:style w:type="paragraph" w:customStyle="1" w:styleId="Body10">
    <w:name w:val="Body1"/>
    <w:basedOn w:val="Normal"/>
    <w:rsid w:val="005F54A0"/>
    <w:pPr>
      <w:spacing w:before="200" w:after="60" w:line="360" w:lineRule="auto"/>
      <w:ind w:left="709"/>
      <w:jc w:val="both"/>
    </w:pPr>
    <w:rPr>
      <w:rFonts w:eastAsia="Times New Roman" w:cs="Times New Roman"/>
      <w:sz w:val="22"/>
    </w:rPr>
  </w:style>
  <w:style w:type="numbering" w:customStyle="1" w:styleId="NoList1">
    <w:name w:val="No List1"/>
    <w:next w:val="NoList"/>
    <w:uiPriority w:val="99"/>
    <w:semiHidden/>
    <w:unhideWhenUsed/>
    <w:rsid w:val="005F54A0"/>
  </w:style>
  <w:style w:type="paragraph" w:styleId="List">
    <w:name w:val="List"/>
    <w:basedOn w:val="Normal"/>
    <w:uiPriority w:val="99"/>
    <w:unhideWhenUsed/>
    <w:rsid w:val="005F54A0"/>
    <w:pPr>
      <w:widowControl/>
      <w:spacing w:before="60" w:after="60"/>
      <w:ind w:left="283" w:hanging="283"/>
      <w:contextualSpacing/>
    </w:pPr>
    <w:rPr>
      <w:rFonts w:ascii="Calibri" w:eastAsia="Times New Roman" w:hAnsi="Calibri" w:cs="Arial"/>
      <w:sz w:val="22"/>
      <w:lang w:eastAsia="en-GB"/>
    </w:rPr>
  </w:style>
  <w:style w:type="table" w:customStyle="1" w:styleId="TableGrid1">
    <w:name w:val="Table Grid1"/>
    <w:basedOn w:val="TableNormal"/>
    <w:next w:val="TableGrid"/>
    <w:rsid w:val="005F54A0"/>
    <w:pPr>
      <w:widowControl/>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ell">
    <w:name w:val="NormalCell"/>
    <w:basedOn w:val="Normal"/>
    <w:uiPriority w:val="99"/>
    <w:rsid w:val="005F54A0"/>
    <w:pPr>
      <w:widowControl/>
      <w:spacing w:before="120" w:after="120" w:line="300" w:lineRule="atLeast"/>
    </w:pPr>
    <w:rPr>
      <w:rFonts w:ascii="Times New Roman" w:eastAsia="Times New Roman" w:hAnsi="Times New Roman" w:cs="Times New Roman"/>
      <w:sz w:val="22"/>
      <w:szCs w:val="20"/>
    </w:rPr>
  </w:style>
  <w:style w:type="paragraph" w:customStyle="1" w:styleId="Bodysubclause">
    <w:name w:val="Body  sub clause"/>
    <w:basedOn w:val="Normal"/>
    <w:rsid w:val="005F54A0"/>
    <w:pPr>
      <w:widowControl/>
      <w:spacing w:before="240" w:after="120" w:line="300" w:lineRule="atLeast"/>
      <w:ind w:left="720"/>
      <w:jc w:val="both"/>
    </w:pPr>
    <w:rPr>
      <w:rFonts w:ascii="Times New Roman" w:eastAsia="Times New Roman" w:hAnsi="Times New Roman" w:cs="Times New Roman"/>
      <w:sz w:val="22"/>
      <w:szCs w:val="20"/>
    </w:rPr>
  </w:style>
  <w:style w:type="character" w:customStyle="1" w:styleId="Level1asHeadingtext">
    <w:name w:val="Level 1 as Heading (text)"/>
    <w:basedOn w:val="DefaultParagraphFont"/>
    <w:uiPriority w:val="99"/>
    <w:rsid w:val="005F54A0"/>
    <w:rPr>
      <w:b/>
    </w:rPr>
  </w:style>
  <w:style w:type="character" w:customStyle="1" w:styleId="ListParagraphChar">
    <w:name w:val="List Paragraph Char"/>
    <w:link w:val="ListParagraph"/>
    <w:uiPriority w:val="34"/>
    <w:locked/>
    <w:rsid w:val="005F54A0"/>
    <w:rPr>
      <w:rFonts w:ascii="Arial" w:hAnsi="Arial"/>
      <w:sz w:val="20"/>
    </w:rPr>
  </w:style>
  <w:style w:type="paragraph" w:customStyle="1" w:styleId="Style1">
    <w:name w:val="Style1"/>
    <w:basedOn w:val="Heading1"/>
    <w:rsid w:val="005F54A0"/>
    <w:pPr>
      <w:keepNext/>
      <w:widowControl/>
      <w:tabs>
        <w:tab w:val="left" w:pos="284"/>
        <w:tab w:val="left" w:pos="567"/>
      </w:tabs>
      <w:spacing w:before="240" w:after="60"/>
      <w:ind w:left="567" w:hanging="567"/>
      <w:jc w:val="both"/>
    </w:pPr>
    <w:rPr>
      <w:rFonts w:ascii="Arial Bold" w:eastAsia="Times New Roman" w:hAnsi="Arial Bold" w:cs="Arial"/>
      <w:b/>
      <w:bCs w:val="0"/>
      <w:color w:val="auto"/>
      <w:kern w:val="32"/>
      <w:sz w:val="24"/>
      <w:szCs w:val="24"/>
      <w:lang w:eastAsia="en-GB"/>
    </w:rPr>
  </w:style>
  <w:style w:type="paragraph" w:customStyle="1" w:styleId="ITTnormal">
    <w:name w:val="ITT normal"/>
    <w:basedOn w:val="Normal"/>
    <w:rsid w:val="005F54A0"/>
    <w:pPr>
      <w:widowControl/>
      <w:autoSpaceDE w:val="0"/>
      <w:autoSpaceDN w:val="0"/>
      <w:adjustRightInd w:val="0"/>
      <w:spacing w:before="60" w:after="60"/>
      <w:ind w:left="720"/>
      <w:jc w:val="both"/>
    </w:pPr>
    <w:rPr>
      <w:rFonts w:eastAsia="Arial" w:cs="Arial"/>
      <w:bCs/>
      <w:sz w:val="22"/>
    </w:rPr>
  </w:style>
  <w:style w:type="paragraph" w:customStyle="1" w:styleId="Level1">
    <w:name w:val="Level 1"/>
    <w:basedOn w:val="Normal"/>
    <w:link w:val="Level1Char"/>
    <w:rsid w:val="005F54A0"/>
    <w:pPr>
      <w:widowControl/>
      <w:numPr>
        <w:numId w:val="25"/>
      </w:numPr>
      <w:spacing w:after="240"/>
      <w:jc w:val="both"/>
      <w:outlineLvl w:val="0"/>
    </w:pPr>
    <w:rPr>
      <w:rFonts w:cs="Arial"/>
      <w:bCs/>
      <w:szCs w:val="20"/>
    </w:rPr>
  </w:style>
  <w:style w:type="character" w:customStyle="1" w:styleId="Level1Char">
    <w:name w:val="Level 1 Char"/>
    <w:basedOn w:val="DefaultParagraphFont"/>
    <w:link w:val="Level1"/>
    <w:rsid w:val="005F54A0"/>
    <w:rPr>
      <w:rFonts w:ascii="Arial" w:hAnsi="Arial" w:cs="Arial"/>
      <w:bCs/>
      <w:sz w:val="20"/>
      <w:szCs w:val="20"/>
      <w:lang w:val="en-GB"/>
    </w:rPr>
  </w:style>
  <w:style w:type="paragraph" w:customStyle="1" w:styleId="default0">
    <w:name w:val="default"/>
    <w:basedOn w:val="Normal"/>
    <w:rsid w:val="005F54A0"/>
    <w:pPr>
      <w:widowControl/>
      <w:spacing w:after="0"/>
    </w:pPr>
    <w:rPr>
      <w:rFonts w:cs="Arial"/>
      <w:bCs/>
      <w:color w:val="000000"/>
      <w:sz w:val="24"/>
      <w:szCs w:val="24"/>
    </w:rPr>
  </w:style>
  <w:style w:type="paragraph" w:customStyle="1" w:styleId="ITT3">
    <w:name w:val="ITT 3"/>
    <w:basedOn w:val="Normal"/>
    <w:rsid w:val="005F54A0"/>
    <w:pPr>
      <w:keepNext/>
      <w:widowControl/>
      <w:spacing w:before="240" w:after="60" w:line="360" w:lineRule="auto"/>
      <w:jc w:val="both"/>
      <w:outlineLvl w:val="0"/>
    </w:pPr>
    <w:rPr>
      <w:rFonts w:cs="Arial"/>
      <w:b/>
      <w:caps/>
      <w:kern w:val="32"/>
      <w:sz w:val="24"/>
      <w:szCs w:val="24"/>
    </w:rPr>
  </w:style>
  <w:style w:type="paragraph" w:customStyle="1" w:styleId="11Scheduletex">
    <w:name w:val="1.1 Schedule tex"/>
    <w:basedOn w:val="Normal"/>
    <w:rsid w:val="005F54A0"/>
    <w:pPr>
      <w:keepNext/>
      <w:widowControl/>
      <w:tabs>
        <w:tab w:val="left" w:pos="1009"/>
      </w:tabs>
      <w:overflowPunct w:val="0"/>
      <w:autoSpaceDE w:val="0"/>
      <w:autoSpaceDN w:val="0"/>
      <w:adjustRightInd w:val="0"/>
      <w:spacing w:before="240" w:after="60"/>
      <w:ind w:left="1077"/>
      <w:jc w:val="both"/>
      <w:textAlignment w:val="baseline"/>
    </w:pPr>
    <w:rPr>
      <w:rFonts w:ascii="Cambria" w:hAnsi="Cambria" w:cs="Arial"/>
      <w:bCs/>
      <w:sz w:val="22"/>
      <w:szCs w:val="20"/>
    </w:rPr>
  </w:style>
  <w:style w:type="paragraph" w:styleId="ListBullet">
    <w:name w:val="List Bullet"/>
    <w:basedOn w:val="Normal"/>
    <w:link w:val="ListBulletChar"/>
    <w:autoRedefine/>
    <w:rsid w:val="005F54A0"/>
    <w:pPr>
      <w:keepNext/>
      <w:widowControl/>
      <w:tabs>
        <w:tab w:val="num" w:pos="720"/>
      </w:tabs>
      <w:spacing w:after="100" w:afterAutospacing="1"/>
      <w:ind w:left="720" w:hanging="360"/>
      <w:jc w:val="both"/>
    </w:pPr>
    <w:rPr>
      <w:rFonts w:cs="Arial"/>
      <w:b/>
      <w:bCs/>
      <w:sz w:val="24"/>
      <w:szCs w:val="24"/>
    </w:rPr>
  </w:style>
  <w:style w:type="character" w:customStyle="1" w:styleId="ListBulletChar">
    <w:name w:val="List Bullet Char"/>
    <w:basedOn w:val="DefaultParagraphFont"/>
    <w:link w:val="ListBullet"/>
    <w:rsid w:val="005F54A0"/>
    <w:rPr>
      <w:rFonts w:ascii="Arial" w:hAnsi="Arial" w:cs="Arial"/>
      <w:b/>
      <w:bCs/>
      <w:sz w:val="24"/>
      <w:szCs w:val="24"/>
      <w:lang w:val="en-GB"/>
    </w:rPr>
  </w:style>
  <w:style w:type="paragraph" w:customStyle="1" w:styleId="Table">
    <w:name w:val="Table"/>
    <w:basedOn w:val="Normal"/>
    <w:link w:val="TableChar"/>
    <w:rsid w:val="005F54A0"/>
    <w:pPr>
      <w:keepNext/>
      <w:widowControl/>
      <w:overflowPunct w:val="0"/>
      <w:autoSpaceDE w:val="0"/>
      <w:autoSpaceDN w:val="0"/>
      <w:adjustRightInd w:val="0"/>
      <w:spacing w:before="20" w:after="20"/>
      <w:ind w:right="130"/>
      <w:jc w:val="both"/>
      <w:textAlignment w:val="baseline"/>
    </w:pPr>
    <w:rPr>
      <w:rFonts w:cs="Arial"/>
      <w:sz w:val="18"/>
      <w:szCs w:val="18"/>
    </w:rPr>
  </w:style>
  <w:style w:type="character" w:customStyle="1" w:styleId="TableChar">
    <w:name w:val="Table Char"/>
    <w:basedOn w:val="DefaultParagraphFont"/>
    <w:link w:val="Table"/>
    <w:rsid w:val="005F54A0"/>
    <w:rPr>
      <w:rFonts w:ascii="Arial" w:hAnsi="Arial" w:cs="Arial"/>
      <w:sz w:val="18"/>
      <w:szCs w:val="18"/>
      <w:lang w:val="en-GB"/>
    </w:rPr>
  </w:style>
  <w:style w:type="paragraph" w:customStyle="1" w:styleId="TableHead">
    <w:name w:val="Table Head"/>
    <w:basedOn w:val="Normal"/>
    <w:rsid w:val="005F54A0"/>
    <w:pPr>
      <w:keepNext/>
      <w:widowControl/>
      <w:spacing w:before="120" w:after="120"/>
      <w:ind w:left="74"/>
    </w:pPr>
    <w:rPr>
      <w:rFonts w:cs="Arial"/>
      <w:b/>
      <w:iCs/>
      <w:smallCaps/>
      <w:szCs w:val="20"/>
    </w:rPr>
  </w:style>
  <w:style w:type="paragraph" w:customStyle="1" w:styleId="bulletmoi0">
    <w:name w:val="bulletmoi"/>
    <w:basedOn w:val="Normal"/>
    <w:rsid w:val="005F54A0"/>
    <w:pPr>
      <w:widowControl/>
      <w:spacing w:after="0"/>
    </w:pPr>
    <w:rPr>
      <w:rFonts w:eastAsia="Calibri" w:cs="Arial"/>
      <w:bCs/>
      <w:sz w:val="22"/>
    </w:rPr>
  </w:style>
  <w:style w:type="paragraph" w:customStyle="1" w:styleId="Level2">
    <w:name w:val="Level 2"/>
    <w:basedOn w:val="Normal"/>
    <w:rsid w:val="005F54A0"/>
    <w:pPr>
      <w:widowControl/>
      <w:numPr>
        <w:numId w:val="26"/>
      </w:numPr>
      <w:spacing w:after="240"/>
      <w:jc w:val="both"/>
      <w:outlineLvl w:val="1"/>
    </w:pPr>
    <w:rPr>
      <w:rFonts w:cs="Arial"/>
      <w:bCs/>
      <w:szCs w:val="20"/>
    </w:rPr>
  </w:style>
  <w:style w:type="paragraph" w:customStyle="1" w:styleId="Level3">
    <w:name w:val="Level 3"/>
    <w:basedOn w:val="Normal"/>
    <w:rsid w:val="005F54A0"/>
    <w:pPr>
      <w:widowControl/>
      <w:numPr>
        <w:ilvl w:val="1"/>
        <w:numId w:val="26"/>
      </w:numPr>
      <w:tabs>
        <w:tab w:val="clear" w:pos="850"/>
        <w:tab w:val="num" w:pos="1701"/>
      </w:tabs>
      <w:spacing w:after="240"/>
      <w:ind w:left="1701" w:hanging="851"/>
      <w:jc w:val="both"/>
      <w:outlineLvl w:val="2"/>
    </w:pPr>
    <w:rPr>
      <w:rFonts w:cs="Arial"/>
      <w:bCs/>
      <w:szCs w:val="20"/>
    </w:rPr>
  </w:style>
  <w:style w:type="paragraph" w:customStyle="1" w:styleId="Level4">
    <w:name w:val="Level 4"/>
    <w:basedOn w:val="Normal"/>
    <w:rsid w:val="005F54A0"/>
    <w:pPr>
      <w:widowControl/>
      <w:numPr>
        <w:ilvl w:val="2"/>
        <w:numId w:val="26"/>
      </w:numPr>
      <w:tabs>
        <w:tab w:val="clear" w:pos="1701"/>
        <w:tab w:val="num" w:pos="2551"/>
      </w:tabs>
      <w:spacing w:after="240"/>
      <w:ind w:left="2551" w:hanging="850"/>
      <w:jc w:val="both"/>
      <w:outlineLvl w:val="3"/>
    </w:pPr>
    <w:rPr>
      <w:rFonts w:cs="Arial"/>
      <w:bCs/>
      <w:szCs w:val="20"/>
    </w:rPr>
  </w:style>
  <w:style w:type="paragraph" w:customStyle="1" w:styleId="Level5">
    <w:name w:val="Level 5"/>
    <w:basedOn w:val="Normal"/>
    <w:rsid w:val="005F54A0"/>
    <w:pPr>
      <w:widowControl/>
      <w:numPr>
        <w:ilvl w:val="3"/>
        <w:numId w:val="26"/>
      </w:numPr>
      <w:tabs>
        <w:tab w:val="clear" w:pos="2551"/>
        <w:tab w:val="num" w:pos="3402"/>
      </w:tabs>
      <w:spacing w:after="240"/>
      <w:ind w:left="3402" w:hanging="851"/>
      <w:jc w:val="both"/>
      <w:outlineLvl w:val="4"/>
    </w:pPr>
    <w:rPr>
      <w:rFonts w:cs="Arial"/>
      <w:bCs/>
      <w:szCs w:val="20"/>
    </w:rPr>
  </w:style>
  <w:style w:type="paragraph" w:customStyle="1" w:styleId="Level6">
    <w:name w:val="Level 6"/>
    <w:basedOn w:val="Normal"/>
    <w:rsid w:val="005F54A0"/>
    <w:pPr>
      <w:widowControl/>
      <w:numPr>
        <w:ilvl w:val="4"/>
        <w:numId w:val="26"/>
      </w:numPr>
      <w:tabs>
        <w:tab w:val="clear" w:pos="3402"/>
        <w:tab w:val="num" w:pos="4252"/>
      </w:tabs>
      <w:spacing w:after="240"/>
      <w:ind w:left="4252" w:hanging="850"/>
      <w:jc w:val="both"/>
      <w:outlineLvl w:val="5"/>
    </w:pPr>
    <w:rPr>
      <w:rFonts w:cs="Arial"/>
      <w:bCs/>
      <w:szCs w:val="20"/>
    </w:rPr>
  </w:style>
  <w:style w:type="numbering" w:styleId="111111">
    <w:name w:val="Outline List 2"/>
    <w:basedOn w:val="NoList"/>
    <w:rsid w:val="005F54A0"/>
    <w:pPr>
      <w:numPr>
        <w:numId w:val="27"/>
      </w:numPr>
    </w:pPr>
  </w:style>
  <w:style w:type="paragraph" w:customStyle="1" w:styleId="ITT4">
    <w:name w:val="ITT 4"/>
    <w:basedOn w:val="Style1"/>
    <w:rsid w:val="005F54A0"/>
    <w:pPr>
      <w:numPr>
        <w:numId w:val="27"/>
      </w:numPr>
      <w:spacing w:line="360" w:lineRule="auto"/>
    </w:pPr>
    <w:rPr>
      <w:rFonts w:ascii="Arial" w:hAnsi="Arial"/>
      <w:caps/>
    </w:rPr>
  </w:style>
  <w:style w:type="paragraph" w:customStyle="1" w:styleId="BBDHeadinglvl2numbered">
    <w:name w:val="BBD Heading lvl 2 numbered"/>
    <w:basedOn w:val="Normal"/>
    <w:next w:val="Normal"/>
    <w:rsid w:val="005F54A0"/>
    <w:pPr>
      <w:widowControl/>
      <w:numPr>
        <w:ilvl w:val="1"/>
        <w:numId w:val="28"/>
      </w:numPr>
      <w:spacing w:before="60"/>
      <w:jc w:val="both"/>
    </w:pPr>
    <w:rPr>
      <w:rFonts w:cs="Arial"/>
      <w:b/>
      <w:bCs/>
      <w:sz w:val="22"/>
      <w:szCs w:val="24"/>
    </w:rPr>
  </w:style>
  <w:style w:type="paragraph" w:customStyle="1" w:styleId="ITTnormalChar">
    <w:name w:val="ITT normal Char"/>
    <w:basedOn w:val="Normal"/>
    <w:link w:val="ITTnormalCharChar"/>
    <w:rsid w:val="005F54A0"/>
    <w:pPr>
      <w:widowControl/>
      <w:autoSpaceDE w:val="0"/>
      <w:autoSpaceDN w:val="0"/>
      <w:adjustRightInd w:val="0"/>
      <w:spacing w:before="60" w:after="60"/>
      <w:ind w:left="720" w:hanging="357"/>
      <w:jc w:val="both"/>
    </w:pPr>
    <w:rPr>
      <w:rFonts w:cs="Arial"/>
      <w:bCs/>
      <w:sz w:val="22"/>
    </w:rPr>
  </w:style>
  <w:style w:type="character" w:customStyle="1" w:styleId="ITTnormalCharChar">
    <w:name w:val="ITT normal Char Char"/>
    <w:basedOn w:val="DefaultParagraphFont"/>
    <w:link w:val="ITTnormalChar"/>
    <w:locked/>
    <w:rsid w:val="005F54A0"/>
    <w:rPr>
      <w:rFonts w:ascii="Arial" w:hAnsi="Arial" w:cs="Arial"/>
      <w:bCs/>
      <w:lang w:val="en-GB"/>
    </w:rPr>
  </w:style>
  <w:style w:type="character" w:customStyle="1" w:styleId="EmailStyle54">
    <w:name w:val="EmailStyle54"/>
    <w:semiHidden/>
    <w:rsid w:val="005F54A0"/>
    <w:rPr>
      <w:rFonts w:ascii="Arial" w:hAnsi="Arial" w:cs="Arial"/>
      <w:b w:val="0"/>
      <w:bCs w:val="0"/>
      <w:i w:val="0"/>
      <w:iCs w:val="0"/>
      <w:strike w:val="0"/>
      <w:color w:val="auto"/>
      <w:sz w:val="20"/>
      <w:szCs w:val="20"/>
      <w:u w:val="none"/>
    </w:rPr>
  </w:style>
  <w:style w:type="paragraph" w:customStyle="1" w:styleId="listparagraph0">
    <w:name w:val="listparagraph"/>
    <w:basedOn w:val="Normal"/>
    <w:rsid w:val="005F54A0"/>
    <w:pPr>
      <w:widowControl/>
      <w:spacing w:after="0"/>
      <w:ind w:left="720"/>
    </w:pPr>
    <w:rPr>
      <w:rFonts w:ascii="Cambria" w:hAnsi="Cambria" w:cs="Arial"/>
      <w:bCs/>
      <w:sz w:val="24"/>
      <w:szCs w:val="24"/>
    </w:rPr>
  </w:style>
  <w:style w:type="table" w:customStyle="1" w:styleId="TableGrid2">
    <w:name w:val="Table Grid2"/>
    <w:basedOn w:val="TableNormal"/>
    <w:next w:val="TableGrid"/>
    <w:uiPriority w:val="59"/>
    <w:rsid w:val="005F54A0"/>
    <w:pPr>
      <w:widowControl/>
    </w:pPr>
    <w:rPr>
      <w:rFonts w:ascii="Arial" w:hAnsi="Arial"/>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
    <w:name w:val="Header 2"/>
    <w:basedOn w:val="Heading2"/>
    <w:next w:val="Default"/>
    <w:qFormat/>
    <w:rsid w:val="005F54A0"/>
    <w:pPr>
      <w:keepNext/>
      <w:widowControl/>
      <w:numPr>
        <w:numId w:val="29"/>
      </w:numPr>
      <w:spacing w:before="0" w:after="0"/>
      <w:ind w:left="567" w:hanging="567"/>
    </w:pPr>
    <w:rPr>
      <w:rFonts w:ascii="Arial Bold" w:eastAsiaTheme="majorEastAsia" w:hAnsi="Arial Bold" w:cs="Arial"/>
      <w:b/>
      <w:bCs w:val="0"/>
      <w:caps/>
      <w:color w:val="auto"/>
      <w:sz w:val="24"/>
      <w:szCs w:val="24"/>
    </w:rPr>
  </w:style>
  <w:style w:type="paragraph" w:customStyle="1" w:styleId="Normal111">
    <w:name w:val="Normal 1.1.1"/>
    <w:basedOn w:val="Heading3"/>
    <w:link w:val="Normal111Char"/>
    <w:rsid w:val="005F54A0"/>
    <w:pPr>
      <w:keepNext/>
      <w:widowControl/>
      <w:tabs>
        <w:tab w:val="left" w:pos="1260"/>
      </w:tabs>
      <w:spacing w:after="0"/>
      <w:ind w:left="1260" w:hanging="720"/>
      <w:jc w:val="both"/>
    </w:pPr>
    <w:rPr>
      <w:rFonts w:eastAsia="Calibri" w:cs="Arial"/>
      <w:bCs w:val="0"/>
    </w:rPr>
  </w:style>
  <w:style w:type="character" w:customStyle="1" w:styleId="Normal111Char">
    <w:name w:val="Normal 1.1.1 Char"/>
    <w:basedOn w:val="Heading3Char"/>
    <w:link w:val="Normal111"/>
    <w:rsid w:val="005F54A0"/>
    <w:rPr>
      <w:rFonts w:ascii="Arial" w:eastAsia="Calibri" w:hAnsi="Arial" w:cs="Arial"/>
      <w:bCs w:val="0"/>
      <w:color w:val="004689" w:themeColor="accent1" w:themeShade="BF"/>
      <w:sz w:val="24"/>
      <w:szCs w:val="24"/>
      <w:lang w:val="en-GB"/>
    </w:rPr>
  </w:style>
  <w:style w:type="paragraph" w:styleId="Revision">
    <w:name w:val="Revision"/>
    <w:hidden/>
    <w:uiPriority w:val="99"/>
    <w:semiHidden/>
    <w:rsid w:val="005F54A0"/>
    <w:pPr>
      <w:widowControl/>
    </w:pPr>
    <w:rPr>
      <w:rFonts w:cs="Arial"/>
      <w:sz w:val="24"/>
      <w:szCs w:val="24"/>
      <w:lang w:val="en-GB"/>
    </w:rPr>
  </w:style>
  <w:style w:type="paragraph" w:customStyle="1" w:styleId="Header21">
    <w:name w:val="Header 21"/>
    <w:basedOn w:val="Heading2"/>
    <w:next w:val="Default"/>
    <w:autoRedefine/>
    <w:qFormat/>
    <w:rsid w:val="005F54A0"/>
    <w:pPr>
      <w:keepNext/>
      <w:widowControl/>
      <w:spacing w:before="0" w:after="0"/>
      <w:ind w:left="567" w:hanging="360"/>
    </w:pPr>
    <w:rPr>
      <w:rFonts w:ascii="Arial Bold" w:eastAsiaTheme="majorEastAsia" w:hAnsi="Arial Bold" w:cs="Arial"/>
      <w:b/>
      <w:bCs w:val="0"/>
      <w:caps/>
      <w:color w:val="auto"/>
      <w:sz w:val="24"/>
      <w:szCs w:val="24"/>
    </w:rPr>
  </w:style>
  <w:style w:type="character" w:customStyle="1" w:styleId="PlainTextChar1">
    <w:name w:val="Plain Text Char1"/>
    <w:basedOn w:val="DefaultParagraphFont"/>
    <w:uiPriority w:val="99"/>
    <w:semiHidden/>
    <w:rsid w:val="005F54A0"/>
    <w:rPr>
      <w:rFonts w:ascii="Consolas" w:hAnsi="Consolas" w:cs="Consolas"/>
      <w:sz w:val="21"/>
      <w:szCs w:val="21"/>
    </w:rPr>
  </w:style>
  <w:style w:type="character" w:customStyle="1" w:styleId="definition">
    <w:name w:val="definition"/>
    <w:basedOn w:val="DefaultParagraphFont"/>
    <w:rsid w:val="005F54A0"/>
  </w:style>
  <w:style w:type="table" w:customStyle="1" w:styleId="HeaderTableGrid1">
    <w:name w:val="Header Table Grid1"/>
    <w:basedOn w:val="TableNormal"/>
    <w:next w:val="TableGrid"/>
    <w:uiPriority w:val="59"/>
    <w:rsid w:val="005F54A0"/>
    <w:pPr>
      <w:widowControl/>
      <w:adjustRightInd w:val="0"/>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5F54A0"/>
    <w:pPr>
      <w:widowControl/>
      <w:spacing w:before="100" w:beforeAutospacing="1" w:after="100" w:afterAutospacing="1"/>
    </w:pPr>
    <w:rPr>
      <w:rFonts w:eastAsia="Times New Roman" w:cs="Arial"/>
      <w:color w:val="000000"/>
      <w:sz w:val="18"/>
      <w:szCs w:val="18"/>
      <w:lang w:eastAsia="en-GB"/>
    </w:rPr>
  </w:style>
  <w:style w:type="paragraph" w:customStyle="1" w:styleId="font6">
    <w:name w:val="font6"/>
    <w:basedOn w:val="Normal"/>
    <w:rsid w:val="005F54A0"/>
    <w:pPr>
      <w:widowControl/>
      <w:spacing w:before="100" w:beforeAutospacing="1" w:after="100" w:afterAutospacing="1"/>
    </w:pPr>
    <w:rPr>
      <w:rFonts w:eastAsia="Times New Roman" w:cs="Arial"/>
      <w:color w:val="000000"/>
      <w:szCs w:val="20"/>
      <w:lang w:eastAsia="en-GB"/>
    </w:rPr>
  </w:style>
  <w:style w:type="paragraph" w:customStyle="1" w:styleId="font7">
    <w:name w:val="font7"/>
    <w:basedOn w:val="Normal"/>
    <w:rsid w:val="005F54A0"/>
    <w:pPr>
      <w:widowControl/>
      <w:spacing w:before="100" w:beforeAutospacing="1" w:after="100" w:afterAutospacing="1"/>
    </w:pPr>
    <w:rPr>
      <w:rFonts w:eastAsia="Times New Roman" w:cs="Arial"/>
      <w:color w:val="FF0000"/>
      <w:szCs w:val="20"/>
      <w:lang w:eastAsia="en-GB"/>
    </w:rPr>
  </w:style>
  <w:style w:type="paragraph" w:customStyle="1" w:styleId="font8">
    <w:name w:val="font8"/>
    <w:basedOn w:val="Normal"/>
    <w:rsid w:val="005F54A0"/>
    <w:pPr>
      <w:widowControl/>
      <w:spacing w:before="100" w:beforeAutospacing="1" w:after="100" w:afterAutospacing="1"/>
    </w:pPr>
    <w:rPr>
      <w:rFonts w:eastAsia="Times New Roman" w:cs="Arial"/>
      <w:color w:val="000000"/>
      <w:szCs w:val="20"/>
      <w:lang w:eastAsia="en-GB"/>
    </w:rPr>
  </w:style>
  <w:style w:type="paragraph" w:customStyle="1" w:styleId="xl65">
    <w:name w:val="xl65"/>
    <w:basedOn w:val="Normal"/>
    <w:rsid w:val="005F54A0"/>
    <w:pPr>
      <w:widowControl/>
      <w:shd w:val="clear" w:color="000000" w:fill="00FF00"/>
      <w:spacing w:before="100" w:beforeAutospacing="1" w:after="100" w:afterAutospacing="1"/>
      <w:textAlignment w:val="top"/>
    </w:pPr>
    <w:rPr>
      <w:rFonts w:eastAsia="Times New Roman" w:cs="Arial"/>
      <w:b/>
      <w:bCs/>
      <w:color w:val="FFFFFF"/>
      <w:szCs w:val="20"/>
      <w:lang w:eastAsia="en-GB"/>
    </w:rPr>
  </w:style>
  <w:style w:type="paragraph" w:customStyle="1" w:styleId="xl66">
    <w:name w:val="xl66"/>
    <w:basedOn w:val="Normal"/>
    <w:rsid w:val="005F54A0"/>
    <w:pPr>
      <w:widowControl/>
      <w:shd w:val="clear" w:color="000000" w:fill="00FF00"/>
      <w:spacing w:before="100" w:beforeAutospacing="1" w:after="100" w:afterAutospacing="1"/>
      <w:textAlignment w:val="top"/>
    </w:pPr>
    <w:rPr>
      <w:rFonts w:eastAsia="Times New Roman" w:cs="Arial"/>
      <w:b/>
      <w:bCs/>
      <w:color w:val="FFFFFF"/>
      <w:szCs w:val="20"/>
      <w:lang w:eastAsia="en-GB"/>
    </w:rPr>
  </w:style>
  <w:style w:type="paragraph" w:customStyle="1" w:styleId="xl67">
    <w:name w:val="xl67"/>
    <w:basedOn w:val="Normal"/>
    <w:rsid w:val="005F54A0"/>
    <w:pPr>
      <w:widowControl/>
      <w:spacing w:before="100" w:beforeAutospacing="1" w:after="100" w:afterAutospacing="1"/>
      <w:textAlignment w:val="top"/>
    </w:pPr>
    <w:rPr>
      <w:rFonts w:eastAsia="Times New Roman" w:cs="Arial"/>
      <w:color w:val="000000"/>
      <w:szCs w:val="20"/>
      <w:lang w:eastAsia="en-GB"/>
    </w:rPr>
  </w:style>
  <w:style w:type="paragraph" w:customStyle="1" w:styleId="xl68">
    <w:name w:val="xl68"/>
    <w:basedOn w:val="Normal"/>
    <w:rsid w:val="005F54A0"/>
    <w:pPr>
      <w:widowControl/>
      <w:shd w:val="clear" w:color="000000" w:fill="B8CCE4"/>
      <w:spacing w:before="100" w:beforeAutospacing="1" w:after="100" w:afterAutospacing="1"/>
      <w:textAlignment w:val="top"/>
    </w:pPr>
    <w:rPr>
      <w:rFonts w:eastAsia="Times New Roman" w:cs="Arial"/>
      <w:b/>
      <w:bCs/>
      <w:color w:val="000000"/>
      <w:szCs w:val="20"/>
      <w:lang w:eastAsia="en-GB"/>
    </w:rPr>
  </w:style>
  <w:style w:type="paragraph" w:customStyle="1" w:styleId="xl69">
    <w:name w:val="xl69"/>
    <w:basedOn w:val="Normal"/>
    <w:rsid w:val="005F54A0"/>
    <w:pPr>
      <w:widowControl/>
      <w:shd w:val="clear" w:color="000000" w:fill="B8CCE4"/>
      <w:spacing w:before="100" w:beforeAutospacing="1" w:after="100" w:afterAutospacing="1"/>
      <w:textAlignment w:val="top"/>
    </w:pPr>
    <w:rPr>
      <w:rFonts w:eastAsia="Times New Roman" w:cs="Arial"/>
      <w:i/>
      <w:iCs/>
      <w:color w:val="000000"/>
      <w:szCs w:val="20"/>
      <w:lang w:eastAsia="en-GB"/>
    </w:rPr>
  </w:style>
  <w:style w:type="paragraph" w:customStyle="1" w:styleId="xl70">
    <w:name w:val="xl70"/>
    <w:basedOn w:val="Normal"/>
    <w:rsid w:val="005F54A0"/>
    <w:pPr>
      <w:widowControl/>
      <w:spacing w:before="100" w:beforeAutospacing="1" w:after="100" w:afterAutospacing="1"/>
      <w:textAlignment w:val="top"/>
    </w:pPr>
    <w:rPr>
      <w:rFonts w:eastAsia="Times New Roman" w:cs="Arial"/>
      <w:color w:val="FF0000"/>
      <w:szCs w:val="20"/>
      <w:lang w:eastAsia="en-GB"/>
    </w:rPr>
  </w:style>
  <w:style w:type="paragraph" w:customStyle="1" w:styleId="xl71">
    <w:name w:val="xl71"/>
    <w:basedOn w:val="Normal"/>
    <w:rsid w:val="005F54A0"/>
    <w:pPr>
      <w:widowControl/>
      <w:spacing w:before="100" w:beforeAutospacing="1" w:after="100" w:afterAutospacing="1"/>
      <w:textAlignment w:val="top"/>
    </w:pPr>
    <w:rPr>
      <w:rFonts w:eastAsia="Times New Roman" w:cs="Arial"/>
      <w:szCs w:val="20"/>
      <w:lang w:eastAsia="en-GB"/>
    </w:rPr>
  </w:style>
  <w:style w:type="paragraph" w:customStyle="1" w:styleId="xl72">
    <w:name w:val="xl72"/>
    <w:basedOn w:val="Normal"/>
    <w:rsid w:val="005F54A0"/>
    <w:pPr>
      <w:widowControl/>
      <w:spacing w:before="100" w:beforeAutospacing="1" w:after="100" w:afterAutospacing="1"/>
      <w:textAlignment w:val="top"/>
    </w:pPr>
    <w:rPr>
      <w:rFonts w:eastAsia="Times New Roman" w:cs="Arial"/>
      <w:color w:val="000000"/>
      <w:szCs w:val="20"/>
      <w:lang w:eastAsia="en-GB"/>
    </w:rPr>
  </w:style>
  <w:style w:type="paragraph" w:customStyle="1" w:styleId="xl73">
    <w:name w:val="xl73"/>
    <w:basedOn w:val="Normal"/>
    <w:rsid w:val="005F54A0"/>
    <w:pPr>
      <w:widowControl/>
      <w:spacing w:before="100" w:beforeAutospacing="1" w:after="100" w:afterAutospacing="1"/>
      <w:textAlignment w:val="top"/>
    </w:pPr>
    <w:rPr>
      <w:rFonts w:eastAsia="Times New Roman" w:cs="Arial"/>
      <w:color w:val="FF0000"/>
      <w:szCs w:val="20"/>
      <w:lang w:eastAsia="en-GB"/>
    </w:rPr>
  </w:style>
  <w:style w:type="table" w:styleId="MediumGrid3-Accent1">
    <w:name w:val="Medium Grid 3 Accent 1"/>
    <w:basedOn w:val="TableNormal"/>
    <w:uiPriority w:val="69"/>
    <w:rsid w:val="005F54A0"/>
    <w:pPr>
      <w:widowControl/>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EB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EB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EB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EB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AFFF" w:themeFill="accent1" w:themeFillTint="7F"/>
      </w:tcPr>
    </w:tblStylePr>
  </w:style>
  <w:style w:type="table" w:styleId="LightShading-Accent2">
    <w:name w:val="Light Shading Accent 2"/>
    <w:basedOn w:val="TableNormal"/>
    <w:uiPriority w:val="60"/>
    <w:rsid w:val="005F54A0"/>
    <w:pPr>
      <w:widowControl/>
    </w:pPr>
    <w:rPr>
      <w:rFonts w:ascii="Times New Roman" w:eastAsia="Times New Roman" w:hAnsi="Times New Roman" w:cs="Times New Roman"/>
      <w:color w:val="002365" w:themeColor="accent2" w:themeShade="BF"/>
      <w:sz w:val="20"/>
      <w:szCs w:val="20"/>
      <w:lang w:val="en-GB" w:eastAsia="en-GB"/>
    </w:rPr>
    <w:tblPr>
      <w:tblStyleRowBandSize w:val="1"/>
      <w:tblStyleColBandSize w:val="1"/>
      <w:tblBorders>
        <w:top w:val="single" w:sz="8" w:space="0" w:color="003087" w:themeColor="accent2"/>
        <w:bottom w:val="single" w:sz="8" w:space="0" w:color="003087" w:themeColor="accent2"/>
      </w:tblBorders>
    </w:tblPr>
    <w:tblStylePr w:type="firstRow">
      <w:pPr>
        <w:spacing w:before="0" w:after="0" w:line="240" w:lineRule="auto"/>
      </w:pPr>
      <w:rPr>
        <w:b/>
        <w:bCs/>
      </w:rPr>
      <w:tblPr/>
      <w:tcPr>
        <w:tcBorders>
          <w:top w:val="single" w:sz="8" w:space="0" w:color="003087" w:themeColor="accent2"/>
          <w:left w:val="nil"/>
          <w:bottom w:val="single" w:sz="8" w:space="0" w:color="003087" w:themeColor="accent2"/>
          <w:right w:val="nil"/>
          <w:insideH w:val="nil"/>
          <w:insideV w:val="nil"/>
        </w:tcBorders>
      </w:tcPr>
    </w:tblStylePr>
    <w:tblStylePr w:type="lastRow">
      <w:pPr>
        <w:spacing w:before="0" w:after="0" w:line="240" w:lineRule="auto"/>
      </w:pPr>
      <w:rPr>
        <w:b/>
        <w:bCs/>
      </w:rPr>
      <w:tblPr/>
      <w:tcPr>
        <w:tcBorders>
          <w:top w:val="single" w:sz="8" w:space="0" w:color="003087" w:themeColor="accent2"/>
          <w:left w:val="nil"/>
          <w:bottom w:val="single" w:sz="8" w:space="0" w:color="0030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C3FF" w:themeFill="accent2" w:themeFillTint="3F"/>
      </w:tcPr>
    </w:tblStylePr>
    <w:tblStylePr w:type="band1Horz">
      <w:tblPr/>
      <w:tcPr>
        <w:tcBorders>
          <w:left w:val="nil"/>
          <w:right w:val="nil"/>
          <w:insideH w:val="nil"/>
          <w:insideV w:val="nil"/>
        </w:tcBorders>
        <w:shd w:val="clear" w:color="auto" w:fill="A2C3FF" w:themeFill="accent2" w:themeFillTint="3F"/>
      </w:tcPr>
    </w:tblStylePr>
  </w:style>
  <w:style w:type="table" w:styleId="GridTable4-Accent6">
    <w:name w:val="Grid Table 4 Accent 6"/>
    <w:basedOn w:val="TableNormal"/>
    <w:uiPriority w:val="49"/>
    <w:rsid w:val="006B16FC"/>
    <w:tblPr>
      <w:tblStyleRowBandSize w:val="1"/>
      <w:tblStyleColBandSize w:val="1"/>
      <w:tblBorders>
        <w:top w:val="single" w:sz="4" w:space="0" w:color="48DEFF" w:themeColor="accent6" w:themeTint="99"/>
        <w:left w:val="single" w:sz="4" w:space="0" w:color="48DEFF" w:themeColor="accent6" w:themeTint="99"/>
        <w:bottom w:val="single" w:sz="4" w:space="0" w:color="48DEFF" w:themeColor="accent6" w:themeTint="99"/>
        <w:right w:val="single" w:sz="4" w:space="0" w:color="48DEFF" w:themeColor="accent6" w:themeTint="99"/>
        <w:insideH w:val="single" w:sz="4" w:space="0" w:color="48DEFF" w:themeColor="accent6" w:themeTint="99"/>
        <w:insideV w:val="single" w:sz="4" w:space="0" w:color="48DEFF" w:themeColor="accent6" w:themeTint="99"/>
      </w:tblBorders>
    </w:tblPr>
    <w:tblStylePr w:type="firstRow">
      <w:rPr>
        <w:b/>
        <w:bCs/>
        <w:color w:val="FFFFFF" w:themeColor="background1"/>
      </w:rPr>
      <w:tblPr/>
      <w:tcPr>
        <w:tcBorders>
          <w:top w:val="single" w:sz="4" w:space="0" w:color="00A9CE" w:themeColor="accent6"/>
          <w:left w:val="single" w:sz="4" w:space="0" w:color="00A9CE" w:themeColor="accent6"/>
          <w:bottom w:val="single" w:sz="4" w:space="0" w:color="00A9CE" w:themeColor="accent6"/>
          <w:right w:val="single" w:sz="4" w:space="0" w:color="00A9CE" w:themeColor="accent6"/>
          <w:insideH w:val="nil"/>
          <w:insideV w:val="nil"/>
        </w:tcBorders>
        <w:shd w:val="clear" w:color="auto" w:fill="00A9CE" w:themeFill="accent6"/>
      </w:tcPr>
    </w:tblStylePr>
    <w:tblStylePr w:type="lastRow">
      <w:rPr>
        <w:b/>
        <w:bCs/>
      </w:rPr>
      <w:tblPr/>
      <w:tcPr>
        <w:tcBorders>
          <w:top w:val="double" w:sz="4" w:space="0" w:color="00A9CE" w:themeColor="accent6"/>
        </w:tcBorders>
      </w:tcPr>
    </w:tblStylePr>
    <w:tblStylePr w:type="firstCol">
      <w:rPr>
        <w:b/>
        <w:bCs/>
      </w:rPr>
    </w:tblStylePr>
    <w:tblStylePr w:type="lastCol">
      <w:rPr>
        <w:b/>
        <w:bCs/>
      </w:rPr>
    </w:tblStylePr>
    <w:tblStylePr w:type="band1Vert">
      <w:tblPr/>
      <w:tcPr>
        <w:shd w:val="clear" w:color="auto" w:fill="C2F3FF" w:themeFill="accent6" w:themeFillTint="33"/>
      </w:tcPr>
    </w:tblStylePr>
    <w:tblStylePr w:type="band1Horz">
      <w:tblPr/>
      <w:tcPr>
        <w:shd w:val="clear" w:color="auto" w:fill="C2F3FF"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051012">
      <w:bodyDiv w:val="1"/>
      <w:marLeft w:val="0"/>
      <w:marRight w:val="0"/>
      <w:marTop w:val="0"/>
      <w:marBottom w:val="0"/>
      <w:divBdr>
        <w:top w:val="none" w:sz="0" w:space="0" w:color="auto"/>
        <w:left w:val="none" w:sz="0" w:space="0" w:color="auto"/>
        <w:bottom w:val="none" w:sz="0" w:space="0" w:color="auto"/>
        <w:right w:val="none" w:sz="0" w:space="0" w:color="auto"/>
      </w:divBdr>
    </w:div>
    <w:div w:id="376317961">
      <w:bodyDiv w:val="1"/>
      <w:marLeft w:val="0"/>
      <w:marRight w:val="0"/>
      <w:marTop w:val="0"/>
      <w:marBottom w:val="0"/>
      <w:divBdr>
        <w:top w:val="none" w:sz="0" w:space="0" w:color="auto"/>
        <w:left w:val="none" w:sz="0" w:space="0" w:color="auto"/>
        <w:bottom w:val="none" w:sz="0" w:space="0" w:color="auto"/>
        <w:right w:val="none" w:sz="0" w:space="0" w:color="auto"/>
      </w:divBdr>
    </w:div>
    <w:div w:id="603153208">
      <w:bodyDiv w:val="1"/>
      <w:marLeft w:val="0"/>
      <w:marRight w:val="0"/>
      <w:marTop w:val="0"/>
      <w:marBottom w:val="0"/>
      <w:divBdr>
        <w:top w:val="none" w:sz="0" w:space="0" w:color="auto"/>
        <w:left w:val="none" w:sz="0" w:space="0" w:color="auto"/>
        <w:bottom w:val="none" w:sz="0" w:space="0" w:color="auto"/>
        <w:right w:val="none" w:sz="0" w:space="0" w:color="auto"/>
      </w:divBdr>
    </w:div>
    <w:div w:id="1373846229">
      <w:bodyDiv w:val="1"/>
      <w:marLeft w:val="0"/>
      <w:marRight w:val="0"/>
      <w:marTop w:val="0"/>
      <w:marBottom w:val="0"/>
      <w:divBdr>
        <w:top w:val="none" w:sz="0" w:space="0" w:color="auto"/>
        <w:left w:val="none" w:sz="0" w:space="0" w:color="auto"/>
        <w:bottom w:val="none" w:sz="0" w:space="0" w:color="auto"/>
        <w:right w:val="none" w:sz="0" w:space="0" w:color="auto"/>
      </w:divBdr>
    </w:div>
    <w:div w:id="1658917186">
      <w:bodyDiv w:val="1"/>
      <w:marLeft w:val="0"/>
      <w:marRight w:val="0"/>
      <w:marTop w:val="0"/>
      <w:marBottom w:val="0"/>
      <w:divBdr>
        <w:top w:val="none" w:sz="0" w:space="0" w:color="auto"/>
        <w:left w:val="none" w:sz="0" w:space="0" w:color="auto"/>
        <w:bottom w:val="none" w:sz="0" w:space="0" w:color="auto"/>
        <w:right w:val="none" w:sz="0" w:space="0" w:color="auto"/>
      </w:divBdr>
    </w:div>
    <w:div w:id="1673755836">
      <w:bodyDiv w:val="1"/>
      <w:marLeft w:val="0"/>
      <w:marRight w:val="0"/>
      <w:marTop w:val="0"/>
      <w:marBottom w:val="0"/>
      <w:divBdr>
        <w:top w:val="none" w:sz="0" w:space="0" w:color="auto"/>
        <w:left w:val="none" w:sz="0" w:space="0" w:color="auto"/>
        <w:bottom w:val="none" w:sz="0" w:space="0" w:color="auto"/>
        <w:right w:val="none" w:sz="0" w:space="0" w:color="auto"/>
      </w:divBdr>
    </w:div>
    <w:div w:id="1889684513">
      <w:bodyDiv w:val="1"/>
      <w:marLeft w:val="0"/>
      <w:marRight w:val="0"/>
      <w:marTop w:val="0"/>
      <w:marBottom w:val="0"/>
      <w:divBdr>
        <w:top w:val="none" w:sz="0" w:space="0" w:color="auto"/>
        <w:left w:val="none" w:sz="0" w:space="0" w:color="auto"/>
        <w:bottom w:val="none" w:sz="0" w:space="0" w:color="auto"/>
        <w:right w:val="none" w:sz="0" w:space="0" w:color="auto"/>
      </w:divBdr>
    </w:div>
    <w:div w:id="2020352888">
      <w:bodyDiv w:val="1"/>
      <w:marLeft w:val="0"/>
      <w:marRight w:val="0"/>
      <w:marTop w:val="0"/>
      <w:marBottom w:val="0"/>
      <w:divBdr>
        <w:top w:val="none" w:sz="0" w:space="0" w:color="auto"/>
        <w:left w:val="none" w:sz="0" w:space="0" w:color="auto"/>
        <w:bottom w:val="none" w:sz="0" w:space="0" w:color="auto"/>
        <w:right w:val="none" w:sz="0" w:space="0" w:color="auto"/>
      </w:divBdr>
    </w:div>
    <w:div w:id="2143230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sthelens.gov.uk/media/2537/1501097-public-health-annual-report-2015-v3-for-web.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liverpoolccg.nhs.uk/media/1856/cheshire-merseyside-stp_issue_version-4-4_15-nov-16.pdf"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thelensccg.nhs.uk/"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www.sthelens.gov.uk/public-health-and-wellbeing/health-of-people-in-st-hele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NHS new">
  <a:themeElements>
    <a:clrScheme name="NHS new">
      <a:dk1>
        <a:srgbClr val="000000"/>
      </a:dk1>
      <a:lt1>
        <a:srgbClr val="FFFFFF"/>
      </a:lt1>
      <a:dk2>
        <a:srgbClr val="44546A"/>
      </a:dk2>
      <a:lt2>
        <a:srgbClr val="E7E6E6"/>
      </a:lt2>
      <a:accent1>
        <a:srgbClr val="005EB8"/>
      </a:accent1>
      <a:accent2>
        <a:srgbClr val="003087"/>
      </a:accent2>
      <a:accent3>
        <a:srgbClr val="0071CE"/>
      </a:accent3>
      <a:accent4>
        <a:srgbClr val="41B6E6"/>
      </a:accent4>
      <a:accent5>
        <a:srgbClr val="000000"/>
      </a:accent5>
      <a:accent6>
        <a:srgbClr val="00A9CE"/>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HS new" id="{AE59F0E4-5AE6-854F-88F1-F1C5FD994ED7}" vid="{95EDDDF2-761E-084A-9602-11D3C14A93F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2819eb2-9bf4-42fd-bb60-dc9256fca03b">PROC-2118199807-64726</_dlc_DocId>
    <_dlc_DocIdUrl xmlns="12819eb2-9bf4-42fd-bb60-dc9256fca03b">
      <Url>https://csucloudservices.sharepoint.com/teams/proc/_layouts/15/DocIdRedir.aspx?ID=PROC-2118199807-64726</Url>
      <Description>PROC-2118199807-64726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AE99ACE661E8E24A9A7DCF3FDACBFEC3" ma:contentTypeVersion="8" ma:contentTypeDescription="Create a new document." ma:contentTypeScope="" ma:versionID="d1869207e637eb27eec60d0dd16c6c9b">
  <xsd:schema xmlns:xsd="http://www.w3.org/2001/XMLSchema" xmlns:xs="http://www.w3.org/2001/XMLSchema" xmlns:p="http://schemas.microsoft.com/office/2006/metadata/properties" xmlns:ns2="12819eb2-9bf4-42fd-bb60-dc9256fca03b" xmlns:ns3="2d7974c0-6896-4262-a8a4-c38e3b4b8c1f" targetNamespace="http://schemas.microsoft.com/office/2006/metadata/properties" ma:root="true" ma:fieldsID="3f75c2710fb24d7dca8387837c1b7dd9" ns2:_="" ns3:_="">
    <xsd:import namespace="12819eb2-9bf4-42fd-bb60-dc9256fca03b"/>
    <xsd:import namespace="2d7974c0-6896-4262-a8a4-c38e3b4b8c1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19eb2-9bf4-42fd-bb60-dc9256fca0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7974c0-6896-4262-a8a4-c38e3b4b8c1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E8F03-BFC4-49E8-90F2-5F94A74B3A9E}">
  <ds:schemaRefs>
    <ds:schemaRef ds:uri="http://schemas.microsoft.com/office/2006/metadata/properties"/>
    <ds:schemaRef ds:uri="12819eb2-9bf4-42fd-bb60-dc9256fca03b"/>
    <ds:schemaRef ds:uri="http://schemas.microsoft.com/office/infopath/2007/PartnerControls"/>
    <ds:schemaRef ds:uri="http://purl.org/dc/dcmitype/"/>
    <ds:schemaRef ds:uri="http://schemas.openxmlformats.org/package/2006/metadata/core-properties"/>
    <ds:schemaRef ds:uri="2d7974c0-6896-4262-a8a4-c38e3b4b8c1f"/>
    <ds:schemaRef ds:uri="http://purl.org/dc/terms/"/>
    <ds:schemaRef ds:uri="http://schemas.microsoft.com/office/2006/documentManagement/types"/>
    <ds:schemaRef ds:uri="http://www.w3.org/XML/1998/namespace"/>
    <ds:schemaRef ds:uri="http://purl.org/dc/elements/1.1/"/>
  </ds:schemaRefs>
</ds:datastoreItem>
</file>

<file path=customXml/itemProps2.xml><?xml version="1.0" encoding="utf-8"?>
<ds:datastoreItem xmlns:ds="http://schemas.openxmlformats.org/officeDocument/2006/customXml" ds:itemID="{32A2DE42-99F7-4CDE-B925-0201ECC37BBA}">
  <ds:schemaRefs>
    <ds:schemaRef ds:uri="http://schemas.microsoft.com/sharepoint/v3/contenttype/forms"/>
  </ds:schemaRefs>
</ds:datastoreItem>
</file>

<file path=customXml/itemProps3.xml><?xml version="1.0" encoding="utf-8"?>
<ds:datastoreItem xmlns:ds="http://schemas.openxmlformats.org/officeDocument/2006/customXml" ds:itemID="{866D156B-1A96-4AC3-A42B-F4C143CE6625}">
  <ds:schemaRefs>
    <ds:schemaRef ds:uri="http://schemas.microsoft.com/sharepoint/events"/>
  </ds:schemaRefs>
</ds:datastoreItem>
</file>

<file path=customXml/itemProps4.xml><?xml version="1.0" encoding="utf-8"?>
<ds:datastoreItem xmlns:ds="http://schemas.openxmlformats.org/officeDocument/2006/customXml" ds:itemID="{082EC6F7-5DD3-449F-8461-223EB7C3A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19eb2-9bf4-42fd-bb60-dc9256fca03b"/>
    <ds:schemaRef ds:uri="2d7974c0-6896-4262-a8a4-c38e3b4b8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6D4DA9D-EC65-4C6B-92D7-3D62C2EB4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25</Pages>
  <Words>8491</Words>
  <Characters>48399</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Helen Graham (MLCSU)</cp:lastModifiedBy>
  <cp:revision>24</cp:revision>
  <cp:lastPrinted>2017-03-20T12:28:00Z</cp:lastPrinted>
  <dcterms:created xsi:type="dcterms:W3CDTF">2018-03-06T09:50:00Z</dcterms:created>
  <dcterms:modified xsi:type="dcterms:W3CDTF">2018-03-06T14:25:00Z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2015-01-07T00:00:00Z</vt:filetime>
  </property>
  <property fmtid="{D5CDD505-2E9C-101B-9397-08002B2CF9AE}" pid="3" name="LastSaved">
    <vt:filetime>2015-03-12T00:00:00Z</vt:filetime>
  </property>
  <property fmtid="{D5CDD505-2E9C-101B-9397-08002B2CF9AE}" pid="4" name="ContentTypeId">
    <vt:lpwstr>0x010100AE99ACE661E8E24A9A7DCF3FDACBFEC3</vt:lpwstr>
  </property>
  <property fmtid="{D5CDD505-2E9C-101B-9397-08002B2CF9AE}" pid="5" name="Order">
    <vt:r8>100</vt:r8>
  </property>
  <property fmtid="{D5CDD505-2E9C-101B-9397-08002B2CF9AE}" pid="6" name="_dlc_DocIdItemGuid">
    <vt:lpwstr>60ae77ab-48e4-4aff-aa2c-8448754b1514</vt:lpwstr>
  </property>
</Properties>
</file>