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A594" w14:textId="62B1E831" w:rsidR="0057662F" w:rsidRDefault="00792D2E" w:rsidP="00792D2E">
      <w:pPr>
        <w:pStyle w:val="Heading1"/>
        <w:spacing w:before="0" w:after="0" w:line="240" w:lineRule="auto"/>
      </w:pPr>
      <w:r>
        <w:t xml:space="preserve">Request for Information – </w:t>
      </w:r>
      <w:r w:rsidR="00A70E59" w:rsidRPr="00A70E59">
        <w:t xml:space="preserve">Lateral Flow Devices </w:t>
      </w:r>
      <w:r w:rsidR="00A70E59">
        <w:t xml:space="preserve">for </w:t>
      </w:r>
      <w:r w:rsidR="00A70E59" w:rsidRPr="00A70E59">
        <w:t>Pan</w:t>
      </w:r>
      <w:r w:rsidR="00A70E59">
        <w:t>demic</w:t>
      </w:r>
      <w:r w:rsidR="00A70E59" w:rsidRPr="00A70E59">
        <w:t xml:space="preserve"> Prep</w:t>
      </w:r>
      <w:r w:rsidR="00A70E59">
        <w:t>aration</w:t>
      </w:r>
    </w:p>
    <w:p w14:paraId="52FC25F6" w14:textId="2E49212A" w:rsidR="00EB1ECC" w:rsidRDefault="00EB1ECC" w:rsidP="00EB1ECC"/>
    <w:tbl>
      <w:tblPr>
        <w:tblW w:w="9351" w:type="dxa"/>
        <w:tblLook w:val="04A0" w:firstRow="1" w:lastRow="0" w:firstColumn="1" w:lastColumn="0" w:noHBand="0" w:noVBand="1"/>
      </w:tblPr>
      <w:tblGrid>
        <w:gridCol w:w="2972"/>
        <w:gridCol w:w="6379"/>
      </w:tblGrid>
      <w:tr w:rsidR="00EB1ECC" w:rsidRPr="00EB1ECC" w14:paraId="4A85397E" w14:textId="77777777" w:rsidTr="00EB1ECC">
        <w:trPr>
          <w:trHeight w:val="315"/>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64F6CEB3" w14:textId="77777777" w:rsidR="00EB1ECC" w:rsidRPr="00EB1ECC" w:rsidRDefault="00EB1ECC" w:rsidP="00EB1ECC">
            <w:pPr>
              <w:spacing w:line="240" w:lineRule="auto"/>
              <w:rPr>
                <w:rFonts w:ascii="Calibri" w:eastAsia="Times New Roman" w:hAnsi="Calibri" w:cs="Calibri"/>
                <w:b/>
                <w:bCs/>
                <w:color w:val="FFFFFF"/>
              </w:rPr>
            </w:pPr>
            <w:r w:rsidRPr="00EB1ECC">
              <w:rPr>
                <w:rFonts w:ascii="Calibri" w:eastAsia="Times New Roman" w:hAnsi="Calibri" w:cs="Calibri"/>
                <w:b/>
                <w:bCs/>
                <w:color w:val="FFFFFF"/>
              </w:rPr>
              <w:t>Supplier Name</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16A1481C" w14:textId="77777777" w:rsidR="00EB1ECC" w:rsidRDefault="00EB1ECC" w:rsidP="00EB1ECC">
            <w:pPr>
              <w:spacing w:line="240" w:lineRule="auto"/>
              <w:jc w:val="center"/>
              <w:rPr>
                <w:rFonts w:ascii="Calibri" w:eastAsia="Times New Roman" w:hAnsi="Calibri" w:cs="Calibri"/>
              </w:rPr>
            </w:pPr>
            <w:r w:rsidRPr="00EB1ECC">
              <w:rPr>
                <w:rFonts w:ascii="Calibri" w:eastAsia="Times New Roman" w:hAnsi="Calibri" w:cs="Calibri"/>
              </w:rPr>
              <w:t> </w:t>
            </w:r>
          </w:p>
          <w:p w14:paraId="6B64A050" w14:textId="0D8DDE99" w:rsidR="00EB1ECC" w:rsidRPr="00EB1ECC" w:rsidRDefault="00EB1ECC" w:rsidP="00EB1ECC">
            <w:pPr>
              <w:spacing w:line="240" w:lineRule="auto"/>
              <w:jc w:val="center"/>
              <w:rPr>
                <w:rFonts w:ascii="Calibri" w:eastAsia="Times New Roman" w:hAnsi="Calibri" w:cs="Calibri"/>
              </w:rPr>
            </w:pPr>
          </w:p>
        </w:tc>
      </w:tr>
      <w:tr w:rsidR="00EB1ECC" w:rsidRPr="00EB1ECC" w14:paraId="13BFFE6D" w14:textId="77777777" w:rsidTr="00EB1ECC">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576C9ED5" w14:textId="77777777" w:rsidR="00EB1ECC" w:rsidRPr="00EB1ECC" w:rsidRDefault="00EB1ECC" w:rsidP="00EB1ECC">
            <w:pPr>
              <w:spacing w:line="240" w:lineRule="auto"/>
              <w:rPr>
                <w:rFonts w:ascii="Calibri" w:eastAsia="Times New Roman" w:hAnsi="Calibri" w:cs="Calibri"/>
                <w:b/>
                <w:bCs/>
                <w:color w:val="FFFFFF"/>
              </w:rPr>
            </w:pPr>
            <w:r w:rsidRPr="00EB1ECC">
              <w:rPr>
                <w:rFonts w:ascii="Calibri" w:eastAsia="Times New Roman" w:hAnsi="Calibri" w:cs="Calibri"/>
                <w:b/>
                <w:bCs/>
                <w:color w:val="FFFFFF"/>
              </w:rPr>
              <w:t>Contact Name</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02F63520" w14:textId="77777777" w:rsidR="00EB1ECC" w:rsidRDefault="00EB1ECC" w:rsidP="00EB1ECC">
            <w:pPr>
              <w:spacing w:line="240" w:lineRule="auto"/>
              <w:jc w:val="center"/>
              <w:rPr>
                <w:rFonts w:ascii="Calibri" w:eastAsia="Times New Roman" w:hAnsi="Calibri" w:cs="Calibri"/>
              </w:rPr>
            </w:pPr>
            <w:r w:rsidRPr="00EB1ECC">
              <w:rPr>
                <w:rFonts w:ascii="Calibri" w:eastAsia="Times New Roman" w:hAnsi="Calibri" w:cs="Calibri"/>
              </w:rPr>
              <w:t> </w:t>
            </w:r>
          </w:p>
          <w:p w14:paraId="7D163B19" w14:textId="44581A50" w:rsidR="00EB1ECC" w:rsidRPr="00EB1ECC" w:rsidRDefault="00EB1ECC" w:rsidP="00EB1ECC">
            <w:pPr>
              <w:spacing w:line="240" w:lineRule="auto"/>
              <w:jc w:val="center"/>
              <w:rPr>
                <w:rFonts w:ascii="Calibri" w:eastAsia="Times New Roman" w:hAnsi="Calibri" w:cs="Calibri"/>
              </w:rPr>
            </w:pPr>
          </w:p>
        </w:tc>
      </w:tr>
      <w:tr w:rsidR="00EB1ECC" w:rsidRPr="00EB1ECC" w14:paraId="3F03003E" w14:textId="77777777" w:rsidTr="00EB1ECC">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47904D6D" w14:textId="77777777" w:rsidR="00EB1ECC" w:rsidRPr="00EB1ECC" w:rsidRDefault="00EB1ECC" w:rsidP="00EB1ECC">
            <w:pPr>
              <w:spacing w:line="240" w:lineRule="auto"/>
              <w:rPr>
                <w:rFonts w:ascii="Calibri" w:eastAsia="Times New Roman" w:hAnsi="Calibri" w:cs="Calibri"/>
                <w:b/>
                <w:bCs/>
                <w:color w:val="FFFFFF"/>
              </w:rPr>
            </w:pPr>
            <w:r w:rsidRPr="00EB1ECC">
              <w:rPr>
                <w:rFonts w:ascii="Calibri" w:eastAsia="Times New Roman" w:hAnsi="Calibri" w:cs="Calibri"/>
                <w:b/>
                <w:bCs/>
                <w:color w:val="FFFFFF"/>
              </w:rPr>
              <w:t>Contact Email Address</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2BC2221D" w14:textId="77777777" w:rsidR="00EB1ECC" w:rsidRDefault="00EB1ECC" w:rsidP="00EB1ECC">
            <w:pPr>
              <w:spacing w:line="240" w:lineRule="auto"/>
              <w:jc w:val="center"/>
              <w:rPr>
                <w:rFonts w:ascii="Calibri" w:eastAsia="Times New Roman" w:hAnsi="Calibri" w:cs="Calibri"/>
              </w:rPr>
            </w:pPr>
            <w:r w:rsidRPr="00EB1ECC">
              <w:rPr>
                <w:rFonts w:ascii="Calibri" w:eastAsia="Times New Roman" w:hAnsi="Calibri" w:cs="Calibri"/>
              </w:rPr>
              <w:t> </w:t>
            </w:r>
          </w:p>
          <w:p w14:paraId="05F7206C" w14:textId="3A60B9BC" w:rsidR="00EB1ECC" w:rsidRPr="00EB1ECC" w:rsidRDefault="00EB1ECC" w:rsidP="00EB1ECC">
            <w:pPr>
              <w:spacing w:line="240" w:lineRule="auto"/>
              <w:jc w:val="center"/>
              <w:rPr>
                <w:rFonts w:ascii="Calibri" w:eastAsia="Times New Roman" w:hAnsi="Calibri" w:cs="Calibri"/>
              </w:rPr>
            </w:pPr>
          </w:p>
        </w:tc>
      </w:tr>
      <w:tr w:rsidR="00EB1ECC" w:rsidRPr="00EB1ECC" w14:paraId="27CB7612" w14:textId="77777777" w:rsidTr="00EB1ECC">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712D1D64" w14:textId="77777777" w:rsidR="00EB1ECC" w:rsidRPr="00EB1ECC" w:rsidRDefault="00EB1ECC" w:rsidP="00EB1ECC">
            <w:pPr>
              <w:spacing w:line="240" w:lineRule="auto"/>
              <w:rPr>
                <w:rFonts w:ascii="Calibri" w:eastAsia="Times New Roman" w:hAnsi="Calibri" w:cs="Calibri"/>
                <w:b/>
                <w:bCs/>
                <w:color w:val="FFFFFF"/>
              </w:rPr>
            </w:pPr>
            <w:r w:rsidRPr="00EB1ECC">
              <w:rPr>
                <w:rFonts w:ascii="Calibri" w:eastAsia="Times New Roman" w:hAnsi="Calibri" w:cs="Calibri"/>
                <w:b/>
                <w:bCs/>
                <w:color w:val="FFFFFF"/>
              </w:rPr>
              <w:t>Contact Tel Number</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08AF232C" w14:textId="77777777" w:rsidR="00EB1ECC" w:rsidRDefault="00EB1ECC" w:rsidP="00EB1ECC">
            <w:pPr>
              <w:spacing w:line="240" w:lineRule="auto"/>
              <w:jc w:val="center"/>
              <w:rPr>
                <w:rFonts w:ascii="Calibri" w:eastAsia="Times New Roman" w:hAnsi="Calibri" w:cs="Calibri"/>
              </w:rPr>
            </w:pPr>
            <w:r w:rsidRPr="00EB1ECC">
              <w:rPr>
                <w:rFonts w:ascii="Calibri" w:eastAsia="Times New Roman" w:hAnsi="Calibri" w:cs="Calibri"/>
              </w:rPr>
              <w:t> </w:t>
            </w:r>
          </w:p>
          <w:p w14:paraId="6ACD817B" w14:textId="51A38195" w:rsidR="00EB1ECC" w:rsidRPr="00EB1ECC" w:rsidRDefault="00EB1ECC" w:rsidP="00EB1ECC">
            <w:pPr>
              <w:spacing w:line="240" w:lineRule="auto"/>
              <w:jc w:val="center"/>
              <w:rPr>
                <w:rFonts w:ascii="Calibri" w:eastAsia="Times New Roman" w:hAnsi="Calibri" w:cs="Calibri"/>
              </w:rPr>
            </w:pPr>
          </w:p>
        </w:tc>
      </w:tr>
    </w:tbl>
    <w:p w14:paraId="468A1715" w14:textId="3AA45DC4" w:rsidR="00EB1ECC" w:rsidRDefault="00EB1ECC" w:rsidP="00EB1ECC"/>
    <w:p w14:paraId="61F301B1" w14:textId="7BF12507" w:rsidR="0074111E" w:rsidRPr="00752214" w:rsidRDefault="0074111E" w:rsidP="0074111E">
      <w:pPr>
        <w:pStyle w:val="ListParagraph"/>
        <w:ind w:left="0"/>
        <w:rPr>
          <w:rFonts w:asciiTheme="majorHAnsi" w:hAnsiTheme="majorHAnsi" w:cstheme="majorHAnsi"/>
          <w:b/>
          <w:bCs/>
        </w:rPr>
      </w:pPr>
      <w:r w:rsidRPr="00F55A40">
        <w:rPr>
          <w:rFonts w:asciiTheme="majorHAnsi" w:eastAsia="Times New Roman" w:hAnsiTheme="majorHAnsi" w:cstheme="majorHAnsi"/>
          <w:b/>
          <w:bCs/>
          <w:color w:val="000000"/>
        </w:rPr>
        <w:t xml:space="preserve">| </w:t>
      </w:r>
      <w:r w:rsidRPr="00752214">
        <w:rPr>
          <w:rFonts w:asciiTheme="majorHAnsi" w:eastAsia="Times New Roman" w:hAnsiTheme="majorHAnsi" w:cstheme="majorHAnsi"/>
          <w:b/>
          <w:bCs/>
          <w:color w:val="000000"/>
        </w:rPr>
        <w:t>Instructions:</w:t>
      </w:r>
    </w:p>
    <w:p w14:paraId="39A91873" w14:textId="6A8BB514" w:rsidR="00792D2E" w:rsidRPr="00752214" w:rsidRDefault="00792D2E" w:rsidP="00792D2E">
      <w:pPr>
        <w:pStyle w:val="ListParagraph"/>
        <w:numPr>
          <w:ilvl w:val="1"/>
          <w:numId w:val="2"/>
        </w:numPr>
        <w:ind w:left="567" w:hanging="567"/>
        <w:rPr>
          <w:rFonts w:asciiTheme="majorHAnsi" w:hAnsiTheme="majorHAnsi" w:cstheme="majorHAnsi"/>
        </w:rPr>
      </w:pPr>
      <w:r w:rsidRPr="00752214">
        <w:rPr>
          <w:rFonts w:asciiTheme="majorHAnsi" w:hAnsiTheme="majorHAnsi" w:cstheme="majorHAnsi"/>
        </w:rPr>
        <w:t xml:space="preserve">The purpose of this document is to </w:t>
      </w:r>
      <w:r w:rsidR="0067482A">
        <w:rPr>
          <w:rFonts w:asciiTheme="majorHAnsi" w:hAnsiTheme="majorHAnsi" w:cstheme="majorHAnsi"/>
        </w:rPr>
        <w:t xml:space="preserve">enhance </w:t>
      </w:r>
      <w:r w:rsidR="00FB5CC9">
        <w:rPr>
          <w:rFonts w:asciiTheme="majorHAnsi" w:hAnsiTheme="majorHAnsi" w:cstheme="majorHAnsi"/>
        </w:rPr>
        <w:t>the Authority’s</w:t>
      </w:r>
      <w:r w:rsidR="0067482A">
        <w:rPr>
          <w:rFonts w:asciiTheme="majorHAnsi" w:hAnsiTheme="majorHAnsi" w:cstheme="majorHAnsi"/>
        </w:rPr>
        <w:t xml:space="preserve"> understanding of the </w:t>
      </w:r>
      <w:r w:rsidR="00CF4467">
        <w:rPr>
          <w:rFonts w:asciiTheme="majorHAnsi" w:hAnsiTheme="majorHAnsi" w:cstheme="majorHAnsi"/>
        </w:rPr>
        <w:t>marketplace</w:t>
      </w:r>
      <w:r w:rsidR="0067482A">
        <w:rPr>
          <w:rFonts w:asciiTheme="majorHAnsi" w:hAnsiTheme="majorHAnsi" w:cstheme="majorHAnsi"/>
        </w:rPr>
        <w:t xml:space="preserve"> and its options for sourcing</w:t>
      </w:r>
      <w:r w:rsidR="00271603">
        <w:rPr>
          <w:rFonts w:asciiTheme="majorHAnsi" w:hAnsiTheme="majorHAnsi" w:cstheme="majorHAnsi"/>
        </w:rPr>
        <w:t xml:space="preserve"> for a potential future requirement</w:t>
      </w:r>
      <w:r w:rsidR="0067482A">
        <w:rPr>
          <w:rFonts w:asciiTheme="majorHAnsi" w:hAnsiTheme="majorHAnsi" w:cstheme="majorHAnsi"/>
        </w:rPr>
        <w:t xml:space="preserve">. </w:t>
      </w:r>
    </w:p>
    <w:p w14:paraId="6DBBDABD" w14:textId="44F73C76" w:rsidR="00792D2E" w:rsidRDefault="00792D2E" w:rsidP="00792D2E">
      <w:pPr>
        <w:pStyle w:val="ListParagraph"/>
        <w:ind w:left="567"/>
        <w:rPr>
          <w:rFonts w:asciiTheme="majorHAnsi" w:hAnsiTheme="majorHAnsi" w:cstheme="majorBidi"/>
        </w:rPr>
      </w:pPr>
    </w:p>
    <w:p w14:paraId="2F01D3A8" w14:textId="148BC76E" w:rsidR="00AA2A73" w:rsidRPr="00A70E59" w:rsidRDefault="00792D2E" w:rsidP="00AA2A73">
      <w:pPr>
        <w:pStyle w:val="ListParagraph"/>
        <w:numPr>
          <w:ilvl w:val="1"/>
          <w:numId w:val="2"/>
        </w:numPr>
        <w:ind w:left="567" w:hanging="567"/>
        <w:rPr>
          <w:rFonts w:asciiTheme="majorHAnsi" w:hAnsiTheme="majorHAnsi" w:cstheme="majorHAnsi"/>
        </w:rPr>
      </w:pPr>
      <w:r w:rsidRPr="00752214">
        <w:rPr>
          <w:rFonts w:asciiTheme="majorHAnsi" w:hAnsiTheme="majorHAnsi" w:cstheme="majorHAnsi"/>
        </w:rPr>
        <w:t>Th</w:t>
      </w:r>
      <w:r w:rsidR="00271603">
        <w:rPr>
          <w:rFonts w:asciiTheme="majorHAnsi" w:hAnsiTheme="majorHAnsi" w:cstheme="majorHAnsi"/>
        </w:rPr>
        <w:t>e</w:t>
      </w:r>
      <w:r w:rsidRPr="00752214">
        <w:rPr>
          <w:rFonts w:asciiTheme="majorHAnsi" w:hAnsiTheme="majorHAnsi" w:cstheme="majorHAnsi"/>
        </w:rPr>
        <w:t xml:space="preserve"> issuance of this </w:t>
      </w:r>
      <w:r w:rsidR="7E378A70" w:rsidRPr="2EFF642C">
        <w:rPr>
          <w:rFonts w:asciiTheme="majorHAnsi" w:hAnsiTheme="majorHAnsi" w:cstheme="majorBidi"/>
        </w:rPr>
        <w:t>request for information (</w:t>
      </w:r>
      <w:r w:rsidR="7E378A70" w:rsidRPr="7A7123A2">
        <w:rPr>
          <w:rFonts w:asciiTheme="majorHAnsi" w:hAnsiTheme="majorHAnsi" w:cstheme="majorBidi"/>
        </w:rPr>
        <w:t xml:space="preserve">RFI) </w:t>
      </w:r>
      <w:r w:rsidRPr="2EFF642C">
        <w:rPr>
          <w:rFonts w:asciiTheme="majorHAnsi" w:hAnsiTheme="majorHAnsi" w:cstheme="majorBidi"/>
        </w:rPr>
        <w:t>does</w:t>
      </w:r>
      <w:r w:rsidRPr="00752214">
        <w:rPr>
          <w:rFonts w:asciiTheme="majorHAnsi" w:hAnsiTheme="majorHAnsi" w:cstheme="majorHAnsi"/>
        </w:rPr>
        <w:t xml:space="preserve"> not constitute</w:t>
      </w:r>
      <w:r w:rsidR="008C3315">
        <w:rPr>
          <w:rFonts w:asciiTheme="majorHAnsi" w:hAnsiTheme="majorHAnsi" w:cstheme="majorHAnsi"/>
        </w:rPr>
        <w:t xml:space="preserve"> a sourcing exercise nor will the Authority </w:t>
      </w:r>
      <w:r w:rsidRPr="00752214">
        <w:rPr>
          <w:rFonts w:asciiTheme="majorHAnsi" w:hAnsiTheme="majorHAnsi" w:cstheme="majorHAnsi"/>
        </w:rPr>
        <w:t>pay any costs incurred in</w:t>
      </w:r>
      <w:r w:rsidR="00271603">
        <w:rPr>
          <w:rFonts w:asciiTheme="majorHAnsi" w:hAnsiTheme="majorHAnsi" w:cstheme="majorHAnsi"/>
        </w:rPr>
        <w:t xml:space="preserve"> the</w:t>
      </w:r>
      <w:r w:rsidRPr="00752214">
        <w:rPr>
          <w:rFonts w:asciiTheme="majorHAnsi" w:hAnsiTheme="majorHAnsi" w:cstheme="majorHAnsi"/>
        </w:rPr>
        <w:t xml:space="preserve"> preparation of a response to this RFI. </w:t>
      </w:r>
    </w:p>
    <w:p w14:paraId="7421AA45" w14:textId="77777777" w:rsidR="00AA2A73" w:rsidRPr="00AA2A73" w:rsidRDefault="00AA2A73" w:rsidP="00AA2A73">
      <w:pPr>
        <w:rPr>
          <w:rFonts w:asciiTheme="majorHAnsi" w:hAnsiTheme="majorHAnsi" w:cstheme="majorHAnsi"/>
        </w:rPr>
      </w:pPr>
      <w:r w:rsidRPr="00AA2A73">
        <w:rPr>
          <w:rFonts w:asciiTheme="majorHAnsi" w:hAnsiTheme="majorHAnsi" w:cstheme="majorHAnsi"/>
        </w:rPr>
        <w:t xml:space="preserve"> </w:t>
      </w:r>
    </w:p>
    <w:p w14:paraId="65B14578" w14:textId="1B068A9E" w:rsidR="007B5627" w:rsidRPr="007B5627" w:rsidRDefault="34EDE560" w:rsidP="77C3EB7B">
      <w:pPr>
        <w:pStyle w:val="ListParagraph"/>
        <w:numPr>
          <w:ilvl w:val="1"/>
          <w:numId w:val="2"/>
        </w:numPr>
        <w:ind w:left="567" w:hanging="567"/>
        <w:rPr>
          <w:rFonts w:asciiTheme="majorHAnsi" w:hAnsiTheme="majorHAnsi" w:cstheme="majorBidi"/>
        </w:rPr>
      </w:pPr>
      <w:r w:rsidRPr="77C3EB7B">
        <w:rPr>
          <w:rFonts w:asciiTheme="majorHAnsi" w:hAnsiTheme="majorHAnsi" w:cstheme="majorBidi"/>
        </w:rPr>
        <w:t xml:space="preserve">The UK Health Security Agency’s (UKHSA) </w:t>
      </w:r>
      <w:r w:rsidR="07016DA7" w:rsidRPr="77C3EB7B">
        <w:rPr>
          <w:rFonts w:asciiTheme="majorHAnsi" w:hAnsiTheme="majorHAnsi" w:cstheme="majorBidi"/>
        </w:rPr>
        <w:t xml:space="preserve">key objectives for this RFI are: </w:t>
      </w:r>
    </w:p>
    <w:p w14:paraId="32181533" w14:textId="77777777" w:rsidR="00353120" w:rsidRPr="00752214" w:rsidRDefault="00353120" w:rsidP="00353120">
      <w:pPr>
        <w:pStyle w:val="ListParagraph"/>
        <w:numPr>
          <w:ilvl w:val="1"/>
          <w:numId w:val="5"/>
        </w:numPr>
        <w:ind w:left="1134" w:hanging="567"/>
        <w:rPr>
          <w:rFonts w:asciiTheme="majorHAnsi" w:hAnsiTheme="majorHAnsi" w:cstheme="majorHAnsi"/>
        </w:rPr>
      </w:pPr>
      <w:r w:rsidRPr="00752214">
        <w:rPr>
          <w:rFonts w:asciiTheme="majorHAnsi" w:hAnsiTheme="majorHAnsi" w:cstheme="majorHAnsi"/>
        </w:rPr>
        <w:t xml:space="preserve">understand the ability of </w:t>
      </w:r>
      <w:r>
        <w:rPr>
          <w:rFonts w:asciiTheme="majorHAnsi" w:hAnsiTheme="majorHAnsi" w:cstheme="majorHAnsi"/>
        </w:rPr>
        <w:t>the marketplace</w:t>
      </w:r>
      <w:r w:rsidRPr="00752214">
        <w:rPr>
          <w:rFonts w:asciiTheme="majorHAnsi" w:hAnsiTheme="majorHAnsi" w:cstheme="majorHAnsi"/>
        </w:rPr>
        <w:t xml:space="preserve"> to fulfil </w:t>
      </w:r>
      <w:r>
        <w:rPr>
          <w:rFonts w:asciiTheme="majorHAnsi" w:hAnsiTheme="majorHAnsi" w:cstheme="majorHAnsi"/>
        </w:rPr>
        <w:t>its</w:t>
      </w:r>
      <w:r w:rsidRPr="00752214">
        <w:rPr>
          <w:rFonts w:asciiTheme="majorHAnsi" w:hAnsiTheme="majorHAnsi" w:cstheme="majorHAnsi"/>
        </w:rPr>
        <w:t xml:space="preserve"> </w:t>
      </w:r>
      <w:proofErr w:type="gramStart"/>
      <w:r w:rsidRPr="00752214">
        <w:rPr>
          <w:rFonts w:asciiTheme="majorHAnsi" w:hAnsiTheme="majorHAnsi" w:cstheme="majorHAnsi"/>
        </w:rPr>
        <w:t>requirements</w:t>
      </w:r>
      <w:r>
        <w:rPr>
          <w:rFonts w:asciiTheme="majorHAnsi" w:hAnsiTheme="majorHAnsi" w:cstheme="majorHAnsi"/>
        </w:rPr>
        <w:t>;</w:t>
      </w:r>
      <w:proofErr w:type="gramEnd"/>
      <w:r>
        <w:rPr>
          <w:rFonts w:asciiTheme="majorHAnsi" w:hAnsiTheme="majorHAnsi" w:cstheme="majorHAnsi"/>
        </w:rPr>
        <w:t xml:space="preserve"> </w:t>
      </w:r>
    </w:p>
    <w:p w14:paraId="2DC24209" w14:textId="77777777" w:rsidR="00353120" w:rsidRDefault="00353120" w:rsidP="00353120">
      <w:pPr>
        <w:pStyle w:val="ListParagraph"/>
        <w:numPr>
          <w:ilvl w:val="1"/>
          <w:numId w:val="5"/>
        </w:numPr>
        <w:ind w:left="1134" w:hanging="567"/>
        <w:rPr>
          <w:rFonts w:asciiTheme="majorHAnsi" w:hAnsiTheme="majorHAnsi" w:cstheme="majorHAnsi"/>
        </w:rPr>
      </w:pPr>
      <w:r w:rsidRPr="00752214">
        <w:rPr>
          <w:rFonts w:asciiTheme="majorHAnsi" w:hAnsiTheme="majorHAnsi" w:cstheme="majorHAnsi"/>
        </w:rPr>
        <w:t>refine the scope of the requirements</w:t>
      </w:r>
      <w:r>
        <w:rPr>
          <w:rFonts w:asciiTheme="majorHAnsi" w:hAnsiTheme="majorHAnsi" w:cstheme="majorHAnsi"/>
        </w:rPr>
        <w:t xml:space="preserve"> to best align to the </w:t>
      </w:r>
      <w:proofErr w:type="gramStart"/>
      <w:r>
        <w:rPr>
          <w:rFonts w:asciiTheme="majorHAnsi" w:hAnsiTheme="majorHAnsi" w:cstheme="majorHAnsi"/>
        </w:rPr>
        <w:t>marketplace;</w:t>
      </w:r>
      <w:proofErr w:type="gramEnd"/>
      <w:r>
        <w:rPr>
          <w:rFonts w:asciiTheme="majorHAnsi" w:hAnsiTheme="majorHAnsi" w:cstheme="majorHAnsi"/>
        </w:rPr>
        <w:t xml:space="preserve"> </w:t>
      </w:r>
    </w:p>
    <w:p w14:paraId="76B8C55A" w14:textId="24864264" w:rsidR="007B5627" w:rsidRDefault="00353120" w:rsidP="00353120">
      <w:pPr>
        <w:pStyle w:val="ListParagraph"/>
        <w:numPr>
          <w:ilvl w:val="1"/>
          <w:numId w:val="5"/>
        </w:numPr>
        <w:ind w:left="1134" w:hanging="567"/>
        <w:rPr>
          <w:rFonts w:asciiTheme="majorHAnsi" w:hAnsiTheme="majorHAnsi" w:cstheme="majorHAnsi"/>
        </w:rPr>
      </w:pPr>
      <w:r w:rsidRPr="00353120">
        <w:rPr>
          <w:rFonts w:asciiTheme="majorHAnsi" w:hAnsiTheme="majorHAnsi" w:cstheme="majorHAnsi"/>
        </w:rPr>
        <w:t xml:space="preserve">inform the Authority’s chosen route to market to best enable </w:t>
      </w:r>
      <w:proofErr w:type="gramStart"/>
      <w:r w:rsidRPr="00353120">
        <w:rPr>
          <w:rFonts w:asciiTheme="majorHAnsi" w:hAnsiTheme="majorHAnsi" w:cstheme="majorHAnsi"/>
        </w:rPr>
        <w:t>competition</w:t>
      </w:r>
      <w:r w:rsidR="00A2778B">
        <w:rPr>
          <w:rFonts w:asciiTheme="majorHAnsi" w:hAnsiTheme="majorHAnsi" w:cstheme="majorHAnsi"/>
        </w:rPr>
        <w:t>;</w:t>
      </w:r>
      <w:proofErr w:type="gramEnd"/>
    </w:p>
    <w:p w14:paraId="07144D96" w14:textId="7F5E8927" w:rsidR="00A70E59" w:rsidRDefault="00A70E59" w:rsidP="42434741">
      <w:pPr>
        <w:pStyle w:val="ListParagraph"/>
        <w:numPr>
          <w:ilvl w:val="1"/>
          <w:numId w:val="5"/>
        </w:numPr>
        <w:ind w:left="1134" w:hanging="567"/>
        <w:rPr>
          <w:rFonts w:asciiTheme="majorHAnsi" w:hAnsiTheme="majorHAnsi" w:cstheme="majorBidi"/>
        </w:rPr>
      </w:pPr>
      <w:r w:rsidRPr="42434741">
        <w:rPr>
          <w:rFonts w:asciiTheme="majorHAnsi" w:hAnsiTheme="majorHAnsi" w:cstheme="majorBidi"/>
        </w:rPr>
        <w:t xml:space="preserve">understand UK’s LFD manufacturing ability and </w:t>
      </w:r>
      <w:proofErr w:type="gramStart"/>
      <w:r w:rsidRPr="42434741">
        <w:rPr>
          <w:rFonts w:asciiTheme="majorHAnsi" w:hAnsiTheme="majorHAnsi" w:cstheme="majorBidi"/>
        </w:rPr>
        <w:t>capacity</w:t>
      </w:r>
      <w:r w:rsidR="00A2778B" w:rsidRPr="42434741">
        <w:rPr>
          <w:rFonts w:asciiTheme="majorHAnsi" w:hAnsiTheme="majorHAnsi" w:cstheme="majorBidi"/>
        </w:rPr>
        <w:t>;</w:t>
      </w:r>
      <w:proofErr w:type="gramEnd"/>
    </w:p>
    <w:p w14:paraId="1B858A50" w14:textId="1E4199F3" w:rsidR="00A70E59" w:rsidRDefault="00A70E59" w:rsidP="7AFD148C">
      <w:pPr>
        <w:pStyle w:val="ListParagraph"/>
        <w:numPr>
          <w:ilvl w:val="1"/>
          <w:numId w:val="5"/>
        </w:numPr>
        <w:ind w:left="1134" w:hanging="567"/>
        <w:rPr>
          <w:rFonts w:asciiTheme="majorHAnsi" w:hAnsiTheme="majorHAnsi" w:cstheme="majorBidi"/>
        </w:rPr>
      </w:pPr>
      <w:r w:rsidRPr="7AFD148C">
        <w:rPr>
          <w:rFonts w:asciiTheme="majorHAnsi" w:hAnsiTheme="majorHAnsi" w:cstheme="majorBidi"/>
        </w:rPr>
        <w:t xml:space="preserve">understand LFD manufacturing supply chain </w:t>
      </w:r>
      <w:r w:rsidR="00A2778B" w:rsidRPr="7AFD148C">
        <w:rPr>
          <w:rFonts w:asciiTheme="majorHAnsi" w:hAnsiTheme="majorHAnsi" w:cstheme="majorBidi"/>
        </w:rPr>
        <w:t>in regard to</w:t>
      </w:r>
      <w:r w:rsidRPr="7AFD148C">
        <w:rPr>
          <w:rFonts w:asciiTheme="majorHAnsi" w:hAnsiTheme="majorHAnsi" w:cstheme="majorBidi"/>
        </w:rPr>
        <w:t xml:space="preserve"> what elements are and can be manufactured in the </w:t>
      </w:r>
      <w:proofErr w:type="gramStart"/>
      <w:r w:rsidRPr="7AFD148C">
        <w:rPr>
          <w:rFonts w:asciiTheme="majorHAnsi" w:hAnsiTheme="majorHAnsi" w:cstheme="majorBidi"/>
        </w:rPr>
        <w:t xml:space="preserve">UK </w:t>
      </w:r>
      <w:r w:rsidR="00A2778B" w:rsidRPr="7AFD148C">
        <w:rPr>
          <w:rFonts w:asciiTheme="majorHAnsi" w:hAnsiTheme="majorHAnsi" w:cstheme="majorBidi"/>
        </w:rPr>
        <w:t>;</w:t>
      </w:r>
      <w:proofErr w:type="gramEnd"/>
    </w:p>
    <w:p w14:paraId="27DD0017" w14:textId="488C0177" w:rsidR="00A70E59" w:rsidRDefault="2E5C9991" w:rsidP="7AFD148C">
      <w:pPr>
        <w:pStyle w:val="ListParagraph"/>
        <w:numPr>
          <w:ilvl w:val="1"/>
          <w:numId w:val="5"/>
        </w:numPr>
        <w:ind w:left="1134" w:hanging="567"/>
        <w:rPr>
          <w:rFonts w:asciiTheme="majorHAnsi" w:hAnsiTheme="majorHAnsi" w:cstheme="majorBidi"/>
        </w:rPr>
      </w:pPr>
      <w:r w:rsidRPr="7AFD148C">
        <w:rPr>
          <w:rFonts w:ascii="Calibri" w:eastAsia="Times New Roman" w:hAnsi="Calibri" w:cs="Calibri"/>
        </w:rPr>
        <w:t xml:space="preserve">to understand the market’s ability of scalable manufacturing capacity in the event </w:t>
      </w:r>
      <w:proofErr w:type="gramStart"/>
      <w:r w:rsidRPr="7AFD148C">
        <w:rPr>
          <w:rFonts w:ascii="Calibri" w:eastAsia="Times New Roman" w:hAnsi="Calibri" w:cs="Calibri"/>
        </w:rPr>
        <w:t>pandemic</w:t>
      </w:r>
      <w:r w:rsidR="026893B6" w:rsidRPr="7AFD148C">
        <w:rPr>
          <w:rFonts w:ascii="Calibri" w:eastAsia="Times New Roman" w:hAnsi="Calibri" w:cs="Calibri"/>
        </w:rPr>
        <w:t>;</w:t>
      </w:r>
      <w:proofErr w:type="gramEnd"/>
    </w:p>
    <w:p w14:paraId="724B1B94" w14:textId="34F793DB" w:rsidR="00A70E59" w:rsidRDefault="453A69AC" w:rsidP="77C3EB7B">
      <w:pPr>
        <w:pStyle w:val="ListParagraph"/>
        <w:numPr>
          <w:ilvl w:val="1"/>
          <w:numId w:val="5"/>
        </w:numPr>
        <w:ind w:left="1134" w:hanging="567"/>
        <w:rPr>
          <w:rFonts w:asciiTheme="majorHAnsi" w:hAnsiTheme="majorHAnsi" w:cstheme="majorBidi"/>
        </w:rPr>
      </w:pPr>
      <w:r w:rsidRPr="77C3EB7B">
        <w:rPr>
          <w:rFonts w:ascii="Calibri" w:eastAsia="Times New Roman" w:hAnsi="Calibri" w:cs="Calibri"/>
        </w:rPr>
        <w:t>To understand resilience of LFD component supply chain to enable this scale of manufacture at a sustained level</w:t>
      </w:r>
      <w:r w:rsidR="0452E306" w:rsidRPr="77C3EB7B">
        <w:rPr>
          <w:rFonts w:ascii="Calibri" w:eastAsia="Times New Roman" w:hAnsi="Calibri" w:cs="Calibri"/>
        </w:rPr>
        <w:t>;</w:t>
      </w:r>
      <w:r w:rsidR="256C0CBF" w:rsidRPr="77C3EB7B">
        <w:rPr>
          <w:rFonts w:ascii="Calibri" w:eastAsia="Times New Roman" w:hAnsi="Calibri" w:cs="Calibri"/>
        </w:rPr>
        <w:t xml:space="preserve"> and</w:t>
      </w:r>
    </w:p>
    <w:p w14:paraId="3200DC1C" w14:textId="486C3EA7" w:rsidR="00A70E59" w:rsidRDefault="3AC99A32" w:rsidP="77C3EB7B">
      <w:pPr>
        <w:pStyle w:val="ListParagraph"/>
        <w:numPr>
          <w:ilvl w:val="1"/>
          <w:numId w:val="5"/>
        </w:numPr>
        <w:ind w:left="1134" w:hanging="567"/>
        <w:rPr>
          <w:rFonts w:asciiTheme="majorHAnsi" w:hAnsiTheme="majorHAnsi" w:cstheme="majorBidi"/>
        </w:rPr>
      </w:pPr>
      <w:r w:rsidRPr="77C3EB7B">
        <w:rPr>
          <w:rFonts w:asciiTheme="majorHAnsi" w:hAnsiTheme="majorHAnsi" w:cstheme="majorBidi"/>
        </w:rPr>
        <w:t>understand the innovation in the marketplace</w:t>
      </w:r>
      <w:r w:rsidR="4ED6F11D" w:rsidRPr="77C3EB7B">
        <w:rPr>
          <w:rFonts w:asciiTheme="majorHAnsi" w:hAnsiTheme="majorHAnsi" w:cstheme="majorBidi"/>
        </w:rPr>
        <w:t>.</w:t>
      </w:r>
    </w:p>
    <w:p w14:paraId="2F8B6CAF" w14:textId="77777777" w:rsidR="00792D2E" w:rsidRPr="007B5627" w:rsidRDefault="00792D2E" w:rsidP="00A70E59">
      <w:pPr>
        <w:rPr>
          <w:rFonts w:asciiTheme="majorHAnsi" w:hAnsiTheme="majorHAnsi" w:cstheme="majorHAnsi"/>
        </w:rPr>
      </w:pPr>
    </w:p>
    <w:p w14:paraId="51CE6DF4" w14:textId="3B578C1A" w:rsidR="00792D2E" w:rsidRPr="00752214" w:rsidRDefault="00792D2E" w:rsidP="00792D2E">
      <w:pPr>
        <w:pStyle w:val="ListParagraph"/>
        <w:numPr>
          <w:ilvl w:val="1"/>
          <w:numId w:val="2"/>
        </w:numPr>
        <w:ind w:left="567" w:hanging="567"/>
        <w:rPr>
          <w:rFonts w:asciiTheme="majorHAnsi" w:hAnsiTheme="majorHAnsi" w:cstheme="majorHAnsi"/>
        </w:rPr>
      </w:pPr>
      <w:r w:rsidRPr="00752214">
        <w:rPr>
          <w:rFonts w:asciiTheme="majorHAnsi" w:hAnsiTheme="majorHAnsi" w:cstheme="majorHAnsi"/>
        </w:rPr>
        <w:t>The key dates for this RFI are as follows:</w:t>
      </w:r>
    </w:p>
    <w:p w14:paraId="775D1349" w14:textId="77777777" w:rsidR="00792D2E" w:rsidRPr="00752214" w:rsidRDefault="00792D2E" w:rsidP="00792D2E">
      <w:pPr>
        <w:rPr>
          <w:rFonts w:asciiTheme="majorHAnsi" w:hAnsiTheme="majorHAnsi" w:cstheme="majorHAnsi"/>
        </w:rPr>
      </w:pPr>
    </w:p>
    <w:p w14:paraId="48B9DC11" w14:textId="4793DDA0" w:rsidR="00792D2E" w:rsidRPr="00752214" w:rsidRDefault="476E7CC8" w:rsidP="77C3EB7B">
      <w:pPr>
        <w:pStyle w:val="ListParagraph"/>
        <w:numPr>
          <w:ilvl w:val="0"/>
          <w:numId w:val="7"/>
        </w:numPr>
        <w:ind w:left="1134" w:hanging="560"/>
        <w:rPr>
          <w:rFonts w:asciiTheme="majorHAnsi" w:hAnsiTheme="majorHAnsi" w:cstheme="majorBidi"/>
          <w:b/>
          <w:bCs/>
        </w:rPr>
      </w:pPr>
      <w:r w:rsidRPr="77C3EB7B">
        <w:rPr>
          <w:rFonts w:asciiTheme="majorHAnsi" w:hAnsiTheme="majorHAnsi" w:cstheme="majorBidi"/>
          <w:b/>
          <w:bCs/>
        </w:rPr>
        <w:t xml:space="preserve">RFI Published: </w:t>
      </w:r>
      <w:r w:rsidR="15EF4EB8" w:rsidRPr="77C3EB7B">
        <w:rPr>
          <w:rFonts w:asciiTheme="majorHAnsi" w:hAnsiTheme="majorHAnsi" w:cstheme="majorBidi"/>
          <w:b/>
          <w:bCs/>
        </w:rPr>
        <w:t xml:space="preserve"> </w:t>
      </w:r>
      <w:r w:rsidR="00C0691A">
        <w:rPr>
          <w:rFonts w:asciiTheme="majorHAnsi" w:hAnsiTheme="majorHAnsi" w:cstheme="majorBidi"/>
          <w:b/>
          <w:bCs/>
        </w:rPr>
        <w:t>12</w:t>
      </w:r>
      <w:r w:rsidR="00C0691A" w:rsidRPr="00C0691A">
        <w:rPr>
          <w:rFonts w:asciiTheme="majorHAnsi" w:hAnsiTheme="majorHAnsi" w:cstheme="majorBidi"/>
          <w:b/>
          <w:bCs/>
          <w:vertAlign w:val="superscript"/>
        </w:rPr>
        <w:t>th</w:t>
      </w:r>
      <w:r w:rsidR="15EF4EB8" w:rsidRPr="77C3EB7B">
        <w:rPr>
          <w:rFonts w:asciiTheme="majorHAnsi" w:hAnsiTheme="majorHAnsi" w:cstheme="majorBidi"/>
          <w:b/>
          <w:bCs/>
        </w:rPr>
        <w:t xml:space="preserve"> September 2025</w:t>
      </w:r>
    </w:p>
    <w:p w14:paraId="1D3C5E75" w14:textId="76FF7F3E" w:rsidR="00792D2E" w:rsidRDefault="476E7CC8" w:rsidP="77C3EB7B">
      <w:pPr>
        <w:pStyle w:val="ListParagraph"/>
        <w:numPr>
          <w:ilvl w:val="0"/>
          <w:numId w:val="7"/>
        </w:numPr>
        <w:ind w:left="1134" w:hanging="560"/>
        <w:rPr>
          <w:rFonts w:asciiTheme="majorHAnsi" w:hAnsiTheme="majorHAnsi" w:cstheme="majorBidi"/>
          <w:b/>
          <w:bCs/>
        </w:rPr>
      </w:pPr>
      <w:r w:rsidRPr="77C3EB7B">
        <w:rPr>
          <w:rFonts w:asciiTheme="majorHAnsi" w:hAnsiTheme="majorHAnsi" w:cstheme="majorBidi"/>
          <w:b/>
          <w:bCs/>
        </w:rPr>
        <w:t xml:space="preserve">RFI Response Deadline: </w:t>
      </w:r>
      <w:r w:rsidR="5BA7828B" w:rsidRPr="77C3EB7B">
        <w:rPr>
          <w:rFonts w:asciiTheme="majorHAnsi" w:hAnsiTheme="majorHAnsi" w:cstheme="majorBidi"/>
          <w:b/>
          <w:bCs/>
        </w:rPr>
        <w:t>17:00</w:t>
      </w:r>
      <w:r w:rsidR="54C836D1" w:rsidRPr="77C3EB7B">
        <w:rPr>
          <w:rFonts w:asciiTheme="majorHAnsi" w:hAnsiTheme="majorHAnsi" w:cstheme="majorBidi"/>
          <w:b/>
          <w:bCs/>
        </w:rPr>
        <w:t xml:space="preserve"> on</w:t>
      </w:r>
      <w:r w:rsidR="5BA7828B" w:rsidRPr="77C3EB7B">
        <w:rPr>
          <w:rFonts w:asciiTheme="majorHAnsi" w:hAnsiTheme="majorHAnsi" w:cstheme="majorBidi"/>
          <w:b/>
          <w:bCs/>
        </w:rPr>
        <w:t xml:space="preserve"> </w:t>
      </w:r>
      <w:r w:rsidR="00F12DA1">
        <w:rPr>
          <w:rFonts w:asciiTheme="majorHAnsi" w:hAnsiTheme="majorHAnsi" w:cstheme="majorBidi"/>
          <w:b/>
          <w:bCs/>
        </w:rPr>
        <w:t>10</w:t>
      </w:r>
      <w:r w:rsidR="00F12DA1" w:rsidRPr="00F12DA1">
        <w:rPr>
          <w:rFonts w:asciiTheme="majorHAnsi" w:hAnsiTheme="majorHAnsi" w:cstheme="majorBidi"/>
          <w:b/>
          <w:bCs/>
          <w:vertAlign w:val="superscript"/>
        </w:rPr>
        <w:t>th</w:t>
      </w:r>
      <w:r w:rsidR="3C507202" w:rsidRPr="77C3EB7B">
        <w:rPr>
          <w:rFonts w:asciiTheme="majorHAnsi" w:hAnsiTheme="majorHAnsi" w:cstheme="majorBidi"/>
          <w:b/>
          <w:bCs/>
        </w:rPr>
        <w:t xml:space="preserve"> </w:t>
      </w:r>
      <w:r w:rsidR="00F12DA1">
        <w:rPr>
          <w:rFonts w:asciiTheme="majorHAnsi" w:hAnsiTheme="majorHAnsi" w:cstheme="majorBidi"/>
          <w:b/>
          <w:bCs/>
        </w:rPr>
        <w:t>October</w:t>
      </w:r>
      <w:r w:rsidR="5BA7828B" w:rsidRPr="77C3EB7B">
        <w:rPr>
          <w:rFonts w:asciiTheme="majorHAnsi" w:hAnsiTheme="majorHAnsi" w:cstheme="majorBidi"/>
          <w:b/>
          <w:bCs/>
        </w:rPr>
        <w:t xml:space="preserve"> </w:t>
      </w:r>
      <w:r w:rsidR="4A0BEA2D" w:rsidRPr="77C3EB7B">
        <w:rPr>
          <w:rFonts w:asciiTheme="majorHAnsi" w:hAnsiTheme="majorHAnsi" w:cstheme="majorBidi"/>
          <w:b/>
          <w:bCs/>
        </w:rPr>
        <w:t>2025</w:t>
      </w:r>
    </w:p>
    <w:p w14:paraId="55133F01" w14:textId="77777777" w:rsidR="00264E74" w:rsidRPr="00264E74" w:rsidRDefault="00264E74" w:rsidP="00264E74">
      <w:pPr>
        <w:rPr>
          <w:rFonts w:asciiTheme="majorHAnsi" w:hAnsiTheme="majorHAnsi" w:cstheme="majorHAnsi"/>
          <w:b/>
          <w:bCs/>
        </w:rPr>
      </w:pPr>
    </w:p>
    <w:p w14:paraId="30005FA8" w14:textId="190518D1" w:rsidR="00792D2E" w:rsidRDefault="00264E74" w:rsidP="00264E74">
      <w:pPr>
        <w:pStyle w:val="ListParagraph"/>
        <w:numPr>
          <w:ilvl w:val="1"/>
          <w:numId w:val="2"/>
        </w:numPr>
        <w:spacing w:line="240" w:lineRule="auto"/>
        <w:ind w:left="567" w:hanging="581"/>
        <w:rPr>
          <w:rFonts w:asciiTheme="majorHAnsi" w:hAnsiTheme="majorHAnsi" w:cstheme="majorHAnsi"/>
        </w:rPr>
      </w:pPr>
      <w:r w:rsidRPr="00264E74">
        <w:rPr>
          <w:rFonts w:asciiTheme="majorHAnsi" w:hAnsiTheme="majorHAnsi" w:cstheme="majorHAnsi"/>
        </w:rPr>
        <w:t>Should you have any questions or queries relating to this RFI, please use the Atamis portal’s messaging centre to direct your questions to us for a response.</w:t>
      </w:r>
    </w:p>
    <w:p w14:paraId="545BD566" w14:textId="77777777" w:rsidR="00264E74" w:rsidRPr="00752214" w:rsidRDefault="00264E74" w:rsidP="00792D2E">
      <w:pPr>
        <w:rPr>
          <w:rFonts w:asciiTheme="majorHAnsi" w:hAnsiTheme="majorHAnsi" w:cstheme="majorHAnsi"/>
        </w:rPr>
      </w:pPr>
    </w:p>
    <w:p w14:paraId="7DF80936" w14:textId="7DBFFC55" w:rsidR="00792D2E" w:rsidRPr="00752214" w:rsidRDefault="00264E74" w:rsidP="007C2821">
      <w:pPr>
        <w:pStyle w:val="ListParagraph"/>
        <w:numPr>
          <w:ilvl w:val="1"/>
          <w:numId w:val="2"/>
        </w:numPr>
        <w:spacing w:line="240" w:lineRule="auto"/>
        <w:ind w:left="567" w:hanging="581"/>
        <w:rPr>
          <w:rFonts w:asciiTheme="majorHAnsi" w:hAnsiTheme="majorHAnsi" w:cstheme="majorHAnsi"/>
        </w:rPr>
      </w:pPr>
      <w:r w:rsidRPr="00264E74">
        <w:rPr>
          <w:rFonts w:asciiTheme="majorHAnsi" w:hAnsiTheme="majorHAnsi" w:cstheme="majorHAnsi"/>
        </w:rPr>
        <w:t xml:space="preserve">If a response is not received by the RFI response deadline this will have no impact on your ability to tender for the opportunity in the future. UKHSA will not </w:t>
      </w:r>
      <w:proofErr w:type="gramStart"/>
      <w:r w:rsidRPr="00264E74">
        <w:rPr>
          <w:rFonts w:asciiTheme="majorHAnsi" w:hAnsiTheme="majorHAnsi" w:cstheme="majorHAnsi"/>
        </w:rPr>
        <w:t>enter into</w:t>
      </w:r>
      <w:proofErr w:type="gramEnd"/>
      <w:r w:rsidRPr="00264E74">
        <w:rPr>
          <w:rFonts w:asciiTheme="majorHAnsi" w:hAnsiTheme="majorHAnsi" w:cstheme="majorHAnsi"/>
        </w:rPr>
        <w:t xml:space="preserve"> contracts on the basis of replies to this RFI. </w:t>
      </w:r>
      <w:r w:rsidR="00792D2E" w:rsidRPr="00752214">
        <w:rPr>
          <w:rFonts w:asciiTheme="majorHAnsi" w:hAnsiTheme="majorHAnsi" w:cstheme="majorHAnsi"/>
        </w:rPr>
        <w:br w:type="page"/>
      </w:r>
    </w:p>
    <w:p w14:paraId="07C444F5" w14:textId="723769F3" w:rsidR="0074111E" w:rsidRPr="00752214" w:rsidRDefault="1A5EAA0A" w:rsidP="77C3EB7B">
      <w:pPr>
        <w:pStyle w:val="ListParagraph"/>
        <w:ind w:left="14"/>
        <w:rPr>
          <w:rFonts w:asciiTheme="majorHAnsi" w:hAnsiTheme="majorHAnsi" w:cstheme="majorBidi"/>
          <w:b/>
          <w:bCs/>
        </w:rPr>
      </w:pPr>
      <w:r w:rsidRPr="77C3EB7B">
        <w:rPr>
          <w:rFonts w:asciiTheme="majorHAnsi" w:eastAsia="Times New Roman" w:hAnsiTheme="majorHAnsi" w:cstheme="majorBidi"/>
          <w:b/>
          <w:bCs/>
          <w:color w:val="000000" w:themeColor="text1"/>
        </w:rPr>
        <w:lastRenderedPageBreak/>
        <w:t xml:space="preserve">| </w:t>
      </w:r>
      <w:r w:rsidR="1F9BB43C" w:rsidRPr="77C3EB7B">
        <w:rPr>
          <w:rFonts w:asciiTheme="majorHAnsi" w:eastAsia="Times New Roman" w:hAnsiTheme="majorHAnsi" w:cstheme="majorBidi"/>
          <w:b/>
          <w:bCs/>
          <w:color w:val="000000" w:themeColor="text1"/>
        </w:rPr>
        <w:t>Description of Scope of Requirements</w:t>
      </w:r>
      <w:r w:rsidRPr="77C3EB7B">
        <w:rPr>
          <w:rFonts w:asciiTheme="majorHAnsi" w:hAnsiTheme="majorHAnsi" w:cstheme="majorBidi"/>
          <w:b/>
          <w:bCs/>
        </w:rPr>
        <w:t>:</w:t>
      </w:r>
    </w:p>
    <w:p w14:paraId="2487BBE0" w14:textId="7F2E1417" w:rsidR="00CF4467" w:rsidRDefault="00CF4467" w:rsidP="00792D2E">
      <w:pPr>
        <w:pStyle w:val="ListParagraph"/>
        <w:ind w:left="588"/>
        <w:rPr>
          <w:rFonts w:asciiTheme="majorHAnsi" w:hAnsiTheme="majorHAnsi" w:cstheme="majorHAnsi"/>
        </w:rPr>
      </w:pPr>
    </w:p>
    <w:p w14:paraId="730DB589" w14:textId="2B8B66EA" w:rsidR="002830A5" w:rsidRPr="00752214" w:rsidRDefault="0DC0EEA6" w:rsidP="77C3EB7B">
      <w:pPr>
        <w:pStyle w:val="ListParagraph"/>
        <w:ind w:left="0"/>
        <w:jc w:val="both"/>
        <w:rPr>
          <w:rFonts w:asciiTheme="majorHAnsi" w:hAnsiTheme="majorHAnsi" w:cstheme="majorBidi"/>
        </w:rPr>
      </w:pPr>
      <w:r w:rsidRPr="77C3EB7B">
        <w:rPr>
          <w:rFonts w:asciiTheme="majorHAnsi" w:hAnsiTheme="majorHAnsi" w:cstheme="majorBidi"/>
        </w:rPr>
        <w:t xml:space="preserve">The UK Health Security Agency (UKHSA) is responsible for protecting every member of every community from the impact of infectious diseases, chemical, biological, radiological and nuclear incidents and other health threats. We provide intellectual, scientific and operational leadership at </w:t>
      </w:r>
      <w:r w:rsidR="73B501AD" w:rsidRPr="77C3EB7B">
        <w:rPr>
          <w:rFonts w:asciiTheme="majorHAnsi" w:hAnsiTheme="majorHAnsi" w:cstheme="majorBidi"/>
        </w:rPr>
        <w:t xml:space="preserve">a </w:t>
      </w:r>
      <w:r w:rsidRPr="77C3EB7B">
        <w:rPr>
          <w:rFonts w:asciiTheme="majorHAnsi" w:hAnsiTheme="majorHAnsi" w:cstheme="majorBidi"/>
        </w:rPr>
        <w:t>national and local level, as well as on the global stage, to make the nation's health secure.</w:t>
      </w:r>
    </w:p>
    <w:p w14:paraId="75B6FC9B" w14:textId="01CC233E" w:rsidR="7AFD148C" w:rsidRDefault="7AFD148C" w:rsidP="178E9C08">
      <w:pPr>
        <w:pStyle w:val="ListParagraph"/>
        <w:ind w:left="0"/>
        <w:jc w:val="both"/>
        <w:rPr>
          <w:rFonts w:asciiTheme="majorHAnsi" w:hAnsiTheme="majorHAnsi" w:cstheme="majorBidi"/>
        </w:rPr>
      </w:pPr>
    </w:p>
    <w:p w14:paraId="42DCEBA6" w14:textId="237EAF2F" w:rsidR="6D9C64F5" w:rsidRDefault="6D9C64F5" w:rsidP="178E9C08">
      <w:pPr>
        <w:pStyle w:val="ListParagraph"/>
        <w:ind w:left="0"/>
        <w:jc w:val="both"/>
        <w:rPr>
          <w:rFonts w:asciiTheme="majorHAnsi" w:hAnsiTheme="majorHAnsi" w:cstheme="majorBidi"/>
          <w:b/>
          <w:bCs/>
        </w:rPr>
      </w:pPr>
      <w:r w:rsidRPr="178E9C08">
        <w:rPr>
          <w:rFonts w:asciiTheme="majorHAnsi" w:hAnsiTheme="majorHAnsi" w:cstheme="majorBidi"/>
          <w:b/>
          <w:bCs/>
        </w:rPr>
        <w:t>Background</w:t>
      </w:r>
    </w:p>
    <w:p w14:paraId="106CE240" w14:textId="3326BBCC" w:rsidR="69F9FF17" w:rsidRDefault="0E03D22E" w:rsidP="1AEE736F">
      <w:pPr>
        <w:pStyle w:val="ListParagraph"/>
        <w:ind w:left="0"/>
        <w:jc w:val="both"/>
        <w:rPr>
          <w:rFonts w:asciiTheme="majorHAnsi" w:hAnsiTheme="majorHAnsi" w:cstheme="majorBidi"/>
        </w:rPr>
      </w:pPr>
      <w:r w:rsidRPr="1AEE736F">
        <w:rPr>
          <w:rFonts w:asciiTheme="majorHAnsi" w:hAnsiTheme="majorHAnsi" w:cstheme="majorBidi"/>
        </w:rPr>
        <w:t>Lateral flow tests, in particular antigen Lateral flow tests</w:t>
      </w:r>
      <w:r w:rsidR="74004BFC" w:rsidRPr="1AEE736F">
        <w:rPr>
          <w:rFonts w:asciiTheme="majorHAnsi" w:hAnsiTheme="majorHAnsi" w:cstheme="majorBidi"/>
        </w:rPr>
        <w:t>,</w:t>
      </w:r>
      <w:r w:rsidRPr="1AEE736F">
        <w:rPr>
          <w:rFonts w:asciiTheme="majorHAnsi" w:hAnsiTheme="majorHAnsi" w:cstheme="majorBidi"/>
        </w:rPr>
        <w:t xml:space="preserve"> were a key component of </w:t>
      </w:r>
      <w:r w:rsidR="667F2E65" w:rsidRPr="1AEE736F">
        <w:rPr>
          <w:rFonts w:asciiTheme="majorHAnsi" w:hAnsiTheme="majorHAnsi" w:cstheme="majorBidi"/>
        </w:rPr>
        <w:t>large-scale</w:t>
      </w:r>
      <w:r w:rsidRPr="1AEE736F">
        <w:rPr>
          <w:rFonts w:asciiTheme="majorHAnsi" w:hAnsiTheme="majorHAnsi" w:cstheme="majorBidi"/>
        </w:rPr>
        <w:t xml:space="preserve"> testing during the response to the </w:t>
      </w:r>
      <w:r w:rsidR="7E627884" w:rsidRPr="1AEE736F">
        <w:rPr>
          <w:rFonts w:asciiTheme="majorHAnsi" w:hAnsiTheme="majorHAnsi" w:cstheme="majorBidi"/>
        </w:rPr>
        <w:t>COVID-19</w:t>
      </w:r>
      <w:r w:rsidRPr="1AEE736F">
        <w:rPr>
          <w:rFonts w:asciiTheme="majorHAnsi" w:hAnsiTheme="majorHAnsi" w:cstheme="majorBidi"/>
        </w:rPr>
        <w:t xml:space="preserve"> outbreak. It is expected that similar tests would form </w:t>
      </w:r>
      <w:r w:rsidR="1C83CA0E" w:rsidRPr="1AEE736F">
        <w:rPr>
          <w:rFonts w:asciiTheme="majorHAnsi" w:hAnsiTheme="majorHAnsi" w:cstheme="majorBidi"/>
        </w:rPr>
        <w:t>a key part of future pandemic response</w:t>
      </w:r>
      <w:r w:rsidR="6B3E5449" w:rsidRPr="1AEE736F">
        <w:rPr>
          <w:rFonts w:asciiTheme="majorHAnsi" w:hAnsiTheme="majorHAnsi" w:cstheme="majorBidi"/>
        </w:rPr>
        <w:t xml:space="preserve"> </w:t>
      </w:r>
      <w:r w:rsidR="124466D6" w:rsidRPr="1AEE736F">
        <w:rPr>
          <w:rFonts w:asciiTheme="majorHAnsi" w:hAnsiTheme="majorHAnsi" w:cstheme="majorBidi"/>
        </w:rPr>
        <w:t xml:space="preserve">for </w:t>
      </w:r>
      <w:r w:rsidR="6B3E5449" w:rsidRPr="1AEE736F">
        <w:rPr>
          <w:rFonts w:asciiTheme="majorHAnsi" w:hAnsiTheme="majorHAnsi" w:cstheme="majorBidi"/>
        </w:rPr>
        <w:t>clinical sample testing</w:t>
      </w:r>
      <w:r w:rsidR="1C83CA0E" w:rsidRPr="1AEE736F">
        <w:rPr>
          <w:rFonts w:asciiTheme="majorHAnsi" w:hAnsiTheme="majorHAnsi" w:cstheme="majorBidi"/>
        </w:rPr>
        <w:t xml:space="preserve">. </w:t>
      </w:r>
      <w:r w:rsidR="344C32CC" w:rsidRPr="1AEE736F">
        <w:rPr>
          <w:rFonts w:asciiTheme="majorHAnsi" w:hAnsiTheme="majorHAnsi" w:cstheme="majorBidi"/>
        </w:rPr>
        <w:t>C</w:t>
      </w:r>
      <w:r w:rsidR="1C83CA0E" w:rsidRPr="1AEE736F">
        <w:rPr>
          <w:rFonts w:asciiTheme="majorHAnsi" w:hAnsiTheme="majorHAnsi" w:cstheme="majorBidi"/>
        </w:rPr>
        <w:t>hallenges to</w:t>
      </w:r>
      <w:r w:rsidR="67B0AE83" w:rsidRPr="1AEE736F">
        <w:rPr>
          <w:rFonts w:asciiTheme="majorHAnsi" w:hAnsiTheme="majorHAnsi" w:cstheme="majorBidi"/>
        </w:rPr>
        <w:t xml:space="preserve"> the</w:t>
      </w:r>
      <w:r w:rsidR="1C83CA0E" w:rsidRPr="1AEE736F">
        <w:rPr>
          <w:rFonts w:asciiTheme="majorHAnsi" w:hAnsiTheme="majorHAnsi" w:cstheme="majorBidi"/>
        </w:rPr>
        <w:t xml:space="preserve"> use of such tests are qu</w:t>
      </w:r>
      <w:r w:rsidR="1BF9B923" w:rsidRPr="1AEE736F">
        <w:rPr>
          <w:rFonts w:asciiTheme="majorHAnsi" w:hAnsiTheme="majorHAnsi" w:cstheme="majorBidi"/>
        </w:rPr>
        <w:t>ality</w:t>
      </w:r>
      <w:r w:rsidR="285AAC3E" w:rsidRPr="1AEE736F">
        <w:rPr>
          <w:rFonts w:asciiTheme="majorHAnsi" w:hAnsiTheme="majorHAnsi" w:cstheme="majorBidi"/>
        </w:rPr>
        <w:t>, scale of production, resilience of supply and shelf-life once manufactured</w:t>
      </w:r>
      <w:r w:rsidR="12C8F4B0" w:rsidRPr="1AEE736F">
        <w:rPr>
          <w:rFonts w:asciiTheme="majorHAnsi" w:hAnsiTheme="majorHAnsi" w:cstheme="majorBidi"/>
        </w:rPr>
        <w:t xml:space="preserve"> as </w:t>
      </w:r>
      <w:r w:rsidR="12D3B18C" w:rsidRPr="1AEE736F">
        <w:rPr>
          <w:rFonts w:asciiTheme="majorHAnsi" w:hAnsiTheme="majorHAnsi" w:cstheme="majorBidi"/>
        </w:rPr>
        <w:t>follows</w:t>
      </w:r>
      <w:r w:rsidR="124466D6" w:rsidRPr="1AEE736F">
        <w:rPr>
          <w:rFonts w:asciiTheme="majorHAnsi" w:hAnsiTheme="majorHAnsi" w:cstheme="majorBidi"/>
        </w:rPr>
        <w:t>:</w:t>
      </w:r>
    </w:p>
    <w:p w14:paraId="71149B67" w14:textId="430CD625" w:rsidR="178E9C08" w:rsidRDefault="178E9C08" w:rsidP="178E9C08">
      <w:pPr>
        <w:pStyle w:val="ListParagraph"/>
        <w:ind w:left="0"/>
        <w:jc w:val="both"/>
        <w:rPr>
          <w:rFonts w:asciiTheme="majorHAnsi" w:hAnsiTheme="majorHAnsi" w:cstheme="majorBidi"/>
        </w:rPr>
      </w:pPr>
    </w:p>
    <w:p w14:paraId="45718FF9" w14:textId="13DE9215" w:rsidR="2F349BE9" w:rsidRDefault="62465D11" w:rsidP="77C3EB7B">
      <w:pPr>
        <w:pStyle w:val="ListParagraph"/>
        <w:numPr>
          <w:ilvl w:val="0"/>
          <w:numId w:val="1"/>
        </w:numPr>
        <w:jc w:val="both"/>
        <w:rPr>
          <w:rFonts w:asciiTheme="majorHAnsi" w:hAnsiTheme="majorHAnsi" w:cstheme="majorBidi"/>
        </w:rPr>
      </w:pPr>
      <w:r w:rsidRPr="77C3EB7B">
        <w:rPr>
          <w:rFonts w:asciiTheme="majorHAnsi" w:hAnsiTheme="majorHAnsi" w:cstheme="majorBidi"/>
        </w:rPr>
        <w:t xml:space="preserve">The </w:t>
      </w:r>
      <w:r w:rsidR="5A1874A4" w:rsidRPr="77C3EB7B">
        <w:rPr>
          <w:rFonts w:asciiTheme="majorHAnsi" w:hAnsiTheme="majorHAnsi" w:cstheme="majorBidi"/>
        </w:rPr>
        <w:t>i</w:t>
      </w:r>
      <w:r w:rsidR="12C8F4B0" w:rsidRPr="77C3EB7B">
        <w:rPr>
          <w:rFonts w:asciiTheme="majorHAnsi" w:hAnsiTheme="majorHAnsi" w:cstheme="majorBidi"/>
        </w:rPr>
        <w:t xml:space="preserve">nitial </w:t>
      </w:r>
      <w:r w:rsidR="57CE8CC6" w:rsidRPr="77C3EB7B">
        <w:rPr>
          <w:rFonts w:asciiTheme="majorHAnsi" w:hAnsiTheme="majorHAnsi" w:cstheme="majorBidi"/>
        </w:rPr>
        <w:t xml:space="preserve">quality and </w:t>
      </w:r>
      <w:r w:rsidR="52CD5010" w:rsidRPr="77C3EB7B">
        <w:rPr>
          <w:rFonts w:asciiTheme="majorHAnsi" w:hAnsiTheme="majorHAnsi" w:cstheme="majorBidi"/>
        </w:rPr>
        <w:t>performance</w:t>
      </w:r>
      <w:r w:rsidR="12C8F4B0" w:rsidRPr="77C3EB7B">
        <w:rPr>
          <w:rFonts w:asciiTheme="majorHAnsi" w:hAnsiTheme="majorHAnsi" w:cstheme="majorBidi"/>
        </w:rPr>
        <w:t xml:space="preserve"> of </w:t>
      </w:r>
      <w:r w:rsidR="33C2D1AE" w:rsidRPr="77C3EB7B">
        <w:rPr>
          <w:rFonts w:asciiTheme="majorHAnsi" w:hAnsiTheme="majorHAnsi" w:cstheme="majorBidi"/>
        </w:rPr>
        <w:t xml:space="preserve">many </w:t>
      </w:r>
      <w:r w:rsidR="12C8F4B0" w:rsidRPr="77C3EB7B">
        <w:rPr>
          <w:rFonts w:asciiTheme="majorHAnsi" w:hAnsiTheme="majorHAnsi" w:cstheme="majorBidi"/>
        </w:rPr>
        <w:t xml:space="preserve">LFDs supplied for evaluation during </w:t>
      </w:r>
      <w:r w:rsidR="43FBB1CA" w:rsidRPr="77C3EB7B">
        <w:rPr>
          <w:rFonts w:asciiTheme="majorHAnsi" w:hAnsiTheme="majorHAnsi" w:cstheme="majorBidi"/>
        </w:rPr>
        <w:t>COVID-19</w:t>
      </w:r>
      <w:r w:rsidR="12C8F4B0" w:rsidRPr="77C3EB7B">
        <w:rPr>
          <w:rFonts w:asciiTheme="majorHAnsi" w:hAnsiTheme="majorHAnsi" w:cstheme="majorBidi"/>
        </w:rPr>
        <w:t xml:space="preserve"> was poor with a very high failure rate</w:t>
      </w:r>
      <w:r w:rsidR="4EDD8427" w:rsidRPr="77C3EB7B">
        <w:rPr>
          <w:rFonts w:asciiTheme="majorHAnsi" w:hAnsiTheme="majorHAnsi" w:cstheme="majorBidi"/>
        </w:rPr>
        <w:t xml:space="preserve"> (see Bown </w:t>
      </w:r>
      <w:r w:rsidR="4EDD8427" w:rsidRPr="77C3EB7B">
        <w:rPr>
          <w:rFonts w:asciiTheme="majorHAnsi" w:hAnsiTheme="majorHAnsi" w:cstheme="majorBidi"/>
          <w:i/>
          <w:iCs/>
        </w:rPr>
        <w:t>et al</w:t>
      </w:r>
      <w:r w:rsidR="4EDD8427" w:rsidRPr="77C3EB7B">
        <w:rPr>
          <w:rFonts w:asciiTheme="majorHAnsi" w:hAnsiTheme="majorHAnsi" w:cstheme="majorBidi"/>
        </w:rPr>
        <w:t xml:space="preserve"> 2025)</w:t>
      </w:r>
      <w:r w:rsidR="5057A785" w:rsidRPr="77C3EB7B">
        <w:rPr>
          <w:rFonts w:asciiTheme="majorHAnsi" w:hAnsiTheme="majorHAnsi" w:cstheme="majorBidi"/>
        </w:rPr>
        <w:t>.</w:t>
      </w:r>
    </w:p>
    <w:p w14:paraId="79DC30DB" w14:textId="32FEE790" w:rsidR="2F349BE9" w:rsidRDefault="12C8F4B0" w:rsidP="77C3EB7B">
      <w:pPr>
        <w:pStyle w:val="ListParagraph"/>
        <w:numPr>
          <w:ilvl w:val="0"/>
          <w:numId w:val="1"/>
        </w:numPr>
        <w:jc w:val="both"/>
        <w:rPr>
          <w:rFonts w:asciiTheme="majorHAnsi" w:hAnsiTheme="majorHAnsi" w:cstheme="majorBidi"/>
        </w:rPr>
      </w:pPr>
      <w:r w:rsidRPr="77C3EB7B">
        <w:rPr>
          <w:rFonts w:asciiTheme="majorHAnsi" w:hAnsiTheme="majorHAnsi" w:cstheme="majorBidi"/>
        </w:rPr>
        <w:t>The ability to deliver LFDs at scale to meet demand of mass testing through self-use in the population requires production at a s</w:t>
      </w:r>
      <w:r w:rsidR="14E186D1" w:rsidRPr="77C3EB7B">
        <w:rPr>
          <w:rFonts w:asciiTheme="majorHAnsi" w:hAnsiTheme="majorHAnsi" w:cstheme="majorBidi"/>
        </w:rPr>
        <w:t>ufficient</w:t>
      </w:r>
      <w:r w:rsidRPr="77C3EB7B">
        <w:rPr>
          <w:rFonts w:asciiTheme="majorHAnsi" w:hAnsiTheme="majorHAnsi" w:cstheme="majorBidi"/>
        </w:rPr>
        <w:t xml:space="preserve"> level</w:t>
      </w:r>
      <w:r w:rsidR="6C9559F8" w:rsidRPr="77C3EB7B">
        <w:rPr>
          <w:rFonts w:asciiTheme="majorHAnsi" w:hAnsiTheme="majorHAnsi" w:cstheme="majorBidi"/>
        </w:rPr>
        <w:t>,</w:t>
      </w:r>
      <w:r w:rsidRPr="77C3EB7B">
        <w:rPr>
          <w:rFonts w:asciiTheme="majorHAnsi" w:hAnsiTheme="majorHAnsi" w:cstheme="majorBidi"/>
        </w:rPr>
        <w:t xml:space="preserve"> often </w:t>
      </w:r>
      <w:r w:rsidR="7D7A45F9" w:rsidRPr="77C3EB7B">
        <w:rPr>
          <w:rFonts w:asciiTheme="majorHAnsi" w:hAnsiTheme="majorHAnsi" w:cstheme="majorBidi"/>
        </w:rPr>
        <w:t>much</w:t>
      </w:r>
      <w:r w:rsidRPr="77C3EB7B">
        <w:rPr>
          <w:rFonts w:asciiTheme="majorHAnsi" w:hAnsiTheme="majorHAnsi" w:cstheme="majorBidi"/>
        </w:rPr>
        <w:t xml:space="preserve"> </w:t>
      </w:r>
      <w:r w:rsidR="2643B2C1" w:rsidRPr="77C3EB7B">
        <w:rPr>
          <w:rFonts w:asciiTheme="majorHAnsi" w:hAnsiTheme="majorHAnsi" w:cstheme="majorBidi"/>
        </w:rPr>
        <w:t xml:space="preserve">higher than that for combined production of tests </w:t>
      </w:r>
      <w:r w:rsidR="370A5626" w:rsidRPr="77C3EB7B">
        <w:rPr>
          <w:rFonts w:asciiTheme="majorHAnsi" w:hAnsiTheme="majorHAnsi" w:cstheme="majorBidi"/>
        </w:rPr>
        <w:t xml:space="preserve">used </w:t>
      </w:r>
      <w:r w:rsidR="2643B2C1" w:rsidRPr="77C3EB7B">
        <w:rPr>
          <w:rFonts w:asciiTheme="majorHAnsi" w:hAnsiTheme="majorHAnsi" w:cstheme="majorBidi"/>
        </w:rPr>
        <w:t xml:space="preserve">for </w:t>
      </w:r>
      <w:r w:rsidR="4AE4D1A5" w:rsidRPr="77C3EB7B">
        <w:rPr>
          <w:rFonts w:asciiTheme="majorHAnsi" w:hAnsiTheme="majorHAnsi" w:cstheme="majorBidi"/>
        </w:rPr>
        <w:t>routine testing</w:t>
      </w:r>
      <w:r w:rsidR="03C2DC41" w:rsidRPr="77C3EB7B">
        <w:rPr>
          <w:rFonts w:asciiTheme="majorHAnsi" w:hAnsiTheme="majorHAnsi" w:cstheme="majorBidi"/>
        </w:rPr>
        <w:t xml:space="preserve"> </w:t>
      </w:r>
      <w:r w:rsidR="2643B2C1" w:rsidRPr="77C3EB7B">
        <w:rPr>
          <w:rFonts w:asciiTheme="majorHAnsi" w:hAnsiTheme="majorHAnsi" w:cstheme="majorBidi"/>
        </w:rPr>
        <w:t>outside of outbr</w:t>
      </w:r>
      <w:r w:rsidR="3F7C6DB7" w:rsidRPr="77C3EB7B">
        <w:rPr>
          <w:rFonts w:asciiTheme="majorHAnsi" w:hAnsiTheme="majorHAnsi" w:cstheme="majorBidi"/>
        </w:rPr>
        <w:t>eaks</w:t>
      </w:r>
      <w:r w:rsidR="5057A785" w:rsidRPr="77C3EB7B">
        <w:rPr>
          <w:rFonts w:asciiTheme="majorHAnsi" w:hAnsiTheme="majorHAnsi" w:cstheme="majorBidi"/>
        </w:rPr>
        <w:t>.</w:t>
      </w:r>
    </w:p>
    <w:p w14:paraId="201F71BF" w14:textId="53043BAD" w:rsidR="7AFD148C" w:rsidRDefault="5B39725A" w:rsidP="77C3EB7B">
      <w:pPr>
        <w:pStyle w:val="ListParagraph"/>
        <w:numPr>
          <w:ilvl w:val="0"/>
          <w:numId w:val="1"/>
        </w:numPr>
        <w:jc w:val="both"/>
        <w:rPr>
          <w:rFonts w:asciiTheme="majorHAnsi" w:hAnsiTheme="majorHAnsi" w:cstheme="majorBidi"/>
        </w:rPr>
      </w:pPr>
      <w:r w:rsidRPr="77C3EB7B">
        <w:rPr>
          <w:rFonts w:asciiTheme="majorHAnsi" w:hAnsiTheme="majorHAnsi" w:cstheme="majorBidi"/>
        </w:rPr>
        <w:t xml:space="preserve">The ability to produce tests at scale for a sustained </w:t>
      </w:r>
      <w:proofErr w:type="gramStart"/>
      <w:r w:rsidRPr="77C3EB7B">
        <w:rPr>
          <w:rFonts w:asciiTheme="majorHAnsi" w:hAnsiTheme="majorHAnsi" w:cstheme="majorBidi"/>
        </w:rPr>
        <w:t>period of time</w:t>
      </w:r>
      <w:proofErr w:type="gramEnd"/>
      <w:r w:rsidRPr="77C3EB7B">
        <w:rPr>
          <w:rFonts w:asciiTheme="majorHAnsi" w:hAnsiTheme="majorHAnsi" w:cstheme="majorBidi"/>
        </w:rPr>
        <w:t xml:space="preserve"> </w:t>
      </w:r>
      <w:r w:rsidR="195DD38E" w:rsidRPr="77C3EB7B">
        <w:rPr>
          <w:rFonts w:asciiTheme="majorHAnsi" w:hAnsiTheme="majorHAnsi" w:cstheme="majorBidi"/>
        </w:rPr>
        <w:t xml:space="preserve">for </w:t>
      </w:r>
      <w:r w:rsidRPr="77C3EB7B">
        <w:rPr>
          <w:rFonts w:asciiTheme="majorHAnsi" w:hAnsiTheme="majorHAnsi" w:cstheme="majorBidi"/>
        </w:rPr>
        <w:t>the duration of testing need</w:t>
      </w:r>
      <w:r w:rsidR="15A0D7E8" w:rsidRPr="77C3EB7B">
        <w:rPr>
          <w:rFonts w:asciiTheme="majorHAnsi" w:hAnsiTheme="majorHAnsi" w:cstheme="majorBidi"/>
        </w:rPr>
        <w:t>ed</w:t>
      </w:r>
      <w:r w:rsidRPr="77C3EB7B">
        <w:rPr>
          <w:rFonts w:asciiTheme="majorHAnsi" w:hAnsiTheme="majorHAnsi" w:cstheme="majorBidi"/>
        </w:rPr>
        <w:t xml:space="preserve"> in the outbreak </w:t>
      </w:r>
      <w:r w:rsidR="0184B9F9" w:rsidRPr="77C3EB7B">
        <w:rPr>
          <w:rFonts w:asciiTheme="majorHAnsi" w:hAnsiTheme="majorHAnsi" w:cstheme="majorBidi"/>
        </w:rPr>
        <w:t>i</w:t>
      </w:r>
      <w:r w:rsidR="4AE4D1A5" w:rsidRPr="77C3EB7B">
        <w:rPr>
          <w:rFonts w:asciiTheme="majorHAnsi" w:hAnsiTheme="majorHAnsi" w:cstheme="majorBidi"/>
        </w:rPr>
        <w:t>.</w:t>
      </w:r>
      <w:r w:rsidR="0184B9F9" w:rsidRPr="77C3EB7B">
        <w:rPr>
          <w:rFonts w:asciiTheme="majorHAnsi" w:hAnsiTheme="majorHAnsi" w:cstheme="majorBidi"/>
        </w:rPr>
        <w:t>e</w:t>
      </w:r>
      <w:r w:rsidR="4AE4D1A5" w:rsidRPr="77C3EB7B">
        <w:rPr>
          <w:rFonts w:asciiTheme="majorHAnsi" w:hAnsiTheme="majorHAnsi" w:cstheme="majorBidi"/>
        </w:rPr>
        <w:t>.</w:t>
      </w:r>
      <w:r w:rsidR="0184B9F9" w:rsidRPr="77C3EB7B">
        <w:rPr>
          <w:rFonts w:asciiTheme="majorHAnsi" w:hAnsiTheme="majorHAnsi" w:cstheme="majorBidi"/>
        </w:rPr>
        <w:t xml:space="preserve"> </w:t>
      </w:r>
      <w:r w:rsidR="3E4D0CA1" w:rsidRPr="77C3EB7B">
        <w:rPr>
          <w:rFonts w:asciiTheme="majorHAnsi" w:hAnsiTheme="majorHAnsi" w:cstheme="majorBidi"/>
        </w:rPr>
        <w:t xml:space="preserve">the need for </w:t>
      </w:r>
      <w:r w:rsidR="0184B9F9" w:rsidRPr="77C3EB7B">
        <w:rPr>
          <w:rFonts w:asciiTheme="majorHAnsi" w:hAnsiTheme="majorHAnsi" w:cstheme="majorBidi"/>
        </w:rPr>
        <w:t>resilien</w:t>
      </w:r>
      <w:r w:rsidR="74B22EA4" w:rsidRPr="77C3EB7B">
        <w:rPr>
          <w:rFonts w:asciiTheme="majorHAnsi" w:hAnsiTheme="majorHAnsi" w:cstheme="majorBidi"/>
        </w:rPr>
        <w:t>t</w:t>
      </w:r>
      <w:r w:rsidR="0184B9F9" w:rsidRPr="77C3EB7B">
        <w:rPr>
          <w:rFonts w:asciiTheme="majorHAnsi" w:hAnsiTheme="majorHAnsi" w:cstheme="majorBidi"/>
        </w:rPr>
        <w:t xml:space="preserve"> </w:t>
      </w:r>
      <w:r w:rsidR="7E051D64" w:rsidRPr="77C3EB7B">
        <w:rPr>
          <w:rFonts w:asciiTheme="majorHAnsi" w:hAnsiTheme="majorHAnsi" w:cstheme="majorBidi"/>
        </w:rPr>
        <w:t>supply</w:t>
      </w:r>
      <w:r w:rsidR="0184B9F9" w:rsidRPr="77C3EB7B">
        <w:rPr>
          <w:rFonts w:asciiTheme="majorHAnsi" w:hAnsiTheme="majorHAnsi" w:cstheme="majorBidi"/>
        </w:rPr>
        <w:t xml:space="preserve"> chain </w:t>
      </w:r>
      <w:r w:rsidR="1647ECA3" w:rsidRPr="77C3EB7B">
        <w:rPr>
          <w:rFonts w:asciiTheme="majorHAnsi" w:hAnsiTheme="majorHAnsi" w:cstheme="majorBidi"/>
        </w:rPr>
        <w:t xml:space="preserve">of </w:t>
      </w:r>
      <w:r w:rsidR="0184B9F9" w:rsidRPr="77C3EB7B">
        <w:rPr>
          <w:rFonts w:asciiTheme="majorHAnsi" w:hAnsiTheme="majorHAnsi" w:cstheme="majorBidi"/>
        </w:rPr>
        <w:t>components</w:t>
      </w:r>
      <w:r w:rsidR="21923BF5" w:rsidRPr="77C3EB7B">
        <w:rPr>
          <w:rFonts w:asciiTheme="majorHAnsi" w:hAnsiTheme="majorHAnsi" w:cstheme="majorBidi"/>
        </w:rPr>
        <w:t>.</w:t>
      </w:r>
    </w:p>
    <w:p w14:paraId="496209CF" w14:textId="40634FCE" w:rsidR="70498864" w:rsidRDefault="067CDAD7" w:rsidP="77C3EB7B">
      <w:pPr>
        <w:pStyle w:val="ListParagraph"/>
        <w:numPr>
          <w:ilvl w:val="0"/>
          <w:numId w:val="1"/>
        </w:numPr>
        <w:jc w:val="both"/>
        <w:rPr>
          <w:rFonts w:asciiTheme="majorHAnsi" w:hAnsiTheme="majorHAnsi" w:cstheme="majorBidi"/>
        </w:rPr>
      </w:pPr>
      <w:r w:rsidRPr="77C3EB7B">
        <w:rPr>
          <w:rFonts w:asciiTheme="majorHAnsi" w:hAnsiTheme="majorHAnsi" w:cstheme="majorBidi"/>
        </w:rPr>
        <w:t>The a</w:t>
      </w:r>
      <w:r w:rsidR="09AD87D6" w:rsidRPr="77C3EB7B">
        <w:rPr>
          <w:rFonts w:asciiTheme="majorHAnsi" w:hAnsiTheme="majorHAnsi" w:cstheme="majorBidi"/>
        </w:rPr>
        <w:t xml:space="preserve">bility to rapidly produce </w:t>
      </w:r>
      <w:r w:rsidR="09AD87D6" w:rsidRPr="77C3EB7B">
        <w:rPr>
          <w:rFonts w:asciiTheme="majorHAnsi" w:hAnsiTheme="majorHAnsi" w:cstheme="majorBidi"/>
          <w:i/>
          <w:iCs/>
        </w:rPr>
        <w:t>de novo</w:t>
      </w:r>
      <w:r w:rsidR="09AD87D6" w:rsidRPr="77C3EB7B">
        <w:rPr>
          <w:rFonts w:asciiTheme="majorHAnsi" w:hAnsiTheme="majorHAnsi" w:cstheme="majorBidi"/>
        </w:rPr>
        <w:t xml:space="preserve"> tests at scale</w:t>
      </w:r>
      <w:r w:rsidR="44D2EA3D" w:rsidRPr="77C3EB7B">
        <w:rPr>
          <w:rFonts w:asciiTheme="majorHAnsi" w:hAnsiTheme="majorHAnsi" w:cstheme="majorBidi"/>
        </w:rPr>
        <w:t>,</w:t>
      </w:r>
      <w:r w:rsidR="09AD87D6" w:rsidRPr="77C3EB7B">
        <w:rPr>
          <w:rFonts w:asciiTheme="majorHAnsi" w:hAnsiTheme="majorHAnsi" w:cstheme="majorBidi"/>
        </w:rPr>
        <w:t xml:space="preserve"> but also t</w:t>
      </w:r>
      <w:r w:rsidR="4B72C9C8" w:rsidRPr="77C3EB7B">
        <w:rPr>
          <w:rFonts w:asciiTheme="majorHAnsi" w:hAnsiTheme="majorHAnsi" w:cstheme="majorBidi"/>
        </w:rPr>
        <w:t xml:space="preserve">o </w:t>
      </w:r>
      <w:r w:rsidR="37D2261C" w:rsidRPr="77C3EB7B">
        <w:rPr>
          <w:rFonts w:asciiTheme="majorHAnsi" w:hAnsiTheme="majorHAnsi" w:cstheme="majorBidi"/>
        </w:rPr>
        <w:t>develop</w:t>
      </w:r>
      <w:r w:rsidR="5A2E92D7" w:rsidRPr="77C3EB7B">
        <w:rPr>
          <w:rFonts w:asciiTheme="majorHAnsi" w:hAnsiTheme="majorHAnsi" w:cstheme="majorBidi"/>
        </w:rPr>
        <w:t xml:space="preserve"> tests</w:t>
      </w:r>
      <w:r w:rsidR="37D2261C" w:rsidRPr="77C3EB7B">
        <w:rPr>
          <w:rFonts w:asciiTheme="majorHAnsi" w:hAnsiTheme="majorHAnsi" w:cstheme="majorBidi"/>
        </w:rPr>
        <w:t xml:space="preserve"> </w:t>
      </w:r>
      <w:r w:rsidR="09AD87D6" w:rsidRPr="77C3EB7B">
        <w:rPr>
          <w:rFonts w:asciiTheme="majorHAnsi" w:hAnsiTheme="majorHAnsi" w:cstheme="majorBidi"/>
        </w:rPr>
        <w:t>for existing pathogens</w:t>
      </w:r>
      <w:r w:rsidR="48C19861" w:rsidRPr="77C3EB7B">
        <w:rPr>
          <w:rFonts w:asciiTheme="majorHAnsi" w:hAnsiTheme="majorHAnsi" w:cstheme="majorBidi"/>
        </w:rPr>
        <w:t xml:space="preserve"> in</w:t>
      </w:r>
      <w:r w:rsidR="09AD87D6" w:rsidRPr="77C3EB7B">
        <w:rPr>
          <w:rFonts w:asciiTheme="majorHAnsi" w:hAnsiTheme="majorHAnsi" w:cstheme="majorBidi"/>
        </w:rPr>
        <w:t xml:space="preserve"> pilot studies</w:t>
      </w:r>
      <w:r w:rsidR="50098ED0" w:rsidRPr="77C3EB7B">
        <w:rPr>
          <w:rFonts w:asciiTheme="majorHAnsi" w:hAnsiTheme="majorHAnsi" w:cstheme="majorBidi"/>
        </w:rPr>
        <w:t xml:space="preserve"> to confirm performance</w:t>
      </w:r>
      <w:r w:rsidR="459D56A7" w:rsidRPr="77C3EB7B">
        <w:rPr>
          <w:rFonts w:asciiTheme="majorHAnsi" w:hAnsiTheme="majorHAnsi" w:cstheme="majorBidi"/>
        </w:rPr>
        <w:t xml:space="preserve">, </w:t>
      </w:r>
      <w:r w:rsidR="09AD87D6" w:rsidRPr="77C3EB7B">
        <w:rPr>
          <w:rFonts w:asciiTheme="majorHAnsi" w:hAnsiTheme="majorHAnsi" w:cstheme="majorBidi"/>
        </w:rPr>
        <w:t>to avoid stockpil</w:t>
      </w:r>
      <w:r w:rsidR="4C4F87EF" w:rsidRPr="77C3EB7B">
        <w:rPr>
          <w:rFonts w:asciiTheme="majorHAnsi" w:hAnsiTheme="majorHAnsi" w:cstheme="majorBidi"/>
        </w:rPr>
        <w:t>ing</w:t>
      </w:r>
      <w:r w:rsidR="09AD87D6" w:rsidRPr="77C3EB7B">
        <w:rPr>
          <w:rFonts w:asciiTheme="majorHAnsi" w:hAnsiTheme="majorHAnsi" w:cstheme="majorBidi"/>
        </w:rPr>
        <w:t xml:space="preserve"> of</w:t>
      </w:r>
      <w:r w:rsidR="5E7758E0" w:rsidRPr="77C3EB7B">
        <w:rPr>
          <w:rFonts w:asciiTheme="majorHAnsi" w:hAnsiTheme="majorHAnsi" w:cstheme="majorBidi"/>
        </w:rPr>
        <w:t xml:space="preserve"> lateral flow</w:t>
      </w:r>
      <w:r w:rsidR="09AD87D6" w:rsidRPr="77C3EB7B">
        <w:rPr>
          <w:rFonts w:asciiTheme="majorHAnsi" w:hAnsiTheme="majorHAnsi" w:cstheme="majorBidi"/>
        </w:rPr>
        <w:t xml:space="preserve"> tests which will expire in the absence of an outbreak</w:t>
      </w:r>
      <w:r w:rsidR="71D01116" w:rsidRPr="77C3EB7B">
        <w:rPr>
          <w:rFonts w:asciiTheme="majorHAnsi" w:hAnsiTheme="majorHAnsi" w:cstheme="majorBidi"/>
        </w:rPr>
        <w:t>.</w:t>
      </w:r>
    </w:p>
    <w:p w14:paraId="1243494F" w14:textId="09C2DEB2" w:rsidR="178E9C08" w:rsidRDefault="178E9C08" w:rsidP="178E9C08">
      <w:pPr>
        <w:pStyle w:val="ListParagraph"/>
        <w:jc w:val="both"/>
        <w:rPr>
          <w:rFonts w:asciiTheme="majorHAnsi" w:hAnsiTheme="majorHAnsi" w:cstheme="majorBidi"/>
        </w:rPr>
      </w:pPr>
    </w:p>
    <w:p w14:paraId="1AB3D7D8" w14:textId="3D1C4130" w:rsidR="304D985A" w:rsidRDefault="4F6AB616" w:rsidP="178E9C08">
      <w:pPr>
        <w:jc w:val="both"/>
        <w:rPr>
          <w:rFonts w:asciiTheme="majorHAnsi" w:hAnsiTheme="majorHAnsi" w:cstheme="majorBidi"/>
          <w:b/>
          <w:bCs/>
        </w:rPr>
      </w:pPr>
      <w:r w:rsidRPr="178E9C08">
        <w:rPr>
          <w:rFonts w:asciiTheme="majorHAnsi" w:hAnsiTheme="majorHAnsi" w:cstheme="majorBidi"/>
          <w:b/>
          <w:bCs/>
        </w:rPr>
        <w:t>Scope of this request</w:t>
      </w:r>
    </w:p>
    <w:p w14:paraId="4C4D8783" w14:textId="490E6789" w:rsidR="38FC66CF" w:rsidRDefault="38FC66CF" w:rsidP="7AFD148C">
      <w:pPr>
        <w:pStyle w:val="ListParagraph"/>
        <w:ind w:left="0"/>
        <w:jc w:val="both"/>
        <w:rPr>
          <w:rFonts w:asciiTheme="majorHAnsi" w:eastAsiaTheme="majorEastAsia" w:hAnsiTheme="majorHAnsi" w:cstheme="majorBidi"/>
        </w:rPr>
      </w:pPr>
      <w:r w:rsidRPr="7AFD148C">
        <w:rPr>
          <w:rFonts w:asciiTheme="majorHAnsi" w:hAnsiTheme="majorHAnsi" w:cstheme="majorBidi"/>
        </w:rPr>
        <w:t>To address this UKHSA</w:t>
      </w:r>
      <w:r w:rsidR="088CF43E" w:rsidRPr="7AFD148C">
        <w:rPr>
          <w:rFonts w:asciiTheme="majorHAnsi" w:hAnsiTheme="majorHAnsi" w:cstheme="majorBidi"/>
        </w:rPr>
        <w:t xml:space="preserve"> </w:t>
      </w:r>
      <w:r w:rsidR="7A9A1F11" w:rsidRPr="7AFD148C">
        <w:rPr>
          <w:rFonts w:ascii="Aptos" w:eastAsia="Aptos" w:hAnsi="Aptos" w:cs="Aptos"/>
        </w:rPr>
        <w:t>has been fun</w:t>
      </w:r>
      <w:r w:rsidR="7A9A1F11" w:rsidRPr="7AFD148C">
        <w:rPr>
          <w:rFonts w:asciiTheme="majorHAnsi" w:eastAsiaTheme="majorEastAsia" w:hAnsiTheme="majorHAnsi" w:cstheme="majorBidi"/>
        </w:rPr>
        <w:t xml:space="preserve">ded by the Cabinet Office Integrated Security Fund to identify and evaluate manufacturers capable of rapidly scalable onshore production of lateral flow tests for pandemic response and increased biosecurity. </w:t>
      </w:r>
    </w:p>
    <w:p w14:paraId="0F7D6C29" w14:textId="793B660E" w:rsidR="7AFD148C" w:rsidRDefault="7AFD148C" w:rsidP="7AFD148C">
      <w:pPr>
        <w:pStyle w:val="ListParagraph"/>
        <w:ind w:left="0"/>
        <w:jc w:val="both"/>
        <w:rPr>
          <w:rFonts w:asciiTheme="majorHAnsi" w:eastAsiaTheme="majorEastAsia" w:hAnsiTheme="majorHAnsi" w:cstheme="majorBidi"/>
        </w:rPr>
      </w:pPr>
    </w:p>
    <w:p w14:paraId="2EE12A5B" w14:textId="001790F0" w:rsidR="5FD80214" w:rsidRDefault="0ABA9A8D" w:rsidP="77C3EB7B">
      <w:pPr>
        <w:pStyle w:val="ListParagraph"/>
        <w:ind w:left="0"/>
        <w:jc w:val="both"/>
        <w:rPr>
          <w:rFonts w:asciiTheme="majorHAnsi" w:eastAsiaTheme="majorEastAsia" w:hAnsiTheme="majorHAnsi" w:cstheme="majorBidi"/>
        </w:rPr>
      </w:pPr>
      <w:r w:rsidRPr="77C3EB7B">
        <w:rPr>
          <w:rFonts w:asciiTheme="majorHAnsi" w:eastAsiaTheme="majorEastAsia" w:hAnsiTheme="majorHAnsi" w:cstheme="majorBidi"/>
        </w:rPr>
        <w:t xml:space="preserve">To </w:t>
      </w:r>
      <w:r w:rsidR="37071DF3" w:rsidRPr="77C3EB7B">
        <w:rPr>
          <w:rFonts w:asciiTheme="majorHAnsi" w:eastAsiaTheme="majorEastAsia" w:hAnsiTheme="majorHAnsi" w:cstheme="majorBidi"/>
        </w:rPr>
        <w:t>deliver</w:t>
      </w:r>
      <w:r w:rsidRPr="77C3EB7B">
        <w:rPr>
          <w:rFonts w:asciiTheme="majorHAnsi" w:eastAsiaTheme="majorEastAsia" w:hAnsiTheme="majorHAnsi" w:cstheme="majorBidi"/>
        </w:rPr>
        <w:t xml:space="preserve"> this project we are </w:t>
      </w:r>
      <w:r w:rsidR="24D8B5E0" w:rsidRPr="77C3EB7B">
        <w:rPr>
          <w:rFonts w:asciiTheme="majorHAnsi" w:eastAsiaTheme="majorEastAsia" w:hAnsiTheme="majorHAnsi" w:cstheme="majorBidi"/>
        </w:rPr>
        <w:t>seek</w:t>
      </w:r>
      <w:r w:rsidRPr="77C3EB7B">
        <w:rPr>
          <w:rFonts w:asciiTheme="majorHAnsi" w:eastAsiaTheme="majorEastAsia" w:hAnsiTheme="majorHAnsi" w:cstheme="majorBidi"/>
        </w:rPr>
        <w:t xml:space="preserve">ing </w:t>
      </w:r>
      <w:r w:rsidR="5CD364AD" w:rsidRPr="77C3EB7B">
        <w:rPr>
          <w:rFonts w:asciiTheme="majorHAnsi" w:eastAsiaTheme="majorEastAsia" w:hAnsiTheme="majorHAnsi" w:cstheme="majorBidi"/>
        </w:rPr>
        <w:t>individual</w:t>
      </w:r>
      <w:r w:rsidRPr="77C3EB7B">
        <w:rPr>
          <w:rFonts w:asciiTheme="majorHAnsi" w:eastAsiaTheme="majorEastAsia" w:hAnsiTheme="majorHAnsi" w:cstheme="majorBidi"/>
        </w:rPr>
        <w:t xml:space="preserve"> manufacturers or manufacturing partnerships (e</w:t>
      </w:r>
      <w:r w:rsidR="18364B25" w:rsidRPr="77C3EB7B">
        <w:rPr>
          <w:rFonts w:asciiTheme="majorHAnsi" w:eastAsiaTheme="majorEastAsia" w:hAnsiTheme="majorHAnsi" w:cstheme="majorBidi"/>
        </w:rPr>
        <w:t>.</w:t>
      </w:r>
      <w:r w:rsidRPr="77C3EB7B">
        <w:rPr>
          <w:rFonts w:asciiTheme="majorHAnsi" w:eastAsiaTheme="majorEastAsia" w:hAnsiTheme="majorHAnsi" w:cstheme="majorBidi"/>
        </w:rPr>
        <w:t>g</w:t>
      </w:r>
      <w:r w:rsidR="18364B25" w:rsidRPr="77C3EB7B">
        <w:rPr>
          <w:rFonts w:asciiTheme="majorHAnsi" w:eastAsiaTheme="majorEastAsia" w:hAnsiTheme="majorHAnsi" w:cstheme="majorBidi"/>
        </w:rPr>
        <w:t>.</w:t>
      </w:r>
      <w:r w:rsidRPr="77C3EB7B">
        <w:rPr>
          <w:rFonts w:asciiTheme="majorHAnsi" w:eastAsiaTheme="majorEastAsia" w:hAnsiTheme="majorHAnsi" w:cstheme="majorBidi"/>
        </w:rPr>
        <w:t xml:space="preserve"> Ass</w:t>
      </w:r>
      <w:r w:rsidR="5A6A6BAE" w:rsidRPr="77C3EB7B">
        <w:rPr>
          <w:rFonts w:asciiTheme="majorHAnsi" w:eastAsiaTheme="majorEastAsia" w:hAnsiTheme="majorHAnsi" w:cstheme="majorBidi"/>
        </w:rPr>
        <w:t xml:space="preserve">ay development and </w:t>
      </w:r>
      <w:r w:rsidR="4E6BEBA3" w:rsidRPr="77C3EB7B">
        <w:rPr>
          <w:rFonts w:asciiTheme="majorHAnsi" w:eastAsiaTheme="majorEastAsia" w:hAnsiTheme="majorHAnsi" w:cstheme="majorBidi"/>
        </w:rPr>
        <w:t>A</w:t>
      </w:r>
      <w:r w:rsidR="7969CBB5" w:rsidRPr="77C3EB7B">
        <w:rPr>
          <w:rFonts w:asciiTheme="majorHAnsi" w:eastAsiaTheme="majorEastAsia" w:hAnsiTheme="majorHAnsi" w:cstheme="majorBidi"/>
        </w:rPr>
        <w:t xml:space="preserve">ssay manufacturing specialists) to respond to this request which will require </w:t>
      </w:r>
      <w:r w:rsidR="57CBFD4B" w:rsidRPr="77C3EB7B">
        <w:rPr>
          <w:rFonts w:asciiTheme="majorHAnsi" w:eastAsiaTheme="majorEastAsia" w:hAnsiTheme="majorHAnsi" w:cstheme="majorBidi"/>
        </w:rPr>
        <w:t xml:space="preserve">submission of </w:t>
      </w:r>
      <w:r w:rsidR="7969CBB5" w:rsidRPr="77C3EB7B">
        <w:rPr>
          <w:rFonts w:asciiTheme="majorHAnsi" w:eastAsiaTheme="majorEastAsia" w:hAnsiTheme="majorHAnsi" w:cstheme="majorBidi"/>
        </w:rPr>
        <w:t>info</w:t>
      </w:r>
      <w:r w:rsidR="01922765" w:rsidRPr="77C3EB7B">
        <w:rPr>
          <w:rFonts w:asciiTheme="majorHAnsi" w:eastAsiaTheme="majorEastAsia" w:hAnsiTheme="majorHAnsi" w:cstheme="majorBidi"/>
        </w:rPr>
        <w:t xml:space="preserve">rmation on scale of manufacture in the UK and resilience of the </w:t>
      </w:r>
      <w:r w:rsidR="68BA088E" w:rsidRPr="77C3EB7B">
        <w:rPr>
          <w:rFonts w:asciiTheme="majorHAnsi" w:eastAsiaTheme="majorEastAsia" w:hAnsiTheme="majorHAnsi" w:cstheme="majorBidi"/>
        </w:rPr>
        <w:t xml:space="preserve">component </w:t>
      </w:r>
      <w:r w:rsidR="01922765" w:rsidRPr="77C3EB7B">
        <w:rPr>
          <w:rFonts w:asciiTheme="majorHAnsi" w:eastAsiaTheme="majorEastAsia" w:hAnsiTheme="majorHAnsi" w:cstheme="majorBidi"/>
        </w:rPr>
        <w:t>supply chain to manufacture at that scale for the duration of an</w:t>
      </w:r>
      <w:r w:rsidR="266DAD56" w:rsidRPr="77C3EB7B">
        <w:rPr>
          <w:rFonts w:asciiTheme="majorHAnsi" w:eastAsiaTheme="majorEastAsia" w:hAnsiTheme="majorHAnsi" w:cstheme="majorBidi"/>
        </w:rPr>
        <w:t xml:space="preserve"> outbreak</w:t>
      </w:r>
      <w:r w:rsidR="18364B25" w:rsidRPr="77C3EB7B">
        <w:rPr>
          <w:rFonts w:asciiTheme="majorHAnsi" w:eastAsiaTheme="majorEastAsia" w:hAnsiTheme="majorHAnsi" w:cstheme="majorBidi"/>
        </w:rPr>
        <w:t>,</w:t>
      </w:r>
      <w:r w:rsidR="266DAD56" w:rsidRPr="77C3EB7B">
        <w:rPr>
          <w:rFonts w:asciiTheme="majorHAnsi" w:eastAsiaTheme="majorEastAsia" w:hAnsiTheme="majorHAnsi" w:cstheme="majorBidi"/>
        </w:rPr>
        <w:t xml:space="preserve"> </w:t>
      </w:r>
      <w:proofErr w:type="gramStart"/>
      <w:r w:rsidR="761BD486" w:rsidRPr="77C3EB7B">
        <w:rPr>
          <w:rFonts w:asciiTheme="majorHAnsi" w:eastAsiaTheme="majorEastAsia" w:hAnsiTheme="majorHAnsi" w:cstheme="majorBidi"/>
        </w:rPr>
        <w:t>as well as</w:t>
      </w:r>
      <w:r w:rsidR="18364B25" w:rsidRPr="77C3EB7B">
        <w:rPr>
          <w:rFonts w:asciiTheme="majorHAnsi" w:eastAsiaTheme="majorEastAsia" w:hAnsiTheme="majorHAnsi" w:cstheme="majorBidi"/>
        </w:rPr>
        <w:t>,</w:t>
      </w:r>
      <w:proofErr w:type="gramEnd"/>
      <w:r w:rsidR="761BD486" w:rsidRPr="77C3EB7B">
        <w:rPr>
          <w:rFonts w:asciiTheme="majorHAnsi" w:eastAsiaTheme="majorEastAsia" w:hAnsiTheme="majorHAnsi" w:cstheme="majorBidi"/>
        </w:rPr>
        <w:t xml:space="preserve"> the usual </w:t>
      </w:r>
      <w:r w:rsidR="241E0E99" w:rsidRPr="77C3EB7B">
        <w:rPr>
          <w:rFonts w:asciiTheme="majorHAnsi" w:eastAsiaTheme="majorEastAsia" w:hAnsiTheme="majorHAnsi" w:cstheme="majorBidi"/>
        </w:rPr>
        <w:t xml:space="preserve">test performance </w:t>
      </w:r>
      <w:r w:rsidR="761BD486" w:rsidRPr="77C3EB7B">
        <w:rPr>
          <w:rFonts w:asciiTheme="majorHAnsi" w:eastAsiaTheme="majorEastAsia" w:hAnsiTheme="majorHAnsi" w:cstheme="majorBidi"/>
        </w:rPr>
        <w:t>requirements</w:t>
      </w:r>
      <w:r w:rsidR="2E601B54" w:rsidRPr="77C3EB7B">
        <w:rPr>
          <w:rFonts w:asciiTheme="majorHAnsi" w:eastAsiaTheme="majorEastAsia" w:hAnsiTheme="majorHAnsi" w:cstheme="majorBidi"/>
        </w:rPr>
        <w:t xml:space="preserve"> which</w:t>
      </w:r>
      <w:r w:rsidR="1202E4D1" w:rsidRPr="77C3EB7B">
        <w:rPr>
          <w:rFonts w:asciiTheme="majorHAnsi" w:eastAsiaTheme="majorEastAsia" w:hAnsiTheme="majorHAnsi" w:cstheme="majorBidi"/>
        </w:rPr>
        <w:t xml:space="preserve"> the manufacturer will supply.</w:t>
      </w:r>
      <w:r w:rsidR="761BD486" w:rsidRPr="77C3EB7B">
        <w:rPr>
          <w:rFonts w:asciiTheme="majorHAnsi" w:eastAsiaTheme="majorEastAsia" w:hAnsiTheme="majorHAnsi" w:cstheme="majorBidi"/>
        </w:rPr>
        <w:t xml:space="preserve"> </w:t>
      </w:r>
    </w:p>
    <w:p w14:paraId="1A9D891E" w14:textId="35C0C6F0" w:rsidR="5FD80214" w:rsidRDefault="5FD80214" w:rsidP="77C3EB7B">
      <w:pPr>
        <w:pStyle w:val="ListParagraph"/>
        <w:ind w:left="0"/>
        <w:jc w:val="both"/>
        <w:rPr>
          <w:rFonts w:asciiTheme="majorHAnsi" w:eastAsiaTheme="majorEastAsia" w:hAnsiTheme="majorHAnsi" w:cstheme="majorBidi"/>
        </w:rPr>
      </w:pPr>
    </w:p>
    <w:p w14:paraId="3CAE3376" w14:textId="6DEBA707" w:rsidR="5FD80214" w:rsidRDefault="410B01A6" w:rsidP="6F79046B">
      <w:pPr>
        <w:pStyle w:val="ListParagraph"/>
        <w:ind w:left="0"/>
        <w:jc w:val="both"/>
        <w:rPr>
          <w:rFonts w:asciiTheme="majorHAnsi" w:eastAsiaTheme="majorEastAsia" w:hAnsiTheme="majorHAnsi" w:cstheme="majorBidi"/>
        </w:rPr>
      </w:pPr>
      <w:r w:rsidRPr="6F79046B">
        <w:rPr>
          <w:rFonts w:asciiTheme="majorHAnsi" w:eastAsiaTheme="majorEastAsia" w:hAnsiTheme="majorHAnsi" w:cstheme="majorBidi"/>
        </w:rPr>
        <w:t>Following this response</w:t>
      </w:r>
      <w:r w:rsidR="108D1A46" w:rsidRPr="6F79046B">
        <w:rPr>
          <w:rFonts w:asciiTheme="majorHAnsi" w:eastAsiaTheme="majorEastAsia" w:hAnsiTheme="majorHAnsi" w:cstheme="majorBidi"/>
        </w:rPr>
        <w:t xml:space="preserve"> from potential manufacturers</w:t>
      </w:r>
      <w:r w:rsidR="2A3D7E30" w:rsidRPr="6F79046B">
        <w:rPr>
          <w:rFonts w:asciiTheme="majorHAnsi" w:eastAsiaTheme="majorEastAsia" w:hAnsiTheme="majorHAnsi" w:cstheme="majorBidi"/>
        </w:rPr>
        <w:t>,</w:t>
      </w:r>
      <w:r w:rsidR="108D1A46" w:rsidRPr="6F79046B">
        <w:rPr>
          <w:rFonts w:asciiTheme="majorHAnsi" w:eastAsiaTheme="majorEastAsia" w:hAnsiTheme="majorHAnsi" w:cstheme="majorBidi"/>
        </w:rPr>
        <w:t xml:space="preserve"> </w:t>
      </w:r>
      <w:r w:rsidRPr="6F79046B">
        <w:rPr>
          <w:rFonts w:asciiTheme="majorHAnsi" w:eastAsiaTheme="majorEastAsia" w:hAnsiTheme="majorHAnsi" w:cstheme="majorBidi"/>
        </w:rPr>
        <w:t xml:space="preserve">we will then review the </w:t>
      </w:r>
      <w:r w:rsidR="667F2E65" w:rsidRPr="6F79046B">
        <w:rPr>
          <w:rFonts w:asciiTheme="majorHAnsi" w:eastAsiaTheme="majorEastAsia" w:hAnsiTheme="majorHAnsi" w:cstheme="majorBidi"/>
        </w:rPr>
        <w:t>submissions and</w:t>
      </w:r>
      <w:r w:rsidRPr="6F79046B">
        <w:rPr>
          <w:rFonts w:asciiTheme="majorHAnsi" w:eastAsiaTheme="majorEastAsia" w:hAnsiTheme="majorHAnsi" w:cstheme="majorBidi"/>
        </w:rPr>
        <w:t xml:space="preserve"> where necessary seek further inf</w:t>
      </w:r>
      <w:r w:rsidR="69E83BFA" w:rsidRPr="6F79046B">
        <w:rPr>
          <w:rFonts w:asciiTheme="majorHAnsi" w:eastAsiaTheme="majorEastAsia" w:hAnsiTheme="majorHAnsi" w:cstheme="majorBidi"/>
        </w:rPr>
        <w:t>orma</w:t>
      </w:r>
      <w:r w:rsidR="0B7CC84D" w:rsidRPr="6F79046B">
        <w:rPr>
          <w:rFonts w:asciiTheme="majorHAnsi" w:eastAsiaTheme="majorEastAsia" w:hAnsiTheme="majorHAnsi" w:cstheme="majorBidi"/>
        </w:rPr>
        <w:t>ti</w:t>
      </w:r>
      <w:r w:rsidRPr="6F79046B">
        <w:rPr>
          <w:rFonts w:asciiTheme="majorHAnsi" w:eastAsiaTheme="majorEastAsia" w:hAnsiTheme="majorHAnsi" w:cstheme="majorBidi"/>
        </w:rPr>
        <w:t xml:space="preserve">on and assurance </w:t>
      </w:r>
      <w:r w:rsidR="09F554EB" w:rsidRPr="6F79046B">
        <w:rPr>
          <w:rFonts w:asciiTheme="majorHAnsi" w:eastAsiaTheme="majorEastAsia" w:hAnsiTheme="majorHAnsi" w:cstheme="majorBidi"/>
        </w:rPr>
        <w:t>through</w:t>
      </w:r>
      <w:r w:rsidR="3410F7F7" w:rsidRPr="6F79046B">
        <w:rPr>
          <w:rFonts w:asciiTheme="majorHAnsi" w:eastAsiaTheme="majorEastAsia" w:hAnsiTheme="majorHAnsi" w:cstheme="majorBidi"/>
        </w:rPr>
        <w:t xml:space="preserve"> data reviews and audits</w:t>
      </w:r>
      <w:r w:rsidR="09F554EB" w:rsidRPr="6F79046B">
        <w:rPr>
          <w:rFonts w:asciiTheme="majorHAnsi" w:eastAsiaTheme="majorEastAsia" w:hAnsiTheme="majorHAnsi" w:cstheme="majorBidi"/>
        </w:rPr>
        <w:t xml:space="preserve"> </w:t>
      </w:r>
      <w:r w:rsidR="3A17DB5B" w:rsidRPr="6F79046B">
        <w:rPr>
          <w:rFonts w:asciiTheme="majorHAnsi" w:eastAsiaTheme="majorEastAsia" w:hAnsiTheme="majorHAnsi" w:cstheme="majorBidi"/>
        </w:rPr>
        <w:t xml:space="preserve">before selecting suppliers for pilot studies to demonstrate ability to manufacture lateral flow tests for an existing </w:t>
      </w:r>
      <w:r w:rsidR="273A52C9" w:rsidRPr="6F79046B">
        <w:rPr>
          <w:rFonts w:asciiTheme="majorHAnsi" w:eastAsiaTheme="majorEastAsia" w:hAnsiTheme="majorHAnsi" w:cstheme="majorBidi"/>
        </w:rPr>
        <w:t xml:space="preserve">use case </w:t>
      </w:r>
      <w:r w:rsidR="667F2E65" w:rsidRPr="6F79046B">
        <w:rPr>
          <w:rFonts w:asciiTheme="majorHAnsi" w:eastAsiaTheme="majorEastAsia" w:hAnsiTheme="majorHAnsi" w:cstheme="majorBidi"/>
        </w:rPr>
        <w:t>e.g.</w:t>
      </w:r>
      <w:r w:rsidR="273A52C9" w:rsidRPr="6F79046B">
        <w:rPr>
          <w:rFonts w:asciiTheme="majorHAnsi" w:eastAsiaTheme="majorEastAsia" w:hAnsiTheme="majorHAnsi" w:cstheme="majorBidi"/>
        </w:rPr>
        <w:t xml:space="preserve"> multiplex respiratory antigen lateral flow test</w:t>
      </w:r>
      <w:r w:rsidR="56AE20BE" w:rsidRPr="6F79046B">
        <w:rPr>
          <w:rFonts w:asciiTheme="majorHAnsi" w:eastAsiaTheme="majorEastAsia" w:hAnsiTheme="majorHAnsi" w:cstheme="majorBidi"/>
        </w:rPr>
        <w:t xml:space="preserve"> by the end of the financial year (31/03/2026).</w:t>
      </w:r>
    </w:p>
    <w:p w14:paraId="7B875B05" w14:textId="58DB1D20" w:rsidR="5FD80214" w:rsidRDefault="5FD80214" w:rsidP="77C3EB7B">
      <w:pPr>
        <w:pStyle w:val="ListParagraph"/>
        <w:ind w:left="0"/>
        <w:jc w:val="both"/>
        <w:rPr>
          <w:rFonts w:asciiTheme="majorHAnsi" w:eastAsiaTheme="majorEastAsia" w:hAnsiTheme="majorHAnsi" w:cstheme="majorBidi"/>
        </w:rPr>
      </w:pPr>
    </w:p>
    <w:p w14:paraId="21B8AC05" w14:textId="05D29D3D" w:rsidR="5FD80214" w:rsidRDefault="36873753" w:rsidP="214F18C4">
      <w:pPr>
        <w:pStyle w:val="ListParagraph"/>
        <w:ind w:left="0"/>
        <w:jc w:val="both"/>
        <w:rPr>
          <w:rFonts w:asciiTheme="majorHAnsi" w:eastAsiaTheme="majorEastAsia" w:hAnsiTheme="majorHAnsi" w:cstheme="majorBidi"/>
        </w:rPr>
      </w:pPr>
      <w:r w:rsidRPr="214F18C4">
        <w:rPr>
          <w:rFonts w:asciiTheme="majorHAnsi" w:eastAsiaTheme="majorEastAsia" w:hAnsiTheme="majorHAnsi" w:cstheme="majorBidi"/>
        </w:rPr>
        <w:t xml:space="preserve">This intended outcome of this initial project is </w:t>
      </w:r>
      <w:r w:rsidR="0B5A2E69" w:rsidRPr="214F18C4">
        <w:rPr>
          <w:rFonts w:asciiTheme="majorHAnsi" w:eastAsiaTheme="majorEastAsia" w:hAnsiTheme="majorHAnsi" w:cstheme="majorBidi"/>
        </w:rPr>
        <w:t xml:space="preserve">to identify scalable UK based manufacturing capacity capable of </w:t>
      </w:r>
      <w:r w:rsidR="4254BE99" w:rsidRPr="214F18C4">
        <w:rPr>
          <w:rFonts w:asciiTheme="majorHAnsi" w:eastAsiaTheme="majorEastAsia" w:hAnsiTheme="majorHAnsi" w:cstheme="majorBidi"/>
        </w:rPr>
        <w:t>providing</w:t>
      </w:r>
      <w:r w:rsidR="0B5A2E69" w:rsidRPr="214F18C4">
        <w:rPr>
          <w:rFonts w:asciiTheme="majorHAnsi" w:eastAsiaTheme="majorEastAsia" w:hAnsiTheme="majorHAnsi" w:cstheme="majorBidi"/>
        </w:rPr>
        <w:t xml:space="preserve"> lateral flow tests </w:t>
      </w:r>
      <w:r w:rsidR="09427877" w:rsidRPr="214F18C4">
        <w:rPr>
          <w:rFonts w:asciiTheme="majorHAnsi" w:eastAsiaTheme="majorEastAsia" w:hAnsiTheme="majorHAnsi" w:cstheme="majorBidi"/>
        </w:rPr>
        <w:t>in</w:t>
      </w:r>
      <w:r w:rsidR="0B5A2E69" w:rsidRPr="214F18C4">
        <w:rPr>
          <w:rFonts w:asciiTheme="majorHAnsi" w:eastAsiaTheme="majorEastAsia" w:hAnsiTheme="majorHAnsi" w:cstheme="majorBidi"/>
        </w:rPr>
        <w:t xml:space="preserve"> sufficient </w:t>
      </w:r>
      <w:r w:rsidR="70842C6D" w:rsidRPr="214F18C4">
        <w:rPr>
          <w:rFonts w:asciiTheme="majorHAnsi" w:eastAsiaTheme="majorEastAsia" w:hAnsiTheme="majorHAnsi" w:cstheme="majorBidi"/>
        </w:rPr>
        <w:t>volum</w:t>
      </w:r>
      <w:r w:rsidR="0B5A2E69" w:rsidRPr="214F18C4">
        <w:rPr>
          <w:rFonts w:asciiTheme="majorHAnsi" w:eastAsiaTheme="majorEastAsia" w:hAnsiTheme="majorHAnsi" w:cstheme="majorBidi"/>
        </w:rPr>
        <w:t xml:space="preserve">e </w:t>
      </w:r>
      <w:r w:rsidR="7B3AF92A" w:rsidRPr="214F18C4">
        <w:rPr>
          <w:rFonts w:asciiTheme="majorHAnsi" w:eastAsiaTheme="majorEastAsia" w:hAnsiTheme="majorHAnsi" w:cstheme="majorBidi"/>
        </w:rPr>
        <w:t xml:space="preserve">sustainable for the duration of a pandemic. Following on from this UKHSA would </w:t>
      </w:r>
      <w:r w:rsidR="5DC05022" w:rsidRPr="214F18C4">
        <w:rPr>
          <w:rFonts w:asciiTheme="majorHAnsi" w:eastAsiaTheme="majorEastAsia" w:hAnsiTheme="majorHAnsi" w:cstheme="majorBidi"/>
        </w:rPr>
        <w:t xml:space="preserve">work with </w:t>
      </w:r>
      <w:r w:rsidR="1B0F0977" w:rsidRPr="214F18C4">
        <w:rPr>
          <w:rFonts w:asciiTheme="majorHAnsi" w:eastAsiaTheme="majorEastAsia" w:hAnsiTheme="majorHAnsi" w:cstheme="majorBidi"/>
        </w:rPr>
        <w:t xml:space="preserve">selected </w:t>
      </w:r>
      <w:r w:rsidR="5DC05022" w:rsidRPr="214F18C4">
        <w:rPr>
          <w:rFonts w:asciiTheme="majorHAnsi" w:eastAsiaTheme="majorEastAsia" w:hAnsiTheme="majorHAnsi" w:cstheme="majorBidi"/>
        </w:rPr>
        <w:t>suppliers identified</w:t>
      </w:r>
      <w:r w:rsidR="7B3AF92A" w:rsidRPr="214F18C4">
        <w:rPr>
          <w:rFonts w:asciiTheme="majorHAnsi" w:eastAsiaTheme="majorEastAsia" w:hAnsiTheme="majorHAnsi" w:cstheme="majorBidi"/>
        </w:rPr>
        <w:t xml:space="preserve"> to develop </w:t>
      </w:r>
      <w:r w:rsidR="15F161DC" w:rsidRPr="214F18C4">
        <w:rPr>
          <w:rFonts w:asciiTheme="majorHAnsi" w:eastAsiaTheme="majorEastAsia" w:hAnsiTheme="majorHAnsi" w:cstheme="majorBidi"/>
        </w:rPr>
        <w:t>lateral</w:t>
      </w:r>
      <w:r w:rsidR="7B3AF92A" w:rsidRPr="214F18C4">
        <w:rPr>
          <w:rFonts w:asciiTheme="majorHAnsi" w:eastAsiaTheme="majorEastAsia" w:hAnsiTheme="majorHAnsi" w:cstheme="majorBidi"/>
        </w:rPr>
        <w:t xml:space="preserve"> flow tests for </w:t>
      </w:r>
      <w:r w:rsidR="01111A38" w:rsidRPr="214F18C4">
        <w:rPr>
          <w:rFonts w:asciiTheme="majorHAnsi" w:eastAsiaTheme="majorEastAsia" w:hAnsiTheme="majorHAnsi" w:cstheme="majorBidi"/>
        </w:rPr>
        <w:t>pathogens w</w:t>
      </w:r>
      <w:r w:rsidR="0559658A" w:rsidRPr="214F18C4">
        <w:rPr>
          <w:rFonts w:asciiTheme="majorHAnsi" w:eastAsiaTheme="majorEastAsia" w:hAnsiTheme="majorHAnsi" w:cstheme="majorBidi"/>
        </w:rPr>
        <w:t>hich could cause pandemics</w:t>
      </w:r>
      <w:r w:rsidR="38A0AB56" w:rsidRPr="214F18C4">
        <w:rPr>
          <w:rFonts w:asciiTheme="majorHAnsi" w:eastAsiaTheme="majorEastAsia" w:hAnsiTheme="majorHAnsi" w:cstheme="majorBidi"/>
        </w:rPr>
        <w:t>,</w:t>
      </w:r>
      <w:r w:rsidR="0559658A" w:rsidRPr="214F18C4">
        <w:rPr>
          <w:rFonts w:asciiTheme="majorHAnsi" w:eastAsiaTheme="majorEastAsia" w:hAnsiTheme="majorHAnsi" w:cstheme="majorBidi"/>
        </w:rPr>
        <w:t xml:space="preserve"> though not necessarily scale up production</w:t>
      </w:r>
      <w:r w:rsidR="43849A17" w:rsidRPr="214F18C4">
        <w:rPr>
          <w:rFonts w:asciiTheme="majorHAnsi" w:eastAsiaTheme="majorEastAsia" w:hAnsiTheme="majorHAnsi" w:cstheme="majorBidi"/>
        </w:rPr>
        <w:t>,</w:t>
      </w:r>
      <w:r w:rsidR="0559658A" w:rsidRPr="214F18C4">
        <w:rPr>
          <w:rFonts w:asciiTheme="majorHAnsi" w:eastAsiaTheme="majorEastAsia" w:hAnsiTheme="majorHAnsi" w:cstheme="majorBidi"/>
        </w:rPr>
        <w:t xml:space="preserve"> as well </w:t>
      </w:r>
      <w:r w:rsidR="0559658A" w:rsidRPr="214F18C4">
        <w:rPr>
          <w:rFonts w:asciiTheme="majorHAnsi" w:eastAsiaTheme="majorEastAsia" w:hAnsiTheme="majorHAnsi" w:cstheme="majorBidi"/>
        </w:rPr>
        <w:lastRenderedPageBreak/>
        <w:t xml:space="preserve">as lateral flow tests for </w:t>
      </w:r>
      <w:r w:rsidR="6CB6A999" w:rsidRPr="214F18C4">
        <w:rPr>
          <w:rFonts w:asciiTheme="majorHAnsi" w:eastAsiaTheme="majorEastAsia" w:hAnsiTheme="majorHAnsi" w:cstheme="majorBidi"/>
        </w:rPr>
        <w:t xml:space="preserve">routine pathogen testing which would be used at moderate scale for business-as-usual testing. </w:t>
      </w:r>
    </w:p>
    <w:p w14:paraId="52D298AD" w14:textId="4706118A" w:rsidR="178E9C08" w:rsidRDefault="178E9C08" w:rsidP="178E9C08">
      <w:pPr>
        <w:pStyle w:val="ListParagraph"/>
        <w:ind w:left="0"/>
        <w:jc w:val="both"/>
        <w:rPr>
          <w:rFonts w:asciiTheme="majorHAnsi" w:eastAsiaTheme="majorEastAsia" w:hAnsiTheme="majorHAnsi" w:cstheme="majorBidi"/>
        </w:rPr>
      </w:pPr>
    </w:p>
    <w:p w14:paraId="7F40B323" w14:textId="43FF4819" w:rsidR="7AFD148C" w:rsidRDefault="1EF0F5A8" w:rsidP="77C3EB7B">
      <w:pPr>
        <w:pStyle w:val="ListParagraph"/>
        <w:ind w:left="0"/>
        <w:jc w:val="both"/>
        <w:rPr>
          <w:rFonts w:asciiTheme="majorHAnsi" w:hAnsiTheme="majorHAnsi" w:cstheme="majorBidi"/>
          <w:b/>
          <w:bCs/>
        </w:rPr>
      </w:pPr>
      <w:r w:rsidRPr="77C3EB7B">
        <w:rPr>
          <w:rFonts w:asciiTheme="majorHAnsi" w:hAnsiTheme="majorHAnsi" w:cstheme="majorBidi"/>
          <w:b/>
          <w:bCs/>
        </w:rPr>
        <w:t>Capacity and Scalability</w:t>
      </w:r>
    </w:p>
    <w:p w14:paraId="696EDA0F" w14:textId="330903BD" w:rsidR="20C9D99E" w:rsidRDefault="4733902B" w:rsidP="77C3EB7B">
      <w:pPr>
        <w:pStyle w:val="ListParagraph"/>
        <w:ind w:left="0"/>
        <w:jc w:val="both"/>
        <w:rPr>
          <w:rFonts w:asciiTheme="majorHAnsi" w:hAnsiTheme="majorHAnsi" w:cstheme="majorBidi"/>
        </w:rPr>
      </w:pPr>
      <w:r w:rsidRPr="77C3EB7B">
        <w:rPr>
          <w:rFonts w:asciiTheme="majorHAnsi" w:hAnsiTheme="majorHAnsi" w:cstheme="majorBidi"/>
        </w:rPr>
        <w:t>From the C</w:t>
      </w:r>
      <w:r w:rsidR="4B56C639" w:rsidRPr="77C3EB7B">
        <w:rPr>
          <w:rFonts w:asciiTheme="majorHAnsi" w:hAnsiTheme="majorHAnsi" w:cstheme="majorBidi"/>
        </w:rPr>
        <w:t>OVID</w:t>
      </w:r>
      <w:r w:rsidR="1571B030" w:rsidRPr="77C3EB7B">
        <w:rPr>
          <w:rFonts w:asciiTheme="majorHAnsi" w:hAnsiTheme="majorHAnsi" w:cstheme="majorBidi"/>
        </w:rPr>
        <w:t>-</w:t>
      </w:r>
      <w:r w:rsidRPr="77C3EB7B">
        <w:rPr>
          <w:rFonts w:asciiTheme="majorHAnsi" w:hAnsiTheme="majorHAnsi" w:cstheme="majorBidi"/>
        </w:rPr>
        <w:t>19 outbreak</w:t>
      </w:r>
      <w:r w:rsidR="0183DED6" w:rsidRPr="77C3EB7B">
        <w:rPr>
          <w:rFonts w:asciiTheme="majorHAnsi" w:hAnsiTheme="majorHAnsi" w:cstheme="majorBidi"/>
        </w:rPr>
        <w:t xml:space="preserve"> data</w:t>
      </w:r>
      <w:r w:rsidRPr="77C3EB7B">
        <w:rPr>
          <w:rFonts w:asciiTheme="majorHAnsi" w:hAnsiTheme="majorHAnsi" w:cstheme="majorBidi"/>
        </w:rPr>
        <w:t xml:space="preserve"> and modelling of similar outbreaks with a</w:t>
      </w:r>
      <w:r w:rsidR="582A3D4E" w:rsidRPr="77C3EB7B">
        <w:rPr>
          <w:rFonts w:asciiTheme="majorHAnsi" w:hAnsiTheme="majorHAnsi" w:cstheme="majorBidi"/>
        </w:rPr>
        <w:t xml:space="preserve"> </w:t>
      </w:r>
      <w:r w:rsidRPr="77C3EB7B">
        <w:rPr>
          <w:rFonts w:asciiTheme="majorHAnsi" w:hAnsiTheme="majorHAnsi" w:cstheme="majorBidi"/>
        </w:rPr>
        <w:t>n</w:t>
      </w:r>
      <w:r w:rsidR="41616041" w:rsidRPr="77C3EB7B">
        <w:rPr>
          <w:rFonts w:asciiTheme="majorHAnsi" w:hAnsiTheme="majorHAnsi" w:cstheme="majorBidi"/>
        </w:rPr>
        <w:t>ovel</w:t>
      </w:r>
      <w:r w:rsidRPr="77C3EB7B">
        <w:rPr>
          <w:rFonts w:asciiTheme="majorHAnsi" w:hAnsiTheme="majorHAnsi" w:cstheme="majorBidi"/>
        </w:rPr>
        <w:t xml:space="preserve"> airborne/respiratory pathogen </w:t>
      </w:r>
      <w:r w:rsidR="00AE787A" w:rsidRPr="77C3EB7B">
        <w:rPr>
          <w:rFonts w:asciiTheme="majorHAnsi" w:hAnsiTheme="majorHAnsi" w:cstheme="majorBidi"/>
        </w:rPr>
        <w:t xml:space="preserve">then need for a lateral flow test </w:t>
      </w:r>
      <w:r w:rsidR="448816FF" w:rsidRPr="77C3EB7B">
        <w:rPr>
          <w:rFonts w:asciiTheme="majorHAnsi" w:hAnsiTheme="majorHAnsi" w:cstheme="majorBidi"/>
        </w:rPr>
        <w:t xml:space="preserve">after 4-6 weeks, preferably sooner, is clear as PCR based testing would be scaled up </w:t>
      </w:r>
      <w:r w:rsidR="3BF8317F" w:rsidRPr="77C3EB7B">
        <w:rPr>
          <w:rFonts w:asciiTheme="majorHAnsi" w:hAnsiTheme="majorHAnsi" w:cstheme="majorBidi"/>
        </w:rPr>
        <w:t xml:space="preserve">in that </w:t>
      </w:r>
      <w:proofErr w:type="gramStart"/>
      <w:r w:rsidR="3BF8317F" w:rsidRPr="77C3EB7B">
        <w:rPr>
          <w:rFonts w:asciiTheme="majorHAnsi" w:hAnsiTheme="majorHAnsi" w:cstheme="majorBidi"/>
        </w:rPr>
        <w:t>time</w:t>
      </w:r>
      <w:proofErr w:type="gramEnd"/>
      <w:r w:rsidR="3BF8317F" w:rsidRPr="77C3EB7B">
        <w:rPr>
          <w:rFonts w:asciiTheme="majorHAnsi" w:hAnsiTheme="majorHAnsi" w:cstheme="majorBidi"/>
        </w:rPr>
        <w:t xml:space="preserve"> but demand will exceed capacity. With </w:t>
      </w:r>
      <w:r w:rsidR="57B16456" w:rsidRPr="77C3EB7B">
        <w:rPr>
          <w:rFonts w:asciiTheme="majorHAnsi" w:hAnsiTheme="majorHAnsi" w:cstheme="majorBidi"/>
        </w:rPr>
        <w:t xml:space="preserve">current modelling </w:t>
      </w:r>
      <w:r w:rsidR="6E160823" w:rsidRPr="77C3EB7B">
        <w:rPr>
          <w:rFonts w:asciiTheme="majorHAnsi" w:hAnsiTheme="majorHAnsi" w:cstheme="majorBidi"/>
        </w:rPr>
        <w:t>projections</w:t>
      </w:r>
      <w:r w:rsidR="57B16456" w:rsidRPr="77C3EB7B">
        <w:rPr>
          <w:rFonts w:asciiTheme="majorHAnsi" w:hAnsiTheme="majorHAnsi" w:cstheme="majorBidi"/>
        </w:rPr>
        <w:t xml:space="preserve"> production</w:t>
      </w:r>
      <w:r w:rsidR="4BC191E8" w:rsidRPr="77C3EB7B">
        <w:rPr>
          <w:rFonts w:asciiTheme="majorHAnsi" w:hAnsiTheme="majorHAnsi" w:cstheme="majorBidi"/>
        </w:rPr>
        <w:t xml:space="preserve"> capacity</w:t>
      </w:r>
      <w:r w:rsidR="57B16456" w:rsidRPr="77C3EB7B">
        <w:rPr>
          <w:rFonts w:asciiTheme="majorHAnsi" w:hAnsiTheme="majorHAnsi" w:cstheme="majorBidi"/>
        </w:rPr>
        <w:t xml:space="preserve"> &gt;1million tests per day would be required </w:t>
      </w:r>
      <w:r w:rsidR="5A8748DF" w:rsidRPr="77C3EB7B">
        <w:rPr>
          <w:rFonts w:asciiTheme="majorHAnsi" w:hAnsiTheme="majorHAnsi" w:cstheme="majorBidi"/>
        </w:rPr>
        <w:t xml:space="preserve">before PCR capacity is exceeded </w:t>
      </w:r>
      <w:r w:rsidR="57B16456" w:rsidRPr="77C3EB7B">
        <w:rPr>
          <w:rFonts w:asciiTheme="majorHAnsi" w:hAnsiTheme="majorHAnsi" w:cstheme="majorBidi"/>
        </w:rPr>
        <w:t xml:space="preserve">and </w:t>
      </w:r>
      <w:r w:rsidR="1DB584FB" w:rsidRPr="77C3EB7B">
        <w:rPr>
          <w:rFonts w:asciiTheme="majorHAnsi" w:hAnsiTheme="majorHAnsi" w:cstheme="majorBidi"/>
        </w:rPr>
        <w:t>sustained</w:t>
      </w:r>
      <w:r w:rsidR="57B16456" w:rsidRPr="77C3EB7B">
        <w:rPr>
          <w:rFonts w:asciiTheme="majorHAnsi" w:hAnsiTheme="majorHAnsi" w:cstheme="majorBidi"/>
        </w:rPr>
        <w:t xml:space="preserve"> for &gt;100 days</w:t>
      </w:r>
      <w:r w:rsidR="173509CD" w:rsidRPr="77C3EB7B">
        <w:rPr>
          <w:rFonts w:asciiTheme="majorHAnsi" w:hAnsiTheme="majorHAnsi" w:cstheme="majorBidi"/>
        </w:rPr>
        <w:t>.</w:t>
      </w:r>
      <w:r w:rsidR="457EA537" w:rsidRPr="77C3EB7B">
        <w:rPr>
          <w:rFonts w:asciiTheme="majorHAnsi" w:hAnsiTheme="majorHAnsi" w:cstheme="majorBidi"/>
        </w:rPr>
        <w:t xml:space="preserve"> Not all outbreaks will require such levels of production (e</w:t>
      </w:r>
      <w:r w:rsidR="1571B030" w:rsidRPr="77C3EB7B">
        <w:rPr>
          <w:rFonts w:asciiTheme="majorHAnsi" w:hAnsiTheme="majorHAnsi" w:cstheme="majorBidi"/>
        </w:rPr>
        <w:t>.</w:t>
      </w:r>
      <w:r w:rsidR="457EA537" w:rsidRPr="77C3EB7B">
        <w:rPr>
          <w:rFonts w:asciiTheme="majorHAnsi" w:hAnsiTheme="majorHAnsi" w:cstheme="majorBidi"/>
        </w:rPr>
        <w:t>g</w:t>
      </w:r>
      <w:r w:rsidR="1571B030" w:rsidRPr="77C3EB7B">
        <w:rPr>
          <w:rFonts w:asciiTheme="majorHAnsi" w:hAnsiTheme="majorHAnsi" w:cstheme="majorBidi"/>
        </w:rPr>
        <w:t>.</w:t>
      </w:r>
      <w:r w:rsidR="457EA537" w:rsidRPr="77C3EB7B">
        <w:rPr>
          <w:rFonts w:asciiTheme="majorHAnsi" w:hAnsiTheme="majorHAnsi" w:cstheme="majorBidi"/>
        </w:rPr>
        <w:t xml:space="preserve"> Mpox in 2022 and 2025) </w:t>
      </w:r>
      <w:r w:rsidR="4A16EEB0" w:rsidRPr="77C3EB7B">
        <w:rPr>
          <w:rFonts w:asciiTheme="majorHAnsi" w:hAnsiTheme="majorHAnsi" w:cstheme="majorBidi"/>
        </w:rPr>
        <w:t>but the need for a</w:t>
      </w:r>
      <w:r w:rsidR="5D011D2F" w:rsidRPr="77C3EB7B">
        <w:rPr>
          <w:rFonts w:asciiTheme="majorHAnsi" w:hAnsiTheme="majorHAnsi" w:cstheme="majorBidi"/>
        </w:rPr>
        <w:t xml:space="preserve"> rapid supply </w:t>
      </w:r>
      <w:r w:rsidR="71033AB9" w:rsidRPr="77C3EB7B">
        <w:rPr>
          <w:rFonts w:asciiTheme="majorHAnsi" w:hAnsiTheme="majorHAnsi" w:cstheme="majorBidi"/>
        </w:rPr>
        <w:t>of</w:t>
      </w:r>
      <w:r w:rsidR="4A16EEB0" w:rsidRPr="77C3EB7B">
        <w:rPr>
          <w:rFonts w:asciiTheme="majorHAnsi" w:hAnsiTheme="majorHAnsi" w:cstheme="majorBidi"/>
        </w:rPr>
        <w:t xml:space="preserve"> lateral flow test</w:t>
      </w:r>
      <w:r w:rsidR="3B143D28" w:rsidRPr="77C3EB7B">
        <w:rPr>
          <w:rFonts w:asciiTheme="majorHAnsi" w:hAnsiTheme="majorHAnsi" w:cstheme="majorBidi"/>
        </w:rPr>
        <w:t>s</w:t>
      </w:r>
      <w:r w:rsidR="4A16EEB0" w:rsidRPr="77C3EB7B">
        <w:rPr>
          <w:rFonts w:asciiTheme="majorHAnsi" w:hAnsiTheme="majorHAnsi" w:cstheme="majorBidi"/>
        </w:rPr>
        <w:t xml:space="preserve"> is clear</w:t>
      </w:r>
      <w:r w:rsidR="1571B030" w:rsidRPr="77C3EB7B">
        <w:rPr>
          <w:rFonts w:asciiTheme="majorHAnsi" w:hAnsiTheme="majorHAnsi" w:cstheme="majorBidi"/>
        </w:rPr>
        <w:t>,</w:t>
      </w:r>
      <w:r w:rsidR="4A16EEB0" w:rsidRPr="77C3EB7B">
        <w:rPr>
          <w:rFonts w:asciiTheme="majorHAnsi" w:hAnsiTheme="majorHAnsi" w:cstheme="majorBidi"/>
        </w:rPr>
        <w:t xml:space="preserve"> so production capacity needs to be rapidly scalable commensurate with demand.</w:t>
      </w:r>
    </w:p>
    <w:p w14:paraId="5574C6F5" w14:textId="25CF8851" w:rsidR="178E9C08" w:rsidRDefault="178E9C08" w:rsidP="178E9C08">
      <w:pPr>
        <w:pStyle w:val="ListParagraph"/>
        <w:ind w:left="0"/>
        <w:jc w:val="both"/>
        <w:rPr>
          <w:rFonts w:asciiTheme="majorHAnsi" w:hAnsiTheme="majorHAnsi" w:cstheme="majorBidi"/>
        </w:rPr>
      </w:pPr>
    </w:p>
    <w:p w14:paraId="4FF46F1B" w14:textId="466F0BB2" w:rsidR="2E6309F3" w:rsidRDefault="2E6309F3" w:rsidP="0B018B46">
      <w:pPr>
        <w:pStyle w:val="ListParagraph"/>
        <w:ind w:left="0"/>
        <w:jc w:val="both"/>
        <w:rPr>
          <w:rFonts w:asciiTheme="majorHAnsi" w:hAnsiTheme="majorHAnsi" w:cstheme="majorBidi"/>
          <w:b/>
          <w:bCs/>
        </w:rPr>
      </w:pPr>
      <w:r w:rsidRPr="0B018B46">
        <w:rPr>
          <w:rFonts w:asciiTheme="majorHAnsi" w:hAnsiTheme="majorHAnsi" w:cstheme="majorBidi"/>
          <w:b/>
          <w:bCs/>
        </w:rPr>
        <w:t>Future i</w:t>
      </w:r>
      <w:r w:rsidR="01F7B030" w:rsidRPr="0B018B46">
        <w:rPr>
          <w:rFonts w:asciiTheme="majorHAnsi" w:hAnsiTheme="majorHAnsi" w:cstheme="majorBidi"/>
          <w:b/>
          <w:bCs/>
        </w:rPr>
        <w:t>nnovation</w:t>
      </w:r>
      <w:r w:rsidR="23CE3EC1" w:rsidRPr="0B018B46">
        <w:rPr>
          <w:rFonts w:asciiTheme="majorHAnsi" w:hAnsiTheme="majorHAnsi" w:cstheme="majorBidi"/>
          <w:b/>
          <w:bCs/>
        </w:rPr>
        <w:t xml:space="preserve"> – for information only</w:t>
      </w:r>
    </w:p>
    <w:p w14:paraId="20D444D8" w14:textId="3C1D9744" w:rsidR="01F7B030" w:rsidRDefault="2F7A70A9" w:rsidP="0B018B46">
      <w:pPr>
        <w:pStyle w:val="ListParagraph"/>
        <w:ind w:left="0"/>
        <w:jc w:val="both"/>
        <w:rPr>
          <w:rFonts w:asciiTheme="majorHAnsi" w:hAnsiTheme="majorHAnsi" w:cstheme="majorBidi"/>
        </w:rPr>
      </w:pPr>
      <w:r w:rsidRPr="0B018B46">
        <w:rPr>
          <w:rFonts w:asciiTheme="majorHAnsi" w:hAnsiTheme="majorHAnsi" w:cstheme="majorBidi"/>
        </w:rPr>
        <w:t xml:space="preserve">Lateral </w:t>
      </w:r>
      <w:r w:rsidR="0B2FEE2C" w:rsidRPr="0B018B46">
        <w:rPr>
          <w:rFonts w:asciiTheme="majorHAnsi" w:hAnsiTheme="majorHAnsi" w:cstheme="majorBidi"/>
        </w:rPr>
        <w:t>F</w:t>
      </w:r>
      <w:r w:rsidRPr="0B018B46">
        <w:rPr>
          <w:rFonts w:asciiTheme="majorHAnsi" w:hAnsiTheme="majorHAnsi" w:cstheme="majorBidi"/>
        </w:rPr>
        <w:t xml:space="preserve">low </w:t>
      </w:r>
      <w:r w:rsidR="02DB5A28" w:rsidRPr="0B018B46">
        <w:rPr>
          <w:rFonts w:asciiTheme="majorHAnsi" w:hAnsiTheme="majorHAnsi" w:cstheme="majorBidi"/>
        </w:rPr>
        <w:t>T</w:t>
      </w:r>
      <w:r w:rsidRPr="0B018B46">
        <w:rPr>
          <w:rFonts w:asciiTheme="majorHAnsi" w:hAnsiTheme="majorHAnsi" w:cstheme="majorBidi"/>
        </w:rPr>
        <w:t>est use during C</w:t>
      </w:r>
      <w:r w:rsidR="0F349F0A" w:rsidRPr="0B018B46">
        <w:rPr>
          <w:rFonts w:asciiTheme="majorHAnsi" w:hAnsiTheme="majorHAnsi" w:cstheme="majorBidi"/>
        </w:rPr>
        <w:t>OVID</w:t>
      </w:r>
      <w:r w:rsidR="1571B030" w:rsidRPr="0B018B46">
        <w:rPr>
          <w:rFonts w:asciiTheme="majorHAnsi" w:hAnsiTheme="majorHAnsi" w:cstheme="majorBidi"/>
        </w:rPr>
        <w:t>-</w:t>
      </w:r>
      <w:r w:rsidRPr="0B018B46">
        <w:rPr>
          <w:rFonts w:asciiTheme="majorHAnsi" w:hAnsiTheme="majorHAnsi" w:cstheme="majorBidi"/>
        </w:rPr>
        <w:t>19 changed the way we think about large</w:t>
      </w:r>
      <w:r w:rsidR="1571B030" w:rsidRPr="0B018B46">
        <w:rPr>
          <w:rFonts w:asciiTheme="majorHAnsi" w:hAnsiTheme="majorHAnsi" w:cstheme="majorBidi"/>
        </w:rPr>
        <w:t>-</w:t>
      </w:r>
      <w:r w:rsidRPr="0B018B46">
        <w:rPr>
          <w:rFonts w:asciiTheme="majorHAnsi" w:hAnsiTheme="majorHAnsi" w:cstheme="majorBidi"/>
        </w:rPr>
        <w:t>scale testing in the community and healthcare setting. The</w:t>
      </w:r>
      <w:r w:rsidR="53C65193" w:rsidRPr="0B018B46">
        <w:rPr>
          <w:rFonts w:asciiTheme="majorHAnsi" w:hAnsiTheme="majorHAnsi" w:cstheme="majorBidi"/>
        </w:rPr>
        <w:t>ir use</w:t>
      </w:r>
      <w:r w:rsidRPr="0B018B46">
        <w:rPr>
          <w:rFonts w:asciiTheme="majorHAnsi" w:hAnsiTheme="majorHAnsi" w:cstheme="majorBidi"/>
        </w:rPr>
        <w:t xml:space="preserve"> also pose</w:t>
      </w:r>
      <w:r w:rsidR="543CDC1D" w:rsidRPr="0B018B46">
        <w:rPr>
          <w:rFonts w:asciiTheme="majorHAnsi" w:hAnsiTheme="majorHAnsi" w:cstheme="majorBidi"/>
        </w:rPr>
        <w:t>s new</w:t>
      </w:r>
      <w:r w:rsidRPr="0B018B46">
        <w:rPr>
          <w:rFonts w:asciiTheme="majorHAnsi" w:hAnsiTheme="majorHAnsi" w:cstheme="majorBidi"/>
        </w:rPr>
        <w:t xml:space="preserve"> challenges</w:t>
      </w:r>
      <w:r w:rsidR="67C41D79" w:rsidRPr="0B018B46">
        <w:rPr>
          <w:rFonts w:asciiTheme="majorHAnsi" w:hAnsiTheme="majorHAnsi" w:cstheme="majorBidi"/>
        </w:rPr>
        <w:t xml:space="preserve"> which we would anticipate </w:t>
      </w:r>
      <w:r w:rsidR="2EA91045" w:rsidRPr="0B018B46">
        <w:rPr>
          <w:rFonts w:asciiTheme="majorHAnsi" w:hAnsiTheme="majorHAnsi" w:cstheme="majorBidi"/>
        </w:rPr>
        <w:t xml:space="preserve">the selected </w:t>
      </w:r>
      <w:r w:rsidR="67C41D79" w:rsidRPr="0B018B46">
        <w:rPr>
          <w:rFonts w:asciiTheme="majorHAnsi" w:hAnsiTheme="majorHAnsi" w:cstheme="majorBidi"/>
        </w:rPr>
        <w:t>manufacturers to address as part of development of the next generation of such devices</w:t>
      </w:r>
      <w:r w:rsidR="5176A59D" w:rsidRPr="0B018B46">
        <w:rPr>
          <w:rFonts w:asciiTheme="majorHAnsi" w:hAnsiTheme="majorHAnsi" w:cstheme="majorBidi"/>
        </w:rPr>
        <w:t xml:space="preserve"> with UKHSA </w:t>
      </w:r>
      <w:r w:rsidR="37810F13" w:rsidRPr="0B018B46">
        <w:rPr>
          <w:rFonts w:asciiTheme="majorHAnsi" w:hAnsiTheme="majorHAnsi" w:cstheme="majorBidi"/>
        </w:rPr>
        <w:t xml:space="preserve">to be clear </w:t>
      </w:r>
      <w:r w:rsidR="5176A59D" w:rsidRPr="0B018B46">
        <w:rPr>
          <w:rFonts w:asciiTheme="majorHAnsi" w:hAnsiTheme="majorHAnsi" w:cstheme="majorBidi"/>
        </w:rPr>
        <w:t>though these aren't part of current selection criteria</w:t>
      </w:r>
      <w:r w:rsidR="4BC7377D" w:rsidRPr="0B018B46">
        <w:rPr>
          <w:rFonts w:asciiTheme="majorHAnsi" w:hAnsiTheme="majorHAnsi" w:cstheme="majorBidi"/>
        </w:rPr>
        <w:t xml:space="preserve"> they are areas we expect suppliers to address in the next generation of LFTs</w:t>
      </w:r>
      <w:r w:rsidR="67C41D79" w:rsidRPr="0B018B46">
        <w:rPr>
          <w:rFonts w:asciiTheme="majorHAnsi" w:hAnsiTheme="majorHAnsi" w:cstheme="majorBidi"/>
        </w:rPr>
        <w:t>.  Variability in performance i</w:t>
      </w:r>
      <w:r w:rsidR="4EACCBB8" w:rsidRPr="0B018B46">
        <w:rPr>
          <w:rFonts w:asciiTheme="majorHAnsi" w:hAnsiTheme="majorHAnsi" w:cstheme="majorBidi"/>
        </w:rPr>
        <w:t>s</w:t>
      </w:r>
      <w:r w:rsidR="67C41D79" w:rsidRPr="0B018B46">
        <w:rPr>
          <w:rFonts w:asciiTheme="majorHAnsi" w:hAnsiTheme="majorHAnsi" w:cstheme="majorBidi"/>
        </w:rPr>
        <w:t xml:space="preserve"> often due to operator interpretation which can be addressed by use of mo</w:t>
      </w:r>
      <w:r w:rsidR="3EC13CD5" w:rsidRPr="0B018B46">
        <w:rPr>
          <w:rFonts w:asciiTheme="majorHAnsi" w:hAnsiTheme="majorHAnsi" w:cstheme="majorBidi"/>
        </w:rPr>
        <w:t>bile phone cameras linked to applications software to improve reading of lateral flow test results, reporting of t</w:t>
      </w:r>
      <w:r w:rsidR="1A5E43B4" w:rsidRPr="0B018B46">
        <w:rPr>
          <w:rFonts w:asciiTheme="majorHAnsi" w:hAnsiTheme="majorHAnsi" w:cstheme="majorBidi"/>
        </w:rPr>
        <w:t>he result and action for the individual rece</w:t>
      </w:r>
      <w:r w:rsidR="70508FE4" w:rsidRPr="0B018B46">
        <w:rPr>
          <w:rFonts w:asciiTheme="majorHAnsi" w:hAnsiTheme="majorHAnsi" w:cstheme="majorBidi"/>
        </w:rPr>
        <w:t>i</w:t>
      </w:r>
      <w:r w:rsidR="1A5E43B4" w:rsidRPr="0B018B46">
        <w:rPr>
          <w:rFonts w:asciiTheme="majorHAnsi" w:hAnsiTheme="majorHAnsi" w:cstheme="majorBidi"/>
        </w:rPr>
        <w:t>ving the result to take (e</w:t>
      </w:r>
      <w:r w:rsidR="1571B030" w:rsidRPr="0B018B46">
        <w:rPr>
          <w:rFonts w:asciiTheme="majorHAnsi" w:hAnsiTheme="majorHAnsi" w:cstheme="majorBidi"/>
        </w:rPr>
        <w:t>.</w:t>
      </w:r>
      <w:r w:rsidR="1A5E43B4" w:rsidRPr="0B018B46">
        <w:rPr>
          <w:rFonts w:asciiTheme="majorHAnsi" w:hAnsiTheme="majorHAnsi" w:cstheme="majorBidi"/>
        </w:rPr>
        <w:t>g</w:t>
      </w:r>
      <w:r w:rsidR="1571B030" w:rsidRPr="0B018B46">
        <w:rPr>
          <w:rFonts w:asciiTheme="majorHAnsi" w:hAnsiTheme="majorHAnsi" w:cstheme="majorBidi"/>
        </w:rPr>
        <w:t>.</w:t>
      </w:r>
      <w:r w:rsidR="1A5E43B4" w:rsidRPr="0B018B46">
        <w:rPr>
          <w:rFonts w:asciiTheme="majorHAnsi" w:hAnsiTheme="majorHAnsi" w:cstheme="majorBidi"/>
        </w:rPr>
        <w:t xml:space="preserve"> isolatio</w:t>
      </w:r>
      <w:r w:rsidR="2418D5B5" w:rsidRPr="0B018B46">
        <w:rPr>
          <w:rFonts w:asciiTheme="majorHAnsi" w:hAnsiTheme="majorHAnsi" w:cstheme="majorBidi"/>
        </w:rPr>
        <w:t xml:space="preserve">n, medication or to seek further healthcare support). </w:t>
      </w:r>
      <w:r w:rsidR="11B8B914" w:rsidRPr="0B018B46">
        <w:rPr>
          <w:rFonts w:asciiTheme="majorHAnsi" w:hAnsiTheme="majorHAnsi" w:cstheme="majorBidi"/>
        </w:rPr>
        <w:t>Use of lateral flow tests can lead to loss of surveillance data on pathogen evolution</w:t>
      </w:r>
      <w:r w:rsidR="085D188A" w:rsidRPr="0B018B46">
        <w:rPr>
          <w:rFonts w:asciiTheme="majorHAnsi" w:hAnsiTheme="majorHAnsi" w:cstheme="majorBidi"/>
        </w:rPr>
        <w:t xml:space="preserve"> so compatibility of devices with sequencing of nucleic acid recovered from positive lateral flow tests is a requirement and the m</w:t>
      </w:r>
      <w:r w:rsidR="1F4A8A5E" w:rsidRPr="0B018B46">
        <w:rPr>
          <w:rFonts w:asciiTheme="majorHAnsi" w:hAnsiTheme="majorHAnsi" w:cstheme="majorBidi"/>
        </w:rPr>
        <w:t>e</w:t>
      </w:r>
      <w:r w:rsidR="085D188A" w:rsidRPr="0B018B46">
        <w:rPr>
          <w:rFonts w:asciiTheme="majorHAnsi" w:hAnsiTheme="majorHAnsi" w:cstheme="majorBidi"/>
        </w:rPr>
        <w:t>ans to sta</w:t>
      </w:r>
      <w:r w:rsidR="4E5B8398" w:rsidRPr="0B018B46">
        <w:rPr>
          <w:rFonts w:asciiTheme="majorHAnsi" w:hAnsiTheme="majorHAnsi" w:cstheme="majorBidi"/>
        </w:rPr>
        <w:t>bilise nucleic acid and inactivate an</w:t>
      </w:r>
      <w:r w:rsidR="5C5101FF" w:rsidRPr="0B018B46">
        <w:rPr>
          <w:rFonts w:asciiTheme="majorHAnsi" w:hAnsiTheme="majorHAnsi" w:cstheme="majorBidi"/>
        </w:rPr>
        <w:t xml:space="preserve">y infectious agent present </w:t>
      </w:r>
      <w:r w:rsidR="0C5C8D79" w:rsidRPr="0B018B46">
        <w:rPr>
          <w:rFonts w:asciiTheme="majorHAnsi" w:hAnsiTheme="majorHAnsi" w:cstheme="majorBidi"/>
        </w:rPr>
        <w:t>will be necessary</w:t>
      </w:r>
      <w:r w:rsidR="5E6280EE" w:rsidRPr="0B018B46">
        <w:rPr>
          <w:rFonts w:asciiTheme="majorHAnsi" w:hAnsiTheme="majorHAnsi" w:cstheme="majorBidi"/>
        </w:rPr>
        <w:t>.</w:t>
      </w:r>
    </w:p>
    <w:p w14:paraId="6A4C598F" w14:textId="77777777" w:rsidR="00C741CB" w:rsidRDefault="00C741CB" w:rsidP="7AFD148C">
      <w:pPr>
        <w:spacing w:line="240" w:lineRule="auto"/>
        <w:rPr>
          <w:rFonts w:asciiTheme="majorHAnsi" w:hAnsiTheme="majorHAnsi" w:cstheme="majorBidi"/>
        </w:rPr>
      </w:pPr>
    </w:p>
    <w:p w14:paraId="6D89A453" w14:textId="1E764602" w:rsidR="00DC19C1" w:rsidRDefault="00DC19C1" w:rsidP="00494EBD">
      <w:pPr>
        <w:spacing w:line="240" w:lineRule="auto"/>
        <w:rPr>
          <w:rFonts w:asciiTheme="majorHAnsi" w:hAnsiTheme="majorHAnsi" w:cstheme="majorHAnsi"/>
        </w:rPr>
      </w:pPr>
      <w:r>
        <w:rPr>
          <w:rFonts w:asciiTheme="majorHAnsi" w:hAnsiTheme="majorHAnsi" w:cstheme="majorHAnsi"/>
        </w:rPr>
        <w:br w:type="page"/>
      </w:r>
    </w:p>
    <w:p w14:paraId="77BF56E7" w14:textId="477388C4" w:rsidR="002830A5" w:rsidRDefault="717EE078" w:rsidP="77C3EB7B">
      <w:pPr>
        <w:jc w:val="both"/>
        <w:rPr>
          <w:rFonts w:asciiTheme="majorHAnsi" w:eastAsia="Times New Roman" w:hAnsiTheme="majorHAnsi" w:cstheme="majorBidi"/>
          <w:b/>
          <w:bCs/>
          <w:color w:val="000000"/>
        </w:rPr>
      </w:pPr>
      <w:r w:rsidRPr="77C3EB7B">
        <w:rPr>
          <w:rFonts w:asciiTheme="majorHAnsi" w:eastAsia="Times New Roman" w:hAnsiTheme="majorHAnsi" w:cstheme="majorBidi"/>
          <w:b/>
          <w:bCs/>
          <w:color w:val="000000" w:themeColor="text1"/>
        </w:rPr>
        <w:lastRenderedPageBreak/>
        <w:t xml:space="preserve">Questions </w:t>
      </w:r>
    </w:p>
    <w:p w14:paraId="446CF919" w14:textId="77777777" w:rsidR="00EB1427" w:rsidRDefault="00EB1427" w:rsidP="00EB1427">
      <w:pPr>
        <w:jc w:val="both"/>
        <w:rPr>
          <w:rFonts w:asciiTheme="majorHAnsi" w:eastAsia="Times New Roman" w:hAnsiTheme="majorHAnsi" w:cstheme="majorHAnsi"/>
          <w:color w:val="000000"/>
        </w:rPr>
      </w:pPr>
    </w:p>
    <w:p w14:paraId="75711CA0" w14:textId="77777777" w:rsidR="00F11AAE" w:rsidRDefault="00F11AAE" w:rsidP="00DD783E">
      <w:pPr>
        <w:jc w:val="both"/>
        <w:rPr>
          <w:rFonts w:asciiTheme="majorHAnsi" w:eastAsia="Times New Roman" w:hAnsiTheme="majorHAnsi" w:cstheme="majorHAnsi"/>
          <w:b/>
          <w:bCs/>
          <w:color w:val="000000"/>
        </w:rPr>
      </w:pPr>
    </w:p>
    <w:p w14:paraId="0D5D0CB2" w14:textId="16641D65" w:rsidR="007B7AAB" w:rsidRPr="007B7AAB" w:rsidRDefault="6AFA5FD1" w:rsidP="1AEE736F">
      <w:pPr>
        <w:pStyle w:val="ListParagraph"/>
        <w:numPr>
          <w:ilvl w:val="0"/>
          <w:numId w:val="22"/>
        </w:numPr>
        <w:jc w:val="both"/>
        <w:rPr>
          <w:rFonts w:asciiTheme="majorHAnsi" w:eastAsia="Times New Roman" w:hAnsiTheme="majorHAnsi" w:cstheme="majorBidi"/>
          <w:color w:val="000000"/>
        </w:rPr>
      </w:pPr>
      <w:r w:rsidRPr="1AEE736F">
        <w:rPr>
          <w:rFonts w:asciiTheme="majorHAnsi" w:eastAsia="Times New Roman" w:hAnsiTheme="majorHAnsi" w:cstheme="majorBidi"/>
          <w:color w:val="000000" w:themeColor="text1"/>
        </w:rPr>
        <w:t>Do you produce a UKCA</w:t>
      </w:r>
      <w:r w:rsidR="6E7AF79B" w:rsidRPr="1AEE736F">
        <w:rPr>
          <w:rFonts w:asciiTheme="majorHAnsi" w:eastAsia="Times New Roman" w:hAnsiTheme="majorHAnsi" w:cstheme="majorBidi"/>
          <w:color w:val="000000" w:themeColor="text1"/>
        </w:rPr>
        <w:t xml:space="preserve"> or CE</w:t>
      </w:r>
      <w:r w:rsidRPr="1AEE736F">
        <w:rPr>
          <w:rFonts w:asciiTheme="majorHAnsi" w:eastAsia="Times New Roman" w:hAnsiTheme="majorHAnsi" w:cstheme="majorBidi"/>
          <w:color w:val="000000" w:themeColor="text1"/>
        </w:rPr>
        <w:t xml:space="preserve"> marked LFD test kit</w:t>
      </w:r>
      <w:r w:rsidR="34A2BE65" w:rsidRPr="1AEE736F">
        <w:rPr>
          <w:rFonts w:asciiTheme="majorHAnsi" w:eastAsia="Times New Roman" w:hAnsiTheme="majorHAnsi" w:cstheme="majorBidi"/>
          <w:color w:val="000000" w:themeColor="text1"/>
        </w:rPr>
        <w:t xml:space="preserve"> </w:t>
      </w:r>
      <w:r w:rsidR="009EB8E0" w:rsidRPr="1AEE736F">
        <w:rPr>
          <w:rFonts w:asciiTheme="majorHAnsi" w:eastAsia="Times New Roman" w:hAnsiTheme="majorHAnsi" w:cstheme="majorBidi"/>
          <w:color w:val="000000" w:themeColor="text1"/>
        </w:rPr>
        <w:t>i.e.</w:t>
      </w:r>
      <w:r w:rsidR="34A2BE65" w:rsidRPr="1AEE736F">
        <w:rPr>
          <w:rFonts w:asciiTheme="majorHAnsi" w:eastAsia="Times New Roman" w:hAnsiTheme="majorHAnsi" w:cstheme="majorBidi"/>
          <w:color w:val="000000" w:themeColor="text1"/>
        </w:rPr>
        <w:t xml:space="preserve"> pan –respiratory multiplex LFD</w:t>
      </w:r>
      <w:r w:rsidR="007B638B">
        <w:rPr>
          <w:rFonts w:asciiTheme="majorHAnsi" w:eastAsia="Times New Roman" w:hAnsiTheme="majorHAnsi" w:cstheme="majorBidi"/>
          <w:color w:val="000000" w:themeColor="text1"/>
        </w:rPr>
        <w:t xml:space="preserve"> which is:</w:t>
      </w:r>
    </w:p>
    <w:p w14:paraId="7BB1162E" w14:textId="610E8503" w:rsidR="007B7AAB" w:rsidRPr="007B7AAB" w:rsidRDefault="007B638B" w:rsidP="725FD670">
      <w:pPr>
        <w:pStyle w:val="ListParagraph"/>
        <w:numPr>
          <w:ilvl w:val="1"/>
          <w:numId w:val="22"/>
        </w:numPr>
        <w:jc w:val="both"/>
        <w:rPr>
          <w:rFonts w:asciiTheme="majorHAnsi" w:eastAsia="Times New Roman" w:hAnsiTheme="majorHAnsi" w:cstheme="majorBidi"/>
          <w:color w:val="000000"/>
        </w:rPr>
      </w:pPr>
      <w:r>
        <w:rPr>
          <w:rFonts w:asciiTheme="majorHAnsi" w:eastAsia="Times New Roman" w:hAnsiTheme="majorHAnsi" w:cstheme="majorBidi"/>
          <w:color w:val="000000" w:themeColor="text1"/>
        </w:rPr>
        <w:t>for</w:t>
      </w:r>
      <w:r w:rsidR="5938DBF2" w:rsidRPr="725FD670">
        <w:rPr>
          <w:rFonts w:asciiTheme="majorHAnsi" w:eastAsia="Times New Roman" w:hAnsiTheme="majorHAnsi" w:cstheme="majorBidi"/>
          <w:color w:val="000000" w:themeColor="text1"/>
        </w:rPr>
        <w:t xml:space="preserve"> professional use only</w:t>
      </w:r>
      <w:r>
        <w:rPr>
          <w:rFonts w:asciiTheme="majorHAnsi" w:eastAsia="Times New Roman" w:hAnsiTheme="majorHAnsi" w:cstheme="majorBidi"/>
          <w:color w:val="000000" w:themeColor="text1"/>
        </w:rPr>
        <w:t>; and/or</w:t>
      </w:r>
    </w:p>
    <w:p w14:paraId="19213C96" w14:textId="0511A44D" w:rsidR="007B7AAB" w:rsidRPr="006B0773" w:rsidRDefault="007B7AAB" w:rsidP="725FD670">
      <w:pPr>
        <w:pStyle w:val="ListParagraph"/>
        <w:numPr>
          <w:ilvl w:val="1"/>
          <w:numId w:val="22"/>
        </w:numPr>
        <w:jc w:val="both"/>
        <w:rPr>
          <w:rFonts w:asciiTheme="majorHAnsi" w:eastAsia="Times New Roman" w:hAnsiTheme="majorHAnsi" w:cstheme="majorBidi"/>
          <w:color w:val="000000"/>
        </w:rPr>
      </w:pPr>
      <w:r w:rsidRPr="725FD670">
        <w:rPr>
          <w:rFonts w:asciiTheme="majorHAnsi" w:eastAsia="Times New Roman" w:hAnsiTheme="majorHAnsi" w:cstheme="majorBidi"/>
          <w:color w:val="000000" w:themeColor="text1"/>
        </w:rPr>
        <w:t xml:space="preserve">can be self-administered/does not require a medical professional to administer? </w:t>
      </w:r>
    </w:p>
    <w:p w14:paraId="27C93F5B" w14:textId="01BB1912" w:rsidR="006F2712" w:rsidRPr="007B7AAB" w:rsidRDefault="00906088" w:rsidP="00167D53">
      <w:pPr>
        <w:pStyle w:val="ListParagraph"/>
        <w:ind w:left="1440"/>
        <w:jc w:val="both"/>
        <w:rPr>
          <w:rFonts w:asciiTheme="majorHAnsi" w:eastAsia="Times New Roman" w:hAnsiTheme="majorHAnsi" w:cstheme="majorBidi"/>
          <w:color w:val="000000"/>
        </w:rPr>
      </w:pPr>
      <w:r>
        <w:rPr>
          <w:rFonts w:asciiTheme="majorHAnsi" w:eastAsia="Times New Roman" w:hAnsiTheme="majorHAnsi" w:cstheme="majorBidi"/>
          <w:color w:val="000000" w:themeColor="text1"/>
        </w:rPr>
        <w:t>P</w:t>
      </w:r>
      <w:r w:rsidR="006F2712">
        <w:rPr>
          <w:rFonts w:asciiTheme="majorHAnsi" w:eastAsia="Times New Roman" w:hAnsiTheme="majorHAnsi" w:cstheme="majorBidi"/>
          <w:color w:val="000000" w:themeColor="text1"/>
        </w:rPr>
        <w:t xml:space="preserve">lease confirm which and </w:t>
      </w:r>
      <w:r>
        <w:rPr>
          <w:rFonts w:asciiTheme="majorHAnsi" w:eastAsia="Times New Roman" w:hAnsiTheme="majorHAnsi" w:cstheme="majorBidi"/>
          <w:color w:val="000000" w:themeColor="text1"/>
        </w:rPr>
        <w:t xml:space="preserve">the pathogens which it is capable of detecting. </w:t>
      </w:r>
    </w:p>
    <w:p w14:paraId="2B1DF6D3" w14:textId="77777777" w:rsidR="007B7AAB" w:rsidRPr="007B7AAB" w:rsidRDefault="007B7AAB" w:rsidP="007B7AAB">
      <w:pPr>
        <w:pStyle w:val="ListParagraph"/>
        <w:numPr>
          <w:ilvl w:val="0"/>
          <w:numId w:val="22"/>
        </w:numPr>
        <w:jc w:val="both"/>
        <w:rPr>
          <w:rFonts w:asciiTheme="majorHAnsi" w:eastAsia="Times New Roman" w:hAnsiTheme="majorHAnsi" w:cstheme="majorHAnsi"/>
          <w:color w:val="000000"/>
        </w:rPr>
      </w:pPr>
      <w:r w:rsidRPr="007B7AAB">
        <w:rPr>
          <w:rFonts w:asciiTheme="majorHAnsi" w:eastAsia="Times New Roman" w:hAnsiTheme="majorHAnsi" w:cstheme="majorHAnsi"/>
          <w:color w:val="000000"/>
        </w:rPr>
        <w:t xml:space="preserve">If you do is this product on any UK government frameworks, dynamic purchasing systems or dynamic markets? </w:t>
      </w:r>
    </w:p>
    <w:p w14:paraId="4F9A2629" w14:textId="482DFA02" w:rsidR="00DD783E" w:rsidRDefault="3D166405" w:rsidP="77C3EB7B">
      <w:pPr>
        <w:pStyle w:val="ListParagraph"/>
        <w:numPr>
          <w:ilvl w:val="0"/>
          <w:numId w:val="22"/>
        </w:numPr>
        <w:jc w:val="both"/>
        <w:rPr>
          <w:rFonts w:asciiTheme="majorHAnsi" w:eastAsia="Times New Roman" w:hAnsiTheme="majorHAnsi" w:cstheme="majorBidi"/>
          <w:color w:val="000000"/>
        </w:rPr>
      </w:pPr>
      <w:r w:rsidRPr="77C3EB7B">
        <w:rPr>
          <w:rFonts w:asciiTheme="majorHAnsi" w:eastAsia="Times New Roman" w:hAnsiTheme="majorHAnsi" w:cstheme="majorBidi"/>
          <w:color w:val="000000" w:themeColor="text1"/>
        </w:rPr>
        <w:t xml:space="preserve">If you do </w:t>
      </w:r>
      <w:r w:rsidR="09CAF9B4" w:rsidRPr="77C3EB7B">
        <w:rPr>
          <w:rFonts w:asciiTheme="majorHAnsi" w:eastAsia="Times New Roman" w:hAnsiTheme="majorHAnsi" w:cstheme="majorBidi"/>
          <w:color w:val="000000" w:themeColor="text1"/>
        </w:rPr>
        <w:t>not,</w:t>
      </w:r>
      <w:r w:rsidRPr="77C3EB7B">
        <w:rPr>
          <w:rFonts w:asciiTheme="majorHAnsi" w:eastAsia="Times New Roman" w:hAnsiTheme="majorHAnsi" w:cstheme="majorBidi"/>
          <w:color w:val="000000" w:themeColor="text1"/>
        </w:rPr>
        <w:t xml:space="preserve"> would you be willing to get your product UKCA marked for this purpose?</w:t>
      </w:r>
    </w:p>
    <w:p w14:paraId="6E7F1047" w14:textId="10D8DA25" w:rsidR="002A3B67" w:rsidRDefault="2A47588A" w:rsidP="77C3EB7B">
      <w:pPr>
        <w:pStyle w:val="ListParagraph"/>
        <w:numPr>
          <w:ilvl w:val="0"/>
          <w:numId w:val="22"/>
        </w:numPr>
        <w:jc w:val="both"/>
        <w:rPr>
          <w:rFonts w:asciiTheme="majorHAnsi" w:eastAsia="Times New Roman" w:hAnsiTheme="majorHAnsi" w:cstheme="majorBidi"/>
          <w:color w:val="000000"/>
        </w:rPr>
      </w:pPr>
      <w:r w:rsidRPr="77C3EB7B">
        <w:rPr>
          <w:rFonts w:asciiTheme="majorHAnsi" w:eastAsia="Times New Roman" w:hAnsiTheme="majorHAnsi" w:cstheme="majorBidi"/>
          <w:color w:val="000000" w:themeColor="text1"/>
        </w:rPr>
        <w:t>Do you currently have the capability to manufacture this product within the UK?</w:t>
      </w:r>
      <w:r w:rsidR="110CF72B" w:rsidRPr="77C3EB7B">
        <w:rPr>
          <w:rFonts w:asciiTheme="majorHAnsi" w:eastAsia="Times New Roman" w:hAnsiTheme="majorHAnsi" w:cstheme="majorBidi"/>
          <w:color w:val="000000" w:themeColor="text1"/>
        </w:rPr>
        <w:t xml:space="preserve"> </w:t>
      </w:r>
      <w:r w:rsidRPr="77C3EB7B">
        <w:rPr>
          <w:rFonts w:asciiTheme="majorHAnsi" w:eastAsia="Times New Roman" w:hAnsiTheme="majorHAnsi" w:cstheme="majorBidi"/>
          <w:color w:val="000000" w:themeColor="text1"/>
        </w:rPr>
        <w:t xml:space="preserve">If not, are there any plans or options to establish UK-based production in </w:t>
      </w:r>
      <w:proofErr w:type="gramStart"/>
      <w:r w:rsidRPr="77C3EB7B">
        <w:rPr>
          <w:rFonts w:asciiTheme="majorHAnsi" w:eastAsia="Times New Roman" w:hAnsiTheme="majorHAnsi" w:cstheme="majorBidi"/>
          <w:color w:val="000000" w:themeColor="text1"/>
        </w:rPr>
        <w:t>the  future</w:t>
      </w:r>
      <w:proofErr w:type="gramEnd"/>
      <w:r w:rsidRPr="77C3EB7B">
        <w:rPr>
          <w:rFonts w:asciiTheme="majorHAnsi" w:eastAsia="Times New Roman" w:hAnsiTheme="majorHAnsi" w:cstheme="majorBidi"/>
          <w:color w:val="000000" w:themeColor="text1"/>
        </w:rPr>
        <w:t>?</w:t>
      </w:r>
      <w:r w:rsidR="00E87454">
        <w:rPr>
          <w:rFonts w:asciiTheme="majorHAnsi" w:eastAsia="Times New Roman" w:hAnsiTheme="majorHAnsi" w:cstheme="majorBidi"/>
          <w:color w:val="000000" w:themeColor="text1"/>
        </w:rPr>
        <w:t xml:space="preserve"> Please outline timelines for any </w:t>
      </w:r>
      <w:proofErr w:type="gramStart"/>
      <w:r w:rsidR="00E87454">
        <w:rPr>
          <w:rFonts w:asciiTheme="majorHAnsi" w:eastAsia="Times New Roman" w:hAnsiTheme="majorHAnsi" w:cstheme="majorBidi"/>
          <w:color w:val="000000" w:themeColor="text1"/>
        </w:rPr>
        <w:t>future plans</w:t>
      </w:r>
      <w:proofErr w:type="gramEnd"/>
      <w:r w:rsidR="00E87454">
        <w:rPr>
          <w:rFonts w:asciiTheme="majorHAnsi" w:eastAsia="Times New Roman" w:hAnsiTheme="majorHAnsi" w:cstheme="majorBidi"/>
          <w:color w:val="000000" w:themeColor="text1"/>
        </w:rPr>
        <w:t xml:space="preserve">. </w:t>
      </w:r>
    </w:p>
    <w:p w14:paraId="6D2D27D2" w14:textId="33C9E92C" w:rsidR="176028AA" w:rsidRDefault="176028AA" w:rsidP="77C3EB7B">
      <w:pPr>
        <w:pStyle w:val="ListParagraph"/>
        <w:numPr>
          <w:ilvl w:val="0"/>
          <w:numId w:val="22"/>
        </w:numPr>
        <w:jc w:val="both"/>
        <w:rPr>
          <w:rFonts w:asciiTheme="majorHAnsi" w:eastAsia="Times New Roman" w:hAnsiTheme="majorHAnsi" w:cstheme="majorBidi"/>
          <w:color w:val="000000" w:themeColor="text1"/>
        </w:rPr>
      </w:pPr>
      <w:r w:rsidRPr="77C3EB7B">
        <w:rPr>
          <w:rFonts w:asciiTheme="majorHAnsi" w:eastAsia="Times New Roman" w:hAnsiTheme="majorHAnsi" w:cstheme="majorBidi"/>
          <w:color w:val="000000" w:themeColor="text1"/>
        </w:rPr>
        <w:t>Who is the legal manufacturer?</w:t>
      </w:r>
    </w:p>
    <w:p w14:paraId="212AF1E6" w14:textId="595C7755" w:rsidR="176028AA" w:rsidRDefault="176028AA" w:rsidP="77C3EB7B">
      <w:pPr>
        <w:pStyle w:val="ListParagraph"/>
        <w:numPr>
          <w:ilvl w:val="1"/>
          <w:numId w:val="22"/>
        </w:numPr>
        <w:jc w:val="both"/>
        <w:rPr>
          <w:rFonts w:asciiTheme="majorHAnsi" w:eastAsia="Times New Roman" w:hAnsiTheme="majorHAnsi" w:cstheme="majorBidi"/>
          <w:color w:val="000000" w:themeColor="text1"/>
        </w:rPr>
      </w:pPr>
      <w:r w:rsidRPr="77C3EB7B">
        <w:rPr>
          <w:rFonts w:asciiTheme="majorHAnsi" w:eastAsia="Times New Roman" w:hAnsiTheme="majorHAnsi" w:cstheme="majorBidi"/>
          <w:color w:val="000000" w:themeColor="text1"/>
        </w:rPr>
        <w:t>Where is the product currently manufactured?</w:t>
      </w:r>
    </w:p>
    <w:p w14:paraId="24AD4933" w14:textId="5AA17052" w:rsidR="176028AA" w:rsidRDefault="176028AA" w:rsidP="77C3EB7B">
      <w:pPr>
        <w:pStyle w:val="ListParagraph"/>
        <w:numPr>
          <w:ilvl w:val="1"/>
          <w:numId w:val="22"/>
        </w:numPr>
        <w:jc w:val="both"/>
        <w:rPr>
          <w:rFonts w:asciiTheme="majorHAnsi" w:eastAsia="Times New Roman" w:hAnsiTheme="majorHAnsi" w:cstheme="majorBidi"/>
          <w:color w:val="000000" w:themeColor="text1"/>
        </w:rPr>
      </w:pPr>
      <w:r w:rsidRPr="77C3EB7B">
        <w:rPr>
          <w:rFonts w:asciiTheme="majorHAnsi" w:eastAsia="Times New Roman" w:hAnsiTheme="majorHAnsi" w:cstheme="majorBidi"/>
          <w:color w:val="000000" w:themeColor="text1"/>
        </w:rPr>
        <w:t>And if this is taking p</w:t>
      </w:r>
      <w:r w:rsidR="1C1A8599" w:rsidRPr="77C3EB7B">
        <w:rPr>
          <w:rFonts w:asciiTheme="majorHAnsi" w:eastAsia="Times New Roman" w:hAnsiTheme="majorHAnsi" w:cstheme="majorBidi"/>
          <w:color w:val="000000" w:themeColor="text1"/>
        </w:rPr>
        <w:t>l</w:t>
      </w:r>
      <w:r w:rsidRPr="77C3EB7B">
        <w:rPr>
          <w:rFonts w:asciiTheme="majorHAnsi" w:eastAsia="Times New Roman" w:hAnsiTheme="majorHAnsi" w:cstheme="majorBidi"/>
          <w:color w:val="000000" w:themeColor="text1"/>
        </w:rPr>
        <w:t>ace already in the UK, who is the authorised representative?</w:t>
      </w:r>
    </w:p>
    <w:p w14:paraId="1B3B6CB3" w14:textId="3B94E832" w:rsidR="7BD75C76" w:rsidRDefault="7BD75C76" w:rsidP="77C3EB7B">
      <w:pPr>
        <w:pStyle w:val="ListParagraph"/>
        <w:numPr>
          <w:ilvl w:val="0"/>
          <w:numId w:val="22"/>
        </w:numPr>
        <w:jc w:val="both"/>
        <w:rPr>
          <w:rFonts w:asciiTheme="majorHAnsi" w:eastAsia="Times New Roman" w:hAnsiTheme="majorHAnsi" w:cstheme="majorBidi"/>
          <w:color w:val="000000" w:themeColor="text1"/>
        </w:rPr>
      </w:pPr>
      <w:r w:rsidRPr="77C3EB7B">
        <w:rPr>
          <w:rFonts w:asciiTheme="majorHAnsi" w:eastAsia="Times New Roman" w:hAnsiTheme="majorHAnsi" w:cstheme="majorBidi"/>
          <w:color w:val="000000" w:themeColor="text1"/>
        </w:rPr>
        <w:t>What quality standards do you work to i</w:t>
      </w:r>
      <w:r w:rsidR="2D0D8A99" w:rsidRPr="77C3EB7B">
        <w:rPr>
          <w:rFonts w:asciiTheme="majorHAnsi" w:eastAsia="Times New Roman" w:hAnsiTheme="majorHAnsi" w:cstheme="majorBidi"/>
          <w:color w:val="000000" w:themeColor="text1"/>
        </w:rPr>
        <w:t>n</w:t>
      </w:r>
    </w:p>
    <w:p w14:paraId="40918CE1" w14:textId="7AEA2D67" w:rsidR="6A6B9B1A" w:rsidRDefault="4BA936CE" w:rsidP="77C3EB7B">
      <w:pPr>
        <w:pStyle w:val="ListParagraph"/>
        <w:numPr>
          <w:ilvl w:val="1"/>
          <w:numId w:val="22"/>
        </w:numPr>
        <w:jc w:val="both"/>
        <w:rPr>
          <w:rFonts w:asciiTheme="majorHAnsi" w:eastAsia="Times New Roman" w:hAnsiTheme="majorHAnsi" w:cstheme="majorBidi"/>
          <w:color w:val="000000" w:themeColor="text1"/>
        </w:rPr>
      </w:pPr>
      <w:r w:rsidRPr="77C3EB7B">
        <w:rPr>
          <w:rFonts w:asciiTheme="majorHAnsi" w:eastAsia="Times New Roman" w:hAnsiTheme="majorHAnsi" w:cstheme="majorBidi"/>
          <w:color w:val="000000" w:themeColor="text1"/>
        </w:rPr>
        <w:t xml:space="preserve">your </w:t>
      </w:r>
      <w:r w:rsidR="1C61CE48" w:rsidRPr="77C3EB7B">
        <w:rPr>
          <w:rFonts w:asciiTheme="majorHAnsi" w:eastAsia="Times New Roman" w:hAnsiTheme="majorHAnsi" w:cstheme="majorBidi"/>
          <w:color w:val="000000" w:themeColor="text1"/>
        </w:rPr>
        <w:t xml:space="preserve">LFD </w:t>
      </w:r>
      <w:r w:rsidRPr="77C3EB7B">
        <w:rPr>
          <w:rFonts w:asciiTheme="majorHAnsi" w:eastAsia="Times New Roman" w:hAnsiTheme="majorHAnsi" w:cstheme="majorBidi"/>
          <w:color w:val="000000" w:themeColor="text1"/>
        </w:rPr>
        <w:t>assay development</w:t>
      </w:r>
      <w:r w:rsidR="4FB9BF09" w:rsidRPr="77C3EB7B">
        <w:rPr>
          <w:rFonts w:asciiTheme="majorHAnsi" w:eastAsia="Times New Roman" w:hAnsiTheme="majorHAnsi" w:cstheme="majorBidi"/>
          <w:color w:val="000000" w:themeColor="text1"/>
        </w:rPr>
        <w:t>?</w:t>
      </w:r>
    </w:p>
    <w:p w14:paraId="52A1F180" w14:textId="6B3FACA3" w:rsidR="655713E7" w:rsidRDefault="655713E7" w:rsidP="725FD670">
      <w:pPr>
        <w:pStyle w:val="ListParagraph"/>
        <w:numPr>
          <w:ilvl w:val="1"/>
          <w:numId w:val="22"/>
        </w:numPr>
        <w:jc w:val="both"/>
        <w:rPr>
          <w:rFonts w:asciiTheme="majorHAnsi" w:eastAsia="Times New Roman" w:hAnsiTheme="majorHAnsi" w:cstheme="majorBidi"/>
          <w:color w:val="000000" w:themeColor="text1"/>
        </w:rPr>
      </w:pPr>
      <w:r w:rsidRPr="725FD670">
        <w:rPr>
          <w:rFonts w:asciiTheme="majorHAnsi" w:eastAsia="Times New Roman" w:hAnsiTheme="majorHAnsi" w:cstheme="majorBidi"/>
          <w:color w:val="000000" w:themeColor="text1"/>
        </w:rPr>
        <w:t xml:space="preserve">and </w:t>
      </w:r>
      <w:r w:rsidR="28F3781E" w:rsidRPr="725FD670">
        <w:rPr>
          <w:rFonts w:asciiTheme="majorHAnsi" w:eastAsia="Times New Roman" w:hAnsiTheme="majorHAnsi" w:cstheme="majorBidi"/>
          <w:color w:val="000000" w:themeColor="text1"/>
        </w:rPr>
        <w:t xml:space="preserve">LFD </w:t>
      </w:r>
      <w:r w:rsidRPr="725FD670">
        <w:rPr>
          <w:rFonts w:asciiTheme="majorHAnsi" w:eastAsia="Times New Roman" w:hAnsiTheme="majorHAnsi" w:cstheme="majorBidi"/>
          <w:color w:val="000000" w:themeColor="text1"/>
        </w:rPr>
        <w:t>manufacturing processes? Please include your accreditation number</w:t>
      </w:r>
    </w:p>
    <w:p w14:paraId="01F18F82" w14:textId="7A09E19B" w:rsidR="33C19964" w:rsidRDefault="58DBA469" w:rsidP="77C3EB7B">
      <w:pPr>
        <w:pStyle w:val="ListParagraph"/>
        <w:numPr>
          <w:ilvl w:val="0"/>
          <w:numId w:val="22"/>
        </w:numPr>
        <w:jc w:val="both"/>
        <w:rPr>
          <w:rFonts w:asciiTheme="majorHAnsi" w:eastAsia="Times New Roman" w:hAnsiTheme="majorHAnsi" w:cstheme="majorBidi"/>
          <w:color w:val="000000" w:themeColor="text1"/>
        </w:rPr>
      </w:pPr>
      <w:r w:rsidRPr="77C3EB7B">
        <w:rPr>
          <w:rFonts w:asciiTheme="majorHAnsi" w:eastAsia="Times New Roman" w:hAnsiTheme="majorHAnsi" w:cstheme="majorBidi"/>
          <w:color w:val="000000" w:themeColor="text1"/>
        </w:rPr>
        <w:t xml:space="preserve">What is your current maximum production capacity for this product (e.g., units per </w:t>
      </w:r>
      <w:r w:rsidR="11149D90" w:rsidRPr="77C3EB7B">
        <w:rPr>
          <w:rFonts w:asciiTheme="majorHAnsi" w:eastAsia="Times New Roman" w:hAnsiTheme="majorHAnsi" w:cstheme="majorBidi"/>
          <w:color w:val="000000" w:themeColor="text1"/>
        </w:rPr>
        <w:t>day/week/month</w:t>
      </w:r>
      <w:r w:rsidRPr="77C3EB7B">
        <w:rPr>
          <w:rFonts w:asciiTheme="majorHAnsi" w:eastAsia="Times New Roman" w:hAnsiTheme="majorHAnsi" w:cstheme="majorBidi"/>
          <w:color w:val="000000" w:themeColor="text1"/>
        </w:rPr>
        <w:t>)?</w:t>
      </w:r>
      <w:r w:rsidR="5BE8368A" w:rsidRPr="77C3EB7B">
        <w:rPr>
          <w:rFonts w:asciiTheme="majorHAnsi" w:eastAsia="Times New Roman" w:hAnsiTheme="majorHAnsi" w:cstheme="majorBidi"/>
          <w:color w:val="000000" w:themeColor="text1"/>
        </w:rPr>
        <w:t xml:space="preserve"> </w:t>
      </w:r>
    </w:p>
    <w:p w14:paraId="1560BED7" w14:textId="366B3EEF" w:rsidR="33C19964" w:rsidRDefault="58DBA469" w:rsidP="77C3EB7B">
      <w:pPr>
        <w:pStyle w:val="ListParagraph"/>
        <w:numPr>
          <w:ilvl w:val="0"/>
          <w:numId w:val="22"/>
        </w:numPr>
        <w:jc w:val="both"/>
        <w:rPr>
          <w:rFonts w:asciiTheme="majorHAnsi" w:eastAsia="Times New Roman" w:hAnsiTheme="majorHAnsi" w:cstheme="majorBidi"/>
          <w:color w:val="000000" w:themeColor="text1"/>
        </w:rPr>
      </w:pPr>
      <w:r w:rsidRPr="77C3EB7B">
        <w:rPr>
          <w:rFonts w:asciiTheme="majorHAnsi" w:eastAsia="Times New Roman" w:hAnsiTheme="majorHAnsi" w:cstheme="majorBidi"/>
          <w:color w:val="000000" w:themeColor="text1"/>
        </w:rPr>
        <w:t>What is your theoretical maximum capacity if all resources were fully mobilised?</w:t>
      </w:r>
      <w:r w:rsidR="31BF8DBA" w:rsidRPr="77C3EB7B">
        <w:rPr>
          <w:rFonts w:asciiTheme="majorHAnsi" w:eastAsia="Times New Roman" w:hAnsiTheme="majorHAnsi" w:cstheme="majorBidi"/>
          <w:color w:val="000000" w:themeColor="text1"/>
        </w:rPr>
        <w:t xml:space="preserve"> </w:t>
      </w:r>
    </w:p>
    <w:p w14:paraId="282ADAE4" w14:textId="383945EC" w:rsidR="7409D522" w:rsidRDefault="7409D522" w:rsidP="00146244">
      <w:pPr>
        <w:pStyle w:val="ListParagraph"/>
        <w:numPr>
          <w:ilvl w:val="0"/>
          <w:numId w:val="22"/>
        </w:numPr>
        <w:jc w:val="both"/>
        <w:rPr>
          <w:rFonts w:asciiTheme="majorHAnsi" w:eastAsia="Times New Roman" w:hAnsiTheme="majorHAnsi" w:cstheme="majorBidi"/>
          <w:color w:val="000000" w:themeColor="text1"/>
        </w:rPr>
      </w:pPr>
      <w:r w:rsidRPr="776FA76A">
        <w:rPr>
          <w:rFonts w:asciiTheme="majorHAnsi" w:eastAsia="Times New Roman" w:hAnsiTheme="majorHAnsi" w:cstheme="majorBidi"/>
          <w:color w:val="000000" w:themeColor="text1"/>
        </w:rPr>
        <w:t>If required, what would be the estimated timeline to scale up production to meet increased demand</w:t>
      </w:r>
      <w:r w:rsidR="00DA171D">
        <w:rPr>
          <w:rFonts w:asciiTheme="majorHAnsi" w:eastAsia="Times New Roman" w:hAnsiTheme="majorHAnsi" w:cstheme="majorBidi"/>
          <w:color w:val="000000" w:themeColor="text1"/>
        </w:rPr>
        <w:t xml:space="preserve"> to produce up to </w:t>
      </w:r>
      <w:r w:rsidR="007C4E23">
        <w:rPr>
          <w:rFonts w:asciiTheme="majorHAnsi" w:eastAsia="Times New Roman" w:hAnsiTheme="majorHAnsi" w:cstheme="majorBidi"/>
          <w:color w:val="000000" w:themeColor="text1"/>
        </w:rPr>
        <w:t>or beyond</w:t>
      </w:r>
      <w:r w:rsidR="00DA171D">
        <w:rPr>
          <w:rFonts w:asciiTheme="majorHAnsi" w:eastAsia="Times New Roman" w:hAnsiTheme="majorHAnsi" w:cstheme="majorBidi"/>
          <w:color w:val="000000" w:themeColor="text1"/>
        </w:rPr>
        <w:t xml:space="preserve"> 1 million tests per day</w:t>
      </w:r>
      <w:r w:rsidRPr="776FA76A">
        <w:rPr>
          <w:rFonts w:asciiTheme="majorHAnsi" w:eastAsia="Times New Roman" w:hAnsiTheme="majorHAnsi" w:cstheme="majorBidi"/>
          <w:color w:val="000000" w:themeColor="text1"/>
        </w:rPr>
        <w:t>?</w:t>
      </w:r>
    </w:p>
    <w:p w14:paraId="3998C857" w14:textId="0DE1222B" w:rsidR="5A03876D" w:rsidRDefault="5A03876D" w:rsidP="00146244">
      <w:pPr>
        <w:pStyle w:val="ListParagraph"/>
        <w:numPr>
          <w:ilvl w:val="0"/>
          <w:numId w:val="22"/>
        </w:numPr>
        <w:jc w:val="both"/>
        <w:rPr>
          <w:rFonts w:asciiTheme="majorHAnsi" w:eastAsia="Times New Roman" w:hAnsiTheme="majorHAnsi" w:cstheme="majorBidi"/>
          <w:color w:val="000000" w:themeColor="text1"/>
        </w:rPr>
      </w:pPr>
      <w:r w:rsidRPr="776FA76A">
        <w:rPr>
          <w:rFonts w:asciiTheme="majorHAnsi" w:eastAsia="Times New Roman" w:hAnsiTheme="majorHAnsi" w:cstheme="majorBidi"/>
          <w:color w:val="000000" w:themeColor="text1"/>
        </w:rPr>
        <w:t>Are there any constraints (e.g., staffing, materials, equipment</w:t>
      </w:r>
      <w:r w:rsidR="00DA6DFC">
        <w:rPr>
          <w:rFonts w:asciiTheme="majorHAnsi" w:eastAsia="Times New Roman" w:hAnsiTheme="majorHAnsi" w:cstheme="majorBidi"/>
          <w:color w:val="000000" w:themeColor="text1"/>
        </w:rPr>
        <w:t>, space</w:t>
      </w:r>
      <w:r w:rsidRPr="776FA76A">
        <w:rPr>
          <w:rFonts w:asciiTheme="majorHAnsi" w:eastAsia="Times New Roman" w:hAnsiTheme="majorHAnsi" w:cstheme="majorBidi"/>
          <w:color w:val="000000" w:themeColor="text1"/>
        </w:rPr>
        <w:t>) that could affect your ability to scale up?</w:t>
      </w:r>
    </w:p>
    <w:p w14:paraId="7D87ED04" w14:textId="377ABF3D" w:rsidR="252DD2DF" w:rsidRDefault="252DD2DF" w:rsidP="00146244">
      <w:pPr>
        <w:pStyle w:val="ListParagraph"/>
        <w:numPr>
          <w:ilvl w:val="0"/>
          <w:numId w:val="22"/>
        </w:numPr>
        <w:jc w:val="both"/>
        <w:rPr>
          <w:rFonts w:asciiTheme="majorHAnsi" w:eastAsia="Times New Roman" w:hAnsiTheme="majorHAnsi" w:cstheme="majorBidi"/>
          <w:color w:val="000000" w:themeColor="text1"/>
        </w:rPr>
      </w:pPr>
      <w:r w:rsidRPr="178E9C08">
        <w:rPr>
          <w:rFonts w:asciiTheme="majorHAnsi" w:eastAsia="Times New Roman" w:hAnsiTheme="majorHAnsi" w:cstheme="majorBidi"/>
          <w:color w:val="000000" w:themeColor="text1"/>
        </w:rPr>
        <w:t>At your maximum capacity how long could you sustain production based on current component stocks</w:t>
      </w:r>
      <w:r w:rsidR="00890662">
        <w:rPr>
          <w:rFonts w:asciiTheme="majorHAnsi" w:eastAsia="Times New Roman" w:hAnsiTheme="majorHAnsi" w:cstheme="majorBidi"/>
          <w:color w:val="000000" w:themeColor="text1"/>
        </w:rPr>
        <w:t xml:space="preserve"> which you hold</w:t>
      </w:r>
      <w:r w:rsidRPr="178E9C08">
        <w:rPr>
          <w:rFonts w:asciiTheme="majorHAnsi" w:eastAsia="Times New Roman" w:hAnsiTheme="majorHAnsi" w:cstheme="majorBidi"/>
          <w:color w:val="000000" w:themeColor="text1"/>
        </w:rPr>
        <w:t xml:space="preserve">? </w:t>
      </w:r>
    </w:p>
    <w:p w14:paraId="14EF5127" w14:textId="1E67E27C" w:rsidR="00DD7362" w:rsidRPr="00146244" w:rsidRDefault="009729DD" w:rsidP="00146244">
      <w:pPr>
        <w:pStyle w:val="ListParagraph"/>
        <w:numPr>
          <w:ilvl w:val="0"/>
          <w:numId w:val="22"/>
        </w:numPr>
        <w:jc w:val="both"/>
        <w:rPr>
          <w:rFonts w:asciiTheme="majorHAnsi" w:eastAsia="Times New Roman" w:hAnsiTheme="majorHAnsi" w:cstheme="majorBidi"/>
          <w:color w:val="000000" w:themeColor="text1"/>
        </w:rPr>
      </w:pPr>
      <w:r>
        <w:rPr>
          <w:rFonts w:asciiTheme="majorHAnsi" w:eastAsia="Times New Roman" w:hAnsiTheme="majorHAnsi" w:cstheme="majorBidi"/>
          <w:color w:val="000000" w:themeColor="text1"/>
        </w:rPr>
        <w:t>Please</w:t>
      </w:r>
      <w:r w:rsidR="37DA9C86" w:rsidRPr="77C3EB7B">
        <w:rPr>
          <w:rFonts w:asciiTheme="majorHAnsi" w:eastAsia="Times New Roman" w:hAnsiTheme="majorHAnsi" w:cstheme="majorBidi"/>
          <w:color w:val="000000" w:themeColor="text1"/>
        </w:rPr>
        <w:t xml:space="preserve"> provide a high-level overview of your supply chain for this product, including key component suppliers and their locations</w:t>
      </w:r>
      <w:r w:rsidR="00AB0A5C">
        <w:rPr>
          <w:rFonts w:asciiTheme="majorHAnsi" w:eastAsia="Times New Roman" w:hAnsiTheme="majorHAnsi" w:cstheme="majorBidi"/>
          <w:color w:val="000000" w:themeColor="text1"/>
        </w:rPr>
        <w:t>.</w:t>
      </w:r>
      <w:r w:rsidR="37DA9C86" w:rsidRPr="77C3EB7B">
        <w:rPr>
          <w:rFonts w:asciiTheme="majorHAnsi" w:eastAsia="Times New Roman" w:hAnsiTheme="majorHAnsi" w:cstheme="majorBidi"/>
          <w:color w:val="000000" w:themeColor="text1"/>
        </w:rPr>
        <w:t xml:space="preserve"> </w:t>
      </w:r>
    </w:p>
    <w:p w14:paraId="1106CF65" w14:textId="68CA48B4" w:rsidR="00DD7362" w:rsidRPr="00146244" w:rsidRDefault="6A4DC447" w:rsidP="00146244">
      <w:pPr>
        <w:pStyle w:val="ListParagraph"/>
        <w:numPr>
          <w:ilvl w:val="0"/>
          <w:numId w:val="22"/>
        </w:numPr>
        <w:jc w:val="both"/>
        <w:rPr>
          <w:rFonts w:asciiTheme="majorHAnsi" w:eastAsia="Times New Roman" w:hAnsiTheme="majorHAnsi" w:cstheme="majorBidi"/>
          <w:color w:val="000000" w:themeColor="text1"/>
        </w:rPr>
      </w:pPr>
      <w:r w:rsidRPr="11FD05A7">
        <w:rPr>
          <w:rFonts w:asciiTheme="majorHAnsi" w:eastAsia="Times New Roman" w:hAnsiTheme="majorHAnsi" w:cstheme="majorBidi"/>
          <w:color w:val="000000" w:themeColor="text1"/>
        </w:rPr>
        <w:t>Are there any known risks or dependencies in your supply chain that could impact continuity or lead times?</w:t>
      </w:r>
      <w:r w:rsidR="29FBB953" w:rsidRPr="11FD05A7">
        <w:rPr>
          <w:rFonts w:asciiTheme="majorHAnsi" w:eastAsia="Times New Roman" w:hAnsiTheme="majorHAnsi" w:cstheme="majorBidi"/>
          <w:color w:val="000000" w:themeColor="text1"/>
        </w:rPr>
        <w:t xml:space="preserve"> </w:t>
      </w:r>
    </w:p>
    <w:p w14:paraId="5CD46A4E" w14:textId="79A89405" w:rsidR="00D54874" w:rsidRPr="00146244" w:rsidRDefault="29E5E129" w:rsidP="00146244">
      <w:pPr>
        <w:pStyle w:val="ListParagraph"/>
        <w:numPr>
          <w:ilvl w:val="0"/>
          <w:numId w:val="22"/>
        </w:numPr>
        <w:jc w:val="both"/>
        <w:rPr>
          <w:rFonts w:asciiTheme="majorHAnsi" w:eastAsia="Times New Roman" w:hAnsiTheme="majorHAnsi" w:cstheme="majorBidi"/>
          <w:color w:val="000000" w:themeColor="text1"/>
        </w:rPr>
      </w:pPr>
      <w:r w:rsidRPr="77C3EB7B">
        <w:rPr>
          <w:rFonts w:asciiTheme="majorHAnsi" w:eastAsia="Times New Roman" w:hAnsiTheme="majorHAnsi" w:cstheme="majorBidi"/>
          <w:color w:val="000000" w:themeColor="text1"/>
        </w:rPr>
        <w:t>What mitigation do you have in place for supply chain issues</w:t>
      </w:r>
      <w:r w:rsidR="4166565C" w:rsidRPr="77C3EB7B">
        <w:rPr>
          <w:rFonts w:asciiTheme="majorHAnsi" w:eastAsia="Times New Roman" w:hAnsiTheme="majorHAnsi" w:cstheme="majorBidi"/>
          <w:color w:val="000000" w:themeColor="text1"/>
        </w:rPr>
        <w:t>?</w:t>
      </w:r>
    </w:p>
    <w:p w14:paraId="0F1D19FA" w14:textId="0D9AE22D" w:rsidR="00669CBA" w:rsidRDefault="00669CBA" w:rsidP="00146244">
      <w:pPr>
        <w:pStyle w:val="ListParagraph"/>
        <w:numPr>
          <w:ilvl w:val="0"/>
          <w:numId w:val="22"/>
        </w:numPr>
        <w:jc w:val="both"/>
        <w:rPr>
          <w:rFonts w:asciiTheme="majorHAnsi" w:eastAsia="Times New Roman" w:hAnsiTheme="majorHAnsi" w:cstheme="majorBidi"/>
          <w:color w:val="000000" w:themeColor="text1"/>
        </w:rPr>
      </w:pPr>
      <w:r w:rsidRPr="77C3EB7B">
        <w:rPr>
          <w:rFonts w:asciiTheme="majorHAnsi" w:eastAsia="Times New Roman" w:hAnsiTheme="majorHAnsi" w:cstheme="majorBidi"/>
          <w:color w:val="000000" w:themeColor="text1"/>
        </w:rPr>
        <w:t>Please provide details of key suppliers, their capacity to supply and alternativ</w:t>
      </w:r>
      <w:r w:rsidR="3E3E50F2" w:rsidRPr="77C3EB7B">
        <w:rPr>
          <w:rFonts w:asciiTheme="majorHAnsi" w:eastAsia="Times New Roman" w:hAnsiTheme="majorHAnsi" w:cstheme="majorBidi"/>
          <w:color w:val="000000" w:themeColor="text1"/>
        </w:rPr>
        <w:t>e options for supplies of the key components</w:t>
      </w:r>
      <w:r w:rsidR="00D94CFA">
        <w:rPr>
          <w:rFonts w:asciiTheme="majorHAnsi" w:eastAsia="Times New Roman" w:hAnsiTheme="majorHAnsi" w:cstheme="majorBidi"/>
          <w:color w:val="000000" w:themeColor="text1"/>
        </w:rPr>
        <w:t>.</w:t>
      </w:r>
    </w:p>
    <w:p w14:paraId="5DA76C5D" w14:textId="4AC54953" w:rsidR="3E3E50F2" w:rsidRDefault="539C85EC" w:rsidP="00146244">
      <w:pPr>
        <w:pStyle w:val="ListParagraph"/>
        <w:numPr>
          <w:ilvl w:val="0"/>
          <w:numId w:val="22"/>
        </w:numPr>
        <w:jc w:val="both"/>
        <w:rPr>
          <w:rFonts w:asciiTheme="majorHAnsi" w:eastAsia="Times New Roman" w:hAnsiTheme="majorHAnsi" w:cstheme="majorBidi"/>
          <w:color w:val="000000" w:themeColor="text1"/>
        </w:rPr>
      </w:pPr>
      <w:r w:rsidRPr="34DE41A2">
        <w:rPr>
          <w:rFonts w:asciiTheme="majorHAnsi" w:eastAsia="Times New Roman" w:hAnsiTheme="majorHAnsi" w:cstheme="majorBidi"/>
          <w:color w:val="000000" w:themeColor="text1"/>
        </w:rPr>
        <w:t xml:space="preserve">Please confirm you are </w:t>
      </w:r>
      <w:r w:rsidR="1D5FF228" w:rsidRPr="34DE41A2">
        <w:rPr>
          <w:rFonts w:asciiTheme="majorHAnsi" w:eastAsia="Times New Roman" w:hAnsiTheme="majorHAnsi" w:cstheme="majorBidi"/>
          <w:color w:val="000000" w:themeColor="text1"/>
        </w:rPr>
        <w:t>able,</w:t>
      </w:r>
      <w:r w:rsidRPr="34DE41A2">
        <w:rPr>
          <w:rFonts w:asciiTheme="majorHAnsi" w:eastAsia="Times New Roman" w:hAnsiTheme="majorHAnsi" w:cstheme="majorBidi"/>
          <w:color w:val="000000" w:themeColor="text1"/>
        </w:rPr>
        <w:t xml:space="preserve"> as part of the review process</w:t>
      </w:r>
      <w:r w:rsidR="628B4515" w:rsidRPr="34DE41A2">
        <w:rPr>
          <w:rFonts w:asciiTheme="majorHAnsi" w:eastAsia="Times New Roman" w:hAnsiTheme="majorHAnsi" w:cstheme="majorBidi"/>
          <w:color w:val="000000" w:themeColor="text1"/>
        </w:rPr>
        <w:t xml:space="preserve">, </w:t>
      </w:r>
      <w:r w:rsidRPr="34DE41A2">
        <w:rPr>
          <w:rFonts w:asciiTheme="majorHAnsi" w:eastAsia="Times New Roman" w:hAnsiTheme="majorHAnsi" w:cstheme="majorBidi"/>
          <w:color w:val="000000" w:themeColor="text1"/>
        </w:rPr>
        <w:t xml:space="preserve">to host visits from UKHSA representatives to visit your manufacturing </w:t>
      </w:r>
      <w:r w:rsidR="664DF29F" w:rsidRPr="34DE41A2">
        <w:rPr>
          <w:rFonts w:asciiTheme="majorHAnsi" w:eastAsia="Times New Roman" w:hAnsiTheme="majorHAnsi" w:cstheme="majorBidi"/>
          <w:color w:val="000000" w:themeColor="text1"/>
        </w:rPr>
        <w:t>facilities</w:t>
      </w:r>
      <w:r w:rsidRPr="34DE41A2">
        <w:rPr>
          <w:rFonts w:asciiTheme="majorHAnsi" w:eastAsia="Times New Roman" w:hAnsiTheme="majorHAnsi" w:cstheme="majorBidi"/>
          <w:color w:val="000000" w:themeColor="text1"/>
        </w:rPr>
        <w:t xml:space="preserve"> and undertake reviews of manufacturing capability and supply </w:t>
      </w:r>
      <w:r w:rsidR="586FD4E4" w:rsidRPr="34DE41A2">
        <w:rPr>
          <w:rFonts w:asciiTheme="majorHAnsi" w:eastAsia="Times New Roman" w:hAnsiTheme="majorHAnsi" w:cstheme="majorBidi"/>
          <w:color w:val="000000" w:themeColor="text1"/>
        </w:rPr>
        <w:t>chain resilience</w:t>
      </w:r>
      <w:r w:rsidR="00D94CFA">
        <w:rPr>
          <w:rFonts w:asciiTheme="majorHAnsi" w:eastAsia="Times New Roman" w:hAnsiTheme="majorHAnsi" w:cstheme="majorBidi"/>
          <w:color w:val="000000" w:themeColor="text1"/>
        </w:rPr>
        <w:t>.</w:t>
      </w:r>
    </w:p>
    <w:p w14:paraId="65E5BE3F" w14:textId="77777777" w:rsidR="00BA603E" w:rsidRDefault="00BA603E" w:rsidP="00DD7362">
      <w:pPr>
        <w:jc w:val="both"/>
        <w:rPr>
          <w:rFonts w:asciiTheme="majorHAnsi" w:eastAsia="Times New Roman" w:hAnsiTheme="majorHAnsi" w:cstheme="majorHAnsi"/>
          <w:color w:val="000000"/>
        </w:rPr>
      </w:pPr>
    </w:p>
    <w:p w14:paraId="3B39CA38" w14:textId="77777777" w:rsidR="00932033" w:rsidRDefault="00932033" w:rsidP="00DD7362">
      <w:pPr>
        <w:jc w:val="both"/>
        <w:rPr>
          <w:rFonts w:asciiTheme="majorHAnsi" w:eastAsia="Times New Roman" w:hAnsiTheme="majorHAnsi" w:cstheme="majorHAnsi"/>
          <w:color w:val="000000"/>
        </w:rPr>
      </w:pPr>
    </w:p>
    <w:p w14:paraId="77FA0E55" w14:textId="77777777" w:rsidR="00932033" w:rsidRDefault="00932033" w:rsidP="00DD7362">
      <w:pPr>
        <w:jc w:val="both"/>
        <w:rPr>
          <w:rFonts w:asciiTheme="majorHAnsi" w:eastAsia="Times New Roman" w:hAnsiTheme="majorHAnsi" w:cstheme="majorHAnsi"/>
          <w:color w:val="000000"/>
        </w:rPr>
      </w:pPr>
    </w:p>
    <w:p w14:paraId="2C4B6E57" w14:textId="77777777" w:rsidR="00932033" w:rsidRPr="00DD783E" w:rsidRDefault="00932033" w:rsidP="00932033">
      <w:pPr>
        <w:jc w:val="both"/>
        <w:rPr>
          <w:rFonts w:asciiTheme="majorHAnsi" w:eastAsia="Times New Roman" w:hAnsiTheme="majorHAnsi" w:cstheme="majorHAnsi"/>
          <w:b/>
          <w:bCs/>
          <w:color w:val="000000"/>
        </w:rPr>
      </w:pPr>
    </w:p>
    <w:p w14:paraId="04D27905" w14:textId="77777777" w:rsidR="00932033" w:rsidRPr="00DD7362" w:rsidRDefault="00932033" w:rsidP="00DD7362">
      <w:pPr>
        <w:jc w:val="both"/>
        <w:rPr>
          <w:rFonts w:asciiTheme="majorHAnsi" w:eastAsia="Times New Roman" w:hAnsiTheme="majorHAnsi" w:cstheme="majorHAnsi"/>
          <w:color w:val="000000"/>
        </w:rPr>
      </w:pPr>
    </w:p>
    <w:sectPr w:rsidR="00932033" w:rsidRPr="00DD7362" w:rsidSect="00B0628A">
      <w:footerReference w:type="default" r:id="rId11"/>
      <w:headerReference w:type="first" r:id="rId12"/>
      <w:footerReference w:type="first" r:id="rId13"/>
      <w:type w:val="continuous"/>
      <w:pgSz w:w="11906" w:h="16838"/>
      <w:pgMar w:top="1276" w:right="1021" w:bottom="993" w:left="1021" w:header="81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5AC69" w14:textId="77777777" w:rsidR="008722CD" w:rsidRDefault="008722CD" w:rsidP="00AD2F73">
      <w:r>
        <w:separator/>
      </w:r>
    </w:p>
  </w:endnote>
  <w:endnote w:type="continuationSeparator" w:id="0">
    <w:p w14:paraId="05BA6300" w14:textId="77777777" w:rsidR="008722CD" w:rsidRDefault="008722CD" w:rsidP="00AD2F73">
      <w:r>
        <w:continuationSeparator/>
      </w:r>
    </w:p>
  </w:endnote>
  <w:endnote w:type="continuationNotice" w:id="1">
    <w:p w14:paraId="49BCB07B" w14:textId="77777777" w:rsidR="008722CD" w:rsidRDefault="008722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D878" w14:textId="77777777" w:rsidR="006A115E" w:rsidRPr="006A115E" w:rsidRDefault="006A115E" w:rsidP="006A115E">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9949AE">
      <w:rPr>
        <w:noProof/>
        <w:sz w:val="20"/>
        <w:szCs w:val="20"/>
      </w:rPr>
      <w:t>2</w:t>
    </w:r>
    <w:r w:rsidRPr="005E4A5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319B" w14:textId="77777777" w:rsidR="005E4A5D" w:rsidRPr="005E4A5D" w:rsidRDefault="005E4A5D" w:rsidP="005E4A5D">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357B33">
      <w:rPr>
        <w:noProof/>
        <w:sz w:val="20"/>
        <w:szCs w:val="20"/>
      </w:rPr>
      <w:t>1</w:t>
    </w:r>
    <w:r w:rsidRPr="005E4A5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C8823" w14:textId="77777777" w:rsidR="008722CD" w:rsidRDefault="008722CD" w:rsidP="00AD2F73">
      <w:r>
        <w:separator/>
      </w:r>
    </w:p>
  </w:footnote>
  <w:footnote w:type="continuationSeparator" w:id="0">
    <w:p w14:paraId="4F734863" w14:textId="77777777" w:rsidR="008722CD" w:rsidRDefault="008722CD" w:rsidP="00AD2F73">
      <w:r>
        <w:continuationSeparator/>
      </w:r>
    </w:p>
  </w:footnote>
  <w:footnote w:type="continuationNotice" w:id="1">
    <w:p w14:paraId="491306A6" w14:textId="77777777" w:rsidR="008722CD" w:rsidRDefault="008722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9AAF" w14:textId="77777777" w:rsidR="007A42FE" w:rsidRDefault="007A42FE" w:rsidP="00B230E3">
    <w:pPr>
      <w:spacing w:line="240" w:lineRule="atLeast"/>
      <w:ind w:left="-284"/>
    </w:pPr>
    <w:r>
      <w:rPr>
        <w:noProof/>
      </w:rPr>
      <w:drawing>
        <wp:inline distT="0" distB="0" distL="0" distR="0" wp14:anchorId="072E36C6" wp14:editId="12F802A7">
          <wp:extent cx="1295400" cy="1231900"/>
          <wp:effectExtent l="0" t="0" r="0" b="0"/>
          <wp:docPr id="5" name="Picture 5"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295400" cy="1231900"/>
                  </a:xfrm>
                  <a:prstGeom prst="rect">
                    <a:avLst/>
                  </a:prstGeom>
                </pic:spPr>
              </pic:pic>
            </a:graphicData>
          </a:graphic>
        </wp:inline>
      </w:drawing>
    </w:r>
  </w:p>
  <w:p w14:paraId="02D23380" w14:textId="77777777" w:rsidR="0057662F" w:rsidRDefault="0057662F" w:rsidP="00AD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B5C6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26B3D"/>
    <w:multiLevelType w:val="multilevel"/>
    <w:tmpl w:val="ACCA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50DC"/>
    <w:multiLevelType w:val="hybridMultilevel"/>
    <w:tmpl w:val="BBE49E98"/>
    <w:lvl w:ilvl="0" w:tplc="FFFFFFFF">
      <w:start w:val="1"/>
      <w:numFmt w:val="decimal"/>
      <w:lvlText w:val="%1."/>
      <w:lvlJc w:val="left"/>
      <w:pPr>
        <w:ind w:left="720" w:hanging="360"/>
      </w:pPr>
      <w:rPr>
        <w:rFonts w:ascii="Arial" w:eastAsia="Calibri" w:hAnsi="Arial" w:cs="Times New Roman" w:hint="default"/>
      </w:rPr>
    </w:lvl>
    <w:lvl w:ilvl="1" w:tplc="FFFFFFFF">
      <w:start w:val="1"/>
      <w:numFmt w:val="decimal"/>
      <w:lvlText w:val="%2."/>
      <w:lvlJc w:val="left"/>
      <w:pPr>
        <w:ind w:left="1440" w:hanging="360"/>
      </w:pPr>
      <w:rPr>
        <w:rFonts w:ascii="Arial" w:eastAsia="Calibri" w:hAnsi="Arial"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26774"/>
    <w:multiLevelType w:val="hybridMultilevel"/>
    <w:tmpl w:val="EA323F70"/>
    <w:lvl w:ilvl="0" w:tplc="1B3C56C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165EF"/>
    <w:multiLevelType w:val="hybridMultilevel"/>
    <w:tmpl w:val="A4224C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03D37"/>
    <w:multiLevelType w:val="hybridMultilevel"/>
    <w:tmpl w:val="3020B92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F4FAF"/>
    <w:multiLevelType w:val="multilevel"/>
    <w:tmpl w:val="6478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AB7637"/>
    <w:multiLevelType w:val="hybridMultilevel"/>
    <w:tmpl w:val="CBE2231A"/>
    <w:lvl w:ilvl="0" w:tplc="FFFFFFFF">
      <w:start w:val="1"/>
      <w:numFmt w:val="decimal"/>
      <w:lvlText w:val="%1."/>
      <w:lvlJc w:val="left"/>
      <w:pPr>
        <w:ind w:left="720" w:hanging="360"/>
      </w:pPr>
      <w:rPr>
        <w:rFonts w:ascii="Arial" w:eastAsia="Calibri"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D1108"/>
    <w:multiLevelType w:val="hybridMultilevel"/>
    <w:tmpl w:val="1ED09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325658"/>
    <w:multiLevelType w:val="multilevel"/>
    <w:tmpl w:val="7DD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85AA8"/>
    <w:multiLevelType w:val="hybridMultilevel"/>
    <w:tmpl w:val="510CA2A2"/>
    <w:lvl w:ilvl="0" w:tplc="FFFFFFFF">
      <w:start w:val="1"/>
      <w:numFmt w:val="ideographDigital"/>
      <w:lvlText w:val=""/>
      <w:lvlJc w:val="left"/>
    </w:lvl>
    <w:lvl w:ilvl="1" w:tplc="FFFFFFFF">
      <w:start w:val="1"/>
      <w:numFmt w:val="decimal"/>
      <w:lvlText w:val="%2."/>
      <w:lvlJc w:val="left"/>
      <w:pPr>
        <w:ind w:left="360" w:hanging="360"/>
      </w:pPr>
      <w:rPr>
        <w:rFonts w:ascii="Arial" w:eastAsia="Calibri" w:hAnsi="Arial"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E77C9E"/>
    <w:multiLevelType w:val="multilevel"/>
    <w:tmpl w:val="2726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EA089E"/>
    <w:multiLevelType w:val="hybridMultilevel"/>
    <w:tmpl w:val="3D6818C2"/>
    <w:lvl w:ilvl="0" w:tplc="FFFFFFFF">
      <w:start w:val="1"/>
      <w:numFmt w:val="decimal"/>
      <w:lvlText w:val="%1."/>
      <w:lvlJc w:val="left"/>
      <w:pPr>
        <w:ind w:left="720" w:hanging="360"/>
      </w:pPr>
      <w:rPr>
        <w:rFonts w:ascii="Arial" w:eastAsia="Calibri" w:hAnsi="Arial" w:cs="Times New Roman" w:hint="default"/>
      </w:rPr>
    </w:lvl>
    <w:lvl w:ilvl="1" w:tplc="FFFFFFFF">
      <w:start w:val="1"/>
      <w:numFmt w:val="decimal"/>
      <w:lvlText w:val="%2."/>
      <w:lvlJc w:val="left"/>
      <w:pPr>
        <w:ind w:left="1440" w:hanging="360"/>
      </w:pPr>
      <w:rPr>
        <w:rFonts w:ascii="Arial" w:eastAsia="Calibri" w:hAnsi="Arial"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D4B96"/>
    <w:multiLevelType w:val="hybridMultilevel"/>
    <w:tmpl w:val="A31AB7B8"/>
    <w:lvl w:ilvl="0" w:tplc="0809000F">
      <w:start w:val="1"/>
      <w:numFmt w:val="decimal"/>
      <w:lvlText w:val="%1."/>
      <w:lvlJc w:val="left"/>
      <w:pPr>
        <w:ind w:left="720" w:hanging="360"/>
      </w:pPr>
    </w:lvl>
    <w:lvl w:ilvl="1" w:tplc="9E4EBAF6">
      <w:start w:val="1"/>
      <w:numFmt w:val="decimal"/>
      <w:lvlText w:val="%2."/>
      <w:lvlJc w:val="left"/>
      <w:pPr>
        <w:ind w:left="1495" w:hanging="360"/>
      </w:pPr>
      <w:rPr>
        <w:rFonts w:ascii="Arial" w:eastAsia="Calibri"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E32B12"/>
    <w:multiLevelType w:val="hybridMultilevel"/>
    <w:tmpl w:val="D942737C"/>
    <w:lvl w:ilvl="0" w:tplc="9E4EBAF6">
      <w:start w:val="1"/>
      <w:numFmt w:val="decimal"/>
      <w:lvlText w:val="%1."/>
      <w:lvlJc w:val="left"/>
      <w:pPr>
        <w:ind w:left="720" w:hanging="360"/>
      </w:pPr>
      <w:rPr>
        <w:rFonts w:ascii="Arial" w:eastAsia="Calibri" w:hAnsi="Arial" w:cs="Times New Roman" w:hint="default"/>
      </w:rPr>
    </w:lvl>
    <w:lvl w:ilvl="1" w:tplc="9E4EBAF6">
      <w:start w:val="1"/>
      <w:numFmt w:val="decimal"/>
      <w:lvlText w:val="%2."/>
      <w:lvlJc w:val="left"/>
      <w:pPr>
        <w:ind w:left="1440" w:hanging="360"/>
      </w:pPr>
      <w:rPr>
        <w:rFonts w:ascii="Arial" w:eastAsia="Calibri"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3D60DF"/>
    <w:multiLevelType w:val="hybridMultilevel"/>
    <w:tmpl w:val="34A4D646"/>
    <w:lvl w:ilvl="0" w:tplc="08090019">
      <w:start w:val="1"/>
      <w:numFmt w:val="lowerLetter"/>
      <w:lvlText w:val="%1."/>
      <w:lvlJc w:val="left"/>
      <w:pPr>
        <w:ind w:left="720" w:hanging="360"/>
      </w:pPr>
    </w:lvl>
    <w:lvl w:ilvl="1" w:tplc="9E4EBAF6">
      <w:start w:val="1"/>
      <w:numFmt w:val="decimal"/>
      <w:lvlText w:val="%2."/>
      <w:lvlJc w:val="left"/>
      <w:pPr>
        <w:ind w:left="1440" w:hanging="360"/>
      </w:pPr>
      <w:rPr>
        <w:rFonts w:ascii="Arial" w:eastAsia="Calibri"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6E8952"/>
    <w:multiLevelType w:val="hybridMultilevel"/>
    <w:tmpl w:val="FFFFFFFF"/>
    <w:lvl w:ilvl="0" w:tplc="55FAAF74">
      <w:start w:val="1"/>
      <w:numFmt w:val="bullet"/>
      <w:lvlText w:val=""/>
      <w:lvlJc w:val="left"/>
      <w:pPr>
        <w:ind w:left="720" w:hanging="360"/>
      </w:pPr>
      <w:rPr>
        <w:rFonts w:ascii="Symbol" w:hAnsi="Symbol" w:hint="default"/>
      </w:rPr>
    </w:lvl>
    <w:lvl w:ilvl="1" w:tplc="8D42A478">
      <w:start w:val="1"/>
      <w:numFmt w:val="bullet"/>
      <w:lvlText w:val="o"/>
      <w:lvlJc w:val="left"/>
      <w:pPr>
        <w:ind w:left="1440" w:hanging="360"/>
      </w:pPr>
      <w:rPr>
        <w:rFonts w:ascii="Courier New" w:hAnsi="Courier New" w:hint="default"/>
      </w:rPr>
    </w:lvl>
    <w:lvl w:ilvl="2" w:tplc="215889F6">
      <w:start w:val="1"/>
      <w:numFmt w:val="bullet"/>
      <w:lvlText w:val=""/>
      <w:lvlJc w:val="left"/>
      <w:pPr>
        <w:ind w:left="2160" w:hanging="360"/>
      </w:pPr>
      <w:rPr>
        <w:rFonts w:ascii="Wingdings" w:hAnsi="Wingdings" w:hint="default"/>
      </w:rPr>
    </w:lvl>
    <w:lvl w:ilvl="3" w:tplc="057E2022">
      <w:start w:val="1"/>
      <w:numFmt w:val="bullet"/>
      <w:lvlText w:val=""/>
      <w:lvlJc w:val="left"/>
      <w:pPr>
        <w:ind w:left="2880" w:hanging="360"/>
      </w:pPr>
      <w:rPr>
        <w:rFonts w:ascii="Symbol" w:hAnsi="Symbol" w:hint="default"/>
      </w:rPr>
    </w:lvl>
    <w:lvl w:ilvl="4" w:tplc="24D4261E">
      <w:start w:val="1"/>
      <w:numFmt w:val="bullet"/>
      <w:lvlText w:val="o"/>
      <w:lvlJc w:val="left"/>
      <w:pPr>
        <w:ind w:left="3600" w:hanging="360"/>
      </w:pPr>
      <w:rPr>
        <w:rFonts w:ascii="Courier New" w:hAnsi="Courier New" w:hint="default"/>
      </w:rPr>
    </w:lvl>
    <w:lvl w:ilvl="5" w:tplc="96C80032">
      <w:start w:val="1"/>
      <w:numFmt w:val="bullet"/>
      <w:lvlText w:val=""/>
      <w:lvlJc w:val="left"/>
      <w:pPr>
        <w:ind w:left="4320" w:hanging="360"/>
      </w:pPr>
      <w:rPr>
        <w:rFonts w:ascii="Wingdings" w:hAnsi="Wingdings" w:hint="default"/>
      </w:rPr>
    </w:lvl>
    <w:lvl w:ilvl="6" w:tplc="D23CE24A">
      <w:start w:val="1"/>
      <w:numFmt w:val="bullet"/>
      <w:lvlText w:val=""/>
      <w:lvlJc w:val="left"/>
      <w:pPr>
        <w:ind w:left="5040" w:hanging="360"/>
      </w:pPr>
      <w:rPr>
        <w:rFonts w:ascii="Symbol" w:hAnsi="Symbol" w:hint="default"/>
      </w:rPr>
    </w:lvl>
    <w:lvl w:ilvl="7" w:tplc="B8681A62">
      <w:start w:val="1"/>
      <w:numFmt w:val="bullet"/>
      <w:lvlText w:val="o"/>
      <w:lvlJc w:val="left"/>
      <w:pPr>
        <w:ind w:left="5760" w:hanging="360"/>
      </w:pPr>
      <w:rPr>
        <w:rFonts w:ascii="Courier New" w:hAnsi="Courier New" w:hint="default"/>
      </w:rPr>
    </w:lvl>
    <w:lvl w:ilvl="8" w:tplc="6AD852D0">
      <w:start w:val="1"/>
      <w:numFmt w:val="bullet"/>
      <w:lvlText w:val=""/>
      <w:lvlJc w:val="left"/>
      <w:pPr>
        <w:ind w:left="6480" w:hanging="360"/>
      </w:pPr>
      <w:rPr>
        <w:rFonts w:ascii="Wingdings" w:hAnsi="Wingdings" w:hint="default"/>
      </w:rPr>
    </w:lvl>
  </w:abstractNum>
  <w:abstractNum w:abstractNumId="17" w15:restartNumberingAfterBreak="0">
    <w:nsid w:val="5CBC5647"/>
    <w:multiLevelType w:val="multilevel"/>
    <w:tmpl w:val="300E188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846C9F"/>
    <w:multiLevelType w:val="hybridMultilevel"/>
    <w:tmpl w:val="DD6299AA"/>
    <w:lvl w:ilvl="0" w:tplc="FFFFFFFF">
      <w:start w:val="1"/>
      <w:numFmt w:val="decimal"/>
      <w:lvlText w:val="%1."/>
      <w:lvlJc w:val="left"/>
      <w:pPr>
        <w:ind w:left="720" w:hanging="360"/>
      </w:pPr>
      <w:rPr>
        <w:rFonts w:ascii="Arial" w:eastAsia="Calibri"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057A7C"/>
    <w:multiLevelType w:val="hybridMultilevel"/>
    <w:tmpl w:val="50123186"/>
    <w:lvl w:ilvl="0" w:tplc="FFFFFFFF">
      <w:start w:val="1"/>
      <w:numFmt w:val="decimal"/>
      <w:lvlText w:val="%1."/>
      <w:lvlJc w:val="left"/>
      <w:pPr>
        <w:ind w:left="720" w:hanging="360"/>
      </w:pPr>
      <w:rPr>
        <w:rFonts w:ascii="Arial" w:eastAsia="Calibri"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D25B52"/>
    <w:multiLevelType w:val="hybridMultilevel"/>
    <w:tmpl w:val="07BE6308"/>
    <w:lvl w:ilvl="0" w:tplc="FFFFFFFF">
      <w:start w:val="1"/>
      <w:numFmt w:val="decimal"/>
      <w:lvlText w:val="%1."/>
      <w:lvlJc w:val="left"/>
      <w:pPr>
        <w:ind w:left="360" w:hanging="360"/>
      </w:pPr>
      <w:rPr>
        <w:rFonts w:ascii="Arial" w:eastAsia="Calibri"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8CC08E8"/>
    <w:multiLevelType w:val="multilevel"/>
    <w:tmpl w:val="B268A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A97721"/>
    <w:multiLevelType w:val="hybridMultilevel"/>
    <w:tmpl w:val="5582DBE8"/>
    <w:lvl w:ilvl="0" w:tplc="FFFFFFFF">
      <w:start w:val="1"/>
      <w:numFmt w:val="ideographDigital"/>
      <w:lvlText w:val=""/>
      <w:lvlJc w:val="left"/>
    </w:lvl>
    <w:lvl w:ilvl="1" w:tplc="08090019">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65162820">
    <w:abstractNumId w:val="16"/>
  </w:num>
  <w:num w:numId="2" w16cid:durableId="1669675298">
    <w:abstractNumId w:val="13"/>
  </w:num>
  <w:num w:numId="3" w16cid:durableId="927078077">
    <w:abstractNumId w:val="17"/>
  </w:num>
  <w:num w:numId="4" w16cid:durableId="1580403791">
    <w:abstractNumId w:val="3"/>
  </w:num>
  <w:num w:numId="5" w16cid:durableId="1683817234">
    <w:abstractNumId w:val="5"/>
  </w:num>
  <w:num w:numId="6" w16cid:durableId="820538450">
    <w:abstractNumId w:val="15"/>
  </w:num>
  <w:num w:numId="7" w16cid:durableId="514421582">
    <w:abstractNumId w:val="14"/>
  </w:num>
  <w:num w:numId="8" w16cid:durableId="1182354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5170094">
    <w:abstractNumId w:val="10"/>
  </w:num>
  <w:num w:numId="10" w16cid:durableId="1749502608">
    <w:abstractNumId w:val="0"/>
  </w:num>
  <w:num w:numId="11" w16cid:durableId="11614899">
    <w:abstractNumId w:val="22"/>
  </w:num>
  <w:num w:numId="12" w16cid:durableId="1007948704">
    <w:abstractNumId w:val="2"/>
  </w:num>
  <w:num w:numId="13" w16cid:durableId="1469663650">
    <w:abstractNumId w:val="8"/>
  </w:num>
  <w:num w:numId="14" w16cid:durableId="1565985846">
    <w:abstractNumId w:val="9"/>
  </w:num>
  <w:num w:numId="15" w16cid:durableId="2103138314">
    <w:abstractNumId w:val="1"/>
  </w:num>
  <w:num w:numId="16" w16cid:durableId="1010912442">
    <w:abstractNumId w:val="12"/>
  </w:num>
  <w:num w:numId="17" w16cid:durableId="1457333035">
    <w:abstractNumId w:val="19"/>
  </w:num>
  <w:num w:numId="18" w16cid:durableId="1190145263">
    <w:abstractNumId w:val="7"/>
  </w:num>
  <w:num w:numId="19" w16cid:durableId="419453713">
    <w:abstractNumId w:val="18"/>
  </w:num>
  <w:num w:numId="20" w16cid:durableId="309133811">
    <w:abstractNumId w:val="20"/>
  </w:num>
  <w:num w:numId="21" w16cid:durableId="530263092">
    <w:abstractNumId w:val="21"/>
  </w:num>
  <w:num w:numId="22" w16cid:durableId="14806">
    <w:abstractNumId w:val="4"/>
  </w:num>
  <w:num w:numId="23" w16cid:durableId="874728840">
    <w:abstractNumId w:val="11"/>
  </w:num>
  <w:num w:numId="24" w16cid:durableId="183785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2E"/>
    <w:rsid w:val="00000320"/>
    <w:rsid w:val="00005676"/>
    <w:rsid w:val="00005995"/>
    <w:rsid w:val="0001156B"/>
    <w:rsid w:val="0001276E"/>
    <w:rsid w:val="00015BF8"/>
    <w:rsid w:val="00016C91"/>
    <w:rsid w:val="00024092"/>
    <w:rsid w:val="000472B7"/>
    <w:rsid w:val="0005255A"/>
    <w:rsid w:val="00056D35"/>
    <w:rsid w:val="00071410"/>
    <w:rsid w:val="0007294B"/>
    <w:rsid w:val="00072BFA"/>
    <w:rsid w:val="000742C2"/>
    <w:rsid w:val="00081555"/>
    <w:rsid w:val="00090D98"/>
    <w:rsid w:val="0009371D"/>
    <w:rsid w:val="00095BA8"/>
    <w:rsid w:val="00096FFC"/>
    <w:rsid w:val="000B292D"/>
    <w:rsid w:val="000C00DF"/>
    <w:rsid w:val="000C30C3"/>
    <w:rsid w:val="000C50FB"/>
    <w:rsid w:val="000D5B3F"/>
    <w:rsid w:val="000E193A"/>
    <w:rsid w:val="000F09E0"/>
    <w:rsid w:val="000F204D"/>
    <w:rsid w:val="000F3595"/>
    <w:rsid w:val="001036E9"/>
    <w:rsid w:val="00103B15"/>
    <w:rsid w:val="0012205F"/>
    <w:rsid w:val="00124DEB"/>
    <w:rsid w:val="00132D87"/>
    <w:rsid w:val="001365BD"/>
    <w:rsid w:val="00136E2A"/>
    <w:rsid w:val="00141D42"/>
    <w:rsid w:val="001426F6"/>
    <w:rsid w:val="00146244"/>
    <w:rsid w:val="00147F23"/>
    <w:rsid w:val="00151D61"/>
    <w:rsid w:val="00154084"/>
    <w:rsid w:val="00155BA9"/>
    <w:rsid w:val="00160C28"/>
    <w:rsid w:val="0016255D"/>
    <w:rsid w:val="00167D53"/>
    <w:rsid w:val="00170F8A"/>
    <w:rsid w:val="001714BE"/>
    <w:rsid w:val="00182E23"/>
    <w:rsid w:val="00182E83"/>
    <w:rsid w:val="00186C2D"/>
    <w:rsid w:val="0019106F"/>
    <w:rsid w:val="0019479C"/>
    <w:rsid w:val="001B05EF"/>
    <w:rsid w:val="001B19EF"/>
    <w:rsid w:val="001C74D0"/>
    <w:rsid w:val="001E0620"/>
    <w:rsid w:val="001E5C0F"/>
    <w:rsid w:val="001E62E4"/>
    <w:rsid w:val="001F15D4"/>
    <w:rsid w:val="001F346B"/>
    <w:rsid w:val="001F6988"/>
    <w:rsid w:val="001F6A44"/>
    <w:rsid w:val="001F75FA"/>
    <w:rsid w:val="002111C8"/>
    <w:rsid w:val="00214B90"/>
    <w:rsid w:val="002208DB"/>
    <w:rsid w:val="00226777"/>
    <w:rsid w:val="00227804"/>
    <w:rsid w:val="0023193E"/>
    <w:rsid w:val="00236D2A"/>
    <w:rsid w:val="00237976"/>
    <w:rsid w:val="00242549"/>
    <w:rsid w:val="00245CA5"/>
    <w:rsid w:val="002525E7"/>
    <w:rsid w:val="00264E74"/>
    <w:rsid w:val="00270D62"/>
    <w:rsid w:val="00271603"/>
    <w:rsid w:val="00273D63"/>
    <w:rsid w:val="00277166"/>
    <w:rsid w:val="00282699"/>
    <w:rsid w:val="002830A5"/>
    <w:rsid w:val="002A17B6"/>
    <w:rsid w:val="002A3B67"/>
    <w:rsid w:val="002A5799"/>
    <w:rsid w:val="002A610F"/>
    <w:rsid w:val="002A7394"/>
    <w:rsid w:val="002B1520"/>
    <w:rsid w:val="002B35F8"/>
    <w:rsid w:val="002B4EF9"/>
    <w:rsid w:val="002C24BC"/>
    <w:rsid w:val="002C2E25"/>
    <w:rsid w:val="002C5518"/>
    <w:rsid w:val="002C66D1"/>
    <w:rsid w:val="002D15C2"/>
    <w:rsid w:val="002D3AE0"/>
    <w:rsid w:val="002E06E1"/>
    <w:rsid w:val="002E5277"/>
    <w:rsid w:val="002E5CCB"/>
    <w:rsid w:val="002F2080"/>
    <w:rsid w:val="002F53F5"/>
    <w:rsid w:val="00303D9F"/>
    <w:rsid w:val="0031646D"/>
    <w:rsid w:val="00317753"/>
    <w:rsid w:val="00321834"/>
    <w:rsid w:val="00321C71"/>
    <w:rsid w:val="00322C55"/>
    <w:rsid w:val="00331765"/>
    <w:rsid w:val="00336E55"/>
    <w:rsid w:val="00337674"/>
    <w:rsid w:val="00343F35"/>
    <w:rsid w:val="00346A2B"/>
    <w:rsid w:val="00352FDB"/>
    <w:rsid w:val="00353120"/>
    <w:rsid w:val="00353B9D"/>
    <w:rsid w:val="00354FFC"/>
    <w:rsid w:val="00355E51"/>
    <w:rsid w:val="0035695C"/>
    <w:rsid w:val="00357B33"/>
    <w:rsid w:val="00360285"/>
    <w:rsid w:val="00364873"/>
    <w:rsid w:val="00367E8A"/>
    <w:rsid w:val="00371781"/>
    <w:rsid w:val="00374E20"/>
    <w:rsid w:val="00375D2F"/>
    <w:rsid w:val="00376D13"/>
    <w:rsid w:val="00383D44"/>
    <w:rsid w:val="00387E90"/>
    <w:rsid w:val="00390DAB"/>
    <w:rsid w:val="00394631"/>
    <w:rsid w:val="00394CF5"/>
    <w:rsid w:val="00397853"/>
    <w:rsid w:val="003A000A"/>
    <w:rsid w:val="003B3383"/>
    <w:rsid w:val="003B3BC2"/>
    <w:rsid w:val="003B442B"/>
    <w:rsid w:val="003C2093"/>
    <w:rsid w:val="003C5286"/>
    <w:rsid w:val="003C6D6D"/>
    <w:rsid w:val="003D0AC0"/>
    <w:rsid w:val="003D4376"/>
    <w:rsid w:val="003D6624"/>
    <w:rsid w:val="003E5C70"/>
    <w:rsid w:val="003E602E"/>
    <w:rsid w:val="003F071F"/>
    <w:rsid w:val="003F66F5"/>
    <w:rsid w:val="00402865"/>
    <w:rsid w:val="00403EF8"/>
    <w:rsid w:val="00404072"/>
    <w:rsid w:val="00404420"/>
    <w:rsid w:val="00407B99"/>
    <w:rsid w:val="004109BA"/>
    <w:rsid w:val="00411FD9"/>
    <w:rsid w:val="004147E1"/>
    <w:rsid w:val="00415F3E"/>
    <w:rsid w:val="00424218"/>
    <w:rsid w:val="00425B35"/>
    <w:rsid w:val="00426281"/>
    <w:rsid w:val="00431708"/>
    <w:rsid w:val="00433AF9"/>
    <w:rsid w:val="00436A0C"/>
    <w:rsid w:val="004418CA"/>
    <w:rsid w:val="00454FB0"/>
    <w:rsid w:val="00456633"/>
    <w:rsid w:val="00467B21"/>
    <w:rsid w:val="00486AF0"/>
    <w:rsid w:val="00487E48"/>
    <w:rsid w:val="00494A4F"/>
    <w:rsid w:val="00494EBD"/>
    <w:rsid w:val="00497059"/>
    <w:rsid w:val="004A0C94"/>
    <w:rsid w:val="004A27D5"/>
    <w:rsid w:val="004A46F1"/>
    <w:rsid w:val="004A4E1F"/>
    <w:rsid w:val="004A5528"/>
    <w:rsid w:val="004A5A7D"/>
    <w:rsid w:val="004A6749"/>
    <w:rsid w:val="004B6F77"/>
    <w:rsid w:val="004B70A8"/>
    <w:rsid w:val="004C07B7"/>
    <w:rsid w:val="004C1B22"/>
    <w:rsid w:val="004C1FB6"/>
    <w:rsid w:val="004C67CE"/>
    <w:rsid w:val="004D3C7A"/>
    <w:rsid w:val="004D5EBD"/>
    <w:rsid w:val="004D78F9"/>
    <w:rsid w:val="004D7BF9"/>
    <w:rsid w:val="004E0053"/>
    <w:rsid w:val="004E0B53"/>
    <w:rsid w:val="004F08FA"/>
    <w:rsid w:val="004F1605"/>
    <w:rsid w:val="00504F25"/>
    <w:rsid w:val="00506D74"/>
    <w:rsid w:val="00507123"/>
    <w:rsid w:val="00512414"/>
    <w:rsid w:val="005131EA"/>
    <w:rsid w:val="00517170"/>
    <w:rsid w:val="005342B6"/>
    <w:rsid w:val="00550806"/>
    <w:rsid w:val="00557FA7"/>
    <w:rsid w:val="005629A6"/>
    <w:rsid w:val="00563675"/>
    <w:rsid w:val="0056583F"/>
    <w:rsid w:val="00565BDF"/>
    <w:rsid w:val="00575FFC"/>
    <w:rsid w:val="005762A1"/>
    <w:rsid w:val="0057662F"/>
    <w:rsid w:val="00576873"/>
    <w:rsid w:val="00583563"/>
    <w:rsid w:val="00596F62"/>
    <w:rsid w:val="005A0BDD"/>
    <w:rsid w:val="005B0D4C"/>
    <w:rsid w:val="005B22C7"/>
    <w:rsid w:val="005B6A90"/>
    <w:rsid w:val="005B7EDC"/>
    <w:rsid w:val="005C4BC4"/>
    <w:rsid w:val="005C51D7"/>
    <w:rsid w:val="005C6114"/>
    <w:rsid w:val="005E1DB7"/>
    <w:rsid w:val="005E4A5D"/>
    <w:rsid w:val="005E64A2"/>
    <w:rsid w:val="005F2DA2"/>
    <w:rsid w:val="0061142A"/>
    <w:rsid w:val="00611FCF"/>
    <w:rsid w:val="00620FF0"/>
    <w:rsid w:val="00625173"/>
    <w:rsid w:val="006273E9"/>
    <w:rsid w:val="00636A73"/>
    <w:rsid w:val="0063783E"/>
    <w:rsid w:val="0064135A"/>
    <w:rsid w:val="006432BC"/>
    <w:rsid w:val="00643B90"/>
    <w:rsid w:val="00643FF8"/>
    <w:rsid w:val="00646E1E"/>
    <w:rsid w:val="0064799E"/>
    <w:rsid w:val="0065208D"/>
    <w:rsid w:val="00654613"/>
    <w:rsid w:val="00655AE2"/>
    <w:rsid w:val="00660B2C"/>
    <w:rsid w:val="0066314D"/>
    <w:rsid w:val="0066498D"/>
    <w:rsid w:val="006668DE"/>
    <w:rsid w:val="00669CBA"/>
    <w:rsid w:val="0067482A"/>
    <w:rsid w:val="00675D60"/>
    <w:rsid w:val="0067720E"/>
    <w:rsid w:val="00677382"/>
    <w:rsid w:val="00677621"/>
    <w:rsid w:val="006778CF"/>
    <w:rsid w:val="006830BC"/>
    <w:rsid w:val="00684115"/>
    <w:rsid w:val="0069173C"/>
    <w:rsid w:val="00691C0C"/>
    <w:rsid w:val="00696EA4"/>
    <w:rsid w:val="00696F5B"/>
    <w:rsid w:val="006A0560"/>
    <w:rsid w:val="006A115E"/>
    <w:rsid w:val="006A1BC1"/>
    <w:rsid w:val="006A50C1"/>
    <w:rsid w:val="006B0773"/>
    <w:rsid w:val="006B1EEC"/>
    <w:rsid w:val="006B42FE"/>
    <w:rsid w:val="006B674C"/>
    <w:rsid w:val="006C36FB"/>
    <w:rsid w:val="006D3FD0"/>
    <w:rsid w:val="006D7927"/>
    <w:rsid w:val="006E333D"/>
    <w:rsid w:val="006F2712"/>
    <w:rsid w:val="006F688A"/>
    <w:rsid w:val="0070063E"/>
    <w:rsid w:val="00704212"/>
    <w:rsid w:val="00711647"/>
    <w:rsid w:val="00713811"/>
    <w:rsid w:val="007160E7"/>
    <w:rsid w:val="00716280"/>
    <w:rsid w:val="00716377"/>
    <w:rsid w:val="00717485"/>
    <w:rsid w:val="0071789C"/>
    <w:rsid w:val="00722E96"/>
    <w:rsid w:val="00723318"/>
    <w:rsid w:val="007261D2"/>
    <w:rsid w:val="00732932"/>
    <w:rsid w:val="00734122"/>
    <w:rsid w:val="007403F6"/>
    <w:rsid w:val="0074111E"/>
    <w:rsid w:val="00743AF9"/>
    <w:rsid w:val="007456AB"/>
    <w:rsid w:val="00745CD6"/>
    <w:rsid w:val="00747D02"/>
    <w:rsid w:val="0075105C"/>
    <w:rsid w:val="00751C93"/>
    <w:rsid w:val="00752214"/>
    <w:rsid w:val="007568AA"/>
    <w:rsid w:val="007569DA"/>
    <w:rsid w:val="00757153"/>
    <w:rsid w:val="0076145E"/>
    <w:rsid w:val="00770BE6"/>
    <w:rsid w:val="0077195F"/>
    <w:rsid w:val="00780F04"/>
    <w:rsid w:val="00781000"/>
    <w:rsid w:val="0078184E"/>
    <w:rsid w:val="00790B78"/>
    <w:rsid w:val="00792D2E"/>
    <w:rsid w:val="007956BF"/>
    <w:rsid w:val="00795B3D"/>
    <w:rsid w:val="007A42FE"/>
    <w:rsid w:val="007B0F11"/>
    <w:rsid w:val="007B19EA"/>
    <w:rsid w:val="007B5627"/>
    <w:rsid w:val="007B638B"/>
    <w:rsid w:val="007B7AAB"/>
    <w:rsid w:val="007C09C4"/>
    <w:rsid w:val="007C17EE"/>
    <w:rsid w:val="007C2821"/>
    <w:rsid w:val="007C2CAA"/>
    <w:rsid w:val="007C460C"/>
    <w:rsid w:val="007C4711"/>
    <w:rsid w:val="007C4E23"/>
    <w:rsid w:val="007C796A"/>
    <w:rsid w:val="007D094E"/>
    <w:rsid w:val="007D6212"/>
    <w:rsid w:val="007E1EE0"/>
    <w:rsid w:val="007E2474"/>
    <w:rsid w:val="007E5FEC"/>
    <w:rsid w:val="007E6EB2"/>
    <w:rsid w:val="007F413F"/>
    <w:rsid w:val="008121BE"/>
    <w:rsid w:val="00821589"/>
    <w:rsid w:val="00821A2B"/>
    <w:rsid w:val="00822DEB"/>
    <w:rsid w:val="008237E3"/>
    <w:rsid w:val="008242C1"/>
    <w:rsid w:val="00831D20"/>
    <w:rsid w:val="008347BE"/>
    <w:rsid w:val="0083786C"/>
    <w:rsid w:val="00837CC9"/>
    <w:rsid w:val="00844C9D"/>
    <w:rsid w:val="00850E60"/>
    <w:rsid w:val="00852322"/>
    <w:rsid w:val="00854895"/>
    <w:rsid w:val="00854FE5"/>
    <w:rsid w:val="00855268"/>
    <w:rsid w:val="008602AA"/>
    <w:rsid w:val="00862E82"/>
    <w:rsid w:val="00864BA5"/>
    <w:rsid w:val="008668F9"/>
    <w:rsid w:val="0087114C"/>
    <w:rsid w:val="008722CD"/>
    <w:rsid w:val="00877015"/>
    <w:rsid w:val="008861B9"/>
    <w:rsid w:val="00890662"/>
    <w:rsid w:val="00891799"/>
    <w:rsid w:val="00893C64"/>
    <w:rsid w:val="008A34C2"/>
    <w:rsid w:val="008B38F7"/>
    <w:rsid w:val="008C020F"/>
    <w:rsid w:val="008C3315"/>
    <w:rsid w:val="008C4519"/>
    <w:rsid w:val="008C757D"/>
    <w:rsid w:val="008D5E50"/>
    <w:rsid w:val="008D6BA4"/>
    <w:rsid w:val="008D6D96"/>
    <w:rsid w:val="008D79AF"/>
    <w:rsid w:val="008E33BC"/>
    <w:rsid w:val="008E3E1F"/>
    <w:rsid w:val="008E487F"/>
    <w:rsid w:val="008F3AC3"/>
    <w:rsid w:val="008F57F8"/>
    <w:rsid w:val="00900854"/>
    <w:rsid w:val="00906088"/>
    <w:rsid w:val="00924D27"/>
    <w:rsid w:val="00925D4B"/>
    <w:rsid w:val="009275C3"/>
    <w:rsid w:val="009318B1"/>
    <w:rsid w:val="00932033"/>
    <w:rsid w:val="00932252"/>
    <w:rsid w:val="00942BF8"/>
    <w:rsid w:val="00945DD2"/>
    <w:rsid w:val="00952DFE"/>
    <w:rsid w:val="0096436B"/>
    <w:rsid w:val="009729DD"/>
    <w:rsid w:val="0098175F"/>
    <w:rsid w:val="00982643"/>
    <w:rsid w:val="009949AE"/>
    <w:rsid w:val="009A349D"/>
    <w:rsid w:val="009B2A47"/>
    <w:rsid w:val="009B6B7D"/>
    <w:rsid w:val="009C093B"/>
    <w:rsid w:val="009C18C4"/>
    <w:rsid w:val="009C33F0"/>
    <w:rsid w:val="009C54D9"/>
    <w:rsid w:val="009D323D"/>
    <w:rsid w:val="009D51E3"/>
    <w:rsid w:val="009D6DC6"/>
    <w:rsid w:val="009E02FB"/>
    <w:rsid w:val="009E662C"/>
    <w:rsid w:val="009EB8E0"/>
    <w:rsid w:val="009F0B27"/>
    <w:rsid w:val="00A053AE"/>
    <w:rsid w:val="00A0566F"/>
    <w:rsid w:val="00A06D31"/>
    <w:rsid w:val="00A0700E"/>
    <w:rsid w:val="00A15FF9"/>
    <w:rsid w:val="00A27128"/>
    <w:rsid w:val="00A2778B"/>
    <w:rsid w:val="00A52394"/>
    <w:rsid w:val="00A57D5E"/>
    <w:rsid w:val="00A70E59"/>
    <w:rsid w:val="00A720F4"/>
    <w:rsid w:val="00A728F2"/>
    <w:rsid w:val="00A75D7C"/>
    <w:rsid w:val="00A80CA3"/>
    <w:rsid w:val="00A81711"/>
    <w:rsid w:val="00A83BAE"/>
    <w:rsid w:val="00A86EDD"/>
    <w:rsid w:val="00A90432"/>
    <w:rsid w:val="00A978B8"/>
    <w:rsid w:val="00AA07F9"/>
    <w:rsid w:val="00AA0FB2"/>
    <w:rsid w:val="00AA2A73"/>
    <w:rsid w:val="00AA706E"/>
    <w:rsid w:val="00AB0A5C"/>
    <w:rsid w:val="00AB46E8"/>
    <w:rsid w:val="00AB6857"/>
    <w:rsid w:val="00AB7020"/>
    <w:rsid w:val="00AC0D29"/>
    <w:rsid w:val="00AC1301"/>
    <w:rsid w:val="00AC34EA"/>
    <w:rsid w:val="00AC6659"/>
    <w:rsid w:val="00AD18C7"/>
    <w:rsid w:val="00AD2F73"/>
    <w:rsid w:val="00AD5A95"/>
    <w:rsid w:val="00AD6619"/>
    <w:rsid w:val="00AD792B"/>
    <w:rsid w:val="00AE2EED"/>
    <w:rsid w:val="00AE434F"/>
    <w:rsid w:val="00AE66D7"/>
    <w:rsid w:val="00AE6AEC"/>
    <w:rsid w:val="00AE787A"/>
    <w:rsid w:val="00AF008A"/>
    <w:rsid w:val="00AF3C42"/>
    <w:rsid w:val="00B0628A"/>
    <w:rsid w:val="00B1199B"/>
    <w:rsid w:val="00B13BDD"/>
    <w:rsid w:val="00B168B0"/>
    <w:rsid w:val="00B22187"/>
    <w:rsid w:val="00B22E2E"/>
    <w:rsid w:val="00B230E3"/>
    <w:rsid w:val="00B250C5"/>
    <w:rsid w:val="00B2533D"/>
    <w:rsid w:val="00B25B56"/>
    <w:rsid w:val="00B32D5F"/>
    <w:rsid w:val="00B359C6"/>
    <w:rsid w:val="00B376C8"/>
    <w:rsid w:val="00B37E9F"/>
    <w:rsid w:val="00B42152"/>
    <w:rsid w:val="00B42E89"/>
    <w:rsid w:val="00B4522D"/>
    <w:rsid w:val="00B6743C"/>
    <w:rsid w:val="00B67EF9"/>
    <w:rsid w:val="00B71C7B"/>
    <w:rsid w:val="00B754A7"/>
    <w:rsid w:val="00B75C67"/>
    <w:rsid w:val="00B84F6F"/>
    <w:rsid w:val="00B90752"/>
    <w:rsid w:val="00BA4C60"/>
    <w:rsid w:val="00BA603E"/>
    <w:rsid w:val="00BB149B"/>
    <w:rsid w:val="00BB1F4A"/>
    <w:rsid w:val="00BB52BD"/>
    <w:rsid w:val="00BB5F6E"/>
    <w:rsid w:val="00BC1434"/>
    <w:rsid w:val="00BC2676"/>
    <w:rsid w:val="00BC72C0"/>
    <w:rsid w:val="00BD0F33"/>
    <w:rsid w:val="00BD1CF8"/>
    <w:rsid w:val="00BD2406"/>
    <w:rsid w:val="00BE138B"/>
    <w:rsid w:val="00BE29DB"/>
    <w:rsid w:val="00BE3227"/>
    <w:rsid w:val="00BE4597"/>
    <w:rsid w:val="00BE79BC"/>
    <w:rsid w:val="00BF13D8"/>
    <w:rsid w:val="00BF1C19"/>
    <w:rsid w:val="00BF28E3"/>
    <w:rsid w:val="00BF2C1F"/>
    <w:rsid w:val="00BF3A41"/>
    <w:rsid w:val="00C01805"/>
    <w:rsid w:val="00C04FC0"/>
    <w:rsid w:val="00C0691A"/>
    <w:rsid w:val="00C10280"/>
    <w:rsid w:val="00C12CCC"/>
    <w:rsid w:val="00C166E5"/>
    <w:rsid w:val="00C20E27"/>
    <w:rsid w:val="00C21E3B"/>
    <w:rsid w:val="00C3253B"/>
    <w:rsid w:val="00C32B45"/>
    <w:rsid w:val="00C33B79"/>
    <w:rsid w:val="00C33E2A"/>
    <w:rsid w:val="00C366FF"/>
    <w:rsid w:val="00C4132D"/>
    <w:rsid w:val="00C57CCA"/>
    <w:rsid w:val="00C62D09"/>
    <w:rsid w:val="00C6305C"/>
    <w:rsid w:val="00C736A7"/>
    <w:rsid w:val="00C741CB"/>
    <w:rsid w:val="00C8535F"/>
    <w:rsid w:val="00C92B8E"/>
    <w:rsid w:val="00C93A3F"/>
    <w:rsid w:val="00C977D3"/>
    <w:rsid w:val="00CA5D50"/>
    <w:rsid w:val="00CA7F05"/>
    <w:rsid w:val="00CB5ABF"/>
    <w:rsid w:val="00CB6B4A"/>
    <w:rsid w:val="00CB7DFA"/>
    <w:rsid w:val="00CC3E57"/>
    <w:rsid w:val="00CC6406"/>
    <w:rsid w:val="00CD17CE"/>
    <w:rsid w:val="00CD197A"/>
    <w:rsid w:val="00CD39A5"/>
    <w:rsid w:val="00CE5C53"/>
    <w:rsid w:val="00CF040C"/>
    <w:rsid w:val="00CF318D"/>
    <w:rsid w:val="00CF4467"/>
    <w:rsid w:val="00D00954"/>
    <w:rsid w:val="00D17727"/>
    <w:rsid w:val="00D24ECB"/>
    <w:rsid w:val="00D2532A"/>
    <w:rsid w:val="00D35EDF"/>
    <w:rsid w:val="00D376E4"/>
    <w:rsid w:val="00D41AE9"/>
    <w:rsid w:val="00D452BA"/>
    <w:rsid w:val="00D46FF7"/>
    <w:rsid w:val="00D50168"/>
    <w:rsid w:val="00D535C8"/>
    <w:rsid w:val="00D54874"/>
    <w:rsid w:val="00D562BF"/>
    <w:rsid w:val="00D60FA1"/>
    <w:rsid w:val="00D660C5"/>
    <w:rsid w:val="00D67D3F"/>
    <w:rsid w:val="00D72F08"/>
    <w:rsid w:val="00D75403"/>
    <w:rsid w:val="00D77304"/>
    <w:rsid w:val="00D80F0B"/>
    <w:rsid w:val="00D8588A"/>
    <w:rsid w:val="00D8607E"/>
    <w:rsid w:val="00D94CFA"/>
    <w:rsid w:val="00D95DC9"/>
    <w:rsid w:val="00DA0432"/>
    <w:rsid w:val="00DA171D"/>
    <w:rsid w:val="00DA6DFC"/>
    <w:rsid w:val="00DB12AD"/>
    <w:rsid w:val="00DB226E"/>
    <w:rsid w:val="00DB3CAC"/>
    <w:rsid w:val="00DB530F"/>
    <w:rsid w:val="00DC19C1"/>
    <w:rsid w:val="00DC42FB"/>
    <w:rsid w:val="00DD0682"/>
    <w:rsid w:val="00DD7362"/>
    <w:rsid w:val="00DD783E"/>
    <w:rsid w:val="00DE0AD4"/>
    <w:rsid w:val="00DE3671"/>
    <w:rsid w:val="00DE5F16"/>
    <w:rsid w:val="00E00A3F"/>
    <w:rsid w:val="00E02E73"/>
    <w:rsid w:val="00E07F15"/>
    <w:rsid w:val="00E13E23"/>
    <w:rsid w:val="00E14D00"/>
    <w:rsid w:val="00E202B5"/>
    <w:rsid w:val="00E307F0"/>
    <w:rsid w:val="00E313BB"/>
    <w:rsid w:val="00E503DD"/>
    <w:rsid w:val="00E53CFC"/>
    <w:rsid w:val="00E5696F"/>
    <w:rsid w:val="00E64C27"/>
    <w:rsid w:val="00E70004"/>
    <w:rsid w:val="00E738AD"/>
    <w:rsid w:val="00E7584C"/>
    <w:rsid w:val="00E75FE3"/>
    <w:rsid w:val="00E7633A"/>
    <w:rsid w:val="00E77F76"/>
    <w:rsid w:val="00E801E7"/>
    <w:rsid w:val="00E854C6"/>
    <w:rsid w:val="00E863BB"/>
    <w:rsid w:val="00E87454"/>
    <w:rsid w:val="00E902FC"/>
    <w:rsid w:val="00E93929"/>
    <w:rsid w:val="00E94C0C"/>
    <w:rsid w:val="00EA0AAD"/>
    <w:rsid w:val="00EA5A8C"/>
    <w:rsid w:val="00EA71F1"/>
    <w:rsid w:val="00EA7F35"/>
    <w:rsid w:val="00EB1427"/>
    <w:rsid w:val="00EB1ECC"/>
    <w:rsid w:val="00EB260A"/>
    <w:rsid w:val="00EB3BC1"/>
    <w:rsid w:val="00EB3E86"/>
    <w:rsid w:val="00EB576A"/>
    <w:rsid w:val="00EB5902"/>
    <w:rsid w:val="00EC40EA"/>
    <w:rsid w:val="00ED0B6F"/>
    <w:rsid w:val="00ED13C7"/>
    <w:rsid w:val="00ED4442"/>
    <w:rsid w:val="00EE3520"/>
    <w:rsid w:val="00EE375A"/>
    <w:rsid w:val="00EE7EF3"/>
    <w:rsid w:val="00EF0E04"/>
    <w:rsid w:val="00EF5224"/>
    <w:rsid w:val="00F02B57"/>
    <w:rsid w:val="00F06865"/>
    <w:rsid w:val="00F11AAE"/>
    <w:rsid w:val="00F12DA1"/>
    <w:rsid w:val="00F27F26"/>
    <w:rsid w:val="00F42FC1"/>
    <w:rsid w:val="00F43F7C"/>
    <w:rsid w:val="00F442E0"/>
    <w:rsid w:val="00F46987"/>
    <w:rsid w:val="00F46E33"/>
    <w:rsid w:val="00F47830"/>
    <w:rsid w:val="00F54294"/>
    <w:rsid w:val="00F55A40"/>
    <w:rsid w:val="00F6122E"/>
    <w:rsid w:val="00F63FB8"/>
    <w:rsid w:val="00F656A8"/>
    <w:rsid w:val="00F65D29"/>
    <w:rsid w:val="00F66383"/>
    <w:rsid w:val="00F6752C"/>
    <w:rsid w:val="00F714E4"/>
    <w:rsid w:val="00F72709"/>
    <w:rsid w:val="00F72958"/>
    <w:rsid w:val="00F800A9"/>
    <w:rsid w:val="00F96F16"/>
    <w:rsid w:val="00FA2D21"/>
    <w:rsid w:val="00FA3FAE"/>
    <w:rsid w:val="00FA3FE6"/>
    <w:rsid w:val="00FA6EE3"/>
    <w:rsid w:val="00FB005E"/>
    <w:rsid w:val="00FB04FE"/>
    <w:rsid w:val="00FB0C22"/>
    <w:rsid w:val="00FB2CD0"/>
    <w:rsid w:val="00FB5CC9"/>
    <w:rsid w:val="00FC0263"/>
    <w:rsid w:val="00FD0D30"/>
    <w:rsid w:val="00FD2B5D"/>
    <w:rsid w:val="00FF064E"/>
    <w:rsid w:val="00FF1E5D"/>
    <w:rsid w:val="00FF2D2A"/>
    <w:rsid w:val="01111A38"/>
    <w:rsid w:val="0154742D"/>
    <w:rsid w:val="0174A468"/>
    <w:rsid w:val="0183DED6"/>
    <w:rsid w:val="0184B9F9"/>
    <w:rsid w:val="01922765"/>
    <w:rsid w:val="01F7B030"/>
    <w:rsid w:val="026893B6"/>
    <w:rsid w:val="029F42FE"/>
    <w:rsid w:val="02DB5A28"/>
    <w:rsid w:val="0341D629"/>
    <w:rsid w:val="0367D8F1"/>
    <w:rsid w:val="03C2DC41"/>
    <w:rsid w:val="03EF1466"/>
    <w:rsid w:val="03FE89FF"/>
    <w:rsid w:val="040B01AE"/>
    <w:rsid w:val="0416DA72"/>
    <w:rsid w:val="0436F8E7"/>
    <w:rsid w:val="044E9FDE"/>
    <w:rsid w:val="0452E306"/>
    <w:rsid w:val="04E535A4"/>
    <w:rsid w:val="052B0E91"/>
    <w:rsid w:val="053EE39E"/>
    <w:rsid w:val="0559658A"/>
    <w:rsid w:val="055ABD02"/>
    <w:rsid w:val="05F2ECD1"/>
    <w:rsid w:val="060A168B"/>
    <w:rsid w:val="06568754"/>
    <w:rsid w:val="066F7EA7"/>
    <w:rsid w:val="067CDAD7"/>
    <w:rsid w:val="06BC1887"/>
    <w:rsid w:val="07016DA7"/>
    <w:rsid w:val="07C061C5"/>
    <w:rsid w:val="07F2EC6E"/>
    <w:rsid w:val="085D188A"/>
    <w:rsid w:val="088CF43E"/>
    <w:rsid w:val="091E0D77"/>
    <w:rsid w:val="09427877"/>
    <w:rsid w:val="09AD87D6"/>
    <w:rsid w:val="09CAF9B4"/>
    <w:rsid w:val="09D9C56A"/>
    <w:rsid w:val="09F554EB"/>
    <w:rsid w:val="0A03C113"/>
    <w:rsid w:val="0A19E262"/>
    <w:rsid w:val="0ABA9A8D"/>
    <w:rsid w:val="0AD5B169"/>
    <w:rsid w:val="0AE710F3"/>
    <w:rsid w:val="0AED0236"/>
    <w:rsid w:val="0B018B46"/>
    <w:rsid w:val="0B2FEE2C"/>
    <w:rsid w:val="0B5A2E69"/>
    <w:rsid w:val="0B7CC84D"/>
    <w:rsid w:val="0BDAE752"/>
    <w:rsid w:val="0C5C8D79"/>
    <w:rsid w:val="0D190A0A"/>
    <w:rsid w:val="0D62B4FD"/>
    <w:rsid w:val="0D8D68BB"/>
    <w:rsid w:val="0D973281"/>
    <w:rsid w:val="0DC0EEA6"/>
    <w:rsid w:val="0E03D22E"/>
    <w:rsid w:val="0E087110"/>
    <w:rsid w:val="0E0B5C19"/>
    <w:rsid w:val="0E37E8D9"/>
    <w:rsid w:val="0F154C6F"/>
    <w:rsid w:val="0F349F0A"/>
    <w:rsid w:val="0F45E814"/>
    <w:rsid w:val="0FC87198"/>
    <w:rsid w:val="108D1A46"/>
    <w:rsid w:val="10B367AD"/>
    <w:rsid w:val="10DBE0D4"/>
    <w:rsid w:val="10F91C18"/>
    <w:rsid w:val="110CF72B"/>
    <w:rsid w:val="11149D90"/>
    <w:rsid w:val="11913F42"/>
    <w:rsid w:val="1198F495"/>
    <w:rsid w:val="11B8B914"/>
    <w:rsid w:val="11FD05A7"/>
    <w:rsid w:val="1202E4D1"/>
    <w:rsid w:val="1206BD4D"/>
    <w:rsid w:val="1216987C"/>
    <w:rsid w:val="121D189F"/>
    <w:rsid w:val="124466D6"/>
    <w:rsid w:val="12B961B1"/>
    <w:rsid w:val="12C8F4B0"/>
    <w:rsid w:val="12D3B18C"/>
    <w:rsid w:val="1312F807"/>
    <w:rsid w:val="1405E39C"/>
    <w:rsid w:val="1458CA93"/>
    <w:rsid w:val="1461C089"/>
    <w:rsid w:val="146916FA"/>
    <w:rsid w:val="14767B59"/>
    <w:rsid w:val="1499A50A"/>
    <w:rsid w:val="14BC25D4"/>
    <w:rsid w:val="14E186D1"/>
    <w:rsid w:val="1571B030"/>
    <w:rsid w:val="15A0D7E8"/>
    <w:rsid w:val="15EF4EB8"/>
    <w:rsid w:val="15F161DC"/>
    <w:rsid w:val="1647ECA3"/>
    <w:rsid w:val="173509CD"/>
    <w:rsid w:val="176028AA"/>
    <w:rsid w:val="176C1E28"/>
    <w:rsid w:val="178E9C08"/>
    <w:rsid w:val="18364B25"/>
    <w:rsid w:val="18B674B7"/>
    <w:rsid w:val="192FA51E"/>
    <w:rsid w:val="195DD38E"/>
    <w:rsid w:val="1A048C8D"/>
    <w:rsid w:val="1A34D3E9"/>
    <w:rsid w:val="1A561C03"/>
    <w:rsid w:val="1A5E43B4"/>
    <w:rsid w:val="1A5EAA0A"/>
    <w:rsid w:val="1A796EE2"/>
    <w:rsid w:val="1A922B56"/>
    <w:rsid w:val="1AEE736F"/>
    <w:rsid w:val="1B0F0977"/>
    <w:rsid w:val="1B521AD0"/>
    <w:rsid w:val="1BF9B923"/>
    <w:rsid w:val="1C1A8599"/>
    <w:rsid w:val="1C48FC17"/>
    <w:rsid w:val="1C61CE48"/>
    <w:rsid w:val="1C6301FB"/>
    <w:rsid w:val="1C83CA0E"/>
    <w:rsid w:val="1CEF7664"/>
    <w:rsid w:val="1CFF10B4"/>
    <w:rsid w:val="1D46D928"/>
    <w:rsid w:val="1D4E32F2"/>
    <w:rsid w:val="1D5FF228"/>
    <w:rsid w:val="1DB584FB"/>
    <w:rsid w:val="1DF80426"/>
    <w:rsid w:val="1E0195A9"/>
    <w:rsid w:val="1EF0F5A8"/>
    <w:rsid w:val="1EF5A4D1"/>
    <w:rsid w:val="1F4A8A5E"/>
    <w:rsid w:val="1F766A2E"/>
    <w:rsid w:val="1F9BB43C"/>
    <w:rsid w:val="20C9D99E"/>
    <w:rsid w:val="20EAF563"/>
    <w:rsid w:val="214F18C4"/>
    <w:rsid w:val="21791ABB"/>
    <w:rsid w:val="21923BF5"/>
    <w:rsid w:val="21C3899B"/>
    <w:rsid w:val="2258764C"/>
    <w:rsid w:val="226BA8EB"/>
    <w:rsid w:val="228ACD7A"/>
    <w:rsid w:val="22A961DB"/>
    <w:rsid w:val="22C1DDE1"/>
    <w:rsid w:val="22CCDF41"/>
    <w:rsid w:val="22D1040A"/>
    <w:rsid w:val="2301BFA6"/>
    <w:rsid w:val="2317AFAE"/>
    <w:rsid w:val="23727F04"/>
    <w:rsid w:val="23CE3EC1"/>
    <w:rsid w:val="23E5CAE2"/>
    <w:rsid w:val="2418D5B5"/>
    <w:rsid w:val="241E0E99"/>
    <w:rsid w:val="24208108"/>
    <w:rsid w:val="245D7C37"/>
    <w:rsid w:val="24C97556"/>
    <w:rsid w:val="24D8B5E0"/>
    <w:rsid w:val="251CB7EC"/>
    <w:rsid w:val="252DD2DF"/>
    <w:rsid w:val="256C0CBF"/>
    <w:rsid w:val="260879BE"/>
    <w:rsid w:val="262CC119"/>
    <w:rsid w:val="263CAE54"/>
    <w:rsid w:val="2643B2C1"/>
    <w:rsid w:val="266B9FAD"/>
    <w:rsid w:val="266DAD56"/>
    <w:rsid w:val="2709E406"/>
    <w:rsid w:val="273A52C9"/>
    <w:rsid w:val="273A7B4E"/>
    <w:rsid w:val="27ADFD0D"/>
    <w:rsid w:val="27DEF323"/>
    <w:rsid w:val="281BC544"/>
    <w:rsid w:val="281C9607"/>
    <w:rsid w:val="284E157D"/>
    <w:rsid w:val="285AAC3E"/>
    <w:rsid w:val="28B7844E"/>
    <w:rsid w:val="28F3781E"/>
    <w:rsid w:val="292A963C"/>
    <w:rsid w:val="293CDAC9"/>
    <w:rsid w:val="29799B9B"/>
    <w:rsid w:val="29A4653F"/>
    <w:rsid w:val="29E5E129"/>
    <w:rsid w:val="29FBB953"/>
    <w:rsid w:val="2A344D57"/>
    <w:rsid w:val="2A3D7E30"/>
    <w:rsid w:val="2A47588A"/>
    <w:rsid w:val="2A78D376"/>
    <w:rsid w:val="2A8EFBAB"/>
    <w:rsid w:val="2AB157A8"/>
    <w:rsid w:val="2ABF066D"/>
    <w:rsid w:val="2AC77A10"/>
    <w:rsid w:val="2B55E855"/>
    <w:rsid w:val="2BBEEF12"/>
    <w:rsid w:val="2C063E2C"/>
    <w:rsid w:val="2C461B29"/>
    <w:rsid w:val="2D0D8A99"/>
    <w:rsid w:val="2DA4322D"/>
    <w:rsid w:val="2DDB96A2"/>
    <w:rsid w:val="2E38A9A6"/>
    <w:rsid w:val="2E424F2C"/>
    <w:rsid w:val="2E5C9991"/>
    <w:rsid w:val="2E601B54"/>
    <w:rsid w:val="2E6309F3"/>
    <w:rsid w:val="2E6C2622"/>
    <w:rsid w:val="2E905A43"/>
    <w:rsid w:val="2EA91045"/>
    <w:rsid w:val="2EFF642C"/>
    <w:rsid w:val="2F349BE9"/>
    <w:rsid w:val="2F3EF4E2"/>
    <w:rsid w:val="2F7A70A9"/>
    <w:rsid w:val="2FBC061C"/>
    <w:rsid w:val="302579CD"/>
    <w:rsid w:val="304D985A"/>
    <w:rsid w:val="309B6A50"/>
    <w:rsid w:val="3146AEF3"/>
    <w:rsid w:val="31BF8DBA"/>
    <w:rsid w:val="320BFE14"/>
    <w:rsid w:val="339E675D"/>
    <w:rsid w:val="33C19964"/>
    <w:rsid w:val="33C2D1AE"/>
    <w:rsid w:val="3410F7F7"/>
    <w:rsid w:val="343A3FFA"/>
    <w:rsid w:val="344C32CC"/>
    <w:rsid w:val="34592C35"/>
    <w:rsid w:val="3474B7A6"/>
    <w:rsid w:val="34848B17"/>
    <w:rsid w:val="34A2BE65"/>
    <w:rsid w:val="34AA705E"/>
    <w:rsid w:val="34DE41A2"/>
    <w:rsid w:val="34E3B25E"/>
    <w:rsid w:val="34EDE560"/>
    <w:rsid w:val="35285C94"/>
    <w:rsid w:val="355B991E"/>
    <w:rsid w:val="3575BE97"/>
    <w:rsid w:val="357B7919"/>
    <w:rsid w:val="35EA6941"/>
    <w:rsid w:val="35ED11BB"/>
    <w:rsid w:val="35FBFB29"/>
    <w:rsid w:val="361D0705"/>
    <w:rsid w:val="36873753"/>
    <w:rsid w:val="37071DF3"/>
    <w:rsid w:val="370A5626"/>
    <w:rsid w:val="37810F13"/>
    <w:rsid w:val="37D2261C"/>
    <w:rsid w:val="37DA9C86"/>
    <w:rsid w:val="3806A3B3"/>
    <w:rsid w:val="38270F1B"/>
    <w:rsid w:val="3894FAC9"/>
    <w:rsid w:val="38A0AB56"/>
    <w:rsid w:val="38AA0701"/>
    <w:rsid w:val="38DFB7D1"/>
    <w:rsid w:val="38FC66CF"/>
    <w:rsid w:val="395E04D7"/>
    <w:rsid w:val="3998A6EB"/>
    <w:rsid w:val="39AB3BD7"/>
    <w:rsid w:val="39AF9005"/>
    <w:rsid w:val="3A17DB5B"/>
    <w:rsid w:val="3A96020C"/>
    <w:rsid w:val="3A9A9437"/>
    <w:rsid w:val="3AC99A32"/>
    <w:rsid w:val="3B143D28"/>
    <w:rsid w:val="3B8AB45A"/>
    <w:rsid w:val="3BF8317F"/>
    <w:rsid w:val="3C0E306F"/>
    <w:rsid w:val="3C1DCD5D"/>
    <w:rsid w:val="3C507202"/>
    <w:rsid w:val="3D166405"/>
    <w:rsid w:val="3DC6B2DE"/>
    <w:rsid w:val="3DC8BB5E"/>
    <w:rsid w:val="3E3E50F2"/>
    <w:rsid w:val="3E4D0CA1"/>
    <w:rsid w:val="3E73D613"/>
    <w:rsid w:val="3EC13CD5"/>
    <w:rsid w:val="3F370310"/>
    <w:rsid w:val="3F3F50F9"/>
    <w:rsid w:val="3F7C6DB7"/>
    <w:rsid w:val="3F9BF5FF"/>
    <w:rsid w:val="3FB6D4A9"/>
    <w:rsid w:val="40096722"/>
    <w:rsid w:val="409EE177"/>
    <w:rsid w:val="40C4BD35"/>
    <w:rsid w:val="410B01A6"/>
    <w:rsid w:val="412B9135"/>
    <w:rsid w:val="413D9977"/>
    <w:rsid w:val="41616041"/>
    <w:rsid w:val="4164B0D8"/>
    <w:rsid w:val="4166565C"/>
    <w:rsid w:val="41FB2C76"/>
    <w:rsid w:val="422FB621"/>
    <w:rsid w:val="423E6109"/>
    <w:rsid w:val="42434741"/>
    <w:rsid w:val="4254BE99"/>
    <w:rsid w:val="427AD41E"/>
    <w:rsid w:val="43849A17"/>
    <w:rsid w:val="43FBB1CA"/>
    <w:rsid w:val="44684312"/>
    <w:rsid w:val="448816FF"/>
    <w:rsid w:val="44D2EA3D"/>
    <w:rsid w:val="44EE6A60"/>
    <w:rsid w:val="44F88343"/>
    <w:rsid w:val="453A69AC"/>
    <w:rsid w:val="457EA537"/>
    <w:rsid w:val="459D56A7"/>
    <w:rsid w:val="45BE9B75"/>
    <w:rsid w:val="467A58F6"/>
    <w:rsid w:val="469B88B9"/>
    <w:rsid w:val="47207FB4"/>
    <w:rsid w:val="4733902B"/>
    <w:rsid w:val="476E7CC8"/>
    <w:rsid w:val="4779D116"/>
    <w:rsid w:val="4786551C"/>
    <w:rsid w:val="48556CC8"/>
    <w:rsid w:val="486E7B7D"/>
    <w:rsid w:val="48C19861"/>
    <w:rsid w:val="4988217C"/>
    <w:rsid w:val="4A0BEA2D"/>
    <w:rsid w:val="4A16EEB0"/>
    <w:rsid w:val="4A758A15"/>
    <w:rsid w:val="4A87F99C"/>
    <w:rsid w:val="4AE4D1A5"/>
    <w:rsid w:val="4AFACFA6"/>
    <w:rsid w:val="4B56C639"/>
    <w:rsid w:val="4B6D1F3E"/>
    <w:rsid w:val="4B72C9C8"/>
    <w:rsid w:val="4BA936CE"/>
    <w:rsid w:val="4BC191E8"/>
    <w:rsid w:val="4BC7377D"/>
    <w:rsid w:val="4BD9B8A6"/>
    <w:rsid w:val="4C4F87EF"/>
    <w:rsid w:val="4CCE3D99"/>
    <w:rsid w:val="4CE5480A"/>
    <w:rsid w:val="4D819B13"/>
    <w:rsid w:val="4D89073E"/>
    <w:rsid w:val="4E5B8398"/>
    <w:rsid w:val="4E6BEBA3"/>
    <w:rsid w:val="4EACCBB8"/>
    <w:rsid w:val="4EBB8D5D"/>
    <w:rsid w:val="4ECB456B"/>
    <w:rsid w:val="4ED6F11D"/>
    <w:rsid w:val="4EDD8427"/>
    <w:rsid w:val="4F6AB616"/>
    <w:rsid w:val="4FB9BF09"/>
    <w:rsid w:val="50098ED0"/>
    <w:rsid w:val="5057A785"/>
    <w:rsid w:val="50610F3D"/>
    <w:rsid w:val="50AFE6EC"/>
    <w:rsid w:val="50C36606"/>
    <w:rsid w:val="510C74EF"/>
    <w:rsid w:val="515B5CE8"/>
    <w:rsid w:val="5176A59D"/>
    <w:rsid w:val="51E99CC1"/>
    <w:rsid w:val="5233E687"/>
    <w:rsid w:val="52A4AFA6"/>
    <w:rsid w:val="52A5DEA5"/>
    <w:rsid w:val="52B1F932"/>
    <w:rsid w:val="52CD5010"/>
    <w:rsid w:val="539C85EC"/>
    <w:rsid w:val="53C65193"/>
    <w:rsid w:val="543CDC1D"/>
    <w:rsid w:val="544DC9BF"/>
    <w:rsid w:val="54C836D1"/>
    <w:rsid w:val="54CD0B28"/>
    <w:rsid w:val="5549554D"/>
    <w:rsid w:val="554AF2A7"/>
    <w:rsid w:val="557C32A4"/>
    <w:rsid w:val="562C0EBE"/>
    <w:rsid w:val="565C865D"/>
    <w:rsid w:val="569ED3DA"/>
    <w:rsid w:val="56AE20BE"/>
    <w:rsid w:val="57258571"/>
    <w:rsid w:val="579B52FD"/>
    <w:rsid w:val="57B16456"/>
    <w:rsid w:val="57CBFD4B"/>
    <w:rsid w:val="57CE8CC6"/>
    <w:rsid w:val="582A3D4E"/>
    <w:rsid w:val="586FD4E4"/>
    <w:rsid w:val="58BA9CF8"/>
    <w:rsid w:val="58DBA469"/>
    <w:rsid w:val="5938DBF2"/>
    <w:rsid w:val="59BD9A79"/>
    <w:rsid w:val="59CA76AB"/>
    <w:rsid w:val="5A03876D"/>
    <w:rsid w:val="5A1874A4"/>
    <w:rsid w:val="5A2B8048"/>
    <w:rsid w:val="5A2E92D7"/>
    <w:rsid w:val="5A4BAF11"/>
    <w:rsid w:val="5A6A6BAE"/>
    <w:rsid w:val="5A8748DF"/>
    <w:rsid w:val="5A9B2B40"/>
    <w:rsid w:val="5AE502BE"/>
    <w:rsid w:val="5B01627D"/>
    <w:rsid w:val="5B39725A"/>
    <w:rsid w:val="5BA7828B"/>
    <w:rsid w:val="5BE8368A"/>
    <w:rsid w:val="5BF4A8FA"/>
    <w:rsid w:val="5C4B503E"/>
    <w:rsid w:val="5C5101FF"/>
    <w:rsid w:val="5CD364AD"/>
    <w:rsid w:val="5D011D2F"/>
    <w:rsid w:val="5D01FF36"/>
    <w:rsid w:val="5D0C2FAA"/>
    <w:rsid w:val="5D4E0D22"/>
    <w:rsid w:val="5DB9E7CF"/>
    <w:rsid w:val="5DC05022"/>
    <w:rsid w:val="5DF2E3FA"/>
    <w:rsid w:val="5E122819"/>
    <w:rsid w:val="5E14C3D5"/>
    <w:rsid w:val="5E1A0C90"/>
    <w:rsid w:val="5E6280EE"/>
    <w:rsid w:val="5E7758E0"/>
    <w:rsid w:val="5ED989BD"/>
    <w:rsid w:val="5F0D366C"/>
    <w:rsid w:val="5FB732B5"/>
    <w:rsid w:val="5FD80214"/>
    <w:rsid w:val="600E2D55"/>
    <w:rsid w:val="601ED597"/>
    <w:rsid w:val="60B0FD9F"/>
    <w:rsid w:val="60E91FEF"/>
    <w:rsid w:val="60F9252C"/>
    <w:rsid w:val="6132BEA1"/>
    <w:rsid w:val="61360C51"/>
    <w:rsid w:val="61BC5A09"/>
    <w:rsid w:val="61D4F555"/>
    <w:rsid w:val="6234F519"/>
    <w:rsid w:val="62465D11"/>
    <w:rsid w:val="627B60A8"/>
    <w:rsid w:val="628B4515"/>
    <w:rsid w:val="6328BB9B"/>
    <w:rsid w:val="63A560FF"/>
    <w:rsid w:val="641F9E51"/>
    <w:rsid w:val="6429F517"/>
    <w:rsid w:val="646356E8"/>
    <w:rsid w:val="647A36D3"/>
    <w:rsid w:val="64946BC4"/>
    <w:rsid w:val="655713E7"/>
    <w:rsid w:val="65A7830D"/>
    <w:rsid w:val="65D7E0B8"/>
    <w:rsid w:val="65ED4AD0"/>
    <w:rsid w:val="663EFA03"/>
    <w:rsid w:val="664C5159"/>
    <w:rsid w:val="664DF29F"/>
    <w:rsid w:val="666C7A16"/>
    <w:rsid w:val="667F2E65"/>
    <w:rsid w:val="6696D7E9"/>
    <w:rsid w:val="66B7CA68"/>
    <w:rsid w:val="66C6420A"/>
    <w:rsid w:val="66E3AE10"/>
    <w:rsid w:val="66FA5CAE"/>
    <w:rsid w:val="67B0AE83"/>
    <w:rsid w:val="67B3CECE"/>
    <w:rsid w:val="67C41D79"/>
    <w:rsid w:val="67E305B4"/>
    <w:rsid w:val="688A2056"/>
    <w:rsid w:val="68BA088E"/>
    <w:rsid w:val="691F993F"/>
    <w:rsid w:val="69269A9D"/>
    <w:rsid w:val="69E83BFA"/>
    <w:rsid w:val="69F9FF17"/>
    <w:rsid w:val="6A128CF0"/>
    <w:rsid w:val="6A395636"/>
    <w:rsid w:val="6A4DC447"/>
    <w:rsid w:val="6A6B9B1A"/>
    <w:rsid w:val="6AA510FE"/>
    <w:rsid w:val="6AFA5FD1"/>
    <w:rsid w:val="6B3E5449"/>
    <w:rsid w:val="6BAEF7D5"/>
    <w:rsid w:val="6BF64DEC"/>
    <w:rsid w:val="6C0CDCF4"/>
    <w:rsid w:val="6C9559F8"/>
    <w:rsid w:val="6CB6A999"/>
    <w:rsid w:val="6CB9751C"/>
    <w:rsid w:val="6D4B4635"/>
    <w:rsid w:val="6D9C64F5"/>
    <w:rsid w:val="6DBF6F9B"/>
    <w:rsid w:val="6DF48A0F"/>
    <w:rsid w:val="6E160823"/>
    <w:rsid w:val="6E7AF79B"/>
    <w:rsid w:val="6E908C84"/>
    <w:rsid w:val="6EF882DD"/>
    <w:rsid w:val="6F3998D1"/>
    <w:rsid w:val="6F79046B"/>
    <w:rsid w:val="6FE34AF4"/>
    <w:rsid w:val="70498864"/>
    <w:rsid w:val="70508FE4"/>
    <w:rsid w:val="7064BBE4"/>
    <w:rsid w:val="70842C6D"/>
    <w:rsid w:val="70CF4968"/>
    <w:rsid w:val="71033AB9"/>
    <w:rsid w:val="714EF752"/>
    <w:rsid w:val="717AB642"/>
    <w:rsid w:val="717EE078"/>
    <w:rsid w:val="71D01116"/>
    <w:rsid w:val="71F820EF"/>
    <w:rsid w:val="725FD670"/>
    <w:rsid w:val="73B501AD"/>
    <w:rsid w:val="73FB06B4"/>
    <w:rsid w:val="74004BFC"/>
    <w:rsid w:val="7409D522"/>
    <w:rsid w:val="7413379E"/>
    <w:rsid w:val="7448E31D"/>
    <w:rsid w:val="744ED73E"/>
    <w:rsid w:val="746BEB13"/>
    <w:rsid w:val="747326EF"/>
    <w:rsid w:val="74B22EA4"/>
    <w:rsid w:val="75A75B93"/>
    <w:rsid w:val="75EF5DEA"/>
    <w:rsid w:val="76003218"/>
    <w:rsid w:val="761BD486"/>
    <w:rsid w:val="7624A37D"/>
    <w:rsid w:val="763427F7"/>
    <w:rsid w:val="76964E9F"/>
    <w:rsid w:val="76B6CB66"/>
    <w:rsid w:val="76CC511F"/>
    <w:rsid w:val="7719F463"/>
    <w:rsid w:val="77272C9C"/>
    <w:rsid w:val="776FA76A"/>
    <w:rsid w:val="7791CF57"/>
    <w:rsid w:val="77C3EB7B"/>
    <w:rsid w:val="780AFBEC"/>
    <w:rsid w:val="784ABDA2"/>
    <w:rsid w:val="787EDE25"/>
    <w:rsid w:val="7899D429"/>
    <w:rsid w:val="78D8ABF4"/>
    <w:rsid w:val="78EFDB87"/>
    <w:rsid w:val="7969CBB5"/>
    <w:rsid w:val="7A7123A2"/>
    <w:rsid w:val="7A8D64BC"/>
    <w:rsid w:val="7A9A1F11"/>
    <w:rsid w:val="7AF374B0"/>
    <w:rsid w:val="7AFD148C"/>
    <w:rsid w:val="7B23317D"/>
    <w:rsid w:val="7B244894"/>
    <w:rsid w:val="7B3AF92A"/>
    <w:rsid w:val="7B57B89F"/>
    <w:rsid w:val="7B6E7DA2"/>
    <w:rsid w:val="7B79CF60"/>
    <w:rsid w:val="7B9AE17A"/>
    <w:rsid w:val="7BC05196"/>
    <w:rsid w:val="7BD75C76"/>
    <w:rsid w:val="7BEC2DF0"/>
    <w:rsid w:val="7C10A64B"/>
    <w:rsid w:val="7C3FFF1C"/>
    <w:rsid w:val="7CF9DEE6"/>
    <w:rsid w:val="7D4F7283"/>
    <w:rsid w:val="7D510EF8"/>
    <w:rsid w:val="7D7A45F9"/>
    <w:rsid w:val="7DFAFE7E"/>
    <w:rsid w:val="7E051D64"/>
    <w:rsid w:val="7E342290"/>
    <w:rsid w:val="7E378A70"/>
    <w:rsid w:val="7E627884"/>
    <w:rsid w:val="7E72CB73"/>
    <w:rsid w:val="7F35E459"/>
    <w:rsid w:val="7F513C23"/>
    <w:rsid w:val="7F77DDDC"/>
    <w:rsid w:val="7FA31C4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793FE1"/>
  <w15:docId w15:val="{7BAB2D17-382B-41F2-A726-A4F6452E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73"/>
    <w:pPr>
      <w:spacing w:line="320" w:lineRule="exact"/>
    </w:p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99"/>
    <w:semiHidden/>
    <w:qFormat/>
    <w:rsid w:val="001F6988"/>
    <w:rPr>
      <w:lang w:eastAsia="en-US"/>
    </w:rPr>
  </w:style>
  <w:style w:type="paragraph" w:styleId="ListParagraph">
    <w:name w:val="List Paragraph"/>
    <w:basedOn w:val="Normal"/>
    <w:uiPriority w:val="34"/>
    <w:qFormat/>
    <w:rsid w:val="00792D2E"/>
    <w:pPr>
      <w:ind w:left="720"/>
      <w:contextualSpacing/>
    </w:pPr>
  </w:style>
  <w:style w:type="table" w:styleId="TableGrid">
    <w:name w:val="Table Grid"/>
    <w:basedOn w:val="TableNormal"/>
    <w:uiPriority w:val="59"/>
    <w:rsid w:val="003B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6865"/>
    <w:rPr>
      <w:sz w:val="16"/>
      <w:szCs w:val="16"/>
    </w:rPr>
  </w:style>
  <w:style w:type="paragraph" w:styleId="CommentText">
    <w:name w:val="annotation text"/>
    <w:basedOn w:val="Normal"/>
    <w:link w:val="CommentTextChar"/>
    <w:uiPriority w:val="99"/>
    <w:unhideWhenUsed/>
    <w:rsid w:val="00F06865"/>
    <w:pPr>
      <w:spacing w:line="240" w:lineRule="auto"/>
    </w:pPr>
    <w:rPr>
      <w:sz w:val="20"/>
      <w:szCs w:val="20"/>
    </w:rPr>
  </w:style>
  <w:style w:type="character" w:customStyle="1" w:styleId="CommentTextChar">
    <w:name w:val="Comment Text Char"/>
    <w:basedOn w:val="DefaultParagraphFont"/>
    <w:link w:val="CommentText"/>
    <w:uiPriority w:val="99"/>
    <w:rsid w:val="00F06865"/>
    <w:rPr>
      <w:sz w:val="20"/>
      <w:szCs w:val="20"/>
    </w:rPr>
  </w:style>
  <w:style w:type="paragraph" w:styleId="CommentSubject">
    <w:name w:val="annotation subject"/>
    <w:basedOn w:val="CommentText"/>
    <w:next w:val="CommentText"/>
    <w:link w:val="CommentSubjectChar"/>
    <w:uiPriority w:val="99"/>
    <w:semiHidden/>
    <w:unhideWhenUsed/>
    <w:rsid w:val="00F06865"/>
    <w:rPr>
      <w:b/>
      <w:bCs/>
    </w:rPr>
  </w:style>
  <w:style w:type="character" w:customStyle="1" w:styleId="CommentSubjectChar">
    <w:name w:val="Comment Subject Char"/>
    <w:basedOn w:val="CommentTextChar"/>
    <w:link w:val="CommentSubject"/>
    <w:uiPriority w:val="99"/>
    <w:semiHidden/>
    <w:rsid w:val="00F06865"/>
    <w:rPr>
      <w:b/>
      <w:bCs/>
      <w:sz w:val="20"/>
      <w:szCs w:val="20"/>
    </w:rPr>
  </w:style>
  <w:style w:type="character" w:styleId="Hyperlink">
    <w:name w:val="Hyperlink"/>
    <w:basedOn w:val="DefaultParagraphFont"/>
    <w:uiPriority w:val="99"/>
    <w:unhideWhenUsed/>
    <w:rsid w:val="00F06865"/>
    <w:rPr>
      <w:color w:val="0000FF"/>
      <w:u w:val="single"/>
    </w:rPr>
  </w:style>
  <w:style w:type="character" w:styleId="UnresolvedMention">
    <w:name w:val="Unresolved Mention"/>
    <w:basedOn w:val="DefaultParagraphFont"/>
    <w:uiPriority w:val="99"/>
    <w:semiHidden/>
    <w:unhideWhenUsed/>
    <w:rsid w:val="00F06865"/>
    <w:rPr>
      <w:color w:val="605E5C"/>
      <w:shd w:val="clear" w:color="auto" w:fill="E1DFDD"/>
    </w:rPr>
  </w:style>
  <w:style w:type="character" w:styleId="FollowedHyperlink">
    <w:name w:val="FollowedHyperlink"/>
    <w:basedOn w:val="DefaultParagraphFont"/>
    <w:uiPriority w:val="99"/>
    <w:semiHidden/>
    <w:unhideWhenUsed/>
    <w:rsid w:val="00A0566F"/>
    <w:rPr>
      <w:color w:val="800080" w:themeColor="followedHyperlink"/>
      <w:u w:val="single"/>
    </w:rPr>
  </w:style>
  <w:style w:type="paragraph" w:styleId="FootnoteText">
    <w:name w:val="footnote text"/>
    <w:basedOn w:val="Normal"/>
    <w:link w:val="FootnoteTextChar"/>
    <w:uiPriority w:val="99"/>
    <w:semiHidden/>
    <w:unhideWhenUsed/>
    <w:rsid w:val="001E0620"/>
    <w:pPr>
      <w:spacing w:line="240" w:lineRule="auto"/>
    </w:pPr>
    <w:rPr>
      <w:sz w:val="20"/>
      <w:szCs w:val="20"/>
    </w:rPr>
  </w:style>
  <w:style w:type="character" w:customStyle="1" w:styleId="FootnoteTextChar">
    <w:name w:val="Footnote Text Char"/>
    <w:basedOn w:val="DefaultParagraphFont"/>
    <w:link w:val="FootnoteText"/>
    <w:uiPriority w:val="99"/>
    <w:semiHidden/>
    <w:rsid w:val="001E0620"/>
    <w:rPr>
      <w:sz w:val="20"/>
      <w:szCs w:val="20"/>
    </w:rPr>
  </w:style>
  <w:style w:type="character" w:styleId="FootnoteReference">
    <w:name w:val="footnote reference"/>
    <w:basedOn w:val="DefaultParagraphFont"/>
    <w:uiPriority w:val="99"/>
    <w:semiHidden/>
    <w:unhideWhenUsed/>
    <w:rsid w:val="001E0620"/>
    <w:rPr>
      <w:vertAlign w:val="superscript"/>
    </w:rPr>
  </w:style>
  <w:style w:type="character" w:styleId="Strong">
    <w:name w:val="Strong"/>
    <w:basedOn w:val="DefaultParagraphFont"/>
    <w:uiPriority w:val="22"/>
    <w:qFormat/>
    <w:rsid w:val="004A27D5"/>
    <w:rPr>
      <w:b/>
      <w:bCs/>
    </w:rPr>
  </w:style>
  <w:style w:type="character" w:styleId="Mention">
    <w:name w:val="Mention"/>
    <w:basedOn w:val="DefaultParagraphFont"/>
    <w:uiPriority w:val="99"/>
    <w:unhideWhenUsed/>
    <w:rsid w:val="004147E1"/>
    <w:rPr>
      <w:color w:val="2B579A"/>
      <w:shd w:val="clear" w:color="auto" w:fill="E1DFDD"/>
    </w:rPr>
  </w:style>
  <w:style w:type="paragraph" w:styleId="Revision">
    <w:name w:val="Revision"/>
    <w:hidden/>
    <w:uiPriority w:val="99"/>
    <w:semiHidden/>
    <w:rsid w:val="005A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6141">
      <w:bodyDiv w:val="1"/>
      <w:marLeft w:val="0"/>
      <w:marRight w:val="0"/>
      <w:marTop w:val="0"/>
      <w:marBottom w:val="0"/>
      <w:divBdr>
        <w:top w:val="none" w:sz="0" w:space="0" w:color="auto"/>
        <w:left w:val="none" w:sz="0" w:space="0" w:color="auto"/>
        <w:bottom w:val="none" w:sz="0" w:space="0" w:color="auto"/>
        <w:right w:val="none" w:sz="0" w:space="0" w:color="auto"/>
      </w:divBdr>
    </w:div>
    <w:div w:id="88015980">
      <w:bodyDiv w:val="1"/>
      <w:marLeft w:val="0"/>
      <w:marRight w:val="0"/>
      <w:marTop w:val="0"/>
      <w:marBottom w:val="0"/>
      <w:divBdr>
        <w:top w:val="none" w:sz="0" w:space="0" w:color="auto"/>
        <w:left w:val="none" w:sz="0" w:space="0" w:color="auto"/>
        <w:bottom w:val="none" w:sz="0" w:space="0" w:color="auto"/>
        <w:right w:val="none" w:sz="0" w:space="0" w:color="auto"/>
      </w:divBdr>
    </w:div>
    <w:div w:id="120729093">
      <w:bodyDiv w:val="1"/>
      <w:marLeft w:val="0"/>
      <w:marRight w:val="0"/>
      <w:marTop w:val="0"/>
      <w:marBottom w:val="0"/>
      <w:divBdr>
        <w:top w:val="none" w:sz="0" w:space="0" w:color="auto"/>
        <w:left w:val="none" w:sz="0" w:space="0" w:color="auto"/>
        <w:bottom w:val="none" w:sz="0" w:space="0" w:color="auto"/>
        <w:right w:val="none" w:sz="0" w:space="0" w:color="auto"/>
      </w:divBdr>
    </w:div>
    <w:div w:id="232009845">
      <w:bodyDiv w:val="1"/>
      <w:marLeft w:val="0"/>
      <w:marRight w:val="0"/>
      <w:marTop w:val="0"/>
      <w:marBottom w:val="0"/>
      <w:divBdr>
        <w:top w:val="none" w:sz="0" w:space="0" w:color="auto"/>
        <w:left w:val="none" w:sz="0" w:space="0" w:color="auto"/>
        <w:bottom w:val="none" w:sz="0" w:space="0" w:color="auto"/>
        <w:right w:val="none" w:sz="0" w:space="0" w:color="auto"/>
      </w:divBdr>
    </w:div>
    <w:div w:id="239682818">
      <w:bodyDiv w:val="1"/>
      <w:marLeft w:val="0"/>
      <w:marRight w:val="0"/>
      <w:marTop w:val="0"/>
      <w:marBottom w:val="0"/>
      <w:divBdr>
        <w:top w:val="none" w:sz="0" w:space="0" w:color="auto"/>
        <w:left w:val="none" w:sz="0" w:space="0" w:color="auto"/>
        <w:bottom w:val="none" w:sz="0" w:space="0" w:color="auto"/>
        <w:right w:val="none" w:sz="0" w:space="0" w:color="auto"/>
      </w:divBdr>
    </w:div>
    <w:div w:id="276721550">
      <w:bodyDiv w:val="1"/>
      <w:marLeft w:val="0"/>
      <w:marRight w:val="0"/>
      <w:marTop w:val="0"/>
      <w:marBottom w:val="0"/>
      <w:divBdr>
        <w:top w:val="none" w:sz="0" w:space="0" w:color="auto"/>
        <w:left w:val="none" w:sz="0" w:space="0" w:color="auto"/>
        <w:bottom w:val="none" w:sz="0" w:space="0" w:color="auto"/>
        <w:right w:val="none" w:sz="0" w:space="0" w:color="auto"/>
      </w:divBdr>
    </w:div>
    <w:div w:id="723454155">
      <w:bodyDiv w:val="1"/>
      <w:marLeft w:val="0"/>
      <w:marRight w:val="0"/>
      <w:marTop w:val="0"/>
      <w:marBottom w:val="0"/>
      <w:divBdr>
        <w:top w:val="none" w:sz="0" w:space="0" w:color="auto"/>
        <w:left w:val="none" w:sz="0" w:space="0" w:color="auto"/>
        <w:bottom w:val="none" w:sz="0" w:space="0" w:color="auto"/>
        <w:right w:val="none" w:sz="0" w:space="0" w:color="auto"/>
      </w:divBdr>
    </w:div>
    <w:div w:id="949431181">
      <w:bodyDiv w:val="1"/>
      <w:marLeft w:val="0"/>
      <w:marRight w:val="0"/>
      <w:marTop w:val="0"/>
      <w:marBottom w:val="0"/>
      <w:divBdr>
        <w:top w:val="none" w:sz="0" w:space="0" w:color="auto"/>
        <w:left w:val="none" w:sz="0" w:space="0" w:color="auto"/>
        <w:bottom w:val="none" w:sz="0" w:space="0" w:color="auto"/>
        <w:right w:val="none" w:sz="0" w:space="0" w:color="auto"/>
      </w:divBdr>
    </w:div>
    <w:div w:id="1064832515">
      <w:bodyDiv w:val="1"/>
      <w:marLeft w:val="0"/>
      <w:marRight w:val="0"/>
      <w:marTop w:val="0"/>
      <w:marBottom w:val="0"/>
      <w:divBdr>
        <w:top w:val="none" w:sz="0" w:space="0" w:color="auto"/>
        <w:left w:val="none" w:sz="0" w:space="0" w:color="auto"/>
        <w:bottom w:val="none" w:sz="0" w:space="0" w:color="auto"/>
        <w:right w:val="none" w:sz="0" w:space="0" w:color="auto"/>
      </w:divBdr>
    </w:div>
    <w:div w:id="1077169820">
      <w:bodyDiv w:val="1"/>
      <w:marLeft w:val="0"/>
      <w:marRight w:val="0"/>
      <w:marTop w:val="0"/>
      <w:marBottom w:val="0"/>
      <w:divBdr>
        <w:top w:val="none" w:sz="0" w:space="0" w:color="auto"/>
        <w:left w:val="none" w:sz="0" w:space="0" w:color="auto"/>
        <w:bottom w:val="none" w:sz="0" w:space="0" w:color="auto"/>
        <w:right w:val="none" w:sz="0" w:space="0" w:color="auto"/>
      </w:divBdr>
    </w:div>
    <w:div w:id="1491209319">
      <w:bodyDiv w:val="1"/>
      <w:marLeft w:val="0"/>
      <w:marRight w:val="0"/>
      <w:marTop w:val="0"/>
      <w:marBottom w:val="0"/>
      <w:divBdr>
        <w:top w:val="none" w:sz="0" w:space="0" w:color="auto"/>
        <w:left w:val="none" w:sz="0" w:space="0" w:color="auto"/>
        <w:bottom w:val="none" w:sz="0" w:space="0" w:color="auto"/>
        <w:right w:val="none" w:sz="0" w:space="0" w:color="auto"/>
      </w:divBdr>
    </w:div>
    <w:div w:id="1637027314">
      <w:bodyDiv w:val="1"/>
      <w:marLeft w:val="0"/>
      <w:marRight w:val="0"/>
      <w:marTop w:val="0"/>
      <w:marBottom w:val="0"/>
      <w:divBdr>
        <w:top w:val="none" w:sz="0" w:space="0" w:color="auto"/>
        <w:left w:val="none" w:sz="0" w:space="0" w:color="auto"/>
        <w:bottom w:val="none" w:sz="0" w:space="0" w:color="auto"/>
        <w:right w:val="none" w:sz="0" w:space="0" w:color="auto"/>
      </w:divBdr>
    </w:div>
    <w:div w:id="1714377907">
      <w:bodyDiv w:val="1"/>
      <w:marLeft w:val="0"/>
      <w:marRight w:val="0"/>
      <w:marTop w:val="0"/>
      <w:marBottom w:val="0"/>
      <w:divBdr>
        <w:top w:val="none" w:sz="0" w:space="0" w:color="auto"/>
        <w:left w:val="none" w:sz="0" w:space="0" w:color="auto"/>
        <w:bottom w:val="none" w:sz="0" w:space="0" w:color="auto"/>
        <w:right w:val="none" w:sz="0" w:space="0" w:color="auto"/>
      </w:divBdr>
    </w:div>
    <w:div w:id="1796215191">
      <w:bodyDiv w:val="1"/>
      <w:marLeft w:val="0"/>
      <w:marRight w:val="0"/>
      <w:marTop w:val="0"/>
      <w:marBottom w:val="0"/>
      <w:divBdr>
        <w:top w:val="none" w:sz="0" w:space="0" w:color="auto"/>
        <w:left w:val="none" w:sz="0" w:space="0" w:color="auto"/>
        <w:bottom w:val="none" w:sz="0" w:space="0" w:color="auto"/>
        <w:right w:val="none" w:sz="0" w:space="0" w:color="auto"/>
      </w:divBdr>
    </w:div>
    <w:div w:id="1896315899">
      <w:bodyDiv w:val="1"/>
      <w:marLeft w:val="0"/>
      <w:marRight w:val="0"/>
      <w:marTop w:val="0"/>
      <w:marBottom w:val="0"/>
      <w:divBdr>
        <w:top w:val="none" w:sz="0" w:space="0" w:color="auto"/>
        <w:left w:val="none" w:sz="0" w:space="0" w:color="auto"/>
        <w:bottom w:val="none" w:sz="0" w:space="0" w:color="auto"/>
        <w:right w:val="none" w:sz="0" w:space="0" w:color="auto"/>
      </w:divBdr>
    </w:div>
    <w:div w:id="208548978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olybank\OneDrive%20-%20UK%20Health%20Security%20Agency\UKHSA%20Work\Templates\UKHSA_Branding,%20logo%20and%20templates\ukhsa_plain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CF4BA84B798142BEE2826C6920357B" ma:contentTypeVersion="37" ma:contentTypeDescription="Create a new document." ma:contentTypeScope="" ma:versionID="43a1d44525f80ca2383622ff029cbe8d">
  <xsd:schema xmlns:xsd="http://www.w3.org/2001/XMLSchema" xmlns:xs="http://www.w3.org/2001/XMLSchema" xmlns:p="http://schemas.microsoft.com/office/2006/metadata/properties" xmlns:ns2="63b6d487-a7b1-4004-8c9f-3b776e0e5b05" xmlns:ns3="d0a3a5a1-cf36-4c20-a1a5-4e1bb406372b" targetNamespace="http://schemas.microsoft.com/office/2006/metadata/properties" ma:root="true" ma:fieldsID="be8b0756fa4f3cf4d9fe94ae9bcd33a6" ns2:_="" ns3:_="">
    <xsd:import namespace="63b6d487-a7b1-4004-8c9f-3b776e0e5b05"/>
    <xsd:import namespace="d0a3a5a1-cf36-4c20-a1a5-4e1bb406372b"/>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UseCase" minOccurs="0"/>
                <xsd:element ref="ns2:Language" minOccurs="0"/>
                <xsd:element ref="ns2:Description0" minOccurs="0"/>
                <xsd:element ref="ns2:Sign_x002d_off_x0020_statu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Description1" minOccurs="0"/>
                <xsd:element ref="ns2:Description2" minOccurs="0"/>
                <xsd:element ref="ns2:Description3" minOccurs="0"/>
                <xsd:element ref="ns2:Description4" minOccurs="0"/>
                <xsd:element ref="ns3:SharedWithUsers" minOccurs="0"/>
                <xsd:element ref="ns3:SharedWithDetails" minOccurs="0"/>
                <xsd:element ref="ns2:Description5" minOccurs="0"/>
                <xsd:element ref="ns2:Description6" minOccurs="0"/>
                <xsd:element ref="ns2:Description7" minOccurs="0"/>
                <xsd:element ref="ns2:Description8" minOccurs="0"/>
                <xsd:element ref="ns2:Description9" minOccurs="0"/>
                <xsd:element ref="ns2:Description10" minOccurs="0"/>
                <xsd:element ref="ns2:Description11"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6d487-a7b1-4004-8c9f-3b776e0e5b0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UseCase" ma:index="14" nillable="true" ma:displayName="Use Case" ma:internalName="UseCase" ma:readOnly="false">
      <xsd:complexType>
        <xsd:complexContent>
          <xsd:extension base="dms:MultiChoice">
            <xsd:sequence>
              <xsd:element name="Value" maxOccurs="unbounded" minOccurs="0" nillable="true">
                <xsd:simpleType>
                  <xsd:restriction base="dms:Choice">
                    <xsd:enumeration value="UC3"/>
                    <xsd:enumeration value="UC5"/>
                    <xsd:enumeration value="UC6"/>
                    <xsd:enumeration value="UC7"/>
                    <xsd:enumeration value="UC8"/>
                    <xsd:enumeration value="UC9"/>
                    <xsd:enumeration value="Regional/Town"/>
                  </xsd:restriction>
                </xsd:simpleType>
              </xsd:element>
            </xsd:sequence>
          </xsd:extension>
        </xsd:complexContent>
      </xsd:complexType>
    </xsd:element>
    <xsd:element name="Language" ma:index="15" nillable="true" ma:displayName="Language" ma:internalName="Language" ma:readOnly="fals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Description0" ma:index="16" nillable="true" ma:displayName="Description" ma:internalName="Description0" ma:readOnly="false">
      <xsd:simpleType>
        <xsd:restriction base="dms:Text">
          <xsd:maxLength value="255"/>
        </xsd:restriction>
      </xsd:simpleType>
    </xsd:element>
    <xsd:element name="Sign_x002d_off_x0020_status" ma:index="17" nillable="true" ma:displayName="Status" ma:format="Dropdown" ma:internalName="Sign_x002d_off_x0020_status" ma:readOnly="false">
      <xsd:simpleType>
        <xsd:restriction base="dms:Choice">
          <xsd:enumeration value="Reviewed"/>
          <xsd:enumeration value="In Review"/>
          <xsd:enumeration value="For Review"/>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Description1" ma:index="25" nillable="true" ma:displayName="Description" ma:internalName="Description1" ma:readOnly="false">
      <xsd:simpleType>
        <xsd:restriction base="dms:Text">
          <xsd:maxLength value="255"/>
        </xsd:restriction>
      </xsd:simpleType>
    </xsd:element>
    <xsd:element name="Description2" ma:index="26" nillable="true" ma:displayName="Description" ma:internalName="Description2" ma:readOnly="false">
      <xsd:simpleType>
        <xsd:restriction base="dms:Text">
          <xsd:maxLength value="255"/>
        </xsd:restriction>
      </xsd:simpleType>
    </xsd:element>
    <xsd:element name="Description3" ma:index="27" nillable="true" ma:displayName="Description" ma:internalName="Description3" ma:readOnly="false">
      <xsd:simpleType>
        <xsd:restriction base="dms:Text">
          <xsd:maxLength value="255"/>
        </xsd:restriction>
      </xsd:simpleType>
    </xsd:element>
    <xsd:element name="Description4" ma:index="28" nillable="true" ma:displayName="Description" ma:internalName="Description4" ma:readOnly="false">
      <xsd:simpleType>
        <xsd:restriction base="dms:Text">
          <xsd:maxLength value="255"/>
        </xsd:restriction>
      </xsd:simpleType>
    </xsd:element>
    <xsd:element name="Description5" ma:index="31" nillable="true" ma:displayName="Description" ma:internalName="Description5" ma:readOnly="false">
      <xsd:simpleType>
        <xsd:restriction base="dms:Text">
          <xsd:maxLength value="255"/>
        </xsd:restriction>
      </xsd:simpleType>
    </xsd:element>
    <xsd:element name="Description6" ma:index="32" nillable="true" ma:displayName="Description" ma:internalName="Description6" ma:readOnly="false">
      <xsd:simpleType>
        <xsd:restriction base="dms:Text">
          <xsd:maxLength value="255"/>
        </xsd:restriction>
      </xsd:simpleType>
    </xsd:element>
    <xsd:element name="Description7" ma:index="33" nillable="true" ma:displayName="Description" ma:internalName="Description7" ma:readOnly="false">
      <xsd:simpleType>
        <xsd:restriction base="dms:Text">
          <xsd:maxLength value="255"/>
        </xsd:restriction>
      </xsd:simpleType>
    </xsd:element>
    <xsd:element name="Description8" ma:index="34" nillable="true" ma:displayName="Description" ma:internalName="Description8" ma:readOnly="false">
      <xsd:simpleType>
        <xsd:restriction base="dms:Text">
          <xsd:maxLength value="255"/>
        </xsd:restriction>
      </xsd:simpleType>
    </xsd:element>
    <xsd:element name="Description9" ma:index="35" nillable="true" ma:displayName="Description" ma:internalName="Description9" ma:readOnly="false">
      <xsd:simpleType>
        <xsd:restriction base="dms:Text">
          <xsd:maxLength value="255"/>
        </xsd:restriction>
      </xsd:simpleType>
    </xsd:element>
    <xsd:element name="Description10" ma:index="36" nillable="true" ma:displayName="Description" ma:internalName="Description10" ma:readOnly="false">
      <xsd:simpleType>
        <xsd:restriction base="dms:Text">
          <xsd:maxLength value="255"/>
        </xsd:restriction>
      </xsd:simpleType>
    </xsd:element>
    <xsd:element name="Description11" ma:index="37" nillable="true" ma:displayName="Description" ma:internalName="Description11" ma:readOnly="false">
      <xsd:simpleType>
        <xsd:restriction base="dms:Text">
          <xsd:maxLength value="255"/>
        </xsd:restriction>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a3a5a1-cf36-4c20-a1a5-4e1bb406372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f7872d98-39ae-4304-b425-2b018bbae797}" ma:internalName="TaxCatchAll" ma:showField="CatchAllData" ma:web="d0a3a5a1-cf36-4c20-a1a5-4e1bb4063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SecurityGroups xmlns="63b6d487-a7b1-4004-8c9f-3b776e0e5b05" xsi:nil="true"/>
    <Description3 xmlns="63b6d487-a7b1-4004-8c9f-3b776e0e5b05" xsi:nil="true"/>
    <Description6 xmlns="63b6d487-a7b1-4004-8c9f-3b776e0e5b05" xsi:nil="true"/>
    <Description9 xmlns="63b6d487-a7b1-4004-8c9f-3b776e0e5b05" xsi:nil="true"/>
    <UseCase xmlns="63b6d487-a7b1-4004-8c9f-3b776e0e5b05" xsi:nil="true"/>
    <Description2 xmlns="63b6d487-a7b1-4004-8c9f-3b776e0e5b05" xsi:nil="true"/>
    <Description8 xmlns="63b6d487-a7b1-4004-8c9f-3b776e0e5b05" xsi:nil="true"/>
    <Description10 xmlns="63b6d487-a7b1-4004-8c9f-3b776e0e5b05" xsi:nil="true"/>
    <Description11 xmlns="63b6d487-a7b1-4004-8c9f-3b776e0e5b05" xsi:nil="true"/>
    <MigrationWizIdPermissions xmlns="63b6d487-a7b1-4004-8c9f-3b776e0e5b05" xsi:nil="true"/>
    <MigrationWizIdPermissionLevels xmlns="63b6d487-a7b1-4004-8c9f-3b776e0e5b05" xsi:nil="true"/>
    <TaxCatchAll xmlns="d0a3a5a1-cf36-4c20-a1a5-4e1bb406372b" xsi:nil="true"/>
    <Description5 xmlns="63b6d487-a7b1-4004-8c9f-3b776e0e5b05" xsi:nil="true"/>
    <MigrationWizIdVersion xmlns="63b6d487-a7b1-4004-8c9f-3b776e0e5b05" xsi:nil="true"/>
    <Description1 xmlns="63b6d487-a7b1-4004-8c9f-3b776e0e5b05" xsi:nil="true"/>
    <Description4 xmlns="63b6d487-a7b1-4004-8c9f-3b776e0e5b05" xsi:nil="true"/>
    <Sign_x002d_off_x0020_status xmlns="63b6d487-a7b1-4004-8c9f-3b776e0e5b05" xsi:nil="true"/>
    <MigrationWizIdDocumentLibraryPermissions xmlns="63b6d487-a7b1-4004-8c9f-3b776e0e5b05" xsi:nil="true"/>
    <Description0 xmlns="63b6d487-a7b1-4004-8c9f-3b776e0e5b05" xsi:nil="true"/>
    <Description7 xmlns="63b6d487-a7b1-4004-8c9f-3b776e0e5b05" xsi:nil="true"/>
    <lcf76f155ced4ddcb4097134ff3c332f xmlns="63b6d487-a7b1-4004-8c9f-3b776e0e5b05">
      <Terms xmlns="http://schemas.microsoft.com/office/infopath/2007/PartnerControls"/>
    </lcf76f155ced4ddcb4097134ff3c332f>
    <MigrationWizId xmlns="63b6d487-a7b1-4004-8c9f-3b776e0e5b05" xsi:nil="true"/>
    <Language xmlns="63b6d487-a7b1-4004-8c9f-3b776e0e5b05" xsi:nil="true"/>
    <SharedWithUsers xmlns="d0a3a5a1-cf36-4c20-a1a5-4e1bb406372b">
      <UserInfo>
        <DisplayName>Deepti Kumar</DisplayName>
        <AccountId>1633</AccountId>
        <AccountType/>
      </UserInfo>
      <UserInfo>
        <DisplayName>Robert Dalford</DisplayName>
        <AccountId>59</AccountId>
        <AccountType/>
      </UserInfo>
      <UserInfo>
        <DisplayName>Michelle Dickinson</DisplayName>
        <AccountId>1635</AccountId>
        <AccountType/>
      </UserInfo>
      <UserInfo>
        <DisplayName>Oluwakemi Olufon</DisplayName>
        <AccountId>1637</AccountId>
        <AccountType/>
      </UserInfo>
    </SharedWithUsers>
  </documentManagement>
</p:properties>
</file>

<file path=customXml/itemProps1.xml><?xml version="1.0" encoding="utf-8"?>
<ds:datastoreItem xmlns:ds="http://schemas.openxmlformats.org/officeDocument/2006/customXml" ds:itemID="{EC961F18-66DA-43F6-BEDA-4278CE6424C2}">
  <ds:schemaRefs>
    <ds:schemaRef ds:uri="http://schemas.microsoft.com/sharepoint/v3/contenttype/forms"/>
  </ds:schemaRefs>
</ds:datastoreItem>
</file>

<file path=customXml/itemProps2.xml><?xml version="1.0" encoding="utf-8"?>
<ds:datastoreItem xmlns:ds="http://schemas.openxmlformats.org/officeDocument/2006/customXml" ds:itemID="{707FEA2F-AEB6-4B0F-A6DB-BCE971CEB074}">
  <ds:schemaRefs>
    <ds:schemaRef ds:uri="http://schemas.openxmlformats.org/officeDocument/2006/bibliography"/>
  </ds:schemaRefs>
</ds:datastoreItem>
</file>

<file path=customXml/itemProps3.xml><?xml version="1.0" encoding="utf-8"?>
<ds:datastoreItem xmlns:ds="http://schemas.openxmlformats.org/officeDocument/2006/customXml" ds:itemID="{FA93C349-93C6-4C0C-A3AF-436D726A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6d487-a7b1-4004-8c9f-3b776e0e5b05"/>
    <ds:schemaRef ds:uri="d0a3a5a1-cf36-4c20-a1a5-4e1bb4063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E0DE6-1FE8-49DF-B9BD-444282780F93}">
  <ds:schemaRefs>
    <ds:schemaRef ds:uri="http://schemas.microsoft.com/office/2006/metadata/properties"/>
    <ds:schemaRef ds:uri="http://schemas.microsoft.com/office/infopath/2007/PartnerControls"/>
    <ds:schemaRef ds:uri="63b6d487-a7b1-4004-8c9f-3b776e0e5b05"/>
    <ds:schemaRef ds:uri="d0a3a5a1-cf36-4c20-a1a5-4e1bb406372b"/>
  </ds:schemaRefs>
</ds:datastoreItem>
</file>

<file path=docProps/app.xml><?xml version="1.0" encoding="utf-8"?>
<Properties xmlns="http://schemas.openxmlformats.org/officeDocument/2006/extended-properties" xmlns:vt="http://schemas.openxmlformats.org/officeDocument/2006/docPropsVTypes">
  <Template>ukhsa_plain_document_template</Template>
  <TotalTime>0</TotalTime>
  <Pages>4</Pages>
  <Words>1362</Words>
  <Characters>7768</Characters>
  <Application>Microsoft Office Word</Application>
  <DocSecurity>0</DocSecurity>
  <Lines>64</Lines>
  <Paragraphs>18</Paragraphs>
  <ScaleCrop>false</ScaleCrop>
  <Company/>
  <LinksUpToDate>false</LinksUpToDate>
  <CharactersWithSpaces>9112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subject/>
  <dc:creator>Natalie Polybank</dc:creator>
  <cp:keywords/>
  <cp:lastModifiedBy>Joshua Williams</cp:lastModifiedBy>
  <cp:revision>2</cp:revision>
  <dcterms:created xsi:type="dcterms:W3CDTF">2025-09-12T10:09:00Z</dcterms:created>
  <dcterms:modified xsi:type="dcterms:W3CDTF">2025-09-12T10:09:00Z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0x0101007ACF4BA84B798142BEE2826C6920357B</vt:lpwstr>
  </property>
  <property fmtid="{D5CDD505-2E9C-101B-9397-08002B2CF9AE}" pid="3" name="MediaServiceImageTags">
    <vt:lpwstr/>
  </property>
</Properties>
</file>