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EB0" w:rsidRPr="00AE0A60" w:rsidRDefault="006B35C4">
      <w:pPr>
        <w:pStyle w:val="Subtitle"/>
        <w:spacing w:line="240" w:lineRule="auto"/>
        <w:rPr>
          <w:rFonts w:asciiTheme="majorHAnsi" w:eastAsia="Microsoft Sans Serif" w:hAnsiTheme="majorHAnsi" w:cstheme="majorHAnsi"/>
          <w:b w:val="0"/>
          <w:bCs w:val="0"/>
          <w:sz w:val="24"/>
          <w:szCs w:val="24"/>
          <w:lang w:val="en-GB"/>
        </w:rPr>
      </w:pPr>
      <w:r w:rsidRPr="00AE0A60"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  <w:t xml:space="preserve"> </w:t>
      </w:r>
      <w:r w:rsidRPr="00AE0A60">
        <w:rPr>
          <w:rFonts w:asciiTheme="majorHAnsi" w:hAnsiTheme="majorHAnsi" w:cstheme="majorHAnsi"/>
          <w:sz w:val="22"/>
          <w:szCs w:val="22"/>
          <w:lang w:val="en-GB"/>
        </w:rPr>
        <w:t xml:space="preserve">Contract Sum Analysis </w:t>
      </w:r>
    </w:p>
    <w:p w:rsidR="00350EB0" w:rsidRPr="00AE0A60" w:rsidRDefault="00350EB0">
      <w:pPr>
        <w:pStyle w:val="Body"/>
        <w:rPr>
          <w:rFonts w:asciiTheme="majorHAnsi" w:eastAsia="Microsoft Sans Serif" w:hAnsiTheme="majorHAnsi" w:cstheme="majorHAnsi"/>
          <w:sz w:val="18"/>
          <w:szCs w:val="18"/>
        </w:rPr>
      </w:pPr>
    </w:p>
    <w:p w:rsidR="00350EB0" w:rsidRPr="00AE0A60" w:rsidRDefault="006B35C4">
      <w:pPr>
        <w:pStyle w:val="Body"/>
        <w:spacing w:line="240" w:lineRule="auto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1.0</w:t>
      </w:r>
      <w:r w:rsidRPr="00AE0A60">
        <w:rPr>
          <w:rFonts w:asciiTheme="majorHAnsi" w:hAnsiTheme="majorHAnsi" w:cstheme="majorHAnsi"/>
          <w:sz w:val="18"/>
          <w:szCs w:val="18"/>
        </w:rPr>
        <w:tab/>
        <w:t>PRELIMINARIES &amp; SET UP COSTS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_________</w:t>
      </w:r>
    </w:p>
    <w:p w:rsidR="00350EB0" w:rsidRPr="00AE0A60" w:rsidRDefault="00350EB0">
      <w:pPr>
        <w:pStyle w:val="ListParagraph"/>
        <w:spacing w:line="240" w:lineRule="auto"/>
        <w:ind w:left="320"/>
        <w:rPr>
          <w:rFonts w:asciiTheme="majorHAnsi" w:eastAsia="Microsoft Sans Serif" w:hAnsiTheme="majorHAnsi" w:cstheme="majorHAnsi"/>
          <w:sz w:val="18"/>
          <w:szCs w:val="18"/>
          <w:lang w:val="en-GB"/>
        </w:rPr>
      </w:pPr>
    </w:p>
    <w:p w:rsidR="00350EB0" w:rsidRPr="00AE0A60" w:rsidRDefault="006B35C4" w:rsidP="001C57D9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2.0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STANDARDS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  <w:t>_________</w:t>
      </w:r>
    </w:p>
    <w:p w:rsidR="00350EB0" w:rsidRPr="00AE0A60" w:rsidRDefault="00350EB0" w:rsidP="001C57D9">
      <w:pPr>
        <w:pStyle w:val="Body"/>
        <w:tabs>
          <w:tab w:val="left" w:pos="709"/>
        </w:tabs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350EB0" w:rsidRPr="00AE0A60" w:rsidRDefault="006B35C4" w:rsidP="001C57D9">
      <w:pPr>
        <w:pStyle w:val="Body"/>
        <w:tabs>
          <w:tab w:val="left" w:pos="709"/>
        </w:tabs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3.0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SITE PREPARATION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  <w:t>_________</w:t>
      </w:r>
    </w:p>
    <w:p w:rsidR="00350EB0" w:rsidRPr="00AE0A60" w:rsidRDefault="00350EB0" w:rsidP="001C57D9">
      <w:pPr>
        <w:pStyle w:val="Body"/>
        <w:tabs>
          <w:tab w:val="left" w:pos="709"/>
        </w:tabs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350EB0" w:rsidRPr="00AE0A60" w:rsidRDefault="006B35C4" w:rsidP="001C57D9">
      <w:pPr>
        <w:pStyle w:val="Body"/>
        <w:tabs>
          <w:tab w:val="left" w:pos="709"/>
        </w:tabs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4.0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DEMOLITION (Read in conjunction with int. works)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_________</w:t>
      </w:r>
    </w:p>
    <w:p w:rsidR="00350EB0" w:rsidRPr="00AE0A60" w:rsidRDefault="006B35C4" w:rsidP="001C57D9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</w:p>
    <w:p w:rsidR="00350EB0" w:rsidRPr="00AE0A60" w:rsidRDefault="006B35C4" w:rsidP="001C57D9">
      <w:pPr>
        <w:pStyle w:val="Body"/>
        <w:tabs>
          <w:tab w:val="left" w:pos="709"/>
        </w:tabs>
        <w:spacing w:line="240" w:lineRule="auto"/>
        <w:ind w:left="720" w:hanging="720"/>
        <w:jc w:val="left"/>
        <w:outlineLvl w:val="0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5.0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1C57D9" w:rsidRPr="00AE0A60">
        <w:rPr>
          <w:rFonts w:asciiTheme="majorHAnsi" w:hAnsiTheme="majorHAnsi" w:cstheme="majorHAnsi"/>
          <w:sz w:val="18"/>
          <w:szCs w:val="18"/>
        </w:rPr>
        <w:t>FOUNDATIONS</w:t>
      </w:r>
      <w:r w:rsidR="00C606E8" w:rsidRPr="00AE0A60">
        <w:rPr>
          <w:rFonts w:asciiTheme="majorHAnsi" w:hAnsiTheme="majorHAnsi" w:cstheme="majorHAnsi"/>
          <w:sz w:val="18"/>
          <w:szCs w:val="18"/>
        </w:rPr>
        <w:tab/>
      </w:r>
      <w:r w:rsidR="00C606E8"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1C57D9" w:rsidRPr="00AE0A60" w:rsidRDefault="001C57D9">
      <w:pPr>
        <w:pStyle w:val="Body"/>
        <w:tabs>
          <w:tab w:val="left" w:pos="709"/>
        </w:tabs>
        <w:spacing w:line="240" w:lineRule="auto"/>
        <w:ind w:left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1C57D9" w:rsidRPr="00AE0A60" w:rsidRDefault="001C57D9" w:rsidP="001C57D9">
      <w:pPr>
        <w:pStyle w:val="Body"/>
        <w:tabs>
          <w:tab w:val="left" w:pos="709"/>
        </w:tabs>
        <w:spacing w:line="240" w:lineRule="auto"/>
        <w:ind w:left="720" w:hanging="720"/>
        <w:jc w:val="left"/>
        <w:outlineLvl w:val="0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6.0</w:t>
      </w:r>
      <w:r w:rsidRPr="00AE0A60">
        <w:rPr>
          <w:rFonts w:asciiTheme="majorHAnsi" w:hAnsiTheme="majorHAnsi" w:cstheme="majorHAnsi"/>
          <w:sz w:val="18"/>
          <w:szCs w:val="18"/>
        </w:rPr>
        <w:tab/>
        <w:t>SUB-STRUCTURE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1C57D9" w:rsidRPr="00AE0A60" w:rsidRDefault="001C57D9">
      <w:pPr>
        <w:pStyle w:val="Body"/>
        <w:tabs>
          <w:tab w:val="left" w:pos="709"/>
        </w:tabs>
        <w:spacing w:line="240" w:lineRule="auto"/>
        <w:ind w:left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1C57D9" w:rsidRPr="00AE0A60" w:rsidRDefault="001C57D9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7</w:t>
      </w:r>
      <w:r w:rsidR="006B35C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EA0F05" w:rsidRPr="00AE0A60">
        <w:rPr>
          <w:rFonts w:asciiTheme="majorHAnsi" w:hAnsiTheme="majorHAnsi" w:cstheme="majorHAnsi"/>
          <w:sz w:val="18"/>
          <w:szCs w:val="18"/>
        </w:rPr>
        <w:t>DRAINAGE</w:t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EA0F05" w:rsidRPr="00AE0A60" w:rsidRDefault="00EA0F05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EA0F05" w:rsidRPr="00AE0A60" w:rsidRDefault="00EA0F05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8.0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0C1FDE" w:rsidRPr="00AE0A60">
        <w:rPr>
          <w:rFonts w:asciiTheme="majorHAnsi" w:hAnsiTheme="majorHAnsi" w:cstheme="majorHAnsi"/>
          <w:sz w:val="18"/>
          <w:szCs w:val="18"/>
        </w:rPr>
        <w:t>FLOORS &amp; CEILINGS</w:t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1C57D9" w:rsidRPr="00AE0A60" w:rsidRDefault="001C57D9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CD292B" w:rsidRPr="00AE0A60" w:rsidRDefault="00CD292B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eastAsia="Microsoft Sans Serif" w:hAnsiTheme="majorHAnsi" w:cstheme="majorHAnsi"/>
          <w:sz w:val="18"/>
          <w:szCs w:val="18"/>
        </w:rPr>
        <w:t>9.0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  <w:t>NEW EXTERNAL STORAGE/GARAGE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_________</w:t>
      </w:r>
    </w:p>
    <w:p w:rsidR="00CD292B" w:rsidRPr="00AE0A60" w:rsidRDefault="00CD292B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CD292B" w:rsidRPr="00AE0A60" w:rsidRDefault="00CD292B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10.0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 xml:space="preserve">REFURBISHMENT OF EXISTING WALLS &amp; </w:t>
      </w:r>
      <w:r w:rsidR="00CD4C74" w:rsidRPr="00AE0A60">
        <w:rPr>
          <w:rFonts w:asciiTheme="majorHAnsi" w:eastAsia="Microsoft Sans Serif" w:hAnsiTheme="majorHAnsi" w:cstheme="majorHAnsi"/>
          <w:sz w:val="18"/>
          <w:szCs w:val="18"/>
        </w:rPr>
        <w:t>NEW WALL</w:t>
      </w:r>
      <w:r w:rsidR="00CD4C74" w:rsidRPr="00AE0A60">
        <w:rPr>
          <w:rFonts w:asciiTheme="majorHAnsi" w:hAnsiTheme="majorHAnsi" w:cstheme="majorHAnsi"/>
          <w:sz w:val="18"/>
          <w:szCs w:val="18"/>
        </w:rPr>
        <w:t xml:space="preserve"> CONSTRUCTION</w:t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  <w:t xml:space="preserve">_________ </w:t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10</w:t>
      </w:r>
      <w:r w:rsidR="006B35C4" w:rsidRPr="00AE0A60">
        <w:rPr>
          <w:rFonts w:asciiTheme="majorHAnsi" w:hAnsiTheme="majorHAnsi" w:cstheme="majorHAnsi"/>
          <w:sz w:val="18"/>
          <w:szCs w:val="18"/>
        </w:rPr>
        <w:t>.</w:t>
      </w:r>
      <w:r w:rsidRPr="00AE0A60">
        <w:rPr>
          <w:rFonts w:asciiTheme="majorHAnsi" w:hAnsiTheme="majorHAnsi" w:cstheme="majorHAnsi"/>
          <w:sz w:val="18"/>
          <w:szCs w:val="18"/>
        </w:rPr>
        <w:t>5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WINDOWS &amp; DOORS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11.0</w:t>
      </w:r>
      <w:r w:rsidRPr="00AE0A60">
        <w:rPr>
          <w:rFonts w:asciiTheme="majorHAnsi" w:hAnsiTheme="majorHAnsi" w:cstheme="majorHAnsi"/>
          <w:sz w:val="18"/>
          <w:szCs w:val="18"/>
        </w:rPr>
        <w:tab/>
        <w:t>INTERNAL WORKS</w:t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ab/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12.0</w:t>
      </w:r>
      <w:r w:rsidRPr="00AE0A60">
        <w:rPr>
          <w:rFonts w:asciiTheme="majorHAnsi" w:hAnsiTheme="majorHAnsi" w:cstheme="majorHAnsi"/>
          <w:sz w:val="18"/>
          <w:szCs w:val="18"/>
        </w:rPr>
        <w:tab/>
        <w:t>EXTERNAL WORKS</w:t>
      </w:r>
      <w:r w:rsidR="002A51B4" w:rsidRPr="00AE0A60">
        <w:rPr>
          <w:rFonts w:asciiTheme="majorHAnsi" w:hAnsiTheme="majorHAnsi" w:cstheme="majorHAnsi"/>
          <w:sz w:val="18"/>
          <w:szCs w:val="18"/>
        </w:rPr>
        <w:t xml:space="preserve"> (Entrance ramps, handrails etc)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13.0</w:t>
      </w:r>
      <w:r w:rsidRPr="00AE0A60">
        <w:rPr>
          <w:rFonts w:asciiTheme="majorHAnsi" w:hAnsiTheme="majorHAnsi" w:cstheme="majorHAnsi"/>
          <w:sz w:val="18"/>
          <w:szCs w:val="18"/>
        </w:rPr>
        <w:tab/>
        <w:t>ROOF</w:t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ab/>
        <w:t>ROOF SINGLE STOREY EXTERNAL STORE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ab/>
        <w:t>ROOF STRUCTURE DUEL PITCH TO OFFICES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14.0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>EXTERNAL DOORS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15.0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>EXTERNAL WINDOWS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16.0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>INTERNAL JOINERY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2A51B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17.0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>INTERNAL DOOR</w:t>
      </w:r>
      <w:r w:rsidR="00587646" w:rsidRPr="00AE0A60">
        <w:rPr>
          <w:rFonts w:asciiTheme="majorHAnsi" w:hAnsiTheme="majorHAnsi" w:cstheme="majorHAnsi"/>
          <w:sz w:val="18"/>
          <w:szCs w:val="18"/>
        </w:rPr>
        <w:t>S</w:t>
      </w:r>
      <w:r w:rsidR="002A51B4" w:rsidRPr="00AE0A60">
        <w:rPr>
          <w:rFonts w:asciiTheme="majorHAnsi" w:hAnsiTheme="majorHAnsi" w:cstheme="majorHAnsi"/>
          <w:sz w:val="18"/>
          <w:szCs w:val="18"/>
        </w:rPr>
        <w:t xml:space="preserve"> AND LINING</w:t>
      </w:r>
      <w:r w:rsidR="00587646" w:rsidRPr="00AE0A60">
        <w:rPr>
          <w:rFonts w:asciiTheme="majorHAnsi" w:hAnsiTheme="majorHAnsi" w:cstheme="majorHAnsi"/>
          <w:sz w:val="18"/>
          <w:szCs w:val="18"/>
        </w:rPr>
        <w:t>S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18.0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>KITCHEN AND APPLIANCES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19.0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>RENDERING &amp; PLASTERING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350EB0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20</w:t>
      </w:r>
      <w:r w:rsidR="006B35C4" w:rsidRPr="00AE0A60">
        <w:rPr>
          <w:rFonts w:asciiTheme="majorHAnsi" w:hAnsiTheme="majorHAnsi" w:cstheme="majorHAnsi"/>
          <w:sz w:val="18"/>
          <w:szCs w:val="18"/>
        </w:rPr>
        <w:t xml:space="preserve">.0 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FINISHES</w:t>
      </w:r>
    </w:p>
    <w:p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21.0</w:t>
      </w:r>
      <w:r w:rsidR="006B35C4" w:rsidRPr="00AE0A60">
        <w:rPr>
          <w:rFonts w:asciiTheme="majorHAnsi" w:hAnsiTheme="majorHAnsi" w:cstheme="majorHAnsi"/>
          <w:sz w:val="18"/>
          <w:szCs w:val="18"/>
        </w:rPr>
        <w:t xml:space="preserve"> 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DECORATIONS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 xml:space="preserve">_________ </w:t>
      </w:r>
    </w:p>
    <w:p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350EB0" w:rsidRPr="00AE0A60" w:rsidRDefault="002A51B4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22.0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 xml:space="preserve">TILING        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350EB0" w:rsidRPr="00AE0A60" w:rsidRDefault="002A51B4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23.0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CARPETING</w:t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A005C4" w:rsidRPr="00AE0A60" w:rsidRDefault="006B35C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24</w:t>
      </w:r>
      <w:r w:rsidR="002A51B4" w:rsidRPr="00AE0A60">
        <w:rPr>
          <w:rFonts w:asciiTheme="majorHAnsi" w:hAnsiTheme="majorHAnsi" w:cstheme="majorHAnsi"/>
          <w:sz w:val="18"/>
          <w:szCs w:val="18"/>
        </w:rPr>
        <w:t>.0</w:t>
      </w:r>
      <w:r w:rsidRPr="00AE0A60">
        <w:rPr>
          <w:rFonts w:asciiTheme="majorHAnsi" w:hAnsiTheme="majorHAnsi" w:cstheme="majorHAnsi"/>
          <w:sz w:val="18"/>
          <w:szCs w:val="18"/>
        </w:rPr>
        <w:tab/>
        <w:t>VINYL FLOORING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350EB0" w:rsidRPr="00AE0A60" w:rsidRDefault="00A005C4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25</w:t>
      </w:r>
      <w:r w:rsidR="002A51B4" w:rsidRPr="00AE0A60">
        <w:rPr>
          <w:rFonts w:asciiTheme="majorHAnsi" w:hAnsiTheme="majorHAnsi" w:cstheme="majorHAnsi"/>
          <w:sz w:val="18"/>
          <w:szCs w:val="18"/>
        </w:rPr>
        <w:t>.0</w:t>
      </w:r>
      <w:r w:rsidRPr="00AE0A60">
        <w:rPr>
          <w:rFonts w:asciiTheme="majorHAnsi" w:hAnsiTheme="majorHAnsi" w:cstheme="majorHAnsi"/>
          <w:sz w:val="18"/>
          <w:szCs w:val="18"/>
        </w:rPr>
        <w:tab/>
        <w:t>ENTRANCE MATTING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_______</w:t>
      </w:r>
      <w:r w:rsidR="002A51B4" w:rsidRPr="00AE0A60">
        <w:rPr>
          <w:rFonts w:asciiTheme="majorHAnsi" w:hAnsiTheme="majorHAnsi" w:cstheme="majorHAnsi"/>
          <w:sz w:val="18"/>
          <w:szCs w:val="18"/>
        </w:rPr>
        <w:t>__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</w:p>
    <w:p w:rsidR="00350EB0" w:rsidRPr="00AE0A60" w:rsidRDefault="002A51B4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26</w:t>
      </w:r>
      <w:r w:rsidR="006B35C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AE0A60" w:rsidRPr="00AE0A60">
        <w:rPr>
          <w:rFonts w:asciiTheme="majorHAnsi" w:hAnsiTheme="majorHAnsi" w:cstheme="majorHAnsi"/>
          <w:sz w:val="18"/>
          <w:szCs w:val="18"/>
        </w:rPr>
        <w:t xml:space="preserve">BUILDING WORKS </w:t>
      </w:r>
      <w:proofErr w:type="gramStart"/>
      <w:r w:rsidR="00AE0A60" w:rsidRPr="00AE0A60">
        <w:rPr>
          <w:rFonts w:asciiTheme="majorHAnsi" w:hAnsiTheme="majorHAnsi" w:cstheme="majorHAnsi"/>
          <w:sz w:val="18"/>
          <w:szCs w:val="18"/>
        </w:rPr>
        <w:t>IN CONNECTION WITH</w:t>
      </w:r>
      <w:proofErr w:type="gramEnd"/>
      <w:r w:rsidR="00AE0A60" w:rsidRPr="00AE0A60">
        <w:rPr>
          <w:rFonts w:asciiTheme="majorHAnsi" w:hAnsiTheme="majorHAnsi" w:cstheme="majorHAnsi"/>
          <w:sz w:val="18"/>
          <w:szCs w:val="18"/>
        </w:rPr>
        <w:t xml:space="preserve"> </w:t>
      </w:r>
      <w:r w:rsidR="006B35C4" w:rsidRPr="00AE0A60">
        <w:rPr>
          <w:rFonts w:asciiTheme="majorHAnsi" w:hAnsiTheme="majorHAnsi" w:cstheme="majorHAnsi"/>
          <w:sz w:val="18"/>
          <w:szCs w:val="18"/>
        </w:rPr>
        <w:t>MECHANICAL WORKS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  <w:t>_________</w:t>
      </w:r>
    </w:p>
    <w:p w:rsidR="00350EB0" w:rsidRPr="00AE0A60" w:rsidRDefault="006B35C4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</w:p>
    <w:p w:rsidR="00350EB0" w:rsidRPr="00AE0A60" w:rsidRDefault="002A51B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27</w:t>
      </w:r>
      <w:r w:rsidR="006B35C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PLUMBING</w:t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2A51B4" w:rsidRPr="00AE0A60" w:rsidRDefault="002A51B4">
      <w:pPr>
        <w:pStyle w:val="Body"/>
        <w:spacing w:line="240" w:lineRule="auto"/>
        <w:ind w:left="720" w:hanging="720"/>
        <w:jc w:val="left"/>
        <w:rPr>
          <w:rFonts w:asciiTheme="majorHAnsi" w:hAnsiTheme="majorHAnsi" w:cstheme="majorHAnsi"/>
          <w:sz w:val="18"/>
          <w:szCs w:val="18"/>
        </w:rPr>
      </w:pPr>
    </w:p>
    <w:p w:rsidR="00350EB0" w:rsidRPr="00AE0A60" w:rsidRDefault="002A51B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28.0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 xml:space="preserve">SANITARYWARE </w:t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00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>_________</w:t>
      </w:r>
    </w:p>
    <w:p w:rsidR="002A51B4" w:rsidRPr="00AE0A60" w:rsidRDefault="002A51B4">
      <w:pPr>
        <w:pStyle w:val="Body"/>
        <w:spacing w:line="240" w:lineRule="auto"/>
        <w:ind w:left="720" w:hanging="720"/>
        <w:jc w:val="left"/>
        <w:rPr>
          <w:rFonts w:asciiTheme="majorHAnsi" w:hAnsiTheme="majorHAnsi" w:cstheme="majorHAnsi"/>
          <w:sz w:val="18"/>
          <w:szCs w:val="18"/>
        </w:rPr>
      </w:pPr>
    </w:p>
    <w:p w:rsidR="00350EB0" w:rsidRPr="00AE0A60" w:rsidRDefault="002A51B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29.0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ABOVE GROUND DRAINAGE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350EB0" w:rsidRPr="00AE0A60" w:rsidRDefault="002A51B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30</w:t>
      </w:r>
      <w:r w:rsidR="006B35C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AE0A60" w:rsidRPr="00AE0A60">
        <w:rPr>
          <w:rFonts w:asciiTheme="majorHAnsi" w:hAnsiTheme="majorHAnsi" w:cstheme="majorHAnsi"/>
          <w:sz w:val="18"/>
          <w:szCs w:val="18"/>
        </w:rPr>
        <w:t xml:space="preserve">BUILDING WORKS </w:t>
      </w:r>
      <w:proofErr w:type="gramStart"/>
      <w:r w:rsidR="00AE0A60" w:rsidRPr="00AE0A60">
        <w:rPr>
          <w:rFonts w:asciiTheme="majorHAnsi" w:hAnsiTheme="majorHAnsi" w:cstheme="majorHAnsi"/>
          <w:sz w:val="18"/>
          <w:szCs w:val="18"/>
        </w:rPr>
        <w:t>IN CONNECTION WITH</w:t>
      </w:r>
      <w:proofErr w:type="gramEnd"/>
      <w:r w:rsidR="00AE0A60" w:rsidRPr="00AE0A60">
        <w:rPr>
          <w:rFonts w:asciiTheme="majorHAnsi" w:hAnsiTheme="majorHAnsi" w:cstheme="majorHAnsi"/>
          <w:sz w:val="18"/>
          <w:szCs w:val="18"/>
        </w:rPr>
        <w:t xml:space="preserve"> </w:t>
      </w:r>
      <w:r w:rsidR="006B35C4" w:rsidRPr="00AE0A60">
        <w:rPr>
          <w:rFonts w:asciiTheme="majorHAnsi" w:hAnsiTheme="majorHAnsi" w:cstheme="majorHAnsi"/>
          <w:sz w:val="18"/>
          <w:szCs w:val="18"/>
        </w:rPr>
        <w:t>ELECTRICAL SERVICES</w:t>
      </w:r>
      <w:r w:rsidR="00AE0A60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E0A60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>_________</w:t>
      </w:r>
    </w:p>
    <w:p w:rsidR="00350EB0" w:rsidRPr="00AE0A60" w:rsidRDefault="00350EB0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587646" w:rsidRPr="00AE0A60" w:rsidRDefault="00587646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587646" w:rsidRPr="00AE0A60" w:rsidRDefault="00587646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:rsidR="00350EB0" w:rsidRPr="00AE0A60" w:rsidRDefault="002A51B4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</w:t>
      </w:r>
      <w:r w:rsidR="006B35C4" w:rsidRPr="00AE0A60">
        <w:rPr>
          <w:rFonts w:asciiTheme="majorHAnsi" w:hAnsiTheme="majorHAnsi" w:cstheme="majorHAnsi"/>
          <w:sz w:val="18"/>
          <w:szCs w:val="18"/>
        </w:rPr>
        <w:t>1.0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hAnsiTheme="majorHAnsi" w:cstheme="majorHAnsi"/>
          <w:sz w:val="18"/>
          <w:szCs w:val="18"/>
        </w:rPr>
        <w:t>GAS</w:t>
      </w:r>
      <w:r w:rsidR="00587646" w:rsidRPr="00AE0A60">
        <w:rPr>
          <w:rFonts w:asciiTheme="majorHAnsi" w:hAnsiTheme="majorHAnsi" w:cstheme="majorHAnsi"/>
          <w:sz w:val="18"/>
          <w:szCs w:val="18"/>
        </w:rPr>
        <w:t xml:space="preserve"> SERVICES TOTAL (brought in from summary sheet)</w:t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  <w:t>_________</w:t>
      </w:r>
    </w:p>
    <w:p w:rsidR="00350EB0" w:rsidRPr="00AE0A60" w:rsidRDefault="00350EB0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350EB0" w:rsidRPr="00AE0A60" w:rsidRDefault="002A51B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32</w:t>
      </w:r>
      <w:r w:rsidR="006B35C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 xml:space="preserve">ITEMS NOT SPECIFICALLY IDENTIFIED (As deemed necessary by contractor, </w:t>
      </w:r>
    </w:p>
    <w:p w:rsidR="00350EB0" w:rsidRPr="00AE0A60" w:rsidRDefault="006B35C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  <w:t>contractor to provide separate list)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  <w:t>_________</w:t>
      </w:r>
    </w:p>
    <w:p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350EB0" w:rsidRPr="00AE0A60" w:rsidRDefault="002A51B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</w:t>
      </w:r>
      <w:r w:rsidR="006B35C4" w:rsidRPr="00AE0A60">
        <w:rPr>
          <w:rFonts w:asciiTheme="majorHAnsi" w:hAnsiTheme="majorHAnsi" w:cstheme="majorHAnsi"/>
          <w:sz w:val="18"/>
          <w:szCs w:val="18"/>
        </w:rPr>
        <w:t xml:space="preserve">.0 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 xml:space="preserve">CONTINGENCIES </w:t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</w:p>
    <w:p w:rsidR="00AF0D16" w:rsidRPr="00AE0A60" w:rsidRDefault="00AF0D16" w:rsidP="00A005C4">
      <w:pPr>
        <w:pStyle w:val="Body"/>
        <w:spacing w:line="240" w:lineRule="auto"/>
        <w:ind w:left="720" w:right="116" w:hanging="720"/>
        <w:jc w:val="left"/>
        <w:rPr>
          <w:rFonts w:asciiTheme="majorHAnsi" w:hAnsiTheme="majorHAnsi" w:cstheme="majorHAnsi"/>
          <w:sz w:val="18"/>
          <w:szCs w:val="18"/>
        </w:rPr>
      </w:pPr>
    </w:p>
    <w:p w:rsidR="00350EB0" w:rsidRPr="00AE0A60" w:rsidRDefault="002A51B4" w:rsidP="00A005C4">
      <w:pPr>
        <w:pStyle w:val="Body"/>
        <w:spacing w:line="240" w:lineRule="auto"/>
        <w:ind w:left="720" w:right="116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</w:t>
      </w:r>
      <w:r w:rsidR="006B35C4" w:rsidRPr="00AE0A60">
        <w:rPr>
          <w:rFonts w:asciiTheme="majorHAnsi" w:hAnsiTheme="majorHAnsi" w:cstheme="majorHAnsi"/>
          <w:sz w:val="18"/>
          <w:szCs w:val="18"/>
        </w:rPr>
        <w:t>.1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Contingency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 xml:space="preserve">£15,000.00  </w:t>
      </w:r>
    </w:p>
    <w:p w:rsidR="00350EB0" w:rsidRPr="00AE0A60" w:rsidRDefault="002A51B4" w:rsidP="00A005C4">
      <w:pPr>
        <w:pStyle w:val="Body"/>
        <w:spacing w:line="240" w:lineRule="auto"/>
        <w:ind w:left="720" w:right="116" w:hanging="720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</w:t>
      </w:r>
      <w:r w:rsidR="006B35C4" w:rsidRPr="00AE0A60">
        <w:rPr>
          <w:rFonts w:asciiTheme="majorHAnsi" w:hAnsiTheme="majorHAnsi" w:cstheme="majorHAnsi"/>
          <w:sz w:val="18"/>
          <w:szCs w:val="18"/>
        </w:rPr>
        <w:t>.2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hAnsiTheme="majorHAnsi" w:cstheme="majorHAnsi"/>
          <w:sz w:val="18"/>
          <w:szCs w:val="18"/>
        </w:rPr>
        <w:t xml:space="preserve">Provisional Sum for Door ironmongery </w:t>
      </w:r>
      <w:r w:rsidR="00135FC3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135FC3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135FC3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proofErr w:type="gramStart"/>
      <w:r w:rsidR="00135FC3" w:rsidRPr="00AE0A60">
        <w:rPr>
          <w:rFonts w:asciiTheme="majorHAnsi" w:eastAsia="Microsoft Sans Serif" w:hAnsiTheme="majorHAnsi" w:cstheme="majorHAnsi"/>
          <w:sz w:val="18"/>
          <w:szCs w:val="18"/>
        </w:rPr>
        <w:t>£</w:t>
      </w:r>
      <w:r w:rsidR="00135FC3" w:rsidRPr="00AE0A60">
        <w:rPr>
          <w:rFonts w:asciiTheme="majorHAnsi" w:hAnsiTheme="majorHAnsi" w:cstheme="majorHAnsi"/>
          <w:sz w:val="18"/>
          <w:szCs w:val="18"/>
        </w:rPr>
        <w:t xml:space="preserve">  1,500.00</w:t>
      </w:r>
      <w:proofErr w:type="gramEnd"/>
    </w:p>
    <w:p w:rsidR="00350EB0" w:rsidRPr="00AE0A60" w:rsidRDefault="002A51B4" w:rsidP="00A005C4">
      <w:pPr>
        <w:pStyle w:val="Body"/>
        <w:spacing w:line="240" w:lineRule="auto"/>
        <w:ind w:left="720" w:right="116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</w:t>
      </w:r>
      <w:r w:rsidR="006B35C4" w:rsidRPr="00AE0A60">
        <w:rPr>
          <w:rFonts w:asciiTheme="majorHAnsi" w:hAnsiTheme="majorHAnsi" w:cstheme="majorHAnsi"/>
          <w:sz w:val="18"/>
          <w:szCs w:val="18"/>
        </w:rPr>
        <w:t>.3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hAnsiTheme="majorHAnsi" w:cstheme="majorHAnsi"/>
          <w:sz w:val="18"/>
          <w:szCs w:val="18"/>
        </w:rPr>
        <w:t>Provisional Sum for Kitchen &amp; Tea Station Units</w:t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hAnsiTheme="majorHAnsi" w:cstheme="majorHAnsi"/>
          <w:sz w:val="18"/>
          <w:szCs w:val="18"/>
        </w:rPr>
        <w:tab/>
      </w:r>
      <w:proofErr w:type="gramStart"/>
      <w:r w:rsidR="00135FC3" w:rsidRPr="00AE0A60">
        <w:rPr>
          <w:rFonts w:asciiTheme="majorHAnsi" w:hAnsiTheme="majorHAnsi" w:cstheme="majorHAnsi"/>
          <w:sz w:val="18"/>
          <w:szCs w:val="18"/>
        </w:rPr>
        <w:t>£  8,000.00</w:t>
      </w:r>
      <w:proofErr w:type="gramEnd"/>
    </w:p>
    <w:p w:rsidR="00AF0D16" w:rsidRPr="00AE0A60" w:rsidRDefault="002A51B4" w:rsidP="00A005C4">
      <w:pPr>
        <w:pStyle w:val="Body"/>
        <w:spacing w:line="240" w:lineRule="auto"/>
        <w:ind w:left="720" w:right="116" w:hanging="720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</w:t>
      </w:r>
      <w:r w:rsidR="006B35C4" w:rsidRPr="00AE0A60">
        <w:rPr>
          <w:rFonts w:asciiTheme="majorHAnsi" w:hAnsiTheme="majorHAnsi" w:cstheme="majorHAnsi"/>
          <w:sz w:val="18"/>
          <w:szCs w:val="18"/>
        </w:rPr>
        <w:t>.4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 xml:space="preserve">Provisional Sum for Supply of Disabled WC Doc M &amp; Dyson </w:t>
      </w:r>
      <w:proofErr w:type="spellStart"/>
      <w:r w:rsidR="00AF0D16" w:rsidRPr="00AE0A60">
        <w:rPr>
          <w:rFonts w:asciiTheme="majorHAnsi" w:hAnsiTheme="majorHAnsi" w:cstheme="majorHAnsi"/>
          <w:sz w:val="18"/>
          <w:szCs w:val="18"/>
        </w:rPr>
        <w:t>Airblade</w:t>
      </w:r>
      <w:proofErr w:type="spellEnd"/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proofErr w:type="gramStart"/>
      <w:r w:rsidR="00AF0D16" w:rsidRPr="00AE0A60">
        <w:rPr>
          <w:rFonts w:asciiTheme="majorHAnsi" w:hAnsiTheme="majorHAnsi" w:cstheme="majorHAnsi"/>
          <w:sz w:val="18"/>
          <w:szCs w:val="18"/>
        </w:rPr>
        <w:t>£  4,500.00</w:t>
      </w:r>
      <w:proofErr w:type="gramEnd"/>
    </w:p>
    <w:p w:rsidR="00AF0D16" w:rsidRPr="00AE0A60" w:rsidRDefault="002A51B4" w:rsidP="00A005C4">
      <w:pPr>
        <w:pStyle w:val="Body"/>
        <w:spacing w:line="240" w:lineRule="auto"/>
        <w:ind w:left="720" w:right="116" w:hanging="720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</w:t>
      </w:r>
      <w:r w:rsidR="006B35C4" w:rsidRPr="00AE0A60">
        <w:rPr>
          <w:rFonts w:asciiTheme="majorHAnsi" w:hAnsiTheme="majorHAnsi" w:cstheme="majorHAnsi"/>
          <w:sz w:val="18"/>
          <w:szCs w:val="18"/>
        </w:rPr>
        <w:t>.5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>Provisional Sum for Damp Treatment</w:t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proofErr w:type="gramStart"/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>£</w:t>
      </w:r>
      <w:r w:rsidR="00AF0D16" w:rsidRPr="00AE0A60">
        <w:rPr>
          <w:rFonts w:asciiTheme="majorHAnsi" w:hAnsiTheme="majorHAnsi" w:cstheme="majorHAnsi"/>
          <w:sz w:val="18"/>
          <w:szCs w:val="18"/>
        </w:rPr>
        <w:t xml:space="preserve">  3,000.00</w:t>
      </w:r>
      <w:proofErr w:type="gramEnd"/>
    </w:p>
    <w:p w:rsidR="00A005C4" w:rsidRPr="00AE0A60" w:rsidRDefault="002A51B4" w:rsidP="002A51B4">
      <w:pPr>
        <w:pStyle w:val="Body"/>
        <w:spacing w:line="240" w:lineRule="auto"/>
        <w:ind w:left="720" w:right="116" w:hanging="720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</w:t>
      </w:r>
      <w:r w:rsidR="006B35C4" w:rsidRPr="00AE0A60">
        <w:rPr>
          <w:rFonts w:asciiTheme="majorHAnsi" w:hAnsiTheme="majorHAnsi" w:cstheme="majorHAnsi"/>
          <w:sz w:val="18"/>
          <w:szCs w:val="18"/>
        </w:rPr>
        <w:t>.6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 xml:space="preserve">Provisional Sum for Electrical Work </w:t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  <w:t>£18,000.00</w:t>
      </w:r>
    </w:p>
    <w:p w:rsidR="002543D2" w:rsidRPr="00AE0A60" w:rsidRDefault="00B436AC" w:rsidP="002A51B4">
      <w:pPr>
        <w:pStyle w:val="Body"/>
        <w:spacing w:line="240" w:lineRule="auto"/>
        <w:ind w:left="720" w:right="116" w:hanging="720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33.7</w:t>
      </w:r>
      <w:r w:rsidRPr="00AE0A60">
        <w:rPr>
          <w:rFonts w:asciiTheme="majorHAnsi" w:hAnsiTheme="majorHAnsi" w:cstheme="majorHAnsi"/>
          <w:sz w:val="18"/>
          <w:szCs w:val="18"/>
        </w:rPr>
        <w:tab/>
        <w:t xml:space="preserve">Provisional Sum for Mechanical Work 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  <w:t>£18,000.00</w:t>
      </w:r>
    </w:p>
    <w:p w:rsidR="00B436AC" w:rsidRPr="00AE0A60" w:rsidRDefault="00B436AC">
      <w:pPr>
        <w:pStyle w:val="Body"/>
        <w:spacing w:line="240" w:lineRule="auto"/>
        <w:ind w:left="720" w:hanging="720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33.8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Provisional Sum for Incoming Services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proofErr w:type="gramStart"/>
      <w:r w:rsidRPr="00AE0A60">
        <w:rPr>
          <w:rFonts w:asciiTheme="majorHAnsi" w:hAnsiTheme="majorHAnsi" w:cstheme="majorHAnsi"/>
          <w:sz w:val="18"/>
          <w:szCs w:val="18"/>
        </w:rPr>
        <w:t>£  7,500.00</w:t>
      </w:r>
      <w:proofErr w:type="gramEnd"/>
    </w:p>
    <w:p w:rsidR="00135FC3" w:rsidRPr="00AE0A60" w:rsidRDefault="00B436AC">
      <w:pPr>
        <w:pStyle w:val="Body"/>
        <w:spacing w:line="240" w:lineRule="auto"/>
        <w:ind w:left="720" w:hanging="720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33.9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>Provisional Sum for Timber Treatment</w:t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proofErr w:type="gramStart"/>
      <w:r w:rsidR="00AF0D16" w:rsidRPr="00AE0A60">
        <w:rPr>
          <w:rFonts w:asciiTheme="majorHAnsi" w:hAnsiTheme="majorHAnsi" w:cstheme="majorHAnsi"/>
          <w:sz w:val="18"/>
          <w:szCs w:val="18"/>
        </w:rPr>
        <w:t>£  1,000.00</w:t>
      </w:r>
      <w:proofErr w:type="gramEnd"/>
    </w:p>
    <w:p w:rsidR="00AF0D16" w:rsidRPr="00AE0A60" w:rsidRDefault="00B436AC" w:rsidP="00AF0D16">
      <w:pPr>
        <w:pStyle w:val="Body"/>
        <w:spacing w:line="240" w:lineRule="auto"/>
        <w:ind w:left="720" w:right="116" w:hanging="720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33.10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>Provisional Sum for Remedial works to existing render finish</w:t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proofErr w:type="gramStart"/>
      <w:r w:rsidR="00AF0D16" w:rsidRPr="00AE0A60">
        <w:rPr>
          <w:rFonts w:asciiTheme="majorHAnsi" w:hAnsiTheme="majorHAnsi" w:cstheme="majorHAnsi"/>
          <w:sz w:val="18"/>
          <w:szCs w:val="18"/>
        </w:rPr>
        <w:t>£  1,000.00</w:t>
      </w:r>
      <w:proofErr w:type="gramEnd"/>
    </w:p>
    <w:p w:rsidR="00AF0D16" w:rsidRPr="00AE0A60" w:rsidRDefault="00B436AC" w:rsidP="00AF0D16">
      <w:pPr>
        <w:pStyle w:val="Body"/>
        <w:spacing w:line="240" w:lineRule="auto"/>
        <w:ind w:left="720" w:right="116" w:hanging="720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33.11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>Provisional Sum for Fire Fighting Equipment</w:t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>£     750.00</w:t>
      </w:r>
    </w:p>
    <w:p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350EB0" w:rsidRPr="00AE0A60" w:rsidRDefault="006B35C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  <w:t xml:space="preserve">   </w:t>
      </w:r>
      <w:proofErr w:type="gramStart"/>
      <w:r w:rsidRPr="00AE0A60">
        <w:rPr>
          <w:rFonts w:asciiTheme="majorHAnsi" w:hAnsiTheme="majorHAnsi" w:cstheme="majorHAnsi"/>
          <w:sz w:val="18"/>
          <w:szCs w:val="18"/>
        </w:rPr>
        <w:t xml:space="preserve">TOTAL  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proofErr w:type="gramEnd"/>
      <w:r w:rsidRPr="00AE0A60">
        <w:rPr>
          <w:rFonts w:asciiTheme="majorHAnsi" w:hAnsiTheme="majorHAnsi" w:cstheme="majorHAnsi"/>
          <w:sz w:val="18"/>
          <w:szCs w:val="18"/>
        </w:rPr>
        <w:tab/>
        <w:t xml:space="preserve">_________         </w:t>
      </w:r>
    </w:p>
    <w:p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:rsidR="00350EB0" w:rsidRPr="00AE0A60" w:rsidRDefault="006B35C4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TO BE SUBMITTED WITH RETURNED TENDER. THIS DOCUMENT WILL NOT DISCHARGE THE CONTRACTORS OBLIGATION TO PROVIDE FULLY PRICED SCHEDULE OF WORKS FOR VALUATION AND COST VARIATION PURPOSES.</w:t>
      </w: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  <w:bookmarkStart w:id="0" w:name="_GoBack"/>
      <w:bookmarkEnd w:id="0"/>
    </w:p>
    <w:sectPr w:rsidR="00350EB0" w:rsidRPr="00AE0A60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E1E" w:rsidRDefault="004E2E1E">
      <w:r>
        <w:separator/>
      </w:r>
    </w:p>
  </w:endnote>
  <w:endnote w:type="continuationSeparator" w:id="0">
    <w:p w:rsidR="004E2E1E" w:rsidRDefault="004E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EB0" w:rsidRDefault="006B35C4">
    <w:pPr>
      <w:pStyle w:val="HeaderFooter"/>
      <w:tabs>
        <w:tab w:val="clear" w:pos="9020"/>
      </w:tabs>
      <w:jc w:val="both"/>
      <w:rPr>
        <w:sz w:val="16"/>
        <w:szCs w:val="16"/>
      </w:rPr>
    </w:pPr>
    <w:r>
      <w:rPr>
        <w:sz w:val="16"/>
        <w:szCs w:val="16"/>
      </w:rPr>
      <w:t>GSH Architects Ltd</w:t>
    </w:r>
  </w:p>
  <w:p w:rsidR="00350EB0" w:rsidRDefault="006B35C4">
    <w:pPr>
      <w:pStyle w:val="HeaderFooter"/>
      <w:tabs>
        <w:tab w:val="clear" w:pos="9020"/>
      </w:tabs>
      <w:jc w:val="both"/>
    </w:pPr>
    <w:r>
      <w:rPr>
        <w:sz w:val="16"/>
        <w:szCs w:val="16"/>
      </w:rPr>
      <w:t>Chartered Architects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EB0" w:rsidRDefault="006B35C4">
    <w:pPr>
      <w:pStyle w:val="HeaderFooter"/>
      <w:rPr>
        <w:sz w:val="16"/>
        <w:szCs w:val="16"/>
      </w:rPr>
    </w:pPr>
    <w:r>
      <w:rPr>
        <w:sz w:val="16"/>
        <w:szCs w:val="16"/>
      </w:rPr>
      <w:t>GSH Architects Ltd</w:t>
    </w:r>
  </w:p>
  <w:p w:rsidR="00350EB0" w:rsidRDefault="006B35C4">
    <w:pPr>
      <w:pStyle w:val="HeaderFooter"/>
    </w:pPr>
    <w:r>
      <w:rPr>
        <w:sz w:val="16"/>
        <w:szCs w:val="16"/>
      </w:rPr>
      <w:t>Chartered Architects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E1E" w:rsidRDefault="004E2E1E">
      <w:r>
        <w:separator/>
      </w:r>
    </w:p>
  </w:footnote>
  <w:footnote w:type="continuationSeparator" w:id="0">
    <w:p w:rsidR="004E2E1E" w:rsidRDefault="004E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EB0" w:rsidRPr="00C606E8" w:rsidRDefault="006B35C4">
    <w:pPr>
      <w:pStyle w:val="Header"/>
      <w:tabs>
        <w:tab w:val="clear" w:pos="8306"/>
        <w:tab w:val="right" w:pos="8286"/>
      </w:tabs>
      <w:rPr>
        <w:rFonts w:ascii="SansSerif" w:eastAsia="Arial" w:hAnsi="SansSerif" w:cs="Arial"/>
        <w:i/>
        <w:iCs/>
        <w:sz w:val="14"/>
        <w:szCs w:val="14"/>
      </w:rPr>
    </w:pPr>
    <w:r w:rsidRPr="00C606E8">
      <w:rPr>
        <w:rFonts w:ascii="SansSerif" w:hAnsi="SansSerif"/>
        <w:i/>
        <w:iCs/>
        <w:sz w:val="14"/>
        <w:szCs w:val="14"/>
      </w:rPr>
      <w:t></w:t>
    </w:r>
    <w:r w:rsidRPr="00C606E8">
      <w:rPr>
        <w:rFonts w:ascii="SansSerif" w:hAnsi="SansSerif"/>
        <w:i/>
        <w:iCs/>
        <w:sz w:val="14"/>
        <w:szCs w:val="14"/>
      </w:rPr>
      <w:t></w:t>
    </w:r>
    <w:r w:rsidRPr="00C606E8">
      <w:rPr>
        <w:rFonts w:ascii="SansSerif" w:hAnsi="SansSerif"/>
        <w:i/>
        <w:iCs/>
        <w:sz w:val="14"/>
        <w:szCs w:val="14"/>
      </w:rPr>
      <w:t>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</w:t>
    </w:r>
    <w:r w:rsidRPr="00C606E8">
      <w:rPr>
        <w:rFonts w:ascii="SansSerif" w:hAnsi="SansSerif"/>
        <w:i/>
        <w:iCs/>
        <w:sz w:val="14"/>
        <w:szCs w:val="14"/>
      </w:rPr>
      <w:t></w:t>
    </w:r>
    <w:r w:rsidRPr="00C606E8">
      <w:rPr>
        <w:rFonts w:ascii="SansSerif" w:hAnsi="SansSerif"/>
        <w:i/>
        <w:iCs/>
        <w:sz w:val="14"/>
        <w:szCs w:val="14"/>
      </w:rPr>
      <w:t></w:t>
    </w:r>
    <w:r w:rsidRPr="00C606E8">
      <w:rPr>
        <w:rFonts w:ascii="SansSerif" w:hAnsi="SansSerif"/>
        <w:i/>
        <w:iCs/>
        <w:sz w:val="14"/>
        <w:szCs w:val="14"/>
      </w:rPr>
      <w:t></w:t>
    </w:r>
    <w:r w:rsidRPr="00C606E8">
      <w:rPr>
        <w:rFonts w:ascii="SansSerif" w:hAnsi="SansSerif"/>
        <w:i/>
        <w:iCs/>
        <w:sz w:val="14"/>
        <w:szCs w:val="14"/>
      </w:rPr>
      <w:t></w:t>
    </w:r>
    <w:r w:rsidRPr="00C606E8">
      <w:rPr>
        <w:rFonts w:ascii="SansSerif" w:hAnsi="SansSerif"/>
        <w:i/>
        <w:iCs/>
        <w:sz w:val="14"/>
        <w:szCs w:val="14"/>
      </w:rPr>
      <w:t></w:t>
    </w:r>
    <w:r w:rsidRPr="00C606E8">
      <w:rPr>
        <w:rFonts w:ascii="SansSerif" w:hAnsi="SansSerif"/>
        <w:i/>
        <w:iCs/>
        <w:sz w:val="14"/>
        <w:szCs w:val="14"/>
      </w:rPr>
      <w:t></w:t>
    </w:r>
    <w:r w:rsidRPr="00C606E8">
      <w:rPr>
        <w:rFonts w:ascii="SansSerif" w:hAnsi="SansSerif"/>
        <w:i/>
        <w:iCs/>
        <w:sz w:val="14"/>
        <w:szCs w:val="14"/>
      </w:rPr>
      <w:t></w:t>
    </w:r>
    <w:r w:rsidRPr="00C606E8">
      <w:rPr>
        <w:rFonts w:ascii="SansSerif" w:hAnsi="SansSerif"/>
        <w:i/>
        <w:iCs/>
        <w:sz w:val="14"/>
        <w:szCs w:val="14"/>
      </w:rPr>
      <w:t></w:t>
    </w:r>
    <w:r w:rsidRPr="00C606E8">
      <w:rPr>
        <w:rFonts w:ascii="SansSerif" w:hAnsi="SansSerif"/>
        <w:i/>
        <w:iCs/>
        <w:sz w:val="14"/>
        <w:szCs w:val="14"/>
      </w:rPr>
      <w:t>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</w:t>
    </w:r>
    <w:r w:rsidRPr="00C606E8">
      <w:rPr>
        <w:rFonts w:ascii="SansSerif" w:hAnsi="SansSerif"/>
        <w:i/>
        <w:iCs/>
        <w:sz w:val="14"/>
        <w:szCs w:val="14"/>
      </w:rPr>
      <w:t></w:t>
    </w:r>
    <w:r w:rsidRPr="00C606E8">
      <w:rPr>
        <w:rFonts w:ascii="SansSerif" w:hAnsi="SansSerif"/>
        <w:i/>
        <w:iCs/>
        <w:sz w:val="14"/>
        <w:szCs w:val="14"/>
      </w:rPr>
      <w:t>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</w:t>
    </w:r>
    <w:r w:rsidRPr="00C606E8">
      <w:rPr>
        <w:rFonts w:ascii="SansSerif" w:hAnsi="SansSerif"/>
        <w:i/>
        <w:iCs/>
        <w:sz w:val="14"/>
        <w:szCs w:val="14"/>
      </w:rPr>
      <w:t></w:t>
    </w:r>
    <w:r w:rsidRPr="00C606E8">
      <w:rPr>
        <w:rFonts w:ascii="SansSerif" w:hAnsi="SansSerif"/>
        <w:i/>
        <w:iCs/>
        <w:sz w:val="14"/>
        <w:szCs w:val="14"/>
      </w:rPr>
      <w:t>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</w:t>
    </w:r>
    <w:r w:rsidR="00135FC3">
      <w:rPr>
        <w:rFonts w:ascii="SansSerif" w:hAnsi="SansSerif"/>
        <w:i/>
        <w:iCs/>
        <w:sz w:val="14"/>
        <w:szCs w:val="14"/>
      </w:rPr>
      <w:t></w:t>
    </w:r>
    <w:r w:rsidRPr="00C606E8">
      <w:rPr>
        <w:rFonts w:ascii="SansSerif" w:hAnsi="SansSerif"/>
        <w:i/>
        <w:iCs/>
        <w:sz w:val="14"/>
        <w:szCs w:val="14"/>
      </w:rPr>
      <w:t></w:t>
    </w:r>
    <w:r w:rsidRPr="00C606E8">
      <w:rPr>
        <w:rFonts w:ascii="SansSerif" w:hAnsi="SansSerif"/>
        <w:i/>
        <w:iCs/>
        <w:sz w:val="14"/>
        <w:szCs w:val="14"/>
      </w:rPr>
      <w:t></w:t>
    </w:r>
    <w:r w:rsidR="00C606E8" w:rsidRPr="00C606E8">
      <w:rPr>
        <w:rFonts w:ascii="SansSerif" w:hAnsi="SansSerif"/>
        <w:i/>
        <w:iCs/>
        <w:sz w:val="14"/>
        <w:szCs w:val="14"/>
      </w:rPr>
      <w:t></w:t>
    </w:r>
    <w:r w:rsidR="00C606E8" w:rsidRPr="00C606E8">
      <w:rPr>
        <w:rFonts w:ascii="SansSerif" w:hAnsi="SansSerif"/>
        <w:i/>
        <w:iCs/>
        <w:sz w:val="14"/>
        <w:szCs w:val="14"/>
      </w:rPr>
      <w:t></w:t>
    </w:r>
    <w:r w:rsidR="00C606E8" w:rsidRPr="00C606E8">
      <w:rPr>
        <w:rFonts w:ascii="SansSerif" w:hAnsi="SansSerif"/>
        <w:i/>
        <w:iCs/>
        <w:sz w:val="14"/>
        <w:szCs w:val="14"/>
      </w:rPr>
      <w:t></w:t>
    </w:r>
  </w:p>
  <w:p w:rsidR="00350EB0" w:rsidRPr="00C606E8" w:rsidRDefault="00C606E8">
    <w:pPr>
      <w:pStyle w:val="Header"/>
      <w:tabs>
        <w:tab w:val="clear" w:pos="8306"/>
        <w:tab w:val="right" w:pos="8286"/>
      </w:tabs>
      <w:rPr>
        <w:rFonts w:ascii="SansSerif" w:hAnsi="SansSerif"/>
      </w:rPr>
    </w:pPr>
    <w:r w:rsidRPr="00C606E8">
      <w:rPr>
        <w:rFonts w:ascii="SansSerif" w:hAnsi="SansSerif"/>
        <w:i/>
        <w:iCs/>
        <w:sz w:val="14"/>
        <w:szCs w:val="14"/>
      </w:rPr>
      <w:t></w:t>
    </w:r>
    <w:r w:rsidRPr="00C606E8">
      <w:rPr>
        <w:rFonts w:ascii="SansSerif" w:hAnsi="SansSerif"/>
        <w:i/>
        <w:iCs/>
        <w:sz w:val="14"/>
        <w:szCs w:val="14"/>
      </w:rPr>
      <w:t></w:t>
    </w:r>
    <w:r w:rsidRPr="00C606E8">
      <w:rPr>
        <w:rFonts w:ascii="SansSerif" w:hAnsi="SansSerif"/>
        <w:i/>
        <w:iCs/>
        <w:sz w:val="14"/>
        <w:szCs w:val="14"/>
      </w:rPr>
      <w:t></w:t>
    </w:r>
    <w:r w:rsidRPr="00C606E8">
      <w:rPr>
        <w:rFonts w:ascii="SansSerif" w:hAnsi="SansSerif"/>
        <w:i/>
        <w:iCs/>
        <w:sz w:val="14"/>
        <w:szCs w:val="14"/>
      </w:rPr>
      <w:t></w:t>
    </w:r>
    <w:r w:rsidRPr="00C606E8">
      <w:rPr>
        <w:rFonts w:ascii="SansSerif" w:hAnsi="SansSerif"/>
        <w:i/>
        <w:iCs/>
        <w:sz w:val="14"/>
        <w:szCs w:val="14"/>
      </w:rPr>
      <w:t></w:t>
    </w:r>
    <w:r w:rsidRPr="00C606E8">
      <w:rPr>
        <w:rFonts w:ascii="SansSerif" w:hAnsi="SansSerif"/>
        <w:i/>
        <w:iCs/>
        <w:sz w:val="14"/>
        <w:szCs w:val="14"/>
      </w:rPr>
      <w:t></w:t>
    </w:r>
    <w:r w:rsidRPr="00C606E8">
      <w:rPr>
        <w:rFonts w:ascii="SansSerif" w:hAnsi="SansSerif"/>
        <w:i/>
        <w:iCs/>
        <w:sz w:val="14"/>
        <w:szCs w:val="14"/>
      </w:rPr>
      <w:t></w:t>
    </w:r>
    <w:r w:rsidRPr="00C606E8">
      <w:rPr>
        <w:rFonts w:ascii="SansSerif" w:hAnsi="SansSerif"/>
        <w:i/>
        <w:iCs/>
        <w:sz w:val="14"/>
        <w:szCs w:val="14"/>
      </w:rPr>
      <w:t></w:t>
    </w:r>
    <w:r w:rsidRPr="00C606E8">
      <w:rPr>
        <w:rFonts w:ascii="SansSerif" w:hAnsi="SansSerif"/>
        <w:i/>
        <w:iCs/>
        <w:sz w:val="14"/>
        <w:szCs w:val="14"/>
      </w:rPr>
      <w:t></w:t>
    </w:r>
    <w:r w:rsidRPr="00C606E8">
      <w:rPr>
        <w:rFonts w:ascii="SansSerif" w:hAnsi="SansSerif"/>
        <w:i/>
        <w:iCs/>
        <w:sz w:val="14"/>
        <w:szCs w:val="14"/>
      </w:rPr>
      <w:t></w:t>
    </w:r>
    <w:r w:rsidRPr="00C606E8">
      <w:rPr>
        <w:rFonts w:ascii="SansSerif" w:hAnsi="SansSerif"/>
        <w:i/>
        <w:iCs/>
        <w:sz w:val="14"/>
        <w:szCs w:val="14"/>
      </w:rPr>
      <w:t>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</w:t>
    </w:r>
    <w:r w:rsidRPr="00C606E8">
      <w:rPr>
        <w:rFonts w:ascii="SansSerif" w:hAnsi="SansSerif"/>
        <w:i/>
        <w:iCs/>
        <w:sz w:val="14"/>
        <w:szCs w:val="14"/>
      </w:rPr>
      <w:t></w:t>
    </w:r>
    <w:r w:rsidRPr="00C606E8">
      <w:rPr>
        <w:rFonts w:ascii="SansSerif" w:hAnsi="SansSerif"/>
        <w:i/>
        <w:iCs/>
        <w:sz w:val="14"/>
        <w:szCs w:val="14"/>
      </w:rPr>
      <w:t></w:t>
    </w:r>
    <w:r w:rsidRPr="00C606E8">
      <w:rPr>
        <w:rFonts w:ascii="SansSerif" w:hAnsi="SansSerif"/>
        <w:i/>
        <w:iCs/>
        <w:sz w:val="14"/>
        <w:szCs w:val="14"/>
      </w:rPr>
      <w:t></w:t>
    </w:r>
    <w:r w:rsidRPr="00C606E8">
      <w:rPr>
        <w:rFonts w:ascii="SansSerif" w:hAnsi="SansSerif"/>
        <w:i/>
        <w:iCs/>
        <w:sz w:val="14"/>
        <w:szCs w:val="14"/>
      </w:rPr>
      <w:t></w:t>
    </w:r>
    <w:r w:rsidRPr="00C606E8">
      <w:rPr>
        <w:rFonts w:ascii="SansSerif" w:hAnsi="SansSerif"/>
        <w:i/>
        <w:iCs/>
        <w:sz w:val="14"/>
        <w:szCs w:val="14"/>
      </w:rPr>
      <w:t>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</w:t>
    </w:r>
    <w:r w:rsidRPr="00C606E8">
      <w:rPr>
        <w:rFonts w:ascii="SansSerif" w:hAnsi="SansSerif"/>
        <w:i/>
        <w:iCs/>
        <w:sz w:val="14"/>
        <w:szCs w:val="14"/>
      </w:rPr>
      <w:t></w:t>
    </w:r>
    <w:r w:rsidRPr="00C606E8">
      <w:rPr>
        <w:rFonts w:ascii="SansSerif" w:hAnsi="SansSerif"/>
        <w:i/>
        <w:iCs/>
        <w:sz w:val="14"/>
        <w:szCs w:val="14"/>
      </w:rPr>
      <w:t></w:t>
    </w:r>
    <w:r w:rsidRPr="00C606E8">
      <w:rPr>
        <w:rFonts w:ascii="SansSerif" w:hAnsi="SansSerif"/>
        <w:i/>
        <w:iCs/>
        <w:sz w:val="14"/>
        <w:szCs w:val="14"/>
      </w:rPr>
      <w:t></w:t>
    </w:r>
    <w:r w:rsidRPr="00C606E8">
      <w:rPr>
        <w:rFonts w:ascii="SansSerif" w:hAnsi="SansSerif"/>
        <w:i/>
        <w:iCs/>
        <w:sz w:val="14"/>
        <w:szCs w:val="14"/>
      </w:rPr>
      <w:t></w:t>
    </w:r>
    <w:r w:rsidRPr="00C606E8">
      <w:rPr>
        <w:rFonts w:ascii="SansSerif" w:hAnsi="SansSerif"/>
        <w:i/>
        <w:iCs/>
        <w:sz w:val="14"/>
        <w:szCs w:val="14"/>
      </w:rPr>
      <w:t></w:t>
    </w:r>
    <w:r w:rsidRPr="00C606E8">
      <w:rPr>
        <w:rFonts w:ascii="SansSerif" w:hAnsi="SansSerif"/>
        <w:i/>
        <w:iCs/>
        <w:sz w:val="14"/>
        <w:szCs w:val="14"/>
      </w:rPr>
      <w:t>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EB0" w:rsidRPr="00C606E8" w:rsidRDefault="006B35C4">
    <w:pPr>
      <w:pStyle w:val="HeaderFooter"/>
      <w:rPr>
        <w:rFonts w:ascii="SansSerif" w:hAnsi="SansSerif"/>
        <w:i/>
        <w:iCs/>
        <w:sz w:val="14"/>
        <w:szCs w:val="14"/>
      </w:rPr>
    </w:pPr>
    <w:r w:rsidRPr="00C606E8">
      <w:rPr>
        <w:rFonts w:ascii="SansSerif" w:hAnsi="SansSerif"/>
        <w:i/>
        <w:iCs/>
        <w:sz w:val="14"/>
        <w:szCs w:val="14"/>
      </w:rPr>
      <w:t></w:t>
    </w:r>
    <w:r w:rsidRPr="00C606E8">
      <w:rPr>
        <w:rFonts w:ascii="SansSerif" w:hAnsi="SansSerif"/>
        <w:i/>
        <w:iCs/>
        <w:sz w:val="14"/>
        <w:szCs w:val="14"/>
      </w:rPr>
      <w:t></w:t>
    </w:r>
    <w:r w:rsidRPr="00C606E8">
      <w:rPr>
        <w:rFonts w:ascii="SansSerif" w:hAnsi="SansSerif"/>
        <w:i/>
        <w:iCs/>
        <w:sz w:val="14"/>
        <w:szCs w:val="14"/>
      </w:rPr>
      <w:t>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</w:t>
    </w:r>
    <w:r w:rsidRPr="00C606E8">
      <w:rPr>
        <w:rFonts w:ascii="SansSerif" w:hAnsi="SansSerif"/>
        <w:i/>
        <w:iCs/>
        <w:sz w:val="14"/>
        <w:szCs w:val="14"/>
      </w:rPr>
      <w:t></w:t>
    </w:r>
    <w:r w:rsidRPr="00C606E8">
      <w:rPr>
        <w:rFonts w:ascii="SansSerif" w:hAnsi="SansSerif"/>
        <w:i/>
        <w:iCs/>
        <w:sz w:val="14"/>
        <w:szCs w:val="14"/>
      </w:rPr>
      <w:t></w:t>
    </w:r>
    <w:r w:rsidRPr="00C606E8">
      <w:rPr>
        <w:rFonts w:ascii="SansSerif" w:hAnsi="SansSerif"/>
        <w:i/>
        <w:iCs/>
        <w:sz w:val="14"/>
        <w:szCs w:val="14"/>
      </w:rPr>
      <w:t></w:t>
    </w:r>
    <w:r w:rsidRPr="00C606E8">
      <w:rPr>
        <w:rFonts w:ascii="SansSerif" w:hAnsi="SansSerif"/>
        <w:i/>
        <w:iCs/>
        <w:sz w:val="14"/>
        <w:szCs w:val="14"/>
      </w:rPr>
      <w:t></w:t>
    </w:r>
    <w:r w:rsidRPr="00C606E8">
      <w:rPr>
        <w:rFonts w:ascii="SansSerif" w:hAnsi="SansSerif"/>
        <w:i/>
        <w:iCs/>
        <w:sz w:val="14"/>
        <w:szCs w:val="14"/>
      </w:rPr>
      <w:t></w:t>
    </w:r>
    <w:r w:rsidRPr="00C606E8">
      <w:rPr>
        <w:rFonts w:ascii="SansSerif" w:hAnsi="SansSerif"/>
        <w:i/>
        <w:iCs/>
        <w:sz w:val="14"/>
        <w:szCs w:val="14"/>
      </w:rPr>
      <w:t></w:t>
    </w:r>
    <w:r w:rsidRPr="00C606E8">
      <w:rPr>
        <w:rFonts w:ascii="SansSerif" w:hAnsi="SansSerif"/>
        <w:i/>
        <w:iCs/>
        <w:sz w:val="14"/>
        <w:szCs w:val="14"/>
      </w:rPr>
      <w:t></w:t>
    </w:r>
    <w:r w:rsidRPr="00C606E8">
      <w:rPr>
        <w:rFonts w:ascii="SansSerif" w:hAnsi="SansSerif"/>
        <w:i/>
        <w:iCs/>
        <w:sz w:val="14"/>
        <w:szCs w:val="14"/>
      </w:rPr>
      <w:t></w:t>
    </w:r>
    <w:r w:rsidRPr="00C606E8">
      <w:rPr>
        <w:rFonts w:ascii="SansSerif" w:hAnsi="SansSerif"/>
        <w:i/>
        <w:iCs/>
        <w:sz w:val="14"/>
        <w:szCs w:val="14"/>
      </w:rPr>
      <w:t>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</w:t>
    </w:r>
    <w:r w:rsidRPr="00C606E8">
      <w:rPr>
        <w:rFonts w:ascii="SansSerif" w:hAnsi="SansSerif"/>
        <w:i/>
        <w:iCs/>
        <w:sz w:val="14"/>
        <w:szCs w:val="14"/>
      </w:rPr>
      <w:t></w:t>
    </w:r>
    <w:r w:rsidRPr="00C606E8">
      <w:rPr>
        <w:rFonts w:ascii="SansSerif" w:hAnsi="SansSerif"/>
        <w:i/>
        <w:iCs/>
        <w:sz w:val="14"/>
        <w:szCs w:val="14"/>
      </w:rPr>
      <w:t>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</w:t>
    </w:r>
    <w:r w:rsidRPr="00C606E8">
      <w:rPr>
        <w:rFonts w:ascii="SansSerif" w:hAnsi="SansSerif"/>
        <w:i/>
        <w:iCs/>
        <w:sz w:val="14"/>
        <w:szCs w:val="14"/>
      </w:rPr>
      <w:t></w:t>
    </w:r>
    <w:r w:rsidRPr="00C606E8">
      <w:rPr>
        <w:rFonts w:ascii="SansSerif" w:hAnsi="SansSerif"/>
        <w:i/>
        <w:iCs/>
        <w:sz w:val="14"/>
        <w:szCs w:val="14"/>
      </w:rPr>
      <w:t>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</w:t>
    </w:r>
    <w:r w:rsidR="00C606E8" w:rsidRPr="00C606E8">
      <w:rPr>
        <w:rFonts w:ascii="SansSerif" w:hAnsi="SansSerif"/>
        <w:i/>
        <w:iCs/>
        <w:sz w:val="14"/>
        <w:szCs w:val="14"/>
      </w:rPr>
      <w:t></w:t>
    </w:r>
    <w:r w:rsidRPr="00C606E8">
      <w:rPr>
        <w:rFonts w:ascii="SansSerif" w:hAnsi="SansSerif"/>
        <w:i/>
        <w:iCs/>
        <w:sz w:val="14"/>
        <w:szCs w:val="14"/>
      </w:rPr>
      <w:t></w:t>
    </w:r>
    <w:r w:rsidRPr="00C606E8">
      <w:rPr>
        <w:rFonts w:ascii="SansSerif" w:hAnsi="SansSerif"/>
        <w:i/>
        <w:iCs/>
        <w:sz w:val="14"/>
        <w:szCs w:val="14"/>
      </w:rPr>
      <w:t></w:t>
    </w:r>
    <w:r w:rsidR="00C606E8" w:rsidRPr="00C606E8">
      <w:rPr>
        <w:rFonts w:ascii="SansSerif" w:hAnsi="SansSerif"/>
        <w:i/>
        <w:iCs/>
        <w:sz w:val="14"/>
        <w:szCs w:val="14"/>
      </w:rPr>
      <w:t></w:t>
    </w:r>
    <w:r w:rsidR="00C606E8" w:rsidRPr="00C606E8">
      <w:rPr>
        <w:rFonts w:ascii="SansSerif" w:hAnsi="SansSerif"/>
        <w:i/>
        <w:iCs/>
        <w:sz w:val="14"/>
        <w:szCs w:val="14"/>
      </w:rPr>
      <w:t></w:t>
    </w:r>
    <w:r w:rsidRPr="00C606E8">
      <w:rPr>
        <w:rFonts w:ascii="SansSerif" w:hAnsi="SansSerif"/>
        <w:i/>
        <w:iCs/>
        <w:sz w:val="14"/>
        <w:szCs w:val="14"/>
      </w:rPr>
      <w:t></w:t>
    </w:r>
  </w:p>
  <w:p w:rsidR="00C606E8" w:rsidRPr="00C606E8" w:rsidRDefault="00C606E8">
    <w:pPr>
      <w:pStyle w:val="HeaderFooter"/>
      <w:rPr>
        <w:rFonts w:ascii="SansSerif" w:hAnsi="SansSerif"/>
        <w:i/>
        <w:iCs/>
        <w:sz w:val="14"/>
        <w:szCs w:val="14"/>
      </w:rPr>
    </w:pPr>
    <w:r w:rsidRPr="00C606E8">
      <w:rPr>
        <w:rFonts w:ascii="SansSerif" w:hAnsi="SansSerif"/>
        <w:i/>
        <w:iCs/>
        <w:sz w:val="14"/>
        <w:szCs w:val="14"/>
      </w:rPr>
      <w:t></w:t>
    </w:r>
    <w:r w:rsidRPr="00C606E8">
      <w:rPr>
        <w:rFonts w:ascii="SansSerif" w:hAnsi="SansSerif"/>
        <w:i/>
        <w:iCs/>
        <w:sz w:val="14"/>
        <w:szCs w:val="14"/>
      </w:rPr>
      <w:t></w:t>
    </w:r>
    <w:r w:rsidRPr="00C606E8">
      <w:rPr>
        <w:rFonts w:ascii="SansSerif" w:hAnsi="SansSerif"/>
        <w:i/>
        <w:iCs/>
        <w:sz w:val="14"/>
        <w:szCs w:val="14"/>
      </w:rPr>
      <w:t></w:t>
    </w:r>
    <w:r w:rsidRPr="00C606E8">
      <w:rPr>
        <w:rFonts w:ascii="SansSerif" w:hAnsi="SansSerif"/>
        <w:i/>
        <w:iCs/>
        <w:sz w:val="14"/>
        <w:szCs w:val="14"/>
      </w:rPr>
      <w:t></w:t>
    </w:r>
    <w:r w:rsidRPr="00C606E8">
      <w:rPr>
        <w:rFonts w:ascii="SansSerif" w:hAnsi="SansSerif"/>
        <w:i/>
        <w:iCs/>
        <w:sz w:val="14"/>
        <w:szCs w:val="14"/>
      </w:rPr>
      <w:t></w:t>
    </w:r>
    <w:r w:rsidRPr="00C606E8">
      <w:rPr>
        <w:rFonts w:ascii="SansSerif" w:hAnsi="SansSerif"/>
        <w:i/>
        <w:iCs/>
        <w:sz w:val="14"/>
        <w:szCs w:val="14"/>
      </w:rPr>
      <w:t></w:t>
    </w:r>
    <w:r w:rsidRPr="00C606E8">
      <w:rPr>
        <w:rFonts w:ascii="SansSerif" w:hAnsi="SansSerif"/>
        <w:i/>
        <w:iCs/>
        <w:sz w:val="14"/>
        <w:szCs w:val="14"/>
      </w:rPr>
      <w:t></w:t>
    </w:r>
    <w:r w:rsidRPr="00C606E8">
      <w:rPr>
        <w:rFonts w:ascii="SansSerif" w:hAnsi="SansSerif"/>
        <w:i/>
        <w:iCs/>
        <w:sz w:val="14"/>
        <w:szCs w:val="14"/>
      </w:rPr>
      <w:t></w:t>
    </w:r>
    <w:r w:rsidRPr="00C606E8">
      <w:rPr>
        <w:rFonts w:ascii="SansSerif" w:hAnsi="SansSerif"/>
        <w:i/>
        <w:iCs/>
        <w:sz w:val="14"/>
        <w:szCs w:val="14"/>
      </w:rPr>
      <w:t></w:t>
    </w:r>
    <w:r w:rsidRPr="00C606E8">
      <w:rPr>
        <w:rFonts w:ascii="SansSerif" w:hAnsi="SansSerif"/>
        <w:i/>
        <w:iCs/>
        <w:sz w:val="14"/>
        <w:szCs w:val="14"/>
      </w:rPr>
      <w:t></w:t>
    </w:r>
    <w:r w:rsidRPr="00C606E8">
      <w:rPr>
        <w:rFonts w:ascii="SansSerif" w:hAnsi="SansSerif"/>
        <w:i/>
        <w:iCs/>
        <w:sz w:val="14"/>
        <w:szCs w:val="14"/>
      </w:rPr>
      <w:t>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</w:t>
    </w:r>
    <w:r w:rsidRPr="00C606E8">
      <w:rPr>
        <w:rFonts w:ascii="SansSerif" w:hAnsi="SansSerif"/>
        <w:i/>
        <w:iCs/>
        <w:sz w:val="14"/>
        <w:szCs w:val="14"/>
      </w:rPr>
      <w:t></w:t>
    </w:r>
    <w:r w:rsidRPr="00C606E8">
      <w:rPr>
        <w:rFonts w:ascii="SansSerif" w:hAnsi="SansSerif"/>
        <w:i/>
        <w:iCs/>
        <w:sz w:val="14"/>
        <w:szCs w:val="14"/>
      </w:rPr>
      <w:t></w:t>
    </w:r>
    <w:r w:rsidRPr="00C606E8">
      <w:rPr>
        <w:rFonts w:ascii="SansSerif" w:hAnsi="SansSerif"/>
        <w:i/>
        <w:iCs/>
        <w:sz w:val="14"/>
        <w:szCs w:val="14"/>
      </w:rPr>
      <w:t></w:t>
    </w:r>
    <w:r w:rsidRPr="00C606E8">
      <w:rPr>
        <w:rFonts w:ascii="SansSerif" w:hAnsi="SansSerif"/>
        <w:i/>
        <w:iCs/>
        <w:sz w:val="14"/>
        <w:szCs w:val="14"/>
      </w:rPr>
      <w:t></w:t>
    </w:r>
    <w:r w:rsidRPr="00C606E8">
      <w:rPr>
        <w:rFonts w:ascii="SansSerif" w:hAnsi="SansSerif"/>
        <w:i/>
        <w:iCs/>
        <w:sz w:val="14"/>
        <w:szCs w:val="14"/>
      </w:rPr>
      <w:t>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</w:t>
    </w:r>
    <w:r w:rsidRPr="00C606E8">
      <w:rPr>
        <w:rFonts w:ascii="SansSerif" w:hAnsi="SansSerif"/>
        <w:i/>
        <w:iCs/>
        <w:sz w:val="14"/>
        <w:szCs w:val="14"/>
      </w:rPr>
      <w:t></w:t>
    </w:r>
    <w:r w:rsidRPr="00C606E8">
      <w:rPr>
        <w:rFonts w:ascii="SansSerif" w:hAnsi="SansSerif"/>
        <w:i/>
        <w:iCs/>
        <w:sz w:val="14"/>
        <w:szCs w:val="14"/>
      </w:rPr>
      <w:t></w:t>
    </w:r>
    <w:r w:rsidRPr="00C606E8">
      <w:rPr>
        <w:rFonts w:ascii="SansSerif" w:hAnsi="SansSerif"/>
        <w:i/>
        <w:iCs/>
        <w:sz w:val="14"/>
        <w:szCs w:val="14"/>
      </w:rPr>
      <w:t></w:t>
    </w:r>
    <w:r w:rsidRPr="00C606E8">
      <w:rPr>
        <w:rFonts w:ascii="SansSerif" w:hAnsi="SansSerif"/>
        <w:i/>
        <w:iCs/>
        <w:sz w:val="14"/>
        <w:szCs w:val="14"/>
      </w:rPr>
      <w:t></w:t>
    </w:r>
    <w:r w:rsidRPr="00C606E8">
      <w:rPr>
        <w:rFonts w:ascii="SansSerif" w:hAnsi="SansSerif"/>
        <w:i/>
        <w:iCs/>
        <w:sz w:val="14"/>
        <w:szCs w:val="14"/>
      </w:rPr>
      <w:t></w:t>
    </w:r>
    <w:r w:rsidRPr="00C606E8">
      <w:rPr>
        <w:rFonts w:ascii="SansSerif" w:hAnsi="SansSerif"/>
        <w:i/>
        <w:iCs/>
        <w:sz w:val="14"/>
        <w:szCs w:val="14"/>
      </w:rPr>
      <w:t>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</w:t>
    </w:r>
    <w:r w:rsidRPr="00C606E8">
      <w:rPr>
        <w:rFonts w:ascii="SansSerif" w:hAnsi="SansSerif"/>
        <w:i/>
        <w:iCs/>
        <w:sz w:val="14"/>
        <w:szCs w:val="14"/>
      </w:rPr>
      <w:t></w:t>
    </w:r>
    <w:r w:rsidRPr="00C606E8">
      <w:rPr>
        <w:rFonts w:ascii="SansSerif" w:hAnsi="SansSerif"/>
        <w:i/>
        <w:iCs/>
        <w:sz w:val="14"/>
        <w:szCs w:val="14"/>
      </w:rPr>
      <w:t>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</w:t>
    </w:r>
    <w:r w:rsidRPr="00C606E8">
      <w:rPr>
        <w:rFonts w:ascii="SansSerif" w:hAnsi="SansSerif"/>
        <w:i/>
        <w:iCs/>
        <w:sz w:val="14"/>
        <w:szCs w:val="14"/>
      </w:rPr>
      <w:t></w:t>
    </w:r>
    <w:r w:rsidRPr="00C606E8">
      <w:rPr>
        <w:rFonts w:ascii="SansSerif" w:hAnsi="SansSerif"/>
        <w:i/>
        <w:iCs/>
        <w:sz w:val="14"/>
        <w:szCs w:val="14"/>
      </w:rPr>
      <w:t></w:t>
    </w:r>
    <w:r w:rsidRPr="00C606E8">
      <w:rPr>
        <w:rFonts w:ascii="SansSerif" w:hAnsi="SansSerif"/>
        <w:i/>
        <w:iCs/>
        <w:sz w:val="14"/>
        <w:szCs w:val="14"/>
      </w:rPr>
      <w:t></w:t>
    </w:r>
    <w:r w:rsidRPr="00C606E8">
      <w:rPr>
        <w:rFonts w:ascii="SansSerif" w:hAnsi="SansSerif"/>
        <w:i/>
        <w:iCs/>
        <w:sz w:val="14"/>
        <w:szCs w:val="14"/>
      </w:rPr>
      <w:t></w:t>
    </w:r>
    <w:r w:rsidRPr="00C606E8">
      <w:rPr>
        <w:rFonts w:ascii="SansSerif" w:hAnsi="SansSerif"/>
        <w:i/>
        <w:iCs/>
        <w:sz w:val="14"/>
        <w:szCs w:val="14"/>
      </w:rPr>
      <w:t></w:t>
    </w:r>
    <w:r w:rsidRPr="00C606E8">
      <w:rPr>
        <w:rFonts w:ascii="SansSerif" w:hAnsi="SansSerif"/>
        <w:i/>
        <w:iCs/>
        <w:sz w:val="14"/>
        <w:szCs w:val="14"/>
      </w:rPr>
      <w:t></w:t>
    </w:r>
    <w:r w:rsidRPr="00C606E8">
      <w:rPr>
        <w:rFonts w:ascii="SansSerif" w:hAnsi="SansSerif"/>
        <w:i/>
        <w:iCs/>
        <w:sz w:val="14"/>
        <w:szCs w:val="14"/>
      </w:rPr>
      <w:t></w:t>
    </w:r>
    <w:r w:rsidRPr="00C606E8">
      <w:rPr>
        <w:rFonts w:ascii="SansSerif" w:hAnsi="SansSerif"/>
        <w:i/>
        <w:iCs/>
        <w:sz w:val="14"/>
        <w:szCs w:val="14"/>
      </w:rPr>
      <w:t></w:t>
    </w:r>
    <w:r w:rsidRPr="00C606E8">
      <w:rPr>
        <w:rFonts w:ascii="SansSerif" w:hAnsi="SansSerif"/>
        <w:i/>
        <w:iCs/>
        <w:sz w:val="14"/>
        <w:szCs w:val="14"/>
      </w:rPr>
      <w:t>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</w:t>
    </w:r>
    <w:r w:rsidRPr="00C606E8">
      <w:rPr>
        <w:rFonts w:ascii="SansSerif" w:hAnsi="SansSerif"/>
        <w:i/>
        <w:iCs/>
        <w:sz w:val="14"/>
        <w:szCs w:val="14"/>
      </w:rPr>
      <w:t></w:t>
    </w:r>
    <w:r w:rsidRPr="00C606E8">
      <w:rPr>
        <w:rFonts w:ascii="SansSerif" w:hAnsi="SansSerif"/>
        <w:i/>
        <w:iCs/>
        <w:sz w:val="14"/>
        <w:szCs w:val="14"/>
      </w:rPr>
      <w:t></w:t>
    </w:r>
    <w:r w:rsidRPr="00C606E8">
      <w:rPr>
        <w:rFonts w:ascii="SansSerif" w:hAnsi="SansSerif"/>
        <w:i/>
        <w:iCs/>
        <w:sz w:val="14"/>
        <w:szCs w:val="14"/>
      </w:rPr>
      <w:t></w:t>
    </w:r>
    <w:r w:rsidRPr="00C606E8">
      <w:rPr>
        <w:rFonts w:ascii="SansSerif" w:hAnsi="SansSerif"/>
        <w:i/>
        <w:iCs/>
        <w:sz w:val="14"/>
        <w:szCs w:val="14"/>
      </w:rPr>
      <w:t></w:t>
    </w:r>
    <w:r w:rsidRPr="00C606E8">
      <w:rPr>
        <w:rFonts w:ascii="SansSerif" w:hAnsi="SansSerif"/>
        <w:i/>
        <w:iCs/>
        <w:sz w:val="14"/>
        <w:szCs w:val="14"/>
      </w:rPr>
      <w:t></w:t>
    </w:r>
    <w:r w:rsidRPr="00C606E8">
      <w:rPr>
        <w:rFonts w:ascii="SansSerif" w:hAnsi="SansSerif"/>
        <w:i/>
        <w:iCs/>
        <w:sz w:val="14"/>
        <w:szCs w:val="14"/>
      </w:rPr>
      <w:t></w:t>
    </w:r>
    <w:r w:rsidRPr="00C606E8">
      <w:rPr>
        <w:rFonts w:ascii="SansSerif" w:hAnsi="SansSerif"/>
        <w:i/>
        <w:iCs/>
        <w:sz w:val="14"/>
        <w:szCs w:val="14"/>
      </w:rPr>
      <w:t></w:t>
    </w:r>
    <w:r w:rsidRPr="00C606E8">
      <w:rPr>
        <w:rFonts w:ascii="SansSerif" w:hAnsi="SansSerif"/>
        <w:i/>
        <w:iCs/>
        <w:sz w:val="14"/>
        <w:szCs w:val="14"/>
      </w:rPr>
      <w:t></w:t>
    </w:r>
    <w:r w:rsidRPr="00C606E8">
      <w:rPr>
        <w:rFonts w:ascii="SansSerif" w:hAnsi="SansSerif"/>
        <w:i/>
        <w:iCs/>
        <w:sz w:val="14"/>
        <w:szCs w:val="14"/>
      </w:rPr>
      <w:t></w:t>
    </w:r>
    <w:r w:rsidRPr="00C606E8">
      <w:rPr>
        <w:rFonts w:ascii="SansSerif" w:hAnsi="SansSerif"/>
        <w:i/>
        <w:iCs/>
        <w:sz w:val="14"/>
        <w:szCs w:val="14"/>
      </w:rPr>
      <w:t></w:t>
    </w:r>
    <w:r w:rsidRPr="00C606E8">
      <w:rPr>
        <w:rFonts w:ascii="SansSerif" w:hAnsi="SansSerif"/>
        <w:i/>
        <w:iCs/>
        <w:sz w:val="14"/>
        <w:szCs w:val="14"/>
      </w:rPr>
      <w:t></w:t>
    </w:r>
    <w:r w:rsidRPr="00C606E8">
      <w:rPr>
        <w:rFonts w:ascii="SansSerif" w:hAnsi="SansSerif"/>
        <w:i/>
        <w:iCs/>
        <w:sz w:val="14"/>
        <w:szCs w:val="14"/>
      </w:rPr>
      <w:t></w:t>
    </w:r>
    <w:r w:rsidRPr="00C606E8">
      <w:rPr>
        <w:rFonts w:ascii="SansSerif" w:hAnsi="SansSerif"/>
        <w:i/>
        <w:iCs/>
        <w:sz w:val="14"/>
        <w:szCs w:val="14"/>
      </w:rPr>
      <w:t></w:t>
    </w:r>
    <w:r w:rsidRPr="00C606E8">
      <w:rPr>
        <w:rFonts w:ascii="SansSerif" w:hAnsi="SansSerif"/>
        <w:i/>
        <w:iCs/>
        <w:sz w:val="14"/>
        <w:szCs w:val="14"/>
      </w:rPr>
      <w:t></w:t>
    </w:r>
    <w:r w:rsidRPr="00C606E8">
      <w:rPr>
        <w:rFonts w:ascii="SansSerif" w:hAnsi="SansSerif"/>
        <w:i/>
        <w:iCs/>
        <w:sz w:val="14"/>
        <w:szCs w:val="14"/>
      </w:rPr>
      <w:t></w:t>
    </w:r>
    <w:r w:rsidRPr="00C606E8">
      <w:rPr>
        <w:rFonts w:ascii="SansSerif" w:hAnsi="SansSerif"/>
        <w:i/>
        <w:iCs/>
        <w:sz w:val="14"/>
        <w:szCs w:val="14"/>
      </w:rPr>
      <w:t>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B0"/>
    <w:rsid w:val="000C1FDE"/>
    <w:rsid w:val="00135FC3"/>
    <w:rsid w:val="001C57D9"/>
    <w:rsid w:val="002543D2"/>
    <w:rsid w:val="002A51B4"/>
    <w:rsid w:val="00350EB0"/>
    <w:rsid w:val="004E2E1E"/>
    <w:rsid w:val="00587646"/>
    <w:rsid w:val="005E4AAE"/>
    <w:rsid w:val="006B35C4"/>
    <w:rsid w:val="00781566"/>
    <w:rsid w:val="0084133A"/>
    <w:rsid w:val="00843EA4"/>
    <w:rsid w:val="00A005C4"/>
    <w:rsid w:val="00AE0A60"/>
    <w:rsid w:val="00AF0D16"/>
    <w:rsid w:val="00B436AC"/>
    <w:rsid w:val="00BF2BE6"/>
    <w:rsid w:val="00C606E8"/>
    <w:rsid w:val="00CD292B"/>
    <w:rsid w:val="00CD4C74"/>
    <w:rsid w:val="00E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8D19B"/>
  <w15:docId w15:val="{EA5E1050-3473-4EC9-8C9A-B9CD6B14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153"/>
        <w:tab w:val="right" w:pos="8306"/>
      </w:tabs>
      <w:spacing w:line="360" w:lineRule="atLeast"/>
      <w:jc w:val="both"/>
    </w:pPr>
    <w:rPr>
      <w:rFonts w:cs="Arial Unicode MS"/>
      <w:color w:val="000000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styleId="Subtitle">
    <w:name w:val="Subtitle"/>
    <w:pPr>
      <w:widowControl w:val="0"/>
      <w:spacing w:line="360" w:lineRule="atLeast"/>
      <w:jc w:val="center"/>
      <w:outlineLvl w:val="0"/>
    </w:pPr>
    <w:rPr>
      <w:rFonts w:cs="Arial Unicode MS"/>
      <w:b/>
      <w:bCs/>
      <w:color w:val="000000"/>
      <w:sz w:val="28"/>
      <w:szCs w:val="28"/>
      <w:u w:val="single" w:color="000000"/>
      <w:lang w:val="en-US"/>
    </w:rPr>
  </w:style>
  <w:style w:type="paragraph" w:customStyle="1" w:styleId="Body">
    <w:name w:val="Body"/>
    <w:pPr>
      <w:widowControl w:val="0"/>
      <w:spacing w:line="360" w:lineRule="atLeast"/>
      <w:jc w:val="both"/>
    </w:pPr>
    <w:rPr>
      <w:rFonts w:eastAsia="Times New Roman"/>
      <w:color w:val="000000"/>
      <w:u w:color="000000"/>
    </w:rPr>
  </w:style>
  <w:style w:type="paragraph" w:styleId="ListParagraph">
    <w:name w:val="List Paragraph"/>
    <w:pPr>
      <w:widowControl w:val="0"/>
      <w:spacing w:line="360" w:lineRule="atLeast"/>
      <w:ind w:left="720"/>
      <w:jc w:val="both"/>
    </w:pPr>
    <w:rPr>
      <w:rFonts w:eastAsia="Times New Roman"/>
      <w:color w:val="000000"/>
      <w:u w:color="000000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60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6E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ts val="3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Perris</cp:lastModifiedBy>
  <cp:revision>7</cp:revision>
  <cp:lastPrinted>2017-11-28T09:24:00Z</cp:lastPrinted>
  <dcterms:created xsi:type="dcterms:W3CDTF">2017-11-27T15:49:00Z</dcterms:created>
  <dcterms:modified xsi:type="dcterms:W3CDTF">2017-11-28T16:32:00Z</dcterms:modified>
</cp:coreProperties>
</file>