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F34" w:rsidRDefault="00ED19D2" w:rsidP="00853F34">
      <w:pPr>
        <w:pStyle w:val="xmsonormal"/>
        <w:shd w:val="clear" w:color="auto" w:fill="FFFFFF"/>
        <w:spacing w:before="0" w:beforeAutospacing="0" w:after="0" w:afterAutospacing="0"/>
        <w:rPr>
          <w:rFonts w:ascii="Calibri" w:hAnsi="Calibri" w:cs="Calibri"/>
          <w:color w:val="212121"/>
          <w:sz w:val="22"/>
          <w:szCs w:val="22"/>
        </w:rPr>
      </w:pPr>
      <w:r>
        <w:rPr>
          <w:rFonts w:ascii="Segoe UI" w:hAnsi="Segoe UI" w:cs="Segoe UI"/>
          <w:color w:val="333333"/>
          <w:sz w:val="32"/>
          <w:szCs w:val="32"/>
          <w:shd w:val="clear" w:color="auto" w:fill="FFFFFF"/>
        </w:rPr>
        <w:t>Restoration: High Level Work</w:t>
      </w:r>
      <w:bookmarkStart w:id="0" w:name="_GoBack"/>
      <w:bookmarkEnd w:id="0"/>
      <w:r w:rsidR="00853F34">
        <w:rPr>
          <w:rFonts w:ascii="Segoe UI" w:hAnsi="Segoe UI" w:cs="Segoe UI"/>
          <w:color w:val="333333"/>
          <w:sz w:val="32"/>
          <w:szCs w:val="32"/>
          <w:shd w:val="clear" w:color="auto" w:fill="FFFFFF"/>
        </w:rPr>
        <w:t>: Old School Hall, Church Street, Market Lavington, Wiltshire SN10 4DT : ABS/ACMS/233</w:t>
      </w:r>
    </w:p>
    <w:p w:rsidR="00853F34" w:rsidRDefault="00853F34" w:rsidP="00853F34">
      <w:pPr>
        <w:pStyle w:val="xmsonormal"/>
        <w:shd w:val="clear" w:color="auto" w:fill="FFFFFF"/>
        <w:spacing w:before="0" w:beforeAutospacing="0" w:after="0" w:afterAutospacing="0"/>
        <w:rPr>
          <w:rFonts w:ascii="Calibri" w:hAnsi="Calibri" w:cs="Calibri"/>
          <w:color w:val="212121"/>
          <w:sz w:val="22"/>
          <w:szCs w:val="22"/>
        </w:rPr>
      </w:pPr>
    </w:p>
    <w:p w:rsidR="00853F34" w:rsidRDefault="00853F34" w:rsidP="00853F34">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Dear Sirs,</w:t>
      </w:r>
    </w:p>
    <w:p w:rsidR="00853F34" w:rsidRDefault="00853F34" w:rsidP="00853F34">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 </w:t>
      </w:r>
    </w:p>
    <w:p w:rsidR="00853F34" w:rsidRDefault="00853F34" w:rsidP="00853F34">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We have been instructed by our Client, Market Lavington Parish Council, to prepare Tender documents for the above Works and we hereby invite you to submit a bona fide competitive fixed price Quotation for the specified Works.</w:t>
      </w:r>
    </w:p>
    <w:p w:rsidR="00853F34" w:rsidRDefault="00853F34" w:rsidP="00853F34">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 </w:t>
      </w:r>
    </w:p>
    <w:p w:rsidR="00853F34" w:rsidRDefault="00853F34" w:rsidP="00853F34">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We attach hereto the following documents to enable you to prepare your Tender:</w:t>
      </w:r>
    </w:p>
    <w:p w:rsidR="00853F34" w:rsidRDefault="00853F34" w:rsidP="00853F34">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 </w:t>
      </w:r>
    </w:p>
    <w:p w:rsidR="00853F34" w:rsidRDefault="00853F34" w:rsidP="00853F34">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1.            One copy of the Form of Tender.</w:t>
      </w:r>
    </w:p>
    <w:p w:rsidR="00853F34" w:rsidRDefault="00853F34" w:rsidP="00853F34">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2.            One copy of the Specification Preliminaries.</w:t>
      </w:r>
    </w:p>
    <w:p w:rsidR="00853F34" w:rsidRDefault="00853F34" w:rsidP="00853F34">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3.            One copy of the Specification Preambles.</w:t>
      </w:r>
    </w:p>
    <w:p w:rsidR="00853F34" w:rsidRDefault="00853F34" w:rsidP="00853F34">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4.            One copy of the Specification, the Works section.</w:t>
      </w:r>
    </w:p>
    <w:p w:rsidR="00853F34" w:rsidRDefault="00853F34" w:rsidP="00853F34">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5.            One copy of the relevant Drawings.</w:t>
      </w:r>
    </w:p>
    <w:p w:rsidR="00853F34" w:rsidRDefault="00853F34" w:rsidP="00853F34">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 </w:t>
      </w:r>
    </w:p>
    <w:p w:rsidR="00853F34" w:rsidRDefault="00853F34" w:rsidP="00853F34">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A full copy of the Specification of Works with individual Clauses priced in ink, together with the Form of Tender are to be returned by E-mail to Carol Hackett, Clerk to the Parish Council, E-mail – </w:t>
      </w:r>
      <w:hyperlink r:id="rId5" w:tgtFrame="_blank" w:history="1">
        <w:r>
          <w:rPr>
            <w:rStyle w:val="Hyperlink"/>
            <w:rFonts w:ascii="Calibri" w:hAnsi="Calibri" w:cs="Calibri"/>
            <w:color w:val="0563C1"/>
            <w:sz w:val="22"/>
            <w:szCs w:val="22"/>
          </w:rPr>
          <w:t>carol-hackett@hotmail.com</w:t>
        </w:r>
      </w:hyperlink>
      <w:r>
        <w:rPr>
          <w:rFonts w:ascii="Calibri" w:hAnsi="Calibri" w:cs="Calibri"/>
          <w:color w:val="212121"/>
          <w:sz w:val="22"/>
          <w:szCs w:val="22"/>
        </w:rPr>
        <w:t xml:space="preserve">.  Tenders are to be returned no later than </w:t>
      </w:r>
      <w:r w:rsidRPr="00853F34">
        <w:rPr>
          <w:rFonts w:ascii="Calibri" w:hAnsi="Calibri" w:cs="Calibri"/>
          <w:b/>
          <w:color w:val="212121"/>
          <w:sz w:val="22"/>
          <w:szCs w:val="22"/>
        </w:rPr>
        <w:t>12 Noon on Tuesday, 19</w:t>
      </w:r>
      <w:r w:rsidRPr="00853F34">
        <w:rPr>
          <w:rFonts w:ascii="Calibri" w:hAnsi="Calibri" w:cs="Calibri"/>
          <w:b/>
          <w:color w:val="212121"/>
          <w:sz w:val="22"/>
          <w:szCs w:val="22"/>
          <w:vertAlign w:val="superscript"/>
        </w:rPr>
        <w:t>th</w:t>
      </w:r>
      <w:r w:rsidRPr="00853F34">
        <w:rPr>
          <w:rFonts w:ascii="Calibri" w:hAnsi="Calibri" w:cs="Calibri"/>
          <w:b/>
          <w:color w:val="212121"/>
          <w:sz w:val="22"/>
          <w:szCs w:val="22"/>
        </w:rPr>
        <w:t> September 2017.</w:t>
      </w:r>
      <w:r>
        <w:rPr>
          <w:rFonts w:ascii="Calibri" w:hAnsi="Calibri" w:cs="Calibri"/>
          <w:color w:val="212121"/>
          <w:sz w:val="22"/>
          <w:szCs w:val="22"/>
        </w:rPr>
        <w:t>  Any Tenders returned thereafter will be ruled inadmissible.</w:t>
      </w:r>
    </w:p>
    <w:p w:rsidR="00853F34" w:rsidRDefault="00853F34" w:rsidP="00853F34">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 </w:t>
      </w:r>
    </w:p>
    <w:p w:rsidR="00853F34" w:rsidRDefault="00853F34" w:rsidP="00853F34">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 xml:space="preserve">Would you please provide details of your Company name and registered address, together with your Company Registration No and VAT Registration </w:t>
      </w:r>
      <w:proofErr w:type="gramStart"/>
      <w:r>
        <w:rPr>
          <w:rFonts w:ascii="Calibri" w:hAnsi="Calibri" w:cs="Calibri"/>
          <w:color w:val="212121"/>
          <w:sz w:val="22"/>
          <w:szCs w:val="22"/>
        </w:rPr>
        <w:t>No.</w:t>
      </w:r>
      <w:proofErr w:type="gramEnd"/>
    </w:p>
    <w:p w:rsidR="00853F34" w:rsidRDefault="00853F34" w:rsidP="00853F34">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 </w:t>
      </w:r>
    </w:p>
    <w:p w:rsidR="00853F34" w:rsidRDefault="00853F34" w:rsidP="00853F34">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We would recommend that you visit the property prior to submitting your Tender and all arrangements for access should be made through Carol Hackett, Clerk to the Parish Council, Telephone : 07759 761307.</w:t>
      </w:r>
    </w:p>
    <w:p w:rsidR="00853F34" w:rsidRDefault="00853F34" w:rsidP="00853F34">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 </w:t>
      </w:r>
    </w:p>
    <w:p w:rsidR="00853F34" w:rsidRDefault="00853F34" w:rsidP="00853F34">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Your attention is drawn to the use of Alternative 2 of the NJCC Code of Procedure for single stage selective Tendering which will apply to this Tender.  Under this Alternative, priced Tenders once submitted may be subject to confirmation of offer or amendment to correct genuine errors.</w:t>
      </w:r>
    </w:p>
    <w:p w:rsidR="00853F34" w:rsidRDefault="00853F34" w:rsidP="00853F34">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 </w:t>
      </w:r>
    </w:p>
    <w:p w:rsidR="00853F34" w:rsidRDefault="00853F34" w:rsidP="00853F34">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Should you have any queries concerning the specified Works, please direct them to the Contract Administrator.</w:t>
      </w:r>
    </w:p>
    <w:p w:rsidR="00853F34" w:rsidRDefault="00853F34" w:rsidP="00853F34">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 </w:t>
      </w:r>
    </w:p>
    <w:p w:rsidR="00853F34" w:rsidRDefault="00853F34" w:rsidP="00853F34">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We look forward to receiving your Tender in due course.</w:t>
      </w:r>
    </w:p>
    <w:p w:rsidR="00853F34" w:rsidRDefault="00853F34" w:rsidP="00853F34">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 </w:t>
      </w:r>
    </w:p>
    <w:p w:rsidR="00853F34" w:rsidRDefault="00853F34" w:rsidP="00853F34">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Regards</w:t>
      </w:r>
    </w:p>
    <w:p w:rsidR="00853F34" w:rsidRDefault="00853F34" w:rsidP="00853F34">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Andrew Simpson MRICS MFPWS</w:t>
      </w:r>
    </w:p>
    <w:p w:rsidR="00853F34" w:rsidRDefault="00853F34" w:rsidP="00853F34">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   </w:t>
      </w:r>
    </w:p>
    <w:p w:rsidR="00853F34" w:rsidRDefault="00853F34" w:rsidP="00853F34">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0"/>
          <w:szCs w:val="20"/>
        </w:rPr>
        <w:t>Andrew Simpson MRICS MFPWS</w:t>
      </w:r>
      <w:r>
        <w:rPr>
          <w:rFonts w:ascii="Calibri" w:hAnsi="Calibri" w:cs="Calibri"/>
          <w:color w:val="212121"/>
          <w:sz w:val="20"/>
          <w:szCs w:val="20"/>
        </w:rPr>
        <w:br/>
      </w:r>
      <w:r>
        <w:rPr>
          <w:rFonts w:ascii="Arial" w:hAnsi="Arial" w:cs="Arial"/>
          <w:b/>
          <w:bCs/>
          <w:color w:val="212121"/>
          <w:sz w:val="18"/>
          <w:szCs w:val="18"/>
        </w:rPr>
        <w:t>CANNINGS ESTATES LTD</w:t>
      </w:r>
      <w:r>
        <w:rPr>
          <w:rFonts w:ascii="Arial" w:hAnsi="Arial" w:cs="Arial"/>
          <w:b/>
          <w:bCs/>
          <w:color w:val="212121"/>
          <w:sz w:val="18"/>
          <w:szCs w:val="18"/>
        </w:rPr>
        <w:br/>
        <w:t>Regulated by RICS</w:t>
      </w:r>
    </w:p>
    <w:p w:rsidR="00853F34" w:rsidRDefault="00853F34" w:rsidP="00853F34">
      <w:pPr>
        <w:pStyle w:val="xmsonormal"/>
        <w:shd w:val="clear" w:color="auto" w:fill="FFFFFF"/>
        <w:spacing w:before="0" w:beforeAutospacing="0" w:after="0" w:afterAutospacing="0"/>
        <w:rPr>
          <w:rFonts w:ascii="Calibri" w:hAnsi="Calibri" w:cs="Calibri"/>
          <w:color w:val="212121"/>
          <w:sz w:val="22"/>
          <w:szCs w:val="22"/>
        </w:rPr>
      </w:pPr>
      <w:proofErr w:type="gramStart"/>
      <w:r>
        <w:rPr>
          <w:rFonts w:ascii="Arial" w:hAnsi="Arial" w:cs="Arial"/>
          <w:b/>
          <w:bCs/>
          <w:color w:val="212121"/>
          <w:sz w:val="18"/>
          <w:szCs w:val="18"/>
        </w:rPr>
        <w:t>skype :</w:t>
      </w:r>
      <w:proofErr w:type="gramEnd"/>
      <w:r>
        <w:rPr>
          <w:rFonts w:ascii="Arial" w:hAnsi="Arial" w:cs="Arial"/>
          <w:b/>
          <w:bCs/>
          <w:color w:val="212121"/>
          <w:sz w:val="18"/>
          <w:szCs w:val="18"/>
        </w:rPr>
        <w:t xml:space="preserve"> andrew.simpson12</w:t>
      </w:r>
    </w:p>
    <w:p w:rsidR="00853F34" w:rsidRDefault="00853F34" w:rsidP="00853F34">
      <w:pPr>
        <w:pStyle w:val="xmsonormal"/>
        <w:shd w:val="clear" w:color="auto" w:fill="FFFFFF"/>
        <w:spacing w:before="0" w:beforeAutospacing="0" w:after="0" w:afterAutospacing="0"/>
        <w:rPr>
          <w:rFonts w:ascii="Calibri" w:hAnsi="Calibri" w:cs="Calibri"/>
          <w:color w:val="212121"/>
          <w:sz w:val="22"/>
          <w:szCs w:val="22"/>
        </w:rPr>
      </w:pPr>
      <w:r>
        <w:rPr>
          <w:rFonts w:ascii="Arial" w:hAnsi="Arial" w:cs="Arial"/>
          <w:color w:val="212121"/>
          <w:sz w:val="16"/>
          <w:szCs w:val="16"/>
        </w:rPr>
        <w:t>This e-mail is from Cannings Estates Ltd It is intended only for the use of the individual or entity to which it is addressed and may contain information that is privileged, confidential and exempt from disclosure.  If you are not the intended recipient, please do not disseminate, distribute or copy this communication, by e-mail or otherwise.  Instead, please notify us immediately by return e-mail (including the original message in your reply) and by telephone you may call us on 07525 737910 and then delete and discard all copies of the e-mail. Thank you.</w:t>
      </w:r>
      <w:r>
        <w:rPr>
          <w:rFonts w:ascii="Arial" w:hAnsi="Arial" w:cs="Arial"/>
          <w:color w:val="212121"/>
          <w:sz w:val="16"/>
          <w:szCs w:val="16"/>
        </w:rPr>
        <w:br/>
        <w:t>Our postal address is Cranmer House, 20 The Glebe, All Cannings, Wiltshire SN10 3NW at which address a list of the directors names and their professional qualifications is open to inspection.</w:t>
      </w:r>
      <w:r>
        <w:rPr>
          <w:rFonts w:ascii="Calibri" w:hAnsi="Calibri" w:cs="Calibri"/>
          <w:color w:val="212121"/>
          <w:sz w:val="22"/>
          <w:szCs w:val="22"/>
        </w:rPr>
        <w:t> </w:t>
      </w:r>
    </w:p>
    <w:p w:rsidR="003E0216" w:rsidRDefault="003E0216"/>
    <w:sectPr w:rsidR="003E02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F34"/>
    <w:rsid w:val="003E0216"/>
    <w:rsid w:val="00853F34"/>
    <w:rsid w:val="00ED1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853F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853F3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853F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853F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19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rol-hackett@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cp:lastModifiedBy>
  <cp:revision>2</cp:revision>
  <dcterms:created xsi:type="dcterms:W3CDTF">2017-08-28T08:30:00Z</dcterms:created>
  <dcterms:modified xsi:type="dcterms:W3CDTF">2017-08-28T10:50:00Z</dcterms:modified>
</cp:coreProperties>
</file>