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7ABB8" w14:textId="77777777" w:rsidR="001E30F3" w:rsidRDefault="001E30F3">
      <w:pPr>
        <w:pStyle w:val="Header"/>
        <w:tabs>
          <w:tab w:val="clear" w:pos="4320"/>
          <w:tab w:val="clear" w:pos="8640"/>
        </w:tabs>
        <w:rPr>
          <w:vanish/>
          <w:spacing w:val="-2"/>
        </w:rPr>
      </w:pPr>
    </w:p>
    <w:p w14:paraId="1B038371" w14:textId="77777777" w:rsidR="001E30F3" w:rsidRDefault="001E30F3">
      <w:pPr>
        <w:suppressAutoHyphens/>
        <w:jc w:val="both"/>
      </w:pPr>
    </w:p>
    <w:p w14:paraId="70D65878" w14:textId="6F606F2B" w:rsidR="001E30F3" w:rsidRPr="00FB4BED" w:rsidRDefault="001E30F3" w:rsidP="002A4607">
      <w:pPr>
        <w:widowControl/>
        <w:jc w:val="center"/>
        <w:outlineLvl w:val="0"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b/>
          <w:bCs/>
          <w:sz w:val="18"/>
          <w:szCs w:val="18"/>
        </w:rPr>
        <w:t>Lowland grassland SSSI condition assessment</w:t>
      </w:r>
      <w:r w:rsidRPr="00FB4BED">
        <w:rPr>
          <w:rFonts w:ascii="Arial" w:hAnsi="Arial" w:cs="Arial"/>
          <w:sz w:val="18"/>
          <w:szCs w:val="18"/>
        </w:rPr>
        <w:t xml:space="preserve"> (version date </w:t>
      </w:r>
      <w:r w:rsidR="002A4607" w:rsidRPr="00FB4BED">
        <w:rPr>
          <w:rFonts w:ascii="Arial" w:hAnsi="Arial" w:cs="Arial"/>
          <w:sz w:val="18"/>
          <w:szCs w:val="18"/>
        </w:rPr>
        <w:t>20/5/24: A Hurst</w:t>
      </w:r>
      <w:r w:rsidRPr="00FB4BED">
        <w:rPr>
          <w:rFonts w:ascii="Arial" w:hAnsi="Arial" w:cs="Arial"/>
          <w:sz w:val="18"/>
          <w:szCs w:val="18"/>
        </w:rPr>
        <w:t>)</w:t>
      </w:r>
    </w:p>
    <w:p w14:paraId="6A0CEC4D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</w:p>
    <w:p w14:paraId="0CD237CB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</w:p>
    <w:p w14:paraId="77B316D9" w14:textId="77777777" w:rsidR="001E30F3" w:rsidRPr="00FB4BED" w:rsidRDefault="001E30F3">
      <w:pPr>
        <w:widowControl/>
        <w:tabs>
          <w:tab w:val="right" w:leader="dot" w:pos="10080"/>
        </w:tabs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 xml:space="preserve">Site Name: </w:t>
      </w:r>
      <w:r w:rsidRPr="00FB4BED">
        <w:rPr>
          <w:rFonts w:ascii="Arial" w:hAnsi="Arial" w:cs="Arial"/>
          <w:sz w:val="18"/>
          <w:szCs w:val="18"/>
        </w:rPr>
        <w:tab/>
      </w:r>
    </w:p>
    <w:p w14:paraId="2C807433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</w:p>
    <w:p w14:paraId="56F69B9F" w14:textId="77777777" w:rsidR="001E30F3" w:rsidRPr="00FB4BED" w:rsidRDefault="001E30F3">
      <w:pPr>
        <w:widowControl/>
        <w:outlineLvl w:val="0"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>NVC type:</w:t>
      </w:r>
      <w:r w:rsidRPr="00FB4BED">
        <w:rPr>
          <w:rFonts w:ascii="Arial" w:hAnsi="Arial" w:cs="Arial"/>
          <w:b/>
          <w:bCs/>
          <w:sz w:val="18"/>
          <w:szCs w:val="18"/>
        </w:rPr>
        <w:t xml:space="preserve"> </w:t>
      </w:r>
      <w:r w:rsidRPr="00FB4BED">
        <w:rPr>
          <w:rFonts w:ascii="Arial" w:hAnsi="Arial" w:cs="Arial"/>
          <w:b/>
          <w:bCs/>
        </w:rPr>
        <w:t>CG2</w:t>
      </w:r>
      <w:r w:rsidR="00811FEF" w:rsidRPr="00FB4BED">
        <w:rPr>
          <w:rFonts w:ascii="Arial" w:hAnsi="Arial" w:cs="Arial"/>
          <w:b/>
          <w:bCs/>
        </w:rPr>
        <w:t>/MG5/U4c</w:t>
      </w:r>
      <w:r w:rsidR="000829B4">
        <w:rPr>
          <w:rFonts w:ascii="Arial" w:hAnsi="Arial" w:cs="Arial"/>
          <w:b/>
          <w:bCs/>
        </w:rPr>
        <w:t xml:space="preserve">: </w:t>
      </w:r>
      <w:r w:rsidR="000829B4" w:rsidRPr="000829B4">
        <w:rPr>
          <w:rFonts w:ascii="Arial" w:hAnsi="Arial" w:cs="Arial"/>
        </w:rPr>
        <w:t xml:space="preserve">Specify NVC type or </w:t>
      </w:r>
      <w:proofErr w:type="gramStart"/>
      <w:r w:rsidR="000829B4" w:rsidRPr="000829B4">
        <w:rPr>
          <w:rFonts w:ascii="Arial" w:hAnsi="Arial" w:cs="Arial"/>
        </w:rPr>
        <w:t>transition:…</w:t>
      </w:r>
      <w:proofErr w:type="gramEnd"/>
      <w:r w:rsidR="000829B4" w:rsidRPr="000829B4">
        <w:rPr>
          <w:rFonts w:ascii="Arial" w:hAnsi="Arial" w:cs="Arial"/>
        </w:rPr>
        <w:t>…………………………………</w:t>
      </w:r>
    </w:p>
    <w:p w14:paraId="4DBD0D76" w14:textId="77777777" w:rsidR="001E30F3" w:rsidRPr="00FB4BED" w:rsidRDefault="001E30F3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68BA3484" w14:textId="77777777" w:rsidR="001E30F3" w:rsidRPr="00FB4BED" w:rsidRDefault="001E30F3">
      <w:pPr>
        <w:widowControl/>
        <w:tabs>
          <w:tab w:val="left" w:leader="dot" w:pos="7200"/>
          <w:tab w:val="left" w:leader="dot" w:pos="10350"/>
        </w:tabs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 xml:space="preserve">Unit/subdivision reference </w:t>
      </w:r>
      <w:r w:rsidRPr="00FB4BED">
        <w:rPr>
          <w:rFonts w:ascii="Arial" w:hAnsi="Arial" w:cs="Arial"/>
          <w:sz w:val="18"/>
          <w:szCs w:val="18"/>
        </w:rPr>
        <w:tab/>
        <w:t>Date:</w:t>
      </w:r>
      <w:r w:rsidRPr="00FB4BED">
        <w:rPr>
          <w:rFonts w:ascii="Arial" w:hAnsi="Arial" w:cs="Arial"/>
          <w:sz w:val="18"/>
          <w:szCs w:val="18"/>
        </w:rPr>
        <w:tab/>
      </w:r>
    </w:p>
    <w:p w14:paraId="4A7DA530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noProof/>
        </w:rPr>
        <w:pict w14:anchorId="44F09869">
          <v:line id="_x0000_s2051" style="position:absolute;z-index:1" from="0,4pt" to="518.4pt,4pt" o:allowincell="f">
            <w10:wrap type="topAndBottom"/>
          </v:line>
        </w:pict>
      </w:r>
    </w:p>
    <w:p w14:paraId="5136F83B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>Condition:</w:t>
      </w:r>
      <w:r w:rsidRPr="00FB4BED">
        <w:rPr>
          <w:rFonts w:ascii="Arial" w:hAnsi="Arial" w:cs="Arial"/>
        </w:rPr>
        <w:t xml:space="preserve"> </w:t>
      </w:r>
      <w:r w:rsidRPr="00FB4BED">
        <w:rPr>
          <w:rFonts w:ascii="Arial" w:hAnsi="Arial" w:cs="Arial"/>
          <w:sz w:val="18"/>
          <w:szCs w:val="18"/>
        </w:rPr>
        <w:t>Favourable maintained/Favourable recovered /Unfavourable improving/</w:t>
      </w:r>
    </w:p>
    <w:p w14:paraId="44DDC873" w14:textId="77777777" w:rsidR="001E30F3" w:rsidRPr="00FB4BED" w:rsidRDefault="001E30F3">
      <w:pPr>
        <w:widowControl/>
        <w:ind w:left="720"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 xml:space="preserve">  Unfavourable no change/Unfavourable declining/Partially destroyed/</w:t>
      </w:r>
      <w:proofErr w:type="gramStart"/>
      <w:r w:rsidRPr="00FB4BED">
        <w:rPr>
          <w:rFonts w:ascii="Arial" w:hAnsi="Arial" w:cs="Arial"/>
          <w:sz w:val="18"/>
          <w:szCs w:val="18"/>
        </w:rPr>
        <w:t>Destroyed</w:t>
      </w:r>
      <w:proofErr w:type="gramEnd"/>
    </w:p>
    <w:p w14:paraId="0B5FB587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noProof/>
        </w:rPr>
        <w:pict w14:anchorId="5D13DCE5">
          <v:line id="_x0000_s2052" style="position:absolute;z-index:2" from="0,8.95pt" to="518.4pt,8.95pt" o:allowincell="f">
            <w10:wrap type="topAndBottom"/>
          </v:line>
        </w:pict>
      </w:r>
    </w:p>
    <w:p w14:paraId="71C3B609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</w:p>
    <w:p w14:paraId="7C2B67BC" w14:textId="77777777" w:rsidR="001E30F3" w:rsidRPr="00FB4BED" w:rsidRDefault="001E30F3">
      <w:pPr>
        <w:widowControl/>
        <w:outlineLvl w:val="0"/>
        <w:rPr>
          <w:rFonts w:ascii="Arial" w:hAnsi="Arial" w:cs="Arial"/>
        </w:rPr>
      </w:pPr>
      <w:r w:rsidRPr="00FB4BED">
        <w:rPr>
          <w:rFonts w:ascii="Arial" w:hAnsi="Arial" w:cs="Arial"/>
          <w:sz w:val="18"/>
          <w:szCs w:val="18"/>
        </w:rPr>
        <w:t>Recommended visiting period: May - July</w:t>
      </w:r>
    </w:p>
    <w:p w14:paraId="283789DD" w14:textId="77777777" w:rsidR="001E30F3" w:rsidRPr="00FB4BED" w:rsidRDefault="001E30F3">
      <w:pPr>
        <w:widowControl/>
        <w:rPr>
          <w:rFonts w:ascii="Arial" w:hAnsi="Arial" w:cs="Arial"/>
          <w:sz w:val="16"/>
          <w:szCs w:val="16"/>
        </w:rPr>
      </w:pPr>
      <w:r w:rsidRPr="00FB4BED">
        <w:rPr>
          <w:rFonts w:ascii="Arial" w:hAnsi="Arial" w:cs="Arial"/>
          <w:sz w:val="18"/>
          <w:szCs w:val="18"/>
        </w:rPr>
        <w:t>Recommended frequency of visits:  Site-specific decision</w:t>
      </w:r>
    </w:p>
    <w:p w14:paraId="75B0B2C8" w14:textId="77777777" w:rsidR="001E30F3" w:rsidRPr="00FB4BED" w:rsidRDefault="001E30F3">
      <w:pPr>
        <w:widowControl/>
        <w:rPr>
          <w:rFonts w:ascii="Arial" w:hAnsi="Arial" w:cs="Arial"/>
          <w:sz w:val="16"/>
          <w:szCs w:val="16"/>
        </w:rPr>
      </w:pPr>
      <w:r w:rsidRPr="00FB4BED">
        <w:rPr>
          <w:rFonts w:ascii="Arial" w:hAnsi="Arial" w:cs="Arial"/>
          <w:noProof/>
        </w:rPr>
        <w:pict w14:anchorId="5E0E147B">
          <v:line id="_x0000_s2053" style="position:absolute;z-index:3" from="0,3.55pt" to="518.4pt,3.55pt" o:allowincell="f">
            <w10:wrap type="topAndBottom"/>
          </v:line>
        </w:pict>
      </w:r>
    </w:p>
    <w:p w14:paraId="16C79826" w14:textId="77777777" w:rsidR="001E30F3" w:rsidRPr="00FB4BED" w:rsidRDefault="001E30F3">
      <w:pPr>
        <w:widowControl/>
        <w:rPr>
          <w:rFonts w:ascii="Arial" w:hAnsi="Arial" w:cs="Arial"/>
          <w:sz w:val="16"/>
          <w:szCs w:val="16"/>
        </w:rPr>
      </w:pPr>
    </w:p>
    <w:p w14:paraId="02249617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 xml:space="preserve">Key management activities affecting condition to discuss with manager:  </w:t>
      </w:r>
    </w:p>
    <w:p w14:paraId="509EB13E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>Grazing intensity/stocking rate</w:t>
      </w:r>
      <w:r w:rsidRPr="00FB4BED">
        <w:rPr>
          <w:rFonts w:ascii="Arial" w:hAnsi="Arial" w:cs="Arial"/>
          <w:sz w:val="18"/>
          <w:szCs w:val="18"/>
        </w:rPr>
        <w:tab/>
        <w:t>FYM input</w:t>
      </w:r>
    </w:p>
    <w:p w14:paraId="73027CE7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>Grazing period</w:t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  <w:proofErr w:type="gramStart"/>
      <w:r w:rsidRPr="00FB4BED">
        <w:rPr>
          <w:rFonts w:ascii="Arial" w:hAnsi="Arial" w:cs="Arial"/>
          <w:sz w:val="18"/>
          <w:szCs w:val="18"/>
        </w:rPr>
        <w:t>Other</w:t>
      </w:r>
      <w:proofErr w:type="gramEnd"/>
      <w:r w:rsidRPr="00FB4BED">
        <w:rPr>
          <w:rFonts w:ascii="Arial" w:hAnsi="Arial" w:cs="Arial"/>
          <w:sz w:val="18"/>
          <w:szCs w:val="18"/>
        </w:rPr>
        <w:t xml:space="preserve"> inputs</w:t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</w:p>
    <w:p w14:paraId="417E918B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>Supplementary feeding</w:t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  <w:t>Stock type</w:t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</w:p>
    <w:p w14:paraId="2FA2636E" w14:textId="77777777" w:rsidR="001E30F3" w:rsidRPr="00FB4BED" w:rsidRDefault="001E30F3">
      <w:pPr>
        <w:widowControl/>
        <w:rPr>
          <w:rFonts w:ascii="Arial" w:hAnsi="Arial" w:cs="Arial"/>
          <w:sz w:val="16"/>
          <w:szCs w:val="16"/>
        </w:rPr>
      </w:pPr>
      <w:r w:rsidRPr="00FB4BED">
        <w:rPr>
          <w:rFonts w:ascii="Arial" w:hAnsi="Arial" w:cs="Arial"/>
          <w:sz w:val="18"/>
          <w:szCs w:val="18"/>
        </w:rPr>
        <w:t xml:space="preserve">Scrub and weed </w:t>
      </w:r>
      <w:proofErr w:type="gramStart"/>
      <w:r w:rsidRPr="00FB4BED">
        <w:rPr>
          <w:rFonts w:ascii="Arial" w:hAnsi="Arial" w:cs="Arial"/>
          <w:sz w:val="18"/>
          <w:szCs w:val="18"/>
        </w:rPr>
        <w:t>control</w:t>
      </w:r>
      <w:proofErr w:type="gramEnd"/>
    </w:p>
    <w:p w14:paraId="03CD35F3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noProof/>
        </w:rPr>
        <w:pict w14:anchorId="5D34A3F9">
          <v:line id="_x0000_s2054" style="position:absolute;z-index:4" from="0,5.4pt" to="525.6pt,5.4pt" o:allowincell="f">
            <w10:wrap type="topAndBottom"/>
          </v:line>
        </w:pict>
      </w:r>
    </w:p>
    <w:p w14:paraId="729B6D96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10523" w:type="dxa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9"/>
        <w:gridCol w:w="2254"/>
        <w:gridCol w:w="7"/>
        <w:gridCol w:w="1877"/>
        <w:gridCol w:w="6"/>
      </w:tblGrid>
      <w:tr w:rsidR="001E30F3" w:rsidRPr="00FB4BED" w14:paraId="780E29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0A2E" w14:textId="77777777" w:rsidR="001E30F3" w:rsidRPr="00FB4BED" w:rsidRDefault="001E30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Attribute (*= mandatory attribute. One failure among</w:t>
            </w:r>
          </w:p>
          <w:p w14:paraId="483B55C3" w14:textId="77777777" w:rsidR="001E30F3" w:rsidRPr="00FB4BED" w:rsidRDefault="001E30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mandatory attributes = unfavourable condition)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E585" w14:textId="77777777" w:rsidR="001E30F3" w:rsidRPr="00FB4BED" w:rsidRDefault="001E30F3">
            <w:pPr>
              <w:pStyle w:val="Heading1"/>
              <w:rPr>
                <w:i/>
                <w:iCs/>
                <w:sz w:val="24"/>
                <w:szCs w:val="24"/>
                <w:lang w:val="en-US"/>
              </w:rPr>
            </w:pPr>
            <w:r w:rsidRPr="00FB4BED">
              <w:rPr>
                <w:i/>
                <w:iCs/>
              </w:rPr>
              <w:t>Target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E454" w14:textId="77777777" w:rsidR="001E30F3" w:rsidRPr="00FB4BED" w:rsidRDefault="001E30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Estimate for attribute</w:t>
            </w:r>
          </w:p>
        </w:tc>
      </w:tr>
      <w:tr w:rsidR="001E30F3" w:rsidRPr="00FB4BED" w14:paraId="043D0470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B7AD" w14:textId="77777777" w:rsidR="001E30F3" w:rsidRPr="00FB4BED" w:rsidRDefault="001E30F3">
            <w:pPr>
              <w:pStyle w:val="BodyText"/>
            </w:pPr>
            <w:r w:rsidRPr="00FB4BED">
              <w:t>*Extent of community (recoverable reduction = unfavourable; non-recoverable reduction = partially destroyed).</w:t>
            </w:r>
          </w:p>
          <w:p w14:paraId="0A8C4117" w14:textId="77777777" w:rsidR="001E30F3" w:rsidRPr="00FB4BED" w:rsidRDefault="001E30F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41A9CFA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C0F0" w14:textId="77777777" w:rsidR="001E30F3" w:rsidRPr="00FB4BED" w:rsidRDefault="001E30F3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No loss without prior consent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826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(Describe and refer to map)</w:t>
            </w:r>
          </w:p>
        </w:tc>
      </w:tr>
      <w:tr w:rsidR="001E30F3" w:rsidRPr="00FB4BED" w14:paraId="696983F9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EDB1" w14:textId="77777777" w:rsidR="001E30F3" w:rsidRPr="00FB4BED" w:rsidRDefault="001E30F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*Sward composition: grass/herb (ie non-Graminae) ratio</w:t>
            </w:r>
          </w:p>
          <w:p w14:paraId="30AE7133" w14:textId="77777777" w:rsidR="001E30F3" w:rsidRPr="00217F12" w:rsidRDefault="002A4607">
            <w:pPr>
              <w:widowControl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17F1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2 x 2m quadrat level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7976" w14:textId="77777777" w:rsidR="001E30F3" w:rsidRPr="00FB4BED" w:rsidRDefault="001E30F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40-90%</w:t>
            </w:r>
            <w:r w:rsidRPr="00FB4BED">
              <w:rPr>
                <w:rFonts w:ascii="Arial" w:hAnsi="Arial" w:cs="Arial"/>
                <w:sz w:val="18"/>
                <w:szCs w:val="18"/>
              </w:rPr>
              <w:t xml:space="preserve"> herbs</w:t>
            </w:r>
          </w:p>
          <w:p w14:paraId="4AF565BB" w14:textId="77777777" w:rsidR="002A4607" w:rsidRPr="00FB4BED" w:rsidRDefault="002A4607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83C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7B1F55F6" w14:textId="77777777" w:rsidTr="00217F12">
        <w:tblPrEx>
          <w:tblCellMar>
            <w:top w:w="0" w:type="dxa"/>
            <w:bottom w:w="0" w:type="dxa"/>
          </w:tblCellMar>
        </w:tblPrEx>
        <w:trPr>
          <w:cantSplit/>
          <w:trHeight w:val="5236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D741" w14:textId="77777777" w:rsidR="001E30F3" w:rsidRPr="00FB4BED" w:rsidRDefault="001E30F3">
            <w:pPr>
              <w:widowControl/>
              <w:rPr>
                <w:rFonts w:ascii="Arial" w:hAnsi="Arial" w:cs="Arial"/>
                <w:sz w:val="17"/>
                <w:szCs w:val="17"/>
              </w:rPr>
            </w:pPr>
            <w:r w:rsidRPr="00FB4BED">
              <w:rPr>
                <w:rFonts w:ascii="Arial" w:hAnsi="Arial" w:cs="Arial"/>
                <w:sz w:val="17"/>
                <w:szCs w:val="17"/>
              </w:rPr>
              <w:t xml:space="preserve">*Sward composition: frequency of positive indicator species/taxa.   </w:t>
            </w:r>
          </w:p>
          <w:p w14:paraId="58668C63" w14:textId="77777777" w:rsidR="001E30F3" w:rsidRPr="00FB4BED" w:rsidRDefault="002A4607">
            <w:pPr>
              <w:widowControl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2 x 2m quadrat level</w:t>
            </w:r>
          </w:p>
          <w:p w14:paraId="71249F82" w14:textId="77777777" w:rsidR="001E30F3" w:rsidRPr="00FB4BED" w:rsidRDefault="007D3BA4">
            <w:pPr>
              <w:widowControl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B4BED">
              <w:rPr>
                <w:rFonts w:ascii="Arial" w:hAnsi="Arial" w:cs="Arial"/>
                <w:b/>
                <w:iCs/>
                <w:sz w:val="17"/>
                <w:szCs w:val="17"/>
              </w:rPr>
              <w:t xml:space="preserve">CG2 </w:t>
            </w:r>
            <w:r w:rsidR="001E30F3" w:rsidRPr="00FB4BE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Anthyllis vulneraria </w:t>
            </w:r>
            <w:proofErr w:type="gramStart"/>
            <w:r w:rsidR="001E30F3" w:rsidRPr="00FB4BE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(  </w:t>
            </w:r>
            <w:proofErr w:type="gramEnd"/>
            <w:r w:rsidR="001E30F3" w:rsidRPr="00FB4BE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), Asperula cynanchica (   ), Campanula glomerata (   ), Cirsium acaule (   ), Filipendula vulgaris (   ), Gentianella</w:t>
            </w:r>
            <w:r w:rsidR="001E30F3" w:rsidRPr="00FB4BED">
              <w:rPr>
                <w:rFonts w:ascii="Arial" w:hAnsi="Arial" w:cs="Arial"/>
                <w:sz w:val="17"/>
                <w:szCs w:val="17"/>
              </w:rPr>
              <w:t xml:space="preserve"> spp. </w:t>
            </w:r>
            <w:r w:rsidR="001E30F3" w:rsidRPr="00FB4BE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(   ), Helianthemum nummularium (   ), Hippocrepis comosa (   ), Leontodon hispidus/L. saxatilis (   ), Leucanthemum vulgare (   ), Linum catharticum (   ), </w:t>
            </w:r>
          </w:p>
          <w:p w14:paraId="25082D7F" w14:textId="77777777" w:rsidR="001E30F3" w:rsidRPr="00FB4BED" w:rsidRDefault="001E30F3">
            <w:pPr>
              <w:widowControl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B4BE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Lotus corniculatus </w:t>
            </w:r>
            <w:proofErr w:type="gramStart"/>
            <w:r w:rsidRPr="00FB4BE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(  </w:t>
            </w:r>
            <w:proofErr w:type="gramEnd"/>
            <w:r w:rsidRPr="00FB4BE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), Pilosella officinarum (=Hieracium pilosella) (   ), Plantago media (   ), Polygala</w:t>
            </w:r>
            <w:r w:rsidRPr="00FB4BED">
              <w:rPr>
                <w:rFonts w:ascii="Arial" w:hAnsi="Arial" w:cs="Arial"/>
                <w:sz w:val="17"/>
                <w:szCs w:val="17"/>
              </w:rPr>
              <w:t xml:space="preserve"> spp. </w:t>
            </w:r>
            <w:r w:rsidRPr="00FB4BE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(   ), Primula veris (   ), Sanguisorba minor (   ), Scabiosa columbaria (   ), Serratula tinctoria (   ), Succisa pratensis (   ), Thymus </w:t>
            </w:r>
            <w:r w:rsidRPr="00FB4BED">
              <w:rPr>
                <w:rFonts w:ascii="Arial" w:hAnsi="Arial" w:cs="Arial"/>
                <w:sz w:val="17"/>
                <w:szCs w:val="17"/>
              </w:rPr>
              <w:t>spp</w:t>
            </w:r>
            <w:r w:rsidRPr="00FB4BED">
              <w:rPr>
                <w:rFonts w:ascii="Arial" w:hAnsi="Arial" w:cs="Arial"/>
                <w:i/>
                <w:iCs/>
                <w:sz w:val="17"/>
                <w:szCs w:val="17"/>
              </w:rPr>
              <w:t>. (   ).</w:t>
            </w:r>
          </w:p>
          <w:p w14:paraId="45C630EF" w14:textId="77777777" w:rsidR="007D3BA4" w:rsidRPr="00FB4BED" w:rsidRDefault="007D3BA4" w:rsidP="007D3BA4">
            <w:pPr>
              <w:widowControl/>
              <w:rPr>
                <w:rFonts w:ascii="Arial" w:hAnsi="Arial" w:cs="Arial"/>
                <w:i/>
                <w:sz w:val="17"/>
                <w:szCs w:val="17"/>
              </w:rPr>
            </w:pPr>
            <w:r w:rsidRPr="00FB4BED">
              <w:rPr>
                <w:rFonts w:ascii="Arial" w:hAnsi="Arial" w:cs="Arial"/>
                <w:b/>
                <w:sz w:val="17"/>
                <w:szCs w:val="17"/>
              </w:rPr>
              <w:t>MG5</w:t>
            </w:r>
            <w:r w:rsidRPr="00FB4BED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Agrimonia eupatoria (   ), Alchemilla spp. (   ), Anenome nemorosa (   ), Centaurea nigra (   ), Euphrasia </w:t>
            </w:r>
            <w:r w:rsidRPr="00FB4BED">
              <w:rPr>
                <w:rFonts w:ascii="Arial" w:hAnsi="Arial" w:cs="Arial"/>
                <w:sz w:val="17"/>
                <w:szCs w:val="17"/>
              </w:rPr>
              <w:t>spp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. (   ), Filipendula ulmaria (   ), Filipendula vulgaris (   ), Galium verum (   ), Genista tinctoria (   ), Lathyrus linifolius (=L. montanus) (   ),Lathyrus pratensis (   ), Leontodon hispidus/L. saxatilis (   ),Leucanthemum vulgare (   ), Lotus corniculatus (   ), Pimpinella saxifraga (    ), Polygala </w:t>
            </w:r>
            <w:r w:rsidRPr="00FB4BED">
              <w:rPr>
                <w:rFonts w:ascii="Arial" w:hAnsi="Arial" w:cs="Arial"/>
                <w:sz w:val="17"/>
                <w:szCs w:val="17"/>
              </w:rPr>
              <w:t>spp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. (   ), Potentilla erecta (   ), Primula veris (   ), Rhinanthus minor (   ),Sanguisorba minor (   ), Sanguisorba officinalis (   ), Serratula tinctoria (   ), Silaum silaus (   ), Stachys officinalis (   ),Succisa pratensis (   ), Tragopogon pratensis (   ), </w:t>
            </w:r>
            <w:r w:rsidRPr="00FB4BED">
              <w:rPr>
                <w:rFonts w:ascii="Arial" w:hAnsi="Arial" w:cs="Arial"/>
                <w:sz w:val="17"/>
                <w:szCs w:val="17"/>
              </w:rPr>
              <w:t xml:space="preserve">small blue-green 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>Carex</w:t>
            </w:r>
            <w:r w:rsidRPr="00FB4BED">
              <w:rPr>
                <w:rFonts w:ascii="Arial" w:hAnsi="Arial" w:cs="Arial"/>
                <w:sz w:val="17"/>
                <w:szCs w:val="17"/>
              </w:rPr>
              <w:t xml:space="preserve"> spp. (leaves less than 5mm wide) (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>=C. flacca, C. nigra, C. panicea) (   ).</w:t>
            </w:r>
          </w:p>
          <w:p w14:paraId="5F502BD2" w14:textId="77777777" w:rsidR="007D3BA4" w:rsidRPr="00FB4BED" w:rsidRDefault="007D3BA4" w:rsidP="007D3BA4">
            <w:pPr>
              <w:widowControl/>
              <w:rPr>
                <w:rFonts w:ascii="Arial" w:hAnsi="Arial" w:cs="Arial"/>
                <w:i/>
                <w:sz w:val="17"/>
                <w:szCs w:val="17"/>
              </w:rPr>
            </w:pPr>
            <w:r w:rsidRPr="00FB4BED">
              <w:rPr>
                <w:rFonts w:ascii="Arial" w:hAnsi="Arial" w:cs="Arial"/>
                <w:b/>
                <w:sz w:val="17"/>
                <w:szCs w:val="17"/>
              </w:rPr>
              <w:t>U4c</w:t>
            </w:r>
            <w:r w:rsidR="00FB4BED" w:rsidRPr="00FB4BE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B4BED">
              <w:rPr>
                <w:rFonts w:ascii="Arial" w:hAnsi="Arial" w:cs="Arial"/>
                <w:i/>
                <w:sz w:val="17"/>
                <w:szCs w:val="17"/>
              </w:rPr>
              <w:t>Anenome</w:t>
            </w:r>
            <w:proofErr w:type="spellEnd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proofErr w:type="spellStart"/>
            <w:r w:rsidRPr="00FB4BED">
              <w:rPr>
                <w:rFonts w:ascii="Arial" w:hAnsi="Arial" w:cs="Arial"/>
                <w:i/>
                <w:sz w:val="17"/>
                <w:szCs w:val="17"/>
              </w:rPr>
              <w:t>nemorosa</w:t>
            </w:r>
            <w:proofErr w:type="spellEnd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proofErr w:type="gramStart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(  </w:t>
            </w:r>
            <w:proofErr w:type="gramEnd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 ),*Calluna vulgaris (   ), Campanula rotundifolia (    ), Cladonia </w:t>
            </w:r>
            <w:r w:rsidRPr="00FB4BED">
              <w:rPr>
                <w:rFonts w:ascii="Arial" w:hAnsi="Arial" w:cs="Arial"/>
                <w:sz w:val="17"/>
                <w:szCs w:val="17"/>
              </w:rPr>
              <w:t>spp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. (   ),*Erica </w:t>
            </w:r>
            <w:r w:rsidRPr="00FB4BED">
              <w:rPr>
                <w:rFonts w:ascii="Arial" w:hAnsi="Arial" w:cs="Arial"/>
                <w:sz w:val="17"/>
                <w:szCs w:val="17"/>
              </w:rPr>
              <w:t>spp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. (   ), Galium saxatile (    ), Galium verum (   ), Lathyrus linifolius (=L. montanus) (    ), Lotus corniculatus (    ), </w:t>
            </w:r>
          </w:p>
          <w:p w14:paraId="21ADFFD1" w14:textId="77777777" w:rsidR="007D3BA4" w:rsidRPr="00FB4BED" w:rsidRDefault="007D3BA4">
            <w:pPr>
              <w:widowControl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Pedicularis sylvatica </w:t>
            </w:r>
            <w:proofErr w:type="gramStart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(  </w:t>
            </w:r>
            <w:proofErr w:type="gramEnd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 ), Pilosella officinarum (=Hieracium pilosella)  (    ), Polygala </w:t>
            </w:r>
            <w:r w:rsidRPr="00FB4BED">
              <w:rPr>
                <w:rFonts w:ascii="Arial" w:hAnsi="Arial" w:cs="Arial"/>
                <w:sz w:val="17"/>
                <w:szCs w:val="17"/>
              </w:rPr>
              <w:t>spp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>. (   ), Potentilla erecta (    ), Rumex acetosella (    ), Serratula tinctoria (    ), Stachys officinalis (    ), Succisa pratensis(   ), Teucrium scorodonia (   ), *Vaccinium myrtillus (    ), Veronica officinalis (   ),</w:t>
            </w:r>
            <w:r w:rsidRPr="00FB4BE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Viola </w:t>
            </w:r>
            <w:r w:rsidRPr="00FB4BED">
              <w:rPr>
                <w:rFonts w:ascii="Arial" w:hAnsi="Arial" w:cs="Arial"/>
                <w:sz w:val="17"/>
                <w:szCs w:val="17"/>
              </w:rPr>
              <w:t>spp.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 (    ).</w:t>
            </w:r>
            <w:r w:rsidRPr="00FB4BED">
              <w:rPr>
                <w:rFonts w:ascii="Arial" w:hAnsi="Arial" w:cs="Arial"/>
                <w:sz w:val="17"/>
                <w:szCs w:val="17"/>
              </w:rPr>
              <w:t xml:space="preserve">                               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B750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At least </w:t>
            </w: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four </w:t>
            </w:r>
            <w:r w:rsidRPr="00FB4BED">
              <w:rPr>
                <w:rFonts w:ascii="Arial" w:hAnsi="Arial" w:cs="Arial"/>
                <w:sz w:val="18"/>
                <w:szCs w:val="18"/>
              </w:rPr>
              <w:t xml:space="preserve">species/taxa </w:t>
            </w: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frequent </w:t>
            </w:r>
            <w:r w:rsidRPr="00FB4BED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three occasional</w:t>
            </w:r>
          </w:p>
          <w:p w14:paraId="2CF44F5B" w14:textId="77777777" w:rsidR="001E30F3" w:rsidRPr="00FB4BED" w:rsidRDefault="001E30F3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throughout the sward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20F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7F12" w:rsidRPr="00FB4BED" w14:paraId="772377B8" w14:textId="77777777" w:rsidTr="008F034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6379" w:type="dxa"/>
          </w:tcPr>
          <w:p w14:paraId="044BC487" w14:textId="57332781" w:rsidR="00217F12" w:rsidRDefault="00217F12" w:rsidP="00217F12">
            <w:pPr>
              <w:widowControl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Sward</w:t>
            </w:r>
            <w:r>
              <w:rPr>
                <w:rFonts w:ascii="Arial" w:hAnsi="Arial" w:cs="Arial"/>
                <w:sz w:val="18"/>
                <w:szCs w:val="18"/>
              </w:rPr>
              <w:t xml:space="preserve"> composition: total cover of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Brachypodium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pinnatum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Bromopsis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erecta</w:t>
            </w:r>
            <w:proofErr w:type="spellEnd"/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</w:t>
            </w: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Feature level  </w:t>
            </w:r>
          </w:p>
          <w:p w14:paraId="4F036570" w14:textId="69BF3028" w:rsidR="00217F12" w:rsidRPr="00FB4BED" w:rsidRDefault="00217F12" w:rsidP="00217F12">
            <w:pPr>
              <w:spacing w:line="28" w:lineRule="exact"/>
              <w:rPr>
                <w:rFonts w:ascii="Arial" w:hAnsi="Arial" w:cs="Arial"/>
                <w:sz w:val="18"/>
              </w:rPr>
            </w:pPr>
            <w:r w:rsidRPr="00DA3F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Feature level</w:t>
            </w:r>
          </w:p>
        </w:tc>
        <w:tc>
          <w:tcPr>
            <w:tcW w:w="2254" w:type="dxa"/>
          </w:tcPr>
          <w:p w14:paraId="50574A27" w14:textId="66A75971" w:rsidR="00217F12" w:rsidRPr="00FB4BED" w:rsidRDefault="00217F12" w:rsidP="00217F12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Neither species at more than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10%</w:t>
            </w:r>
            <w:r>
              <w:rPr>
                <w:rFonts w:ascii="Arial" w:hAnsi="Arial" w:cs="Arial"/>
                <w:sz w:val="18"/>
                <w:szCs w:val="18"/>
              </w:rPr>
              <w:t xml:space="preserve"> cover</w:t>
            </w:r>
          </w:p>
        </w:tc>
        <w:tc>
          <w:tcPr>
            <w:tcW w:w="1890" w:type="dxa"/>
            <w:gridSpan w:val="3"/>
          </w:tcPr>
          <w:p w14:paraId="3D1F3CB0" w14:textId="77777777" w:rsidR="00217F12" w:rsidRDefault="00217F12" w:rsidP="00217F12">
            <w:pPr>
              <w:widowControl/>
              <w:spacing w:after="8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FC30B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FC30B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pinnatum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</w:p>
          <w:p w14:paraId="3FC4ACBC" w14:textId="7267F058" w:rsidR="00217F12" w:rsidRPr="00FB4BED" w:rsidRDefault="00217F12" w:rsidP="00217F12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30B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FC30B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erecta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</w:p>
        </w:tc>
      </w:tr>
      <w:tr w:rsidR="007D3BA4" w:rsidRPr="00FB4BED" w14:paraId="6774AF7C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A637" w14:textId="77777777" w:rsidR="007D3BA4" w:rsidRPr="00FB4BED" w:rsidRDefault="007D3BA4" w:rsidP="001E30F3">
            <w:pPr>
              <w:spacing w:line="28" w:lineRule="exact"/>
              <w:rPr>
                <w:rFonts w:ascii="Arial" w:hAnsi="Arial" w:cs="Arial"/>
                <w:sz w:val="18"/>
              </w:rPr>
            </w:pPr>
          </w:p>
          <w:p w14:paraId="17C282E5" w14:textId="77777777" w:rsidR="002A4607" w:rsidRPr="00FB4BED" w:rsidRDefault="007D3BA4" w:rsidP="001E30F3">
            <w:pPr>
              <w:widowControl/>
              <w:spacing w:after="14"/>
              <w:rPr>
                <w:rFonts w:ascii="Arial" w:hAnsi="Arial" w:cs="Arial"/>
                <w:sz w:val="18"/>
              </w:rPr>
            </w:pPr>
            <w:r w:rsidRPr="00FB4BED">
              <w:rPr>
                <w:rFonts w:ascii="Arial" w:hAnsi="Arial" w:cs="Arial"/>
                <w:sz w:val="18"/>
              </w:rPr>
              <w:t xml:space="preserve">* Sward composition: frequency and % cover of </w:t>
            </w:r>
            <w:r w:rsidRPr="00FB4BED">
              <w:rPr>
                <w:rFonts w:ascii="Arial" w:hAnsi="Arial" w:cs="Arial"/>
                <w:i/>
                <w:sz w:val="18"/>
              </w:rPr>
              <w:t>Pteridium aquilinum</w:t>
            </w:r>
            <w:r w:rsidRPr="00FB4BED">
              <w:rPr>
                <w:rFonts w:ascii="Arial" w:hAnsi="Arial" w:cs="Arial"/>
                <w:sz w:val="18"/>
              </w:rPr>
              <w:t>.</w:t>
            </w:r>
          </w:p>
          <w:p w14:paraId="1C2448DC" w14:textId="77777777" w:rsidR="007D3BA4" w:rsidRPr="00FB4BED" w:rsidRDefault="002A4607" w:rsidP="001E30F3">
            <w:pPr>
              <w:widowControl/>
              <w:spacing w:after="14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</w:rPr>
              <w:t>Feature level</w:t>
            </w:r>
            <w:r w:rsidR="007D3BA4" w:rsidRPr="00FB4BED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E635" w14:textId="77777777" w:rsidR="001E30F3" w:rsidRPr="00FB4BED" w:rsidRDefault="007D3BA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="001E30F3" w:rsidRPr="00FB4BED">
              <w:rPr>
                <w:rFonts w:ascii="Arial" w:hAnsi="Arial" w:cs="Arial"/>
                <w:sz w:val="18"/>
                <w:szCs w:val="18"/>
              </w:rPr>
              <w:t xml:space="preserve">5% </w:t>
            </w:r>
            <w:proofErr w:type="gramStart"/>
            <w:r w:rsidR="001E30F3" w:rsidRPr="00FB4BED">
              <w:rPr>
                <w:rFonts w:ascii="Arial" w:hAnsi="Arial" w:cs="Arial"/>
                <w:sz w:val="18"/>
                <w:szCs w:val="18"/>
              </w:rPr>
              <w:t>cover</w:t>
            </w:r>
            <w:proofErr w:type="gramEnd"/>
          </w:p>
          <w:p w14:paraId="5E8B4144" w14:textId="77777777" w:rsidR="007D3BA4" w:rsidRPr="00FB4BED" w:rsidRDefault="001E30F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D3BA4"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20%</w:t>
            </w:r>
            <w:r w:rsidR="007D3BA4" w:rsidRPr="00FB4BED">
              <w:rPr>
                <w:rFonts w:ascii="Arial" w:hAnsi="Arial" w:cs="Arial"/>
                <w:sz w:val="18"/>
                <w:szCs w:val="18"/>
              </w:rPr>
              <w:t xml:space="preserve"> cover</w:t>
            </w:r>
            <w:r w:rsidRPr="00FB4BED">
              <w:rPr>
                <w:rFonts w:ascii="Arial" w:hAnsi="Arial" w:cs="Arial"/>
                <w:sz w:val="18"/>
                <w:szCs w:val="18"/>
              </w:rPr>
              <w:t xml:space="preserve"> allowed for U4c)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A885" w14:textId="77777777" w:rsidR="007D3BA4" w:rsidRPr="00FB4BED" w:rsidRDefault="007D3BA4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4C2DAF12" w14:textId="77777777" w:rsidTr="00FB4BE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1898" w14:textId="77777777" w:rsidR="002A4607" w:rsidRPr="00FB4BED" w:rsidRDefault="001E30F3" w:rsidP="001E30F3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*</w:t>
            </w:r>
            <w:r w:rsidRPr="00FB4BED">
              <w:rPr>
                <w:rFonts w:ascii="Arial" w:hAnsi="Arial" w:cs="Arial"/>
                <w:sz w:val="17"/>
                <w:szCs w:val="17"/>
              </w:rPr>
              <w:t>Sward composition: frequency and % cover of negative indicator species/taxa</w:t>
            </w:r>
            <w:r w:rsidRPr="00FB4BED">
              <w:rPr>
                <w:rFonts w:ascii="Arial" w:hAnsi="Arial" w:cs="Arial"/>
                <w:i/>
                <w:iCs/>
                <w:sz w:val="17"/>
                <w:szCs w:val="17"/>
              </w:rPr>
              <w:t>.</w:t>
            </w:r>
            <w:r w:rsidRPr="00FB4BE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="002A4607" w:rsidRPr="00FB4BE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2 x 2 m quadrat level and feature level</w:t>
            </w:r>
          </w:p>
          <w:p w14:paraId="14252BF4" w14:textId="77777777" w:rsidR="001E30F3" w:rsidRPr="00FB4BED" w:rsidRDefault="00533A4B" w:rsidP="001E30F3">
            <w:pPr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</w:pPr>
            <w:r w:rsidRPr="00FB4BED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>Red=all 3 communities</w:t>
            </w:r>
          </w:p>
          <w:p w14:paraId="7113F3FA" w14:textId="77777777" w:rsidR="001E30F3" w:rsidRPr="00FB4BED" w:rsidRDefault="001E30F3" w:rsidP="001E30F3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B4BED">
              <w:rPr>
                <w:rFonts w:ascii="Arial" w:hAnsi="Arial" w:cs="Arial"/>
                <w:iCs/>
                <w:sz w:val="17"/>
                <w:szCs w:val="17"/>
              </w:rPr>
              <w:t xml:space="preserve">CG2 </w:t>
            </w:r>
            <w:r w:rsidRPr="00FB4BED"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  <w:t xml:space="preserve">Cirsium arvense </w:t>
            </w:r>
            <w:proofErr w:type="gramStart"/>
            <w:r w:rsidRPr="00FB4BED"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  <w:t xml:space="preserve">(  </w:t>
            </w:r>
            <w:proofErr w:type="gramEnd"/>
            <w:r w:rsidRPr="00FB4BED"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  <w:t xml:space="preserve"> ), Cirsium vulgare (   ),</w:t>
            </w:r>
            <w:r w:rsidRPr="00FB4BE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</w:p>
          <w:p w14:paraId="2583A17A" w14:textId="77777777" w:rsidR="001E30F3" w:rsidRPr="00FB4BED" w:rsidRDefault="001E30F3" w:rsidP="001E30F3">
            <w:pPr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</w:pPr>
            <w:r w:rsidRPr="00FB4BED"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  <w:t xml:space="preserve">Rumex crispus </w:t>
            </w:r>
            <w:proofErr w:type="gramStart"/>
            <w:r w:rsidRPr="00FB4BED"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  <w:t xml:space="preserve">(  </w:t>
            </w:r>
            <w:proofErr w:type="gramEnd"/>
            <w:r w:rsidRPr="00FB4BED"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  <w:t xml:space="preserve"> ), Rumex obtusifolius (   ), </w:t>
            </w:r>
          </w:p>
          <w:p w14:paraId="45D68F46" w14:textId="77777777" w:rsidR="001E30F3" w:rsidRPr="00FB4BED" w:rsidRDefault="001E30F3" w:rsidP="001E30F3">
            <w:pPr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</w:pPr>
            <w:r w:rsidRPr="00FB4BED"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  <w:t xml:space="preserve">Senecio jacobaea </w:t>
            </w:r>
            <w:proofErr w:type="gramStart"/>
            <w:r w:rsidRPr="00FB4BED"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  <w:t xml:space="preserve">(  </w:t>
            </w:r>
            <w:proofErr w:type="gramEnd"/>
            <w:r w:rsidRPr="00FB4BED">
              <w:rPr>
                <w:rFonts w:ascii="Arial" w:hAnsi="Arial" w:cs="Arial"/>
                <w:i/>
                <w:iCs/>
                <w:color w:val="FF0000"/>
                <w:sz w:val="17"/>
                <w:szCs w:val="17"/>
              </w:rPr>
              <w:t xml:space="preserve"> ), Urtica dioica (   ).</w:t>
            </w:r>
          </w:p>
          <w:p w14:paraId="534354FC" w14:textId="77777777" w:rsidR="001E30F3" w:rsidRPr="00FB4BED" w:rsidRDefault="001E30F3" w:rsidP="001E30F3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FB4BED">
              <w:rPr>
                <w:rFonts w:ascii="Arial" w:hAnsi="Arial" w:cs="Arial"/>
                <w:sz w:val="17"/>
                <w:szCs w:val="17"/>
              </w:rPr>
              <w:t xml:space="preserve">MG5 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Anthriscus sylvestris </w:t>
            </w:r>
            <w:proofErr w:type="gramStart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(  </w:t>
            </w:r>
            <w:proofErr w:type="gramEnd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 ), Galium aparine (   ), Plantago major (   ), </w:t>
            </w:r>
          </w:p>
          <w:p w14:paraId="5920183E" w14:textId="77777777" w:rsidR="001E30F3" w:rsidRDefault="001E30F3" w:rsidP="001E30F3">
            <w:pPr>
              <w:rPr>
                <w:rFonts w:ascii="Arial" w:hAnsi="Arial" w:cs="Arial"/>
                <w:i/>
                <w:sz w:val="18"/>
              </w:rPr>
            </w:pPr>
            <w:r w:rsidRPr="00FB4BED">
              <w:rPr>
                <w:rFonts w:ascii="Arial" w:hAnsi="Arial" w:cs="Arial"/>
                <w:sz w:val="17"/>
                <w:szCs w:val="17"/>
              </w:rPr>
              <w:t xml:space="preserve">U4c 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Chamerion angustifolium </w:t>
            </w:r>
            <w:proofErr w:type="gramStart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(  </w:t>
            </w:r>
            <w:proofErr w:type="gramEnd"/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  ),</w:t>
            </w:r>
            <w:r w:rsidRPr="00FB4BED">
              <w:rPr>
                <w:rFonts w:ascii="Arial" w:hAnsi="Arial" w:cs="Arial"/>
                <w:sz w:val="17"/>
                <w:szCs w:val="17"/>
              </w:rPr>
              <w:t>,</w:t>
            </w:r>
            <w:r w:rsidRPr="00FB4BED">
              <w:rPr>
                <w:rFonts w:ascii="Arial" w:hAnsi="Arial" w:cs="Arial"/>
                <w:i/>
                <w:sz w:val="17"/>
                <w:szCs w:val="17"/>
              </w:rPr>
              <w:t xml:space="preserve"> Cirsium palustre (   ), Plantago major (    ),</w:t>
            </w:r>
            <w:r w:rsidRPr="00FB4BED"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3F4EF46A" w14:textId="77777777" w:rsidR="000829B4" w:rsidRDefault="000829B4" w:rsidP="001E30F3">
            <w:pPr>
              <w:rPr>
                <w:rFonts w:ascii="Arial" w:hAnsi="Arial" w:cs="Arial"/>
                <w:i/>
                <w:sz w:val="18"/>
              </w:rPr>
            </w:pPr>
          </w:p>
          <w:p w14:paraId="530363F1" w14:textId="77777777" w:rsidR="000829B4" w:rsidRPr="00FB4BED" w:rsidRDefault="000829B4" w:rsidP="001E3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01CC" w14:textId="77777777" w:rsidR="001E30F3" w:rsidRPr="00FB4BED" w:rsidRDefault="001E30F3" w:rsidP="001E3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No species/taxa more than </w:t>
            </w: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occasional</w:t>
            </w:r>
            <w:r w:rsidRPr="00FB4BED">
              <w:rPr>
                <w:rFonts w:ascii="Arial" w:hAnsi="Arial" w:cs="Arial"/>
                <w:sz w:val="18"/>
                <w:szCs w:val="18"/>
              </w:rPr>
              <w:t xml:space="preserve"> throughout the sward or singly or together more than </w:t>
            </w: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5%</w:t>
            </w:r>
            <w:r w:rsidRPr="00FB4BED">
              <w:rPr>
                <w:rFonts w:ascii="Arial" w:hAnsi="Arial" w:cs="Arial"/>
                <w:sz w:val="18"/>
                <w:szCs w:val="18"/>
              </w:rPr>
              <w:t xml:space="preserve"> cover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C28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53D18AB1" w14:textId="77777777" w:rsidTr="00FB4BE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2813" w14:textId="77777777" w:rsidR="00FB4BED" w:rsidRPr="00FB4BED" w:rsidRDefault="00FB4BED" w:rsidP="00FB4BED">
            <w:pPr>
              <w:widowControl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Attribute (*= mandatory attribute. One failure among</w:t>
            </w:r>
          </w:p>
          <w:p w14:paraId="5AE80EE8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mandatory attributes = unfavourable condition)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C85B" w14:textId="77777777" w:rsidR="00FB4BED" w:rsidRPr="00FB4BED" w:rsidRDefault="00FB4BED" w:rsidP="00FB4BED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</w:rPr>
              <w:t>Target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F804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Estimate for attribute</w:t>
            </w:r>
          </w:p>
        </w:tc>
      </w:tr>
      <w:tr w:rsidR="00FB4BED" w:rsidRPr="00FB4BED" w14:paraId="65C79155" w14:textId="77777777" w:rsidTr="00FB4BE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8EF4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*Sward composition: frequency and % cover of all scrub and tree species, including Rubus</w:t>
            </w:r>
          </w:p>
          <w:p w14:paraId="4AF2FAA3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x 2 m quadrat level and feature level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0A71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5%</w:t>
            </w:r>
            <w:r w:rsidRPr="00FB4BED">
              <w:rPr>
                <w:rFonts w:ascii="Arial" w:hAnsi="Arial" w:cs="Arial"/>
                <w:sz w:val="18"/>
                <w:szCs w:val="18"/>
              </w:rPr>
              <w:t xml:space="preserve"> cover (quadrat) </w:t>
            </w:r>
          </w:p>
          <w:p w14:paraId="3F4B78FA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Record % cover over whole feature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E630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3CBAD58D" w14:textId="77777777" w:rsidTr="00FB4BE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582D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Sward structure: average height </w:t>
            </w: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2 x 2 m quadrat level 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7836" w14:textId="77777777" w:rsidR="00FB4BED" w:rsidRPr="00FB4BED" w:rsidRDefault="00FB4BED" w:rsidP="00FB4BED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2-10 cm (3-10cm U4c, 5-15cm MG5)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7C7F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BED" w:rsidRPr="00FB4BED" w14:paraId="19E4B34F" w14:textId="77777777" w:rsidTr="00FB4BE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4BA6" w14:textId="77777777" w:rsidR="00FB4BED" w:rsidRPr="00FB4BED" w:rsidRDefault="00FB4BED" w:rsidP="00FB4BED">
            <w:pPr>
              <w:spacing w:line="28" w:lineRule="exact"/>
              <w:rPr>
                <w:rFonts w:ascii="Arial" w:hAnsi="Arial" w:cs="Arial"/>
                <w:sz w:val="18"/>
              </w:rPr>
            </w:pPr>
          </w:p>
          <w:p w14:paraId="08261FCF" w14:textId="77777777" w:rsidR="00FB4BED" w:rsidRPr="00FB4BED" w:rsidRDefault="00FB4BED" w:rsidP="00FB4BED">
            <w:pPr>
              <w:widowControl/>
              <w:spacing w:after="14"/>
              <w:rPr>
                <w:rFonts w:ascii="Arial" w:hAnsi="Arial" w:cs="Arial"/>
                <w:sz w:val="18"/>
              </w:rPr>
            </w:pPr>
            <w:r w:rsidRPr="00FB4BED">
              <w:rPr>
                <w:rFonts w:ascii="Arial" w:hAnsi="Arial" w:cs="Arial"/>
                <w:sz w:val="18"/>
              </w:rPr>
              <w:t>*Sward composition: % cover of coarse grasses eg</w:t>
            </w:r>
            <w:r w:rsidRPr="00FB4BED">
              <w:rPr>
                <w:rFonts w:ascii="Arial" w:hAnsi="Arial" w:cs="Arial"/>
                <w:i/>
                <w:sz w:val="18"/>
              </w:rPr>
              <w:t xml:space="preserve"> Holcus </w:t>
            </w:r>
            <w:proofErr w:type="spellStart"/>
            <w:r w:rsidRPr="00FB4BED">
              <w:rPr>
                <w:rFonts w:ascii="Arial" w:hAnsi="Arial" w:cs="Arial"/>
                <w:i/>
                <w:sz w:val="18"/>
              </w:rPr>
              <w:t>lanatus</w:t>
            </w:r>
            <w:proofErr w:type="spellEnd"/>
            <w:r w:rsidRPr="00FB4BED">
              <w:rPr>
                <w:rFonts w:ascii="Arial" w:hAnsi="Arial" w:cs="Arial"/>
                <w:sz w:val="18"/>
              </w:rPr>
              <w:t>,</w:t>
            </w:r>
            <w:r w:rsidRPr="00FB4BED">
              <w:rPr>
                <w:rFonts w:ascii="Arial" w:hAnsi="Arial" w:cs="Arial"/>
                <w:i/>
                <w:sz w:val="18"/>
              </w:rPr>
              <w:t xml:space="preserve"> Dactylis glomerata</w:t>
            </w:r>
            <w:r w:rsidRPr="00FB4BED">
              <w:rPr>
                <w:rFonts w:ascii="Arial" w:hAnsi="Arial" w:cs="Arial"/>
                <w:sz w:val="18"/>
              </w:rPr>
              <w:t>.</w:t>
            </w: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2 x 2 m quadrat and feature level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0F62" w14:textId="77777777" w:rsidR="00FB4BED" w:rsidRPr="00FB4BED" w:rsidRDefault="00FB4BED" w:rsidP="00FB4BED">
            <w:pPr>
              <w:spacing w:line="28" w:lineRule="exact"/>
              <w:rPr>
                <w:rFonts w:ascii="Arial" w:hAnsi="Arial" w:cs="Arial"/>
                <w:sz w:val="18"/>
              </w:rPr>
            </w:pPr>
          </w:p>
          <w:p w14:paraId="261DEB82" w14:textId="77777777" w:rsidR="00FB4BED" w:rsidRPr="00FB4BED" w:rsidRDefault="00FB4BED" w:rsidP="00FB4BED">
            <w:pPr>
              <w:widowControl/>
              <w:spacing w:after="14"/>
              <w:rPr>
                <w:rFonts w:ascii="Arial" w:hAnsi="Arial" w:cs="Arial"/>
                <w:sz w:val="18"/>
              </w:rPr>
            </w:pPr>
            <w:r w:rsidRPr="00FB4BED">
              <w:rPr>
                <w:rFonts w:ascii="Arial" w:hAnsi="Arial" w:cs="Arial"/>
                <w:sz w:val="18"/>
              </w:rPr>
              <w:t xml:space="preserve">No more than </w:t>
            </w:r>
            <w:r w:rsidRPr="00FB4BED">
              <w:rPr>
                <w:rFonts w:ascii="Arial" w:hAnsi="Arial" w:cs="Arial"/>
                <w:b/>
                <w:sz w:val="18"/>
              </w:rPr>
              <w:t>10%</w:t>
            </w:r>
            <w:r w:rsidRPr="00FB4BED">
              <w:rPr>
                <w:rFonts w:ascii="Arial" w:hAnsi="Arial" w:cs="Arial"/>
                <w:sz w:val="18"/>
              </w:rPr>
              <w:t xml:space="preserve"> cover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A9F3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BED" w:rsidRPr="00FB4BED" w14:paraId="4C42BC3E" w14:textId="77777777" w:rsidTr="00FB4BE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A3FB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Sward structure: litter in a </w:t>
            </w:r>
            <w:proofErr w:type="gramStart"/>
            <w:r w:rsidRPr="00FB4BED">
              <w:rPr>
                <w:rFonts w:ascii="Arial" w:hAnsi="Arial" w:cs="Arial"/>
                <w:sz w:val="18"/>
                <w:szCs w:val="18"/>
              </w:rPr>
              <w:t>more or less continuous</w:t>
            </w:r>
            <w:proofErr w:type="gramEnd"/>
            <w:r w:rsidRPr="00FB4BED">
              <w:rPr>
                <w:rFonts w:ascii="Arial" w:hAnsi="Arial" w:cs="Arial"/>
                <w:sz w:val="18"/>
                <w:szCs w:val="18"/>
              </w:rPr>
              <w:t xml:space="preserve"> layer, distributed either in patches or in one larger area.</w:t>
            </w: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2 x 2m 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BC8F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Total extent no more than </w:t>
            </w: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25%</w:t>
            </w:r>
            <w:r w:rsidRPr="00FB4BED">
              <w:rPr>
                <w:rFonts w:ascii="Arial" w:hAnsi="Arial" w:cs="Arial"/>
                <w:sz w:val="18"/>
                <w:szCs w:val="18"/>
              </w:rPr>
              <w:t xml:space="preserve"> of the sward 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94D7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BED" w:rsidRPr="00FB4BED" w14:paraId="4CB8C7B4" w14:textId="77777777" w:rsidTr="00FB4BE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82F2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Sward structure: extent of bare ground (not rock) distributed through the sward, visible without disturbing vegetation.</w:t>
            </w: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2 x 2m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5163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10%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03C7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BED" w:rsidRPr="00FB4BED" w14:paraId="53419CF7" w14:textId="77777777" w:rsidTr="00FB4BE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1922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Sward structure: rabbit grazing and disturbance levels, localized bare ground around rabbit warrens.</w:t>
            </w: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Feature level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17E7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Pr="00FB4BED">
              <w:rPr>
                <w:rFonts w:ascii="Arial" w:hAnsi="Arial" w:cs="Arial"/>
                <w:b/>
                <w:bCs/>
                <w:sz w:val="18"/>
                <w:szCs w:val="18"/>
              </w:rPr>
              <w:t>0.05</w:t>
            </w:r>
            <w:r w:rsidRPr="00FB4BED"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 w:rsidRPr="00FB4BED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FB4BED">
              <w:rPr>
                <w:rFonts w:ascii="Arial" w:hAnsi="Arial" w:cs="Arial"/>
                <w:sz w:val="18"/>
                <w:szCs w:val="18"/>
              </w:rPr>
              <w:t xml:space="preserve"> approximately 20x20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B7A2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2F9BC8" w14:textId="77777777" w:rsidR="001E30F3" w:rsidRPr="00FB4BED" w:rsidRDefault="001E30F3">
      <w:pPr>
        <w:widowControl/>
        <w:outlineLvl w:val="0"/>
        <w:rPr>
          <w:rFonts w:ascii="Arial" w:hAnsi="Arial" w:cs="Arial"/>
          <w:b/>
          <w:bCs/>
          <w:sz w:val="18"/>
          <w:szCs w:val="18"/>
        </w:rPr>
      </w:pPr>
      <w:r w:rsidRPr="00FB4BED">
        <w:rPr>
          <w:rFonts w:ascii="Arial" w:hAnsi="Arial" w:cs="Arial"/>
          <w:b/>
          <w:bCs/>
          <w:sz w:val="18"/>
          <w:szCs w:val="18"/>
        </w:rPr>
        <w:t xml:space="preserve">Structured walk recording </w:t>
      </w:r>
      <w:proofErr w:type="gramStart"/>
      <w:r w:rsidRPr="00FB4BED">
        <w:rPr>
          <w:rFonts w:ascii="Arial" w:hAnsi="Arial" w:cs="Arial"/>
          <w:b/>
          <w:bCs/>
          <w:sz w:val="18"/>
          <w:szCs w:val="18"/>
        </w:rPr>
        <w:t>form</w:t>
      </w:r>
      <w:proofErr w:type="gramEnd"/>
    </w:p>
    <w:p w14:paraId="1877F84A" w14:textId="77777777" w:rsidR="001E30F3" w:rsidRPr="00FB4BED" w:rsidRDefault="001E30F3">
      <w:pPr>
        <w:widowControl/>
        <w:outlineLvl w:val="0"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b/>
          <w:bCs/>
          <w:sz w:val="18"/>
          <w:szCs w:val="18"/>
        </w:rPr>
        <w:t>Frequencies</w:t>
      </w:r>
      <w:r w:rsidRPr="00FB4BED">
        <w:rPr>
          <w:rFonts w:ascii="Arial" w:hAnsi="Arial" w:cs="Arial"/>
          <w:sz w:val="18"/>
          <w:szCs w:val="18"/>
        </w:rPr>
        <w:t xml:space="preserve">: </w:t>
      </w:r>
      <w:r w:rsidRPr="00FB4BED">
        <w:rPr>
          <w:rFonts w:ascii="Arial" w:hAnsi="Arial" w:cs="Arial"/>
          <w:b/>
          <w:bCs/>
          <w:sz w:val="18"/>
          <w:szCs w:val="18"/>
        </w:rPr>
        <w:t>totals out of 20 stops.  1-4 = rare, 5-8 = occasional, 9+ = frequent or more</w:t>
      </w:r>
    </w:p>
    <w:tbl>
      <w:tblPr>
        <w:tblW w:w="0" w:type="auto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2781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</w:tblGrid>
      <w:tr w:rsidR="001E30F3" w:rsidRPr="00FB4BED" w14:paraId="5DEF90EC" w14:textId="77777777" w:rsidTr="000829B4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DDF0" w14:textId="4DBD4CD4" w:rsidR="001E30F3" w:rsidRPr="005E2CEC" w:rsidRDefault="005E2CEC">
            <w:pPr>
              <w:widowControl/>
              <w:rPr>
                <w:rFonts w:ascii="Arial" w:hAnsi="Arial" w:cs="Arial"/>
                <w:b/>
                <w:bCs/>
                <w:lang w:val="en-US"/>
              </w:rPr>
            </w:pPr>
            <w:r w:rsidRPr="005E2CEC">
              <w:rPr>
                <w:rFonts w:ascii="Arial" w:hAnsi="Arial" w:cs="Arial"/>
                <w:b/>
                <w:bCs/>
                <w:lang w:val="en-US"/>
              </w:rPr>
              <w:t>Station/stop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1CB9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CB90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30B70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7D0A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A8B2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9A1E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487D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CA36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5B8C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F335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20EE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1AC9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6012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5E38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4F5A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14B3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EB2B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D027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21A4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5044" w14:textId="77777777" w:rsidR="001E30F3" w:rsidRPr="00FB4BED" w:rsidRDefault="001E30F3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B6129AD" w14:textId="77777777" w:rsidR="001E30F3" w:rsidRPr="00FB4BED" w:rsidRDefault="001E30F3">
            <w:pPr>
              <w:framePr w:h="405" w:wrap="auto" w:vAnchor="page" w:hAnchor="margin" w:y="1"/>
              <w:widowControl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BE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0988BE0C" w14:textId="77777777" w:rsidR="001E30F3" w:rsidRPr="00FB4BED" w:rsidRDefault="001E30F3">
            <w:pPr>
              <w:framePr w:h="405" w:wrap="auto" w:vAnchor="page" w:hAnchor="margin" w:y="1"/>
              <w:widowControl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E30F3" w:rsidRPr="00FB4BED" w14:paraId="66A7E58C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A146" w14:textId="77777777" w:rsidR="001E30F3" w:rsidRPr="000829B4" w:rsidRDefault="002A4607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29B4">
              <w:rPr>
                <w:rFonts w:ascii="Arial" w:hAnsi="Arial" w:cs="Arial"/>
                <w:sz w:val="18"/>
                <w:szCs w:val="18"/>
                <w:lang w:val="en-US"/>
              </w:rPr>
              <w:t>Grass/herb ratio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D7B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66C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2F0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B24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110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2A9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5A1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F48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C68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B03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D86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CE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4A5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A73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526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05F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19C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29A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CC9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CB8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812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747F4337" w14:textId="77777777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1C07" w14:textId="77777777" w:rsidR="001E30F3" w:rsidRPr="000829B4" w:rsidRDefault="002A4607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29B4">
              <w:rPr>
                <w:rFonts w:ascii="Arial" w:hAnsi="Arial" w:cs="Arial"/>
                <w:sz w:val="18"/>
                <w:szCs w:val="18"/>
                <w:lang w:val="en-US"/>
              </w:rPr>
              <w:t>Height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0F2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70D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8C8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AEC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91D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B4C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2D2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E1E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2A7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FA0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47E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BB6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CDE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252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7FE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350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6BD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F61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E2E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E9D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D2F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5A977314" w14:textId="7777777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8DFD" w14:textId="77777777" w:rsidR="001E30F3" w:rsidRPr="000829B4" w:rsidRDefault="002A4607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29B4">
              <w:rPr>
                <w:rFonts w:ascii="Arial" w:hAnsi="Arial" w:cs="Arial"/>
                <w:sz w:val="18"/>
                <w:szCs w:val="18"/>
                <w:lang w:val="en-US"/>
              </w:rPr>
              <w:t>Litter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0A3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8C2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33F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9B5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91F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0C5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74B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8E2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9FA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48F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372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B45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84A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025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5BC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E16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FD4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ACF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937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DDA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03B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707F240E" w14:textId="77777777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A532" w14:textId="77777777" w:rsidR="001E30F3" w:rsidRPr="000829B4" w:rsidRDefault="002A4607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29B4">
              <w:rPr>
                <w:rFonts w:ascii="Arial" w:hAnsi="Arial" w:cs="Arial"/>
                <w:sz w:val="18"/>
                <w:szCs w:val="18"/>
                <w:lang w:val="en-US"/>
              </w:rPr>
              <w:t>Bare ground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74B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51C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81A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EAC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27C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27E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B99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76B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B9D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873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D49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D11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7C6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4AB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02A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EA9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14A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041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B8E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164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DA5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37B37429" w14:textId="77777777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0EDE" w14:textId="77777777" w:rsidR="001E30F3" w:rsidRPr="000829B4" w:rsidRDefault="002A4607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29B4">
              <w:rPr>
                <w:rFonts w:ascii="Arial" w:hAnsi="Arial" w:cs="Arial"/>
                <w:sz w:val="18"/>
                <w:szCs w:val="18"/>
                <w:lang w:val="en-US"/>
              </w:rPr>
              <w:t>Scrub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362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AE3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259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CE8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F5D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18A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3BD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EAF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FE9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C02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1F3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5D7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BD9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A43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030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2C5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AA1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462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A53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987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9A0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3F2AFEF6" w14:textId="77777777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0C6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C9F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275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95F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F32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529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52A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DA5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B62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52A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CCD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B9C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3D4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21D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CBB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05D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E58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A4F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881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F8C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039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D07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388C0F88" w14:textId="77777777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FC0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ADF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DE6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522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B7D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BCF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7EA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04C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DE7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C18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83D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2F5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F59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ECB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A41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DE4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F34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9CD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F13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E62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471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4C1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2B00DE82" w14:textId="77777777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B3F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EEB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4F2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869F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ACF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06B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D6B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2F6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8B3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B6C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0AA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3CA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7F6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7CD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5B2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14E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AA8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D72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337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D76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EBC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D99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4E9ED184" w14:textId="77777777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FAD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ED3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FC8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7A5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987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228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58A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EC3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9CC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E9C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FD9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6D6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6AC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FDE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2D1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837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BB0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0085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8A5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B69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C02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D86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7F34EAA6" w14:textId="77777777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969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C5F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8DE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32A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0DC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693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FA2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C91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351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A73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4B5B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E0C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6F2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34F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9CA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AF9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262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734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F46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370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093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797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3EC3ABC5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DE6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4E0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9EF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FCF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438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BF8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7E7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B94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894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300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78D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DDB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9B3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F3C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FE7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639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669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1E7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03D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261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3C6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40A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3C07C590" w14:textId="77777777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767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7B2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BC2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BE2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2C7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A74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2FE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73F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2D7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FA6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43C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E4E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6F0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066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D47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A9A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154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574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1CD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C95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87D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3C2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5536D9A0" w14:textId="77777777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08E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FC0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734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69C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8C6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33D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875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CBF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18A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88A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205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942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5B2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C49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353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6C3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9A7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F0E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114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D90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E44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2FE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6A3BEC50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B7E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E3A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BE20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D8C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BC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C80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971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AE5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118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6FE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3D5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1A2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718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92E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238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C9E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EB22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BA2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A1D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B07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4B8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5D8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17CE2329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99B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0DD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134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149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BCD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615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5ED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FB5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BF4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E6B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6742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6B9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140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B1B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19B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345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6DB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B31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2AC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62C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D0A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22C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1A9499DC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AC1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EFA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AD9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3E1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CA9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8D1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B3A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F6C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E3D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880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D90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61C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B10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C19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D2D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534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6D5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720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8B2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51F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B28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815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28454A76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49B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CAB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B56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06C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1D9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4DB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958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899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E67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017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BA4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7ED6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A06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6A9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985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5DB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7D8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F03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936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727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567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CF4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7FBDFFAA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5F05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079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6F0B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D99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FE1C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4F0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BC08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409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D2B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0D0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4E0B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B6D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39F5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312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E4D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B1C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A09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DDF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BC33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DE7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A73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914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366731F8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1E8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385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97BB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90A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A3C8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0EF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F55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F69B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81E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926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F79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5AD1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C56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43E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F16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BE6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36A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9311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D5B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5533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5433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1E1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0BF72C7E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DA3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A275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55F8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E16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5C9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4EA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B2E3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943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F571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ECC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853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5F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4B8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E7CB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177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C77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DF4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6A9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7E8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8A3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332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2A7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5597544D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8AA8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214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71B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800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9B7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6D7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2A0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262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F36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573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881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C3E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3295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6AC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164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6892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565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11C8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1F1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864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585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108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72120C9B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E39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EF7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F55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B74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22D8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ADE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82D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D78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83A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723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711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FDB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E2B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72A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81F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08F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23A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A14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AFD55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65F1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4B403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A790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34E59688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9B4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E91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C99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FB0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0C7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11AA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77D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EE6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14C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9ED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6C7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CA98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151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E8F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B64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83C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96F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AA4B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B3B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933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D5B5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53D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2A482551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AC0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8E5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B595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EE25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D331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B8C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43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EE1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87A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151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DE08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9CD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C0D3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1FC5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761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6DE3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632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7FC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8A8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399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C91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6262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436C9B56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547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24DD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09E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BD2E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494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122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D7C1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D770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B2B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C85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76C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09C7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098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38CD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D2EC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A35F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1BE6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1CB9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C63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84B8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59CB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7724" w14:textId="77777777" w:rsidR="00FB4BED" w:rsidRPr="00FB4BED" w:rsidRDefault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E2CEC" w:rsidRPr="00FB4BED" w14:paraId="4013C061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C8B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9CF4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26BE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024C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C4B8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C002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B52F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CF93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0BDA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6EAE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BE3CE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FA1A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8DFD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F4E3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5101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511C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460F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91B5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8194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E6C6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3C3C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787B" w14:textId="77777777" w:rsidR="005E2CEC" w:rsidRPr="00FB4BED" w:rsidRDefault="005E2CEC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31003770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045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40A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EFA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9B2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F7D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A51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F66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133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603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41B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FF4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E85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3FD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1CA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5B2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275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A4A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33B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00C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358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12B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04A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040453E0" w14:textId="77777777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832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433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4D8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3F9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03D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08A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8F3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B19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99B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B6C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C7B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966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199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EC6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EB2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79F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501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7DD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87D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F76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487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27D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69CA6359" w14:textId="77777777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7A0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A36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5A6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DD2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126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4B2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8DB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F6C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306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43D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954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910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7C2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D05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64B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8DB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234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A39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3F6F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8D9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B41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0AD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4349B3C0" w14:textId="77777777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4DD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0D1E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3A0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081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180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647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EB3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45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B6C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BA7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870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E86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43E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2E5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6F0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854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134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F80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47E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CE9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ACD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092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60C1EC56" w14:textId="77777777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B3C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A9C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A15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580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D59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1CA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173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904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1AE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524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74B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55A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673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CBD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C6C3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536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57D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4FC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925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DAC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404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269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66A75D87" w14:textId="77777777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8BE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6BD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F1E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A3E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C57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12F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521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22D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6F1E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674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27F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0D0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594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BD5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E12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AAB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6A5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DA4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A83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3E6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954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D6D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43CFF175" w14:textId="77777777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EE1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DCD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F5B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CCE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F9C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4BE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3D2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DA2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550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692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D50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7CC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164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D97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A59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182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73A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B5F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98D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7C7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036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103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63FF05D5" w14:textId="77777777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DE4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722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21E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3A1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4D6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92E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FA47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5F0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311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2D9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FB8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A6D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15D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B87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7604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52C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F95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05B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6DD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811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25F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9A6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067E4F22" w14:textId="77777777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A0D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E1A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9350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677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F0F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034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9D6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537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A3A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DF6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CED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903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1E1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5A4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7AB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902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27A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FD9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A40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8028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295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D76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E30F3" w:rsidRPr="00FB4BED" w14:paraId="7D237B62" w14:textId="7777777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6E1F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598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67B5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788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8A7D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C72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488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5EF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3AD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042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036C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0E3E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295A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50D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23C9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C943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D0C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458B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BFA2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976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ECF6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36917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5414B3F" w14:textId="77777777" w:rsidR="001E30F3" w:rsidRPr="00FB4BED" w:rsidRDefault="001E30F3" w:rsidP="000829B4">
      <w:pPr>
        <w:rPr>
          <w:rFonts w:ascii="Arial" w:hAnsi="Arial" w:cs="Arial"/>
        </w:rPr>
      </w:pPr>
    </w:p>
    <w:sectPr w:rsidR="001E30F3" w:rsidRPr="00FB4BED">
      <w:pgSz w:w="11905" w:h="16837" w:code="9"/>
      <w:pgMar w:top="720" w:right="720" w:bottom="720" w:left="720" w:header="72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7B3CA" w14:textId="77777777" w:rsidR="005A400E" w:rsidRDefault="005A400E" w:rsidP="00567D74">
      <w:r>
        <w:separator/>
      </w:r>
    </w:p>
  </w:endnote>
  <w:endnote w:type="continuationSeparator" w:id="0">
    <w:p w14:paraId="28F3A5BA" w14:textId="77777777" w:rsidR="005A400E" w:rsidRDefault="005A400E" w:rsidP="0056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2FE2C" w14:textId="77777777" w:rsidR="005A400E" w:rsidRDefault="005A400E" w:rsidP="00567D74">
      <w:r>
        <w:separator/>
      </w:r>
    </w:p>
  </w:footnote>
  <w:footnote w:type="continuationSeparator" w:id="0">
    <w:p w14:paraId="1B508CE5" w14:textId="77777777" w:rsidR="005A400E" w:rsidRDefault="005A400E" w:rsidP="00567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779"/>
    <w:rsid w:val="00041910"/>
    <w:rsid w:val="000829B4"/>
    <w:rsid w:val="00091670"/>
    <w:rsid w:val="001E30F3"/>
    <w:rsid w:val="002173C1"/>
    <w:rsid w:val="00217F12"/>
    <w:rsid w:val="002A4607"/>
    <w:rsid w:val="00533A4B"/>
    <w:rsid w:val="00562A3F"/>
    <w:rsid w:val="00567D74"/>
    <w:rsid w:val="005A400E"/>
    <w:rsid w:val="005E2CEC"/>
    <w:rsid w:val="006A2B2A"/>
    <w:rsid w:val="007D3BA4"/>
    <w:rsid w:val="00811FEF"/>
    <w:rsid w:val="008556A2"/>
    <w:rsid w:val="009E1AA6"/>
    <w:rsid w:val="00AD6B14"/>
    <w:rsid w:val="00EE7779"/>
    <w:rsid w:val="00FB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oNotEmbedSmartTags/>
  <w:decimalSymbol w:val="."/>
  <w:listSeparator w:val=","/>
  <w14:docId w14:val="4A5605C9"/>
  <w15:chartTrackingRefBased/>
  <w15:docId w15:val="{17CAC37D-3178-43DC-8389-2A2F57C3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 w:cs="Courier"/>
      <w:sz w:val="24"/>
      <w:szCs w:val="24"/>
      <w:lang w:val="en-US"/>
    </w:rPr>
  </w:style>
  <w:style w:type="paragraph" w:styleId="BodyText">
    <w:name w:val="Body Text"/>
    <w:basedOn w:val="Normal"/>
    <w:pPr>
      <w:widowControl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English Nature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 Roberts</dc:creator>
  <cp:keywords/>
  <dc:description/>
  <cp:lastModifiedBy>Hurst, Audra</cp:lastModifiedBy>
  <cp:revision>3</cp:revision>
  <cp:lastPrinted>2024-05-20T15:24:00Z</cp:lastPrinted>
  <dcterms:created xsi:type="dcterms:W3CDTF">2024-05-20T15:34:00Z</dcterms:created>
  <dcterms:modified xsi:type="dcterms:W3CDTF">2024-05-20T15:44:00Z</dcterms:modified>
</cp:coreProperties>
</file>