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44AE" w14:textId="77777777" w:rsidR="008A7132" w:rsidRDefault="008A7132">
      <w:pPr>
        <w:pStyle w:val="BodyText"/>
        <w:rPr>
          <w:rFonts w:ascii="Times New Roman"/>
          <w:sz w:val="20"/>
        </w:rPr>
      </w:pPr>
    </w:p>
    <w:p w14:paraId="4486AEE9" w14:textId="77777777" w:rsidR="008A7132" w:rsidRDefault="008A7132">
      <w:pPr>
        <w:pStyle w:val="BodyText"/>
        <w:spacing w:before="7"/>
        <w:rPr>
          <w:rFonts w:ascii="Times New Roman"/>
          <w:sz w:val="25"/>
        </w:rPr>
      </w:pPr>
    </w:p>
    <w:p w14:paraId="7DF10977" w14:textId="77777777" w:rsidR="008A7132" w:rsidRDefault="00ED36B9">
      <w:pPr>
        <w:pStyle w:val="Title"/>
      </w:pPr>
      <w:bookmarkStart w:id="0" w:name="​"/>
      <w:bookmarkStart w:id="1" w:name="​_RM6187_Framework_Schedule_6_(Order_For"/>
      <w:bookmarkEnd w:id="0"/>
      <w:bookmarkEnd w:id="1"/>
      <w:r>
        <w:t>RM6187</w:t>
      </w:r>
      <w:r>
        <w:rPr>
          <w:spacing w:val="-6"/>
        </w:rPr>
        <w:t xml:space="preserve"> </w:t>
      </w:r>
      <w:r>
        <w:t>Framework</w:t>
      </w:r>
      <w:r>
        <w:rPr>
          <w:spacing w:val="-6"/>
        </w:rPr>
        <w:t xml:space="preserve"> </w:t>
      </w:r>
      <w:r>
        <w:t>Schedule</w:t>
      </w:r>
      <w:r>
        <w:rPr>
          <w:spacing w:val="-6"/>
        </w:rPr>
        <w:t xml:space="preserve"> </w:t>
      </w:r>
      <w:r>
        <w:t>6</w:t>
      </w:r>
      <w:r>
        <w:rPr>
          <w:spacing w:val="-6"/>
        </w:rPr>
        <w:t xml:space="preserve"> </w:t>
      </w:r>
      <w:r>
        <w:t>(Order</w:t>
      </w:r>
      <w:r>
        <w:rPr>
          <w:spacing w:val="-6"/>
        </w:rPr>
        <w:t xml:space="preserve"> </w:t>
      </w:r>
      <w:r>
        <w:t>Form</w:t>
      </w:r>
      <w:r>
        <w:rPr>
          <w:spacing w:val="-6"/>
        </w:rPr>
        <w:t xml:space="preserve"> </w:t>
      </w:r>
      <w:r>
        <w:t>and Call-Off Schedules)</w:t>
      </w:r>
    </w:p>
    <w:p w14:paraId="23051EDB" w14:textId="77777777" w:rsidR="008A7132" w:rsidRDefault="008A7132">
      <w:pPr>
        <w:pStyle w:val="BodyText"/>
        <w:spacing w:before="10"/>
        <w:rPr>
          <w:b/>
          <w:sz w:val="42"/>
        </w:rPr>
      </w:pPr>
    </w:p>
    <w:p w14:paraId="167D7E85" w14:textId="77777777" w:rsidR="008A7132" w:rsidRDefault="00ED36B9">
      <w:pPr>
        <w:ind w:left="120"/>
        <w:jc w:val="both"/>
        <w:rPr>
          <w:b/>
          <w:sz w:val="28"/>
        </w:rPr>
      </w:pPr>
      <w:bookmarkStart w:id="2" w:name="​_Order_Form"/>
      <w:bookmarkEnd w:id="2"/>
      <w:r>
        <w:rPr>
          <w:b/>
          <w:sz w:val="28"/>
        </w:rPr>
        <w:t>Order</w:t>
      </w:r>
      <w:r>
        <w:rPr>
          <w:b/>
          <w:spacing w:val="-7"/>
          <w:sz w:val="28"/>
        </w:rPr>
        <w:t xml:space="preserve"> </w:t>
      </w:r>
      <w:r>
        <w:rPr>
          <w:b/>
          <w:spacing w:val="-4"/>
          <w:sz w:val="28"/>
        </w:rPr>
        <w:t>Form</w:t>
      </w:r>
    </w:p>
    <w:p w14:paraId="676B6851" w14:textId="77777777" w:rsidR="008A7132" w:rsidRDefault="008A7132">
      <w:pPr>
        <w:pStyle w:val="BodyText"/>
        <w:rPr>
          <w:b/>
          <w:sz w:val="30"/>
        </w:rPr>
      </w:pPr>
    </w:p>
    <w:p w14:paraId="1E8DC784" w14:textId="77777777" w:rsidR="008A7132" w:rsidRDefault="008A7132">
      <w:pPr>
        <w:pStyle w:val="BodyText"/>
        <w:spacing w:before="2"/>
        <w:rPr>
          <w:b/>
          <w:sz w:val="25"/>
        </w:rPr>
      </w:pPr>
    </w:p>
    <w:p w14:paraId="402BCF7F" w14:textId="77777777" w:rsidR="008A7132" w:rsidRDefault="00ED36B9">
      <w:pPr>
        <w:tabs>
          <w:tab w:val="left" w:pos="3719"/>
        </w:tabs>
        <w:ind w:left="120"/>
        <w:rPr>
          <w:b/>
        </w:rPr>
      </w:pPr>
      <w:r>
        <w:rPr>
          <w:sz w:val="24"/>
        </w:rPr>
        <w:t>CALL-OFF</w:t>
      </w:r>
      <w:r>
        <w:rPr>
          <w:spacing w:val="-3"/>
          <w:sz w:val="24"/>
        </w:rPr>
        <w:t xml:space="preserve"> </w:t>
      </w:r>
      <w:r>
        <w:rPr>
          <w:spacing w:val="-2"/>
          <w:sz w:val="24"/>
        </w:rPr>
        <w:t>REFERENCE:</w:t>
      </w:r>
      <w:r>
        <w:rPr>
          <w:sz w:val="24"/>
        </w:rPr>
        <w:tab/>
      </w:r>
      <w:r>
        <w:rPr>
          <w:b/>
          <w:spacing w:val="-2"/>
        </w:rPr>
        <w:t>708431451</w:t>
      </w:r>
    </w:p>
    <w:p w14:paraId="6BC40BFB" w14:textId="77777777" w:rsidR="008A7132" w:rsidRDefault="008A7132">
      <w:pPr>
        <w:pStyle w:val="BodyText"/>
        <w:rPr>
          <w:b/>
        </w:rPr>
      </w:pPr>
    </w:p>
    <w:p w14:paraId="5B0C9C03" w14:textId="12B62D76" w:rsidR="008A7132" w:rsidRDefault="00ED36B9">
      <w:pPr>
        <w:pStyle w:val="BodyText"/>
        <w:tabs>
          <w:tab w:val="left" w:pos="3719"/>
        </w:tabs>
        <w:ind w:left="120"/>
      </w:pPr>
      <w:r>
        <w:t>THE</w:t>
      </w:r>
      <w:r>
        <w:rPr>
          <w:spacing w:val="-1"/>
        </w:rPr>
        <w:t xml:space="preserve"> </w:t>
      </w:r>
      <w:r>
        <w:rPr>
          <w:spacing w:val="-2"/>
        </w:rPr>
        <w:t>BUYER:</w:t>
      </w:r>
      <w:r>
        <w:tab/>
      </w:r>
      <w:r w:rsidR="00E3595A">
        <w:rPr>
          <w:b/>
          <w:bCs/>
          <w:i/>
          <w:iCs/>
        </w:rPr>
        <w:t>Redacted</w:t>
      </w:r>
    </w:p>
    <w:p w14:paraId="0DC9F470" w14:textId="77777777" w:rsidR="008A7132" w:rsidRDefault="008A7132">
      <w:pPr>
        <w:pStyle w:val="BodyText"/>
        <w:spacing w:before="10"/>
        <w:rPr>
          <w:sz w:val="21"/>
        </w:rPr>
      </w:pPr>
    </w:p>
    <w:p w14:paraId="17B31BE5" w14:textId="77777777" w:rsidR="008A7132" w:rsidRDefault="00ED36B9">
      <w:pPr>
        <w:tabs>
          <w:tab w:val="left" w:pos="3719"/>
        </w:tabs>
        <w:spacing w:before="1"/>
        <w:ind w:left="120"/>
        <w:jc w:val="both"/>
      </w:pPr>
      <w:r>
        <w:rPr>
          <w:sz w:val="24"/>
        </w:rPr>
        <w:t>BUYER</w:t>
      </w:r>
      <w:r>
        <w:rPr>
          <w:spacing w:val="-1"/>
          <w:sz w:val="24"/>
        </w:rPr>
        <w:t xml:space="preserve"> </w:t>
      </w:r>
      <w:r>
        <w:rPr>
          <w:spacing w:val="-2"/>
          <w:sz w:val="24"/>
        </w:rPr>
        <w:t>ADDRESS</w:t>
      </w:r>
      <w:r>
        <w:rPr>
          <w:sz w:val="24"/>
        </w:rPr>
        <w:tab/>
      </w:r>
      <w:r>
        <w:t>Defence</w:t>
      </w:r>
      <w:r>
        <w:rPr>
          <w:spacing w:val="-12"/>
        </w:rPr>
        <w:t xml:space="preserve"> </w:t>
      </w:r>
      <w:r>
        <w:t>Infrastructure</w:t>
      </w:r>
      <w:r>
        <w:rPr>
          <w:spacing w:val="-9"/>
        </w:rPr>
        <w:t xml:space="preserve"> </w:t>
      </w:r>
      <w:r>
        <w:t>Organisation,</w:t>
      </w:r>
      <w:r>
        <w:rPr>
          <w:spacing w:val="-8"/>
        </w:rPr>
        <w:t xml:space="preserve"> </w:t>
      </w:r>
      <w:r>
        <w:t>Kentigern</w:t>
      </w:r>
      <w:r>
        <w:rPr>
          <w:spacing w:val="-9"/>
        </w:rPr>
        <w:t xml:space="preserve"> </w:t>
      </w:r>
      <w:r>
        <w:rPr>
          <w:spacing w:val="-2"/>
        </w:rPr>
        <w:t>House,</w:t>
      </w:r>
    </w:p>
    <w:p w14:paraId="4D41E44D" w14:textId="77777777" w:rsidR="008A7132" w:rsidRDefault="00ED36B9">
      <w:pPr>
        <w:ind w:left="3720"/>
      </w:pPr>
      <w:r>
        <w:t>65</w:t>
      </w:r>
      <w:r>
        <w:rPr>
          <w:spacing w:val="-4"/>
        </w:rPr>
        <w:t xml:space="preserve"> </w:t>
      </w:r>
      <w:r>
        <w:t>Brown</w:t>
      </w:r>
      <w:r>
        <w:rPr>
          <w:spacing w:val="-3"/>
        </w:rPr>
        <w:t xml:space="preserve"> </w:t>
      </w:r>
      <w:r>
        <w:t>Street,</w:t>
      </w:r>
      <w:r>
        <w:rPr>
          <w:spacing w:val="-3"/>
        </w:rPr>
        <w:t xml:space="preserve"> </w:t>
      </w:r>
      <w:r>
        <w:t>Glasgow</w:t>
      </w:r>
      <w:r>
        <w:rPr>
          <w:b/>
          <w:sz w:val="24"/>
        </w:rPr>
        <w:t>,</w:t>
      </w:r>
      <w:r>
        <w:rPr>
          <w:b/>
          <w:spacing w:val="-3"/>
          <w:sz w:val="24"/>
        </w:rPr>
        <w:t xml:space="preserve"> </w:t>
      </w:r>
      <w:r>
        <w:t>G2</w:t>
      </w:r>
      <w:r>
        <w:rPr>
          <w:spacing w:val="-3"/>
        </w:rPr>
        <w:t xml:space="preserve"> </w:t>
      </w:r>
      <w:r>
        <w:rPr>
          <w:spacing w:val="-5"/>
        </w:rPr>
        <w:t>8EX</w:t>
      </w:r>
    </w:p>
    <w:p w14:paraId="73E03C14" w14:textId="77777777" w:rsidR="008A7132" w:rsidRDefault="008A7132">
      <w:pPr>
        <w:pStyle w:val="BodyText"/>
      </w:pPr>
    </w:p>
    <w:p w14:paraId="7C6DD0DC" w14:textId="77777777" w:rsidR="008A7132" w:rsidRDefault="00ED36B9">
      <w:pPr>
        <w:tabs>
          <w:tab w:val="left" w:pos="3719"/>
        </w:tabs>
        <w:ind w:left="120"/>
      </w:pPr>
      <w:r>
        <w:rPr>
          <w:sz w:val="24"/>
        </w:rPr>
        <w:t>THE</w:t>
      </w:r>
      <w:r>
        <w:rPr>
          <w:spacing w:val="-1"/>
          <w:sz w:val="24"/>
        </w:rPr>
        <w:t xml:space="preserve"> </w:t>
      </w:r>
      <w:r>
        <w:rPr>
          <w:spacing w:val="-2"/>
          <w:sz w:val="24"/>
        </w:rPr>
        <w:t>SUPPLIER:</w:t>
      </w:r>
      <w:r>
        <w:rPr>
          <w:sz w:val="24"/>
        </w:rPr>
        <w:tab/>
      </w:r>
      <w:r>
        <w:t>Tetra</w:t>
      </w:r>
      <w:r>
        <w:rPr>
          <w:spacing w:val="-4"/>
        </w:rPr>
        <w:t xml:space="preserve"> </w:t>
      </w:r>
      <w:r>
        <w:t>Tech</w:t>
      </w:r>
      <w:r>
        <w:rPr>
          <w:spacing w:val="-1"/>
        </w:rPr>
        <w:t xml:space="preserve"> </w:t>
      </w:r>
      <w:r>
        <w:rPr>
          <w:spacing w:val="-2"/>
        </w:rPr>
        <w:t>Limited</w:t>
      </w:r>
    </w:p>
    <w:p w14:paraId="1BF28308" w14:textId="77777777" w:rsidR="008A7132" w:rsidRDefault="00ED36B9">
      <w:pPr>
        <w:tabs>
          <w:tab w:val="left" w:pos="3719"/>
        </w:tabs>
        <w:spacing w:before="199" w:line="276" w:lineRule="exact"/>
        <w:ind w:left="120"/>
      </w:pPr>
      <w:r>
        <w:rPr>
          <w:sz w:val="24"/>
        </w:rPr>
        <w:t>SUPPLIER</w:t>
      </w:r>
      <w:r>
        <w:rPr>
          <w:spacing w:val="-3"/>
          <w:sz w:val="24"/>
        </w:rPr>
        <w:t xml:space="preserve"> </w:t>
      </w:r>
      <w:r>
        <w:rPr>
          <w:spacing w:val="-2"/>
          <w:sz w:val="24"/>
        </w:rPr>
        <w:t>ADDRESS:</w:t>
      </w:r>
      <w:r>
        <w:rPr>
          <w:sz w:val="24"/>
        </w:rPr>
        <w:tab/>
      </w:r>
      <w:r>
        <w:t>3</w:t>
      </w:r>
      <w:r>
        <w:rPr>
          <w:spacing w:val="-6"/>
        </w:rPr>
        <w:t xml:space="preserve"> </w:t>
      </w:r>
      <w:r>
        <w:t>Sovereign</w:t>
      </w:r>
      <w:r>
        <w:rPr>
          <w:spacing w:val="-3"/>
        </w:rPr>
        <w:t xml:space="preserve"> </w:t>
      </w:r>
      <w:r>
        <w:rPr>
          <w:spacing w:val="-2"/>
        </w:rPr>
        <w:t>Square,</w:t>
      </w:r>
    </w:p>
    <w:p w14:paraId="41998E2B" w14:textId="77777777" w:rsidR="008A7132" w:rsidRDefault="00ED36B9">
      <w:pPr>
        <w:spacing w:line="244" w:lineRule="auto"/>
        <w:ind w:left="3729" w:right="3277"/>
      </w:pPr>
      <w:r>
        <w:t>Sovereign</w:t>
      </w:r>
      <w:r>
        <w:rPr>
          <w:spacing w:val="-16"/>
        </w:rPr>
        <w:t xml:space="preserve"> </w:t>
      </w:r>
      <w:r>
        <w:t>Street, Leeds LS1 4ER</w:t>
      </w:r>
    </w:p>
    <w:p w14:paraId="3AEFCD4E" w14:textId="77777777" w:rsidR="008A7132" w:rsidRDefault="00ED36B9">
      <w:pPr>
        <w:tabs>
          <w:tab w:val="left" w:pos="3719"/>
        </w:tabs>
        <w:spacing w:before="192"/>
        <w:ind w:left="120"/>
      </w:pPr>
      <w:r>
        <w:rPr>
          <w:sz w:val="24"/>
        </w:rPr>
        <w:t>REGISTRATION</w:t>
      </w:r>
      <w:r>
        <w:rPr>
          <w:spacing w:val="-4"/>
          <w:sz w:val="24"/>
        </w:rPr>
        <w:t xml:space="preserve"> </w:t>
      </w:r>
      <w:r>
        <w:rPr>
          <w:spacing w:val="-2"/>
          <w:sz w:val="24"/>
        </w:rPr>
        <w:t>NUMBER:</w:t>
      </w:r>
      <w:r>
        <w:rPr>
          <w:sz w:val="24"/>
        </w:rPr>
        <w:tab/>
      </w:r>
      <w:r>
        <w:rPr>
          <w:spacing w:val="-2"/>
        </w:rPr>
        <w:t>1959704</w:t>
      </w:r>
    </w:p>
    <w:p w14:paraId="1CA40055" w14:textId="77777777" w:rsidR="008A7132" w:rsidRDefault="00ED36B9">
      <w:pPr>
        <w:tabs>
          <w:tab w:val="left" w:pos="3719"/>
        </w:tabs>
        <w:spacing w:before="199"/>
        <w:ind w:left="120"/>
      </w:pPr>
      <w:r>
        <w:rPr>
          <w:sz w:val="24"/>
        </w:rPr>
        <w:t>DUNS</w:t>
      </w:r>
      <w:r>
        <w:rPr>
          <w:spacing w:val="-2"/>
          <w:sz w:val="24"/>
        </w:rPr>
        <w:t xml:space="preserve"> NUMBER:</w:t>
      </w:r>
      <w:r>
        <w:rPr>
          <w:sz w:val="24"/>
        </w:rPr>
        <w:tab/>
      </w:r>
      <w:r>
        <w:t>296</w:t>
      </w:r>
      <w:r>
        <w:rPr>
          <w:spacing w:val="-2"/>
        </w:rPr>
        <w:t xml:space="preserve"> </w:t>
      </w:r>
      <w:r>
        <w:t>336</w:t>
      </w:r>
      <w:r>
        <w:rPr>
          <w:spacing w:val="-2"/>
        </w:rPr>
        <w:t xml:space="preserve"> </w:t>
      </w:r>
      <w:r>
        <w:rPr>
          <w:spacing w:val="-5"/>
        </w:rPr>
        <w:t>647</w:t>
      </w:r>
    </w:p>
    <w:p w14:paraId="5AAD6BEF" w14:textId="77777777" w:rsidR="008A7132" w:rsidRDefault="00ED36B9">
      <w:pPr>
        <w:tabs>
          <w:tab w:val="left" w:pos="3719"/>
        </w:tabs>
        <w:spacing w:before="200"/>
        <w:ind w:left="120"/>
      </w:pPr>
      <w:r>
        <w:rPr>
          <w:sz w:val="24"/>
        </w:rPr>
        <w:t>SID4GOV</w:t>
      </w:r>
      <w:r>
        <w:rPr>
          <w:spacing w:val="-3"/>
          <w:sz w:val="24"/>
        </w:rPr>
        <w:t xml:space="preserve"> </w:t>
      </w:r>
      <w:r>
        <w:rPr>
          <w:spacing w:val="-5"/>
          <w:sz w:val="24"/>
        </w:rPr>
        <w:t>ID:</w:t>
      </w:r>
      <w:r>
        <w:rPr>
          <w:sz w:val="24"/>
        </w:rPr>
        <w:tab/>
      </w:r>
      <w:r>
        <w:t xml:space="preserve">[Not </w:t>
      </w:r>
      <w:r>
        <w:rPr>
          <w:spacing w:val="-2"/>
        </w:rPr>
        <w:t>Known]</w:t>
      </w:r>
    </w:p>
    <w:p w14:paraId="4A128C5C" w14:textId="77777777" w:rsidR="008A7132" w:rsidRDefault="008A7132">
      <w:pPr>
        <w:pStyle w:val="BodyText"/>
        <w:rPr>
          <w:sz w:val="26"/>
        </w:rPr>
      </w:pPr>
    </w:p>
    <w:p w14:paraId="449F8BC6" w14:textId="77777777" w:rsidR="008A7132" w:rsidRDefault="008A7132">
      <w:pPr>
        <w:pStyle w:val="BodyText"/>
        <w:rPr>
          <w:sz w:val="26"/>
        </w:rPr>
      </w:pPr>
    </w:p>
    <w:p w14:paraId="37C2096A" w14:textId="77777777" w:rsidR="008A7132" w:rsidRDefault="008A7132">
      <w:pPr>
        <w:pStyle w:val="BodyText"/>
        <w:spacing w:before="8"/>
        <w:rPr>
          <w:sz w:val="37"/>
        </w:rPr>
      </w:pPr>
    </w:p>
    <w:p w14:paraId="29F00339" w14:textId="77777777" w:rsidR="008A7132" w:rsidRDefault="00ED36B9">
      <w:pPr>
        <w:pStyle w:val="Heading1"/>
        <w:jc w:val="both"/>
      </w:pPr>
      <w:bookmarkStart w:id="3" w:name="Applicable_framework_contract"/>
      <w:bookmarkEnd w:id="3"/>
      <w:r>
        <w:t>Applicable</w:t>
      </w:r>
      <w:r>
        <w:rPr>
          <w:spacing w:val="-6"/>
        </w:rPr>
        <w:t xml:space="preserve"> </w:t>
      </w:r>
      <w:r>
        <w:t>framework</w:t>
      </w:r>
      <w:r>
        <w:rPr>
          <w:spacing w:val="-2"/>
        </w:rPr>
        <w:t xml:space="preserve"> contract</w:t>
      </w:r>
    </w:p>
    <w:p w14:paraId="77B861C5" w14:textId="77777777" w:rsidR="008A7132" w:rsidRDefault="00ED36B9">
      <w:pPr>
        <w:pStyle w:val="BodyText"/>
        <w:spacing w:before="41"/>
        <w:ind w:left="120" w:right="116"/>
        <w:jc w:val="both"/>
        <w:rPr>
          <w:sz w:val="22"/>
        </w:rPr>
      </w:pPr>
      <w:r>
        <w:t>This</w:t>
      </w:r>
      <w:r>
        <w:rPr>
          <w:spacing w:val="-9"/>
        </w:rPr>
        <w:t xml:space="preserve"> </w:t>
      </w:r>
      <w:r>
        <w:t>Order</w:t>
      </w:r>
      <w:r>
        <w:rPr>
          <w:spacing w:val="-10"/>
        </w:rPr>
        <w:t xml:space="preserve"> </w:t>
      </w:r>
      <w:r>
        <w:t>Form</w:t>
      </w:r>
      <w:r>
        <w:rPr>
          <w:spacing w:val="-8"/>
        </w:rPr>
        <w:t xml:space="preserve"> </w:t>
      </w:r>
      <w:r>
        <w:t>is</w:t>
      </w:r>
      <w:r>
        <w:rPr>
          <w:spacing w:val="-9"/>
        </w:rPr>
        <w:t xml:space="preserve"> </w:t>
      </w:r>
      <w:r>
        <w:t>for</w:t>
      </w:r>
      <w:r>
        <w:rPr>
          <w:spacing w:val="-10"/>
        </w:rPr>
        <w:t xml:space="preserve"> </w:t>
      </w:r>
      <w:r>
        <w:t>the</w:t>
      </w:r>
      <w:r>
        <w:rPr>
          <w:spacing w:val="-8"/>
        </w:rPr>
        <w:t xml:space="preserve"> </w:t>
      </w:r>
      <w:r>
        <w:t>provision</w:t>
      </w:r>
      <w:r>
        <w:rPr>
          <w:spacing w:val="-11"/>
        </w:rPr>
        <w:t xml:space="preserve"> </w:t>
      </w:r>
      <w:r>
        <w:t>of</w:t>
      </w:r>
      <w:r>
        <w:rPr>
          <w:spacing w:val="-9"/>
        </w:rPr>
        <w:t xml:space="preserve"> </w:t>
      </w:r>
      <w:r>
        <w:t>the</w:t>
      </w:r>
      <w:r>
        <w:rPr>
          <w:spacing w:val="-8"/>
        </w:rPr>
        <w:t xml:space="preserve"> </w:t>
      </w:r>
      <w:r>
        <w:t>Call-Off</w:t>
      </w:r>
      <w:r>
        <w:rPr>
          <w:spacing w:val="-9"/>
        </w:rPr>
        <w:t xml:space="preserve"> </w:t>
      </w:r>
      <w:r>
        <w:t>Deliverables</w:t>
      </w:r>
      <w:r>
        <w:rPr>
          <w:spacing w:val="-9"/>
        </w:rPr>
        <w:t xml:space="preserve"> </w:t>
      </w:r>
      <w:r>
        <w:t>and</w:t>
      </w:r>
      <w:r>
        <w:rPr>
          <w:spacing w:val="-8"/>
        </w:rPr>
        <w:t xml:space="preserve"> </w:t>
      </w:r>
      <w:r>
        <w:t>dated</w:t>
      </w:r>
      <w:r>
        <w:rPr>
          <w:spacing w:val="-11"/>
        </w:rPr>
        <w:t xml:space="preserve"> </w:t>
      </w:r>
      <w:r>
        <w:t>07/08/2023 It’s issued under the Framework Contract with the reference number</w:t>
      </w:r>
      <w:r>
        <w:rPr>
          <w:spacing w:val="-1"/>
        </w:rPr>
        <w:t xml:space="preserve"> </w:t>
      </w:r>
      <w:r>
        <w:t xml:space="preserve">RM6187 for the provision of </w:t>
      </w:r>
      <w:r>
        <w:rPr>
          <w:sz w:val="28"/>
        </w:rPr>
        <w:t>‘</w:t>
      </w:r>
      <w:r>
        <w:t>Operational Energy Uplift Cost Study Continuation’</w:t>
      </w:r>
      <w:r>
        <w:rPr>
          <w:sz w:val="22"/>
        </w:rPr>
        <w:t>.</w:t>
      </w:r>
    </w:p>
    <w:p w14:paraId="778BA804" w14:textId="77777777" w:rsidR="008A7132" w:rsidRDefault="008A7132">
      <w:pPr>
        <w:pStyle w:val="BodyText"/>
        <w:rPr>
          <w:sz w:val="30"/>
        </w:rPr>
      </w:pPr>
    </w:p>
    <w:p w14:paraId="43B99F8F" w14:textId="77777777" w:rsidR="008A7132" w:rsidRDefault="00ED36B9">
      <w:pPr>
        <w:pStyle w:val="Heading1"/>
        <w:spacing w:before="190"/>
        <w:ind w:left="3000" w:right="209"/>
      </w:pPr>
      <w:bookmarkStart w:id="4" w:name="CALL-OFF_LOT(S):_Lot_9_Environmental_Sus"/>
      <w:bookmarkEnd w:id="4"/>
      <w:r>
        <w:t>CALL-OFF LOT(S): Lot 9 Environmental Sustainability</w:t>
      </w:r>
      <w:r>
        <w:rPr>
          <w:spacing w:val="-12"/>
        </w:rPr>
        <w:t xml:space="preserve"> </w:t>
      </w:r>
      <w:r>
        <w:t>&amp;</w:t>
      </w:r>
      <w:r>
        <w:rPr>
          <w:spacing w:val="-12"/>
        </w:rPr>
        <w:t xml:space="preserve"> </w:t>
      </w:r>
      <w:r>
        <w:t>Socio-Economic</w:t>
      </w:r>
      <w:r>
        <w:rPr>
          <w:spacing w:val="-12"/>
        </w:rPr>
        <w:t xml:space="preserve"> </w:t>
      </w:r>
      <w:r>
        <w:t>Development</w:t>
      </w:r>
    </w:p>
    <w:p w14:paraId="432AFF66" w14:textId="77777777" w:rsidR="008A7132" w:rsidRDefault="008A7132">
      <w:pPr>
        <w:pStyle w:val="BodyText"/>
        <w:spacing w:before="5"/>
        <w:rPr>
          <w:b/>
        </w:rPr>
      </w:pPr>
    </w:p>
    <w:p w14:paraId="6394CCB6" w14:textId="77777777" w:rsidR="008A7132" w:rsidRDefault="00ED36B9">
      <w:pPr>
        <w:ind w:left="119"/>
        <w:rPr>
          <w:b/>
          <w:sz w:val="24"/>
        </w:rPr>
      </w:pPr>
      <w:bookmarkStart w:id="5" w:name="Call-off_incorporated_terms"/>
      <w:bookmarkEnd w:id="5"/>
      <w:r>
        <w:rPr>
          <w:b/>
          <w:sz w:val="24"/>
        </w:rPr>
        <w:t>Call-off</w:t>
      </w:r>
      <w:r>
        <w:rPr>
          <w:b/>
          <w:spacing w:val="-6"/>
          <w:sz w:val="24"/>
        </w:rPr>
        <w:t xml:space="preserve"> </w:t>
      </w:r>
      <w:r>
        <w:rPr>
          <w:b/>
          <w:sz w:val="24"/>
        </w:rPr>
        <w:t>incorporated</w:t>
      </w:r>
      <w:r>
        <w:rPr>
          <w:b/>
          <w:spacing w:val="-7"/>
          <w:sz w:val="24"/>
        </w:rPr>
        <w:t xml:space="preserve"> </w:t>
      </w:r>
      <w:r>
        <w:rPr>
          <w:b/>
          <w:spacing w:val="-2"/>
          <w:sz w:val="24"/>
        </w:rPr>
        <w:t>terms</w:t>
      </w:r>
    </w:p>
    <w:p w14:paraId="5E7E4818" w14:textId="77777777" w:rsidR="008A7132" w:rsidRDefault="00ED36B9">
      <w:pPr>
        <w:pStyle w:val="BodyText"/>
        <w:spacing w:before="38"/>
        <w:ind w:left="119"/>
      </w:pPr>
      <w:r>
        <w:t>The</w:t>
      </w:r>
      <w:r>
        <w:rPr>
          <w:spacing w:val="-5"/>
        </w:rPr>
        <w:t xml:space="preserve"> </w:t>
      </w:r>
      <w:r>
        <w:t>following</w:t>
      </w:r>
      <w:r>
        <w:rPr>
          <w:spacing w:val="-3"/>
        </w:rPr>
        <w:t xml:space="preserve"> </w:t>
      </w:r>
      <w:r>
        <w:t>documents</w:t>
      </w:r>
      <w:r>
        <w:rPr>
          <w:spacing w:val="-3"/>
        </w:rPr>
        <w:t xml:space="preserve"> </w:t>
      </w:r>
      <w:r>
        <w:t>are</w:t>
      </w:r>
      <w:r>
        <w:rPr>
          <w:spacing w:val="-3"/>
        </w:rPr>
        <w:t xml:space="preserve"> </w:t>
      </w:r>
      <w:r>
        <w:t>incorporated</w:t>
      </w:r>
      <w:r>
        <w:rPr>
          <w:spacing w:val="-3"/>
        </w:rPr>
        <w:t xml:space="preserve"> </w:t>
      </w:r>
      <w:r>
        <w:t>into</w:t>
      </w:r>
      <w:r>
        <w:rPr>
          <w:spacing w:val="-2"/>
        </w:rPr>
        <w:t xml:space="preserve"> </w:t>
      </w:r>
      <w:r>
        <w:t>this</w:t>
      </w:r>
      <w:r>
        <w:rPr>
          <w:spacing w:val="-4"/>
        </w:rPr>
        <w:t xml:space="preserve"> </w:t>
      </w:r>
      <w:r>
        <w:t>Call-Off</w:t>
      </w:r>
      <w:r>
        <w:rPr>
          <w:spacing w:val="-2"/>
        </w:rPr>
        <w:t xml:space="preserve"> Contract.</w:t>
      </w:r>
    </w:p>
    <w:p w14:paraId="2DA0A2BA" w14:textId="77777777" w:rsidR="008A7132" w:rsidRDefault="00ED36B9">
      <w:pPr>
        <w:pStyle w:val="BodyText"/>
        <w:spacing w:before="43"/>
        <w:ind w:left="120" w:right="124"/>
      </w:pPr>
      <w:r>
        <w:t>Where schedules are missing, those schedules are not part of the agreement and can</w:t>
      </w:r>
      <w:r>
        <w:rPr>
          <w:spacing w:val="-1"/>
        </w:rPr>
        <w:t xml:space="preserve"> </w:t>
      </w:r>
      <w:r>
        <w:t>not</w:t>
      </w:r>
      <w:r>
        <w:rPr>
          <w:spacing w:val="-4"/>
        </w:rPr>
        <w:t xml:space="preserve"> </w:t>
      </w:r>
      <w:r>
        <w:t>be</w:t>
      </w:r>
      <w:r>
        <w:rPr>
          <w:spacing w:val="-3"/>
        </w:rPr>
        <w:t xml:space="preserve"> </w:t>
      </w:r>
      <w:r>
        <w:t>used.</w:t>
      </w:r>
      <w:r>
        <w:rPr>
          <w:spacing w:val="-4"/>
        </w:rPr>
        <w:t xml:space="preserve"> </w:t>
      </w:r>
      <w:r>
        <w:t>If</w:t>
      </w:r>
      <w:r>
        <w:rPr>
          <w:spacing w:val="-4"/>
        </w:rPr>
        <w:t xml:space="preserve"> </w:t>
      </w:r>
      <w:r>
        <w:t>the</w:t>
      </w:r>
      <w:r>
        <w:rPr>
          <w:spacing w:val="-6"/>
        </w:rPr>
        <w:t xml:space="preserve"> </w:t>
      </w:r>
      <w:r>
        <w:t>documents</w:t>
      </w:r>
      <w:r>
        <w:rPr>
          <w:spacing w:val="-2"/>
        </w:rPr>
        <w:t xml:space="preserve"> </w:t>
      </w:r>
      <w:r>
        <w:t>conflict,</w:t>
      </w:r>
      <w:r>
        <w:rPr>
          <w:spacing w:val="-1"/>
        </w:rPr>
        <w:t xml:space="preserve"> </w:t>
      </w:r>
      <w:r>
        <w:t>the</w:t>
      </w:r>
      <w:r>
        <w:rPr>
          <w:spacing w:val="-3"/>
        </w:rPr>
        <w:t xml:space="preserve"> </w:t>
      </w:r>
      <w:r>
        <w:t>following</w:t>
      </w:r>
      <w:r>
        <w:rPr>
          <w:spacing w:val="-3"/>
        </w:rPr>
        <w:t xml:space="preserve"> </w:t>
      </w:r>
      <w:r>
        <w:t>order</w:t>
      </w:r>
      <w:r>
        <w:rPr>
          <w:spacing w:val="-3"/>
        </w:rPr>
        <w:t xml:space="preserve"> </w:t>
      </w:r>
      <w:r>
        <w:t>of</w:t>
      </w:r>
      <w:r>
        <w:rPr>
          <w:spacing w:val="-1"/>
        </w:rPr>
        <w:t xml:space="preserve"> </w:t>
      </w:r>
      <w:r>
        <w:t>precedence</w:t>
      </w:r>
      <w:r>
        <w:rPr>
          <w:spacing w:val="-1"/>
        </w:rPr>
        <w:t xml:space="preserve"> </w:t>
      </w:r>
      <w:r>
        <w:t>applies:</w:t>
      </w:r>
    </w:p>
    <w:p w14:paraId="068F8387" w14:textId="77777777" w:rsidR="008A7132" w:rsidRDefault="008A7132">
      <w:pPr>
        <w:pStyle w:val="BodyText"/>
      </w:pPr>
    </w:p>
    <w:p w14:paraId="4AB5903C" w14:textId="77777777" w:rsidR="008A7132" w:rsidRDefault="00ED36B9">
      <w:pPr>
        <w:pStyle w:val="ListParagraph"/>
        <w:numPr>
          <w:ilvl w:val="0"/>
          <w:numId w:val="2"/>
        </w:numPr>
        <w:tabs>
          <w:tab w:val="left" w:pos="837"/>
          <w:tab w:val="left" w:pos="839"/>
        </w:tabs>
        <w:spacing w:before="1" w:line="276" w:lineRule="auto"/>
        <w:ind w:left="839" w:right="631"/>
        <w:rPr>
          <w:sz w:val="24"/>
        </w:rPr>
      </w:pPr>
      <w:r>
        <w:rPr>
          <w:sz w:val="24"/>
        </w:rPr>
        <w:t>This</w:t>
      </w:r>
      <w:r>
        <w:rPr>
          <w:spacing w:val="-3"/>
          <w:sz w:val="24"/>
        </w:rPr>
        <w:t xml:space="preserve"> </w:t>
      </w:r>
      <w:r>
        <w:rPr>
          <w:sz w:val="24"/>
        </w:rPr>
        <w:t>Order</w:t>
      </w:r>
      <w:r>
        <w:rPr>
          <w:spacing w:val="-4"/>
          <w:sz w:val="24"/>
        </w:rPr>
        <w:t xml:space="preserve"> </w:t>
      </w:r>
      <w:r>
        <w:rPr>
          <w:sz w:val="24"/>
        </w:rPr>
        <w:t>Form</w:t>
      </w:r>
      <w:r>
        <w:rPr>
          <w:spacing w:val="-1"/>
          <w:sz w:val="24"/>
        </w:rPr>
        <w:t xml:space="preserve"> </w:t>
      </w:r>
      <w:r>
        <w:rPr>
          <w:sz w:val="24"/>
        </w:rPr>
        <w:t>includes</w:t>
      </w:r>
      <w:r>
        <w:rPr>
          <w:spacing w:val="-3"/>
          <w:sz w:val="24"/>
        </w:rPr>
        <w:t xml:space="preserve"> </w:t>
      </w:r>
      <w:r>
        <w:rPr>
          <w:sz w:val="24"/>
        </w:rPr>
        <w:t>the</w:t>
      </w:r>
      <w:r>
        <w:rPr>
          <w:spacing w:val="-2"/>
          <w:sz w:val="24"/>
        </w:rPr>
        <w:t xml:space="preserve"> </w:t>
      </w:r>
      <w:r>
        <w:rPr>
          <w:sz w:val="24"/>
        </w:rPr>
        <w:t>Call-Off</w:t>
      </w:r>
      <w:r>
        <w:rPr>
          <w:spacing w:val="-2"/>
          <w:sz w:val="24"/>
        </w:rPr>
        <w:t xml:space="preserve"> </w:t>
      </w:r>
      <w:r>
        <w:rPr>
          <w:sz w:val="24"/>
        </w:rPr>
        <w:t>Special</w:t>
      </w:r>
      <w:r>
        <w:rPr>
          <w:spacing w:val="-6"/>
          <w:sz w:val="24"/>
        </w:rPr>
        <w:t xml:space="preserve"> </w:t>
      </w:r>
      <w:r>
        <w:rPr>
          <w:sz w:val="24"/>
        </w:rPr>
        <w:t>Terms</w:t>
      </w:r>
      <w:r>
        <w:rPr>
          <w:spacing w:val="-3"/>
          <w:sz w:val="24"/>
        </w:rPr>
        <w:t xml:space="preserve"> </w:t>
      </w:r>
      <w:r>
        <w:rPr>
          <w:sz w:val="24"/>
        </w:rPr>
        <w:t>and</w:t>
      </w:r>
      <w:r>
        <w:rPr>
          <w:spacing w:val="-2"/>
          <w:sz w:val="24"/>
        </w:rPr>
        <w:t xml:space="preserve"> </w:t>
      </w:r>
      <w:r>
        <w:rPr>
          <w:sz w:val="24"/>
        </w:rPr>
        <w:t>Call-Off</w:t>
      </w:r>
      <w:r>
        <w:rPr>
          <w:spacing w:val="-5"/>
          <w:sz w:val="24"/>
        </w:rPr>
        <w:t xml:space="preserve"> </w:t>
      </w:r>
      <w:r>
        <w:rPr>
          <w:sz w:val="24"/>
        </w:rPr>
        <w:t xml:space="preserve">Special </w:t>
      </w:r>
      <w:r>
        <w:rPr>
          <w:spacing w:val="-2"/>
          <w:sz w:val="24"/>
        </w:rPr>
        <w:t>Schedules.</w:t>
      </w:r>
    </w:p>
    <w:p w14:paraId="326B1E7F" w14:textId="77777777" w:rsidR="008A7132" w:rsidRDefault="00ED36B9">
      <w:pPr>
        <w:pStyle w:val="ListParagraph"/>
        <w:numPr>
          <w:ilvl w:val="0"/>
          <w:numId w:val="2"/>
        </w:numPr>
        <w:tabs>
          <w:tab w:val="left" w:pos="837"/>
        </w:tabs>
        <w:spacing w:line="275" w:lineRule="exact"/>
        <w:ind w:left="837" w:hanging="358"/>
        <w:rPr>
          <w:sz w:val="24"/>
        </w:rPr>
      </w:pPr>
      <w:r>
        <w:rPr>
          <w:sz w:val="24"/>
        </w:rPr>
        <w:t>Joint</w:t>
      </w:r>
      <w:r>
        <w:rPr>
          <w:spacing w:val="-4"/>
          <w:sz w:val="24"/>
        </w:rPr>
        <w:t xml:space="preserve"> </w:t>
      </w:r>
      <w:r>
        <w:rPr>
          <w:sz w:val="24"/>
        </w:rPr>
        <w:t>Schedule</w:t>
      </w:r>
      <w:r>
        <w:rPr>
          <w:spacing w:val="-5"/>
          <w:sz w:val="24"/>
        </w:rPr>
        <w:t xml:space="preserve"> </w:t>
      </w:r>
      <w:r>
        <w:rPr>
          <w:sz w:val="24"/>
        </w:rPr>
        <w:t>1(Definitions</w:t>
      </w:r>
      <w:r>
        <w:rPr>
          <w:spacing w:val="-4"/>
          <w:sz w:val="24"/>
        </w:rPr>
        <w:t xml:space="preserve"> </w:t>
      </w:r>
      <w:r>
        <w:rPr>
          <w:sz w:val="24"/>
        </w:rPr>
        <w:t>and</w:t>
      </w:r>
      <w:r>
        <w:rPr>
          <w:spacing w:val="-3"/>
          <w:sz w:val="24"/>
        </w:rPr>
        <w:t xml:space="preserve"> </w:t>
      </w:r>
      <w:r>
        <w:rPr>
          <w:sz w:val="24"/>
        </w:rPr>
        <w:t>Interpretation)</w:t>
      </w:r>
      <w:r>
        <w:rPr>
          <w:spacing w:val="-5"/>
          <w:sz w:val="24"/>
        </w:rPr>
        <w:t xml:space="preserve"> </w:t>
      </w:r>
      <w:r>
        <w:rPr>
          <w:spacing w:val="-2"/>
          <w:sz w:val="24"/>
        </w:rPr>
        <w:t>RM6187</w:t>
      </w:r>
    </w:p>
    <w:p w14:paraId="527DB9AA" w14:textId="77777777" w:rsidR="008A7132" w:rsidRDefault="008A7132">
      <w:pPr>
        <w:spacing w:line="275" w:lineRule="exact"/>
        <w:rPr>
          <w:sz w:val="24"/>
        </w:rPr>
        <w:sectPr w:rsidR="008A7132">
          <w:headerReference w:type="default" r:id="rId10"/>
          <w:footerReference w:type="default" r:id="rId11"/>
          <w:type w:val="continuous"/>
          <w:pgSz w:w="11910" w:h="16840"/>
          <w:pgMar w:top="1340" w:right="1320" w:bottom="1100" w:left="1320" w:header="725" w:footer="919" w:gutter="0"/>
          <w:pgNumType w:start="1"/>
          <w:cols w:space="720"/>
        </w:sectPr>
      </w:pPr>
    </w:p>
    <w:p w14:paraId="3C488C32" w14:textId="77777777" w:rsidR="008A7132" w:rsidRDefault="00ED36B9">
      <w:pPr>
        <w:pStyle w:val="ListParagraph"/>
        <w:numPr>
          <w:ilvl w:val="0"/>
          <w:numId w:val="2"/>
        </w:numPr>
        <w:tabs>
          <w:tab w:val="left" w:pos="838"/>
        </w:tabs>
        <w:spacing w:before="82"/>
        <w:ind w:left="838" w:hanging="358"/>
        <w:rPr>
          <w:sz w:val="24"/>
        </w:rPr>
      </w:pPr>
      <w:r>
        <w:rPr>
          <w:sz w:val="24"/>
        </w:rPr>
        <w:lastRenderedPageBreak/>
        <w:t>The</w:t>
      </w:r>
      <w:r>
        <w:rPr>
          <w:spacing w:val="-2"/>
          <w:sz w:val="24"/>
        </w:rPr>
        <w:t xml:space="preserve"> </w:t>
      </w:r>
      <w:r>
        <w:rPr>
          <w:sz w:val="24"/>
        </w:rPr>
        <w:t>following</w:t>
      </w:r>
      <w:r>
        <w:rPr>
          <w:spacing w:val="-2"/>
          <w:sz w:val="24"/>
        </w:rPr>
        <w:t xml:space="preserve"> </w:t>
      </w:r>
      <w:r>
        <w:rPr>
          <w:sz w:val="24"/>
        </w:rPr>
        <w:t>Schedules</w:t>
      </w:r>
      <w:r>
        <w:rPr>
          <w:spacing w:val="-2"/>
          <w:sz w:val="24"/>
        </w:rPr>
        <w:t xml:space="preserve"> </w:t>
      </w:r>
      <w:r>
        <w:rPr>
          <w:sz w:val="24"/>
        </w:rPr>
        <w:t>in</w:t>
      </w:r>
      <w:r>
        <w:rPr>
          <w:spacing w:val="-2"/>
          <w:sz w:val="24"/>
        </w:rPr>
        <w:t xml:space="preserve"> </w:t>
      </w:r>
      <w:r>
        <w:rPr>
          <w:sz w:val="24"/>
        </w:rPr>
        <w:t>equal</w:t>
      </w:r>
      <w:r>
        <w:rPr>
          <w:spacing w:val="-5"/>
          <w:sz w:val="24"/>
        </w:rPr>
        <w:t xml:space="preserve"> </w:t>
      </w:r>
      <w:r>
        <w:rPr>
          <w:sz w:val="24"/>
        </w:rPr>
        <w:t>order</w:t>
      </w:r>
      <w:r>
        <w:rPr>
          <w:spacing w:val="-6"/>
          <w:sz w:val="24"/>
        </w:rPr>
        <w:t xml:space="preserve"> </w:t>
      </w:r>
      <w:r>
        <w:rPr>
          <w:sz w:val="24"/>
        </w:rPr>
        <w:t>of</w:t>
      </w:r>
      <w:r>
        <w:rPr>
          <w:spacing w:val="-1"/>
          <w:sz w:val="24"/>
        </w:rPr>
        <w:t xml:space="preserve"> </w:t>
      </w:r>
      <w:r>
        <w:rPr>
          <w:spacing w:val="-2"/>
          <w:sz w:val="24"/>
        </w:rPr>
        <w:t>precedence:</w:t>
      </w:r>
    </w:p>
    <w:p w14:paraId="4637210C" w14:textId="77777777" w:rsidR="008A7132" w:rsidRDefault="008A7132">
      <w:pPr>
        <w:pStyle w:val="BodyText"/>
        <w:spacing w:before="5"/>
      </w:pPr>
    </w:p>
    <w:p w14:paraId="4BFB9CC1" w14:textId="77777777" w:rsidR="008A7132" w:rsidRDefault="00ED36B9">
      <w:pPr>
        <w:pStyle w:val="Heading1"/>
      </w:pPr>
      <w:bookmarkStart w:id="6" w:name="Joint_Schedules_for_RM6187_Management_Co"/>
      <w:bookmarkEnd w:id="6"/>
      <w:r>
        <w:t>Joint</w:t>
      </w:r>
      <w:r>
        <w:rPr>
          <w:spacing w:val="-7"/>
        </w:rPr>
        <w:t xml:space="preserve"> </w:t>
      </w:r>
      <w:r>
        <w:t>Schedules</w:t>
      </w:r>
      <w:r>
        <w:rPr>
          <w:spacing w:val="-2"/>
        </w:rPr>
        <w:t xml:space="preserve"> </w:t>
      </w:r>
      <w:r>
        <w:t>for</w:t>
      </w:r>
      <w:r>
        <w:rPr>
          <w:spacing w:val="-5"/>
        </w:rPr>
        <w:t xml:space="preserve"> </w:t>
      </w:r>
      <w:r>
        <w:t>RM6187</w:t>
      </w:r>
      <w:r>
        <w:rPr>
          <w:spacing w:val="-2"/>
        </w:rPr>
        <w:t xml:space="preserve"> </w:t>
      </w:r>
      <w:r>
        <w:t>Management</w:t>
      </w:r>
      <w:r>
        <w:rPr>
          <w:spacing w:val="-6"/>
        </w:rPr>
        <w:t xml:space="preserve"> </w:t>
      </w:r>
      <w:r>
        <w:t>Consultancy</w:t>
      </w:r>
      <w:r>
        <w:rPr>
          <w:spacing w:val="-2"/>
        </w:rPr>
        <w:t xml:space="preserve"> </w:t>
      </w:r>
      <w:r>
        <w:t>Framework</w:t>
      </w:r>
      <w:r>
        <w:rPr>
          <w:spacing w:val="-4"/>
        </w:rPr>
        <w:t xml:space="preserve"> </w:t>
      </w:r>
      <w:r>
        <w:rPr>
          <w:spacing w:val="-2"/>
        </w:rPr>
        <w:t>Three</w:t>
      </w:r>
    </w:p>
    <w:p w14:paraId="0EB97853" w14:textId="77777777" w:rsidR="008A7132" w:rsidRDefault="00ED36B9">
      <w:pPr>
        <w:pStyle w:val="ListParagraph"/>
        <w:numPr>
          <w:ilvl w:val="1"/>
          <w:numId w:val="2"/>
        </w:numPr>
        <w:tabs>
          <w:tab w:val="left" w:pos="1919"/>
        </w:tabs>
        <w:spacing w:before="41"/>
        <w:ind w:left="1919" w:hanging="359"/>
        <w:rPr>
          <w:sz w:val="24"/>
        </w:rPr>
      </w:pPr>
      <w:r>
        <w:rPr>
          <w:sz w:val="24"/>
        </w:rPr>
        <w:t>Joint</w:t>
      </w:r>
      <w:r>
        <w:rPr>
          <w:spacing w:val="-2"/>
          <w:sz w:val="24"/>
        </w:rPr>
        <w:t xml:space="preserve"> </w:t>
      </w:r>
      <w:r>
        <w:rPr>
          <w:sz w:val="24"/>
        </w:rPr>
        <w:t>Schedule</w:t>
      </w:r>
      <w:r>
        <w:rPr>
          <w:spacing w:val="-2"/>
          <w:sz w:val="24"/>
        </w:rPr>
        <w:t xml:space="preserve"> </w:t>
      </w:r>
      <w:r>
        <w:rPr>
          <w:sz w:val="24"/>
        </w:rPr>
        <w:t>1</w:t>
      </w:r>
      <w:r>
        <w:rPr>
          <w:spacing w:val="-1"/>
          <w:sz w:val="24"/>
        </w:rPr>
        <w:t xml:space="preserve"> </w:t>
      </w:r>
      <w:r>
        <w:rPr>
          <w:spacing w:val="-2"/>
          <w:sz w:val="24"/>
        </w:rPr>
        <w:t>(Definitions)</w:t>
      </w:r>
    </w:p>
    <w:p w14:paraId="7C49C451" w14:textId="77777777" w:rsidR="008A7132" w:rsidRDefault="00ED36B9">
      <w:pPr>
        <w:pStyle w:val="ListParagraph"/>
        <w:numPr>
          <w:ilvl w:val="1"/>
          <w:numId w:val="2"/>
        </w:numPr>
        <w:tabs>
          <w:tab w:val="left" w:pos="1919"/>
        </w:tabs>
        <w:ind w:left="1919" w:hanging="359"/>
        <w:rPr>
          <w:sz w:val="24"/>
        </w:rPr>
      </w:pPr>
      <w:r>
        <w:rPr>
          <w:sz w:val="24"/>
        </w:rPr>
        <w:t>Joint</w:t>
      </w:r>
      <w:r>
        <w:rPr>
          <w:spacing w:val="-2"/>
          <w:sz w:val="24"/>
        </w:rPr>
        <w:t xml:space="preserve"> </w:t>
      </w:r>
      <w:r>
        <w:rPr>
          <w:sz w:val="24"/>
        </w:rPr>
        <w:t>Schedule</w:t>
      </w:r>
      <w:r>
        <w:rPr>
          <w:spacing w:val="-4"/>
          <w:sz w:val="24"/>
        </w:rPr>
        <w:t xml:space="preserve"> </w:t>
      </w:r>
      <w:r>
        <w:rPr>
          <w:sz w:val="24"/>
        </w:rPr>
        <w:t>2</w:t>
      </w:r>
      <w:r>
        <w:rPr>
          <w:spacing w:val="-2"/>
          <w:sz w:val="24"/>
        </w:rPr>
        <w:t xml:space="preserve"> </w:t>
      </w:r>
      <w:r>
        <w:rPr>
          <w:sz w:val="24"/>
        </w:rPr>
        <w:t>(Variation</w:t>
      </w:r>
      <w:r>
        <w:rPr>
          <w:spacing w:val="-1"/>
          <w:sz w:val="24"/>
        </w:rPr>
        <w:t xml:space="preserve"> </w:t>
      </w:r>
      <w:r>
        <w:rPr>
          <w:spacing w:val="-4"/>
          <w:sz w:val="24"/>
        </w:rPr>
        <w:t>Form)</w:t>
      </w:r>
    </w:p>
    <w:p w14:paraId="34FD5229" w14:textId="77777777" w:rsidR="008A7132" w:rsidRDefault="00ED36B9">
      <w:pPr>
        <w:pStyle w:val="ListParagraph"/>
        <w:numPr>
          <w:ilvl w:val="1"/>
          <w:numId w:val="2"/>
        </w:numPr>
        <w:tabs>
          <w:tab w:val="left" w:pos="1919"/>
        </w:tabs>
        <w:ind w:left="1919" w:hanging="359"/>
        <w:rPr>
          <w:sz w:val="24"/>
        </w:rPr>
      </w:pPr>
      <w:r>
        <w:rPr>
          <w:sz w:val="24"/>
        </w:rPr>
        <w:t>Joint</w:t>
      </w:r>
      <w:r>
        <w:rPr>
          <w:spacing w:val="-2"/>
          <w:sz w:val="24"/>
        </w:rPr>
        <w:t xml:space="preserve"> </w:t>
      </w:r>
      <w:r>
        <w:rPr>
          <w:sz w:val="24"/>
        </w:rPr>
        <w:t>Schedule</w:t>
      </w:r>
      <w:r>
        <w:rPr>
          <w:spacing w:val="-4"/>
          <w:sz w:val="24"/>
        </w:rPr>
        <w:t xml:space="preserve"> </w:t>
      </w:r>
      <w:r>
        <w:rPr>
          <w:sz w:val="24"/>
        </w:rPr>
        <w:t>3</w:t>
      </w:r>
      <w:r>
        <w:rPr>
          <w:spacing w:val="-2"/>
          <w:sz w:val="24"/>
        </w:rPr>
        <w:t xml:space="preserve"> </w:t>
      </w:r>
      <w:r>
        <w:rPr>
          <w:sz w:val="24"/>
        </w:rPr>
        <w:t>(Insurance</w:t>
      </w:r>
      <w:r>
        <w:rPr>
          <w:spacing w:val="-1"/>
          <w:sz w:val="24"/>
        </w:rPr>
        <w:t xml:space="preserve"> </w:t>
      </w:r>
      <w:r>
        <w:rPr>
          <w:spacing w:val="-2"/>
          <w:sz w:val="24"/>
        </w:rPr>
        <w:t>Requirements)</w:t>
      </w:r>
    </w:p>
    <w:p w14:paraId="7545B6BF" w14:textId="77777777" w:rsidR="008A7132" w:rsidRDefault="00ED36B9">
      <w:pPr>
        <w:pStyle w:val="ListParagraph"/>
        <w:numPr>
          <w:ilvl w:val="1"/>
          <w:numId w:val="2"/>
        </w:numPr>
        <w:tabs>
          <w:tab w:val="left" w:pos="1919"/>
        </w:tabs>
        <w:ind w:left="1919" w:hanging="359"/>
        <w:rPr>
          <w:sz w:val="24"/>
        </w:rPr>
      </w:pPr>
      <w:r>
        <w:rPr>
          <w:sz w:val="24"/>
        </w:rPr>
        <w:t>Joint</w:t>
      </w:r>
      <w:r>
        <w:rPr>
          <w:spacing w:val="-5"/>
          <w:sz w:val="24"/>
        </w:rPr>
        <w:t xml:space="preserve"> </w:t>
      </w:r>
      <w:r>
        <w:rPr>
          <w:sz w:val="24"/>
        </w:rPr>
        <w:t>Schedule</w:t>
      </w:r>
      <w:r>
        <w:rPr>
          <w:spacing w:val="-4"/>
          <w:sz w:val="24"/>
        </w:rPr>
        <w:t xml:space="preserve"> </w:t>
      </w:r>
      <w:r>
        <w:rPr>
          <w:sz w:val="24"/>
        </w:rPr>
        <w:t>4</w:t>
      </w:r>
      <w:r>
        <w:rPr>
          <w:spacing w:val="-3"/>
          <w:sz w:val="24"/>
        </w:rPr>
        <w:t xml:space="preserve"> </w:t>
      </w:r>
      <w:r>
        <w:rPr>
          <w:sz w:val="24"/>
        </w:rPr>
        <w:t>(Commercially</w:t>
      </w:r>
      <w:r>
        <w:rPr>
          <w:spacing w:val="-3"/>
          <w:sz w:val="24"/>
        </w:rPr>
        <w:t xml:space="preserve"> </w:t>
      </w:r>
      <w:r>
        <w:rPr>
          <w:sz w:val="24"/>
        </w:rPr>
        <w:t>Sensitive</w:t>
      </w:r>
      <w:r>
        <w:rPr>
          <w:spacing w:val="-2"/>
          <w:sz w:val="24"/>
        </w:rPr>
        <w:t xml:space="preserve"> Information)</w:t>
      </w:r>
    </w:p>
    <w:p w14:paraId="0E80C503" w14:textId="77777777" w:rsidR="008A7132" w:rsidRDefault="00ED36B9">
      <w:pPr>
        <w:pStyle w:val="ListParagraph"/>
        <w:numPr>
          <w:ilvl w:val="1"/>
          <w:numId w:val="2"/>
        </w:numPr>
        <w:tabs>
          <w:tab w:val="left" w:pos="1919"/>
        </w:tabs>
        <w:ind w:left="1919" w:hanging="359"/>
        <w:rPr>
          <w:sz w:val="24"/>
        </w:rPr>
      </w:pPr>
      <w:r>
        <w:rPr>
          <w:sz w:val="24"/>
        </w:rPr>
        <w:t>Joint</w:t>
      </w:r>
      <w:r>
        <w:rPr>
          <w:spacing w:val="-1"/>
          <w:sz w:val="24"/>
        </w:rPr>
        <w:t xml:space="preserve"> </w:t>
      </w:r>
      <w:r>
        <w:rPr>
          <w:sz w:val="24"/>
        </w:rPr>
        <w:t>Schedule</w:t>
      </w:r>
      <w:r>
        <w:rPr>
          <w:spacing w:val="-3"/>
          <w:sz w:val="24"/>
        </w:rPr>
        <w:t xml:space="preserve"> </w:t>
      </w:r>
      <w:r>
        <w:rPr>
          <w:sz w:val="24"/>
        </w:rPr>
        <w:t>6</w:t>
      </w:r>
      <w:r>
        <w:rPr>
          <w:spacing w:val="-1"/>
          <w:sz w:val="24"/>
        </w:rPr>
        <w:t xml:space="preserve"> </w:t>
      </w:r>
      <w:r>
        <w:rPr>
          <w:sz w:val="24"/>
        </w:rPr>
        <w:t>(Key</w:t>
      </w:r>
      <w:r>
        <w:rPr>
          <w:spacing w:val="-3"/>
          <w:sz w:val="24"/>
        </w:rPr>
        <w:t xml:space="preserve"> </w:t>
      </w:r>
      <w:r>
        <w:rPr>
          <w:spacing w:val="-2"/>
          <w:sz w:val="24"/>
        </w:rPr>
        <w:t>Subcontractors)</w:t>
      </w:r>
    </w:p>
    <w:p w14:paraId="7D12AEDF" w14:textId="77777777" w:rsidR="008A7132" w:rsidRDefault="00ED36B9">
      <w:pPr>
        <w:pStyle w:val="ListParagraph"/>
        <w:numPr>
          <w:ilvl w:val="1"/>
          <w:numId w:val="2"/>
        </w:numPr>
        <w:tabs>
          <w:tab w:val="left" w:pos="1919"/>
        </w:tabs>
        <w:ind w:left="1919" w:hanging="359"/>
        <w:rPr>
          <w:sz w:val="24"/>
        </w:rPr>
      </w:pPr>
      <w:r>
        <w:rPr>
          <w:sz w:val="24"/>
        </w:rPr>
        <w:t>Joint</w:t>
      </w:r>
      <w:r>
        <w:rPr>
          <w:spacing w:val="-3"/>
          <w:sz w:val="24"/>
        </w:rPr>
        <w:t xml:space="preserve"> </w:t>
      </w:r>
      <w:r>
        <w:rPr>
          <w:sz w:val="24"/>
        </w:rPr>
        <w:t>Schedule</w:t>
      </w:r>
      <w:r>
        <w:rPr>
          <w:spacing w:val="-3"/>
          <w:sz w:val="24"/>
        </w:rPr>
        <w:t xml:space="preserve"> </w:t>
      </w:r>
      <w:r>
        <w:rPr>
          <w:sz w:val="24"/>
        </w:rPr>
        <w:t>10</w:t>
      </w:r>
      <w:r>
        <w:rPr>
          <w:spacing w:val="-3"/>
          <w:sz w:val="24"/>
        </w:rPr>
        <w:t xml:space="preserve"> </w:t>
      </w:r>
      <w:r>
        <w:rPr>
          <w:sz w:val="24"/>
        </w:rPr>
        <w:t>(Rectification</w:t>
      </w:r>
      <w:r>
        <w:rPr>
          <w:spacing w:val="-3"/>
          <w:sz w:val="24"/>
        </w:rPr>
        <w:t xml:space="preserve"> </w:t>
      </w:r>
      <w:r>
        <w:rPr>
          <w:spacing w:val="-2"/>
          <w:sz w:val="24"/>
        </w:rPr>
        <w:t>Plan)</w:t>
      </w:r>
    </w:p>
    <w:p w14:paraId="50CB9659" w14:textId="77777777" w:rsidR="008A7132" w:rsidRDefault="00ED36B9">
      <w:pPr>
        <w:pStyle w:val="ListParagraph"/>
        <w:numPr>
          <w:ilvl w:val="1"/>
          <w:numId w:val="2"/>
        </w:numPr>
        <w:tabs>
          <w:tab w:val="left" w:pos="1919"/>
        </w:tabs>
        <w:ind w:left="1919" w:hanging="359"/>
        <w:rPr>
          <w:sz w:val="24"/>
        </w:rPr>
      </w:pPr>
      <w:r>
        <w:rPr>
          <w:sz w:val="24"/>
        </w:rPr>
        <w:t>Joint</w:t>
      </w:r>
      <w:r>
        <w:rPr>
          <w:spacing w:val="-3"/>
          <w:sz w:val="24"/>
        </w:rPr>
        <w:t xml:space="preserve"> </w:t>
      </w:r>
      <w:r>
        <w:rPr>
          <w:sz w:val="24"/>
        </w:rPr>
        <w:t>Schedule</w:t>
      </w:r>
      <w:r>
        <w:rPr>
          <w:spacing w:val="-3"/>
          <w:sz w:val="24"/>
        </w:rPr>
        <w:t xml:space="preserve"> </w:t>
      </w:r>
      <w:r>
        <w:rPr>
          <w:sz w:val="24"/>
        </w:rPr>
        <w:t>11</w:t>
      </w:r>
      <w:r>
        <w:rPr>
          <w:spacing w:val="-2"/>
          <w:sz w:val="24"/>
        </w:rPr>
        <w:t xml:space="preserve"> </w:t>
      </w:r>
      <w:r>
        <w:rPr>
          <w:sz w:val="24"/>
        </w:rPr>
        <w:t>(Processing</w:t>
      </w:r>
      <w:r>
        <w:rPr>
          <w:spacing w:val="-2"/>
          <w:sz w:val="24"/>
        </w:rPr>
        <w:t xml:space="preserve"> </w:t>
      </w:r>
      <w:r>
        <w:rPr>
          <w:spacing w:val="-4"/>
          <w:sz w:val="24"/>
        </w:rPr>
        <w:t>Data)</w:t>
      </w:r>
    </w:p>
    <w:p w14:paraId="2D53BF8E" w14:textId="77777777" w:rsidR="008A7132" w:rsidRDefault="008A7132">
      <w:pPr>
        <w:pStyle w:val="BodyText"/>
        <w:spacing w:before="10"/>
        <w:rPr>
          <w:sz w:val="21"/>
        </w:rPr>
      </w:pPr>
    </w:p>
    <w:p w14:paraId="00E881A8" w14:textId="77777777" w:rsidR="008A7132" w:rsidRDefault="00ED36B9">
      <w:pPr>
        <w:pStyle w:val="Heading1"/>
      </w:pPr>
      <w:r>
        <w:t>Call-Off</w:t>
      </w:r>
      <w:r>
        <w:rPr>
          <w:spacing w:val="-4"/>
        </w:rPr>
        <w:t xml:space="preserve"> </w:t>
      </w:r>
      <w:r>
        <w:rPr>
          <w:spacing w:val="-2"/>
        </w:rPr>
        <w:t>Schedules</w:t>
      </w:r>
    </w:p>
    <w:p w14:paraId="72C2C00D" w14:textId="77777777" w:rsidR="008A7132" w:rsidRDefault="00ED36B9">
      <w:pPr>
        <w:pStyle w:val="ListParagraph"/>
        <w:numPr>
          <w:ilvl w:val="1"/>
          <w:numId w:val="2"/>
        </w:numPr>
        <w:tabs>
          <w:tab w:val="left" w:pos="1919"/>
        </w:tabs>
        <w:ind w:left="1919" w:hanging="359"/>
        <w:rPr>
          <w:sz w:val="24"/>
        </w:rPr>
      </w:pPr>
      <w:r>
        <w:rPr>
          <w:sz w:val="24"/>
        </w:rPr>
        <w:t>Call-Off</w:t>
      </w:r>
      <w:r>
        <w:rPr>
          <w:spacing w:val="-3"/>
          <w:sz w:val="24"/>
        </w:rPr>
        <w:t xml:space="preserve"> </w:t>
      </w:r>
      <w:r>
        <w:rPr>
          <w:sz w:val="24"/>
        </w:rPr>
        <w:t>Schedule</w:t>
      </w:r>
      <w:r>
        <w:rPr>
          <w:spacing w:val="-4"/>
          <w:sz w:val="24"/>
        </w:rPr>
        <w:t xml:space="preserve"> </w:t>
      </w:r>
      <w:r>
        <w:rPr>
          <w:sz w:val="24"/>
        </w:rPr>
        <w:t>3</w:t>
      </w:r>
      <w:r>
        <w:rPr>
          <w:spacing w:val="-2"/>
          <w:sz w:val="24"/>
        </w:rPr>
        <w:t xml:space="preserve"> </w:t>
      </w:r>
      <w:r>
        <w:rPr>
          <w:sz w:val="24"/>
        </w:rPr>
        <w:t>(Continuous</w:t>
      </w:r>
      <w:r>
        <w:rPr>
          <w:spacing w:val="-4"/>
          <w:sz w:val="24"/>
        </w:rPr>
        <w:t xml:space="preserve"> </w:t>
      </w:r>
      <w:r>
        <w:rPr>
          <w:spacing w:val="-2"/>
          <w:sz w:val="24"/>
        </w:rPr>
        <w:t>Improvement)</w:t>
      </w:r>
    </w:p>
    <w:p w14:paraId="344EB181" w14:textId="77777777" w:rsidR="008A7132" w:rsidRDefault="00ED36B9">
      <w:pPr>
        <w:pStyle w:val="ListParagraph"/>
        <w:numPr>
          <w:ilvl w:val="1"/>
          <w:numId w:val="2"/>
        </w:numPr>
        <w:tabs>
          <w:tab w:val="left" w:pos="1919"/>
        </w:tabs>
        <w:ind w:left="1919" w:hanging="359"/>
        <w:rPr>
          <w:sz w:val="24"/>
        </w:rPr>
      </w:pPr>
      <w:r>
        <w:rPr>
          <w:sz w:val="24"/>
        </w:rPr>
        <w:t>Call-Off</w:t>
      </w:r>
      <w:r>
        <w:rPr>
          <w:spacing w:val="-2"/>
          <w:sz w:val="24"/>
        </w:rPr>
        <w:t xml:space="preserve"> </w:t>
      </w:r>
      <w:r>
        <w:rPr>
          <w:sz w:val="24"/>
        </w:rPr>
        <w:t>Schedule</w:t>
      </w:r>
      <w:r>
        <w:rPr>
          <w:spacing w:val="-4"/>
          <w:sz w:val="24"/>
        </w:rPr>
        <w:t xml:space="preserve"> </w:t>
      </w:r>
      <w:r>
        <w:rPr>
          <w:sz w:val="24"/>
        </w:rPr>
        <w:t>6</w:t>
      </w:r>
      <w:r>
        <w:rPr>
          <w:spacing w:val="-2"/>
          <w:sz w:val="24"/>
        </w:rPr>
        <w:t xml:space="preserve"> </w:t>
      </w:r>
      <w:r>
        <w:rPr>
          <w:sz w:val="24"/>
        </w:rPr>
        <w:t>(ICT</w:t>
      </w:r>
      <w:r>
        <w:rPr>
          <w:spacing w:val="-2"/>
          <w:sz w:val="24"/>
        </w:rPr>
        <w:t xml:space="preserve"> Services)</w:t>
      </w:r>
    </w:p>
    <w:p w14:paraId="49FC6DC4" w14:textId="77777777" w:rsidR="008A7132" w:rsidRDefault="00ED36B9">
      <w:pPr>
        <w:pStyle w:val="ListParagraph"/>
        <w:numPr>
          <w:ilvl w:val="1"/>
          <w:numId w:val="2"/>
        </w:numPr>
        <w:tabs>
          <w:tab w:val="left" w:pos="1919"/>
        </w:tabs>
        <w:ind w:left="1919" w:hanging="359"/>
        <w:rPr>
          <w:sz w:val="24"/>
        </w:rPr>
      </w:pPr>
      <w:r>
        <w:rPr>
          <w:sz w:val="24"/>
        </w:rPr>
        <w:t>Call-Off</w:t>
      </w:r>
      <w:r>
        <w:rPr>
          <w:spacing w:val="-2"/>
          <w:sz w:val="24"/>
        </w:rPr>
        <w:t xml:space="preserve"> </w:t>
      </w:r>
      <w:r>
        <w:rPr>
          <w:sz w:val="24"/>
        </w:rPr>
        <w:t>Schedule</w:t>
      </w:r>
      <w:r>
        <w:rPr>
          <w:spacing w:val="-4"/>
          <w:sz w:val="24"/>
        </w:rPr>
        <w:t xml:space="preserve"> </w:t>
      </w:r>
      <w:r>
        <w:rPr>
          <w:sz w:val="24"/>
        </w:rPr>
        <w:t>7</w:t>
      </w:r>
      <w:r>
        <w:rPr>
          <w:spacing w:val="-2"/>
          <w:sz w:val="24"/>
        </w:rPr>
        <w:t xml:space="preserve"> </w:t>
      </w:r>
      <w:r>
        <w:rPr>
          <w:sz w:val="24"/>
        </w:rPr>
        <w:t>(Key</w:t>
      </w:r>
      <w:r>
        <w:rPr>
          <w:spacing w:val="-3"/>
          <w:sz w:val="24"/>
        </w:rPr>
        <w:t xml:space="preserve"> </w:t>
      </w:r>
      <w:r>
        <w:rPr>
          <w:sz w:val="24"/>
        </w:rPr>
        <w:t>Supplier</w:t>
      </w:r>
      <w:r>
        <w:rPr>
          <w:spacing w:val="-3"/>
          <w:sz w:val="24"/>
        </w:rPr>
        <w:t xml:space="preserve"> </w:t>
      </w:r>
      <w:r>
        <w:rPr>
          <w:spacing w:val="-2"/>
          <w:sz w:val="24"/>
        </w:rPr>
        <w:t>Staff)</w:t>
      </w:r>
    </w:p>
    <w:p w14:paraId="740BD21D" w14:textId="77777777" w:rsidR="008A7132" w:rsidRDefault="00ED36B9">
      <w:pPr>
        <w:pStyle w:val="ListParagraph"/>
        <w:numPr>
          <w:ilvl w:val="1"/>
          <w:numId w:val="2"/>
        </w:numPr>
        <w:tabs>
          <w:tab w:val="left" w:pos="1919"/>
        </w:tabs>
        <w:ind w:left="1919" w:hanging="359"/>
        <w:rPr>
          <w:sz w:val="24"/>
        </w:rPr>
      </w:pPr>
      <w:r>
        <w:rPr>
          <w:sz w:val="24"/>
        </w:rPr>
        <w:t>Call-Off</w:t>
      </w:r>
      <w:r>
        <w:rPr>
          <w:spacing w:val="-4"/>
          <w:sz w:val="24"/>
        </w:rPr>
        <w:t xml:space="preserve"> </w:t>
      </w:r>
      <w:r>
        <w:rPr>
          <w:sz w:val="24"/>
        </w:rPr>
        <w:t>Schedule</w:t>
      </w:r>
      <w:r>
        <w:rPr>
          <w:spacing w:val="-4"/>
          <w:sz w:val="24"/>
        </w:rPr>
        <w:t xml:space="preserve"> </w:t>
      </w:r>
      <w:r>
        <w:rPr>
          <w:sz w:val="24"/>
        </w:rPr>
        <w:t>8</w:t>
      </w:r>
      <w:r>
        <w:rPr>
          <w:spacing w:val="-2"/>
          <w:sz w:val="24"/>
        </w:rPr>
        <w:t xml:space="preserve"> </w:t>
      </w:r>
      <w:r>
        <w:rPr>
          <w:sz w:val="24"/>
        </w:rPr>
        <w:t>(Business</w:t>
      </w:r>
      <w:r>
        <w:rPr>
          <w:spacing w:val="-2"/>
          <w:sz w:val="24"/>
        </w:rPr>
        <w:t xml:space="preserve"> </w:t>
      </w:r>
      <w:r>
        <w:rPr>
          <w:sz w:val="24"/>
        </w:rPr>
        <w:t>Continuity</w:t>
      </w:r>
      <w:r>
        <w:rPr>
          <w:spacing w:val="-5"/>
          <w:sz w:val="24"/>
        </w:rPr>
        <w:t xml:space="preserve"> </w:t>
      </w:r>
      <w:r>
        <w:rPr>
          <w:sz w:val="24"/>
        </w:rPr>
        <w:t>and</w:t>
      </w:r>
      <w:r>
        <w:rPr>
          <w:spacing w:val="-4"/>
          <w:sz w:val="24"/>
        </w:rPr>
        <w:t xml:space="preserve"> </w:t>
      </w:r>
      <w:r>
        <w:rPr>
          <w:sz w:val="24"/>
        </w:rPr>
        <w:t>Disaster</w:t>
      </w:r>
      <w:r>
        <w:rPr>
          <w:spacing w:val="-3"/>
          <w:sz w:val="24"/>
        </w:rPr>
        <w:t xml:space="preserve"> </w:t>
      </w:r>
      <w:r>
        <w:rPr>
          <w:spacing w:val="-2"/>
          <w:sz w:val="24"/>
        </w:rPr>
        <w:t>Recover)</w:t>
      </w:r>
    </w:p>
    <w:p w14:paraId="0488A18B" w14:textId="77777777" w:rsidR="008A7132" w:rsidRDefault="00ED36B9">
      <w:pPr>
        <w:pStyle w:val="ListParagraph"/>
        <w:numPr>
          <w:ilvl w:val="1"/>
          <w:numId w:val="2"/>
        </w:numPr>
        <w:tabs>
          <w:tab w:val="left" w:pos="1919"/>
        </w:tabs>
        <w:ind w:left="1919" w:hanging="359"/>
        <w:rPr>
          <w:sz w:val="24"/>
        </w:rPr>
      </w:pPr>
      <w:r>
        <w:rPr>
          <w:sz w:val="24"/>
        </w:rPr>
        <w:t>Call-Off</w:t>
      </w:r>
      <w:r>
        <w:rPr>
          <w:spacing w:val="-3"/>
          <w:sz w:val="24"/>
        </w:rPr>
        <w:t xml:space="preserve"> </w:t>
      </w:r>
      <w:r>
        <w:rPr>
          <w:sz w:val="24"/>
        </w:rPr>
        <w:t>Schedule</w:t>
      </w:r>
      <w:r>
        <w:rPr>
          <w:spacing w:val="-3"/>
          <w:sz w:val="24"/>
        </w:rPr>
        <w:t xml:space="preserve"> </w:t>
      </w:r>
      <w:r>
        <w:rPr>
          <w:sz w:val="24"/>
        </w:rPr>
        <w:t>10</w:t>
      </w:r>
      <w:r>
        <w:rPr>
          <w:spacing w:val="-2"/>
          <w:sz w:val="24"/>
        </w:rPr>
        <w:t xml:space="preserve"> </w:t>
      </w:r>
      <w:r>
        <w:rPr>
          <w:sz w:val="24"/>
        </w:rPr>
        <w:t>(Exit</w:t>
      </w:r>
      <w:r>
        <w:rPr>
          <w:spacing w:val="-2"/>
          <w:sz w:val="24"/>
        </w:rPr>
        <w:t xml:space="preserve"> Management)</w:t>
      </w:r>
    </w:p>
    <w:p w14:paraId="08AA007B" w14:textId="77777777" w:rsidR="008A7132" w:rsidRDefault="00ED36B9">
      <w:pPr>
        <w:pStyle w:val="ListParagraph"/>
        <w:numPr>
          <w:ilvl w:val="1"/>
          <w:numId w:val="2"/>
        </w:numPr>
        <w:tabs>
          <w:tab w:val="left" w:pos="1919"/>
        </w:tabs>
        <w:ind w:left="1919" w:hanging="359"/>
        <w:rPr>
          <w:sz w:val="24"/>
        </w:rPr>
      </w:pPr>
      <w:r>
        <w:rPr>
          <w:sz w:val="24"/>
        </w:rPr>
        <w:t>Call-Off</w:t>
      </w:r>
      <w:r>
        <w:rPr>
          <w:spacing w:val="-2"/>
          <w:sz w:val="24"/>
        </w:rPr>
        <w:t xml:space="preserve"> </w:t>
      </w:r>
      <w:r>
        <w:rPr>
          <w:sz w:val="24"/>
        </w:rPr>
        <w:t>Schedule</w:t>
      </w:r>
      <w:r>
        <w:rPr>
          <w:spacing w:val="-3"/>
          <w:sz w:val="24"/>
        </w:rPr>
        <w:t xml:space="preserve"> </w:t>
      </w:r>
      <w:r>
        <w:rPr>
          <w:sz w:val="24"/>
        </w:rPr>
        <w:t>12</w:t>
      </w:r>
      <w:r>
        <w:rPr>
          <w:spacing w:val="-1"/>
          <w:sz w:val="24"/>
        </w:rPr>
        <w:t xml:space="preserve"> </w:t>
      </w:r>
      <w:r>
        <w:rPr>
          <w:spacing w:val="-2"/>
          <w:sz w:val="24"/>
        </w:rPr>
        <w:t>(Clustering)</w:t>
      </w:r>
    </w:p>
    <w:p w14:paraId="7CE11DE3" w14:textId="77777777" w:rsidR="008A7132" w:rsidRDefault="00ED36B9">
      <w:pPr>
        <w:pStyle w:val="ListParagraph"/>
        <w:numPr>
          <w:ilvl w:val="1"/>
          <w:numId w:val="2"/>
        </w:numPr>
        <w:tabs>
          <w:tab w:val="left" w:pos="1919"/>
        </w:tabs>
        <w:ind w:left="1919" w:hanging="359"/>
        <w:rPr>
          <w:sz w:val="24"/>
        </w:rPr>
      </w:pPr>
      <w:r>
        <w:rPr>
          <w:sz w:val="24"/>
        </w:rPr>
        <w:t>Call-Off</w:t>
      </w:r>
      <w:r>
        <w:rPr>
          <w:spacing w:val="-4"/>
          <w:sz w:val="24"/>
        </w:rPr>
        <w:t xml:space="preserve"> </w:t>
      </w:r>
      <w:r>
        <w:rPr>
          <w:sz w:val="24"/>
        </w:rPr>
        <w:t>Schedule</w:t>
      </w:r>
      <w:r>
        <w:rPr>
          <w:spacing w:val="-4"/>
          <w:sz w:val="24"/>
        </w:rPr>
        <w:t xml:space="preserve"> </w:t>
      </w:r>
      <w:r>
        <w:rPr>
          <w:sz w:val="24"/>
        </w:rPr>
        <w:t>13</w:t>
      </w:r>
      <w:r>
        <w:rPr>
          <w:spacing w:val="-2"/>
          <w:sz w:val="24"/>
        </w:rPr>
        <w:t xml:space="preserve"> </w:t>
      </w:r>
      <w:r>
        <w:rPr>
          <w:sz w:val="24"/>
        </w:rPr>
        <w:t>(Implementation</w:t>
      </w:r>
      <w:r>
        <w:rPr>
          <w:spacing w:val="-4"/>
          <w:sz w:val="24"/>
        </w:rPr>
        <w:t xml:space="preserve"> </w:t>
      </w:r>
      <w:r>
        <w:rPr>
          <w:sz w:val="24"/>
        </w:rPr>
        <w:t>Plan</w:t>
      </w:r>
      <w:r>
        <w:rPr>
          <w:spacing w:val="-4"/>
          <w:sz w:val="24"/>
        </w:rPr>
        <w:t xml:space="preserve"> </w:t>
      </w:r>
      <w:r>
        <w:rPr>
          <w:sz w:val="24"/>
        </w:rPr>
        <w:t>and</w:t>
      </w:r>
      <w:r>
        <w:rPr>
          <w:spacing w:val="-1"/>
          <w:sz w:val="24"/>
        </w:rPr>
        <w:t xml:space="preserve"> </w:t>
      </w:r>
      <w:r>
        <w:rPr>
          <w:spacing w:val="-2"/>
          <w:sz w:val="24"/>
        </w:rPr>
        <w:t>Testing)</w:t>
      </w:r>
    </w:p>
    <w:p w14:paraId="634477F0" w14:textId="77777777" w:rsidR="008A7132" w:rsidRDefault="00ED36B9">
      <w:pPr>
        <w:pStyle w:val="ListParagraph"/>
        <w:numPr>
          <w:ilvl w:val="1"/>
          <w:numId w:val="2"/>
        </w:numPr>
        <w:tabs>
          <w:tab w:val="left" w:pos="1919"/>
        </w:tabs>
        <w:ind w:left="1919" w:hanging="359"/>
        <w:rPr>
          <w:sz w:val="24"/>
        </w:rPr>
      </w:pPr>
      <w:r>
        <w:rPr>
          <w:sz w:val="24"/>
        </w:rPr>
        <w:t>Call-Off</w:t>
      </w:r>
      <w:r>
        <w:rPr>
          <w:spacing w:val="-3"/>
          <w:sz w:val="24"/>
        </w:rPr>
        <w:t xml:space="preserve"> </w:t>
      </w:r>
      <w:r>
        <w:rPr>
          <w:sz w:val="24"/>
        </w:rPr>
        <w:t>Schedule</w:t>
      </w:r>
      <w:r>
        <w:rPr>
          <w:spacing w:val="-4"/>
          <w:sz w:val="24"/>
        </w:rPr>
        <w:t xml:space="preserve"> </w:t>
      </w:r>
      <w:r>
        <w:rPr>
          <w:sz w:val="24"/>
        </w:rPr>
        <w:t>14</w:t>
      </w:r>
      <w:r>
        <w:rPr>
          <w:spacing w:val="-2"/>
          <w:sz w:val="24"/>
        </w:rPr>
        <w:t xml:space="preserve"> </w:t>
      </w:r>
      <w:r>
        <w:rPr>
          <w:sz w:val="24"/>
        </w:rPr>
        <w:t>(Service</w:t>
      </w:r>
      <w:r>
        <w:rPr>
          <w:spacing w:val="-2"/>
          <w:sz w:val="24"/>
        </w:rPr>
        <w:t xml:space="preserve"> Levels)</w:t>
      </w:r>
    </w:p>
    <w:p w14:paraId="54BA105F" w14:textId="77777777" w:rsidR="008A7132" w:rsidRDefault="00ED36B9">
      <w:pPr>
        <w:pStyle w:val="ListParagraph"/>
        <w:numPr>
          <w:ilvl w:val="1"/>
          <w:numId w:val="2"/>
        </w:numPr>
        <w:tabs>
          <w:tab w:val="left" w:pos="1919"/>
        </w:tabs>
        <w:ind w:left="1919" w:hanging="359"/>
        <w:rPr>
          <w:sz w:val="24"/>
        </w:rPr>
      </w:pPr>
      <w:r>
        <w:rPr>
          <w:sz w:val="24"/>
        </w:rPr>
        <w:t>Call-Off</w:t>
      </w:r>
      <w:r>
        <w:rPr>
          <w:spacing w:val="-3"/>
          <w:sz w:val="24"/>
        </w:rPr>
        <w:t xml:space="preserve"> </w:t>
      </w:r>
      <w:r>
        <w:rPr>
          <w:sz w:val="24"/>
        </w:rPr>
        <w:t>Schedule</w:t>
      </w:r>
      <w:r>
        <w:rPr>
          <w:spacing w:val="-3"/>
          <w:sz w:val="24"/>
        </w:rPr>
        <w:t xml:space="preserve"> </w:t>
      </w:r>
      <w:r>
        <w:rPr>
          <w:sz w:val="24"/>
        </w:rPr>
        <w:t>15</w:t>
      </w:r>
      <w:r>
        <w:rPr>
          <w:spacing w:val="-3"/>
          <w:sz w:val="24"/>
        </w:rPr>
        <w:t xml:space="preserve"> </w:t>
      </w:r>
      <w:r>
        <w:rPr>
          <w:sz w:val="24"/>
        </w:rPr>
        <w:t>(Call-Off</w:t>
      </w:r>
      <w:r>
        <w:rPr>
          <w:spacing w:val="-2"/>
          <w:sz w:val="24"/>
        </w:rPr>
        <w:t xml:space="preserve"> </w:t>
      </w:r>
      <w:r>
        <w:rPr>
          <w:sz w:val="24"/>
        </w:rPr>
        <w:t>Contract</w:t>
      </w:r>
      <w:r>
        <w:rPr>
          <w:spacing w:val="-4"/>
          <w:sz w:val="24"/>
        </w:rPr>
        <w:t xml:space="preserve"> </w:t>
      </w:r>
      <w:r>
        <w:rPr>
          <w:spacing w:val="-2"/>
          <w:sz w:val="24"/>
        </w:rPr>
        <w:t>Management)</w:t>
      </w:r>
    </w:p>
    <w:p w14:paraId="0112F2B8" w14:textId="77777777" w:rsidR="008A7132" w:rsidRDefault="00ED36B9">
      <w:pPr>
        <w:pStyle w:val="ListParagraph"/>
        <w:numPr>
          <w:ilvl w:val="1"/>
          <w:numId w:val="2"/>
        </w:numPr>
        <w:tabs>
          <w:tab w:val="left" w:pos="1919"/>
        </w:tabs>
        <w:ind w:left="1919" w:hanging="359"/>
        <w:rPr>
          <w:sz w:val="24"/>
        </w:rPr>
      </w:pPr>
      <w:r>
        <w:rPr>
          <w:sz w:val="24"/>
        </w:rPr>
        <w:t>Call-Off</w:t>
      </w:r>
      <w:r>
        <w:rPr>
          <w:spacing w:val="-2"/>
          <w:sz w:val="24"/>
        </w:rPr>
        <w:t xml:space="preserve"> </w:t>
      </w:r>
      <w:r>
        <w:rPr>
          <w:sz w:val="24"/>
        </w:rPr>
        <w:t>Schedule</w:t>
      </w:r>
      <w:r>
        <w:rPr>
          <w:spacing w:val="-3"/>
          <w:sz w:val="24"/>
        </w:rPr>
        <w:t xml:space="preserve"> </w:t>
      </w:r>
      <w:r>
        <w:rPr>
          <w:sz w:val="24"/>
        </w:rPr>
        <w:t>16</w:t>
      </w:r>
      <w:r>
        <w:rPr>
          <w:spacing w:val="-1"/>
          <w:sz w:val="24"/>
        </w:rPr>
        <w:t xml:space="preserve"> </w:t>
      </w:r>
      <w:r>
        <w:rPr>
          <w:spacing w:val="-2"/>
          <w:sz w:val="24"/>
        </w:rPr>
        <w:t>(Benchmarking)</w:t>
      </w:r>
    </w:p>
    <w:p w14:paraId="4EF62707" w14:textId="77777777" w:rsidR="008A7132" w:rsidRDefault="00ED36B9">
      <w:pPr>
        <w:pStyle w:val="ListParagraph"/>
        <w:numPr>
          <w:ilvl w:val="1"/>
          <w:numId w:val="2"/>
        </w:numPr>
        <w:tabs>
          <w:tab w:val="left" w:pos="1919"/>
        </w:tabs>
        <w:ind w:left="1919" w:hanging="359"/>
        <w:rPr>
          <w:sz w:val="24"/>
        </w:rPr>
      </w:pPr>
      <w:r>
        <w:rPr>
          <w:sz w:val="24"/>
        </w:rPr>
        <w:t>Call-Off</w:t>
      </w:r>
      <w:r>
        <w:rPr>
          <w:spacing w:val="-3"/>
          <w:sz w:val="24"/>
        </w:rPr>
        <w:t xml:space="preserve"> </w:t>
      </w:r>
      <w:r>
        <w:rPr>
          <w:sz w:val="24"/>
        </w:rPr>
        <w:t>Schedule</w:t>
      </w:r>
      <w:r>
        <w:rPr>
          <w:spacing w:val="-3"/>
          <w:sz w:val="24"/>
        </w:rPr>
        <w:t xml:space="preserve"> </w:t>
      </w:r>
      <w:r>
        <w:rPr>
          <w:sz w:val="24"/>
        </w:rPr>
        <w:t>17</w:t>
      </w:r>
      <w:r>
        <w:rPr>
          <w:spacing w:val="-3"/>
          <w:sz w:val="24"/>
        </w:rPr>
        <w:t xml:space="preserve"> </w:t>
      </w:r>
      <w:r>
        <w:rPr>
          <w:sz w:val="24"/>
        </w:rPr>
        <w:t>(MOD</w:t>
      </w:r>
      <w:r>
        <w:rPr>
          <w:spacing w:val="-2"/>
          <w:sz w:val="24"/>
        </w:rPr>
        <w:t xml:space="preserve"> Terms)</w:t>
      </w:r>
    </w:p>
    <w:p w14:paraId="54441B7F" w14:textId="77777777" w:rsidR="008A7132" w:rsidRDefault="00ED36B9">
      <w:pPr>
        <w:pStyle w:val="ListParagraph"/>
        <w:numPr>
          <w:ilvl w:val="1"/>
          <w:numId w:val="2"/>
        </w:numPr>
        <w:tabs>
          <w:tab w:val="left" w:pos="1919"/>
        </w:tabs>
        <w:ind w:left="1919" w:hanging="359"/>
        <w:rPr>
          <w:sz w:val="24"/>
        </w:rPr>
      </w:pPr>
      <w:r>
        <w:rPr>
          <w:sz w:val="24"/>
        </w:rPr>
        <w:t>Call-Off</w:t>
      </w:r>
      <w:r>
        <w:rPr>
          <w:spacing w:val="-3"/>
          <w:sz w:val="24"/>
        </w:rPr>
        <w:t xml:space="preserve"> </w:t>
      </w:r>
      <w:r>
        <w:rPr>
          <w:sz w:val="24"/>
        </w:rPr>
        <w:t>Schedule</w:t>
      </w:r>
      <w:r>
        <w:rPr>
          <w:spacing w:val="-4"/>
          <w:sz w:val="24"/>
        </w:rPr>
        <w:t xml:space="preserve"> </w:t>
      </w:r>
      <w:r>
        <w:rPr>
          <w:sz w:val="24"/>
        </w:rPr>
        <w:t>18</w:t>
      </w:r>
      <w:r>
        <w:rPr>
          <w:spacing w:val="-3"/>
          <w:sz w:val="24"/>
        </w:rPr>
        <w:t xml:space="preserve"> </w:t>
      </w:r>
      <w:r>
        <w:rPr>
          <w:sz w:val="24"/>
        </w:rPr>
        <w:t>(Background</w:t>
      </w:r>
      <w:r>
        <w:rPr>
          <w:spacing w:val="-2"/>
          <w:sz w:val="24"/>
        </w:rPr>
        <w:t xml:space="preserve"> Checks)</w:t>
      </w:r>
    </w:p>
    <w:p w14:paraId="53DFC847" w14:textId="77777777" w:rsidR="008A7132" w:rsidRDefault="00ED36B9">
      <w:pPr>
        <w:pStyle w:val="ListParagraph"/>
        <w:numPr>
          <w:ilvl w:val="1"/>
          <w:numId w:val="2"/>
        </w:numPr>
        <w:tabs>
          <w:tab w:val="left" w:pos="1919"/>
        </w:tabs>
        <w:spacing w:before="1"/>
        <w:ind w:left="1919" w:hanging="359"/>
        <w:rPr>
          <w:sz w:val="24"/>
        </w:rPr>
      </w:pPr>
      <w:r>
        <w:rPr>
          <w:sz w:val="24"/>
        </w:rPr>
        <w:t>Call-Off</w:t>
      </w:r>
      <w:r>
        <w:rPr>
          <w:spacing w:val="-2"/>
          <w:sz w:val="24"/>
        </w:rPr>
        <w:t xml:space="preserve"> </w:t>
      </w:r>
      <w:r>
        <w:rPr>
          <w:sz w:val="24"/>
        </w:rPr>
        <w:t>Schedule</w:t>
      </w:r>
      <w:r>
        <w:rPr>
          <w:spacing w:val="-4"/>
          <w:sz w:val="24"/>
        </w:rPr>
        <w:t xml:space="preserve"> </w:t>
      </w:r>
      <w:r>
        <w:rPr>
          <w:sz w:val="24"/>
        </w:rPr>
        <w:t>19</w:t>
      </w:r>
      <w:r>
        <w:rPr>
          <w:spacing w:val="-2"/>
          <w:sz w:val="24"/>
        </w:rPr>
        <w:t xml:space="preserve"> </w:t>
      </w:r>
      <w:r>
        <w:rPr>
          <w:sz w:val="24"/>
        </w:rPr>
        <w:t>(Scottish</w:t>
      </w:r>
      <w:r>
        <w:rPr>
          <w:spacing w:val="-3"/>
          <w:sz w:val="24"/>
        </w:rPr>
        <w:t xml:space="preserve"> </w:t>
      </w:r>
      <w:r>
        <w:rPr>
          <w:spacing w:val="-4"/>
          <w:sz w:val="24"/>
        </w:rPr>
        <w:t>Law)</w:t>
      </w:r>
    </w:p>
    <w:p w14:paraId="4B133045" w14:textId="77777777" w:rsidR="008A7132" w:rsidRDefault="00ED36B9">
      <w:pPr>
        <w:pStyle w:val="ListParagraph"/>
        <w:numPr>
          <w:ilvl w:val="1"/>
          <w:numId w:val="2"/>
        </w:numPr>
        <w:tabs>
          <w:tab w:val="left" w:pos="1919"/>
        </w:tabs>
        <w:ind w:left="1919" w:hanging="359"/>
        <w:rPr>
          <w:sz w:val="24"/>
        </w:rPr>
      </w:pPr>
      <w:r>
        <w:rPr>
          <w:sz w:val="24"/>
        </w:rPr>
        <w:t>Call-Off</w:t>
      </w:r>
      <w:r>
        <w:rPr>
          <w:spacing w:val="-3"/>
          <w:sz w:val="24"/>
        </w:rPr>
        <w:t xml:space="preserve"> </w:t>
      </w:r>
      <w:r>
        <w:rPr>
          <w:sz w:val="24"/>
        </w:rPr>
        <w:t>Schedule</w:t>
      </w:r>
      <w:r>
        <w:rPr>
          <w:spacing w:val="-5"/>
          <w:sz w:val="24"/>
        </w:rPr>
        <w:t xml:space="preserve"> </w:t>
      </w:r>
      <w:r>
        <w:rPr>
          <w:sz w:val="24"/>
        </w:rPr>
        <w:t>20</w:t>
      </w:r>
      <w:r>
        <w:rPr>
          <w:spacing w:val="-3"/>
          <w:sz w:val="24"/>
        </w:rPr>
        <w:t xml:space="preserve"> </w:t>
      </w:r>
      <w:r>
        <w:rPr>
          <w:sz w:val="24"/>
        </w:rPr>
        <w:t>(Call-Off</w:t>
      </w:r>
      <w:r>
        <w:rPr>
          <w:spacing w:val="-2"/>
          <w:sz w:val="24"/>
        </w:rPr>
        <w:t xml:space="preserve"> Specification)</w:t>
      </w:r>
    </w:p>
    <w:p w14:paraId="3A2FB729" w14:textId="77777777" w:rsidR="008A7132" w:rsidRDefault="00ED36B9">
      <w:pPr>
        <w:pStyle w:val="ListParagraph"/>
        <w:numPr>
          <w:ilvl w:val="1"/>
          <w:numId w:val="2"/>
        </w:numPr>
        <w:tabs>
          <w:tab w:val="left" w:pos="1919"/>
        </w:tabs>
        <w:ind w:left="1919" w:hanging="359"/>
        <w:rPr>
          <w:sz w:val="24"/>
        </w:rPr>
      </w:pPr>
      <w:r>
        <w:rPr>
          <w:sz w:val="24"/>
        </w:rPr>
        <w:t>Call-Off</w:t>
      </w:r>
      <w:r>
        <w:rPr>
          <w:spacing w:val="-3"/>
          <w:sz w:val="24"/>
        </w:rPr>
        <w:t xml:space="preserve"> </w:t>
      </w:r>
      <w:r>
        <w:rPr>
          <w:sz w:val="24"/>
        </w:rPr>
        <w:t>Schedule</w:t>
      </w:r>
      <w:r>
        <w:rPr>
          <w:spacing w:val="-4"/>
          <w:sz w:val="24"/>
        </w:rPr>
        <w:t xml:space="preserve"> </w:t>
      </w:r>
      <w:r>
        <w:rPr>
          <w:sz w:val="24"/>
        </w:rPr>
        <w:t>23</w:t>
      </w:r>
      <w:r>
        <w:rPr>
          <w:spacing w:val="-3"/>
          <w:sz w:val="24"/>
        </w:rPr>
        <w:t xml:space="preserve"> </w:t>
      </w:r>
      <w:r>
        <w:rPr>
          <w:sz w:val="24"/>
        </w:rPr>
        <w:t>(HMRC</w:t>
      </w:r>
      <w:r>
        <w:rPr>
          <w:spacing w:val="-3"/>
          <w:sz w:val="24"/>
        </w:rPr>
        <w:t xml:space="preserve"> </w:t>
      </w:r>
      <w:r>
        <w:rPr>
          <w:spacing w:val="-2"/>
          <w:sz w:val="24"/>
        </w:rPr>
        <w:t>Terms)</w:t>
      </w:r>
    </w:p>
    <w:p w14:paraId="53926F8B" w14:textId="77777777" w:rsidR="008A7132" w:rsidRDefault="008A7132">
      <w:pPr>
        <w:pStyle w:val="BodyText"/>
        <w:spacing w:before="10"/>
        <w:rPr>
          <w:sz w:val="21"/>
        </w:rPr>
      </w:pPr>
    </w:p>
    <w:p w14:paraId="33CE048F" w14:textId="77777777" w:rsidR="008A7132" w:rsidRDefault="00ED36B9">
      <w:pPr>
        <w:pStyle w:val="ListParagraph"/>
        <w:numPr>
          <w:ilvl w:val="0"/>
          <w:numId w:val="2"/>
        </w:numPr>
        <w:tabs>
          <w:tab w:val="left" w:pos="838"/>
        </w:tabs>
        <w:ind w:left="838" w:hanging="358"/>
        <w:rPr>
          <w:sz w:val="24"/>
        </w:rPr>
      </w:pPr>
      <w:r>
        <w:rPr>
          <w:sz w:val="24"/>
        </w:rPr>
        <w:t>CCS</w:t>
      </w:r>
      <w:r>
        <w:rPr>
          <w:spacing w:val="-1"/>
          <w:sz w:val="24"/>
        </w:rPr>
        <w:t xml:space="preserve"> </w:t>
      </w:r>
      <w:r>
        <w:rPr>
          <w:sz w:val="24"/>
        </w:rPr>
        <w:t>Core</w:t>
      </w:r>
      <w:r>
        <w:rPr>
          <w:spacing w:val="-1"/>
          <w:sz w:val="24"/>
        </w:rPr>
        <w:t xml:space="preserve"> </w:t>
      </w:r>
      <w:r>
        <w:rPr>
          <w:spacing w:val="-2"/>
          <w:sz w:val="24"/>
        </w:rPr>
        <w:t>Terms</w:t>
      </w:r>
    </w:p>
    <w:p w14:paraId="0191AC5B" w14:textId="77777777" w:rsidR="008A7132" w:rsidRDefault="00ED36B9">
      <w:pPr>
        <w:pStyle w:val="ListParagraph"/>
        <w:numPr>
          <w:ilvl w:val="0"/>
          <w:numId w:val="2"/>
        </w:numPr>
        <w:tabs>
          <w:tab w:val="left" w:pos="838"/>
        </w:tabs>
        <w:ind w:left="838" w:hanging="358"/>
        <w:rPr>
          <w:sz w:val="24"/>
        </w:rPr>
      </w:pPr>
      <w:r>
        <w:rPr>
          <w:sz w:val="24"/>
        </w:rPr>
        <w:t>Joint</w:t>
      </w:r>
      <w:r>
        <w:rPr>
          <w:spacing w:val="-5"/>
          <w:sz w:val="24"/>
        </w:rPr>
        <w:t xml:space="preserve"> </w:t>
      </w:r>
      <w:r>
        <w:rPr>
          <w:sz w:val="24"/>
        </w:rPr>
        <w:t>Schedule</w:t>
      </w:r>
      <w:r>
        <w:rPr>
          <w:spacing w:val="-4"/>
          <w:sz w:val="24"/>
        </w:rPr>
        <w:t xml:space="preserve"> </w:t>
      </w:r>
      <w:r>
        <w:rPr>
          <w:sz w:val="24"/>
        </w:rPr>
        <w:t>5</w:t>
      </w:r>
      <w:r>
        <w:rPr>
          <w:spacing w:val="-2"/>
          <w:sz w:val="24"/>
        </w:rPr>
        <w:t xml:space="preserve"> </w:t>
      </w:r>
      <w:r>
        <w:rPr>
          <w:sz w:val="24"/>
        </w:rPr>
        <w:t>(Corporate</w:t>
      </w:r>
      <w:r>
        <w:rPr>
          <w:spacing w:val="-4"/>
          <w:sz w:val="24"/>
        </w:rPr>
        <w:t xml:space="preserve"> </w:t>
      </w:r>
      <w:r>
        <w:rPr>
          <w:sz w:val="24"/>
        </w:rPr>
        <w:t>Social</w:t>
      </w:r>
      <w:r>
        <w:rPr>
          <w:spacing w:val="-3"/>
          <w:sz w:val="24"/>
        </w:rPr>
        <w:t xml:space="preserve"> </w:t>
      </w:r>
      <w:r>
        <w:rPr>
          <w:sz w:val="24"/>
        </w:rPr>
        <w:t>Responsibility)</w:t>
      </w:r>
      <w:r>
        <w:rPr>
          <w:spacing w:val="-4"/>
          <w:sz w:val="24"/>
        </w:rPr>
        <w:t xml:space="preserve"> </w:t>
      </w:r>
      <w:r>
        <w:rPr>
          <w:sz w:val="24"/>
        </w:rPr>
        <w:t>-</w:t>
      </w:r>
      <w:r>
        <w:rPr>
          <w:spacing w:val="-4"/>
          <w:sz w:val="24"/>
        </w:rPr>
        <w:t xml:space="preserve"> </w:t>
      </w:r>
      <w:r>
        <w:rPr>
          <w:spacing w:val="-2"/>
          <w:sz w:val="24"/>
        </w:rPr>
        <w:t>Mandatory</w:t>
      </w:r>
    </w:p>
    <w:p w14:paraId="4C8DE0B2" w14:textId="77777777" w:rsidR="008A7132" w:rsidRDefault="00ED36B9">
      <w:pPr>
        <w:pStyle w:val="ListParagraph"/>
        <w:numPr>
          <w:ilvl w:val="0"/>
          <w:numId w:val="2"/>
        </w:numPr>
        <w:tabs>
          <w:tab w:val="left" w:pos="838"/>
          <w:tab w:val="left" w:pos="840"/>
        </w:tabs>
        <w:ind w:right="512"/>
        <w:rPr>
          <w:b/>
          <w:sz w:val="24"/>
        </w:rPr>
      </w:pPr>
      <w:r>
        <w:rPr>
          <w:sz w:val="24"/>
        </w:rPr>
        <w:t>Call-Off Schedule 4 (Call-Off Tender) as long as any parts of the Call-Off Tender</w:t>
      </w:r>
      <w:r>
        <w:rPr>
          <w:spacing w:val="-5"/>
          <w:sz w:val="24"/>
        </w:rPr>
        <w:t xml:space="preserve"> </w:t>
      </w:r>
      <w:r>
        <w:rPr>
          <w:sz w:val="24"/>
        </w:rPr>
        <w:t>that</w:t>
      </w:r>
      <w:r>
        <w:rPr>
          <w:spacing w:val="-1"/>
          <w:sz w:val="24"/>
        </w:rPr>
        <w:t xml:space="preserve"> </w:t>
      </w:r>
      <w:r>
        <w:rPr>
          <w:sz w:val="24"/>
        </w:rPr>
        <w:t>offer</w:t>
      </w:r>
      <w:r>
        <w:rPr>
          <w:spacing w:val="-3"/>
          <w:sz w:val="24"/>
        </w:rPr>
        <w:t xml:space="preserve"> </w:t>
      </w:r>
      <w:r>
        <w:rPr>
          <w:sz w:val="24"/>
        </w:rPr>
        <w:t>a</w:t>
      </w:r>
      <w:r>
        <w:rPr>
          <w:spacing w:val="-3"/>
          <w:sz w:val="24"/>
        </w:rPr>
        <w:t xml:space="preserve"> </w:t>
      </w:r>
      <w:r>
        <w:rPr>
          <w:sz w:val="24"/>
        </w:rPr>
        <w:t>better</w:t>
      </w:r>
      <w:r>
        <w:rPr>
          <w:spacing w:val="-3"/>
          <w:sz w:val="24"/>
        </w:rPr>
        <w:t xml:space="preserve"> </w:t>
      </w:r>
      <w:r>
        <w:rPr>
          <w:sz w:val="24"/>
        </w:rPr>
        <w:t>commercial</w:t>
      </w:r>
      <w:r>
        <w:rPr>
          <w:spacing w:val="-5"/>
          <w:sz w:val="24"/>
        </w:rPr>
        <w:t xml:space="preserve"> </w:t>
      </w:r>
      <w:r>
        <w:rPr>
          <w:sz w:val="24"/>
        </w:rPr>
        <w:t>position</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Buyer</w:t>
      </w:r>
      <w:r>
        <w:rPr>
          <w:spacing w:val="-3"/>
          <w:sz w:val="24"/>
        </w:rPr>
        <w:t xml:space="preserve"> </w:t>
      </w:r>
      <w:r>
        <w:rPr>
          <w:sz w:val="24"/>
        </w:rPr>
        <w:t>(as</w:t>
      </w:r>
      <w:r>
        <w:rPr>
          <w:spacing w:val="-4"/>
          <w:sz w:val="24"/>
        </w:rPr>
        <w:t xml:space="preserve"> </w:t>
      </w:r>
      <w:r>
        <w:rPr>
          <w:sz w:val="24"/>
        </w:rPr>
        <w:t>decided</w:t>
      </w:r>
      <w:r>
        <w:rPr>
          <w:spacing w:val="-3"/>
          <w:sz w:val="24"/>
        </w:rPr>
        <w:t xml:space="preserve"> </w:t>
      </w:r>
      <w:r>
        <w:rPr>
          <w:sz w:val="24"/>
        </w:rPr>
        <w:t>by the Buyer) take precedence over the documents above</w:t>
      </w:r>
      <w:r>
        <w:rPr>
          <w:b/>
          <w:sz w:val="24"/>
        </w:rPr>
        <w:t>.</w:t>
      </w:r>
    </w:p>
    <w:p w14:paraId="79F1EAFF" w14:textId="77777777" w:rsidR="008A7132" w:rsidRDefault="008A7132">
      <w:pPr>
        <w:pStyle w:val="BodyText"/>
        <w:rPr>
          <w:b/>
        </w:rPr>
      </w:pPr>
    </w:p>
    <w:p w14:paraId="50D1383D" w14:textId="77777777" w:rsidR="008A7132" w:rsidRDefault="00ED36B9">
      <w:pPr>
        <w:pStyle w:val="BodyText"/>
        <w:ind w:left="120" w:right="209"/>
      </w:pPr>
      <w:r>
        <w:t>Supplier</w:t>
      </w:r>
      <w:r>
        <w:rPr>
          <w:spacing w:val="-5"/>
        </w:rPr>
        <w:t xml:space="preserve"> </w:t>
      </w:r>
      <w:r>
        <w:t>terms</w:t>
      </w:r>
      <w:r>
        <w:rPr>
          <w:spacing w:val="-4"/>
        </w:rPr>
        <w:t xml:space="preserve"> </w:t>
      </w:r>
      <w:r>
        <w:t>are</w:t>
      </w:r>
      <w:r>
        <w:rPr>
          <w:spacing w:val="-3"/>
        </w:rPr>
        <w:t xml:space="preserve"> </w:t>
      </w:r>
      <w:r>
        <w:t>not</w:t>
      </w:r>
      <w:r>
        <w:rPr>
          <w:spacing w:val="-4"/>
        </w:rPr>
        <w:t xml:space="preserve"> </w:t>
      </w:r>
      <w:r>
        <w:t>part</w:t>
      </w:r>
      <w:r>
        <w:rPr>
          <w:spacing w:val="-1"/>
        </w:rPr>
        <w:t xml:space="preserve"> </w:t>
      </w:r>
      <w:r>
        <w:t>of</w:t>
      </w:r>
      <w:r>
        <w:rPr>
          <w:spacing w:val="-4"/>
        </w:rPr>
        <w:t xml:space="preserve"> </w:t>
      </w:r>
      <w:r>
        <w:t>the</w:t>
      </w:r>
      <w:r>
        <w:rPr>
          <w:spacing w:val="-1"/>
        </w:rPr>
        <w:t xml:space="preserve"> </w:t>
      </w:r>
      <w:r>
        <w:t>Call-Off</w:t>
      </w:r>
      <w:r>
        <w:rPr>
          <w:spacing w:val="-1"/>
        </w:rPr>
        <w:t xml:space="preserve"> </w:t>
      </w:r>
      <w:r>
        <w:t>Contract.</w:t>
      </w:r>
      <w:r>
        <w:rPr>
          <w:spacing w:val="-1"/>
        </w:rPr>
        <w:t xml:space="preserve"> </w:t>
      </w:r>
      <w:r>
        <w:t>That</w:t>
      </w:r>
      <w:r>
        <w:rPr>
          <w:spacing w:val="-1"/>
        </w:rPr>
        <w:t xml:space="preserve"> </w:t>
      </w:r>
      <w:r>
        <w:t>includes</w:t>
      </w:r>
      <w:r>
        <w:rPr>
          <w:spacing w:val="-4"/>
        </w:rPr>
        <w:t xml:space="preserve"> </w:t>
      </w:r>
      <w:r>
        <w:t>any</w:t>
      </w:r>
      <w:r>
        <w:rPr>
          <w:spacing w:val="-2"/>
        </w:rPr>
        <w:t xml:space="preserve"> </w:t>
      </w:r>
      <w:r>
        <w:t>terms</w:t>
      </w:r>
      <w:r>
        <w:rPr>
          <w:spacing w:val="-2"/>
        </w:rPr>
        <w:t xml:space="preserve"> </w:t>
      </w:r>
      <w:r>
        <w:t>written on the back of, added to this Order Form, or presented at the time of delivery.</w:t>
      </w:r>
    </w:p>
    <w:p w14:paraId="056762E4" w14:textId="77777777" w:rsidR="008A7132" w:rsidRDefault="008A7132">
      <w:pPr>
        <w:pStyle w:val="BodyText"/>
        <w:spacing w:before="5"/>
      </w:pPr>
    </w:p>
    <w:p w14:paraId="6A49796D" w14:textId="77777777" w:rsidR="008A7132" w:rsidRDefault="00ED36B9">
      <w:pPr>
        <w:pStyle w:val="Heading1"/>
      </w:pPr>
      <w:bookmarkStart w:id="7" w:name="Call-off_special_terms"/>
      <w:bookmarkEnd w:id="7"/>
      <w:r>
        <w:t>Call-off</w:t>
      </w:r>
      <w:r>
        <w:rPr>
          <w:spacing w:val="-3"/>
        </w:rPr>
        <w:t xml:space="preserve"> </w:t>
      </w:r>
      <w:r>
        <w:t>special</w:t>
      </w:r>
      <w:r>
        <w:rPr>
          <w:spacing w:val="-1"/>
        </w:rPr>
        <w:t xml:space="preserve"> </w:t>
      </w:r>
      <w:r>
        <w:rPr>
          <w:spacing w:val="-2"/>
        </w:rPr>
        <w:t>terms</w:t>
      </w:r>
    </w:p>
    <w:p w14:paraId="1FC43812" w14:textId="77777777" w:rsidR="008A7132" w:rsidRDefault="008A7132">
      <w:pPr>
        <w:pStyle w:val="BodyText"/>
        <w:spacing w:before="6"/>
        <w:rPr>
          <w:b/>
          <w:sz w:val="27"/>
        </w:rPr>
      </w:pPr>
    </w:p>
    <w:p w14:paraId="45A7CC7A" w14:textId="77777777" w:rsidR="008A7132" w:rsidRDefault="00ED36B9">
      <w:pPr>
        <w:pStyle w:val="BodyText"/>
        <w:spacing w:line="278" w:lineRule="auto"/>
        <w:ind w:left="120"/>
      </w:pPr>
      <w:r>
        <w:t>Where</w:t>
      </w:r>
      <w:r>
        <w:rPr>
          <w:spacing w:val="-4"/>
        </w:rPr>
        <w:t xml:space="preserve"> </w:t>
      </w:r>
      <w:r>
        <w:t>there</w:t>
      </w:r>
      <w:r>
        <w:rPr>
          <w:spacing w:val="-2"/>
        </w:rPr>
        <w:t xml:space="preserve"> </w:t>
      </w:r>
      <w:r>
        <w:t>is</w:t>
      </w:r>
      <w:r>
        <w:rPr>
          <w:spacing w:val="-3"/>
        </w:rPr>
        <w:t xml:space="preserve"> </w:t>
      </w:r>
      <w:r>
        <w:t>a</w:t>
      </w:r>
      <w:r>
        <w:rPr>
          <w:spacing w:val="-4"/>
        </w:rPr>
        <w:t xml:space="preserve"> </w:t>
      </w:r>
      <w:r>
        <w:t>discrepancy</w:t>
      </w:r>
      <w:r>
        <w:rPr>
          <w:spacing w:val="-3"/>
        </w:rPr>
        <w:t xml:space="preserve"> </w:t>
      </w:r>
      <w:r>
        <w:t>between</w:t>
      </w:r>
      <w:r>
        <w:rPr>
          <w:spacing w:val="-2"/>
        </w:rPr>
        <w:t xml:space="preserve"> </w:t>
      </w:r>
      <w:r>
        <w:t>a</w:t>
      </w:r>
      <w:r>
        <w:rPr>
          <w:spacing w:val="-2"/>
        </w:rPr>
        <w:t xml:space="preserve"> </w:t>
      </w:r>
      <w:r>
        <w:t>Defence</w:t>
      </w:r>
      <w:r>
        <w:rPr>
          <w:spacing w:val="-2"/>
        </w:rPr>
        <w:t xml:space="preserve"> </w:t>
      </w:r>
      <w:r>
        <w:t>Condition</w:t>
      </w:r>
      <w:r>
        <w:rPr>
          <w:spacing w:val="-2"/>
        </w:rPr>
        <w:t xml:space="preserve"> </w:t>
      </w:r>
      <w:r>
        <w:t>(DEFCON)</w:t>
      </w:r>
      <w:r>
        <w:rPr>
          <w:spacing w:val="-4"/>
        </w:rPr>
        <w:t xml:space="preserve"> </w:t>
      </w:r>
      <w:r>
        <w:t>and</w:t>
      </w:r>
      <w:r>
        <w:rPr>
          <w:spacing w:val="-4"/>
        </w:rPr>
        <w:t xml:space="preserve"> </w:t>
      </w:r>
      <w:r>
        <w:t>a</w:t>
      </w:r>
      <w:r>
        <w:rPr>
          <w:spacing w:val="-2"/>
        </w:rPr>
        <w:t xml:space="preserve"> </w:t>
      </w:r>
      <w:r>
        <w:t>CCS term, the DEFCON will be used.</w:t>
      </w:r>
    </w:p>
    <w:p w14:paraId="515C382A" w14:textId="77777777" w:rsidR="008A7132" w:rsidRDefault="008A7132">
      <w:pPr>
        <w:pStyle w:val="BodyText"/>
        <w:spacing w:before="2"/>
        <w:rPr>
          <w:sz w:val="27"/>
        </w:rPr>
      </w:pPr>
    </w:p>
    <w:p w14:paraId="59E386E9" w14:textId="77777777" w:rsidR="008A7132" w:rsidRDefault="00ED36B9">
      <w:pPr>
        <w:pStyle w:val="BodyText"/>
        <w:spacing w:before="1"/>
        <w:ind w:left="120"/>
      </w:pPr>
      <w:r>
        <w:t>These</w:t>
      </w:r>
      <w:r>
        <w:rPr>
          <w:spacing w:val="-11"/>
        </w:rPr>
        <w:t xml:space="preserve"> </w:t>
      </w:r>
      <w:r>
        <w:t>are</w:t>
      </w:r>
      <w:r>
        <w:rPr>
          <w:spacing w:val="-8"/>
        </w:rPr>
        <w:t xml:space="preserve"> </w:t>
      </w:r>
      <w:r>
        <w:t>available</w:t>
      </w:r>
      <w:r>
        <w:rPr>
          <w:spacing w:val="-11"/>
        </w:rPr>
        <w:t xml:space="preserve"> </w:t>
      </w:r>
      <w:r>
        <w:t>through</w:t>
      </w:r>
      <w:r>
        <w:rPr>
          <w:spacing w:val="-8"/>
        </w:rPr>
        <w:t xml:space="preserve"> </w:t>
      </w:r>
      <w:hyperlink r:id="rId12">
        <w:r>
          <w:rPr>
            <w:color w:val="0562C1"/>
            <w:u w:val="single" w:color="0562C1"/>
          </w:rPr>
          <w:t>https://www.gov.uk/guidance/knowledge-in-defence-</w:t>
        </w:r>
        <w:r>
          <w:rPr>
            <w:color w:val="0562C1"/>
            <w:spacing w:val="-5"/>
            <w:u w:val="single" w:color="0562C1"/>
          </w:rPr>
          <w:t>kid</w:t>
        </w:r>
      </w:hyperlink>
    </w:p>
    <w:p w14:paraId="08BB88D1" w14:textId="77777777" w:rsidR="008A7132" w:rsidRDefault="008A7132">
      <w:pPr>
        <w:pStyle w:val="BodyText"/>
        <w:rPr>
          <w:sz w:val="20"/>
        </w:rPr>
      </w:pPr>
    </w:p>
    <w:p w14:paraId="1D7C6A2F" w14:textId="77777777" w:rsidR="008A7132" w:rsidRDefault="008A7132">
      <w:pPr>
        <w:pStyle w:val="BodyText"/>
        <w:rPr>
          <w:sz w:val="20"/>
        </w:rPr>
      </w:pPr>
    </w:p>
    <w:p w14:paraId="49023FA7" w14:textId="77777777" w:rsidR="008A7132" w:rsidRDefault="008A7132">
      <w:pPr>
        <w:pStyle w:val="BodyText"/>
        <w:rPr>
          <w:sz w:val="20"/>
        </w:rPr>
      </w:pPr>
    </w:p>
    <w:p w14:paraId="7650B472" w14:textId="77777777" w:rsidR="008A7132" w:rsidRDefault="008A7132">
      <w:pPr>
        <w:pStyle w:val="BodyText"/>
        <w:spacing w:before="4"/>
        <w:rPr>
          <w:sz w:val="18"/>
        </w:rPr>
      </w:pPr>
    </w:p>
    <w:p w14:paraId="11275DE5" w14:textId="77777777" w:rsidR="008A7132" w:rsidRDefault="00ED36B9">
      <w:pPr>
        <w:pStyle w:val="BodyText"/>
        <w:spacing w:before="92"/>
        <w:ind w:left="120"/>
      </w:pPr>
      <w:r>
        <w:t>The</w:t>
      </w:r>
      <w:r>
        <w:rPr>
          <w:spacing w:val="-5"/>
        </w:rPr>
        <w:t xml:space="preserve"> </w:t>
      </w:r>
      <w:r>
        <w:t>following</w:t>
      </w:r>
      <w:r>
        <w:rPr>
          <w:spacing w:val="-3"/>
        </w:rPr>
        <w:t xml:space="preserve"> </w:t>
      </w:r>
      <w:r>
        <w:t>(DEFCONS)</w:t>
      </w:r>
      <w:r>
        <w:rPr>
          <w:spacing w:val="-5"/>
        </w:rPr>
        <w:t xml:space="preserve"> </w:t>
      </w:r>
      <w:r>
        <w:t>are</w:t>
      </w:r>
      <w:r>
        <w:rPr>
          <w:spacing w:val="-2"/>
        </w:rPr>
        <w:t xml:space="preserve"> </w:t>
      </w:r>
      <w:r>
        <w:t>incorporated</w:t>
      </w:r>
      <w:r>
        <w:rPr>
          <w:spacing w:val="-3"/>
        </w:rPr>
        <w:t xml:space="preserve"> </w:t>
      </w:r>
      <w:r>
        <w:t>into</w:t>
      </w:r>
      <w:r>
        <w:rPr>
          <w:spacing w:val="-3"/>
        </w:rPr>
        <w:t xml:space="preserve"> </w:t>
      </w:r>
      <w:r>
        <w:t>this</w:t>
      </w:r>
      <w:r>
        <w:rPr>
          <w:spacing w:val="-4"/>
        </w:rPr>
        <w:t xml:space="preserve"> </w:t>
      </w:r>
      <w:r>
        <w:t>Call-Off</w:t>
      </w:r>
      <w:r>
        <w:rPr>
          <w:spacing w:val="-2"/>
        </w:rPr>
        <w:t xml:space="preserve"> Contract:</w:t>
      </w:r>
    </w:p>
    <w:p w14:paraId="2E49E3FF" w14:textId="77777777" w:rsidR="008A7132" w:rsidRDefault="008A7132">
      <w:pPr>
        <w:pStyle w:val="BodyText"/>
        <w:spacing w:before="1"/>
        <w:rPr>
          <w:sz w:val="31"/>
        </w:rPr>
      </w:pPr>
    </w:p>
    <w:p w14:paraId="63BC8441" w14:textId="77777777" w:rsidR="008A7132" w:rsidRDefault="00ED36B9">
      <w:pPr>
        <w:pStyle w:val="ListParagraph"/>
        <w:numPr>
          <w:ilvl w:val="0"/>
          <w:numId w:val="1"/>
        </w:numPr>
        <w:tabs>
          <w:tab w:val="left" w:pos="270"/>
        </w:tabs>
        <w:ind w:left="270" w:hanging="150"/>
        <w:rPr>
          <w:sz w:val="24"/>
        </w:rPr>
      </w:pPr>
      <w:r>
        <w:rPr>
          <w:sz w:val="24"/>
        </w:rPr>
        <w:t>DEFCON</w:t>
      </w:r>
      <w:r>
        <w:rPr>
          <w:spacing w:val="-2"/>
          <w:sz w:val="24"/>
        </w:rPr>
        <w:t xml:space="preserve"> </w:t>
      </w:r>
      <w:r>
        <w:rPr>
          <w:sz w:val="24"/>
        </w:rPr>
        <w:t>5J</w:t>
      </w:r>
      <w:r>
        <w:rPr>
          <w:spacing w:val="-2"/>
          <w:sz w:val="24"/>
        </w:rPr>
        <w:t xml:space="preserve"> </w:t>
      </w:r>
      <w:r>
        <w:rPr>
          <w:sz w:val="24"/>
        </w:rPr>
        <w:t>(Edn</w:t>
      </w:r>
      <w:r>
        <w:rPr>
          <w:spacing w:val="-2"/>
          <w:sz w:val="24"/>
        </w:rPr>
        <w:t xml:space="preserve"> </w:t>
      </w:r>
      <w:r>
        <w:rPr>
          <w:sz w:val="24"/>
        </w:rPr>
        <w:t>18/11/16)</w:t>
      </w:r>
      <w:r>
        <w:rPr>
          <w:spacing w:val="-2"/>
          <w:sz w:val="24"/>
        </w:rPr>
        <w:t xml:space="preserve"> </w:t>
      </w:r>
      <w:r>
        <w:rPr>
          <w:sz w:val="24"/>
        </w:rPr>
        <w:t>-</w:t>
      </w:r>
      <w:r>
        <w:rPr>
          <w:spacing w:val="-3"/>
          <w:sz w:val="24"/>
        </w:rPr>
        <w:t xml:space="preserve"> </w:t>
      </w:r>
      <w:r>
        <w:rPr>
          <w:sz w:val="24"/>
        </w:rPr>
        <w:t>Unique</w:t>
      </w:r>
      <w:r>
        <w:rPr>
          <w:spacing w:val="-1"/>
          <w:sz w:val="24"/>
        </w:rPr>
        <w:t xml:space="preserve"> </w:t>
      </w:r>
      <w:r>
        <w:rPr>
          <w:spacing w:val="-2"/>
          <w:sz w:val="24"/>
        </w:rPr>
        <w:t>Identifiers</w:t>
      </w:r>
    </w:p>
    <w:p w14:paraId="522A8A8D" w14:textId="77777777" w:rsidR="008A7132" w:rsidRDefault="008A7132">
      <w:pPr>
        <w:rPr>
          <w:sz w:val="24"/>
        </w:rPr>
        <w:sectPr w:rsidR="008A7132">
          <w:pgSz w:w="11910" w:h="16840"/>
          <w:pgMar w:top="1340" w:right="1320" w:bottom="1100" w:left="1320" w:header="725" w:footer="919" w:gutter="0"/>
          <w:cols w:space="720"/>
        </w:sectPr>
      </w:pPr>
    </w:p>
    <w:p w14:paraId="4512345D" w14:textId="77777777" w:rsidR="008A7132" w:rsidRDefault="00ED36B9">
      <w:pPr>
        <w:pStyle w:val="ListParagraph"/>
        <w:numPr>
          <w:ilvl w:val="0"/>
          <w:numId w:val="1"/>
        </w:numPr>
        <w:tabs>
          <w:tab w:val="left" w:pos="270"/>
        </w:tabs>
        <w:spacing w:before="82"/>
        <w:ind w:left="270" w:hanging="150"/>
        <w:rPr>
          <w:sz w:val="24"/>
        </w:rPr>
      </w:pPr>
      <w:r>
        <w:rPr>
          <w:sz w:val="24"/>
        </w:rPr>
        <w:lastRenderedPageBreak/>
        <w:t>DEFCON</w:t>
      </w:r>
      <w:r>
        <w:rPr>
          <w:spacing w:val="-5"/>
          <w:sz w:val="24"/>
        </w:rPr>
        <w:t xml:space="preserve"> </w:t>
      </w:r>
      <w:r>
        <w:rPr>
          <w:sz w:val="24"/>
        </w:rPr>
        <w:t>76</w:t>
      </w:r>
      <w:r>
        <w:rPr>
          <w:spacing w:val="-1"/>
          <w:sz w:val="24"/>
        </w:rPr>
        <w:t xml:space="preserve"> </w:t>
      </w:r>
      <w:r>
        <w:rPr>
          <w:sz w:val="24"/>
        </w:rPr>
        <w:t>(Edn</w:t>
      </w:r>
      <w:r>
        <w:rPr>
          <w:spacing w:val="-2"/>
          <w:sz w:val="24"/>
        </w:rPr>
        <w:t xml:space="preserve"> </w:t>
      </w:r>
      <w:r>
        <w:rPr>
          <w:sz w:val="24"/>
        </w:rPr>
        <w:t>11/22)</w:t>
      </w:r>
      <w:r>
        <w:rPr>
          <w:spacing w:val="-3"/>
          <w:sz w:val="24"/>
        </w:rPr>
        <w:t xml:space="preserve"> </w:t>
      </w:r>
      <w:r>
        <w:rPr>
          <w:sz w:val="24"/>
        </w:rPr>
        <w:t>-</w:t>
      </w:r>
      <w:r>
        <w:rPr>
          <w:spacing w:val="-4"/>
          <w:sz w:val="24"/>
        </w:rPr>
        <w:t xml:space="preserve"> </w:t>
      </w:r>
      <w:r>
        <w:rPr>
          <w:sz w:val="24"/>
        </w:rPr>
        <w:t>Contractors</w:t>
      </w:r>
      <w:r>
        <w:rPr>
          <w:spacing w:val="-2"/>
          <w:sz w:val="24"/>
        </w:rPr>
        <w:t xml:space="preserve"> </w:t>
      </w:r>
      <w:r>
        <w:rPr>
          <w:sz w:val="24"/>
        </w:rPr>
        <w:t>Personnel</w:t>
      </w:r>
      <w:r>
        <w:rPr>
          <w:spacing w:val="-3"/>
          <w:sz w:val="24"/>
        </w:rPr>
        <w:t xml:space="preserve"> </w:t>
      </w:r>
      <w:r>
        <w:rPr>
          <w:sz w:val="24"/>
        </w:rPr>
        <w:t>at</w:t>
      </w:r>
      <w:r>
        <w:rPr>
          <w:spacing w:val="-4"/>
          <w:sz w:val="24"/>
        </w:rPr>
        <w:t xml:space="preserve"> </w:t>
      </w:r>
      <w:r>
        <w:rPr>
          <w:sz w:val="24"/>
        </w:rPr>
        <w:t>Government</w:t>
      </w:r>
      <w:r>
        <w:rPr>
          <w:spacing w:val="-4"/>
          <w:sz w:val="24"/>
        </w:rPr>
        <w:t xml:space="preserve"> </w:t>
      </w:r>
      <w:r>
        <w:rPr>
          <w:spacing w:val="-2"/>
          <w:sz w:val="24"/>
        </w:rPr>
        <w:t>Establishments</w:t>
      </w:r>
    </w:p>
    <w:p w14:paraId="666FB843"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4"/>
          <w:sz w:val="24"/>
        </w:rPr>
        <w:t xml:space="preserve"> </w:t>
      </w:r>
      <w:r>
        <w:rPr>
          <w:sz w:val="24"/>
        </w:rPr>
        <w:t>501</w:t>
      </w:r>
      <w:r>
        <w:rPr>
          <w:spacing w:val="-3"/>
          <w:sz w:val="24"/>
        </w:rPr>
        <w:t xml:space="preserve"> </w:t>
      </w:r>
      <w:r>
        <w:rPr>
          <w:sz w:val="24"/>
        </w:rPr>
        <w:t>(Edn</w:t>
      </w:r>
      <w:r>
        <w:rPr>
          <w:spacing w:val="-3"/>
          <w:sz w:val="24"/>
        </w:rPr>
        <w:t xml:space="preserve"> </w:t>
      </w:r>
      <w:r>
        <w:rPr>
          <w:sz w:val="24"/>
        </w:rPr>
        <w:t>10/21)</w:t>
      </w:r>
      <w:r>
        <w:rPr>
          <w:spacing w:val="-3"/>
          <w:sz w:val="24"/>
        </w:rPr>
        <w:t xml:space="preserve"> </w:t>
      </w:r>
      <w:r>
        <w:rPr>
          <w:sz w:val="24"/>
        </w:rPr>
        <w:t>-</w:t>
      </w:r>
      <w:r>
        <w:rPr>
          <w:spacing w:val="-3"/>
          <w:sz w:val="24"/>
        </w:rPr>
        <w:t xml:space="preserve"> </w:t>
      </w:r>
      <w:r>
        <w:rPr>
          <w:sz w:val="24"/>
        </w:rPr>
        <w:t>Definitions</w:t>
      </w:r>
      <w:r>
        <w:rPr>
          <w:spacing w:val="-4"/>
          <w:sz w:val="24"/>
        </w:rPr>
        <w:t xml:space="preserve"> </w:t>
      </w:r>
      <w:r>
        <w:rPr>
          <w:sz w:val="24"/>
        </w:rPr>
        <w:t>and</w:t>
      </w:r>
      <w:r>
        <w:rPr>
          <w:spacing w:val="-2"/>
          <w:sz w:val="24"/>
        </w:rPr>
        <w:t xml:space="preserve"> Interpretations</w:t>
      </w:r>
    </w:p>
    <w:p w14:paraId="66FCD26E" w14:textId="77777777" w:rsidR="008A7132" w:rsidRDefault="00ED36B9">
      <w:pPr>
        <w:pStyle w:val="ListParagraph"/>
        <w:numPr>
          <w:ilvl w:val="0"/>
          <w:numId w:val="1"/>
        </w:numPr>
        <w:tabs>
          <w:tab w:val="left" w:pos="270"/>
        </w:tabs>
        <w:spacing w:before="40"/>
        <w:ind w:left="270" w:hanging="150"/>
        <w:rPr>
          <w:sz w:val="24"/>
        </w:rPr>
      </w:pPr>
      <w:r>
        <w:rPr>
          <w:sz w:val="24"/>
        </w:rPr>
        <w:t>DEFCON</w:t>
      </w:r>
      <w:r>
        <w:rPr>
          <w:spacing w:val="-2"/>
          <w:sz w:val="24"/>
        </w:rPr>
        <w:t xml:space="preserve"> </w:t>
      </w:r>
      <w:r>
        <w:rPr>
          <w:sz w:val="24"/>
        </w:rPr>
        <w:t>503</w:t>
      </w:r>
      <w:r>
        <w:rPr>
          <w:spacing w:val="-3"/>
          <w:sz w:val="24"/>
        </w:rPr>
        <w:t xml:space="preserve"> </w:t>
      </w:r>
      <w:r>
        <w:rPr>
          <w:sz w:val="24"/>
        </w:rPr>
        <w:t>(Edn</w:t>
      </w:r>
      <w:r>
        <w:rPr>
          <w:spacing w:val="-2"/>
          <w:sz w:val="24"/>
        </w:rPr>
        <w:t xml:space="preserve"> </w:t>
      </w:r>
      <w:r>
        <w:rPr>
          <w:sz w:val="24"/>
        </w:rPr>
        <w:t>06/22)</w:t>
      </w:r>
      <w:r>
        <w:rPr>
          <w:spacing w:val="-3"/>
          <w:sz w:val="24"/>
        </w:rPr>
        <w:t xml:space="preserve"> </w:t>
      </w:r>
      <w:r>
        <w:rPr>
          <w:sz w:val="24"/>
        </w:rPr>
        <w:t>-</w:t>
      </w:r>
      <w:r>
        <w:rPr>
          <w:spacing w:val="-3"/>
          <w:sz w:val="24"/>
        </w:rPr>
        <w:t xml:space="preserve"> </w:t>
      </w:r>
      <w:r>
        <w:rPr>
          <w:sz w:val="24"/>
        </w:rPr>
        <w:t>Formal</w:t>
      </w:r>
      <w:r>
        <w:rPr>
          <w:spacing w:val="-4"/>
          <w:sz w:val="24"/>
        </w:rPr>
        <w:t xml:space="preserve"> </w:t>
      </w:r>
      <w:r>
        <w:rPr>
          <w:sz w:val="24"/>
        </w:rPr>
        <w:t>Amendments</w:t>
      </w:r>
      <w:r>
        <w:rPr>
          <w:spacing w:val="-2"/>
          <w:sz w:val="24"/>
        </w:rPr>
        <w:t xml:space="preserve"> </w:t>
      </w:r>
      <w:r>
        <w:rPr>
          <w:sz w:val="24"/>
        </w:rPr>
        <w:t>to</w:t>
      </w:r>
      <w:r>
        <w:rPr>
          <w:spacing w:val="-2"/>
          <w:sz w:val="24"/>
        </w:rPr>
        <w:t xml:space="preserve"> Contract</w:t>
      </w:r>
    </w:p>
    <w:p w14:paraId="0C21BBFA" w14:textId="77777777" w:rsidR="008A7132" w:rsidRDefault="00ED36B9">
      <w:pPr>
        <w:pStyle w:val="ListParagraph"/>
        <w:numPr>
          <w:ilvl w:val="0"/>
          <w:numId w:val="1"/>
        </w:numPr>
        <w:tabs>
          <w:tab w:val="left" w:pos="270"/>
        </w:tabs>
        <w:spacing w:before="44"/>
        <w:ind w:left="270" w:hanging="150"/>
        <w:rPr>
          <w:sz w:val="24"/>
        </w:rPr>
      </w:pPr>
      <w:r>
        <w:rPr>
          <w:sz w:val="24"/>
        </w:rPr>
        <w:t>DEFCON</w:t>
      </w:r>
      <w:r>
        <w:rPr>
          <w:spacing w:val="-4"/>
          <w:sz w:val="24"/>
        </w:rPr>
        <w:t xml:space="preserve"> </w:t>
      </w:r>
      <w:r>
        <w:rPr>
          <w:sz w:val="24"/>
        </w:rPr>
        <w:t>513</w:t>
      </w:r>
      <w:r>
        <w:rPr>
          <w:spacing w:val="-4"/>
          <w:sz w:val="24"/>
        </w:rPr>
        <w:t xml:space="preserve"> </w:t>
      </w:r>
      <w:r>
        <w:rPr>
          <w:sz w:val="24"/>
        </w:rPr>
        <w:t>(Edn</w:t>
      </w:r>
      <w:r>
        <w:rPr>
          <w:spacing w:val="-3"/>
          <w:sz w:val="24"/>
        </w:rPr>
        <w:t xml:space="preserve"> </w:t>
      </w:r>
      <w:r>
        <w:rPr>
          <w:sz w:val="24"/>
        </w:rPr>
        <w:t>04/22)</w:t>
      </w:r>
      <w:r>
        <w:rPr>
          <w:spacing w:val="-4"/>
          <w:sz w:val="24"/>
        </w:rPr>
        <w:t xml:space="preserve"> </w:t>
      </w:r>
      <w:r>
        <w:rPr>
          <w:sz w:val="24"/>
        </w:rPr>
        <w:t>–</w:t>
      </w:r>
      <w:r>
        <w:rPr>
          <w:spacing w:val="-1"/>
          <w:sz w:val="24"/>
        </w:rPr>
        <w:t xml:space="preserve"> </w:t>
      </w:r>
      <w:r>
        <w:rPr>
          <w:sz w:val="24"/>
        </w:rPr>
        <w:t>Value</w:t>
      </w:r>
      <w:r>
        <w:rPr>
          <w:spacing w:val="-3"/>
          <w:sz w:val="24"/>
        </w:rPr>
        <w:t xml:space="preserve"> </w:t>
      </w:r>
      <w:r>
        <w:rPr>
          <w:sz w:val="24"/>
        </w:rPr>
        <w:t>Added Tax</w:t>
      </w:r>
      <w:r>
        <w:rPr>
          <w:spacing w:val="-2"/>
          <w:sz w:val="24"/>
        </w:rPr>
        <w:t xml:space="preserve"> </w:t>
      </w:r>
      <w:r>
        <w:rPr>
          <w:sz w:val="24"/>
        </w:rPr>
        <w:t>and</w:t>
      </w:r>
      <w:r>
        <w:rPr>
          <w:spacing w:val="-1"/>
          <w:sz w:val="24"/>
        </w:rPr>
        <w:t xml:space="preserve"> </w:t>
      </w:r>
      <w:r>
        <w:rPr>
          <w:sz w:val="24"/>
        </w:rPr>
        <w:t>Other</w:t>
      </w:r>
      <w:r>
        <w:rPr>
          <w:spacing w:val="-2"/>
          <w:sz w:val="24"/>
        </w:rPr>
        <w:t xml:space="preserve"> Taxes</w:t>
      </w:r>
    </w:p>
    <w:p w14:paraId="05351C86"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2"/>
          <w:sz w:val="24"/>
        </w:rPr>
        <w:t xml:space="preserve"> </w:t>
      </w:r>
      <w:r>
        <w:rPr>
          <w:sz w:val="24"/>
        </w:rPr>
        <w:t>514</w:t>
      </w:r>
      <w:r>
        <w:rPr>
          <w:spacing w:val="-2"/>
          <w:sz w:val="24"/>
        </w:rPr>
        <w:t xml:space="preserve"> </w:t>
      </w:r>
      <w:r>
        <w:rPr>
          <w:sz w:val="24"/>
        </w:rPr>
        <w:t>(Edn</w:t>
      </w:r>
      <w:r>
        <w:rPr>
          <w:spacing w:val="-3"/>
          <w:sz w:val="24"/>
        </w:rPr>
        <w:t xml:space="preserve"> </w:t>
      </w:r>
      <w:r>
        <w:rPr>
          <w:sz w:val="24"/>
        </w:rPr>
        <w:t>08/15)</w:t>
      </w:r>
      <w:r>
        <w:rPr>
          <w:spacing w:val="-2"/>
          <w:sz w:val="24"/>
        </w:rPr>
        <w:t xml:space="preserve"> </w:t>
      </w:r>
      <w:r>
        <w:rPr>
          <w:sz w:val="24"/>
        </w:rPr>
        <w:t>-</w:t>
      </w:r>
      <w:r>
        <w:rPr>
          <w:spacing w:val="-3"/>
          <w:sz w:val="24"/>
        </w:rPr>
        <w:t xml:space="preserve"> </w:t>
      </w:r>
      <w:r>
        <w:rPr>
          <w:sz w:val="24"/>
        </w:rPr>
        <w:t>Material</w:t>
      </w:r>
      <w:r>
        <w:rPr>
          <w:spacing w:val="-1"/>
          <w:sz w:val="24"/>
        </w:rPr>
        <w:t xml:space="preserve"> </w:t>
      </w:r>
      <w:r>
        <w:rPr>
          <w:spacing w:val="-2"/>
          <w:sz w:val="24"/>
        </w:rPr>
        <w:t>Breach</w:t>
      </w:r>
    </w:p>
    <w:p w14:paraId="6193E4B8" w14:textId="77777777" w:rsidR="008A7132" w:rsidRDefault="00ED36B9">
      <w:pPr>
        <w:pStyle w:val="ListParagraph"/>
        <w:numPr>
          <w:ilvl w:val="0"/>
          <w:numId w:val="1"/>
        </w:numPr>
        <w:tabs>
          <w:tab w:val="left" w:pos="270"/>
        </w:tabs>
        <w:spacing w:before="40"/>
        <w:ind w:left="270" w:hanging="150"/>
        <w:rPr>
          <w:sz w:val="24"/>
        </w:rPr>
      </w:pPr>
      <w:r>
        <w:rPr>
          <w:sz w:val="24"/>
        </w:rPr>
        <w:t>DEFCON</w:t>
      </w:r>
      <w:r>
        <w:rPr>
          <w:spacing w:val="-4"/>
          <w:sz w:val="24"/>
        </w:rPr>
        <w:t xml:space="preserve"> </w:t>
      </w:r>
      <w:r>
        <w:rPr>
          <w:sz w:val="24"/>
        </w:rPr>
        <w:t>515</w:t>
      </w:r>
      <w:r>
        <w:rPr>
          <w:spacing w:val="-3"/>
          <w:sz w:val="24"/>
        </w:rPr>
        <w:t xml:space="preserve"> </w:t>
      </w:r>
      <w:r>
        <w:rPr>
          <w:sz w:val="24"/>
        </w:rPr>
        <w:t>(Edn</w:t>
      </w:r>
      <w:r>
        <w:rPr>
          <w:spacing w:val="-2"/>
          <w:sz w:val="24"/>
        </w:rPr>
        <w:t xml:space="preserve"> </w:t>
      </w:r>
      <w:r>
        <w:rPr>
          <w:sz w:val="24"/>
        </w:rPr>
        <w:t>06/21)</w:t>
      </w:r>
      <w:r>
        <w:rPr>
          <w:spacing w:val="-3"/>
          <w:sz w:val="24"/>
        </w:rPr>
        <w:t xml:space="preserve"> </w:t>
      </w:r>
      <w:r>
        <w:rPr>
          <w:sz w:val="24"/>
        </w:rPr>
        <w:t>-</w:t>
      </w:r>
      <w:r>
        <w:rPr>
          <w:spacing w:val="-2"/>
          <w:sz w:val="24"/>
        </w:rPr>
        <w:t xml:space="preserve"> </w:t>
      </w:r>
      <w:r>
        <w:rPr>
          <w:sz w:val="24"/>
        </w:rPr>
        <w:t>Bankruptcy</w:t>
      </w:r>
      <w:r>
        <w:rPr>
          <w:spacing w:val="-2"/>
          <w:sz w:val="24"/>
        </w:rPr>
        <w:t xml:space="preserve"> </w:t>
      </w:r>
      <w:r>
        <w:rPr>
          <w:sz w:val="24"/>
        </w:rPr>
        <w:t>and</w:t>
      </w:r>
      <w:r>
        <w:rPr>
          <w:spacing w:val="-2"/>
          <w:sz w:val="24"/>
        </w:rPr>
        <w:t xml:space="preserve"> Insolvency</w:t>
      </w:r>
    </w:p>
    <w:p w14:paraId="01BA4ED9"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2"/>
          <w:sz w:val="24"/>
        </w:rPr>
        <w:t xml:space="preserve"> </w:t>
      </w:r>
      <w:r>
        <w:rPr>
          <w:sz w:val="24"/>
        </w:rPr>
        <w:t>516</w:t>
      </w:r>
      <w:r>
        <w:rPr>
          <w:spacing w:val="-1"/>
          <w:sz w:val="24"/>
        </w:rPr>
        <w:t xml:space="preserve"> </w:t>
      </w:r>
      <w:r>
        <w:rPr>
          <w:sz w:val="24"/>
        </w:rPr>
        <w:t>(Edn</w:t>
      </w:r>
      <w:r>
        <w:rPr>
          <w:spacing w:val="-2"/>
          <w:sz w:val="24"/>
        </w:rPr>
        <w:t xml:space="preserve"> </w:t>
      </w:r>
      <w:r>
        <w:rPr>
          <w:sz w:val="24"/>
        </w:rPr>
        <w:t>04/12)</w:t>
      </w:r>
      <w:r>
        <w:rPr>
          <w:spacing w:val="-2"/>
          <w:sz w:val="24"/>
        </w:rPr>
        <w:t xml:space="preserve"> </w:t>
      </w:r>
      <w:r>
        <w:rPr>
          <w:sz w:val="24"/>
        </w:rPr>
        <w:t>-</w:t>
      </w:r>
      <w:r>
        <w:rPr>
          <w:spacing w:val="-2"/>
          <w:sz w:val="24"/>
        </w:rPr>
        <w:t xml:space="preserve"> Equality</w:t>
      </w:r>
    </w:p>
    <w:p w14:paraId="636F92CD" w14:textId="77777777" w:rsidR="008A7132" w:rsidRDefault="00ED36B9">
      <w:pPr>
        <w:pStyle w:val="ListParagraph"/>
        <w:numPr>
          <w:ilvl w:val="0"/>
          <w:numId w:val="1"/>
        </w:numPr>
        <w:tabs>
          <w:tab w:val="left" w:pos="270"/>
        </w:tabs>
        <w:spacing w:before="43"/>
        <w:ind w:left="270" w:hanging="150"/>
        <w:rPr>
          <w:sz w:val="24"/>
        </w:rPr>
      </w:pPr>
      <w:r>
        <w:rPr>
          <w:sz w:val="24"/>
        </w:rPr>
        <w:t>DEFCON</w:t>
      </w:r>
      <w:r>
        <w:rPr>
          <w:spacing w:val="-2"/>
          <w:sz w:val="24"/>
        </w:rPr>
        <w:t xml:space="preserve"> </w:t>
      </w:r>
      <w:r>
        <w:rPr>
          <w:sz w:val="24"/>
        </w:rPr>
        <w:t>522</w:t>
      </w:r>
      <w:r>
        <w:rPr>
          <w:spacing w:val="-3"/>
          <w:sz w:val="24"/>
        </w:rPr>
        <w:t xml:space="preserve"> </w:t>
      </w:r>
      <w:r>
        <w:rPr>
          <w:sz w:val="24"/>
        </w:rPr>
        <w:t>(Edn</w:t>
      </w:r>
      <w:r>
        <w:rPr>
          <w:spacing w:val="-3"/>
          <w:sz w:val="24"/>
        </w:rPr>
        <w:t xml:space="preserve"> </w:t>
      </w:r>
      <w:r>
        <w:rPr>
          <w:sz w:val="24"/>
        </w:rPr>
        <w:t>11/21)</w:t>
      </w:r>
      <w:r>
        <w:rPr>
          <w:spacing w:val="-3"/>
          <w:sz w:val="24"/>
        </w:rPr>
        <w:t xml:space="preserve"> </w:t>
      </w:r>
      <w:r>
        <w:rPr>
          <w:sz w:val="24"/>
        </w:rPr>
        <w:t>-</w:t>
      </w:r>
      <w:r>
        <w:rPr>
          <w:spacing w:val="-3"/>
          <w:sz w:val="24"/>
        </w:rPr>
        <w:t xml:space="preserve"> </w:t>
      </w:r>
      <w:r>
        <w:rPr>
          <w:sz w:val="24"/>
        </w:rPr>
        <w:t>Payment</w:t>
      </w:r>
      <w:r>
        <w:rPr>
          <w:spacing w:val="-1"/>
          <w:sz w:val="24"/>
        </w:rPr>
        <w:t xml:space="preserve"> </w:t>
      </w:r>
      <w:r>
        <w:rPr>
          <w:sz w:val="24"/>
        </w:rPr>
        <w:t>and</w:t>
      </w:r>
      <w:r>
        <w:rPr>
          <w:spacing w:val="-1"/>
          <w:sz w:val="24"/>
        </w:rPr>
        <w:t xml:space="preserve"> </w:t>
      </w:r>
      <w:r>
        <w:rPr>
          <w:sz w:val="24"/>
        </w:rPr>
        <w:t>Recovery</w:t>
      </w:r>
      <w:r>
        <w:rPr>
          <w:spacing w:val="-2"/>
          <w:sz w:val="24"/>
        </w:rPr>
        <w:t xml:space="preserve"> </w:t>
      </w:r>
      <w:r>
        <w:rPr>
          <w:sz w:val="24"/>
        </w:rPr>
        <w:t>of</w:t>
      </w:r>
      <w:r>
        <w:rPr>
          <w:spacing w:val="-1"/>
          <w:sz w:val="24"/>
        </w:rPr>
        <w:t xml:space="preserve"> </w:t>
      </w:r>
      <w:r>
        <w:rPr>
          <w:sz w:val="24"/>
        </w:rPr>
        <w:t>Sums</w:t>
      </w:r>
      <w:r>
        <w:rPr>
          <w:spacing w:val="-2"/>
          <w:sz w:val="24"/>
        </w:rPr>
        <w:t xml:space="preserve"> </w:t>
      </w:r>
      <w:r>
        <w:rPr>
          <w:spacing w:val="-5"/>
          <w:sz w:val="24"/>
        </w:rPr>
        <w:t>Due</w:t>
      </w:r>
    </w:p>
    <w:p w14:paraId="4A5FB69D"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4"/>
          <w:sz w:val="24"/>
        </w:rPr>
        <w:t xml:space="preserve"> </w:t>
      </w:r>
      <w:r>
        <w:rPr>
          <w:sz w:val="24"/>
        </w:rPr>
        <w:t>530</w:t>
      </w:r>
      <w:r>
        <w:rPr>
          <w:spacing w:val="-4"/>
          <w:sz w:val="24"/>
        </w:rPr>
        <w:t xml:space="preserve"> </w:t>
      </w:r>
      <w:r>
        <w:rPr>
          <w:sz w:val="24"/>
        </w:rPr>
        <w:t>(Edn12/14)</w:t>
      </w:r>
      <w:r>
        <w:rPr>
          <w:spacing w:val="-6"/>
          <w:sz w:val="24"/>
        </w:rPr>
        <w:t xml:space="preserve"> </w:t>
      </w:r>
      <w:r>
        <w:rPr>
          <w:sz w:val="24"/>
        </w:rPr>
        <w:t>–</w:t>
      </w:r>
      <w:r>
        <w:rPr>
          <w:spacing w:val="-2"/>
          <w:sz w:val="24"/>
        </w:rPr>
        <w:t xml:space="preserve"> </w:t>
      </w:r>
      <w:r>
        <w:rPr>
          <w:sz w:val="24"/>
        </w:rPr>
        <w:t>Dispute</w:t>
      </w:r>
      <w:r>
        <w:rPr>
          <w:spacing w:val="-2"/>
          <w:sz w:val="24"/>
        </w:rPr>
        <w:t xml:space="preserve"> </w:t>
      </w:r>
      <w:r>
        <w:rPr>
          <w:sz w:val="24"/>
        </w:rPr>
        <w:t>Resolution</w:t>
      </w:r>
      <w:r>
        <w:rPr>
          <w:spacing w:val="-2"/>
          <w:sz w:val="24"/>
        </w:rPr>
        <w:t xml:space="preserve"> </w:t>
      </w:r>
      <w:r>
        <w:rPr>
          <w:sz w:val="24"/>
        </w:rPr>
        <w:t>(English</w:t>
      </w:r>
      <w:r>
        <w:rPr>
          <w:spacing w:val="-2"/>
          <w:sz w:val="24"/>
        </w:rPr>
        <w:t xml:space="preserve"> </w:t>
      </w:r>
      <w:r>
        <w:rPr>
          <w:spacing w:val="-4"/>
          <w:sz w:val="24"/>
        </w:rPr>
        <w:t>Law)</w:t>
      </w:r>
    </w:p>
    <w:p w14:paraId="54ED8458"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4"/>
          <w:sz w:val="24"/>
        </w:rPr>
        <w:t xml:space="preserve"> </w:t>
      </w:r>
      <w:r>
        <w:rPr>
          <w:sz w:val="24"/>
        </w:rPr>
        <w:t>531</w:t>
      </w:r>
      <w:r>
        <w:rPr>
          <w:spacing w:val="-2"/>
          <w:sz w:val="24"/>
        </w:rPr>
        <w:t xml:space="preserve"> </w:t>
      </w:r>
      <w:r>
        <w:rPr>
          <w:sz w:val="24"/>
        </w:rPr>
        <w:t>(Edn</w:t>
      </w:r>
      <w:r>
        <w:rPr>
          <w:spacing w:val="-2"/>
          <w:sz w:val="24"/>
        </w:rPr>
        <w:t xml:space="preserve"> </w:t>
      </w:r>
      <w:r>
        <w:rPr>
          <w:sz w:val="24"/>
        </w:rPr>
        <w:t>09/21)</w:t>
      </w:r>
      <w:r>
        <w:rPr>
          <w:spacing w:val="-2"/>
          <w:sz w:val="24"/>
        </w:rPr>
        <w:t xml:space="preserve"> </w:t>
      </w:r>
      <w:r>
        <w:rPr>
          <w:sz w:val="24"/>
        </w:rPr>
        <w:t>-</w:t>
      </w:r>
      <w:r>
        <w:rPr>
          <w:spacing w:val="-2"/>
          <w:sz w:val="24"/>
        </w:rPr>
        <w:t xml:space="preserve"> </w:t>
      </w:r>
      <w:r>
        <w:rPr>
          <w:sz w:val="24"/>
        </w:rPr>
        <w:t>Disclosure</w:t>
      </w:r>
      <w:r>
        <w:rPr>
          <w:spacing w:val="-2"/>
          <w:sz w:val="24"/>
        </w:rPr>
        <w:t xml:space="preserve"> </w:t>
      </w:r>
      <w:r>
        <w:rPr>
          <w:sz w:val="24"/>
        </w:rPr>
        <w:t>of</w:t>
      </w:r>
      <w:r>
        <w:rPr>
          <w:spacing w:val="-3"/>
          <w:sz w:val="24"/>
        </w:rPr>
        <w:t xml:space="preserve"> </w:t>
      </w:r>
      <w:r>
        <w:rPr>
          <w:spacing w:val="-2"/>
          <w:sz w:val="24"/>
        </w:rPr>
        <w:t>Information</w:t>
      </w:r>
    </w:p>
    <w:p w14:paraId="36FAFF9B"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4"/>
          <w:sz w:val="24"/>
        </w:rPr>
        <w:t xml:space="preserve"> </w:t>
      </w:r>
      <w:r>
        <w:rPr>
          <w:sz w:val="24"/>
        </w:rPr>
        <w:t>534</w:t>
      </w:r>
      <w:r>
        <w:rPr>
          <w:spacing w:val="-3"/>
          <w:sz w:val="24"/>
        </w:rPr>
        <w:t xml:space="preserve"> </w:t>
      </w:r>
      <w:r>
        <w:rPr>
          <w:sz w:val="24"/>
        </w:rPr>
        <w:t>(Edn</w:t>
      </w:r>
      <w:r>
        <w:rPr>
          <w:spacing w:val="-2"/>
          <w:sz w:val="24"/>
        </w:rPr>
        <w:t xml:space="preserve"> </w:t>
      </w:r>
      <w:r>
        <w:rPr>
          <w:sz w:val="24"/>
        </w:rPr>
        <w:t>06/21)</w:t>
      </w:r>
      <w:r>
        <w:rPr>
          <w:spacing w:val="-3"/>
          <w:sz w:val="24"/>
        </w:rPr>
        <w:t xml:space="preserve"> </w:t>
      </w:r>
      <w:r>
        <w:rPr>
          <w:sz w:val="24"/>
        </w:rPr>
        <w:t>-</w:t>
      </w:r>
      <w:r>
        <w:rPr>
          <w:spacing w:val="-3"/>
          <w:sz w:val="24"/>
        </w:rPr>
        <w:t xml:space="preserve"> </w:t>
      </w:r>
      <w:r>
        <w:rPr>
          <w:sz w:val="24"/>
        </w:rPr>
        <w:t>Subcontracting</w:t>
      </w:r>
      <w:r>
        <w:rPr>
          <w:spacing w:val="-2"/>
          <w:sz w:val="24"/>
        </w:rPr>
        <w:t xml:space="preserve"> </w:t>
      </w:r>
      <w:r>
        <w:rPr>
          <w:sz w:val="24"/>
        </w:rPr>
        <w:t>and</w:t>
      </w:r>
      <w:r>
        <w:rPr>
          <w:spacing w:val="-3"/>
          <w:sz w:val="24"/>
        </w:rPr>
        <w:t xml:space="preserve"> </w:t>
      </w:r>
      <w:r>
        <w:rPr>
          <w:sz w:val="24"/>
        </w:rPr>
        <w:t>Prompt</w:t>
      </w:r>
      <w:r>
        <w:rPr>
          <w:spacing w:val="-3"/>
          <w:sz w:val="24"/>
        </w:rPr>
        <w:t xml:space="preserve"> </w:t>
      </w:r>
      <w:r>
        <w:rPr>
          <w:spacing w:val="-2"/>
          <w:sz w:val="24"/>
        </w:rPr>
        <w:t>Payment</w:t>
      </w:r>
    </w:p>
    <w:p w14:paraId="562CBCC4" w14:textId="77777777" w:rsidR="008A7132" w:rsidRDefault="00ED36B9">
      <w:pPr>
        <w:pStyle w:val="ListParagraph"/>
        <w:numPr>
          <w:ilvl w:val="0"/>
          <w:numId w:val="1"/>
        </w:numPr>
        <w:tabs>
          <w:tab w:val="left" w:pos="270"/>
        </w:tabs>
        <w:spacing w:before="43"/>
        <w:ind w:left="270" w:hanging="150"/>
        <w:rPr>
          <w:sz w:val="24"/>
        </w:rPr>
      </w:pPr>
      <w:r>
        <w:rPr>
          <w:sz w:val="24"/>
        </w:rPr>
        <w:t>DEFCON</w:t>
      </w:r>
      <w:r>
        <w:rPr>
          <w:spacing w:val="-2"/>
          <w:sz w:val="24"/>
        </w:rPr>
        <w:t xml:space="preserve"> </w:t>
      </w:r>
      <w:r>
        <w:rPr>
          <w:sz w:val="24"/>
        </w:rPr>
        <w:t>537</w:t>
      </w:r>
      <w:r>
        <w:rPr>
          <w:spacing w:val="-3"/>
          <w:sz w:val="24"/>
        </w:rPr>
        <w:t xml:space="preserve"> </w:t>
      </w:r>
      <w:r>
        <w:rPr>
          <w:sz w:val="24"/>
        </w:rPr>
        <w:t>(Edn</w:t>
      </w:r>
      <w:r>
        <w:rPr>
          <w:spacing w:val="-3"/>
          <w:sz w:val="24"/>
        </w:rPr>
        <w:t xml:space="preserve"> </w:t>
      </w:r>
      <w:r>
        <w:rPr>
          <w:sz w:val="24"/>
        </w:rPr>
        <w:t>12/21)</w:t>
      </w:r>
      <w:r>
        <w:rPr>
          <w:spacing w:val="-2"/>
          <w:sz w:val="24"/>
        </w:rPr>
        <w:t xml:space="preserve"> </w:t>
      </w:r>
      <w:r>
        <w:rPr>
          <w:sz w:val="24"/>
        </w:rPr>
        <w:t>-</w:t>
      </w:r>
      <w:r>
        <w:rPr>
          <w:spacing w:val="-3"/>
          <w:sz w:val="24"/>
        </w:rPr>
        <w:t xml:space="preserve"> </w:t>
      </w:r>
      <w:r>
        <w:rPr>
          <w:sz w:val="24"/>
        </w:rPr>
        <w:t>Rights</w:t>
      </w:r>
      <w:r>
        <w:rPr>
          <w:spacing w:val="-2"/>
          <w:sz w:val="24"/>
        </w:rPr>
        <w:t xml:space="preserve"> </w:t>
      </w:r>
      <w:r>
        <w:rPr>
          <w:sz w:val="24"/>
        </w:rPr>
        <w:t>of</w:t>
      </w:r>
      <w:r>
        <w:rPr>
          <w:spacing w:val="-1"/>
          <w:sz w:val="24"/>
        </w:rPr>
        <w:t xml:space="preserve"> </w:t>
      </w:r>
      <w:r>
        <w:rPr>
          <w:sz w:val="24"/>
        </w:rPr>
        <w:t>Third</w:t>
      </w:r>
      <w:r>
        <w:rPr>
          <w:spacing w:val="-2"/>
          <w:sz w:val="24"/>
        </w:rPr>
        <w:t xml:space="preserve"> Parties</w:t>
      </w:r>
    </w:p>
    <w:p w14:paraId="0D5294C8"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2"/>
          <w:sz w:val="24"/>
        </w:rPr>
        <w:t xml:space="preserve"> </w:t>
      </w:r>
      <w:r>
        <w:rPr>
          <w:sz w:val="24"/>
        </w:rPr>
        <w:t>538</w:t>
      </w:r>
      <w:r>
        <w:rPr>
          <w:spacing w:val="-1"/>
          <w:sz w:val="24"/>
        </w:rPr>
        <w:t xml:space="preserve"> </w:t>
      </w:r>
      <w:r>
        <w:rPr>
          <w:sz w:val="24"/>
        </w:rPr>
        <w:t>(Edn</w:t>
      </w:r>
      <w:r>
        <w:rPr>
          <w:spacing w:val="-2"/>
          <w:sz w:val="24"/>
        </w:rPr>
        <w:t xml:space="preserve"> </w:t>
      </w:r>
      <w:r>
        <w:rPr>
          <w:sz w:val="24"/>
        </w:rPr>
        <w:t>06/02)</w:t>
      </w:r>
      <w:r>
        <w:rPr>
          <w:spacing w:val="-2"/>
          <w:sz w:val="24"/>
        </w:rPr>
        <w:t xml:space="preserve"> </w:t>
      </w:r>
      <w:r>
        <w:rPr>
          <w:sz w:val="24"/>
        </w:rPr>
        <w:t>-</w:t>
      </w:r>
      <w:r>
        <w:rPr>
          <w:spacing w:val="-2"/>
          <w:sz w:val="24"/>
        </w:rPr>
        <w:t xml:space="preserve"> Severability</w:t>
      </w:r>
    </w:p>
    <w:p w14:paraId="34226D83"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2"/>
          <w:sz w:val="24"/>
        </w:rPr>
        <w:t xml:space="preserve"> </w:t>
      </w:r>
      <w:r>
        <w:rPr>
          <w:sz w:val="24"/>
        </w:rPr>
        <w:t>539</w:t>
      </w:r>
      <w:r>
        <w:rPr>
          <w:spacing w:val="-1"/>
          <w:sz w:val="24"/>
        </w:rPr>
        <w:t xml:space="preserve"> </w:t>
      </w:r>
      <w:r>
        <w:rPr>
          <w:sz w:val="24"/>
        </w:rPr>
        <w:t>(Edn</w:t>
      </w:r>
      <w:r>
        <w:rPr>
          <w:spacing w:val="-2"/>
          <w:sz w:val="24"/>
        </w:rPr>
        <w:t xml:space="preserve"> </w:t>
      </w:r>
      <w:r>
        <w:rPr>
          <w:sz w:val="24"/>
        </w:rPr>
        <w:t>01/22)</w:t>
      </w:r>
      <w:r>
        <w:rPr>
          <w:spacing w:val="-4"/>
          <w:sz w:val="24"/>
        </w:rPr>
        <w:t xml:space="preserve"> </w:t>
      </w:r>
      <w:r>
        <w:rPr>
          <w:sz w:val="24"/>
        </w:rPr>
        <w:t xml:space="preserve">– </w:t>
      </w:r>
      <w:r>
        <w:rPr>
          <w:spacing w:val="-2"/>
          <w:sz w:val="24"/>
        </w:rPr>
        <w:t>Transparency</w:t>
      </w:r>
    </w:p>
    <w:p w14:paraId="27CFFE8D"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2"/>
          <w:sz w:val="24"/>
        </w:rPr>
        <w:t xml:space="preserve"> </w:t>
      </w:r>
      <w:r>
        <w:rPr>
          <w:sz w:val="24"/>
        </w:rPr>
        <w:t>540</w:t>
      </w:r>
      <w:r>
        <w:rPr>
          <w:spacing w:val="-2"/>
          <w:sz w:val="24"/>
        </w:rPr>
        <w:t xml:space="preserve"> </w:t>
      </w:r>
      <w:r>
        <w:rPr>
          <w:sz w:val="24"/>
        </w:rPr>
        <w:t>(Edn</w:t>
      </w:r>
      <w:r>
        <w:rPr>
          <w:spacing w:val="-2"/>
          <w:sz w:val="24"/>
        </w:rPr>
        <w:t xml:space="preserve"> </w:t>
      </w:r>
      <w:r>
        <w:rPr>
          <w:sz w:val="24"/>
        </w:rPr>
        <w:t>05/23)</w:t>
      </w:r>
      <w:r>
        <w:rPr>
          <w:spacing w:val="-5"/>
          <w:sz w:val="24"/>
        </w:rPr>
        <w:t xml:space="preserve"> </w:t>
      </w:r>
      <w:r>
        <w:rPr>
          <w:sz w:val="24"/>
        </w:rPr>
        <w:t>– Conflicts</w:t>
      </w:r>
      <w:r>
        <w:rPr>
          <w:spacing w:val="-1"/>
          <w:sz w:val="24"/>
        </w:rPr>
        <w:t xml:space="preserve"> </w:t>
      </w:r>
      <w:r>
        <w:rPr>
          <w:sz w:val="24"/>
        </w:rPr>
        <w:t>of</w:t>
      </w:r>
      <w:r>
        <w:rPr>
          <w:spacing w:val="-3"/>
          <w:sz w:val="24"/>
        </w:rPr>
        <w:t xml:space="preserve"> </w:t>
      </w:r>
      <w:r>
        <w:rPr>
          <w:spacing w:val="-2"/>
          <w:sz w:val="24"/>
        </w:rPr>
        <w:t>Interest</w:t>
      </w:r>
    </w:p>
    <w:p w14:paraId="71653765" w14:textId="77777777" w:rsidR="008A7132" w:rsidRDefault="00ED36B9">
      <w:pPr>
        <w:pStyle w:val="ListParagraph"/>
        <w:numPr>
          <w:ilvl w:val="0"/>
          <w:numId w:val="1"/>
        </w:numPr>
        <w:tabs>
          <w:tab w:val="left" w:pos="270"/>
        </w:tabs>
        <w:spacing w:before="43"/>
        <w:ind w:left="270" w:hanging="150"/>
        <w:rPr>
          <w:sz w:val="24"/>
        </w:rPr>
      </w:pPr>
      <w:r>
        <w:rPr>
          <w:sz w:val="24"/>
        </w:rPr>
        <w:t>DEFCON</w:t>
      </w:r>
      <w:r>
        <w:rPr>
          <w:spacing w:val="-2"/>
          <w:sz w:val="24"/>
        </w:rPr>
        <w:t xml:space="preserve"> </w:t>
      </w:r>
      <w:r>
        <w:rPr>
          <w:sz w:val="24"/>
        </w:rPr>
        <w:t>550</w:t>
      </w:r>
      <w:r>
        <w:rPr>
          <w:spacing w:val="-3"/>
          <w:sz w:val="24"/>
        </w:rPr>
        <w:t xml:space="preserve"> </w:t>
      </w:r>
      <w:r>
        <w:rPr>
          <w:sz w:val="24"/>
        </w:rPr>
        <w:t>(Edn</w:t>
      </w:r>
      <w:r>
        <w:rPr>
          <w:spacing w:val="-3"/>
          <w:sz w:val="24"/>
        </w:rPr>
        <w:t xml:space="preserve"> </w:t>
      </w:r>
      <w:r>
        <w:rPr>
          <w:sz w:val="24"/>
        </w:rPr>
        <w:t>02/14)</w:t>
      </w:r>
      <w:r>
        <w:rPr>
          <w:spacing w:val="-3"/>
          <w:sz w:val="24"/>
        </w:rPr>
        <w:t xml:space="preserve"> </w:t>
      </w:r>
      <w:r>
        <w:rPr>
          <w:sz w:val="24"/>
        </w:rPr>
        <w:t>-</w:t>
      </w:r>
      <w:r>
        <w:rPr>
          <w:spacing w:val="-3"/>
          <w:sz w:val="24"/>
        </w:rPr>
        <w:t xml:space="preserve"> </w:t>
      </w:r>
      <w:r>
        <w:rPr>
          <w:sz w:val="24"/>
        </w:rPr>
        <w:t>Child</w:t>
      </w:r>
      <w:r>
        <w:rPr>
          <w:spacing w:val="-3"/>
          <w:sz w:val="24"/>
        </w:rPr>
        <w:t xml:space="preserve"> </w:t>
      </w:r>
      <w:r>
        <w:rPr>
          <w:sz w:val="24"/>
        </w:rPr>
        <w:t>Labour</w:t>
      </w:r>
      <w:r>
        <w:rPr>
          <w:spacing w:val="-5"/>
          <w:sz w:val="24"/>
        </w:rPr>
        <w:t xml:space="preserve"> </w:t>
      </w:r>
      <w:r>
        <w:rPr>
          <w:sz w:val="24"/>
        </w:rPr>
        <w:t>and</w:t>
      </w:r>
      <w:r>
        <w:rPr>
          <w:spacing w:val="-1"/>
          <w:sz w:val="24"/>
        </w:rPr>
        <w:t xml:space="preserve"> </w:t>
      </w:r>
      <w:r>
        <w:rPr>
          <w:sz w:val="24"/>
        </w:rPr>
        <w:t xml:space="preserve">Employment </w:t>
      </w:r>
      <w:r>
        <w:rPr>
          <w:spacing w:val="-5"/>
          <w:sz w:val="24"/>
        </w:rPr>
        <w:t>Law</w:t>
      </w:r>
    </w:p>
    <w:p w14:paraId="530B052B"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4"/>
          <w:sz w:val="24"/>
        </w:rPr>
        <w:t xml:space="preserve"> </w:t>
      </w:r>
      <w:r>
        <w:rPr>
          <w:sz w:val="24"/>
        </w:rPr>
        <w:t>566</w:t>
      </w:r>
      <w:r>
        <w:rPr>
          <w:spacing w:val="-3"/>
          <w:sz w:val="24"/>
        </w:rPr>
        <w:t xml:space="preserve"> </w:t>
      </w:r>
      <w:r>
        <w:rPr>
          <w:sz w:val="24"/>
        </w:rPr>
        <w:t>(Edn</w:t>
      </w:r>
      <w:r>
        <w:rPr>
          <w:spacing w:val="-3"/>
          <w:sz w:val="24"/>
        </w:rPr>
        <w:t xml:space="preserve"> </w:t>
      </w:r>
      <w:r>
        <w:rPr>
          <w:sz w:val="24"/>
        </w:rPr>
        <w:t>10/20)</w:t>
      </w:r>
      <w:r>
        <w:rPr>
          <w:spacing w:val="-3"/>
          <w:sz w:val="24"/>
        </w:rPr>
        <w:t xml:space="preserve"> </w:t>
      </w:r>
      <w:r>
        <w:rPr>
          <w:sz w:val="24"/>
        </w:rPr>
        <w:t>-</w:t>
      </w:r>
      <w:r>
        <w:rPr>
          <w:spacing w:val="-3"/>
          <w:sz w:val="24"/>
        </w:rPr>
        <w:t xml:space="preserve"> </w:t>
      </w:r>
      <w:r>
        <w:rPr>
          <w:sz w:val="24"/>
        </w:rPr>
        <w:t>Change</w:t>
      </w:r>
      <w:r>
        <w:rPr>
          <w:spacing w:val="-1"/>
          <w:sz w:val="24"/>
        </w:rPr>
        <w:t xml:space="preserve"> </w:t>
      </w:r>
      <w:r>
        <w:rPr>
          <w:sz w:val="24"/>
        </w:rPr>
        <w:t>of</w:t>
      </w:r>
      <w:r>
        <w:rPr>
          <w:spacing w:val="-1"/>
          <w:sz w:val="24"/>
        </w:rPr>
        <w:t xml:space="preserve"> </w:t>
      </w:r>
      <w:r>
        <w:rPr>
          <w:sz w:val="24"/>
        </w:rPr>
        <w:t>Control</w:t>
      </w:r>
      <w:r>
        <w:rPr>
          <w:spacing w:val="-2"/>
          <w:sz w:val="24"/>
        </w:rPr>
        <w:t xml:space="preserve"> </w:t>
      </w:r>
      <w:r>
        <w:rPr>
          <w:sz w:val="24"/>
        </w:rPr>
        <w:t xml:space="preserve">of </w:t>
      </w:r>
      <w:r>
        <w:rPr>
          <w:spacing w:val="-2"/>
          <w:sz w:val="24"/>
        </w:rPr>
        <w:t>Contractor</w:t>
      </w:r>
    </w:p>
    <w:p w14:paraId="68D2169D" w14:textId="77777777" w:rsidR="008A7132" w:rsidRDefault="00ED36B9">
      <w:pPr>
        <w:pStyle w:val="ListParagraph"/>
        <w:numPr>
          <w:ilvl w:val="0"/>
          <w:numId w:val="1"/>
        </w:numPr>
        <w:tabs>
          <w:tab w:val="left" w:pos="270"/>
        </w:tabs>
        <w:spacing w:before="40"/>
        <w:ind w:left="270" w:hanging="150"/>
        <w:rPr>
          <w:sz w:val="24"/>
        </w:rPr>
      </w:pPr>
      <w:r>
        <w:rPr>
          <w:sz w:val="24"/>
        </w:rPr>
        <w:t>DEFCON</w:t>
      </w:r>
      <w:r>
        <w:rPr>
          <w:spacing w:val="-5"/>
          <w:sz w:val="24"/>
        </w:rPr>
        <w:t xml:space="preserve"> </w:t>
      </w:r>
      <w:r>
        <w:rPr>
          <w:sz w:val="24"/>
        </w:rPr>
        <w:t>602B</w:t>
      </w:r>
      <w:r>
        <w:rPr>
          <w:spacing w:val="-2"/>
          <w:sz w:val="24"/>
        </w:rPr>
        <w:t xml:space="preserve"> </w:t>
      </w:r>
      <w:r>
        <w:rPr>
          <w:sz w:val="24"/>
        </w:rPr>
        <w:t>(Edn</w:t>
      </w:r>
      <w:r>
        <w:rPr>
          <w:spacing w:val="-4"/>
          <w:sz w:val="24"/>
        </w:rPr>
        <w:t xml:space="preserve"> </w:t>
      </w:r>
      <w:r>
        <w:rPr>
          <w:sz w:val="24"/>
        </w:rPr>
        <w:t>12/06)</w:t>
      </w:r>
      <w:r>
        <w:rPr>
          <w:spacing w:val="-4"/>
          <w:sz w:val="24"/>
        </w:rPr>
        <w:t xml:space="preserve"> </w:t>
      </w:r>
      <w:r>
        <w:rPr>
          <w:sz w:val="24"/>
        </w:rPr>
        <w:t>-</w:t>
      </w:r>
      <w:r>
        <w:rPr>
          <w:spacing w:val="-4"/>
          <w:sz w:val="24"/>
        </w:rPr>
        <w:t xml:space="preserve"> </w:t>
      </w:r>
      <w:r>
        <w:rPr>
          <w:sz w:val="24"/>
        </w:rPr>
        <w:t>Quality</w:t>
      </w:r>
      <w:r>
        <w:rPr>
          <w:spacing w:val="-3"/>
          <w:sz w:val="24"/>
        </w:rPr>
        <w:t xml:space="preserve"> </w:t>
      </w:r>
      <w:r>
        <w:rPr>
          <w:sz w:val="24"/>
        </w:rPr>
        <w:t>Assurance</w:t>
      </w:r>
      <w:r>
        <w:rPr>
          <w:spacing w:val="-2"/>
          <w:sz w:val="24"/>
        </w:rPr>
        <w:t xml:space="preserve"> </w:t>
      </w:r>
      <w:r>
        <w:rPr>
          <w:sz w:val="24"/>
        </w:rPr>
        <w:t>(Without</w:t>
      </w:r>
      <w:r>
        <w:rPr>
          <w:spacing w:val="-2"/>
          <w:sz w:val="24"/>
        </w:rPr>
        <w:t xml:space="preserve"> </w:t>
      </w:r>
      <w:r>
        <w:rPr>
          <w:sz w:val="24"/>
        </w:rPr>
        <w:t>Deliverable</w:t>
      </w:r>
      <w:r>
        <w:rPr>
          <w:spacing w:val="-2"/>
          <w:sz w:val="24"/>
        </w:rPr>
        <w:t xml:space="preserve"> </w:t>
      </w:r>
      <w:r>
        <w:rPr>
          <w:sz w:val="24"/>
        </w:rPr>
        <w:t>Quality</w:t>
      </w:r>
      <w:r>
        <w:rPr>
          <w:spacing w:val="-4"/>
          <w:sz w:val="24"/>
        </w:rPr>
        <w:t xml:space="preserve"> </w:t>
      </w:r>
      <w:r>
        <w:rPr>
          <w:spacing w:val="-2"/>
          <w:sz w:val="24"/>
        </w:rPr>
        <w:t>Plan)</w:t>
      </w:r>
    </w:p>
    <w:p w14:paraId="5EBA76A0"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2"/>
          <w:sz w:val="24"/>
        </w:rPr>
        <w:t xml:space="preserve"> </w:t>
      </w:r>
      <w:r>
        <w:rPr>
          <w:sz w:val="24"/>
        </w:rPr>
        <w:t>642</w:t>
      </w:r>
      <w:r>
        <w:rPr>
          <w:spacing w:val="-3"/>
          <w:sz w:val="24"/>
        </w:rPr>
        <w:t xml:space="preserve"> </w:t>
      </w:r>
      <w:r>
        <w:rPr>
          <w:sz w:val="24"/>
        </w:rPr>
        <w:t>(Edn</w:t>
      </w:r>
      <w:r>
        <w:rPr>
          <w:spacing w:val="-2"/>
          <w:sz w:val="24"/>
        </w:rPr>
        <w:t xml:space="preserve"> </w:t>
      </w:r>
      <w:r>
        <w:rPr>
          <w:sz w:val="24"/>
        </w:rPr>
        <w:t>07/21)</w:t>
      </w:r>
      <w:r>
        <w:rPr>
          <w:spacing w:val="-3"/>
          <w:sz w:val="24"/>
        </w:rPr>
        <w:t xml:space="preserve"> </w:t>
      </w:r>
      <w:r>
        <w:rPr>
          <w:sz w:val="24"/>
        </w:rPr>
        <w:t>-</w:t>
      </w:r>
      <w:r>
        <w:rPr>
          <w:spacing w:val="-3"/>
          <w:sz w:val="24"/>
        </w:rPr>
        <w:t xml:space="preserve"> </w:t>
      </w:r>
      <w:r>
        <w:rPr>
          <w:sz w:val="24"/>
        </w:rPr>
        <w:t>Progress</w:t>
      </w:r>
      <w:r>
        <w:rPr>
          <w:spacing w:val="-1"/>
          <w:sz w:val="24"/>
        </w:rPr>
        <w:t xml:space="preserve"> </w:t>
      </w:r>
      <w:r>
        <w:rPr>
          <w:spacing w:val="-2"/>
          <w:sz w:val="24"/>
        </w:rPr>
        <w:t>Meetings</w:t>
      </w:r>
    </w:p>
    <w:p w14:paraId="3265C00D" w14:textId="77777777" w:rsidR="008A7132" w:rsidRDefault="00ED36B9">
      <w:pPr>
        <w:pStyle w:val="ListParagraph"/>
        <w:numPr>
          <w:ilvl w:val="0"/>
          <w:numId w:val="1"/>
        </w:numPr>
        <w:tabs>
          <w:tab w:val="left" w:pos="270"/>
        </w:tabs>
        <w:spacing w:before="43"/>
        <w:ind w:left="270" w:hanging="150"/>
        <w:rPr>
          <w:sz w:val="24"/>
        </w:rPr>
      </w:pPr>
      <w:r>
        <w:rPr>
          <w:sz w:val="24"/>
        </w:rPr>
        <w:t>DEFCON</w:t>
      </w:r>
      <w:r>
        <w:rPr>
          <w:spacing w:val="-4"/>
          <w:sz w:val="24"/>
        </w:rPr>
        <w:t xml:space="preserve"> </w:t>
      </w:r>
      <w:r>
        <w:rPr>
          <w:sz w:val="24"/>
        </w:rPr>
        <w:t>649</w:t>
      </w:r>
      <w:r>
        <w:rPr>
          <w:spacing w:val="-1"/>
          <w:sz w:val="24"/>
        </w:rPr>
        <w:t xml:space="preserve"> </w:t>
      </w:r>
      <w:r>
        <w:rPr>
          <w:sz w:val="24"/>
        </w:rPr>
        <w:t>(Edn</w:t>
      </w:r>
      <w:r>
        <w:rPr>
          <w:spacing w:val="-2"/>
          <w:sz w:val="24"/>
        </w:rPr>
        <w:t xml:space="preserve"> </w:t>
      </w:r>
      <w:r>
        <w:rPr>
          <w:sz w:val="24"/>
        </w:rPr>
        <w:t>12/21)</w:t>
      </w:r>
      <w:r>
        <w:rPr>
          <w:spacing w:val="-2"/>
          <w:sz w:val="24"/>
        </w:rPr>
        <w:t xml:space="preserve"> </w:t>
      </w:r>
      <w:r>
        <w:rPr>
          <w:sz w:val="24"/>
        </w:rPr>
        <w:t>-</w:t>
      </w:r>
      <w:r>
        <w:rPr>
          <w:spacing w:val="-2"/>
          <w:sz w:val="24"/>
        </w:rPr>
        <w:t xml:space="preserve"> Vesting</w:t>
      </w:r>
    </w:p>
    <w:p w14:paraId="04858A18"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5"/>
          <w:sz w:val="24"/>
        </w:rPr>
        <w:t xml:space="preserve"> </w:t>
      </w:r>
      <w:r>
        <w:rPr>
          <w:sz w:val="24"/>
        </w:rPr>
        <w:t>656A</w:t>
      </w:r>
      <w:r>
        <w:rPr>
          <w:spacing w:val="-1"/>
          <w:sz w:val="24"/>
        </w:rPr>
        <w:t xml:space="preserve"> </w:t>
      </w:r>
      <w:r>
        <w:rPr>
          <w:sz w:val="24"/>
        </w:rPr>
        <w:t>(Edn</w:t>
      </w:r>
      <w:r>
        <w:rPr>
          <w:spacing w:val="-3"/>
          <w:sz w:val="24"/>
        </w:rPr>
        <w:t xml:space="preserve"> </w:t>
      </w:r>
      <w:r>
        <w:rPr>
          <w:sz w:val="24"/>
        </w:rPr>
        <w:t>08/16)</w:t>
      </w:r>
      <w:r>
        <w:rPr>
          <w:spacing w:val="-4"/>
          <w:sz w:val="24"/>
        </w:rPr>
        <w:t xml:space="preserve"> </w:t>
      </w:r>
      <w:r>
        <w:rPr>
          <w:sz w:val="24"/>
        </w:rPr>
        <w:t>-</w:t>
      </w:r>
      <w:r>
        <w:rPr>
          <w:spacing w:val="-3"/>
          <w:sz w:val="24"/>
        </w:rPr>
        <w:t xml:space="preserve"> </w:t>
      </w:r>
      <w:r>
        <w:rPr>
          <w:sz w:val="24"/>
        </w:rPr>
        <w:t>Termination</w:t>
      </w:r>
      <w:r>
        <w:rPr>
          <w:spacing w:val="-1"/>
          <w:sz w:val="24"/>
        </w:rPr>
        <w:t xml:space="preserve"> </w:t>
      </w:r>
      <w:r>
        <w:rPr>
          <w:sz w:val="24"/>
        </w:rPr>
        <w:t>for</w:t>
      </w:r>
      <w:r>
        <w:rPr>
          <w:spacing w:val="-4"/>
          <w:sz w:val="24"/>
        </w:rPr>
        <w:t xml:space="preserve"> </w:t>
      </w:r>
      <w:r>
        <w:rPr>
          <w:sz w:val="24"/>
        </w:rPr>
        <w:t>Convenience</w:t>
      </w:r>
      <w:r>
        <w:rPr>
          <w:spacing w:val="-4"/>
          <w:sz w:val="24"/>
        </w:rPr>
        <w:t xml:space="preserve"> </w:t>
      </w:r>
      <w:r>
        <w:rPr>
          <w:sz w:val="24"/>
        </w:rPr>
        <w:t>–</w:t>
      </w:r>
      <w:r>
        <w:rPr>
          <w:spacing w:val="-1"/>
          <w:sz w:val="24"/>
        </w:rPr>
        <w:t xml:space="preserve"> </w:t>
      </w:r>
      <w:r>
        <w:rPr>
          <w:sz w:val="24"/>
        </w:rPr>
        <w:t>(Contracts</w:t>
      </w:r>
      <w:r>
        <w:rPr>
          <w:spacing w:val="-2"/>
          <w:sz w:val="24"/>
        </w:rPr>
        <w:t xml:space="preserve"> Under</w:t>
      </w:r>
    </w:p>
    <w:p w14:paraId="120F6641" w14:textId="77777777" w:rsidR="008A7132" w:rsidRDefault="00ED36B9">
      <w:pPr>
        <w:pStyle w:val="BodyText"/>
        <w:spacing w:before="41"/>
        <w:ind w:left="120"/>
      </w:pPr>
      <w:r>
        <w:rPr>
          <w:spacing w:val="-4"/>
        </w:rPr>
        <w:t>£5M)</w:t>
      </w:r>
    </w:p>
    <w:p w14:paraId="73D2938B" w14:textId="77777777" w:rsidR="008A7132" w:rsidRDefault="00ED36B9">
      <w:pPr>
        <w:pStyle w:val="ListParagraph"/>
        <w:numPr>
          <w:ilvl w:val="0"/>
          <w:numId w:val="1"/>
        </w:numPr>
        <w:tabs>
          <w:tab w:val="left" w:pos="270"/>
        </w:tabs>
        <w:spacing w:before="41" w:line="276" w:lineRule="auto"/>
        <w:ind w:right="1153" w:firstLine="0"/>
        <w:rPr>
          <w:sz w:val="24"/>
        </w:rPr>
      </w:pPr>
      <w:r>
        <w:rPr>
          <w:sz w:val="24"/>
        </w:rPr>
        <w:t>DEFCON</w:t>
      </w:r>
      <w:r>
        <w:rPr>
          <w:spacing w:val="-3"/>
          <w:sz w:val="24"/>
        </w:rPr>
        <w:t xml:space="preserve"> </w:t>
      </w:r>
      <w:r>
        <w:rPr>
          <w:sz w:val="24"/>
        </w:rPr>
        <w:t>658</w:t>
      </w:r>
      <w:r>
        <w:rPr>
          <w:spacing w:val="-4"/>
          <w:sz w:val="24"/>
        </w:rPr>
        <w:t xml:space="preserve"> </w:t>
      </w:r>
      <w:r>
        <w:rPr>
          <w:sz w:val="24"/>
        </w:rPr>
        <w:t>(Edn</w:t>
      </w:r>
      <w:r>
        <w:rPr>
          <w:spacing w:val="-4"/>
          <w:sz w:val="24"/>
        </w:rPr>
        <w:t xml:space="preserve"> </w:t>
      </w:r>
      <w:r>
        <w:rPr>
          <w:sz w:val="24"/>
        </w:rPr>
        <w:t>10/22)</w:t>
      </w:r>
      <w:r>
        <w:rPr>
          <w:spacing w:val="-4"/>
          <w:sz w:val="24"/>
        </w:rPr>
        <w:t xml:space="preserve"> </w:t>
      </w:r>
      <w:r>
        <w:rPr>
          <w:sz w:val="24"/>
        </w:rPr>
        <w:t>-</w:t>
      </w:r>
      <w:r>
        <w:rPr>
          <w:spacing w:val="-4"/>
          <w:sz w:val="24"/>
        </w:rPr>
        <w:t xml:space="preserve"> </w:t>
      </w:r>
      <w:r>
        <w:rPr>
          <w:sz w:val="24"/>
        </w:rPr>
        <w:t>Cyber</w:t>
      </w:r>
      <w:r>
        <w:rPr>
          <w:spacing w:val="-4"/>
          <w:sz w:val="24"/>
        </w:rPr>
        <w:t xml:space="preserve"> </w:t>
      </w:r>
      <w:r>
        <w:rPr>
          <w:sz w:val="24"/>
        </w:rPr>
        <w:t>(Cyber</w:t>
      </w:r>
      <w:r>
        <w:rPr>
          <w:spacing w:val="-4"/>
          <w:sz w:val="24"/>
        </w:rPr>
        <w:t xml:space="preserve"> </w:t>
      </w:r>
      <w:r>
        <w:rPr>
          <w:sz w:val="24"/>
        </w:rPr>
        <w:t>Risk</w:t>
      </w:r>
      <w:r>
        <w:rPr>
          <w:spacing w:val="-3"/>
          <w:sz w:val="24"/>
        </w:rPr>
        <w:t xml:space="preserve"> </w:t>
      </w:r>
      <w:r>
        <w:rPr>
          <w:sz w:val="24"/>
        </w:rPr>
        <w:t>Profile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contract</w:t>
      </w:r>
      <w:r>
        <w:rPr>
          <w:spacing w:val="-2"/>
          <w:sz w:val="24"/>
        </w:rPr>
        <w:t xml:space="preserve"> </w:t>
      </w:r>
      <w:r>
        <w:rPr>
          <w:sz w:val="24"/>
        </w:rPr>
        <w:t>–</w:t>
      </w:r>
      <w:r>
        <w:rPr>
          <w:spacing w:val="-2"/>
          <w:sz w:val="24"/>
        </w:rPr>
        <w:t xml:space="preserve"> </w:t>
      </w:r>
      <w:r>
        <w:rPr>
          <w:sz w:val="24"/>
        </w:rPr>
        <w:t>in accordance with the Guidance).</w:t>
      </w:r>
    </w:p>
    <w:p w14:paraId="707323B8" w14:textId="77777777" w:rsidR="008A7132" w:rsidRDefault="00ED36B9">
      <w:pPr>
        <w:pStyle w:val="ListParagraph"/>
        <w:numPr>
          <w:ilvl w:val="0"/>
          <w:numId w:val="1"/>
        </w:numPr>
        <w:tabs>
          <w:tab w:val="left" w:pos="270"/>
        </w:tabs>
        <w:spacing w:before="1"/>
        <w:ind w:left="270" w:hanging="150"/>
        <w:rPr>
          <w:sz w:val="24"/>
        </w:rPr>
      </w:pPr>
      <w:r>
        <w:rPr>
          <w:sz w:val="24"/>
        </w:rPr>
        <w:t>DEFCON</w:t>
      </w:r>
      <w:r>
        <w:rPr>
          <w:spacing w:val="-3"/>
          <w:sz w:val="24"/>
        </w:rPr>
        <w:t xml:space="preserve"> </w:t>
      </w:r>
      <w:r>
        <w:rPr>
          <w:sz w:val="24"/>
        </w:rPr>
        <w:t>659a</w:t>
      </w:r>
      <w:r>
        <w:rPr>
          <w:spacing w:val="-1"/>
          <w:sz w:val="24"/>
        </w:rPr>
        <w:t xml:space="preserve"> </w:t>
      </w:r>
      <w:r>
        <w:rPr>
          <w:sz w:val="24"/>
        </w:rPr>
        <w:t>(Edn</w:t>
      </w:r>
      <w:r>
        <w:rPr>
          <w:spacing w:val="-3"/>
          <w:sz w:val="24"/>
        </w:rPr>
        <w:t xml:space="preserve"> </w:t>
      </w:r>
      <w:r>
        <w:rPr>
          <w:sz w:val="24"/>
        </w:rPr>
        <w:t>09/21)</w:t>
      </w:r>
      <w:r>
        <w:rPr>
          <w:spacing w:val="-3"/>
          <w:sz w:val="24"/>
        </w:rPr>
        <w:t xml:space="preserve"> </w:t>
      </w:r>
      <w:r>
        <w:rPr>
          <w:sz w:val="24"/>
        </w:rPr>
        <w:t>-</w:t>
      </w:r>
      <w:r>
        <w:rPr>
          <w:spacing w:val="-3"/>
          <w:sz w:val="24"/>
        </w:rPr>
        <w:t xml:space="preserve"> </w:t>
      </w:r>
      <w:r>
        <w:rPr>
          <w:sz w:val="24"/>
        </w:rPr>
        <w:t>Security</w:t>
      </w:r>
      <w:r>
        <w:rPr>
          <w:spacing w:val="-2"/>
          <w:sz w:val="24"/>
        </w:rPr>
        <w:t xml:space="preserve"> Measures</w:t>
      </w:r>
    </w:p>
    <w:p w14:paraId="0C2E3D29"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6"/>
          <w:sz w:val="24"/>
        </w:rPr>
        <w:t xml:space="preserve"> </w:t>
      </w:r>
      <w:r>
        <w:rPr>
          <w:sz w:val="24"/>
        </w:rPr>
        <w:t>660</w:t>
      </w:r>
      <w:r>
        <w:rPr>
          <w:spacing w:val="-3"/>
          <w:sz w:val="24"/>
        </w:rPr>
        <w:t xml:space="preserve"> </w:t>
      </w:r>
      <w:r>
        <w:rPr>
          <w:sz w:val="24"/>
        </w:rPr>
        <w:t>(Edn</w:t>
      </w:r>
      <w:r>
        <w:rPr>
          <w:spacing w:val="-4"/>
          <w:sz w:val="24"/>
        </w:rPr>
        <w:t xml:space="preserve"> </w:t>
      </w:r>
      <w:r>
        <w:rPr>
          <w:sz w:val="24"/>
        </w:rPr>
        <w:t>12/15)</w:t>
      </w:r>
      <w:r>
        <w:rPr>
          <w:spacing w:val="-4"/>
          <w:sz w:val="24"/>
        </w:rPr>
        <w:t xml:space="preserve"> </w:t>
      </w:r>
      <w:r>
        <w:rPr>
          <w:sz w:val="24"/>
        </w:rPr>
        <w:t>-</w:t>
      </w:r>
      <w:r>
        <w:rPr>
          <w:spacing w:val="-4"/>
          <w:sz w:val="24"/>
        </w:rPr>
        <w:t xml:space="preserve"> </w:t>
      </w:r>
      <w:r>
        <w:rPr>
          <w:sz w:val="24"/>
        </w:rPr>
        <w:t>Official-Sensitive</w:t>
      </w:r>
      <w:r>
        <w:rPr>
          <w:spacing w:val="-2"/>
          <w:sz w:val="24"/>
        </w:rPr>
        <w:t xml:space="preserve"> </w:t>
      </w:r>
      <w:r>
        <w:rPr>
          <w:sz w:val="24"/>
        </w:rPr>
        <w:t>Security</w:t>
      </w:r>
      <w:r>
        <w:rPr>
          <w:spacing w:val="-3"/>
          <w:sz w:val="24"/>
        </w:rPr>
        <w:t xml:space="preserve"> </w:t>
      </w:r>
      <w:r>
        <w:rPr>
          <w:spacing w:val="-2"/>
          <w:sz w:val="24"/>
        </w:rPr>
        <w:t>Requirements</w:t>
      </w:r>
    </w:p>
    <w:p w14:paraId="64ED1659"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2"/>
          <w:sz w:val="24"/>
        </w:rPr>
        <w:t xml:space="preserve"> </w:t>
      </w:r>
      <w:r>
        <w:rPr>
          <w:sz w:val="24"/>
        </w:rPr>
        <w:t>670</w:t>
      </w:r>
      <w:r>
        <w:rPr>
          <w:spacing w:val="-2"/>
          <w:sz w:val="24"/>
        </w:rPr>
        <w:t xml:space="preserve"> </w:t>
      </w:r>
      <w:r>
        <w:rPr>
          <w:sz w:val="24"/>
        </w:rPr>
        <w:t>(Edn</w:t>
      </w:r>
      <w:r>
        <w:rPr>
          <w:spacing w:val="-2"/>
          <w:sz w:val="24"/>
        </w:rPr>
        <w:t xml:space="preserve"> </w:t>
      </w:r>
      <w:r>
        <w:rPr>
          <w:sz w:val="24"/>
        </w:rPr>
        <w:t>02/17)</w:t>
      </w:r>
      <w:r>
        <w:rPr>
          <w:spacing w:val="-2"/>
          <w:sz w:val="24"/>
        </w:rPr>
        <w:t xml:space="preserve"> </w:t>
      </w:r>
      <w:r>
        <w:rPr>
          <w:sz w:val="24"/>
        </w:rPr>
        <w:t>-</w:t>
      </w:r>
      <w:r>
        <w:rPr>
          <w:spacing w:val="-2"/>
          <w:sz w:val="24"/>
        </w:rPr>
        <w:t xml:space="preserve"> </w:t>
      </w:r>
      <w:r>
        <w:rPr>
          <w:sz w:val="24"/>
        </w:rPr>
        <w:t>Tax</w:t>
      </w:r>
      <w:r>
        <w:rPr>
          <w:spacing w:val="-2"/>
          <w:sz w:val="24"/>
        </w:rPr>
        <w:t xml:space="preserve"> Compliance</w:t>
      </w:r>
    </w:p>
    <w:p w14:paraId="767F46F8" w14:textId="77777777" w:rsidR="008A7132" w:rsidRDefault="00ED36B9">
      <w:pPr>
        <w:pStyle w:val="ListParagraph"/>
        <w:numPr>
          <w:ilvl w:val="0"/>
          <w:numId w:val="1"/>
        </w:numPr>
        <w:tabs>
          <w:tab w:val="left" w:pos="270"/>
        </w:tabs>
        <w:spacing w:before="41"/>
        <w:ind w:left="270" w:hanging="150"/>
        <w:rPr>
          <w:sz w:val="24"/>
        </w:rPr>
      </w:pPr>
      <w:r>
        <w:rPr>
          <w:sz w:val="24"/>
        </w:rPr>
        <w:t>DEFCON</w:t>
      </w:r>
      <w:r>
        <w:rPr>
          <w:spacing w:val="-3"/>
          <w:sz w:val="24"/>
        </w:rPr>
        <w:t xml:space="preserve"> </w:t>
      </w:r>
      <w:r>
        <w:rPr>
          <w:sz w:val="24"/>
        </w:rPr>
        <w:t>703</w:t>
      </w:r>
      <w:r>
        <w:rPr>
          <w:spacing w:val="-3"/>
          <w:sz w:val="24"/>
        </w:rPr>
        <w:t xml:space="preserve"> </w:t>
      </w:r>
      <w:r>
        <w:rPr>
          <w:sz w:val="24"/>
        </w:rPr>
        <w:t>(Edn</w:t>
      </w:r>
      <w:r>
        <w:rPr>
          <w:spacing w:val="-3"/>
          <w:sz w:val="24"/>
        </w:rPr>
        <w:t xml:space="preserve"> </w:t>
      </w:r>
      <w:r>
        <w:rPr>
          <w:sz w:val="24"/>
        </w:rPr>
        <w:t>06/21)</w:t>
      </w:r>
      <w:r>
        <w:rPr>
          <w:spacing w:val="-3"/>
          <w:sz w:val="24"/>
        </w:rPr>
        <w:t xml:space="preserve"> </w:t>
      </w:r>
      <w:r>
        <w:rPr>
          <w:sz w:val="24"/>
        </w:rPr>
        <w:t>-</w:t>
      </w:r>
      <w:r>
        <w:rPr>
          <w:spacing w:val="-3"/>
          <w:sz w:val="24"/>
        </w:rPr>
        <w:t xml:space="preserve"> </w:t>
      </w:r>
      <w:r>
        <w:rPr>
          <w:sz w:val="24"/>
        </w:rPr>
        <w:t>Intellectual</w:t>
      </w:r>
      <w:r>
        <w:rPr>
          <w:spacing w:val="-5"/>
          <w:sz w:val="24"/>
        </w:rPr>
        <w:t xml:space="preserve"> </w:t>
      </w:r>
      <w:r>
        <w:rPr>
          <w:sz w:val="24"/>
        </w:rPr>
        <w:t>Property</w:t>
      </w:r>
      <w:r>
        <w:rPr>
          <w:spacing w:val="-2"/>
          <w:sz w:val="24"/>
        </w:rPr>
        <w:t xml:space="preserve"> Rights</w:t>
      </w:r>
    </w:p>
    <w:p w14:paraId="0BD294DA" w14:textId="77777777" w:rsidR="008A7132" w:rsidRDefault="008A7132">
      <w:pPr>
        <w:pStyle w:val="BodyText"/>
        <w:rPr>
          <w:sz w:val="26"/>
        </w:rPr>
      </w:pPr>
    </w:p>
    <w:p w14:paraId="28A5334F" w14:textId="77777777" w:rsidR="008A7132" w:rsidRDefault="00ED36B9">
      <w:pPr>
        <w:tabs>
          <w:tab w:val="left" w:pos="3719"/>
        </w:tabs>
        <w:spacing w:before="226"/>
        <w:ind w:left="120"/>
        <w:rPr>
          <w:sz w:val="24"/>
        </w:rPr>
      </w:pPr>
      <w:r>
        <w:rPr>
          <w:b/>
          <w:sz w:val="24"/>
        </w:rPr>
        <w:t>Call-off</w:t>
      </w:r>
      <w:r>
        <w:rPr>
          <w:b/>
          <w:spacing w:val="-4"/>
          <w:sz w:val="24"/>
        </w:rPr>
        <w:t xml:space="preserve"> </w:t>
      </w:r>
      <w:r>
        <w:rPr>
          <w:b/>
          <w:sz w:val="24"/>
        </w:rPr>
        <w:t>start</w:t>
      </w:r>
      <w:r>
        <w:rPr>
          <w:b/>
          <w:spacing w:val="-3"/>
          <w:sz w:val="24"/>
        </w:rPr>
        <w:t xml:space="preserve"> </w:t>
      </w:r>
      <w:r>
        <w:rPr>
          <w:b/>
          <w:spacing w:val="-4"/>
          <w:sz w:val="24"/>
        </w:rPr>
        <w:t>date:</w:t>
      </w:r>
      <w:r>
        <w:rPr>
          <w:b/>
          <w:sz w:val="24"/>
        </w:rPr>
        <w:tab/>
      </w:r>
      <w:r>
        <w:rPr>
          <w:sz w:val="24"/>
        </w:rPr>
        <w:t>4</w:t>
      </w:r>
      <w:r>
        <w:rPr>
          <w:position w:val="8"/>
          <w:sz w:val="16"/>
        </w:rPr>
        <w:t>th</w:t>
      </w:r>
      <w:r>
        <w:rPr>
          <w:spacing w:val="18"/>
          <w:position w:val="8"/>
          <w:sz w:val="16"/>
        </w:rPr>
        <w:t xml:space="preserve"> </w:t>
      </w:r>
      <w:r>
        <w:rPr>
          <w:sz w:val="24"/>
        </w:rPr>
        <w:t>of</w:t>
      </w:r>
      <w:r>
        <w:rPr>
          <w:spacing w:val="-2"/>
          <w:sz w:val="24"/>
        </w:rPr>
        <w:t xml:space="preserve"> </w:t>
      </w:r>
      <w:r>
        <w:rPr>
          <w:sz w:val="24"/>
        </w:rPr>
        <w:t>September</w:t>
      </w:r>
      <w:r>
        <w:rPr>
          <w:spacing w:val="-2"/>
          <w:sz w:val="24"/>
        </w:rPr>
        <w:t xml:space="preserve"> </w:t>
      </w:r>
      <w:r>
        <w:rPr>
          <w:spacing w:val="-4"/>
          <w:sz w:val="24"/>
        </w:rPr>
        <w:t>2023</w:t>
      </w:r>
    </w:p>
    <w:p w14:paraId="64AE1572" w14:textId="77777777" w:rsidR="008A7132" w:rsidRDefault="008A7132">
      <w:pPr>
        <w:pStyle w:val="BodyText"/>
        <w:spacing w:before="7"/>
        <w:rPr>
          <w:sz w:val="23"/>
        </w:rPr>
      </w:pPr>
    </w:p>
    <w:p w14:paraId="057995A7" w14:textId="77777777" w:rsidR="008A7132" w:rsidRDefault="00ED36B9">
      <w:pPr>
        <w:tabs>
          <w:tab w:val="left" w:pos="3719"/>
        </w:tabs>
        <w:ind w:left="120"/>
        <w:rPr>
          <w:sz w:val="24"/>
        </w:rPr>
      </w:pPr>
      <w:r>
        <w:rPr>
          <w:b/>
          <w:sz w:val="24"/>
        </w:rPr>
        <w:t>Call-off</w:t>
      </w:r>
      <w:r>
        <w:rPr>
          <w:b/>
          <w:spacing w:val="-5"/>
          <w:sz w:val="24"/>
        </w:rPr>
        <w:t xml:space="preserve"> </w:t>
      </w:r>
      <w:r>
        <w:rPr>
          <w:b/>
          <w:sz w:val="24"/>
        </w:rPr>
        <w:t xml:space="preserve">expiry </w:t>
      </w:r>
      <w:r>
        <w:rPr>
          <w:b/>
          <w:spacing w:val="-4"/>
          <w:sz w:val="24"/>
        </w:rPr>
        <w:t>date:</w:t>
      </w:r>
      <w:r>
        <w:rPr>
          <w:b/>
          <w:sz w:val="24"/>
        </w:rPr>
        <w:tab/>
      </w:r>
      <w:r>
        <w:rPr>
          <w:sz w:val="24"/>
        </w:rPr>
        <w:t>31</w:t>
      </w:r>
      <w:r>
        <w:rPr>
          <w:position w:val="8"/>
          <w:sz w:val="16"/>
        </w:rPr>
        <w:t>st</w:t>
      </w:r>
      <w:r>
        <w:rPr>
          <w:spacing w:val="20"/>
          <w:position w:val="8"/>
          <w:sz w:val="16"/>
        </w:rPr>
        <w:t xml:space="preserve"> </w:t>
      </w:r>
      <w:r>
        <w:rPr>
          <w:sz w:val="24"/>
        </w:rPr>
        <w:t>of</w:t>
      </w:r>
      <w:r>
        <w:rPr>
          <w:spacing w:val="-1"/>
          <w:sz w:val="24"/>
        </w:rPr>
        <w:t xml:space="preserve"> </w:t>
      </w:r>
      <w:r>
        <w:rPr>
          <w:sz w:val="24"/>
        </w:rPr>
        <w:t>March</w:t>
      </w:r>
      <w:r>
        <w:rPr>
          <w:spacing w:val="-2"/>
          <w:sz w:val="24"/>
        </w:rPr>
        <w:t xml:space="preserve"> </w:t>
      </w:r>
      <w:r>
        <w:rPr>
          <w:spacing w:val="-4"/>
          <w:sz w:val="24"/>
        </w:rPr>
        <w:t>2026</w:t>
      </w:r>
    </w:p>
    <w:p w14:paraId="246ED5FA" w14:textId="77777777" w:rsidR="008A7132" w:rsidRDefault="008A7132">
      <w:pPr>
        <w:pStyle w:val="BodyText"/>
      </w:pPr>
    </w:p>
    <w:p w14:paraId="4B139509" w14:textId="77777777" w:rsidR="008A7132" w:rsidRDefault="00ED36B9">
      <w:pPr>
        <w:tabs>
          <w:tab w:val="left" w:pos="3719"/>
        </w:tabs>
        <w:ind w:left="120"/>
        <w:rPr>
          <w:sz w:val="24"/>
        </w:rPr>
      </w:pPr>
      <w:r>
        <w:rPr>
          <w:b/>
          <w:sz w:val="24"/>
        </w:rPr>
        <w:t>Call-off</w:t>
      </w:r>
      <w:r>
        <w:rPr>
          <w:b/>
          <w:spacing w:val="-4"/>
          <w:sz w:val="24"/>
        </w:rPr>
        <w:t xml:space="preserve"> </w:t>
      </w:r>
      <w:r>
        <w:rPr>
          <w:b/>
          <w:sz w:val="24"/>
        </w:rPr>
        <w:t>initial</w:t>
      </w:r>
      <w:r>
        <w:rPr>
          <w:b/>
          <w:spacing w:val="-2"/>
          <w:sz w:val="24"/>
        </w:rPr>
        <w:t xml:space="preserve"> period:</w:t>
      </w:r>
      <w:r>
        <w:rPr>
          <w:b/>
          <w:sz w:val="24"/>
        </w:rPr>
        <w:tab/>
      </w:r>
      <w:r>
        <w:rPr>
          <w:sz w:val="24"/>
        </w:rPr>
        <w:t>30</w:t>
      </w:r>
      <w:r>
        <w:rPr>
          <w:spacing w:val="1"/>
          <w:sz w:val="24"/>
        </w:rPr>
        <w:t xml:space="preserve"> </w:t>
      </w:r>
      <w:r>
        <w:rPr>
          <w:spacing w:val="-2"/>
          <w:sz w:val="24"/>
        </w:rPr>
        <w:t>Months</w:t>
      </w:r>
    </w:p>
    <w:p w14:paraId="49496378" w14:textId="77777777" w:rsidR="008A7132" w:rsidRDefault="008A7132">
      <w:pPr>
        <w:pStyle w:val="BodyText"/>
        <w:rPr>
          <w:sz w:val="26"/>
        </w:rPr>
      </w:pPr>
    </w:p>
    <w:p w14:paraId="1F79CD56" w14:textId="77777777" w:rsidR="008A7132" w:rsidRDefault="008A7132">
      <w:pPr>
        <w:pStyle w:val="BodyText"/>
        <w:rPr>
          <w:sz w:val="22"/>
        </w:rPr>
      </w:pPr>
    </w:p>
    <w:p w14:paraId="1EC70E72" w14:textId="77777777" w:rsidR="008A7132" w:rsidRDefault="00ED36B9">
      <w:pPr>
        <w:pStyle w:val="Heading1"/>
      </w:pPr>
      <w:bookmarkStart w:id="8" w:name="Call-off_deliverables:"/>
      <w:bookmarkEnd w:id="8"/>
      <w:r>
        <w:t>CALL-OFF</w:t>
      </w:r>
      <w:r>
        <w:rPr>
          <w:spacing w:val="-5"/>
        </w:rPr>
        <w:t xml:space="preserve"> </w:t>
      </w:r>
      <w:r>
        <w:t>OPTIONAL</w:t>
      </w:r>
      <w:r>
        <w:rPr>
          <w:spacing w:val="-2"/>
        </w:rPr>
        <w:t xml:space="preserve"> </w:t>
      </w:r>
      <w:r>
        <w:t>EXTENSION</w:t>
      </w:r>
      <w:r>
        <w:rPr>
          <w:spacing w:val="-6"/>
        </w:rPr>
        <w:t xml:space="preserve"> </w:t>
      </w:r>
      <w:r>
        <w:t>PERIOD</w:t>
      </w:r>
      <w:r>
        <w:rPr>
          <w:spacing w:val="-2"/>
        </w:rPr>
        <w:t xml:space="preserve"> </w:t>
      </w:r>
      <w:r>
        <w:t>12</w:t>
      </w:r>
      <w:r>
        <w:rPr>
          <w:spacing w:val="-1"/>
        </w:rPr>
        <w:t xml:space="preserve"> </w:t>
      </w:r>
      <w:r>
        <w:rPr>
          <w:spacing w:val="-2"/>
        </w:rPr>
        <w:t>MONTHS</w:t>
      </w:r>
    </w:p>
    <w:p w14:paraId="5581F9B7" w14:textId="77777777" w:rsidR="008A7132" w:rsidRDefault="008A7132">
      <w:pPr>
        <w:pStyle w:val="BodyText"/>
        <w:spacing w:before="5"/>
        <w:rPr>
          <w:b/>
        </w:rPr>
      </w:pPr>
    </w:p>
    <w:p w14:paraId="7655B433" w14:textId="77777777" w:rsidR="008A7132" w:rsidRDefault="00ED36B9">
      <w:pPr>
        <w:ind w:left="120"/>
        <w:rPr>
          <w:b/>
          <w:sz w:val="24"/>
        </w:rPr>
      </w:pPr>
      <w:r>
        <w:rPr>
          <w:b/>
          <w:sz w:val="24"/>
        </w:rPr>
        <w:t>Call-off</w:t>
      </w:r>
      <w:r>
        <w:rPr>
          <w:b/>
          <w:spacing w:val="-5"/>
          <w:sz w:val="24"/>
        </w:rPr>
        <w:t xml:space="preserve"> </w:t>
      </w:r>
      <w:r>
        <w:rPr>
          <w:b/>
          <w:spacing w:val="-2"/>
          <w:sz w:val="24"/>
        </w:rPr>
        <w:t>deliverables:</w:t>
      </w:r>
    </w:p>
    <w:p w14:paraId="50EEF6BF" w14:textId="77777777" w:rsidR="008A7132" w:rsidRDefault="008A7132">
      <w:pPr>
        <w:pStyle w:val="BodyText"/>
        <w:rPr>
          <w:b/>
          <w:sz w:val="26"/>
        </w:rPr>
      </w:pPr>
    </w:p>
    <w:p w14:paraId="7A7CDEB7" w14:textId="77777777" w:rsidR="008A7132" w:rsidRDefault="008A7132">
      <w:pPr>
        <w:pStyle w:val="BodyText"/>
        <w:spacing w:before="3"/>
        <w:rPr>
          <w:b/>
          <w:sz w:val="21"/>
        </w:rPr>
      </w:pPr>
    </w:p>
    <w:p w14:paraId="237910D0" w14:textId="77777777" w:rsidR="008A7132" w:rsidRDefault="00ED36B9">
      <w:pPr>
        <w:spacing w:before="1"/>
        <w:ind w:left="120"/>
      </w:pPr>
      <w:r>
        <w:t>Option A: Provision of consultancy advice as set out in ‘SOR_Operational_Energy_Uplift_Cost_Study_V1.docx’</w:t>
      </w:r>
      <w:r>
        <w:rPr>
          <w:spacing w:val="-10"/>
        </w:rPr>
        <w:t xml:space="preserve"> </w:t>
      </w:r>
      <w:r>
        <w:t>Dated</w:t>
      </w:r>
      <w:r>
        <w:rPr>
          <w:spacing w:val="-12"/>
        </w:rPr>
        <w:t xml:space="preserve"> </w:t>
      </w:r>
      <w:r>
        <w:t>April</w:t>
      </w:r>
      <w:r>
        <w:rPr>
          <w:spacing w:val="-10"/>
        </w:rPr>
        <w:t xml:space="preserve"> </w:t>
      </w:r>
      <w:r>
        <w:t>2023</w:t>
      </w:r>
    </w:p>
    <w:p w14:paraId="7686B8A0" w14:textId="77777777" w:rsidR="008A7132" w:rsidRDefault="008A7132">
      <w:pPr>
        <w:sectPr w:rsidR="008A7132">
          <w:pgSz w:w="11910" w:h="16840"/>
          <w:pgMar w:top="1340" w:right="1320" w:bottom="1100" w:left="1320" w:header="725" w:footer="919" w:gutter="0"/>
          <w:cols w:space="720"/>
        </w:sectPr>
      </w:pPr>
    </w:p>
    <w:p w14:paraId="2965D3C1" w14:textId="77777777" w:rsidR="008A7132" w:rsidRDefault="008A7132">
      <w:pPr>
        <w:pStyle w:val="BodyText"/>
        <w:spacing w:before="1"/>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8A7132" w14:paraId="42FA507E" w14:textId="77777777">
        <w:trPr>
          <w:trHeight w:val="2022"/>
        </w:trPr>
        <w:tc>
          <w:tcPr>
            <w:tcW w:w="9017" w:type="dxa"/>
          </w:tcPr>
          <w:p w14:paraId="42794FE1" w14:textId="77777777" w:rsidR="008A7132" w:rsidRDefault="00ED36B9">
            <w:pPr>
              <w:pStyle w:val="TableParagraph"/>
              <w:ind w:right="154"/>
            </w:pPr>
            <w:r>
              <w:t>1.1 A succinct report that builds on the previous work, for new build and major refurbish- ment</w:t>
            </w:r>
            <w:r>
              <w:rPr>
                <w:spacing w:val="-2"/>
              </w:rPr>
              <w:t xml:space="preserve"> </w:t>
            </w:r>
            <w:r>
              <w:t>of</w:t>
            </w:r>
            <w:r>
              <w:rPr>
                <w:spacing w:val="-2"/>
              </w:rPr>
              <w:t xml:space="preserve"> </w:t>
            </w:r>
            <w:r>
              <w:t>four asset</w:t>
            </w:r>
            <w:r>
              <w:rPr>
                <w:spacing w:val="-2"/>
              </w:rPr>
              <w:t xml:space="preserve"> </w:t>
            </w:r>
            <w:r>
              <w:t>types;</w:t>
            </w:r>
            <w:r>
              <w:rPr>
                <w:spacing w:val="-2"/>
              </w:rPr>
              <w:t xml:space="preserve"> </w:t>
            </w:r>
            <w:r>
              <w:t>SLA, SFA,</w:t>
            </w:r>
            <w:r>
              <w:rPr>
                <w:spacing w:val="-3"/>
              </w:rPr>
              <w:t xml:space="preserve"> </w:t>
            </w:r>
            <w:r>
              <w:t>Offices</w:t>
            </w:r>
            <w:r>
              <w:rPr>
                <w:spacing w:val="-1"/>
              </w:rPr>
              <w:t xml:space="preserve"> </w:t>
            </w:r>
            <w:r>
              <w:t>and</w:t>
            </w:r>
            <w:r>
              <w:rPr>
                <w:spacing w:val="-4"/>
              </w:rPr>
              <w:t xml:space="preserve"> </w:t>
            </w:r>
            <w:r>
              <w:t>a</w:t>
            </w:r>
            <w:r>
              <w:rPr>
                <w:spacing w:val="-4"/>
              </w:rPr>
              <w:t xml:space="preserve"> </w:t>
            </w:r>
            <w:r>
              <w:t>Workshop,</w:t>
            </w:r>
            <w:r>
              <w:rPr>
                <w:spacing w:val="-2"/>
              </w:rPr>
              <w:t xml:space="preserve"> </w:t>
            </w:r>
            <w:r>
              <w:t>a</w:t>
            </w:r>
            <w:r>
              <w:rPr>
                <w:spacing w:val="-4"/>
              </w:rPr>
              <w:t xml:space="preserve"> </w:t>
            </w:r>
            <w:r>
              <w:t>range</w:t>
            </w:r>
            <w:r>
              <w:rPr>
                <w:spacing w:val="-4"/>
              </w:rPr>
              <w:t xml:space="preserve"> </w:t>
            </w:r>
            <w:r>
              <w:t>of</w:t>
            </w:r>
            <w:r>
              <w:rPr>
                <w:spacing w:val="-2"/>
              </w:rPr>
              <w:t xml:space="preserve"> </w:t>
            </w:r>
            <w:r>
              <w:t>costed</w:t>
            </w:r>
            <w:r>
              <w:rPr>
                <w:spacing w:val="-2"/>
              </w:rPr>
              <w:t xml:space="preserve"> </w:t>
            </w:r>
            <w:r>
              <w:t>options</w:t>
            </w:r>
            <w:r>
              <w:rPr>
                <w:spacing w:val="-4"/>
              </w:rPr>
              <w:t xml:space="preserve"> </w:t>
            </w:r>
            <w:r>
              <w:t>to progress from the current baseline energy efficiency (kWh/m2 regulated energy) towards a cost-effective level of improvement or intervention for the remaining common asset types. Note: Particular focus on potential cost range of options for new builds and major refurbishments and associated lifetime cost savings. The report should identify the uplift costs that will be needed to be applied to the asset types.</w:t>
            </w:r>
          </w:p>
        </w:tc>
      </w:tr>
      <w:tr w:rsidR="008A7132" w14:paraId="3D1D6DB1" w14:textId="77777777">
        <w:trPr>
          <w:trHeight w:val="1266"/>
        </w:trPr>
        <w:tc>
          <w:tcPr>
            <w:tcW w:w="9017" w:type="dxa"/>
          </w:tcPr>
          <w:p w14:paraId="17EEBEE1" w14:textId="77777777" w:rsidR="008A7132" w:rsidRDefault="00ED36B9">
            <w:pPr>
              <w:pStyle w:val="TableParagraph"/>
              <w:spacing w:before="2"/>
            </w:pPr>
            <w:r>
              <w:t>1.2 A true baseline for recent MOD new build and major refurbishment energy perfor- mance</w:t>
            </w:r>
            <w:r>
              <w:rPr>
                <w:spacing w:val="-5"/>
              </w:rPr>
              <w:t xml:space="preserve"> </w:t>
            </w:r>
            <w:r>
              <w:t>(kWh/m2</w:t>
            </w:r>
            <w:r>
              <w:rPr>
                <w:spacing w:val="-5"/>
              </w:rPr>
              <w:t xml:space="preserve"> </w:t>
            </w:r>
            <w:r>
              <w:t>regulated</w:t>
            </w:r>
            <w:r>
              <w:rPr>
                <w:spacing w:val="-3"/>
              </w:rPr>
              <w:t xml:space="preserve"> </w:t>
            </w:r>
            <w:r>
              <w:t>energy,</w:t>
            </w:r>
            <w:r>
              <w:rPr>
                <w:spacing w:val="-2"/>
              </w:rPr>
              <w:t xml:space="preserve"> </w:t>
            </w:r>
            <w:r>
              <w:t>building</w:t>
            </w:r>
            <w:r>
              <w:rPr>
                <w:spacing w:val="-3"/>
              </w:rPr>
              <w:t xml:space="preserve"> </w:t>
            </w:r>
            <w:r>
              <w:t>fabric</w:t>
            </w:r>
            <w:r>
              <w:rPr>
                <w:spacing w:val="-3"/>
              </w:rPr>
              <w:t xml:space="preserve"> </w:t>
            </w:r>
            <w:r>
              <w:t>parameters,</w:t>
            </w:r>
            <w:r>
              <w:rPr>
                <w:spacing w:val="-2"/>
              </w:rPr>
              <w:t xml:space="preserve"> </w:t>
            </w:r>
            <w:r>
              <w:t>capital</w:t>
            </w:r>
            <w:r>
              <w:rPr>
                <w:spacing w:val="-6"/>
              </w:rPr>
              <w:t xml:space="preserve"> </w:t>
            </w:r>
            <w:r>
              <w:t>cost</w:t>
            </w:r>
            <w:r>
              <w:rPr>
                <w:spacing w:val="-2"/>
              </w:rPr>
              <w:t xml:space="preserve"> </w:t>
            </w:r>
            <w:r>
              <w:t>etc.)</w:t>
            </w:r>
            <w:r>
              <w:rPr>
                <w:spacing w:val="40"/>
              </w:rPr>
              <w:t xml:space="preserve"> </w:t>
            </w:r>
            <w:r>
              <w:t>The</w:t>
            </w:r>
            <w:r>
              <w:rPr>
                <w:spacing w:val="-3"/>
              </w:rPr>
              <w:t xml:space="preserve"> </w:t>
            </w:r>
            <w:r>
              <w:t>base- line to be derived from the parameters used to produce the EPC and the performance fig- ures (kWh/m2) for recent projects and cover the BPS documents listed above.</w:t>
            </w:r>
          </w:p>
        </w:tc>
      </w:tr>
      <w:tr w:rsidR="008A7132" w14:paraId="5AA39B32" w14:textId="77777777">
        <w:trPr>
          <w:trHeight w:val="1010"/>
        </w:trPr>
        <w:tc>
          <w:tcPr>
            <w:tcW w:w="9017" w:type="dxa"/>
          </w:tcPr>
          <w:p w14:paraId="2D0602BB" w14:textId="77777777" w:rsidR="008A7132" w:rsidRDefault="00ED36B9">
            <w:pPr>
              <w:pStyle w:val="TableParagraph"/>
              <w:ind w:right="114"/>
              <w:jc w:val="both"/>
            </w:pPr>
            <w:r>
              <w:t>1.3</w:t>
            </w:r>
            <w:r>
              <w:rPr>
                <w:spacing w:val="-2"/>
              </w:rPr>
              <w:t xml:space="preserve"> </w:t>
            </w:r>
            <w:r>
              <w:t>A</w:t>
            </w:r>
            <w:r>
              <w:rPr>
                <w:spacing w:val="-2"/>
              </w:rPr>
              <w:t xml:space="preserve"> </w:t>
            </w:r>
            <w:r>
              <w:t>Cost</w:t>
            </w:r>
            <w:r>
              <w:rPr>
                <w:spacing w:val="-2"/>
              </w:rPr>
              <w:t xml:space="preserve"> </w:t>
            </w:r>
            <w:r>
              <w:t>Calculator</w:t>
            </w:r>
            <w:r>
              <w:rPr>
                <w:spacing w:val="-3"/>
              </w:rPr>
              <w:t xml:space="preserve"> </w:t>
            </w:r>
            <w:r>
              <w:t>model</w:t>
            </w:r>
            <w:r>
              <w:rPr>
                <w:spacing w:val="-2"/>
              </w:rPr>
              <w:t xml:space="preserve"> </w:t>
            </w:r>
            <w:r>
              <w:t>which</w:t>
            </w:r>
            <w:r>
              <w:rPr>
                <w:spacing w:val="-2"/>
              </w:rPr>
              <w:t xml:space="preserve"> </w:t>
            </w:r>
            <w:r>
              <w:t>will</w:t>
            </w:r>
            <w:r>
              <w:rPr>
                <w:spacing w:val="-2"/>
              </w:rPr>
              <w:t xml:space="preserve"> </w:t>
            </w:r>
            <w:r>
              <w:t>allow</w:t>
            </w:r>
            <w:r>
              <w:rPr>
                <w:spacing w:val="-2"/>
              </w:rPr>
              <w:t xml:space="preserve"> </w:t>
            </w:r>
            <w:r>
              <w:t>the</w:t>
            </w:r>
            <w:r>
              <w:rPr>
                <w:spacing w:val="-2"/>
              </w:rPr>
              <w:t xml:space="preserve"> </w:t>
            </w:r>
            <w:r>
              <w:t>uplift capital</w:t>
            </w:r>
            <w:r>
              <w:rPr>
                <w:spacing w:val="-5"/>
              </w:rPr>
              <w:t xml:space="preserve"> </w:t>
            </w:r>
            <w:r>
              <w:t>costs</w:t>
            </w:r>
            <w:r>
              <w:rPr>
                <w:spacing w:val="-4"/>
              </w:rPr>
              <w:t xml:space="preserve"> </w:t>
            </w:r>
            <w:r>
              <w:t>derived</w:t>
            </w:r>
            <w:r>
              <w:rPr>
                <w:spacing w:val="-4"/>
              </w:rPr>
              <w:t xml:space="preserve"> </w:t>
            </w:r>
            <w:r>
              <w:t>from</w:t>
            </w:r>
            <w:r>
              <w:rPr>
                <w:spacing w:val="-3"/>
              </w:rPr>
              <w:t xml:space="preserve"> </w:t>
            </w:r>
            <w:r>
              <w:t>the</w:t>
            </w:r>
            <w:r>
              <w:rPr>
                <w:spacing w:val="-4"/>
              </w:rPr>
              <w:t xml:space="preserve"> </w:t>
            </w:r>
            <w:r>
              <w:t>output of the above</w:t>
            </w:r>
            <w:r>
              <w:rPr>
                <w:spacing w:val="-1"/>
              </w:rPr>
              <w:t xml:space="preserve"> </w:t>
            </w:r>
            <w:r>
              <w:t>to</w:t>
            </w:r>
            <w:r>
              <w:rPr>
                <w:spacing w:val="-1"/>
              </w:rPr>
              <w:t xml:space="preserve"> </w:t>
            </w:r>
            <w:r>
              <w:t>be</w:t>
            </w:r>
            <w:r>
              <w:rPr>
                <w:spacing w:val="-1"/>
              </w:rPr>
              <w:t xml:space="preserve"> </w:t>
            </w:r>
            <w:r>
              <w:t>able to manipulate</w:t>
            </w:r>
            <w:r>
              <w:rPr>
                <w:spacing w:val="-1"/>
              </w:rPr>
              <w:t xml:space="preserve"> </w:t>
            </w:r>
            <w:r>
              <w:t>a</w:t>
            </w:r>
            <w:r>
              <w:rPr>
                <w:spacing w:val="-1"/>
              </w:rPr>
              <w:t xml:space="preserve"> </w:t>
            </w:r>
            <w:r>
              <w:t>range of % uplift scenarios</w:t>
            </w:r>
            <w:r>
              <w:rPr>
                <w:spacing w:val="-1"/>
              </w:rPr>
              <w:t xml:space="preserve"> </w:t>
            </w:r>
            <w:r>
              <w:t>for each at asset types plus the associated impact on whole life management costs/savings.</w:t>
            </w:r>
          </w:p>
        </w:tc>
      </w:tr>
      <w:tr w:rsidR="008A7132" w14:paraId="10C35343" w14:textId="77777777">
        <w:trPr>
          <w:trHeight w:val="760"/>
        </w:trPr>
        <w:tc>
          <w:tcPr>
            <w:tcW w:w="9017" w:type="dxa"/>
          </w:tcPr>
          <w:p w14:paraId="5185B025" w14:textId="77777777" w:rsidR="008A7132" w:rsidRDefault="00ED36B9">
            <w:pPr>
              <w:pStyle w:val="TableParagraph"/>
              <w:spacing w:before="2"/>
            </w:pPr>
            <w:r>
              <w:t>1.4</w:t>
            </w:r>
            <w:r>
              <w:rPr>
                <w:spacing w:val="-3"/>
              </w:rPr>
              <w:t xml:space="preserve"> </w:t>
            </w:r>
            <w:r>
              <w:t>The</w:t>
            </w:r>
            <w:r>
              <w:rPr>
                <w:spacing w:val="-5"/>
              </w:rPr>
              <w:t xml:space="preserve"> </w:t>
            </w:r>
            <w:r>
              <w:t>results</w:t>
            </w:r>
            <w:r>
              <w:rPr>
                <w:spacing w:val="-2"/>
              </w:rPr>
              <w:t xml:space="preserve"> </w:t>
            </w:r>
            <w:r>
              <w:t>presented</w:t>
            </w:r>
            <w:r>
              <w:rPr>
                <w:spacing w:val="-3"/>
              </w:rPr>
              <w:t xml:space="preserve"> </w:t>
            </w:r>
            <w:r>
              <w:t>as</w:t>
            </w:r>
            <w:r>
              <w:rPr>
                <w:spacing w:val="-2"/>
              </w:rPr>
              <w:t xml:space="preserve"> </w:t>
            </w:r>
            <w:r>
              <w:t>a</w:t>
            </w:r>
            <w:r>
              <w:rPr>
                <w:spacing w:val="-5"/>
              </w:rPr>
              <w:t xml:space="preserve"> </w:t>
            </w:r>
            <w:r>
              <w:t>series</w:t>
            </w:r>
            <w:r>
              <w:rPr>
                <w:spacing w:val="-5"/>
              </w:rPr>
              <w:t xml:space="preserve"> </w:t>
            </w:r>
            <w:r>
              <w:t>of</w:t>
            </w:r>
            <w:r>
              <w:rPr>
                <w:spacing w:val="-3"/>
              </w:rPr>
              <w:t xml:space="preserve"> </w:t>
            </w:r>
            <w:r>
              <w:t>options</w:t>
            </w:r>
            <w:r>
              <w:rPr>
                <w:spacing w:val="-5"/>
              </w:rPr>
              <w:t xml:space="preserve"> </w:t>
            </w:r>
            <w:r>
              <w:t>at</w:t>
            </w:r>
            <w:r>
              <w:rPr>
                <w:spacing w:val="-1"/>
              </w:rPr>
              <w:t xml:space="preserve"> </w:t>
            </w:r>
            <w:r>
              <w:t>significant</w:t>
            </w:r>
            <w:r>
              <w:rPr>
                <w:spacing w:val="-3"/>
              </w:rPr>
              <w:t xml:space="preserve"> </w:t>
            </w:r>
            <w:r>
              <w:t>technology/cost</w:t>
            </w:r>
            <w:r>
              <w:rPr>
                <w:spacing w:val="-1"/>
              </w:rPr>
              <w:t xml:space="preserve"> </w:t>
            </w:r>
            <w:r>
              <w:t>intervention points. Building Regulation 2022 Part L be one benchmark point.</w:t>
            </w:r>
          </w:p>
        </w:tc>
      </w:tr>
      <w:tr w:rsidR="008A7132" w14:paraId="1C737F5C" w14:textId="77777777">
        <w:trPr>
          <w:trHeight w:val="757"/>
        </w:trPr>
        <w:tc>
          <w:tcPr>
            <w:tcW w:w="9017" w:type="dxa"/>
          </w:tcPr>
          <w:p w14:paraId="305DE052" w14:textId="77777777" w:rsidR="008A7132" w:rsidRDefault="00ED36B9">
            <w:pPr>
              <w:pStyle w:val="TableParagraph"/>
            </w:pPr>
            <w:r>
              <w:t>1.5</w:t>
            </w:r>
            <w:r>
              <w:rPr>
                <w:spacing w:val="-4"/>
              </w:rPr>
              <w:t xml:space="preserve"> </w:t>
            </w:r>
            <w:r>
              <w:t>Projected</w:t>
            </w:r>
            <w:r>
              <w:rPr>
                <w:spacing w:val="-4"/>
              </w:rPr>
              <w:t xml:space="preserve"> </w:t>
            </w:r>
            <w:r>
              <w:t>uplift</w:t>
            </w:r>
            <w:r>
              <w:rPr>
                <w:spacing w:val="-2"/>
              </w:rPr>
              <w:t xml:space="preserve"> </w:t>
            </w:r>
            <w:r>
              <w:t>costs</w:t>
            </w:r>
            <w:r>
              <w:rPr>
                <w:spacing w:val="-6"/>
              </w:rPr>
              <w:t xml:space="preserve"> </w:t>
            </w:r>
            <w:r>
              <w:t>for</w:t>
            </w:r>
            <w:r>
              <w:rPr>
                <w:spacing w:val="-2"/>
              </w:rPr>
              <w:t xml:space="preserve"> </w:t>
            </w:r>
            <w:r>
              <w:t>current</w:t>
            </w:r>
            <w:r>
              <w:rPr>
                <w:spacing w:val="-2"/>
              </w:rPr>
              <w:t xml:space="preserve"> </w:t>
            </w:r>
            <w:r>
              <w:t>infrastructure</w:t>
            </w:r>
            <w:r>
              <w:rPr>
                <w:spacing w:val="-6"/>
              </w:rPr>
              <w:t xml:space="preserve"> </w:t>
            </w:r>
            <w:r>
              <w:t>10-year</w:t>
            </w:r>
            <w:r>
              <w:rPr>
                <w:spacing w:val="-2"/>
              </w:rPr>
              <w:t xml:space="preserve"> </w:t>
            </w:r>
            <w:r>
              <w:t>programme</w:t>
            </w:r>
            <w:r>
              <w:rPr>
                <w:spacing w:val="-4"/>
              </w:rPr>
              <w:t xml:space="preserve"> </w:t>
            </w:r>
            <w:r>
              <w:t>disaggregated</w:t>
            </w:r>
            <w:r>
              <w:rPr>
                <w:spacing w:val="-6"/>
              </w:rPr>
              <w:t xml:space="preserve"> </w:t>
            </w:r>
            <w:r>
              <w:t xml:space="preserve">by </w:t>
            </w:r>
            <w:r>
              <w:rPr>
                <w:spacing w:val="-4"/>
              </w:rPr>
              <w:t>TLB.</w:t>
            </w:r>
          </w:p>
        </w:tc>
      </w:tr>
      <w:tr w:rsidR="008A7132" w14:paraId="41262F84" w14:textId="77777777">
        <w:trPr>
          <w:trHeight w:val="2025"/>
        </w:trPr>
        <w:tc>
          <w:tcPr>
            <w:tcW w:w="9017" w:type="dxa"/>
          </w:tcPr>
          <w:p w14:paraId="15E9B089" w14:textId="77777777" w:rsidR="008A7132" w:rsidRDefault="00ED36B9">
            <w:pPr>
              <w:pStyle w:val="TableParagraph"/>
              <w:ind w:right="154"/>
            </w:pPr>
            <w:r>
              <w:t>2.1 A succinct report that builds on the previous work, for new build and major refurbish- ment</w:t>
            </w:r>
            <w:r>
              <w:rPr>
                <w:spacing w:val="-2"/>
              </w:rPr>
              <w:t xml:space="preserve"> </w:t>
            </w:r>
            <w:r>
              <w:t>of</w:t>
            </w:r>
            <w:r>
              <w:rPr>
                <w:spacing w:val="-2"/>
              </w:rPr>
              <w:t xml:space="preserve"> </w:t>
            </w:r>
            <w:r>
              <w:t>four asset</w:t>
            </w:r>
            <w:r>
              <w:rPr>
                <w:spacing w:val="-2"/>
              </w:rPr>
              <w:t xml:space="preserve"> </w:t>
            </w:r>
            <w:r>
              <w:t>types;</w:t>
            </w:r>
            <w:r>
              <w:rPr>
                <w:spacing w:val="-2"/>
              </w:rPr>
              <w:t xml:space="preserve"> </w:t>
            </w:r>
            <w:r>
              <w:t>SLA, SFA,</w:t>
            </w:r>
            <w:r>
              <w:rPr>
                <w:spacing w:val="-3"/>
              </w:rPr>
              <w:t xml:space="preserve"> </w:t>
            </w:r>
            <w:r>
              <w:t>Offices</w:t>
            </w:r>
            <w:r>
              <w:rPr>
                <w:spacing w:val="-1"/>
              </w:rPr>
              <w:t xml:space="preserve"> </w:t>
            </w:r>
            <w:r>
              <w:t>and</w:t>
            </w:r>
            <w:r>
              <w:rPr>
                <w:spacing w:val="-4"/>
              </w:rPr>
              <w:t xml:space="preserve"> </w:t>
            </w:r>
            <w:r>
              <w:t>a</w:t>
            </w:r>
            <w:r>
              <w:rPr>
                <w:spacing w:val="-4"/>
              </w:rPr>
              <w:t xml:space="preserve"> </w:t>
            </w:r>
            <w:r>
              <w:t>Workshop,</w:t>
            </w:r>
            <w:r>
              <w:rPr>
                <w:spacing w:val="-2"/>
              </w:rPr>
              <w:t xml:space="preserve"> </w:t>
            </w:r>
            <w:r>
              <w:t>a</w:t>
            </w:r>
            <w:r>
              <w:rPr>
                <w:spacing w:val="-4"/>
              </w:rPr>
              <w:t xml:space="preserve"> </w:t>
            </w:r>
            <w:r>
              <w:t>range</w:t>
            </w:r>
            <w:r>
              <w:rPr>
                <w:spacing w:val="-4"/>
              </w:rPr>
              <w:t xml:space="preserve"> </w:t>
            </w:r>
            <w:r>
              <w:t>of</w:t>
            </w:r>
            <w:r>
              <w:rPr>
                <w:spacing w:val="-2"/>
              </w:rPr>
              <w:t xml:space="preserve"> </w:t>
            </w:r>
            <w:r>
              <w:t>costed</w:t>
            </w:r>
            <w:r>
              <w:rPr>
                <w:spacing w:val="-2"/>
              </w:rPr>
              <w:t xml:space="preserve"> </w:t>
            </w:r>
            <w:r>
              <w:t>options</w:t>
            </w:r>
            <w:r>
              <w:rPr>
                <w:spacing w:val="-4"/>
              </w:rPr>
              <w:t xml:space="preserve"> </w:t>
            </w:r>
            <w:r>
              <w:t>to progress from the current baseline energy efficiency (kWh/m2 regulated energy) towards a cost-effective level of improvement or intervention for the remaining common asset types. Note: Particular focus on potential cost range of options for new builds and major refurbishments and associated lifetime cost savings. The report should identify the uplift costs that will be needed to be applied to the asset types.</w:t>
            </w:r>
          </w:p>
        </w:tc>
      </w:tr>
      <w:tr w:rsidR="008A7132" w14:paraId="3768981B" w14:textId="77777777">
        <w:trPr>
          <w:trHeight w:val="1264"/>
        </w:trPr>
        <w:tc>
          <w:tcPr>
            <w:tcW w:w="9017" w:type="dxa"/>
          </w:tcPr>
          <w:p w14:paraId="70F9BA2F" w14:textId="77777777" w:rsidR="008A7132" w:rsidRDefault="00ED36B9">
            <w:pPr>
              <w:pStyle w:val="TableParagraph"/>
              <w:ind w:right="287"/>
              <w:jc w:val="both"/>
            </w:pPr>
            <w:r>
              <w:t>2.2</w:t>
            </w:r>
            <w:r>
              <w:rPr>
                <w:spacing w:val="-3"/>
              </w:rPr>
              <w:t xml:space="preserve"> </w:t>
            </w:r>
            <w:r>
              <w:t>A</w:t>
            </w:r>
            <w:r>
              <w:rPr>
                <w:spacing w:val="-5"/>
              </w:rPr>
              <w:t xml:space="preserve"> </w:t>
            </w:r>
            <w:r>
              <w:t>true</w:t>
            </w:r>
            <w:r>
              <w:rPr>
                <w:spacing w:val="-3"/>
              </w:rPr>
              <w:t xml:space="preserve"> </w:t>
            </w:r>
            <w:r>
              <w:t>baseline</w:t>
            </w:r>
            <w:r>
              <w:rPr>
                <w:spacing w:val="-5"/>
              </w:rPr>
              <w:t xml:space="preserve"> </w:t>
            </w:r>
            <w:r>
              <w:t>for</w:t>
            </w:r>
            <w:r>
              <w:rPr>
                <w:spacing w:val="-4"/>
              </w:rPr>
              <w:t xml:space="preserve"> </w:t>
            </w:r>
            <w:r>
              <w:t>recent</w:t>
            </w:r>
            <w:r>
              <w:rPr>
                <w:spacing w:val="-4"/>
              </w:rPr>
              <w:t xml:space="preserve"> </w:t>
            </w:r>
            <w:r>
              <w:t>MOD</w:t>
            </w:r>
            <w:r>
              <w:rPr>
                <w:spacing w:val="-3"/>
              </w:rPr>
              <w:t xml:space="preserve"> </w:t>
            </w:r>
            <w:r>
              <w:t>new</w:t>
            </w:r>
            <w:r>
              <w:rPr>
                <w:spacing w:val="-3"/>
              </w:rPr>
              <w:t xml:space="preserve"> </w:t>
            </w:r>
            <w:r>
              <w:t>build</w:t>
            </w:r>
            <w:r>
              <w:rPr>
                <w:spacing w:val="-3"/>
              </w:rPr>
              <w:t xml:space="preserve"> </w:t>
            </w:r>
            <w:r>
              <w:t>and</w:t>
            </w:r>
            <w:r>
              <w:rPr>
                <w:spacing w:val="-5"/>
              </w:rPr>
              <w:t xml:space="preserve"> </w:t>
            </w:r>
            <w:r>
              <w:t>major</w:t>
            </w:r>
            <w:r>
              <w:rPr>
                <w:spacing w:val="-4"/>
              </w:rPr>
              <w:t xml:space="preserve"> </w:t>
            </w:r>
            <w:r>
              <w:t>refurbishment</w:t>
            </w:r>
            <w:r>
              <w:rPr>
                <w:spacing w:val="-3"/>
              </w:rPr>
              <w:t xml:space="preserve"> </w:t>
            </w:r>
            <w:r>
              <w:t>carbon</w:t>
            </w:r>
            <w:r>
              <w:rPr>
                <w:spacing w:val="-3"/>
              </w:rPr>
              <w:t xml:space="preserve"> </w:t>
            </w:r>
            <w:r>
              <w:t>emissions (CO2e/m2</w:t>
            </w:r>
            <w:r>
              <w:rPr>
                <w:spacing w:val="-2"/>
              </w:rPr>
              <w:t xml:space="preserve"> </w:t>
            </w:r>
            <w:r>
              <w:t>regulated</w:t>
            </w:r>
            <w:r>
              <w:rPr>
                <w:spacing w:val="-2"/>
              </w:rPr>
              <w:t xml:space="preserve"> </w:t>
            </w:r>
            <w:r>
              <w:t>energy, low carbon</w:t>
            </w:r>
            <w:r>
              <w:rPr>
                <w:spacing w:val="-2"/>
              </w:rPr>
              <w:t xml:space="preserve"> </w:t>
            </w:r>
            <w:r>
              <w:t>technology (built-in/dedicated</w:t>
            </w:r>
            <w:r>
              <w:rPr>
                <w:spacing w:val="-2"/>
              </w:rPr>
              <w:t xml:space="preserve"> </w:t>
            </w:r>
            <w:r>
              <w:t>near site), capital cost etc.)</w:t>
            </w:r>
            <w:r>
              <w:rPr>
                <w:spacing w:val="40"/>
              </w:rPr>
              <w:t xml:space="preserve"> </w:t>
            </w:r>
            <w:r>
              <w:t>The</w:t>
            </w:r>
            <w:r>
              <w:rPr>
                <w:spacing w:val="-3"/>
              </w:rPr>
              <w:t xml:space="preserve"> </w:t>
            </w:r>
            <w:r>
              <w:t>baseline</w:t>
            </w:r>
            <w:r>
              <w:rPr>
                <w:spacing w:val="-1"/>
              </w:rPr>
              <w:t xml:space="preserve"> </w:t>
            </w:r>
            <w:r>
              <w:t>to</w:t>
            </w:r>
            <w:r>
              <w:rPr>
                <w:spacing w:val="-1"/>
              </w:rPr>
              <w:t xml:space="preserve"> </w:t>
            </w:r>
            <w:r>
              <w:t>be</w:t>
            </w:r>
            <w:r>
              <w:rPr>
                <w:spacing w:val="-1"/>
              </w:rPr>
              <w:t xml:space="preserve"> </w:t>
            </w:r>
            <w:r>
              <w:t>derived</w:t>
            </w:r>
            <w:r>
              <w:rPr>
                <w:spacing w:val="-1"/>
              </w:rPr>
              <w:t xml:space="preserve"> </w:t>
            </w:r>
            <w:r>
              <w:t>from</w:t>
            </w:r>
            <w:r>
              <w:rPr>
                <w:spacing w:val="-2"/>
              </w:rPr>
              <w:t xml:space="preserve"> </w:t>
            </w:r>
            <w:r>
              <w:t>the</w:t>
            </w:r>
            <w:r>
              <w:rPr>
                <w:spacing w:val="-1"/>
              </w:rPr>
              <w:t xml:space="preserve"> </w:t>
            </w:r>
            <w:r>
              <w:t>parameters</w:t>
            </w:r>
            <w:r>
              <w:rPr>
                <w:spacing w:val="-3"/>
              </w:rPr>
              <w:t xml:space="preserve"> </w:t>
            </w:r>
            <w:r>
              <w:t>used</w:t>
            </w:r>
            <w:r>
              <w:rPr>
                <w:spacing w:val="-3"/>
              </w:rPr>
              <w:t xml:space="preserve"> </w:t>
            </w:r>
            <w:r>
              <w:t>to</w:t>
            </w:r>
            <w:r>
              <w:rPr>
                <w:spacing w:val="-3"/>
              </w:rPr>
              <w:t xml:space="preserve"> </w:t>
            </w:r>
            <w:r>
              <w:t>produce</w:t>
            </w:r>
            <w:r>
              <w:rPr>
                <w:spacing w:val="-1"/>
              </w:rPr>
              <w:t xml:space="preserve"> </w:t>
            </w:r>
            <w:r>
              <w:t>the</w:t>
            </w:r>
            <w:r>
              <w:rPr>
                <w:spacing w:val="-3"/>
              </w:rPr>
              <w:t xml:space="preserve"> </w:t>
            </w:r>
            <w:r>
              <w:t>EPC,</w:t>
            </w:r>
            <w:r>
              <w:rPr>
                <w:spacing w:val="-2"/>
              </w:rPr>
              <w:t xml:space="preserve"> </w:t>
            </w:r>
            <w:r>
              <w:t>the performance figures (CO2e/m2) for recent projects and other relevant sources.</w:t>
            </w:r>
          </w:p>
        </w:tc>
      </w:tr>
      <w:tr w:rsidR="008A7132" w14:paraId="1519A9E9" w14:textId="77777777">
        <w:trPr>
          <w:trHeight w:val="1012"/>
        </w:trPr>
        <w:tc>
          <w:tcPr>
            <w:tcW w:w="9017" w:type="dxa"/>
          </w:tcPr>
          <w:p w14:paraId="42A0278A" w14:textId="77777777" w:rsidR="008A7132" w:rsidRDefault="00ED36B9">
            <w:pPr>
              <w:pStyle w:val="TableParagraph"/>
              <w:ind w:right="115"/>
              <w:jc w:val="both"/>
            </w:pPr>
            <w:r>
              <w:t>2.3</w:t>
            </w:r>
            <w:r>
              <w:rPr>
                <w:spacing w:val="-2"/>
              </w:rPr>
              <w:t xml:space="preserve"> </w:t>
            </w:r>
            <w:r>
              <w:t>A</w:t>
            </w:r>
            <w:r>
              <w:rPr>
                <w:spacing w:val="-2"/>
              </w:rPr>
              <w:t xml:space="preserve"> </w:t>
            </w:r>
            <w:r>
              <w:t>Cost</w:t>
            </w:r>
            <w:r>
              <w:rPr>
                <w:spacing w:val="-2"/>
              </w:rPr>
              <w:t xml:space="preserve"> </w:t>
            </w:r>
            <w:r>
              <w:t>Calculator</w:t>
            </w:r>
            <w:r>
              <w:rPr>
                <w:spacing w:val="-3"/>
              </w:rPr>
              <w:t xml:space="preserve"> </w:t>
            </w:r>
            <w:r>
              <w:t>model</w:t>
            </w:r>
            <w:r>
              <w:rPr>
                <w:spacing w:val="-2"/>
              </w:rPr>
              <w:t xml:space="preserve"> </w:t>
            </w:r>
            <w:r>
              <w:t>which</w:t>
            </w:r>
            <w:r>
              <w:rPr>
                <w:spacing w:val="-2"/>
              </w:rPr>
              <w:t xml:space="preserve"> </w:t>
            </w:r>
            <w:r>
              <w:t>will</w:t>
            </w:r>
            <w:r>
              <w:rPr>
                <w:spacing w:val="-2"/>
              </w:rPr>
              <w:t xml:space="preserve"> </w:t>
            </w:r>
            <w:r>
              <w:t>allow</w:t>
            </w:r>
            <w:r>
              <w:rPr>
                <w:spacing w:val="-2"/>
              </w:rPr>
              <w:t xml:space="preserve"> </w:t>
            </w:r>
            <w:r>
              <w:t>the</w:t>
            </w:r>
            <w:r>
              <w:rPr>
                <w:spacing w:val="-2"/>
              </w:rPr>
              <w:t xml:space="preserve"> </w:t>
            </w:r>
            <w:r>
              <w:t>uplift capital</w:t>
            </w:r>
            <w:r>
              <w:rPr>
                <w:spacing w:val="-5"/>
              </w:rPr>
              <w:t xml:space="preserve"> </w:t>
            </w:r>
            <w:r>
              <w:t>costs</w:t>
            </w:r>
            <w:r>
              <w:rPr>
                <w:spacing w:val="-4"/>
              </w:rPr>
              <w:t xml:space="preserve"> </w:t>
            </w:r>
            <w:r>
              <w:t>derived</w:t>
            </w:r>
            <w:r>
              <w:rPr>
                <w:spacing w:val="-4"/>
              </w:rPr>
              <w:t xml:space="preserve"> </w:t>
            </w:r>
            <w:r>
              <w:t>from</w:t>
            </w:r>
            <w:r>
              <w:rPr>
                <w:spacing w:val="-3"/>
              </w:rPr>
              <w:t xml:space="preserve"> </w:t>
            </w:r>
            <w:r>
              <w:t>the</w:t>
            </w:r>
            <w:r>
              <w:rPr>
                <w:spacing w:val="-4"/>
              </w:rPr>
              <w:t xml:space="preserve"> </w:t>
            </w:r>
            <w:r>
              <w:t>output of the above</w:t>
            </w:r>
            <w:r>
              <w:rPr>
                <w:spacing w:val="-1"/>
              </w:rPr>
              <w:t xml:space="preserve"> </w:t>
            </w:r>
            <w:r>
              <w:t>to</w:t>
            </w:r>
            <w:r>
              <w:rPr>
                <w:spacing w:val="-1"/>
              </w:rPr>
              <w:t xml:space="preserve"> </w:t>
            </w:r>
            <w:r>
              <w:t>be</w:t>
            </w:r>
            <w:r>
              <w:rPr>
                <w:spacing w:val="-1"/>
              </w:rPr>
              <w:t xml:space="preserve"> </w:t>
            </w:r>
            <w:r>
              <w:t>able to manipulate</w:t>
            </w:r>
            <w:r>
              <w:rPr>
                <w:spacing w:val="-1"/>
              </w:rPr>
              <w:t xml:space="preserve"> </w:t>
            </w:r>
            <w:r>
              <w:t>a</w:t>
            </w:r>
            <w:r>
              <w:rPr>
                <w:spacing w:val="-1"/>
              </w:rPr>
              <w:t xml:space="preserve"> </w:t>
            </w:r>
            <w:r>
              <w:t>range of % uplift scenarios</w:t>
            </w:r>
            <w:r>
              <w:rPr>
                <w:spacing w:val="-1"/>
              </w:rPr>
              <w:t xml:space="preserve"> </w:t>
            </w:r>
            <w:r>
              <w:t>for each at asset types plus the associated impact on whole life management costs/savings.</w:t>
            </w:r>
          </w:p>
        </w:tc>
      </w:tr>
      <w:tr w:rsidR="008A7132" w14:paraId="25A2DA9C" w14:textId="77777777">
        <w:trPr>
          <w:trHeight w:val="758"/>
        </w:trPr>
        <w:tc>
          <w:tcPr>
            <w:tcW w:w="9017" w:type="dxa"/>
          </w:tcPr>
          <w:p w14:paraId="1497FBC8" w14:textId="77777777" w:rsidR="008A7132" w:rsidRDefault="00ED36B9">
            <w:pPr>
              <w:pStyle w:val="TableParagraph"/>
              <w:tabs>
                <w:tab w:val="left" w:pos="1062"/>
              </w:tabs>
              <w:ind w:right="188"/>
            </w:pPr>
            <w:r>
              <w:t>2.4</w:t>
            </w:r>
            <w:r>
              <w:rPr>
                <w:spacing w:val="-3"/>
              </w:rPr>
              <w:t xml:space="preserve"> </w:t>
            </w:r>
            <w:r>
              <w:t>The</w:t>
            </w:r>
            <w:r>
              <w:rPr>
                <w:spacing w:val="-5"/>
              </w:rPr>
              <w:t xml:space="preserve"> </w:t>
            </w:r>
            <w:r>
              <w:t>results</w:t>
            </w:r>
            <w:r>
              <w:rPr>
                <w:spacing w:val="-2"/>
              </w:rPr>
              <w:t xml:space="preserve"> </w:t>
            </w:r>
            <w:r>
              <w:t>presented</w:t>
            </w:r>
            <w:r>
              <w:rPr>
                <w:spacing w:val="-3"/>
              </w:rPr>
              <w:t xml:space="preserve"> </w:t>
            </w:r>
            <w:r>
              <w:t>as</w:t>
            </w:r>
            <w:r>
              <w:rPr>
                <w:spacing w:val="-2"/>
              </w:rPr>
              <w:t xml:space="preserve"> </w:t>
            </w:r>
            <w:r>
              <w:t>a</w:t>
            </w:r>
            <w:r>
              <w:rPr>
                <w:spacing w:val="-5"/>
              </w:rPr>
              <w:t xml:space="preserve"> </w:t>
            </w:r>
            <w:r>
              <w:t>series</w:t>
            </w:r>
            <w:r>
              <w:rPr>
                <w:spacing w:val="-5"/>
              </w:rPr>
              <w:t xml:space="preserve"> </w:t>
            </w:r>
            <w:r>
              <w:t>of</w:t>
            </w:r>
            <w:r>
              <w:rPr>
                <w:spacing w:val="-3"/>
              </w:rPr>
              <w:t xml:space="preserve"> </w:t>
            </w:r>
            <w:r>
              <w:t>options</w:t>
            </w:r>
            <w:r>
              <w:rPr>
                <w:spacing w:val="-5"/>
              </w:rPr>
              <w:t xml:space="preserve"> </w:t>
            </w:r>
            <w:r>
              <w:t>at</w:t>
            </w:r>
            <w:r>
              <w:rPr>
                <w:spacing w:val="-1"/>
              </w:rPr>
              <w:t xml:space="preserve"> </w:t>
            </w:r>
            <w:r>
              <w:t>significant</w:t>
            </w:r>
            <w:r>
              <w:rPr>
                <w:spacing w:val="-3"/>
              </w:rPr>
              <w:t xml:space="preserve"> </w:t>
            </w:r>
            <w:r>
              <w:t>technology/cost</w:t>
            </w:r>
            <w:r>
              <w:rPr>
                <w:spacing w:val="-1"/>
              </w:rPr>
              <w:t xml:space="preserve"> </w:t>
            </w:r>
            <w:r>
              <w:t xml:space="preserve">intervention </w:t>
            </w:r>
            <w:r>
              <w:rPr>
                <w:spacing w:val="-2"/>
              </w:rPr>
              <w:t>points.</w:t>
            </w:r>
            <w:r>
              <w:tab/>
              <w:t>Building Regulation 2022 Part L be one benchmark point.</w:t>
            </w:r>
          </w:p>
        </w:tc>
      </w:tr>
      <w:tr w:rsidR="008A7132" w14:paraId="42EBCF56" w14:textId="77777777">
        <w:trPr>
          <w:trHeight w:val="757"/>
        </w:trPr>
        <w:tc>
          <w:tcPr>
            <w:tcW w:w="9017" w:type="dxa"/>
          </w:tcPr>
          <w:p w14:paraId="73A959ED" w14:textId="77777777" w:rsidR="008A7132" w:rsidRDefault="00ED36B9">
            <w:pPr>
              <w:pStyle w:val="TableParagraph"/>
            </w:pPr>
            <w:r>
              <w:t>2.5</w:t>
            </w:r>
            <w:r>
              <w:rPr>
                <w:spacing w:val="-4"/>
              </w:rPr>
              <w:t xml:space="preserve"> </w:t>
            </w:r>
            <w:r>
              <w:t>Projected</w:t>
            </w:r>
            <w:r>
              <w:rPr>
                <w:spacing w:val="-4"/>
              </w:rPr>
              <w:t xml:space="preserve"> </w:t>
            </w:r>
            <w:r>
              <w:t>uplift</w:t>
            </w:r>
            <w:r>
              <w:rPr>
                <w:spacing w:val="-2"/>
              </w:rPr>
              <w:t xml:space="preserve"> </w:t>
            </w:r>
            <w:r>
              <w:t>costs</w:t>
            </w:r>
            <w:r>
              <w:rPr>
                <w:spacing w:val="-6"/>
              </w:rPr>
              <w:t xml:space="preserve"> </w:t>
            </w:r>
            <w:r>
              <w:t>for</w:t>
            </w:r>
            <w:r>
              <w:rPr>
                <w:spacing w:val="-2"/>
              </w:rPr>
              <w:t xml:space="preserve"> </w:t>
            </w:r>
            <w:r>
              <w:t>current</w:t>
            </w:r>
            <w:r>
              <w:rPr>
                <w:spacing w:val="-2"/>
              </w:rPr>
              <w:t xml:space="preserve"> </w:t>
            </w:r>
            <w:r>
              <w:t>infrastructure</w:t>
            </w:r>
            <w:r>
              <w:rPr>
                <w:spacing w:val="-6"/>
              </w:rPr>
              <w:t xml:space="preserve"> </w:t>
            </w:r>
            <w:r>
              <w:t>10-year</w:t>
            </w:r>
            <w:r>
              <w:rPr>
                <w:spacing w:val="-2"/>
              </w:rPr>
              <w:t xml:space="preserve"> </w:t>
            </w:r>
            <w:r>
              <w:t>programme</w:t>
            </w:r>
            <w:r>
              <w:rPr>
                <w:spacing w:val="-4"/>
              </w:rPr>
              <w:t xml:space="preserve"> </w:t>
            </w:r>
            <w:r>
              <w:t>disaggregated</w:t>
            </w:r>
            <w:r>
              <w:rPr>
                <w:spacing w:val="-6"/>
              </w:rPr>
              <w:t xml:space="preserve"> </w:t>
            </w:r>
            <w:r>
              <w:t xml:space="preserve">by </w:t>
            </w:r>
            <w:r>
              <w:rPr>
                <w:spacing w:val="-4"/>
              </w:rPr>
              <w:t>TLB.</w:t>
            </w:r>
          </w:p>
        </w:tc>
      </w:tr>
      <w:tr w:rsidR="008A7132" w14:paraId="5753BF9D" w14:textId="77777777">
        <w:trPr>
          <w:trHeight w:val="1266"/>
        </w:trPr>
        <w:tc>
          <w:tcPr>
            <w:tcW w:w="9017" w:type="dxa"/>
          </w:tcPr>
          <w:p w14:paraId="6B7DE1FE" w14:textId="77777777" w:rsidR="008A7132" w:rsidRDefault="00ED36B9">
            <w:pPr>
              <w:pStyle w:val="TableParagraph"/>
              <w:spacing w:before="2"/>
              <w:ind w:right="128"/>
            </w:pPr>
            <w:r>
              <w:t>3.1 Strategic Business case for to identify the cost impact over the 10-year programmes for</w:t>
            </w:r>
            <w:r>
              <w:rPr>
                <w:spacing w:val="-4"/>
              </w:rPr>
              <w:t xml:space="preserve"> </w:t>
            </w:r>
            <w:r>
              <w:t>each</w:t>
            </w:r>
            <w:r>
              <w:rPr>
                <w:spacing w:val="-3"/>
              </w:rPr>
              <w:t xml:space="preserve"> </w:t>
            </w:r>
            <w:r>
              <w:t>TLB</w:t>
            </w:r>
            <w:r>
              <w:rPr>
                <w:spacing w:val="-5"/>
              </w:rPr>
              <w:t xml:space="preserve"> </w:t>
            </w:r>
            <w:r>
              <w:t>delivering</w:t>
            </w:r>
            <w:r>
              <w:rPr>
                <w:spacing w:val="-3"/>
              </w:rPr>
              <w:t xml:space="preserve"> </w:t>
            </w:r>
            <w:r>
              <w:t>the</w:t>
            </w:r>
            <w:r>
              <w:rPr>
                <w:spacing w:val="-3"/>
              </w:rPr>
              <w:t xml:space="preserve"> </w:t>
            </w:r>
            <w:r>
              <w:t>four</w:t>
            </w:r>
            <w:r>
              <w:rPr>
                <w:spacing w:val="-1"/>
              </w:rPr>
              <w:t xml:space="preserve"> </w:t>
            </w:r>
            <w:r>
              <w:t>asset</w:t>
            </w:r>
            <w:r>
              <w:rPr>
                <w:spacing w:val="-3"/>
              </w:rPr>
              <w:t xml:space="preserve"> </w:t>
            </w:r>
            <w:r>
              <w:t>types,</w:t>
            </w:r>
            <w:r>
              <w:rPr>
                <w:spacing w:val="-4"/>
              </w:rPr>
              <w:t xml:space="preserve"> </w:t>
            </w:r>
            <w:r>
              <w:t>previously</w:t>
            </w:r>
            <w:r>
              <w:rPr>
                <w:spacing w:val="-2"/>
              </w:rPr>
              <w:t xml:space="preserve"> </w:t>
            </w:r>
            <w:r>
              <w:t>modelled</w:t>
            </w:r>
            <w:r>
              <w:rPr>
                <w:spacing w:val="-3"/>
              </w:rPr>
              <w:t xml:space="preserve"> </w:t>
            </w:r>
            <w:r>
              <w:t>and</w:t>
            </w:r>
            <w:r>
              <w:rPr>
                <w:spacing w:val="-5"/>
              </w:rPr>
              <w:t xml:space="preserve"> </w:t>
            </w:r>
            <w:r>
              <w:t>the</w:t>
            </w:r>
            <w:r>
              <w:rPr>
                <w:spacing w:val="-5"/>
              </w:rPr>
              <w:t xml:space="preserve"> </w:t>
            </w:r>
            <w:r>
              <w:t>remaining</w:t>
            </w:r>
            <w:r>
              <w:rPr>
                <w:spacing w:val="-3"/>
              </w:rPr>
              <w:t xml:space="preserve"> </w:t>
            </w:r>
            <w:r>
              <w:t xml:space="preserve">asset types listed above, at a range of energy efficiency and carbon emission options, with rec- </w:t>
            </w:r>
            <w:r>
              <w:rPr>
                <w:spacing w:val="-2"/>
              </w:rPr>
              <w:t>ommendations.</w:t>
            </w:r>
          </w:p>
        </w:tc>
      </w:tr>
      <w:tr w:rsidR="008A7132" w14:paraId="114C6D41" w14:textId="77777777">
        <w:trPr>
          <w:trHeight w:val="757"/>
        </w:trPr>
        <w:tc>
          <w:tcPr>
            <w:tcW w:w="9017" w:type="dxa"/>
          </w:tcPr>
          <w:p w14:paraId="42EACB11" w14:textId="77777777" w:rsidR="008A7132" w:rsidRDefault="00ED36B9">
            <w:pPr>
              <w:pStyle w:val="TableParagraph"/>
            </w:pPr>
            <w:r>
              <w:t>4.1 Target design standards for total operation energy use for each buildings type (new build</w:t>
            </w:r>
            <w:r>
              <w:rPr>
                <w:spacing w:val="-3"/>
              </w:rPr>
              <w:t xml:space="preserve"> </w:t>
            </w:r>
            <w:r>
              <w:t>and</w:t>
            </w:r>
            <w:r>
              <w:rPr>
                <w:spacing w:val="-3"/>
              </w:rPr>
              <w:t xml:space="preserve"> </w:t>
            </w:r>
            <w:r>
              <w:t>refurb)</w:t>
            </w:r>
            <w:r>
              <w:rPr>
                <w:spacing w:val="-4"/>
              </w:rPr>
              <w:t xml:space="preserve"> </w:t>
            </w:r>
            <w:r>
              <w:t>and</w:t>
            </w:r>
            <w:r>
              <w:rPr>
                <w:spacing w:val="-5"/>
              </w:rPr>
              <w:t xml:space="preserve"> </w:t>
            </w:r>
            <w:r>
              <w:t>methodology</w:t>
            </w:r>
            <w:r>
              <w:rPr>
                <w:spacing w:val="-2"/>
              </w:rPr>
              <w:t xml:space="preserve"> </w:t>
            </w:r>
            <w:r>
              <w:t>for</w:t>
            </w:r>
            <w:r>
              <w:rPr>
                <w:spacing w:val="-4"/>
              </w:rPr>
              <w:t xml:space="preserve"> </w:t>
            </w:r>
            <w:r>
              <w:t>calculation</w:t>
            </w:r>
            <w:r>
              <w:rPr>
                <w:spacing w:val="-5"/>
              </w:rPr>
              <w:t xml:space="preserve"> </w:t>
            </w:r>
            <w:r>
              <w:t>of</w:t>
            </w:r>
            <w:r>
              <w:rPr>
                <w:spacing w:val="-4"/>
              </w:rPr>
              <w:t xml:space="preserve"> </w:t>
            </w:r>
            <w:r>
              <w:t>metrics</w:t>
            </w:r>
            <w:r>
              <w:rPr>
                <w:spacing w:val="-5"/>
              </w:rPr>
              <w:t xml:space="preserve"> </w:t>
            </w:r>
            <w:r>
              <w:t>(including</w:t>
            </w:r>
            <w:r>
              <w:rPr>
                <w:spacing w:val="-3"/>
              </w:rPr>
              <w:t xml:space="preserve"> </w:t>
            </w:r>
            <w:r>
              <w:t>kWh/m2,</w:t>
            </w:r>
            <w:r>
              <w:rPr>
                <w:spacing w:val="-1"/>
              </w:rPr>
              <w:t xml:space="preserve"> </w:t>
            </w:r>
            <w:r>
              <w:t>CO2e/m2</w:t>
            </w:r>
          </w:p>
          <w:p w14:paraId="447D2DA2" w14:textId="77777777" w:rsidR="008A7132" w:rsidRDefault="00ED36B9">
            <w:pPr>
              <w:pStyle w:val="TableParagraph"/>
              <w:spacing w:line="232" w:lineRule="exact"/>
            </w:pPr>
            <w:r>
              <w:t>and</w:t>
            </w:r>
            <w:r>
              <w:rPr>
                <w:spacing w:val="-5"/>
              </w:rPr>
              <w:t xml:space="preserve"> </w:t>
            </w:r>
            <w:r>
              <w:t>renewable</w:t>
            </w:r>
            <w:r>
              <w:rPr>
                <w:spacing w:val="-5"/>
              </w:rPr>
              <w:t xml:space="preserve"> </w:t>
            </w:r>
            <w:r>
              <w:t>%</w:t>
            </w:r>
            <w:r>
              <w:rPr>
                <w:spacing w:val="-2"/>
              </w:rPr>
              <w:t xml:space="preserve"> </w:t>
            </w:r>
            <w:r>
              <w:t>of</w:t>
            </w:r>
            <w:r>
              <w:rPr>
                <w:spacing w:val="-3"/>
              </w:rPr>
              <w:t xml:space="preserve"> </w:t>
            </w:r>
            <w:r>
              <w:t>total</w:t>
            </w:r>
            <w:r>
              <w:rPr>
                <w:spacing w:val="-6"/>
              </w:rPr>
              <w:t xml:space="preserve"> </w:t>
            </w:r>
            <w:r>
              <w:t>energy</w:t>
            </w:r>
            <w:r>
              <w:rPr>
                <w:spacing w:val="-5"/>
              </w:rPr>
              <w:t xml:space="preserve"> </w:t>
            </w:r>
            <w:r>
              <w:t>usage).</w:t>
            </w:r>
            <w:r>
              <w:rPr>
                <w:spacing w:val="57"/>
              </w:rPr>
              <w:t xml:space="preserve"> </w:t>
            </w:r>
            <w:r>
              <w:t>Targets</w:t>
            </w:r>
            <w:r>
              <w:rPr>
                <w:spacing w:val="-5"/>
              </w:rPr>
              <w:t xml:space="preserve"> </w:t>
            </w:r>
            <w:r>
              <w:t>to</w:t>
            </w:r>
            <w:r>
              <w:rPr>
                <w:spacing w:val="-5"/>
              </w:rPr>
              <w:t xml:space="preserve"> </w:t>
            </w:r>
            <w:r>
              <w:t>be</w:t>
            </w:r>
            <w:r>
              <w:rPr>
                <w:spacing w:val="-2"/>
              </w:rPr>
              <w:t xml:space="preserve"> </w:t>
            </w:r>
            <w:r>
              <w:t>based</w:t>
            </w:r>
            <w:r>
              <w:rPr>
                <w:spacing w:val="-5"/>
              </w:rPr>
              <w:t xml:space="preserve"> </w:t>
            </w:r>
            <w:r>
              <w:t>on</w:t>
            </w:r>
            <w:r>
              <w:rPr>
                <w:spacing w:val="-3"/>
              </w:rPr>
              <w:t xml:space="preserve"> </w:t>
            </w:r>
            <w:r>
              <w:t>agreed</w:t>
            </w:r>
            <w:r>
              <w:rPr>
                <w:spacing w:val="-4"/>
              </w:rPr>
              <w:t xml:space="preserve"> </w:t>
            </w:r>
            <w:r>
              <w:rPr>
                <w:spacing w:val="-2"/>
              </w:rPr>
              <w:t>performance</w:t>
            </w:r>
          </w:p>
        </w:tc>
      </w:tr>
    </w:tbl>
    <w:p w14:paraId="3C082271" w14:textId="77777777" w:rsidR="008A7132" w:rsidRDefault="008A7132">
      <w:pPr>
        <w:spacing w:line="232" w:lineRule="exact"/>
        <w:sectPr w:rsidR="008A7132">
          <w:pgSz w:w="11910" w:h="16840"/>
          <w:pgMar w:top="1340" w:right="1320" w:bottom="1100" w:left="1320" w:header="725" w:footer="919" w:gutter="0"/>
          <w:cols w:space="720"/>
        </w:sectPr>
      </w:pPr>
    </w:p>
    <w:p w14:paraId="1F1E1C00" w14:textId="77777777" w:rsidR="008A7132" w:rsidRDefault="008A7132">
      <w:pPr>
        <w:pStyle w:val="BodyText"/>
        <w:spacing w:before="1"/>
        <w:rPr>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8A7132" w14:paraId="5F0E37F2" w14:textId="77777777">
        <w:trPr>
          <w:trHeight w:val="758"/>
        </w:trPr>
        <w:tc>
          <w:tcPr>
            <w:tcW w:w="9017" w:type="dxa"/>
          </w:tcPr>
          <w:p w14:paraId="6124E265" w14:textId="77777777" w:rsidR="008A7132" w:rsidRDefault="00ED36B9">
            <w:pPr>
              <w:pStyle w:val="TableParagraph"/>
            </w:pPr>
            <w:r>
              <w:t>standard</w:t>
            </w:r>
            <w:r>
              <w:rPr>
                <w:spacing w:val="-5"/>
              </w:rPr>
              <w:t xml:space="preserve"> </w:t>
            </w:r>
            <w:r>
              <w:t>from</w:t>
            </w:r>
            <w:r>
              <w:rPr>
                <w:spacing w:val="-6"/>
              </w:rPr>
              <w:t xml:space="preserve"> </w:t>
            </w:r>
            <w:r>
              <w:t>Output</w:t>
            </w:r>
            <w:r>
              <w:rPr>
                <w:spacing w:val="-1"/>
              </w:rPr>
              <w:t xml:space="preserve"> </w:t>
            </w:r>
            <w:r>
              <w:t>1</w:t>
            </w:r>
            <w:r>
              <w:rPr>
                <w:spacing w:val="-5"/>
              </w:rPr>
              <w:t xml:space="preserve"> </w:t>
            </w:r>
            <w:r>
              <w:t>and</w:t>
            </w:r>
            <w:r>
              <w:rPr>
                <w:spacing w:val="-3"/>
              </w:rPr>
              <w:t xml:space="preserve"> </w:t>
            </w:r>
            <w:r>
              <w:t>2</w:t>
            </w:r>
            <w:r>
              <w:rPr>
                <w:spacing w:val="-3"/>
              </w:rPr>
              <w:t xml:space="preserve"> </w:t>
            </w:r>
            <w:r>
              <w:t>with</w:t>
            </w:r>
            <w:r>
              <w:rPr>
                <w:spacing w:val="-5"/>
              </w:rPr>
              <w:t xml:space="preserve"> </w:t>
            </w:r>
            <w:r>
              <w:t>uplift</w:t>
            </w:r>
            <w:r>
              <w:rPr>
                <w:spacing w:val="-4"/>
              </w:rPr>
              <w:t xml:space="preserve"> </w:t>
            </w:r>
            <w:r>
              <w:t>for</w:t>
            </w:r>
            <w:r>
              <w:rPr>
                <w:spacing w:val="-1"/>
              </w:rPr>
              <w:t xml:space="preserve"> </w:t>
            </w:r>
            <w:r>
              <w:t>non-regulated</w:t>
            </w:r>
            <w:r>
              <w:rPr>
                <w:spacing w:val="-3"/>
              </w:rPr>
              <w:t xml:space="preserve"> </w:t>
            </w:r>
            <w:r>
              <w:t>energy</w:t>
            </w:r>
            <w:r>
              <w:rPr>
                <w:spacing w:val="-5"/>
              </w:rPr>
              <w:t xml:space="preserve"> </w:t>
            </w:r>
            <w:r>
              <w:t>consumption</w:t>
            </w:r>
            <w:r>
              <w:rPr>
                <w:spacing w:val="-3"/>
              </w:rPr>
              <w:t xml:space="preserve"> </w:t>
            </w:r>
            <w:r>
              <w:t>and</w:t>
            </w:r>
            <w:r>
              <w:rPr>
                <w:spacing w:val="-3"/>
              </w:rPr>
              <w:t xml:space="preserve"> </w:t>
            </w:r>
            <w:r>
              <w:t>asso- ciated carbon emissions.</w:t>
            </w:r>
          </w:p>
        </w:tc>
      </w:tr>
      <w:tr w:rsidR="008A7132" w14:paraId="74AB20E3" w14:textId="77777777">
        <w:trPr>
          <w:trHeight w:val="1266"/>
        </w:trPr>
        <w:tc>
          <w:tcPr>
            <w:tcW w:w="9017" w:type="dxa"/>
          </w:tcPr>
          <w:p w14:paraId="3F853766" w14:textId="77777777" w:rsidR="008A7132" w:rsidRDefault="00ED36B9">
            <w:pPr>
              <w:pStyle w:val="TableParagraph"/>
              <w:spacing w:before="2"/>
            </w:pPr>
            <w:r>
              <w:t>5.1</w:t>
            </w:r>
            <w:r>
              <w:rPr>
                <w:spacing w:val="-1"/>
              </w:rPr>
              <w:t xml:space="preserve"> </w:t>
            </w:r>
            <w:r>
              <w:t>Following</w:t>
            </w:r>
            <w:r>
              <w:rPr>
                <w:spacing w:val="-1"/>
              </w:rPr>
              <w:t xml:space="preserve"> </w:t>
            </w:r>
            <w:r>
              <w:t>agreement</w:t>
            </w:r>
            <w:r>
              <w:rPr>
                <w:spacing w:val="-1"/>
              </w:rPr>
              <w:t xml:space="preserve"> </w:t>
            </w:r>
            <w:r>
              <w:t>to</w:t>
            </w:r>
            <w:r>
              <w:rPr>
                <w:spacing w:val="-3"/>
              </w:rPr>
              <w:t xml:space="preserve"> </w:t>
            </w:r>
            <w:r>
              <w:t>the</w:t>
            </w:r>
            <w:r>
              <w:rPr>
                <w:spacing w:val="-3"/>
              </w:rPr>
              <w:t xml:space="preserve"> </w:t>
            </w:r>
            <w:r>
              <w:t>performance</w:t>
            </w:r>
            <w:r>
              <w:rPr>
                <w:spacing w:val="-3"/>
              </w:rPr>
              <w:t xml:space="preserve"> </w:t>
            </w:r>
            <w:r>
              <w:t>standard</w:t>
            </w:r>
            <w:r>
              <w:rPr>
                <w:spacing w:val="-3"/>
              </w:rPr>
              <w:t xml:space="preserve"> </w:t>
            </w:r>
            <w:r>
              <w:t>to</w:t>
            </w:r>
            <w:r>
              <w:rPr>
                <w:spacing w:val="-1"/>
              </w:rPr>
              <w:t xml:space="preserve"> </w:t>
            </w:r>
            <w:r>
              <w:t>be</w:t>
            </w:r>
            <w:r>
              <w:rPr>
                <w:spacing w:val="-3"/>
              </w:rPr>
              <w:t xml:space="preserve"> </w:t>
            </w:r>
            <w:r>
              <w:t>adopted</w:t>
            </w:r>
            <w:r>
              <w:rPr>
                <w:spacing w:val="-2"/>
              </w:rPr>
              <w:t xml:space="preserve"> </w:t>
            </w:r>
            <w:r>
              <w:t>-</w:t>
            </w:r>
            <w:r>
              <w:rPr>
                <w:spacing w:val="-2"/>
              </w:rPr>
              <w:t xml:space="preserve"> </w:t>
            </w:r>
            <w:r>
              <w:t>a</w:t>
            </w:r>
            <w:r>
              <w:rPr>
                <w:spacing w:val="-1"/>
              </w:rPr>
              <w:t xml:space="preserve"> </w:t>
            </w:r>
            <w:r>
              <w:t>one</w:t>
            </w:r>
            <w:r>
              <w:rPr>
                <w:spacing w:val="-1"/>
              </w:rPr>
              <w:t xml:space="preserve"> </w:t>
            </w:r>
            <w:r>
              <w:t>stop</w:t>
            </w:r>
            <w:r>
              <w:rPr>
                <w:spacing w:val="-3"/>
              </w:rPr>
              <w:t xml:space="preserve"> </w:t>
            </w:r>
            <w:r>
              <w:t>guide</w:t>
            </w:r>
            <w:r>
              <w:rPr>
                <w:spacing w:val="-3"/>
              </w:rPr>
              <w:t xml:space="preserve"> </w:t>
            </w:r>
            <w:r>
              <w:t>for MOD requirements managers and building designers including guide to using the model, application of the data requirements, a contract specification(s)/clause and scrutiny re- quirements.</w:t>
            </w:r>
            <w:r>
              <w:rPr>
                <w:spacing w:val="-2"/>
              </w:rPr>
              <w:t xml:space="preserve"> </w:t>
            </w:r>
            <w:r>
              <w:t>-</w:t>
            </w:r>
            <w:r>
              <w:rPr>
                <w:spacing w:val="-3"/>
              </w:rPr>
              <w:t xml:space="preserve"> </w:t>
            </w:r>
            <w:r>
              <w:t>it needs</w:t>
            </w:r>
            <w:r>
              <w:rPr>
                <w:spacing w:val="-6"/>
              </w:rPr>
              <w:t xml:space="preserve"> </w:t>
            </w:r>
            <w:r>
              <w:t>to</w:t>
            </w:r>
            <w:r>
              <w:rPr>
                <w:spacing w:val="-4"/>
              </w:rPr>
              <w:t xml:space="preserve"> </w:t>
            </w:r>
            <w:r>
              <w:t>be</w:t>
            </w:r>
            <w:r>
              <w:rPr>
                <w:spacing w:val="-2"/>
              </w:rPr>
              <w:t xml:space="preserve"> </w:t>
            </w:r>
            <w:r>
              <w:t>a</w:t>
            </w:r>
            <w:r>
              <w:rPr>
                <w:spacing w:val="-2"/>
              </w:rPr>
              <w:t xml:space="preserve"> </w:t>
            </w:r>
            <w:r>
              <w:t>complete</w:t>
            </w:r>
            <w:r>
              <w:rPr>
                <w:spacing w:val="-4"/>
              </w:rPr>
              <w:t xml:space="preserve"> </w:t>
            </w:r>
            <w:r>
              <w:t>set</w:t>
            </w:r>
            <w:r>
              <w:rPr>
                <w:spacing w:val="-2"/>
              </w:rPr>
              <w:t xml:space="preserve"> </w:t>
            </w:r>
            <w:r>
              <w:t>of</w:t>
            </w:r>
            <w:r>
              <w:rPr>
                <w:spacing w:val="-2"/>
              </w:rPr>
              <w:t xml:space="preserve"> </w:t>
            </w:r>
            <w:r>
              <w:t>component</w:t>
            </w:r>
            <w:r>
              <w:rPr>
                <w:spacing w:val="-2"/>
              </w:rPr>
              <w:t xml:space="preserve"> </w:t>
            </w:r>
            <w:r>
              <w:t>parts</w:t>
            </w:r>
            <w:r>
              <w:rPr>
                <w:spacing w:val="-4"/>
              </w:rPr>
              <w:t xml:space="preserve"> </w:t>
            </w:r>
            <w:r>
              <w:t>and</w:t>
            </w:r>
            <w:r>
              <w:rPr>
                <w:spacing w:val="-2"/>
              </w:rPr>
              <w:t xml:space="preserve"> </w:t>
            </w:r>
            <w:r>
              <w:t>align</w:t>
            </w:r>
            <w:r>
              <w:rPr>
                <w:spacing w:val="-4"/>
              </w:rPr>
              <w:t xml:space="preserve"> </w:t>
            </w:r>
            <w:r>
              <w:t>with</w:t>
            </w:r>
            <w:r>
              <w:rPr>
                <w:spacing w:val="-2"/>
              </w:rPr>
              <w:t xml:space="preserve"> </w:t>
            </w:r>
            <w:r>
              <w:t>the</w:t>
            </w:r>
            <w:r>
              <w:rPr>
                <w:spacing w:val="-4"/>
              </w:rPr>
              <w:t xml:space="preserve"> </w:t>
            </w:r>
            <w:r>
              <w:t>BS/PAS.</w:t>
            </w:r>
          </w:p>
        </w:tc>
      </w:tr>
    </w:tbl>
    <w:p w14:paraId="6419A6B0" w14:textId="77777777" w:rsidR="008A7132" w:rsidRDefault="008A7132">
      <w:pPr>
        <w:pStyle w:val="BodyText"/>
        <w:rPr>
          <w:sz w:val="20"/>
        </w:rPr>
      </w:pPr>
    </w:p>
    <w:p w14:paraId="471CA273" w14:textId="77777777" w:rsidR="008A7132" w:rsidRDefault="008A7132">
      <w:pPr>
        <w:pStyle w:val="BodyText"/>
        <w:spacing w:before="4"/>
        <w:rPr>
          <w:sz w:val="18"/>
        </w:rPr>
      </w:pPr>
    </w:p>
    <w:p w14:paraId="309100ED" w14:textId="77777777" w:rsidR="008A7132" w:rsidRDefault="00ED36B9">
      <w:pPr>
        <w:pStyle w:val="Heading1"/>
        <w:spacing w:before="93"/>
      </w:pPr>
      <w:bookmarkStart w:id="9" w:name="Security"/>
      <w:bookmarkEnd w:id="9"/>
      <w:r>
        <w:rPr>
          <w:spacing w:val="-2"/>
        </w:rPr>
        <w:t>Security</w:t>
      </w:r>
    </w:p>
    <w:p w14:paraId="45DD5432" w14:textId="77777777" w:rsidR="008A7132" w:rsidRDefault="00ED36B9">
      <w:pPr>
        <w:pStyle w:val="BodyText"/>
        <w:spacing w:before="40"/>
        <w:ind w:left="120"/>
      </w:pPr>
      <w:r>
        <w:t>Short</w:t>
      </w:r>
      <w:r>
        <w:rPr>
          <w:spacing w:val="-3"/>
        </w:rPr>
        <w:t xml:space="preserve"> </w:t>
      </w:r>
      <w:r>
        <w:t>form</w:t>
      </w:r>
      <w:r>
        <w:rPr>
          <w:spacing w:val="-2"/>
        </w:rPr>
        <w:t xml:space="preserve"> </w:t>
      </w:r>
      <w:r>
        <w:t>security</w:t>
      </w:r>
      <w:r>
        <w:rPr>
          <w:spacing w:val="-3"/>
        </w:rPr>
        <w:t xml:space="preserve"> </w:t>
      </w:r>
      <w:r>
        <w:t>requirements</w:t>
      </w:r>
      <w:r>
        <w:rPr>
          <w:spacing w:val="-3"/>
        </w:rPr>
        <w:t xml:space="preserve"> </w:t>
      </w:r>
      <w:r>
        <w:rPr>
          <w:spacing w:val="-4"/>
        </w:rPr>
        <w:t>apply</w:t>
      </w:r>
    </w:p>
    <w:p w14:paraId="56F3E2AC" w14:textId="77777777" w:rsidR="008A7132" w:rsidRDefault="008A7132">
      <w:pPr>
        <w:pStyle w:val="BodyText"/>
        <w:spacing w:before="4"/>
        <w:rPr>
          <w:sz w:val="31"/>
        </w:rPr>
      </w:pPr>
    </w:p>
    <w:p w14:paraId="654BB886" w14:textId="77777777" w:rsidR="008A7132" w:rsidRDefault="00ED36B9">
      <w:pPr>
        <w:pStyle w:val="Heading1"/>
      </w:pPr>
      <w:r>
        <w:rPr>
          <w:spacing w:val="-5"/>
        </w:rPr>
        <w:t>And</w:t>
      </w:r>
    </w:p>
    <w:p w14:paraId="24F2D6EE" w14:textId="77777777" w:rsidR="008A7132" w:rsidRDefault="008A7132">
      <w:pPr>
        <w:pStyle w:val="BodyText"/>
        <w:spacing w:before="9"/>
        <w:rPr>
          <w:b/>
          <w:sz w:val="28"/>
        </w:rPr>
      </w:pPr>
    </w:p>
    <w:p w14:paraId="132C31AB" w14:textId="77777777" w:rsidR="008A7132" w:rsidRDefault="00ED36B9">
      <w:pPr>
        <w:pStyle w:val="BodyText"/>
        <w:ind w:left="120"/>
      </w:pPr>
      <w:r>
        <w:t>Security</w:t>
      </w:r>
      <w:r>
        <w:rPr>
          <w:spacing w:val="-3"/>
        </w:rPr>
        <w:t xml:space="preserve"> </w:t>
      </w:r>
      <w:r>
        <w:t>Policy</w:t>
      </w:r>
      <w:r>
        <w:rPr>
          <w:spacing w:val="-2"/>
        </w:rPr>
        <w:t xml:space="preserve"> </w:t>
      </w:r>
      <w:r>
        <w:t>as</w:t>
      </w:r>
      <w:r>
        <w:rPr>
          <w:spacing w:val="-3"/>
        </w:rPr>
        <w:t xml:space="preserve"> </w:t>
      </w:r>
      <w:r>
        <w:t>per</w:t>
      </w:r>
      <w:r>
        <w:rPr>
          <w:spacing w:val="-5"/>
        </w:rPr>
        <w:t xml:space="preserve"> </w:t>
      </w:r>
      <w:r>
        <w:t>DEFCONS</w:t>
      </w:r>
      <w:r>
        <w:rPr>
          <w:spacing w:val="-1"/>
        </w:rPr>
        <w:t xml:space="preserve"> </w:t>
      </w:r>
      <w:r>
        <w:t>listed</w:t>
      </w:r>
      <w:r>
        <w:rPr>
          <w:spacing w:val="-1"/>
        </w:rPr>
        <w:t xml:space="preserve"> </w:t>
      </w:r>
      <w:r>
        <w:rPr>
          <w:spacing w:val="-4"/>
        </w:rPr>
        <w:t>above</w:t>
      </w:r>
    </w:p>
    <w:p w14:paraId="217A325B" w14:textId="77777777" w:rsidR="008A7132" w:rsidRDefault="008A7132">
      <w:pPr>
        <w:pStyle w:val="BodyText"/>
        <w:rPr>
          <w:sz w:val="28"/>
        </w:rPr>
      </w:pPr>
    </w:p>
    <w:p w14:paraId="67EAA09A" w14:textId="77777777" w:rsidR="008A7132" w:rsidRDefault="00ED36B9">
      <w:pPr>
        <w:pStyle w:val="Heading1"/>
      </w:pPr>
      <w:bookmarkStart w:id="10" w:name="Maximum_liability"/>
      <w:bookmarkEnd w:id="10"/>
      <w:r>
        <w:t>Maximum</w:t>
      </w:r>
      <w:r>
        <w:rPr>
          <w:spacing w:val="-2"/>
        </w:rPr>
        <w:t xml:space="preserve"> liability</w:t>
      </w:r>
    </w:p>
    <w:p w14:paraId="2F202217" w14:textId="77777777" w:rsidR="008A7132" w:rsidRDefault="00ED36B9">
      <w:pPr>
        <w:pStyle w:val="BodyText"/>
        <w:spacing w:before="41"/>
        <w:ind w:left="119" w:right="124"/>
      </w:pPr>
      <w:r>
        <w:t>The</w:t>
      </w:r>
      <w:r>
        <w:rPr>
          <w:spacing w:val="-1"/>
        </w:rPr>
        <w:t xml:space="preserve"> </w:t>
      </w:r>
      <w:r>
        <w:t>limitation</w:t>
      </w:r>
      <w:r>
        <w:rPr>
          <w:spacing w:val="-3"/>
        </w:rPr>
        <w:t xml:space="preserve"> </w:t>
      </w:r>
      <w:r>
        <w:t>of</w:t>
      </w:r>
      <w:r>
        <w:rPr>
          <w:spacing w:val="-1"/>
        </w:rPr>
        <w:t xml:space="preserve"> </w:t>
      </w:r>
      <w:r>
        <w:t>liability</w:t>
      </w:r>
      <w:r>
        <w:rPr>
          <w:spacing w:val="-2"/>
        </w:rPr>
        <w:t xml:space="preserve"> </w:t>
      </w:r>
      <w:r>
        <w:t>for</w:t>
      </w:r>
      <w:r>
        <w:rPr>
          <w:spacing w:val="-3"/>
        </w:rPr>
        <w:t xml:space="preserve"> </w:t>
      </w:r>
      <w:r>
        <w:t>this</w:t>
      </w:r>
      <w:r>
        <w:rPr>
          <w:spacing w:val="-2"/>
        </w:rPr>
        <w:t xml:space="preserve"> </w:t>
      </w:r>
      <w:r>
        <w:t>Call-Off</w:t>
      </w:r>
      <w:r>
        <w:rPr>
          <w:spacing w:val="-4"/>
        </w:rPr>
        <w:t xml:space="preserve"> </w:t>
      </w:r>
      <w:r>
        <w:t>Contract</w:t>
      </w:r>
      <w:r>
        <w:rPr>
          <w:spacing w:val="-1"/>
        </w:rPr>
        <w:t xml:space="preserve"> </w:t>
      </w:r>
      <w:r>
        <w:t>is</w:t>
      </w:r>
      <w:r>
        <w:rPr>
          <w:spacing w:val="-2"/>
        </w:rPr>
        <w:t xml:space="preserve"> </w:t>
      </w:r>
      <w:r>
        <w:t>stated</w:t>
      </w:r>
      <w:r>
        <w:rPr>
          <w:spacing w:val="-3"/>
        </w:rPr>
        <w:t xml:space="preserve"> </w:t>
      </w:r>
      <w:r>
        <w:t>in</w:t>
      </w:r>
      <w:r>
        <w:rPr>
          <w:spacing w:val="-1"/>
        </w:rPr>
        <w:t xml:space="preserve"> </w:t>
      </w:r>
      <w:r>
        <w:t>Clause</w:t>
      </w:r>
      <w:r>
        <w:rPr>
          <w:spacing w:val="-3"/>
        </w:rPr>
        <w:t xml:space="preserve"> </w:t>
      </w:r>
      <w:r>
        <w:t>11.2</w:t>
      </w:r>
      <w:r>
        <w:rPr>
          <w:spacing w:val="-3"/>
        </w:rPr>
        <w:t xml:space="preserve"> </w:t>
      </w:r>
      <w:r>
        <w:t>of</w:t>
      </w:r>
      <w:r>
        <w:rPr>
          <w:spacing w:val="-4"/>
        </w:rPr>
        <w:t xml:space="preserve"> </w:t>
      </w:r>
      <w:r>
        <w:t>the</w:t>
      </w:r>
      <w:r>
        <w:rPr>
          <w:spacing w:val="-3"/>
        </w:rPr>
        <w:t xml:space="preserve"> </w:t>
      </w:r>
      <w:r>
        <w:t xml:space="preserve">Core </w:t>
      </w:r>
      <w:r>
        <w:rPr>
          <w:spacing w:val="-2"/>
        </w:rPr>
        <w:t>Terms.</w:t>
      </w:r>
    </w:p>
    <w:p w14:paraId="7EC8A6A4" w14:textId="77777777" w:rsidR="008A7132" w:rsidRDefault="008A7132">
      <w:pPr>
        <w:pStyle w:val="BodyText"/>
        <w:rPr>
          <w:sz w:val="26"/>
        </w:rPr>
      </w:pPr>
    </w:p>
    <w:p w14:paraId="72ADDD0F" w14:textId="77777777" w:rsidR="008A7132" w:rsidRDefault="008A7132">
      <w:pPr>
        <w:pStyle w:val="BodyText"/>
        <w:rPr>
          <w:sz w:val="22"/>
        </w:rPr>
      </w:pPr>
    </w:p>
    <w:p w14:paraId="13066F7B" w14:textId="77777777" w:rsidR="008A7132" w:rsidRDefault="00ED36B9">
      <w:pPr>
        <w:pStyle w:val="BodyText"/>
        <w:ind w:left="120"/>
      </w:pPr>
      <w:r>
        <w:t>The</w:t>
      </w:r>
      <w:r>
        <w:rPr>
          <w:spacing w:val="-2"/>
        </w:rPr>
        <w:t xml:space="preserve"> </w:t>
      </w:r>
      <w:r>
        <w:t>Estimated</w:t>
      </w:r>
      <w:r>
        <w:rPr>
          <w:spacing w:val="-3"/>
        </w:rPr>
        <w:t xml:space="preserve"> </w:t>
      </w:r>
      <w:r>
        <w:t>Year</w:t>
      </w:r>
      <w:r>
        <w:rPr>
          <w:spacing w:val="-5"/>
        </w:rPr>
        <w:t xml:space="preserve"> </w:t>
      </w:r>
      <w:r>
        <w:t>1</w:t>
      </w:r>
      <w:r>
        <w:rPr>
          <w:spacing w:val="-3"/>
        </w:rPr>
        <w:t xml:space="preserve"> </w:t>
      </w:r>
      <w:r>
        <w:t>Charges</w:t>
      </w:r>
      <w:r>
        <w:rPr>
          <w:spacing w:val="-4"/>
        </w:rPr>
        <w:t xml:space="preserve"> </w:t>
      </w:r>
      <w:r>
        <w:t>used</w:t>
      </w:r>
      <w:r>
        <w:rPr>
          <w:spacing w:val="-3"/>
        </w:rPr>
        <w:t xml:space="preserve"> </w:t>
      </w:r>
      <w:r>
        <w:t>to</w:t>
      </w:r>
      <w:r>
        <w:rPr>
          <w:spacing w:val="-1"/>
        </w:rPr>
        <w:t xml:space="preserve"> </w:t>
      </w:r>
      <w:r>
        <w:t>calculate</w:t>
      </w:r>
      <w:r>
        <w:rPr>
          <w:spacing w:val="-1"/>
        </w:rPr>
        <w:t xml:space="preserve"> </w:t>
      </w:r>
      <w:r>
        <w:t>liability</w:t>
      </w:r>
      <w:r>
        <w:rPr>
          <w:spacing w:val="-2"/>
        </w:rPr>
        <w:t xml:space="preserve"> </w:t>
      </w:r>
      <w:r>
        <w:t>in</w:t>
      </w:r>
      <w:r>
        <w:rPr>
          <w:spacing w:val="-1"/>
        </w:rPr>
        <w:t xml:space="preserve"> </w:t>
      </w:r>
      <w:r>
        <w:t>the</w:t>
      </w:r>
      <w:r>
        <w:rPr>
          <w:spacing w:val="-1"/>
        </w:rPr>
        <w:t xml:space="preserve"> </w:t>
      </w:r>
      <w:r>
        <w:t>first</w:t>
      </w:r>
      <w:r>
        <w:rPr>
          <w:spacing w:val="-1"/>
        </w:rPr>
        <w:t xml:space="preserve"> </w:t>
      </w:r>
      <w:r>
        <w:t>contract</w:t>
      </w:r>
      <w:r>
        <w:rPr>
          <w:spacing w:val="-2"/>
        </w:rPr>
        <w:t xml:space="preserve"> </w:t>
      </w:r>
      <w:r>
        <w:t>year</w:t>
      </w:r>
      <w:r>
        <w:rPr>
          <w:spacing w:val="-4"/>
        </w:rPr>
        <w:t xml:space="preserve"> are:</w:t>
      </w:r>
    </w:p>
    <w:p w14:paraId="78EF6BDD" w14:textId="77777777" w:rsidR="008A7132" w:rsidRDefault="008A7132">
      <w:pPr>
        <w:pStyle w:val="BodyText"/>
      </w:pPr>
    </w:p>
    <w:p w14:paraId="140A079B" w14:textId="77777777" w:rsidR="008A7132" w:rsidRDefault="00ED36B9">
      <w:pPr>
        <w:pStyle w:val="BodyText"/>
        <w:ind w:left="120"/>
      </w:pPr>
      <w:r>
        <w:t>£166,085.56</w:t>
      </w:r>
      <w:r>
        <w:rPr>
          <w:spacing w:val="-2"/>
        </w:rPr>
        <w:t xml:space="preserve"> </w:t>
      </w:r>
      <w:r>
        <w:t>Ex</w:t>
      </w:r>
      <w:r>
        <w:rPr>
          <w:spacing w:val="-3"/>
        </w:rPr>
        <w:t xml:space="preserve"> </w:t>
      </w:r>
      <w:r>
        <w:rPr>
          <w:spacing w:val="-5"/>
        </w:rPr>
        <w:t>VAT</w:t>
      </w:r>
    </w:p>
    <w:p w14:paraId="5FD284C5" w14:textId="77777777" w:rsidR="008A7132" w:rsidRDefault="008A7132">
      <w:pPr>
        <w:pStyle w:val="BodyText"/>
        <w:spacing w:before="4"/>
      </w:pPr>
    </w:p>
    <w:p w14:paraId="2A3C7400" w14:textId="77777777" w:rsidR="008A7132" w:rsidRDefault="00ED36B9">
      <w:pPr>
        <w:pStyle w:val="Heading1"/>
        <w:spacing w:before="1"/>
      </w:pPr>
      <w:bookmarkStart w:id="11" w:name="Call-off_charges"/>
      <w:bookmarkEnd w:id="11"/>
      <w:r>
        <w:t>Call-off</w:t>
      </w:r>
      <w:r>
        <w:rPr>
          <w:spacing w:val="-5"/>
        </w:rPr>
        <w:t xml:space="preserve"> </w:t>
      </w:r>
      <w:r>
        <w:rPr>
          <w:spacing w:val="-2"/>
        </w:rPr>
        <w:t>charges</w:t>
      </w:r>
    </w:p>
    <w:p w14:paraId="6C3AF632" w14:textId="77777777" w:rsidR="008A7132" w:rsidRDefault="008A7132">
      <w:pPr>
        <w:pStyle w:val="BodyText"/>
        <w:rPr>
          <w:b/>
          <w:sz w:val="26"/>
        </w:rPr>
      </w:pPr>
    </w:p>
    <w:p w14:paraId="2D03BFF8" w14:textId="77777777" w:rsidR="008A7132" w:rsidRDefault="008A7132">
      <w:pPr>
        <w:pStyle w:val="BodyText"/>
        <w:rPr>
          <w:b/>
          <w:sz w:val="26"/>
        </w:rPr>
      </w:pPr>
    </w:p>
    <w:p w14:paraId="03E864D7" w14:textId="77777777" w:rsidR="008A7132" w:rsidRDefault="008A7132">
      <w:pPr>
        <w:pStyle w:val="BodyText"/>
        <w:spacing w:before="5"/>
        <w:rPr>
          <w:b/>
          <w:sz w:val="21"/>
        </w:rPr>
      </w:pPr>
    </w:p>
    <w:p w14:paraId="0571341F" w14:textId="77777777" w:rsidR="008A7132" w:rsidRDefault="00ED36B9">
      <w:pPr>
        <w:pStyle w:val="BodyText"/>
        <w:ind w:left="120" w:right="124"/>
      </w:pPr>
      <w:r>
        <w:rPr>
          <w:b/>
        </w:rPr>
        <w:t>Option B</w:t>
      </w:r>
      <w:r>
        <w:t>: See details in 708431451 - Attachment 4 _ Pricing Schedule and ‘DIO Operational</w:t>
      </w:r>
      <w:r>
        <w:rPr>
          <w:spacing w:val="-4"/>
        </w:rPr>
        <w:t xml:space="preserve"> </w:t>
      </w:r>
      <w:r>
        <w:t>Energy</w:t>
      </w:r>
      <w:r>
        <w:rPr>
          <w:spacing w:val="-6"/>
        </w:rPr>
        <w:t xml:space="preserve"> </w:t>
      </w:r>
      <w:r>
        <w:t>Study_Commercial</w:t>
      </w:r>
      <w:r>
        <w:rPr>
          <w:spacing w:val="-4"/>
        </w:rPr>
        <w:t xml:space="preserve"> </w:t>
      </w:r>
      <w:r>
        <w:t>Response_Tetra</w:t>
      </w:r>
      <w:r>
        <w:rPr>
          <w:spacing w:val="-3"/>
        </w:rPr>
        <w:t xml:space="preserve"> </w:t>
      </w:r>
      <w:r>
        <w:t>Tech_Final’</w:t>
      </w:r>
      <w:r>
        <w:rPr>
          <w:spacing w:val="-4"/>
        </w:rPr>
        <w:t xml:space="preserve"> </w:t>
      </w:r>
      <w:r>
        <w:t>Dated</w:t>
      </w:r>
      <w:r>
        <w:rPr>
          <w:spacing w:val="-5"/>
        </w:rPr>
        <w:t xml:space="preserve"> </w:t>
      </w:r>
      <w:r>
        <w:t>21</w:t>
      </w:r>
      <w:r>
        <w:rPr>
          <w:spacing w:val="-3"/>
        </w:rPr>
        <w:t xml:space="preserve"> </w:t>
      </w:r>
      <w:r>
        <w:t>July 2023. Also see below:</w:t>
      </w:r>
    </w:p>
    <w:p w14:paraId="62E93C96" w14:textId="77777777" w:rsidR="008A7132" w:rsidRDefault="008A7132">
      <w:pPr>
        <w:sectPr w:rsidR="008A7132">
          <w:pgSz w:w="11910" w:h="16840"/>
          <w:pgMar w:top="1340" w:right="1320" w:bottom="1100" w:left="1320" w:header="725" w:footer="919" w:gutter="0"/>
          <w:cols w:space="720"/>
        </w:sectPr>
      </w:pPr>
    </w:p>
    <w:p w14:paraId="28C63098" w14:textId="77777777" w:rsidR="008A7132" w:rsidRDefault="008A7132">
      <w:pPr>
        <w:pStyle w:val="BodyText"/>
        <w:spacing w:before="1"/>
        <w:rPr>
          <w:sz w:val="7"/>
        </w:rPr>
      </w:pPr>
    </w:p>
    <w:p w14:paraId="5642F27C" w14:textId="16D54D12" w:rsidR="008A7132" w:rsidRDefault="00B531A7">
      <w:pPr>
        <w:pStyle w:val="BodyText"/>
        <w:ind w:left="120"/>
        <w:rPr>
          <w:sz w:val="20"/>
        </w:rPr>
      </w:pPr>
      <w:r>
        <w:rPr>
          <w:b/>
          <w:bCs/>
          <w:i/>
          <w:iCs/>
        </w:rPr>
        <w:t>Redacted</w:t>
      </w:r>
    </w:p>
    <w:p w14:paraId="615D72E2" w14:textId="77777777" w:rsidR="008A7132" w:rsidRDefault="008A7132">
      <w:pPr>
        <w:pStyle w:val="BodyText"/>
        <w:rPr>
          <w:sz w:val="20"/>
        </w:rPr>
      </w:pPr>
    </w:p>
    <w:p w14:paraId="590D4142" w14:textId="12F3AFF0" w:rsidR="008A7132" w:rsidRDefault="00B531A7">
      <w:pPr>
        <w:pStyle w:val="BodyText"/>
        <w:spacing w:before="2"/>
        <w:rPr>
          <w:sz w:val="19"/>
        </w:rPr>
      </w:pPr>
      <w:r>
        <w:rPr>
          <w:b/>
          <w:bCs/>
          <w:i/>
          <w:iCs/>
        </w:rPr>
        <w:t>Redacted</w:t>
      </w:r>
    </w:p>
    <w:p w14:paraId="6C8D7629" w14:textId="77777777" w:rsidR="008A7132" w:rsidRDefault="008A7132">
      <w:pPr>
        <w:pStyle w:val="BodyText"/>
        <w:spacing w:before="4"/>
        <w:rPr>
          <w:sz w:val="14"/>
        </w:rPr>
      </w:pPr>
    </w:p>
    <w:p w14:paraId="09FB0666" w14:textId="77777777" w:rsidR="008A7132" w:rsidRDefault="00ED36B9">
      <w:pPr>
        <w:pStyle w:val="BodyText"/>
        <w:spacing w:before="92"/>
        <w:ind w:left="120"/>
      </w:pPr>
      <w:r>
        <w:t>All</w:t>
      </w:r>
      <w:r>
        <w:rPr>
          <w:spacing w:val="-3"/>
        </w:rPr>
        <w:t xml:space="preserve"> </w:t>
      </w:r>
      <w:r>
        <w:t>changes</w:t>
      </w:r>
      <w:r>
        <w:rPr>
          <w:spacing w:val="-3"/>
        </w:rPr>
        <w:t xml:space="preserve"> </w:t>
      </w:r>
      <w:r>
        <w:t>to</w:t>
      </w:r>
      <w:r>
        <w:rPr>
          <w:spacing w:val="-2"/>
        </w:rPr>
        <w:t xml:space="preserve"> </w:t>
      </w:r>
      <w:r>
        <w:t>the</w:t>
      </w:r>
      <w:r>
        <w:rPr>
          <w:spacing w:val="-2"/>
        </w:rPr>
        <w:t xml:space="preserve"> </w:t>
      </w:r>
      <w:r>
        <w:t>Charges</w:t>
      </w:r>
      <w:r>
        <w:rPr>
          <w:spacing w:val="-3"/>
        </w:rPr>
        <w:t xml:space="preserve"> </w:t>
      </w:r>
      <w:r>
        <w:t>must</w:t>
      </w:r>
      <w:r>
        <w:rPr>
          <w:spacing w:val="-5"/>
        </w:rPr>
        <w:t xml:space="preserve"> </w:t>
      </w:r>
      <w:r>
        <w:t>use</w:t>
      </w:r>
      <w:r>
        <w:rPr>
          <w:spacing w:val="-4"/>
        </w:rPr>
        <w:t xml:space="preserve"> </w:t>
      </w:r>
      <w:r>
        <w:t>procedures</w:t>
      </w:r>
      <w:r>
        <w:rPr>
          <w:spacing w:val="-3"/>
        </w:rPr>
        <w:t xml:space="preserve"> </w:t>
      </w:r>
      <w:r>
        <w:t>that</w:t>
      </w:r>
      <w:r>
        <w:rPr>
          <w:spacing w:val="-5"/>
        </w:rPr>
        <w:t xml:space="preserve"> </w:t>
      </w:r>
      <w:r>
        <w:t>are</w:t>
      </w:r>
      <w:r>
        <w:rPr>
          <w:spacing w:val="-4"/>
        </w:rPr>
        <w:t xml:space="preserve"> </w:t>
      </w:r>
      <w:r>
        <w:t>equivalent</w:t>
      </w:r>
      <w:r>
        <w:rPr>
          <w:spacing w:val="-7"/>
        </w:rPr>
        <w:t xml:space="preserve"> </w:t>
      </w:r>
      <w:r>
        <w:t>to</w:t>
      </w:r>
      <w:r>
        <w:rPr>
          <w:spacing w:val="-2"/>
        </w:rPr>
        <w:t xml:space="preserve"> </w:t>
      </w:r>
      <w:r>
        <w:t>those</w:t>
      </w:r>
      <w:r>
        <w:rPr>
          <w:spacing w:val="-2"/>
        </w:rPr>
        <w:t xml:space="preserve"> </w:t>
      </w:r>
      <w:r>
        <w:t>in Paragraphs 4, 5 and 6 (if used) in Framework Schedule 3 (Framework Prices)</w:t>
      </w:r>
    </w:p>
    <w:p w14:paraId="7E312223" w14:textId="77777777" w:rsidR="008A7132" w:rsidRDefault="008A7132">
      <w:pPr>
        <w:pStyle w:val="BodyText"/>
      </w:pPr>
    </w:p>
    <w:p w14:paraId="3DF78390" w14:textId="77777777" w:rsidR="008A7132" w:rsidRDefault="00ED36B9">
      <w:pPr>
        <w:pStyle w:val="BodyText"/>
        <w:spacing w:before="1"/>
        <w:ind w:left="120"/>
      </w:pPr>
      <w:r>
        <w:t>The Charges will not be impacted by any change to the Framework Prices. The Charges</w:t>
      </w:r>
      <w:r>
        <w:rPr>
          <w:spacing w:val="-3"/>
        </w:rPr>
        <w:t xml:space="preserve"> </w:t>
      </w:r>
      <w:r>
        <w:t>can</w:t>
      </w:r>
      <w:r>
        <w:rPr>
          <w:spacing w:val="-4"/>
        </w:rPr>
        <w:t xml:space="preserve"> </w:t>
      </w:r>
      <w:r>
        <w:t>only</w:t>
      </w:r>
      <w:r>
        <w:rPr>
          <w:spacing w:val="-3"/>
        </w:rPr>
        <w:t xml:space="preserve"> </w:t>
      </w:r>
      <w:r>
        <w:t>be</w:t>
      </w:r>
      <w:r>
        <w:rPr>
          <w:spacing w:val="-2"/>
        </w:rPr>
        <w:t xml:space="preserve"> </w:t>
      </w:r>
      <w:r>
        <w:t>changed</w:t>
      </w:r>
      <w:r>
        <w:rPr>
          <w:spacing w:val="-4"/>
        </w:rPr>
        <w:t xml:space="preserve"> </w:t>
      </w:r>
      <w:r>
        <w:t>by</w:t>
      </w:r>
      <w:r>
        <w:rPr>
          <w:spacing w:val="-3"/>
        </w:rPr>
        <w:t xml:space="preserve"> </w:t>
      </w:r>
      <w:r>
        <w:t>agreement</w:t>
      </w:r>
      <w:r>
        <w:rPr>
          <w:spacing w:val="-2"/>
        </w:rPr>
        <w:t xml:space="preserve"> </w:t>
      </w:r>
      <w:r>
        <w:t>in</w:t>
      </w:r>
      <w:r>
        <w:rPr>
          <w:spacing w:val="-2"/>
        </w:rPr>
        <w:t xml:space="preserve"> </w:t>
      </w:r>
      <w:r>
        <w:t>writing</w:t>
      </w:r>
      <w:r>
        <w:rPr>
          <w:spacing w:val="-2"/>
        </w:rPr>
        <w:t xml:space="preserve"> </w:t>
      </w:r>
      <w:r>
        <w:t>between</w:t>
      </w:r>
      <w:r>
        <w:rPr>
          <w:spacing w:val="-2"/>
        </w:rPr>
        <w:t xml:space="preserve"> </w:t>
      </w:r>
      <w:r>
        <w:t>the</w:t>
      </w:r>
      <w:r>
        <w:rPr>
          <w:spacing w:val="-4"/>
        </w:rPr>
        <w:t xml:space="preserve"> </w:t>
      </w:r>
      <w:r>
        <w:t>Buyer</w:t>
      </w:r>
      <w:r>
        <w:rPr>
          <w:spacing w:val="-4"/>
        </w:rPr>
        <w:t xml:space="preserve"> </w:t>
      </w:r>
      <w:r>
        <w:t>and</w:t>
      </w:r>
      <w:r>
        <w:rPr>
          <w:spacing w:val="-4"/>
        </w:rPr>
        <w:t xml:space="preserve"> </w:t>
      </w:r>
      <w:r>
        <w:t>the Supplier because of:</w:t>
      </w:r>
    </w:p>
    <w:p w14:paraId="5B7F060D" w14:textId="77777777" w:rsidR="008A7132" w:rsidRDefault="008A7132">
      <w:pPr>
        <w:pStyle w:val="BodyText"/>
        <w:spacing w:before="11"/>
        <w:rPr>
          <w:sz w:val="23"/>
        </w:rPr>
      </w:pPr>
    </w:p>
    <w:p w14:paraId="3317F94A" w14:textId="77777777" w:rsidR="008A7132" w:rsidRDefault="00ED36B9">
      <w:pPr>
        <w:pStyle w:val="ListParagraph"/>
        <w:numPr>
          <w:ilvl w:val="1"/>
          <w:numId w:val="1"/>
        </w:numPr>
        <w:tabs>
          <w:tab w:val="left" w:pos="839"/>
        </w:tabs>
        <w:ind w:left="839" w:hanging="359"/>
        <w:rPr>
          <w:sz w:val="24"/>
        </w:rPr>
      </w:pPr>
      <w:r>
        <w:rPr>
          <w:sz w:val="24"/>
        </w:rPr>
        <w:t>Specific</w:t>
      </w:r>
      <w:r>
        <w:rPr>
          <w:spacing w:val="-3"/>
          <w:sz w:val="24"/>
        </w:rPr>
        <w:t xml:space="preserve"> </w:t>
      </w:r>
      <w:r>
        <w:rPr>
          <w:sz w:val="24"/>
        </w:rPr>
        <w:t>Change</w:t>
      </w:r>
      <w:r>
        <w:rPr>
          <w:spacing w:val="-2"/>
          <w:sz w:val="24"/>
        </w:rPr>
        <w:t xml:space="preserve"> </w:t>
      </w:r>
      <w:r>
        <w:rPr>
          <w:sz w:val="24"/>
        </w:rPr>
        <w:t>in</w:t>
      </w:r>
      <w:r>
        <w:rPr>
          <w:spacing w:val="-3"/>
          <w:sz w:val="24"/>
        </w:rPr>
        <w:t xml:space="preserve"> </w:t>
      </w:r>
      <w:r>
        <w:rPr>
          <w:spacing w:val="-5"/>
          <w:sz w:val="24"/>
        </w:rPr>
        <w:t>Law</w:t>
      </w:r>
    </w:p>
    <w:p w14:paraId="39C35A2F" w14:textId="77777777" w:rsidR="008A7132" w:rsidRDefault="00ED36B9">
      <w:pPr>
        <w:pStyle w:val="ListParagraph"/>
        <w:numPr>
          <w:ilvl w:val="1"/>
          <w:numId w:val="1"/>
        </w:numPr>
        <w:tabs>
          <w:tab w:val="left" w:pos="839"/>
        </w:tabs>
        <w:ind w:left="839" w:hanging="359"/>
        <w:rPr>
          <w:sz w:val="24"/>
        </w:rPr>
      </w:pPr>
      <w:r>
        <w:rPr>
          <w:sz w:val="24"/>
        </w:rPr>
        <w:t>Benchmarking</w:t>
      </w:r>
      <w:r>
        <w:rPr>
          <w:spacing w:val="-5"/>
          <w:sz w:val="24"/>
        </w:rPr>
        <w:t xml:space="preserve"> </w:t>
      </w:r>
      <w:r>
        <w:rPr>
          <w:sz w:val="24"/>
        </w:rPr>
        <w:t>using</w:t>
      </w:r>
      <w:r>
        <w:rPr>
          <w:spacing w:val="-2"/>
          <w:sz w:val="24"/>
        </w:rPr>
        <w:t xml:space="preserve"> </w:t>
      </w:r>
      <w:r>
        <w:rPr>
          <w:sz w:val="24"/>
        </w:rPr>
        <w:t>Call-Off</w:t>
      </w:r>
      <w:r>
        <w:rPr>
          <w:spacing w:val="-3"/>
          <w:sz w:val="24"/>
        </w:rPr>
        <w:t xml:space="preserve"> </w:t>
      </w:r>
      <w:r>
        <w:rPr>
          <w:sz w:val="24"/>
        </w:rPr>
        <w:t>Schedule</w:t>
      </w:r>
      <w:r>
        <w:rPr>
          <w:spacing w:val="-4"/>
          <w:sz w:val="24"/>
        </w:rPr>
        <w:t xml:space="preserve"> </w:t>
      </w:r>
      <w:r>
        <w:rPr>
          <w:sz w:val="24"/>
        </w:rPr>
        <w:t>16</w:t>
      </w:r>
      <w:r>
        <w:rPr>
          <w:spacing w:val="-4"/>
          <w:sz w:val="24"/>
        </w:rPr>
        <w:t xml:space="preserve"> </w:t>
      </w:r>
      <w:r>
        <w:rPr>
          <w:spacing w:val="-2"/>
          <w:sz w:val="24"/>
        </w:rPr>
        <w:t>(Benchmarking)</w:t>
      </w:r>
    </w:p>
    <w:p w14:paraId="16678FCC" w14:textId="77777777" w:rsidR="008A7132" w:rsidRDefault="008A7132">
      <w:pPr>
        <w:rPr>
          <w:sz w:val="24"/>
        </w:rPr>
        <w:sectPr w:rsidR="008A7132">
          <w:pgSz w:w="11910" w:h="16840"/>
          <w:pgMar w:top="1340" w:right="1320" w:bottom="1100" w:left="1320" w:header="725" w:footer="919" w:gutter="0"/>
          <w:cols w:space="720"/>
        </w:sectPr>
      </w:pPr>
    </w:p>
    <w:p w14:paraId="1E044CF8" w14:textId="77777777" w:rsidR="008A7132" w:rsidRDefault="008A7132">
      <w:pPr>
        <w:pStyle w:val="BodyText"/>
        <w:rPr>
          <w:sz w:val="20"/>
        </w:rPr>
      </w:pPr>
    </w:p>
    <w:p w14:paraId="260980FD" w14:textId="77777777" w:rsidR="008A7132" w:rsidRDefault="008A7132">
      <w:pPr>
        <w:pStyle w:val="BodyText"/>
        <w:rPr>
          <w:sz w:val="20"/>
        </w:rPr>
      </w:pPr>
    </w:p>
    <w:p w14:paraId="55A63AE8" w14:textId="77777777" w:rsidR="008A7132" w:rsidRDefault="00ED36B9">
      <w:pPr>
        <w:pStyle w:val="Heading1"/>
        <w:spacing w:before="219"/>
      </w:pPr>
      <w:bookmarkStart w:id="12" w:name="Reimbursable_expenses"/>
      <w:bookmarkEnd w:id="12"/>
      <w:r>
        <w:t>Reimbursable</w:t>
      </w:r>
      <w:r>
        <w:rPr>
          <w:spacing w:val="-2"/>
        </w:rPr>
        <w:t xml:space="preserve"> expenses</w:t>
      </w:r>
    </w:p>
    <w:p w14:paraId="652EBDAE" w14:textId="77777777" w:rsidR="008A7132" w:rsidRDefault="00ED36B9">
      <w:pPr>
        <w:pStyle w:val="BodyText"/>
        <w:spacing w:before="41"/>
        <w:ind w:left="120"/>
      </w:pPr>
      <w:r>
        <w:t>Recoverable</w:t>
      </w:r>
      <w:r>
        <w:rPr>
          <w:spacing w:val="-5"/>
        </w:rPr>
        <w:t xml:space="preserve"> </w:t>
      </w:r>
      <w:r>
        <w:t>as</w:t>
      </w:r>
      <w:r>
        <w:rPr>
          <w:spacing w:val="-4"/>
        </w:rPr>
        <w:t xml:space="preserve"> </w:t>
      </w:r>
      <w:r>
        <w:t>stated</w:t>
      </w:r>
      <w:r>
        <w:rPr>
          <w:spacing w:val="-4"/>
        </w:rPr>
        <w:t xml:space="preserve"> </w:t>
      </w:r>
      <w:r>
        <w:t>in</w:t>
      </w:r>
      <w:r>
        <w:rPr>
          <w:spacing w:val="-3"/>
        </w:rPr>
        <w:t xml:space="preserve"> </w:t>
      </w:r>
      <w:r>
        <w:t>Framework</w:t>
      </w:r>
      <w:r>
        <w:rPr>
          <w:spacing w:val="-3"/>
        </w:rPr>
        <w:t xml:space="preserve"> </w:t>
      </w:r>
      <w:r>
        <w:t>Schedule</w:t>
      </w:r>
      <w:r>
        <w:rPr>
          <w:spacing w:val="-3"/>
        </w:rPr>
        <w:t xml:space="preserve"> </w:t>
      </w:r>
      <w:r>
        <w:t>3</w:t>
      </w:r>
      <w:r>
        <w:rPr>
          <w:spacing w:val="-2"/>
        </w:rPr>
        <w:t xml:space="preserve"> </w:t>
      </w:r>
      <w:r>
        <w:t>(Framework</w:t>
      </w:r>
      <w:r>
        <w:rPr>
          <w:spacing w:val="-4"/>
        </w:rPr>
        <w:t xml:space="preserve"> </w:t>
      </w:r>
      <w:r>
        <w:t>Prices)</w:t>
      </w:r>
      <w:r>
        <w:rPr>
          <w:spacing w:val="-4"/>
        </w:rPr>
        <w:t xml:space="preserve"> </w:t>
      </w:r>
      <w:r>
        <w:t>paragraph</w:t>
      </w:r>
      <w:r>
        <w:rPr>
          <w:spacing w:val="-4"/>
        </w:rPr>
        <w:t xml:space="preserve"> </w:t>
      </w:r>
      <w:r>
        <w:rPr>
          <w:spacing w:val="-5"/>
        </w:rPr>
        <w:t>4.</w:t>
      </w:r>
    </w:p>
    <w:p w14:paraId="4D2FAF86" w14:textId="77777777" w:rsidR="008A7132" w:rsidRDefault="008A7132">
      <w:pPr>
        <w:pStyle w:val="BodyText"/>
        <w:spacing w:before="5"/>
      </w:pPr>
    </w:p>
    <w:p w14:paraId="396D966D" w14:textId="77777777" w:rsidR="008A7132" w:rsidRDefault="00ED36B9">
      <w:pPr>
        <w:pStyle w:val="Heading1"/>
      </w:pPr>
      <w:bookmarkStart w:id="13" w:name="Payment_method"/>
      <w:bookmarkEnd w:id="13"/>
      <w:r>
        <w:t>Payment</w:t>
      </w:r>
      <w:r>
        <w:rPr>
          <w:spacing w:val="-4"/>
        </w:rPr>
        <w:t xml:space="preserve"> </w:t>
      </w:r>
      <w:r>
        <w:rPr>
          <w:spacing w:val="-2"/>
        </w:rPr>
        <w:t>method</w:t>
      </w:r>
    </w:p>
    <w:p w14:paraId="3C3098E8" w14:textId="77777777" w:rsidR="008A7132" w:rsidRDefault="008A7132">
      <w:pPr>
        <w:pStyle w:val="BodyText"/>
        <w:spacing w:before="11"/>
        <w:rPr>
          <w:b/>
          <w:sz w:val="27"/>
        </w:rPr>
      </w:pPr>
    </w:p>
    <w:p w14:paraId="2F66D6CC" w14:textId="77777777" w:rsidR="008A7132" w:rsidRDefault="00ED36B9">
      <w:pPr>
        <w:spacing w:line="276" w:lineRule="auto"/>
        <w:ind w:left="120" w:right="124"/>
      </w:pPr>
      <w:bookmarkStart w:id="14" w:name="Electronic_Purchasing_-_You_must_note_th"/>
      <w:bookmarkEnd w:id="14"/>
      <w:r>
        <w:t>Electronic</w:t>
      </w:r>
      <w:r>
        <w:rPr>
          <w:spacing w:val="-2"/>
        </w:rPr>
        <w:t xml:space="preserve"> </w:t>
      </w:r>
      <w:r>
        <w:t>Purchasing</w:t>
      </w:r>
      <w:r>
        <w:rPr>
          <w:spacing w:val="-3"/>
        </w:rPr>
        <w:t xml:space="preserve"> </w:t>
      </w:r>
      <w:r>
        <w:t>-</w:t>
      </w:r>
      <w:r>
        <w:rPr>
          <w:spacing w:val="-6"/>
        </w:rPr>
        <w:t xml:space="preserve"> </w:t>
      </w:r>
      <w:r>
        <w:t>You</w:t>
      </w:r>
      <w:r>
        <w:rPr>
          <w:spacing w:val="-3"/>
        </w:rPr>
        <w:t xml:space="preserve"> </w:t>
      </w:r>
      <w:r>
        <w:t>must</w:t>
      </w:r>
      <w:r>
        <w:rPr>
          <w:spacing w:val="-1"/>
        </w:rPr>
        <w:t xml:space="preserve"> </w:t>
      </w:r>
      <w:r>
        <w:t>note</w:t>
      </w:r>
      <w:r>
        <w:rPr>
          <w:spacing w:val="-5"/>
        </w:rPr>
        <w:t xml:space="preserve"> </w:t>
      </w:r>
      <w:r>
        <w:t>that</w:t>
      </w:r>
      <w:r>
        <w:rPr>
          <w:spacing w:val="-3"/>
        </w:rPr>
        <w:t xml:space="preserve"> </w:t>
      </w:r>
      <w:r>
        <w:t>use</w:t>
      </w:r>
      <w:r>
        <w:rPr>
          <w:spacing w:val="-5"/>
        </w:rPr>
        <w:t xml:space="preserve"> </w:t>
      </w:r>
      <w:r>
        <w:t>of</w:t>
      </w:r>
      <w:r>
        <w:rPr>
          <w:spacing w:val="-4"/>
        </w:rPr>
        <w:t xml:space="preserve"> </w:t>
      </w:r>
      <w:r>
        <w:t>the</w:t>
      </w:r>
      <w:r>
        <w:rPr>
          <w:spacing w:val="-3"/>
        </w:rPr>
        <w:t xml:space="preserve"> </w:t>
      </w:r>
      <w:r>
        <w:t>Contracting,</w:t>
      </w:r>
      <w:r>
        <w:rPr>
          <w:spacing w:val="-1"/>
        </w:rPr>
        <w:t xml:space="preserve"> </w:t>
      </w:r>
      <w:r>
        <w:t>Purchasing</w:t>
      </w:r>
      <w:r>
        <w:rPr>
          <w:spacing w:val="-3"/>
        </w:rPr>
        <w:t xml:space="preserve"> </w:t>
      </w:r>
      <w:r>
        <w:t>and</w:t>
      </w:r>
      <w:r>
        <w:rPr>
          <w:spacing w:val="-3"/>
        </w:rPr>
        <w:t xml:space="preserve"> </w:t>
      </w:r>
      <w:r>
        <w:t>Finance (CP&amp;F) electronic procurement tool is a mandatory requirement for any resultant contract awarded following this Tender. By submitting this Tender you agree to electronic payment. Please consult the service provider on connectivity options.</w:t>
      </w:r>
    </w:p>
    <w:p w14:paraId="174B13C6" w14:textId="77777777" w:rsidR="008A7132" w:rsidRDefault="008A7132">
      <w:pPr>
        <w:pStyle w:val="BodyText"/>
        <w:spacing w:before="5"/>
      </w:pPr>
    </w:p>
    <w:p w14:paraId="3642473B" w14:textId="77777777" w:rsidR="008A7132" w:rsidRDefault="00ED36B9">
      <w:pPr>
        <w:pStyle w:val="Heading1"/>
      </w:pPr>
      <w:bookmarkStart w:id="15" w:name="Buyer’s_invoice_address"/>
      <w:bookmarkEnd w:id="15"/>
      <w:r>
        <w:t>Buyer’s</w:t>
      </w:r>
      <w:r>
        <w:rPr>
          <w:spacing w:val="-4"/>
        </w:rPr>
        <w:t xml:space="preserve"> </w:t>
      </w:r>
      <w:r>
        <w:t>invoice</w:t>
      </w:r>
      <w:r>
        <w:rPr>
          <w:spacing w:val="-1"/>
        </w:rPr>
        <w:t xml:space="preserve"> </w:t>
      </w:r>
      <w:r>
        <w:rPr>
          <w:spacing w:val="-2"/>
        </w:rPr>
        <w:t>address</w:t>
      </w:r>
    </w:p>
    <w:p w14:paraId="2A772954" w14:textId="436249D1" w:rsidR="008A7132" w:rsidRDefault="00B531A7" w:rsidP="00B531A7">
      <w:pPr>
        <w:spacing w:before="38"/>
        <w:ind w:left="120" w:right="7315"/>
      </w:pPr>
      <w:r>
        <w:rPr>
          <w:b/>
          <w:bCs/>
          <w:i/>
          <w:iCs/>
        </w:rPr>
        <w:t>Redacted</w:t>
      </w:r>
      <w:r>
        <w:t xml:space="preserve"> </w:t>
      </w:r>
      <w:r>
        <w:br/>
      </w:r>
      <w:r>
        <w:rPr>
          <w:b/>
          <w:bCs/>
          <w:i/>
          <w:iCs/>
        </w:rPr>
        <w:t>Redacted</w:t>
      </w:r>
      <w:r>
        <w:t xml:space="preserve"> </w:t>
      </w:r>
      <w:r>
        <w:rPr>
          <w:b/>
          <w:bCs/>
          <w:i/>
          <w:iCs/>
        </w:rPr>
        <w:t>Redacted</w:t>
      </w:r>
    </w:p>
    <w:p w14:paraId="38794DDD" w14:textId="77777777" w:rsidR="008A7132" w:rsidRDefault="00ED36B9">
      <w:pPr>
        <w:spacing w:before="1"/>
        <w:ind w:left="120" w:right="80"/>
      </w:pPr>
      <w:r>
        <w:t>Infrastructure Strategic Advice | DIO S&amp;P (Strategy &amp; Planning) Team | Defence Infrastructure</w:t>
      </w:r>
      <w:r>
        <w:rPr>
          <w:spacing w:val="-5"/>
        </w:rPr>
        <w:t xml:space="preserve"> </w:t>
      </w:r>
      <w:r>
        <w:t>Organisation</w:t>
      </w:r>
      <w:r>
        <w:rPr>
          <w:spacing w:val="-3"/>
        </w:rPr>
        <w:t xml:space="preserve"> </w:t>
      </w:r>
      <w:r>
        <w:t>IDL</w:t>
      </w:r>
      <w:r>
        <w:rPr>
          <w:spacing w:val="-3"/>
        </w:rPr>
        <w:t xml:space="preserve"> </w:t>
      </w:r>
      <w:r>
        <w:t>412</w:t>
      </w:r>
      <w:r>
        <w:rPr>
          <w:spacing w:val="-5"/>
        </w:rPr>
        <w:t xml:space="preserve"> </w:t>
      </w:r>
      <w:r>
        <w:t>|</w:t>
      </w:r>
      <w:r>
        <w:rPr>
          <w:spacing w:val="-4"/>
        </w:rPr>
        <w:t xml:space="preserve"> </w:t>
      </w:r>
      <w:r>
        <w:t>Zone</w:t>
      </w:r>
      <w:r>
        <w:rPr>
          <w:spacing w:val="-3"/>
        </w:rPr>
        <w:t xml:space="preserve"> </w:t>
      </w:r>
      <w:r>
        <w:t>1,</w:t>
      </w:r>
      <w:r>
        <w:rPr>
          <w:spacing w:val="-1"/>
        </w:rPr>
        <w:t xml:space="preserve"> </w:t>
      </w:r>
      <w:r>
        <w:t>Floor</w:t>
      </w:r>
      <w:r>
        <w:rPr>
          <w:spacing w:val="-1"/>
        </w:rPr>
        <w:t xml:space="preserve"> </w:t>
      </w:r>
      <w:r>
        <w:t>2</w:t>
      </w:r>
      <w:r>
        <w:rPr>
          <w:spacing w:val="-5"/>
        </w:rPr>
        <w:t xml:space="preserve"> </w:t>
      </w:r>
      <w:r>
        <w:t>|</w:t>
      </w:r>
      <w:r>
        <w:rPr>
          <w:spacing w:val="-2"/>
        </w:rPr>
        <w:t xml:space="preserve"> </w:t>
      </w:r>
      <w:r>
        <w:t>Ramillies</w:t>
      </w:r>
      <w:r>
        <w:rPr>
          <w:spacing w:val="-2"/>
        </w:rPr>
        <w:t xml:space="preserve"> </w:t>
      </w:r>
      <w:r>
        <w:t>Building</w:t>
      </w:r>
      <w:r>
        <w:rPr>
          <w:spacing w:val="-3"/>
        </w:rPr>
        <w:t xml:space="preserve"> </w:t>
      </w:r>
      <w:r>
        <w:t>| Marlborough</w:t>
      </w:r>
      <w:r>
        <w:rPr>
          <w:spacing w:val="-3"/>
        </w:rPr>
        <w:t xml:space="preserve"> </w:t>
      </w:r>
      <w:r>
        <w:t>Lines</w:t>
      </w:r>
    </w:p>
    <w:p w14:paraId="20ACE2AA" w14:textId="77777777" w:rsidR="008A7132" w:rsidRDefault="00ED36B9">
      <w:pPr>
        <w:spacing w:before="1"/>
        <w:ind w:left="120"/>
      </w:pPr>
      <w:r>
        <w:t>|</w:t>
      </w:r>
      <w:r>
        <w:rPr>
          <w:spacing w:val="-4"/>
        </w:rPr>
        <w:t xml:space="preserve"> </w:t>
      </w:r>
      <w:r>
        <w:t>Monxton</w:t>
      </w:r>
      <w:r>
        <w:rPr>
          <w:spacing w:val="-5"/>
        </w:rPr>
        <w:t xml:space="preserve"> </w:t>
      </w:r>
      <w:r>
        <w:t>Road</w:t>
      </w:r>
      <w:r>
        <w:rPr>
          <w:spacing w:val="-3"/>
        </w:rPr>
        <w:t xml:space="preserve"> </w:t>
      </w:r>
      <w:r>
        <w:t>|</w:t>
      </w:r>
      <w:r>
        <w:rPr>
          <w:spacing w:val="-3"/>
        </w:rPr>
        <w:t xml:space="preserve"> </w:t>
      </w:r>
      <w:r>
        <w:t>Andover</w:t>
      </w:r>
      <w:r>
        <w:rPr>
          <w:spacing w:val="-1"/>
        </w:rPr>
        <w:t xml:space="preserve"> </w:t>
      </w:r>
      <w:r>
        <w:t>|</w:t>
      </w:r>
      <w:r>
        <w:rPr>
          <w:spacing w:val="-4"/>
        </w:rPr>
        <w:t xml:space="preserve"> </w:t>
      </w:r>
      <w:r>
        <w:t>SP11</w:t>
      </w:r>
      <w:r>
        <w:rPr>
          <w:spacing w:val="-2"/>
        </w:rPr>
        <w:t xml:space="preserve"> </w:t>
      </w:r>
      <w:r>
        <w:rPr>
          <w:spacing w:val="-5"/>
        </w:rPr>
        <w:t>8HJ</w:t>
      </w:r>
    </w:p>
    <w:p w14:paraId="23806342" w14:textId="77777777" w:rsidR="008A7132" w:rsidRDefault="008A7132">
      <w:pPr>
        <w:pStyle w:val="BodyText"/>
        <w:spacing w:before="11"/>
        <w:rPr>
          <w:sz w:val="23"/>
        </w:rPr>
      </w:pPr>
    </w:p>
    <w:p w14:paraId="0F6CAA1B" w14:textId="77777777" w:rsidR="008A7132" w:rsidRDefault="00ED36B9">
      <w:pPr>
        <w:pStyle w:val="Heading1"/>
        <w:spacing w:line="276" w:lineRule="exact"/>
      </w:pPr>
      <w:r>
        <w:t>Buyer’s</w:t>
      </w:r>
      <w:r>
        <w:rPr>
          <w:spacing w:val="-3"/>
        </w:rPr>
        <w:t xml:space="preserve"> </w:t>
      </w:r>
      <w:r>
        <w:t>authorised</w:t>
      </w:r>
      <w:r>
        <w:rPr>
          <w:spacing w:val="-1"/>
        </w:rPr>
        <w:t xml:space="preserve"> </w:t>
      </w:r>
      <w:r>
        <w:rPr>
          <w:spacing w:val="-2"/>
        </w:rPr>
        <w:t>representative</w:t>
      </w:r>
    </w:p>
    <w:p w14:paraId="1746AB9C" w14:textId="4958A05D" w:rsidR="008A7132" w:rsidRDefault="008A3355">
      <w:pPr>
        <w:ind w:left="119" w:right="3277"/>
      </w:pPr>
      <w:r>
        <w:rPr>
          <w:b/>
          <w:bCs/>
          <w:i/>
          <w:iCs/>
        </w:rPr>
        <w:t>Redacted</w:t>
      </w:r>
      <w:r>
        <w:t xml:space="preserve"> </w:t>
      </w:r>
      <w:r>
        <w:br/>
      </w:r>
      <w:r>
        <w:rPr>
          <w:b/>
          <w:bCs/>
          <w:i/>
          <w:iCs/>
        </w:rPr>
        <w:t>Redacted</w:t>
      </w:r>
      <w:r>
        <w:t xml:space="preserve"> </w:t>
      </w:r>
      <w:r>
        <w:br/>
      </w:r>
      <w:r>
        <w:rPr>
          <w:b/>
          <w:bCs/>
          <w:i/>
          <w:iCs/>
        </w:rPr>
        <w:t>Redacted</w:t>
      </w:r>
    </w:p>
    <w:p w14:paraId="0D323EB1" w14:textId="77777777" w:rsidR="008A7132" w:rsidRDefault="00ED36B9">
      <w:pPr>
        <w:ind w:left="119"/>
      </w:pPr>
      <w:r>
        <w:t>DIO,</w:t>
      </w:r>
      <w:r>
        <w:rPr>
          <w:spacing w:val="-3"/>
        </w:rPr>
        <w:t xml:space="preserve"> </w:t>
      </w:r>
      <w:r>
        <w:t>Kentigern</w:t>
      </w:r>
      <w:r>
        <w:rPr>
          <w:spacing w:val="-5"/>
        </w:rPr>
        <w:t xml:space="preserve"> </w:t>
      </w:r>
      <w:r>
        <w:t>House,</w:t>
      </w:r>
      <w:r>
        <w:rPr>
          <w:spacing w:val="-3"/>
        </w:rPr>
        <w:t xml:space="preserve"> </w:t>
      </w:r>
      <w:r>
        <w:t>65</w:t>
      </w:r>
      <w:r>
        <w:rPr>
          <w:spacing w:val="-5"/>
        </w:rPr>
        <w:t xml:space="preserve"> </w:t>
      </w:r>
      <w:r>
        <w:t>Brown</w:t>
      </w:r>
      <w:r>
        <w:rPr>
          <w:spacing w:val="-4"/>
        </w:rPr>
        <w:t xml:space="preserve"> </w:t>
      </w:r>
      <w:r>
        <w:t>Street,</w:t>
      </w:r>
      <w:r>
        <w:rPr>
          <w:spacing w:val="-5"/>
        </w:rPr>
        <w:t xml:space="preserve"> </w:t>
      </w:r>
      <w:r>
        <w:t>Glasgow,</w:t>
      </w:r>
      <w:r>
        <w:rPr>
          <w:spacing w:val="-6"/>
        </w:rPr>
        <w:t xml:space="preserve"> </w:t>
      </w:r>
      <w:r>
        <w:t>G2</w:t>
      </w:r>
      <w:r>
        <w:rPr>
          <w:spacing w:val="-4"/>
        </w:rPr>
        <w:t xml:space="preserve"> </w:t>
      </w:r>
      <w:r>
        <w:rPr>
          <w:spacing w:val="-5"/>
        </w:rPr>
        <w:t>8EX</w:t>
      </w:r>
    </w:p>
    <w:p w14:paraId="5B9BB68F" w14:textId="77777777" w:rsidR="008A7132" w:rsidRDefault="008A7132">
      <w:pPr>
        <w:pStyle w:val="BodyText"/>
        <w:spacing w:before="6"/>
      </w:pPr>
    </w:p>
    <w:p w14:paraId="7FB776DE" w14:textId="77777777" w:rsidR="008A7132" w:rsidRDefault="00ED36B9">
      <w:pPr>
        <w:pStyle w:val="Heading1"/>
      </w:pPr>
      <w:bookmarkStart w:id="16" w:name="Buyer’s_security_policy"/>
      <w:bookmarkEnd w:id="16"/>
      <w:r>
        <w:t>Buyer’s</w:t>
      </w:r>
      <w:r>
        <w:rPr>
          <w:spacing w:val="-3"/>
        </w:rPr>
        <w:t xml:space="preserve"> </w:t>
      </w:r>
      <w:r>
        <w:t>security</w:t>
      </w:r>
      <w:r>
        <w:rPr>
          <w:spacing w:val="-1"/>
        </w:rPr>
        <w:t xml:space="preserve"> </w:t>
      </w:r>
      <w:r>
        <w:rPr>
          <w:spacing w:val="-2"/>
        </w:rPr>
        <w:t>policy</w:t>
      </w:r>
    </w:p>
    <w:p w14:paraId="3C582A92" w14:textId="77777777" w:rsidR="008A7132" w:rsidRDefault="00ED36B9">
      <w:pPr>
        <w:spacing w:before="38"/>
        <w:ind w:left="120"/>
      </w:pPr>
      <w:bookmarkStart w:id="17" w:name="Supplier’s_authorised_representative"/>
      <w:bookmarkEnd w:id="17"/>
      <w:r>
        <w:t>As</w:t>
      </w:r>
      <w:r>
        <w:rPr>
          <w:spacing w:val="-5"/>
        </w:rPr>
        <w:t xml:space="preserve"> </w:t>
      </w:r>
      <w:r>
        <w:t>per</w:t>
      </w:r>
      <w:r>
        <w:rPr>
          <w:spacing w:val="-5"/>
        </w:rPr>
        <w:t xml:space="preserve"> </w:t>
      </w:r>
      <w:r>
        <w:t>DEFCONs</w:t>
      </w:r>
      <w:r>
        <w:rPr>
          <w:spacing w:val="-2"/>
        </w:rPr>
        <w:t xml:space="preserve"> </w:t>
      </w:r>
      <w:r>
        <w:t>listed</w:t>
      </w:r>
      <w:r>
        <w:rPr>
          <w:spacing w:val="-7"/>
        </w:rPr>
        <w:t xml:space="preserve"> </w:t>
      </w:r>
      <w:r>
        <w:rPr>
          <w:spacing w:val="-2"/>
        </w:rPr>
        <w:t>above</w:t>
      </w:r>
    </w:p>
    <w:p w14:paraId="1D65E9B3" w14:textId="77777777" w:rsidR="008A7132" w:rsidRDefault="008A7132">
      <w:pPr>
        <w:pStyle w:val="BodyText"/>
        <w:spacing w:before="7"/>
      </w:pPr>
    </w:p>
    <w:p w14:paraId="69C33684" w14:textId="77777777" w:rsidR="008A7132" w:rsidRDefault="00ED36B9">
      <w:pPr>
        <w:pStyle w:val="Heading1"/>
      </w:pPr>
      <w:r>
        <w:t>Supplier’s</w:t>
      </w:r>
      <w:r>
        <w:rPr>
          <w:spacing w:val="-4"/>
        </w:rPr>
        <w:t xml:space="preserve"> </w:t>
      </w:r>
      <w:r>
        <w:t>authorised</w:t>
      </w:r>
      <w:r>
        <w:rPr>
          <w:spacing w:val="-7"/>
        </w:rPr>
        <w:t xml:space="preserve"> </w:t>
      </w:r>
      <w:r>
        <w:rPr>
          <w:spacing w:val="-2"/>
        </w:rPr>
        <w:t>representative</w:t>
      </w:r>
    </w:p>
    <w:p w14:paraId="010F5287" w14:textId="7686AC1E" w:rsidR="008A7132" w:rsidRDefault="008A3355">
      <w:pPr>
        <w:pStyle w:val="BodyText"/>
        <w:spacing w:before="41"/>
        <w:ind w:left="120" w:right="7315"/>
      </w:pPr>
      <w:r>
        <w:rPr>
          <w:b/>
          <w:bCs/>
          <w:i/>
          <w:iCs/>
        </w:rPr>
        <w:t>Redacted</w:t>
      </w:r>
      <w:r>
        <w:t xml:space="preserve"> </w:t>
      </w:r>
      <w:r>
        <w:rPr>
          <w:b/>
          <w:bCs/>
          <w:i/>
          <w:iCs/>
        </w:rPr>
        <w:t>Redacted</w:t>
      </w:r>
    </w:p>
    <w:p w14:paraId="2D1EEAEE" w14:textId="1353C75E" w:rsidR="008A7132" w:rsidRDefault="008A3355">
      <w:pPr>
        <w:pStyle w:val="BodyText"/>
        <w:ind w:left="120"/>
      </w:pPr>
      <w:bookmarkStart w:id="18" w:name="Supplier’s_contract_manager"/>
      <w:bookmarkEnd w:id="18"/>
      <w:r>
        <w:rPr>
          <w:b/>
          <w:bCs/>
          <w:i/>
          <w:iCs/>
        </w:rPr>
        <w:t>Redacted</w:t>
      </w:r>
      <w:r>
        <w:t xml:space="preserve"> </w:t>
      </w:r>
      <w:r>
        <w:br/>
      </w:r>
      <w:r w:rsidR="00ED36B9">
        <w:t>Tetra</w:t>
      </w:r>
      <w:r w:rsidR="00ED36B9">
        <w:rPr>
          <w:spacing w:val="-3"/>
        </w:rPr>
        <w:t xml:space="preserve"> </w:t>
      </w:r>
      <w:r w:rsidR="00ED36B9">
        <w:t>Tech</w:t>
      </w:r>
      <w:r w:rsidR="00ED36B9">
        <w:rPr>
          <w:spacing w:val="-3"/>
        </w:rPr>
        <w:t xml:space="preserve"> </w:t>
      </w:r>
      <w:r w:rsidR="00ED36B9">
        <w:t>Limited,</w:t>
      </w:r>
      <w:r w:rsidR="00ED36B9">
        <w:rPr>
          <w:spacing w:val="-1"/>
        </w:rPr>
        <w:t xml:space="preserve"> </w:t>
      </w:r>
      <w:r w:rsidR="00ED36B9">
        <w:t>2nd</w:t>
      </w:r>
      <w:r w:rsidR="00ED36B9">
        <w:rPr>
          <w:spacing w:val="-1"/>
        </w:rPr>
        <w:t xml:space="preserve"> </w:t>
      </w:r>
      <w:r w:rsidR="00ED36B9">
        <w:t>Floor,</w:t>
      </w:r>
      <w:r w:rsidR="00ED36B9">
        <w:rPr>
          <w:spacing w:val="-4"/>
        </w:rPr>
        <w:t xml:space="preserve"> </w:t>
      </w:r>
      <w:r w:rsidR="00ED36B9">
        <w:t>11</w:t>
      </w:r>
      <w:r w:rsidR="00ED36B9">
        <w:rPr>
          <w:spacing w:val="-1"/>
        </w:rPr>
        <w:t xml:space="preserve"> </w:t>
      </w:r>
      <w:r w:rsidR="00ED36B9">
        <w:t>York</w:t>
      </w:r>
      <w:r w:rsidR="00ED36B9">
        <w:rPr>
          <w:spacing w:val="-2"/>
        </w:rPr>
        <w:t xml:space="preserve"> </w:t>
      </w:r>
      <w:r w:rsidR="00ED36B9">
        <w:t>St,</w:t>
      </w:r>
      <w:r w:rsidR="00ED36B9">
        <w:rPr>
          <w:spacing w:val="-4"/>
        </w:rPr>
        <w:t xml:space="preserve"> </w:t>
      </w:r>
      <w:r w:rsidR="00ED36B9">
        <w:t>Manchester</w:t>
      </w:r>
      <w:r w:rsidR="00ED36B9">
        <w:rPr>
          <w:spacing w:val="-3"/>
        </w:rPr>
        <w:t xml:space="preserve"> </w:t>
      </w:r>
      <w:r w:rsidR="00ED36B9">
        <w:t>M2</w:t>
      </w:r>
      <w:r w:rsidR="00ED36B9">
        <w:rPr>
          <w:spacing w:val="-2"/>
        </w:rPr>
        <w:t xml:space="preserve"> </w:t>
      </w:r>
      <w:r w:rsidR="00ED36B9">
        <w:rPr>
          <w:spacing w:val="-5"/>
        </w:rPr>
        <w:t>2AW</w:t>
      </w:r>
    </w:p>
    <w:p w14:paraId="162770B9" w14:textId="77777777" w:rsidR="008A7132" w:rsidRDefault="008A7132">
      <w:pPr>
        <w:pStyle w:val="BodyText"/>
        <w:spacing w:before="5"/>
      </w:pPr>
    </w:p>
    <w:p w14:paraId="021C2EE5" w14:textId="77777777" w:rsidR="008A7132" w:rsidRDefault="00ED36B9">
      <w:pPr>
        <w:pStyle w:val="Heading1"/>
      </w:pPr>
      <w:r>
        <w:t>Supplier’s</w:t>
      </w:r>
      <w:r>
        <w:rPr>
          <w:spacing w:val="-3"/>
        </w:rPr>
        <w:t xml:space="preserve"> </w:t>
      </w:r>
      <w:r>
        <w:t>contract</w:t>
      </w:r>
      <w:r>
        <w:rPr>
          <w:spacing w:val="-4"/>
        </w:rPr>
        <w:t xml:space="preserve"> </w:t>
      </w:r>
      <w:r>
        <w:rPr>
          <w:spacing w:val="-2"/>
        </w:rPr>
        <w:t>manager</w:t>
      </w:r>
    </w:p>
    <w:p w14:paraId="0E3FB7D3" w14:textId="74B2D762" w:rsidR="008A7132" w:rsidRDefault="008A3355">
      <w:pPr>
        <w:pStyle w:val="BodyText"/>
        <w:spacing w:before="41"/>
        <w:ind w:left="120" w:right="7315"/>
      </w:pPr>
      <w:r>
        <w:rPr>
          <w:b/>
          <w:bCs/>
          <w:i/>
          <w:iCs/>
        </w:rPr>
        <w:t>Redacted</w:t>
      </w:r>
      <w:r>
        <w:t xml:space="preserve"> </w:t>
      </w:r>
      <w:r>
        <w:rPr>
          <w:b/>
          <w:bCs/>
          <w:i/>
          <w:iCs/>
        </w:rPr>
        <w:t>Redacted</w:t>
      </w:r>
    </w:p>
    <w:p w14:paraId="50CFBB4B" w14:textId="387D1654" w:rsidR="008A7132" w:rsidRDefault="008A3355">
      <w:pPr>
        <w:pStyle w:val="BodyText"/>
        <w:ind w:left="120"/>
      </w:pPr>
      <w:r>
        <w:rPr>
          <w:b/>
          <w:bCs/>
          <w:i/>
          <w:iCs/>
        </w:rPr>
        <w:t>Redacted</w:t>
      </w:r>
      <w:r>
        <w:t xml:space="preserve"> </w:t>
      </w:r>
      <w:r>
        <w:br/>
      </w:r>
      <w:r w:rsidR="00ED36B9">
        <w:t>Tetra</w:t>
      </w:r>
      <w:r w:rsidR="00ED36B9">
        <w:rPr>
          <w:spacing w:val="-3"/>
        </w:rPr>
        <w:t xml:space="preserve"> </w:t>
      </w:r>
      <w:r w:rsidR="00ED36B9">
        <w:t>Tech</w:t>
      </w:r>
      <w:r w:rsidR="00ED36B9">
        <w:rPr>
          <w:spacing w:val="-3"/>
        </w:rPr>
        <w:t xml:space="preserve"> </w:t>
      </w:r>
      <w:r w:rsidR="00ED36B9">
        <w:t>Limited,</w:t>
      </w:r>
      <w:r w:rsidR="00ED36B9">
        <w:rPr>
          <w:spacing w:val="-1"/>
        </w:rPr>
        <w:t xml:space="preserve"> </w:t>
      </w:r>
      <w:r w:rsidR="00ED36B9">
        <w:t>2nd</w:t>
      </w:r>
      <w:r w:rsidR="00ED36B9">
        <w:rPr>
          <w:spacing w:val="-1"/>
        </w:rPr>
        <w:t xml:space="preserve"> </w:t>
      </w:r>
      <w:r w:rsidR="00ED36B9">
        <w:t>Floor,</w:t>
      </w:r>
      <w:r w:rsidR="00ED36B9">
        <w:rPr>
          <w:spacing w:val="-4"/>
        </w:rPr>
        <w:t xml:space="preserve"> </w:t>
      </w:r>
      <w:r w:rsidR="00ED36B9">
        <w:t>11</w:t>
      </w:r>
      <w:r w:rsidR="00ED36B9">
        <w:rPr>
          <w:spacing w:val="-1"/>
        </w:rPr>
        <w:t xml:space="preserve"> </w:t>
      </w:r>
      <w:r w:rsidR="00ED36B9">
        <w:t>York</w:t>
      </w:r>
      <w:r w:rsidR="00ED36B9">
        <w:rPr>
          <w:spacing w:val="-2"/>
        </w:rPr>
        <w:t xml:space="preserve"> </w:t>
      </w:r>
      <w:r w:rsidR="00ED36B9">
        <w:t>St,</w:t>
      </w:r>
      <w:r w:rsidR="00ED36B9">
        <w:rPr>
          <w:spacing w:val="-4"/>
        </w:rPr>
        <w:t xml:space="preserve"> </w:t>
      </w:r>
      <w:r w:rsidR="00ED36B9">
        <w:t>Manchester</w:t>
      </w:r>
      <w:r w:rsidR="00ED36B9">
        <w:rPr>
          <w:spacing w:val="-3"/>
        </w:rPr>
        <w:t xml:space="preserve"> </w:t>
      </w:r>
      <w:r w:rsidR="00ED36B9">
        <w:t>M2</w:t>
      </w:r>
      <w:r w:rsidR="00ED36B9">
        <w:rPr>
          <w:spacing w:val="-2"/>
        </w:rPr>
        <w:t xml:space="preserve"> </w:t>
      </w:r>
      <w:r w:rsidR="00ED36B9">
        <w:rPr>
          <w:spacing w:val="-5"/>
        </w:rPr>
        <w:t>2AW</w:t>
      </w:r>
    </w:p>
    <w:p w14:paraId="4C510988" w14:textId="77777777" w:rsidR="008A7132" w:rsidRDefault="008A7132">
      <w:pPr>
        <w:pStyle w:val="BodyText"/>
        <w:rPr>
          <w:sz w:val="26"/>
        </w:rPr>
      </w:pPr>
    </w:p>
    <w:p w14:paraId="5BE785B7" w14:textId="77777777" w:rsidR="008A7132" w:rsidRDefault="008A7132">
      <w:pPr>
        <w:pStyle w:val="BodyText"/>
        <w:spacing w:before="4"/>
        <w:rPr>
          <w:sz w:val="22"/>
        </w:rPr>
      </w:pPr>
    </w:p>
    <w:p w14:paraId="5C01991E" w14:textId="77777777" w:rsidR="008A7132" w:rsidRDefault="00ED36B9">
      <w:pPr>
        <w:pStyle w:val="Heading1"/>
        <w:spacing w:before="1"/>
      </w:pPr>
      <w:bookmarkStart w:id="19" w:name="Progress_report_frequency"/>
      <w:bookmarkEnd w:id="19"/>
      <w:r>
        <w:t>Progress</w:t>
      </w:r>
      <w:r>
        <w:rPr>
          <w:spacing w:val="-3"/>
        </w:rPr>
        <w:t xml:space="preserve"> </w:t>
      </w:r>
      <w:r>
        <w:t>report</w:t>
      </w:r>
      <w:r>
        <w:rPr>
          <w:spacing w:val="-3"/>
        </w:rPr>
        <w:t xml:space="preserve"> </w:t>
      </w:r>
      <w:r>
        <w:rPr>
          <w:spacing w:val="-2"/>
        </w:rPr>
        <w:t>frequency</w:t>
      </w:r>
    </w:p>
    <w:p w14:paraId="445BF35B" w14:textId="77777777" w:rsidR="008A7132" w:rsidRDefault="00ED36B9">
      <w:pPr>
        <w:spacing w:before="38"/>
        <w:ind w:left="120"/>
      </w:pPr>
      <w:r>
        <w:rPr>
          <w:spacing w:val="-2"/>
        </w:rPr>
        <w:t>Monthly</w:t>
      </w:r>
    </w:p>
    <w:p w14:paraId="1693D3A3" w14:textId="77777777" w:rsidR="008A7132" w:rsidRDefault="008A7132">
      <w:pPr>
        <w:pStyle w:val="BodyText"/>
        <w:spacing w:before="10"/>
        <w:rPr>
          <w:sz w:val="27"/>
        </w:rPr>
      </w:pPr>
    </w:p>
    <w:p w14:paraId="402AC512" w14:textId="77777777" w:rsidR="008A7132" w:rsidRDefault="00ED36B9">
      <w:pPr>
        <w:pStyle w:val="Heading1"/>
      </w:pPr>
      <w:bookmarkStart w:id="20" w:name="Progress_meeting_frequency"/>
      <w:bookmarkEnd w:id="20"/>
      <w:r>
        <w:t>Progress</w:t>
      </w:r>
      <w:r>
        <w:rPr>
          <w:spacing w:val="-3"/>
        </w:rPr>
        <w:t xml:space="preserve"> </w:t>
      </w:r>
      <w:r>
        <w:t>meeting</w:t>
      </w:r>
      <w:r>
        <w:rPr>
          <w:spacing w:val="-2"/>
        </w:rPr>
        <w:t xml:space="preserve"> frequency</w:t>
      </w:r>
    </w:p>
    <w:p w14:paraId="43D70780" w14:textId="77777777" w:rsidR="008A7132" w:rsidRDefault="00ED36B9">
      <w:pPr>
        <w:spacing w:before="41"/>
        <w:ind w:left="120"/>
      </w:pPr>
      <w:r>
        <w:t>As</w:t>
      </w:r>
      <w:r>
        <w:rPr>
          <w:spacing w:val="-3"/>
        </w:rPr>
        <w:t xml:space="preserve"> </w:t>
      </w:r>
      <w:r>
        <w:t>required</w:t>
      </w:r>
      <w:r>
        <w:rPr>
          <w:spacing w:val="-5"/>
        </w:rPr>
        <w:t xml:space="preserve"> </w:t>
      </w:r>
      <w:r>
        <w:t>–</w:t>
      </w:r>
      <w:r>
        <w:rPr>
          <w:spacing w:val="-5"/>
        </w:rPr>
        <w:t xml:space="preserve"> </w:t>
      </w:r>
      <w:r>
        <w:t>minimum</w:t>
      </w:r>
      <w:r>
        <w:rPr>
          <w:spacing w:val="-4"/>
        </w:rPr>
        <w:t xml:space="preserve"> </w:t>
      </w:r>
      <w:r>
        <w:t>of</w:t>
      </w:r>
      <w:r>
        <w:rPr>
          <w:spacing w:val="-4"/>
        </w:rPr>
        <w:t xml:space="preserve"> </w:t>
      </w:r>
      <w:r>
        <w:rPr>
          <w:spacing w:val="-2"/>
        </w:rPr>
        <w:t>monthly</w:t>
      </w:r>
    </w:p>
    <w:p w14:paraId="2B4789AD" w14:textId="77777777" w:rsidR="008A7132" w:rsidRDefault="008A7132">
      <w:pPr>
        <w:pStyle w:val="BodyText"/>
        <w:spacing w:before="10"/>
        <w:rPr>
          <w:sz w:val="23"/>
        </w:rPr>
      </w:pPr>
    </w:p>
    <w:p w14:paraId="727972F5" w14:textId="77777777" w:rsidR="008A7132" w:rsidRDefault="00ED36B9">
      <w:pPr>
        <w:pStyle w:val="Heading1"/>
      </w:pPr>
      <w:r>
        <w:t>Key</w:t>
      </w:r>
      <w:r>
        <w:rPr>
          <w:spacing w:val="-2"/>
        </w:rPr>
        <w:t xml:space="preserve"> staff</w:t>
      </w:r>
    </w:p>
    <w:p w14:paraId="383C1B4A" w14:textId="77777777" w:rsidR="008A7132" w:rsidRDefault="008A7132">
      <w:pPr>
        <w:sectPr w:rsidR="008A7132">
          <w:pgSz w:w="11910" w:h="16840"/>
          <w:pgMar w:top="1340" w:right="1320" w:bottom="1100" w:left="1320" w:header="725" w:footer="919" w:gutter="0"/>
          <w:cols w:space="720"/>
        </w:sectPr>
      </w:pPr>
    </w:p>
    <w:p w14:paraId="74EFAA24" w14:textId="77777777" w:rsidR="008A7132" w:rsidRDefault="00ED36B9">
      <w:pPr>
        <w:pStyle w:val="BodyText"/>
        <w:spacing w:before="82"/>
        <w:ind w:left="120"/>
      </w:pPr>
      <w:r>
        <w:lastRenderedPageBreak/>
        <w:t>Please</w:t>
      </w:r>
      <w:r>
        <w:rPr>
          <w:spacing w:val="-4"/>
        </w:rPr>
        <w:t xml:space="preserve"> </w:t>
      </w:r>
      <w:r>
        <w:t>refer</w:t>
      </w:r>
      <w:r>
        <w:rPr>
          <w:spacing w:val="-6"/>
        </w:rPr>
        <w:t xml:space="preserve"> </w:t>
      </w:r>
      <w:r>
        <w:t>to</w:t>
      </w:r>
      <w:r>
        <w:rPr>
          <w:spacing w:val="-4"/>
        </w:rPr>
        <w:t xml:space="preserve"> </w:t>
      </w:r>
      <w:r>
        <w:t>‘DIO</w:t>
      </w:r>
      <w:r>
        <w:rPr>
          <w:spacing w:val="-4"/>
        </w:rPr>
        <w:t xml:space="preserve"> </w:t>
      </w:r>
      <w:r>
        <w:t>Operational</w:t>
      </w:r>
      <w:r>
        <w:rPr>
          <w:spacing w:val="-5"/>
        </w:rPr>
        <w:t xml:space="preserve"> </w:t>
      </w:r>
      <w:r>
        <w:t>Energy</w:t>
      </w:r>
      <w:r>
        <w:rPr>
          <w:spacing w:val="-7"/>
        </w:rPr>
        <w:t xml:space="preserve"> </w:t>
      </w:r>
      <w:r>
        <w:t>Study_Commercial</w:t>
      </w:r>
      <w:r>
        <w:rPr>
          <w:spacing w:val="-5"/>
        </w:rPr>
        <w:t xml:space="preserve"> </w:t>
      </w:r>
      <w:r>
        <w:t>Response_Tetra Tech_Final’ Dated 21 July 2023</w:t>
      </w:r>
    </w:p>
    <w:p w14:paraId="295F1320" w14:textId="77777777" w:rsidR="008A7132" w:rsidRDefault="008A7132">
      <w:pPr>
        <w:pStyle w:val="BodyText"/>
        <w:spacing w:before="5"/>
      </w:pPr>
    </w:p>
    <w:p w14:paraId="3F6D89C4" w14:textId="77777777" w:rsidR="008A7132" w:rsidRDefault="00ED36B9">
      <w:pPr>
        <w:pStyle w:val="Heading1"/>
        <w:ind w:left="187"/>
      </w:pPr>
      <w:bookmarkStart w:id="21" w:name="Key_subcontractor(s)"/>
      <w:bookmarkEnd w:id="21"/>
      <w:r>
        <w:t xml:space="preserve">Key </w:t>
      </w:r>
      <w:r>
        <w:rPr>
          <w:spacing w:val="-2"/>
        </w:rPr>
        <w:t>subcontractor(s)</w:t>
      </w:r>
    </w:p>
    <w:p w14:paraId="684B078E" w14:textId="77777777" w:rsidR="008A7132" w:rsidRDefault="00ED36B9">
      <w:pPr>
        <w:spacing w:before="40"/>
        <w:ind w:left="120"/>
      </w:pPr>
      <w:bookmarkStart w:id="22" w:name="Commercially_sensitive_information"/>
      <w:bookmarkEnd w:id="22"/>
      <w:r>
        <w:t>Not</w:t>
      </w:r>
      <w:r>
        <w:rPr>
          <w:spacing w:val="-1"/>
        </w:rPr>
        <w:t xml:space="preserve"> </w:t>
      </w:r>
      <w:r>
        <w:rPr>
          <w:spacing w:val="-2"/>
        </w:rPr>
        <w:t>Applicable</w:t>
      </w:r>
    </w:p>
    <w:p w14:paraId="216DCD3F" w14:textId="77777777" w:rsidR="008A7132" w:rsidRDefault="008A7132">
      <w:pPr>
        <w:pStyle w:val="BodyText"/>
        <w:spacing w:before="4"/>
      </w:pPr>
    </w:p>
    <w:p w14:paraId="0C67AAA1" w14:textId="77777777" w:rsidR="008A7132" w:rsidRDefault="00ED36B9">
      <w:pPr>
        <w:pStyle w:val="Heading1"/>
      </w:pPr>
      <w:r>
        <w:t>Commercially</w:t>
      </w:r>
      <w:r>
        <w:rPr>
          <w:spacing w:val="-3"/>
        </w:rPr>
        <w:t xml:space="preserve"> </w:t>
      </w:r>
      <w:r>
        <w:t>sensitive</w:t>
      </w:r>
      <w:r>
        <w:rPr>
          <w:spacing w:val="-1"/>
        </w:rPr>
        <w:t xml:space="preserve"> </w:t>
      </w:r>
      <w:r>
        <w:rPr>
          <w:spacing w:val="-2"/>
        </w:rPr>
        <w:t>information</w:t>
      </w:r>
    </w:p>
    <w:p w14:paraId="00099392" w14:textId="77777777" w:rsidR="008A7132" w:rsidRDefault="00ED36B9">
      <w:pPr>
        <w:spacing w:before="41"/>
        <w:ind w:left="120"/>
      </w:pPr>
      <w:r>
        <w:t>Not</w:t>
      </w:r>
      <w:r>
        <w:rPr>
          <w:spacing w:val="-1"/>
        </w:rPr>
        <w:t xml:space="preserve"> </w:t>
      </w:r>
      <w:r>
        <w:rPr>
          <w:spacing w:val="-2"/>
        </w:rPr>
        <w:t>Applicable</w:t>
      </w:r>
    </w:p>
    <w:p w14:paraId="0A6EFA8B" w14:textId="77777777" w:rsidR="008A7132" w:rsidRDefault="008A7132">
      <w:pPr>
        <w:pStyle w:val="BodyText"/>
      </w:pPr>
    </w:p>
    <w:p w14:paraId="5E8E6A4E" w14:textId="77777777" w:rsidR="008A7132" w:rsidRDefault="008A7132">
      <w:pPr>
        <w:pStyle w:val="BodyText"/>
        <w:spacing w:before="6"/>
      </w:pPr>
    </w:p>
    <w:p w14:paraId="18912898" w14:textId="77777777" w:rsidR="008A7132" w:rsidRDefault="00ED36B9">
      <w:pPr>
        <w:pStyle w:val="Heading1"/>
      </w:pPr>
      <w:bookmarkStart w:id="23" w:name="Service_credits"/>
      <w:bookmarkEnd w:id="23"/>
      <w:r>
        <w:t>Service</w:t>
      </w:r>
      <w:r>
        <w:rPr>
          <w:spacing w:val="-2"/>
        </w:rPr>
        <w:t xml:space="preserve"> credits</w:t>
      </w:r>
    </w:p>
    <w:p w14:paraId="13CF12F5" w14:textId="77777777" w:rsidR="008A7132" w:rsidRDefault="00ED36B9">
      <w:pPr>
        <w:spacing w:before="41"/>
        <w:ind w:left="120"/>
      </w:pPr>
      <w:bookmarkStart w:id="24" w:name="Additional_insurances"/>
      <w:bookmarkEnd w:id="24"/>
      <w:r>
        <w:t>Not</w:t>
      </w:r>
      <w:r>
        <w:rPr>
          <w:spacing w:val="-1"/>
        </w:rPr>
        <w:t xml:space="preserve"> </w:t>
      </w:r>
      <w:r>
        <w:rPr>
          <w:spacing w:val="-2"/>
        </w:rPr>
        <w:t>Applicable</w:t>
      </w:r>
    </w:p>
    <w:p w14:paraId="0A16FC47" w14:textId="77777777" w:rsidR="008A7132" w:rsidRDefault="008A7132">
      <w:pPr>
        <w:pStyle w:val="BodyText"/>
        <w:spacing w:before="4"/>
      </w:pPr>
    </w:p>
    <w:p w14:paraId="2ED8D6E8" w14:textId="77777777" w:rsidR="008A7132" w:rsidRDefault="00ED36B9">
      <w:pPr>
        <w:pStyle w:val="Heading1"/>
      </w:pPr>
      <w:r>
        <w:t>Additional</w:t>
      </w:r>
      <w:r>
        <w:rPr>
          <w:spacing w:val="-5"/>
        </w:rPr>
        <w:t xml:space="preserve"> </w:t>
      </w:r>
      <w:r>
        <w:rPr>
          <w:spacing w:val="-2"/>
        </w:rPr>
        <w:t>insurances</w:t>
      </w:r>
    </w:p>
    <w:p w14:paraId="4FB95514" w14:textId="77777777" w:rsidR="008A7132" w:rsidRDefault="00ED36B9">
      <w:pPr>
        <w:spacing w:before="41"/>
        <w:ind w:left="120"/>
      </w:pPr>
      <w:r>
        <w:t>Not</w:t>
      </w:r>
      <w:r>
        <w:rPr>
          <w:spacing w:val="-1"/>
        </w:rPr>
        <w:t xml:space="preserve"> </w:t>
      </w:r>
      <w:r>
        <w:rPr>
          <w:spacing w:val="-2"/>
        </w:rPr>
        <w:t>Applicable</w:t>
      </w:r>
    </w:p>
    <w:p w14:paraId="1401AF18" w14:textId="77777777" w:rsidR="008A7132" w:rsidRDefault="008A7132">
      <w:pPr>
        <w:pStyle w:val="BodyText"/>
        <w:spacing w:before="4"/>
      </w:pPr>
    </w:p>
    <w:p w14:paraId="1FA6E27E" w14:textId="77777777" w:rsidR="008A7132" w:rsidRDefault="00ED36B9">
      <w:pPr>
        <w:pStyle w:val="Heading1"/>
      </w:pPr>
      <w:bookmarkStart w:id="25" w:name="Guarantee"/>
      <w:bookmarkEnd w:id="25"/>
      <w:r>
        <w:rPr>
          <w:spacing w:val="-2"/>
        </w:rPr>
        <w:t>Guarantee</w:t>
      </w:r>
    </w:p>
    <w:p w14:paraId="604BCD25" w14:textId="77777777" w:rsidR="008A7132" w:rsidRDefault="00ED36B9">
      <w:pPr>
        <w:spacing w:before="40"/>
        <w:ind w:left="120"/>
      </w:pPr>
      <w:bookmarkStart w:id="26" w:name="Buyer’s_environmental_and_social_value_p"/>
      <w:bookmarkEnd w:id="26"/>
      <w:r>
        <w:t>Not</w:t>
      </w:r>
      <w:r>
        <w:rPr>
          <w:spacing w:val="-1"/>
        </w:rPr>
        <w:t xml:space="preserve"> </w:t>
      </w:r>
      <w:r>
        <w:rPr>
          <w:spacing w:val="-2"/>
        </w:rPr>
        <w:t>Applicable</w:t>
      </w:r>
    </w:p>
    <w:p w14:paraId="5709E852" w14:textId="77777777" w:rsidR="008A7132" w:rsidRDefault="008A7132">
      <w:pPr>
        <w:pStyle w:val="BodyText"/>
        <w:spacing w:before="7"/>
      </w:pPr>
    </w:p>
    <w:p w14:paraId="32227080" w14:textId="77777777" w:rsidR="008A7132" w:rsidRDefault="00ED36B9">
      <w:pPr>
        <w:spacing w:line="276" w:lineRule="auto"/>
        <w:ind w:left="120" w:right="1587"/>
      </w:pPr>
      <w:r>
        <w:rPr>
          <w:b/>
          <w:sz w:val="24"/>
        </w:rPr>
        <w:t xml:space="preserve">Buyer’s environmental and social value policy </w:t>
      </w:r>
      <w:hyperlink r:id="rId13" w:anchor="policy">
        <w:r>
          <w:rPr>
            <w:color w:val="0562C1"/>
            <w:spacing w:val="-2"/>
            <w:u w:val="single" w:color="0562C1"/>
          </w:rPr>
          <w:t>https://www.gov.uk/government/publications/social-value-act-information-and-</w:t>
        </w:r>
      </w:hyperlink>
      <w:r>
        <w:rPr>
          <w:color w:val="0562C1"/>
          <w:spacing w:val="-2"/>
        </w:rPr>
        <w:t xml:space="preserve"> </w:t>
      </w:r>
      <w:hyperlink r:id="rId14" w:anchor="policy">
        <w:r>
          <w:rPr>
            <w:color w:val="0562C1"/>
            <w:spacing w:val="-2"/>
            <w:u w:val="single" w:color="0562C1"/>
          </w:rPr>
          <w:t>resources/social-value-act-information-and-resources#policy</w:t>
        </w:r>
      </w:hyperlink>
    </w:p>
    <w:p w14:paraId="6E42A8C0" w14:textId="77777777" w:rsidR="008A7132" w:rsidRDefault="008A7132">
      <w:pPr>
        <w:pStyle w:val="BodyText"/>
        <w:spacing w:before="11"/>
        <w:rPr>
          <w:sz w:val="16"/>
        </w:rPr>
      </w:pPr>
    </w:p>
    <w:p w14:paraId="0E50CE2E" w14:textId="77777777" w:rsidR="008A7132" w:rsidRDefault="00000000">
      <w:pPr>
        <w:spacing w:before="93" w:line="276" w:lineRule="auto"/>
        <w:ind w:left="120" w:right="165"/>
      </w:pPr>
      <w:hyperlink r:id="rId15">
        <w:r w:rsidR="00ED36B9">
          <w:rPr>
            <w:color w:val="0562C1"/>
            <w:spacing w:val="-2"/>
            <w:u w:val="single" w:color="0562C1"/>
          </w:rPr>
          <w:t>https://assets.publishing.service.gov.uk/government/uploads/system/uploads/attachment_da</w:t>
        </w:r>
      </w:hyperlink>
      <w:r w:rsidR="00ED36B9">
        <w:rPr>
          <w:color w:val="0562C1"/>
          <w:spacing w:val="-2"/>
        </w:rPr>
        <w:t xml:space="preserve"> </w:t>
      </w:r>
      <w:hyperlink r:id="rId16">
        <w:r w:rsidR="00ED36B9">
          <w:rPr>
            <w:color w:val="0562C1"/>
            <w:spacing w:val="-2"/>
            <w:u w:val="single" w:color="0562C1"/>
          </w:rPr>
          <w:t>ta/file/940826/Social-Value-Model-Edn-1.1-3-Dec-20.pdf</w:t>
        </w:r>
      </w:hyperlink>
    </w:p>
    <w:p w14:paraId="4D027B13" w14:textId="77777777" w:rsidR="008A7132" w:rsidRDefault="008A7132">
      <w:pPr>
        <w:pStyle w:val="BodyText"/>
        <w:spacing w:before="3"/>
        <w:rPr>
          <w:sz w:val="17"/>
        </w:rPr>
      </w:pPr>
    </w:p>
    <w:p w14:paraId="733862DD" w14:textId="77777777" w:rsidR="008A7132" w:rsidRDefault="00000000">
      <w:pPr>
        <w:spacing w:before="93"/>
        <w:ind w:left="120"/>
      </w:pPr>
      <w:hyperlink r:id="rId17">
        <w:r w:rsidR="00ED36B9">
          <w:rPr>
            <w:color w:val="0562C1"/>
            <w:spacing w:val="-2"/>
            <w:u w:val="single" w:color="0562C1"/>
          </w:rPr>
          <w:t>https://www.gov.uk/government/publications/sustainability-in-ukhsa/environmental-policy</w:t>
        </w:r>
      </w:hyperlink>
    </w:p>
    <w:p w14:paraId="5535A5C1" w14:textId="77777777" w:rsidR="008A7132" w:rsidRDefault="008A7132">
      <w:pPr>
        <w:pStyle w:val="BodyText"/>
        <w:rPr>
          <w:sz w:val="20"/>
        </w:rPr>
      </w:pPr>
    </w:p>
    <w:p w14:paraId="0624C57E" w14:textId="77777777" w:rsidR="008A7132" w:rsidRDefault="008A7132">
      <w:pPr>
        <w:pStyle w:val="BodyText"/>
        <w:rPr>
          <w:sz w:val="25"/>
        </w:rPr>
      </w:pPr>
    </w:p>
    <w:p w14:paraId="4BB92739" w14:textId="77777777" w:rsidR="008A7132" w:rsidRDefault="00ED36B9">
      <w:pPr>
        <w:pStyle w:val="Heading1"/>
        <w:spacing w:before="92"/>
        <w:jc w:val="both"/>
      </w:pPr>
      <w:bookmarkStart w:id="27" w:name="Social_value_commitment"/>
      <w:bookmarkEnd w:id="27"/>
      <w:r>
        <w:t>Social</w:t>
      </w:r>
      <w:r>
        <w:rPr>
          <w:spacing w:val="-3"/>
        </w:rPr>
        <w:t xml:space="preserve"> </w:t>
      </w:r>
      <w:r>
        <w:t xml:space="preserve">value </w:t>
      </w:r>
      <w:r>
        <w:rPr>
          <w:spacing w:val="-2"/>
        </w:rPr>
        <w:t>commitment</w:t>
      </w:r>
    </w:p>
    <w:p w14:paraId="1922953E" w14:textId="77777777" w:rsidR="008A7132" w:rsidRDefault="00ED36B9">
      <w:pPr>
        <w:pStyle w:val="BodyText"/>
        <w:spacing w:before="41"/>
        <w:ind w:left="120" w:right="115"/>
        <w:jc w:val="both"/>
      </w:pPr>
      <w:r>
        <w:t>The</w:t>
      </w:r>
      <w:r>
        <w:rPr>
          <w:spacing w:val="-17"/>
        </w:rPr>
        <w:t xml:space="preserve"> </w:t>
      </w:r>
      <w:r>
        <w:t>Supplier</w:t>
      </w:r>
      <w:r>
        <w:rPr>
          <w:spacing w:val="-17"/>
        </w:rPr>
        <w:t xml:space="preserve"> </w:t>
      </w:r>
      <w:r>
        <w:t>agrees,</w:t>
      </w:r>
      <w:r>
        <w:rPr>
          <w:spacing w:val="-16"/>
        </w:rPr>
        <w:t xml:space="preserve"> </w:t>
      </w:r>
      <w:r>
        <w:t>in</w:t>
      </w:r>
      <w:r>
        <w:rPr>
          <w:spacing w:val="-17"/>
        </w:rPr>
        <w:t xml:space="preserve"> </w:t>
      </w:r>
      <w:r>
        <w:t>providing</w:t>
      </w:r>
      <w:r>
        <w:rPr>
          <w:spacing w:val="-17"/>
        </w:rPr>
        <w:t xml:space="preserve"> </w:t>
      </w:r>
      <w:r>
        <w:t>the</w:t>
      </w:r>
      <w:r>
        <w:rPr>
          <w:spacing w:val="-17"/>
        </w:rPr>
        <w:t xml:space="preserve"> </w:t>
      </w:r>
      <w:r>
        <w:t>Deliverables</w:t>
      </w:r>
      <w:r>
        <w:rPr>
          <w:spacing w:val="-16"/>
        </w:rPr>
        <w:t xml:space="preserve"> </w:t>
      </w:r>
      <w:r>
        <w:t>and</w:t>
      </w:r>
      <w:r>
        <w:rPr>
          <w:spacing w:val="-17"/>
        </w:rPr>
        <w:t xml:space="preserve"> </w:t>
      </w:r>
      <w:r>
        <w:t>performing</w:t>
      </w:r>
      <w:r>
        <w:rPr>
          <w:spacing w:val="-17"/>
        </w:rPr>
        <w:t xml:space="preserve"> </w:t>
      </w:r>
      <w:r>
        <w:t>its</w:t>
      </w:r>
      <w:r>
        <w:rPr>
          <w:spacing w:val="-16"/>
        </w:rPr>
        <w:t xml:space="preserve"> </w:t>
      </w:r>
      <w:r>
        <w:t>obligations</w:t>
      </w:r>
      <w:r>
        <w:rPr>
          <w:spacing w:val="-17"/>
        </w:rPr>
        <w:t xml:space="preserve"> </w:t>
      </w:r>
      <w:r>
        <w:t>under the Call-Off Contract, that it will comply</w:t>
      </w:r>
      <w:r>
        <w:rPr>
          <w:spacing w:val="-1"/>
        </w:rPr>
        <w:t xml:space="preserve"> </w:t>
      </w:r>
      <w:r>
        <w:t>with the social value commitments in Call-Off Schedule 4 (Call-Off Tender)]. Please refer to ‘DIO Operational Energy Study_Technical Response_Tetra Tech_Final’ Dated 21 July 2023</w:t>
      </w:r>
    </w:p>
    <w:p w14:paraId="5EC435B3" w14:textId="77777777" w:rsidR="008A7132" w:rsidRDefault="008A7132">
      <w:pPr>
        <w:jc w:val="both"/>
        <w:sectPr w:rsidR="008A7132">
          <w:pgSz w:w="11910" w:h="16840"/>
          <w:pgMar w:top="1340" w:right="1320" w:bottom="1100" w:left="1320" w:header="725" w:footer="919" w:gutter="0"/>
          <w:cols w:space="720"/>
        </w:sectPr>
      </w:pPr>
    </w:p>
    <w:p w14:paraId="284D0D7D" w14:textId="77777777" w:rsidR="008A7132" w:rsidRDefault="008A7132">
      <w:pPr>
        <w:pStyle w:val="BodyText"/>
        <w:spacing w:before="9"/>
        <w:rPr>
          <w:sz w:val="8"/>
        </w:rPr>
      </w:pPr>
    </w:p>
    <w:p w14:paraId="2F0B38BF" w14:textId="4325E4BB" w:rsidR="008A7132" w:rsidRDefault="00195811">
      <w:pPr>
        <w:pStyle w:val="BodyText"/>
        <w:ind w:left="180"/>
        <w:rPr>
          <w:sz w:val="20"/>
        </w:rPr>
      </w:pPr>
      <w:r>
        <w:rPr>
          <w:b/>
          <w:bCs/>
          <w:i/>
          <w:iCs/>
        </w:rPr>
        <w:t>Redacted</w:t>
      </w:r>
    </w:p>
    <w:p w14:paraId="5C8CC409" w14:textId="77777777" w:rsidR="008A7132" w:rsidRDefault="008A7132">
      <w:pPr>
        <w:pStyle w:val="BodyText"/>
        <w:spacing w:before="4"/>
        <w:rPr>
          <w:sz w:val="16"/>
        </w:rPr>
      </w:pPr>
    </w:p>
    <w:p w14:paraId="1F498681" w14:textId="77777777" w:rsidR="008A7132" w:rsidRDefault="00ED36B9">
      <w:pPr>
        <w:pStyle w:val="Heading1"/>
        <w:spacing w:before="93"/>
        <w:jc w:val="both"/>
      </w:pPr>
      <w:bookmarkStart w:id="28" w:name="Formation_of_call_off_contract"/>
      <w:bookmarkEnd w:id="28"/>
      <w:r>
        <w:t>Formation</w:t>
      </w:r>
      <w:r>
        <w:rPr>
          <w:spacing w:val="-2"/>
        </w:rPr>
        <w:t xml:space="preserve"> </w:t>
      </w:r>
      <w:r>
        <w:t>of</w:t>
      </w:r>
      <w:r>
        <w:rPr>
          <w:spacing w:val="-3"/>
        </w:rPr>
        <w:t xml:space="preserve"> </w:t>
      </w:r>
      <w:r>
        <w:t>call</w:t>
      </w:r>
      <w:r>
        <w:rPr>
          <w:spacing w:val="-4"/>
        </w:rPr>
        <w:t xml:space="preserve"> </w:t>
      </w:r>
      <w:r>
        <w:t>off</w:t>
      </w:r>
      <w:r>
        <w:rPr>
          <w:spacing w:val="-2"/>
        </w:rPr>
        <w:t xml:space="preserve"> contract</w:t>
      </w:r>
    </w:p>
    <w:p w14:paraId="62B9D8A8" w14:textId="77777777" w:rsidR="008A7132" w:rsidRDefault="008A7132">
      <w:pPr>
        <w:pStyle w:val="BodyText"/>
        <w:spacing w:before="4"/>
        <w:rPr>
          <w:b/>
        </w:rPr>
      </w:pPr>
    </w:p>
    <w:p w14:paraId="0EB97E0D" w14:textId="77777777" w:rsidR="008A7132" w:rsidRDefault="00ED36B9">
      <w:pPr>
        <w:pStyle w:val="BodyText"/>
        <w:spacing w:before="1"/>
        <w:ind w:left="120" w:right="117"/>
        <w:jc w:val="both"/>
      </w:pPr>
      <w:r>
        <w:t>By</w:t>
      </w:r>
      <w:r>
        <w:rPr>
          <w:spacing w:val="-1"/>
        </w:rPr>
        <w:t xml:space="preserve"> </w:t>
      </w:r>
      <w:r>
        <w:t>signing</w:t>
      </w:r>
      <w:r>
        <w:rPr>
          <w:spacing w:val="-2"/>
        </w:rPr>
        <w:t xml:space="preserve"> </w:t>
      </w:r>
      <w:r>
        <w:t>and returning</w:t>
      </w:r>
      <w:r>
        <w:rPr>
          <w:spacing w:val="-2"/>
        </w:rPr>
        <w:t xml:space="preserve"> </w:t>
      </w:r>
      <w:r>
        <w:t>this</w:t>
      </w:r>
      <w:r>
        <w:rPr>
          <w:spacing w:val="-1"/>
        </w:rPr>
        <w:t xml:space="preserve"> </w:t>
      </w:r>
      <w:r>
        <w:t>Call-Off</w:t>
      </w:r>
      <w:r>
        <w:rPr>
          <w:spacing w:val="-2"/>
        </w:rPr>
        <w:t xml:space="preserve"> </w:t>
      </w:r>
      <w:r>
        <w:t>Order</w:t>
      </w:r>
      <w:r>
        <w:rPr>
          <w:spacing w:val="-3"/>
        </w:rPr>
        <w:t xml:space="preserve"> </w:t>
      </w:r>
      <w:r>
        <w:t>Form the</w:t>
      </w:r>
      <w:r>
        <w:rPr>
          <w:spacing w:val="-2"/>
        </w:rPr>
        <w:t xml:space="preserve"> </w:t>
      </w:r>
      <w:r>
        <w:t>Supplier</w:t>
      </w:r>
      <w:r>
        <w:rPr>
          <w:spacing w:val="-3"/>
        </w:rPr>
        <w:t xml:space="preserve"> </w:t>
      </w:r>
      <w:r>
        <w:t>agrees</w:t>
      </w:r>
      <w:r>
        <w:rPr>
          <w:spacing w:val="-2"/>
        </w:rPr>
        <w:t xml:space="preserve"> </w:t>
      </w:r>
      <w:r>
        <w:t>to</w:t>
      </w:r>
      <w:r>
        <w:rPr>
          <w:spacing w:val="-2"/>
        </w:rPr>
        <w:t xml:space="preserve"> </w:t>
      </w:r>
      <w:r>
        <w:t>enter</w:t>
      </w:r>
      <w:r>
        <w:rPr>
          <w:spacing w:val="-1"/>
        </w:rPr>
        <w:t xml:space="preserve"> </w:t>
      </w:r>
      <w:r>
        <w:t>a</w:t>
      </w:r>
      <w:r>
        <w:rPr>
          <w:spacing w:val="-2"/>
        </w:rPr>
        <w:t xml:space="preserve"> </w:t>
      </w:r>
      <w:r>
        <w:t>Call- Off Contract with the Buyer to provide the Services in accordance with the Call-Off Order Form and the Call-Off Terms.</w:t>
      </w:r>
    </w:p>
    <w:p w14:paraId="7D25641A" w14:textId="77777777" w:rsidR="008A7132" w:rsidRDefault="008A7132">
      <w:pPr>
        <w:pStyle w:val="BodyText"/>
        <w:spacing w:before="10"/>
        <w:rPr>
          <w:sz w:val="20"/>
        </w:rPr>
      </w:pPr>
    </w:p>
    <w:p w14:paraId="1E7E402B" w14:textId="77777777" w:rsidR="008A7132" w:rsidRDefault="00ED36B9">
      <w:pPr>
        <w:pStyle w:val="BodyText"/>
        <w:ind w:left="119" w:right="114"/>
        <w:jc w:val="both"/>
      </w:pPr>
      <w:r>
        <w:t>The Parties hereby acknowledge and agree that they have read the Call-Off Order Form and</w:t>
      </w:r>
      <w:r>
        <w:rPr>
          <w:spacing w:val="-1"/>
        </w:rPr>
        <w:t xml:space="preserve"> </w:t>
      </w:r>
      <w:r>
        <w:t>the</w:t>
      </w:r>
      <w:r>
        <w:rPr>
          <w:spacing w:val="-1"/>
        </w:rPr>
        <w:t xml:space="preserve"> </w:t>
      </w:r>
      <w:r>
        <w:t>Call-Off</w:t>
      </w:r>
      <w:r>
        <w:rPr>
          <w:spacing w:val="-4"/>
        </w:rPr>
        <w:t xml:space="preserve"> </w:t>
      </w:r>
      <w:r>
        <w:t>Terms</w:t>
      </w:r>
      <w:r>
        <w:rPr>
          <w:spacing w:val="-2"/>
        </w:rPr>
        <w:t xml:space="preserve"> </w:t>
      </w:r>
      <w:r>
        <w:t>and</w:t>
      </w:r>
      <w:r>
        <w:rPr>
          <w:spacing w:val="-1"/>
        </w:rPr>
        <w:t xml:space="preserve"> </w:t>
      </w:r>
      <w:r>
        <w:t>by</w:t>
      </w:r>
      <w:r>
        <w:rPr>
          <w:spacing w:val="-2"/>
        </w:rPr>
        <w:t xml:space="preserve"> </w:t>
      </w:r>
      <w:r>
        <w:t>signing</w:t>
      </w:r>
      <w:r>
        <w:rPr>
          <w:spacing w:val="-3"/>
        </w:rPr>
        <w:t xml:space="preserve"> </w:t>
      </w:r>
      <w:r>
        <w:t>below</w:t>
      </w:r>
      <w:r>
        <w:rPr>
          <w:spacing w:val="-2"/>
        </w:rPr>
        <w:t xml:space="preserve"> </w:t>
      </w:r>
      <w:r>
        <w:t>agree</w:t>
      </w:r>
      <w:r>
        <w:rPr>
          <w:spacing w:val="-1"/>
        </w:rPr>
        <w:t xml:space="preserve"> </w:t>
      </w:r>
      <w:r>
        <w:t>to</w:t>
      </w:r>
      <w:r>
        <w:rPr>
          <w:spacing w:val="-3"/>
        </w:rPr>
        <w:t xml:space="preserve"> </w:t>
      </w:r>
      <w:r>
        <w:t>be</w:t>
      </w:r>
      <w:r>
        <w:rPr>
          <w:spacing w:val="-3"/>
        </w:rPr>
        <w:t xml:space="preserve"> </w:t>
      </w:r>
      <w:r>
        <w:t>bound</w:t>
      </w:r>
      <w:r>
        <w:rPr>
          <w:spacing w:val="-1"/>
        </w:rPr>
        <w:t xml:space="preserve"> </w:t>
      </w:r>
      <w:r>
        <w:t>by</w:t>
      </w:r>
      <w:r>
        <w:rPr>
          <w:spacing w:val="-2"/>
        </w:rPr>
        <w:t xml:space="preserve"> </w:t>
      </w:r>
      <w:r>
        <w:t>this</w:t>
      </w:r>
      <w:r>
        <w:rPr>
          <w:spacing w:val="-2"/>
        </w:rPr>
        <w:t xml:space="preserve"> </w:t>
      </w:r>
      <w:r>
        <w:t xml:space="preserve">Call-Off </w:t>
      </w:r>
      <w:r>
        <w:rPr>
          <w:spacing w:val="-2"/>
        </w:rPr>
        <w:t>Contract.</w:t>
      </w:r>
    </w:p>
    <w:p w14:paraId="6C707BDF" w14:textId="77777777" w:rsidR="008A7132" w:rsidRDefault="008A7132">
      <w:pPr>
        <w:pStyle w:val="BodyText"/>
        <w:spacing w:before="10"/>
        <w:rPr>
          <w:sz w:val="20"/>
        </w:rPr>
      </w:pPr>
    </w:p>
    <w:p w14:paraId="324D1A71" w14:textId="3D2AC02D" w:rsidR="008A7132" w:rsidRDefault="00ED36B9">
      <w:pPr>
        <w:pStyle w:val="Heading1"/>
        <w:jc w:val="both"/>
        <w:rPr>
          <w:b w:val="0"/>
        </w:rPr>
      </w:pPr>
      <w:r>
        <w:t>For</w:t>
      </w:r>
      <w:r>
        <w:rPr>
          <w:spacing w:val="-2"/>
        </w:rPr>
        <w:t xml:space="preserve"> </w:t>
      </w:r>
      <w:r>
        <w:t>and</w:t>
      </w:r>
      <w:r>
        <w:rPr>
          <w:spacing w:val="-3"/>
        </w:rPr>
        <w:t xml:space="preserve"> </w:t>
      </w:r>
      <w:r>
        <w:t>on</w:t>
      </w:r>
      <w:r>
        <w:rPr>
          <w:spacing w:val="-2"/>
        </w:rPr>
        <w:t xml:space="preserve"> </w:t>
      </w:r>
      <w:r>
        <w:t>behalf</w:t>
      </w:r>
      <w:r>
        <w:rPr>
          <w:spacing w:val="-2"/>
        </w:rPr>
        <w:t xml:space="preserve"> </w:t>
      </w:r>
      <w:r>
        <w:t>of</w:t>
      </w:r>
      <w:r>
        <w:rPr>
          <w:spacing w:val="-3"/>
        </w:rPr>
        <w:t xml:space="preserve"> </w:t>
      </w:r>
      <w:r>
        <w:t>the</w:t>
      </w:r>
      <w:r>
        <w:rPr>
          <w:spacing w:val="-1"/>
        </w:rPr>
        <w:t xml:space="preserve"> </w:t>
      </w:r>
      <w:r>
        <w:rPr>
          <w:spacing w:val="-2"/>
        </w:rPr>
        <w:t>Supplier</w:t>
      </w:r>
      <w:r>
        <w:rPr>
          <w:b w:val="0"/>
          <w:spacing w:val="-2"/>
        </w:rPr>
        <w:t>:</w:t>
      </w:r>
    </w:p>
    <w:p w14:paraId="52FC216A" w14:textId="77777777" w:rsidR="008A7132" w:rsidRDefault="008A7132">
      <w:pPr>
        <w:pStyle w:val="BodyText"/>
        <w:spacing w:before="9"/>
        <w:rPr>
          <w:sz w:val="23"/>
        </w:rPr>
      </w:pPr>
    </w:p>
    <w:p w14:paraId="2D9ABA79" w14:textId="2E63CE82" w:rsidR="008A7132" w:rsidRDefault="00ED36B9">
      <w:pPr>
        <w:pStyle w:val="BodyText"/>
        <w:ind w:left="120"/>
      </w:pPr>
      <w:r>
        <w:rPr>
          <w:spacing w:val="-2"/>
        </w:rPr>
        <w:t>Signature:</w:t>
      </w:r>
      <w:r w:rsidR="0085303F">
        <w:rPr>
          <w:spacing w:val="-2"/>
        </w:rPr>
        <w:t xml:space="preserve"> </w:t>
      </w:r>
      <w:r w:rsidR="0085303F">
        <w:rPr>
          <w:b/>
          <w:bCs/>
          <w:i/>
          <w:iCs/>
        </w:rPr>
        <w:t>Redacted</w:t>
      </w:r>
    </w:p>
    <w:p w14:paraId="23F07B11" w14:textId="77777777" w:rsidR="008A7132" w:rsidRDefault="008A7132">
      <w:pPr>
        <w:pStyle w:val="BodyText"/>
      </w:pPr>
    </w:p>
    <w:p w14:paraId="5BADFD1C" w14:textId="10747620" w:rsidR="008A7132" w:rsidRDefault="00ED36B9">
      <w:pPr>
        <w:pStyle w:val="BodyText"/>
        <w:ind w:left="120"/>
      </w:pPr>
      <w:r>
        <w:t>Name:</w:t>
      </w:r>
      <w:r>
        <w:rPr>
          <w:spacing w:val="-5"/>
        </w:rPr>
        <w:t xml:space="preserve"> </w:t>
      </w:r>
      <w:r w:rsidR="0085303F">
        <w:rPr>
          <w:b/>
          <w:bCs/>
          <w:i/>
          <w:iCs/>
        </w:rPr>
        <w:t>Redacted</w:t>
      </w:r>
    </w:p>
    <w:p w14:paraId="3CD41561" w14:textId="77777777" w:rsidR="008A7132" w:rsidRDefault="008A7132">
      <w:pPr>
        <w:pStyle w:val="BodyText"/>
      </w:pPr>
    </w:p>
    <w:p w14:paraId="2F450DE5" w14:textId="3535E6F4" w:rsidR="008A7132" w:rsidRDefault="00ED36B9">
      <w:pPr>
        <w:pStyle w:val="BodyText"/>
        <w:spacing w:line="480" w:lineRule="auto"/>
        <w:ind w:left="120" w:right="1587"/>
      </w:pPr>
      <w:r>
        <w:t>Role:</w:t>
      </w:r>
      <w:r>
        <w:rPr>
          <w:spacing w:val="-3"/>
        </w:rPr>
        <w:t xml:space="preserve"> </w:t>
      </w:r>
      <w:r w:rsidR="0085303F">
        <w:rPr>
          <w:b/>
          <w:bCs/>
          <w:i/>
          <w:iCs/>
        </w:rPr>
        <w:t>Redacted</w:t>
      </w:r>
      <w:r w:rsidR="0085303F">
        <w:t xml:space="preserve"> </w:t>
      </w:r>
      <w:r w:rsidR="0085303F">
        <w:br/>
      </w:r>
      <w:r>
        <w:t>Date: 01/09/2023</w:t>
      </w:r>
    </w:p>
    <w:p w14:paraId="0732D400" w14:textId="77777777" w:rsidR="008A7132" w:rsidRDefault="008A7132">
      <w:pPr>
        <w:pStyle w:val="BodyText"/>
        <w:rPr>
          <w:sz w:val="26"/>
        </w:rPr>
      </w:pPr>
    </w:p>
    <w:p w14:paraId="43FBB441" w14:textId="77777777" w:rsidR="008A7132" w:rsidRDefault="008A7132">
      <w:pPr>
        <w:pStyle w:val="BodyText"/>
        <w:rPr>
          <w:sz w:val="22"/>
        </w:rPr>
      </w:pPr>
    </w:p>
    <w:p w14:paraId="2A3EFA8E" w14:textId="7D617EB0" w:rsidR="008A7132" w:rsidRDefault="00ED36B9">
      <w:pPr>
        <w:spacing w:line="480" w:lineRule="auto"/>
        <w:ind w:left="120" w:right="4955"/>
        <w:rPr>
          <w:sz w:val="24"/>
        </w:rPr>
      </w:pPr>
      <w:r>
        <w:rPr>
          <w:b/>
          <w:sz w:val="24"/>
        </w:rPr>
        <w:t>For</w:t>
      </w:r>
      <w:r>
        <w:rPr>
          <w:b/>
          <w:spacing w:val="-6"/>
          <w:sz w:val="24"/>
        </w:rPr>
        <w:t xml:space="preserve"> </w:t>
      </w:r>
      <w:r>
        <w:rPr>
          <w:b/>
          <w:sz w:val="24"/>
        </w:rPr>
        <w:t>and</w:t>
      </w:r>
      <w:r>
        <w:rPr>
          <w:b/>
          <w:spacing w:val="-6"/>
          <w:sz w:val="24"/>
        </w:rPr>
        <w:t xml:space="preserve"> </w:t>
      </w:r>
      <w:r>
        <w:rPr>
          <w:b/>
          <w:sz w:val="24"/>
        </w:rPr>
        <w:t>on</w:t>
      </w:r>
      <w:r>
        <w:rPr>
          <w:b/>
          <w:spacing w:val="-6"/>
          <w:sz w:val="24"/>
        </w:rPr>
        <w:t xml:space="preserve"> </w:t>
      </w:r>
      <w:r>
        <w:rPr>
          <w:b/>
          <w:sz w:val="24"/>
        </w:rPr>
        <w:t>behalf</w:t>
      </w:r>
      <w:r>
        <w:rPr>
          <w:b/>
          <w:spacing w:val="-7"/>
          <w:sz w:val="24"/>
        </w:rPr>
        <w:t xml:space="preserve"> </w:t>
      </w:r>
      <w:r>
        <w:rPr>
          <w:b/>
          <w:sz w:val="24"/>
        </w:rPr>
        <w:t>of</w:t>
      </w:r>
      <w:r>
        <w:rPr>
          <w:b/>
          <w:spacing w:val="-7"/>
          <w:sz w:val="24"/>
        </w:rPr>
        <w:t xml:space="preserve"> </w:t>
      </w:r>
      <w:r>
        <w:rPr>
          <w:b/>
          <w:sz w:val="24"/>
        </w:rPr>
        <w:t>the</w:t>
      </w:r>
      <w:r>
        <w:rPr>
          <w:b/>
          <w:spacing w:val="-5"/>
          <w:sz w:val="24"/>
        </w:rPr>
        <w:t xml:space="preserve"> </w:t>
      </w:r>
      <w:r>
        <w:rPr>
          <w:b/>
          <w:sz w:val="24"/>
        </w:rPr>
        <w:t>Buyer</w:t>
      </w:r>
      <w:r>
        <w:rPr>
          <w:sz w:val="24"/>
        </w:rPr>
        <w:t xml:space="preserve">: </w:t>
      </w:r>
      <w:r>
        <w:rPr>
          <w:spacing w:val="-2"/>
          <w:sz w:val="24"/>
        </w:rPr>
        <w:t xml:space="preserve">Signature: </w:t>
      </w:r>
      <w:r w:rsidR="0085303F">
        <w:rPr>
          <w:b/>
          <w:bCs/>
          <w:i/>
          <w:iCs/>
        </w:rPr>
        <w:t>Redacted</w:t>
      </w:r>
    </w:p>
    <w:p w14:paraId="352BA844" w14:textId="000B3E8F" w:rsidR="008A7132" w:rsidRDefault="00ED36B9" w:rsidP="0085303F">
      <w:pPr>
        <w:pStyle w:val="BodyText"/>
        <w:ind w:left="120"/>
        <w:rPr>
          <w:b/>
          <w:bCs/>
          <w:i/>
          <w:iCs/>
        </w:rPr>
      </w:pPr>
      <w:r>
        <w:t>Name:</w:t>
      </w:r>
      <w:r>
        <w:rPr>
          <w:spacing w:val="-4"/>
        </w:rPr>
        <w:t xml:space="preserve"> </w:t>
      </w:r>
      <w:r w:rsidR="0085303F">
        <w:rPr>
          <w:b/>
          <w:bCs/>
          <w:i/>
          <w:iCs/>
        </w:rPr>
        <w:t>Redacted</w:t>
      </w:r>
    </w:p>
    <w:p w14:paraId="1B4DE663" w14:textId="77777777" w:rsidR="0085303F" w:rsidRDefault="0085303F" w:rsidP="0085303F">
      <w:pPr>
        <w:pStyle w:val="BodyText"/>
        <w:ind w:left="120"/>
      </w:pPr>
    </w:p>
    <w:p w14:paraId="218377EE" w14:textId="77777777" w:rsidR="0085303F" w:rsidRDefault="00ED36B9">
      <w:pPr>
        <w:pStyle w:val="BodyText"/>
        <w:spacing w:line="480" w:lineRule="auto"/>
        <w:ind w:left="120" w:right="4955"/>
        <w:rPr>
          <w:spacing w:val="-2"/>
        </w:rPr>
      </w:pPr>
      <w:r>
        <w:t>Role:</w:t>
      </w:r>
      <w:r>
        <w:rPr>
          <w:spacing w:val="-10"/>
        </w:rPr>
        <w:t xml:space="preserve"> </w:t>
      </w:r>
      <w:r w:rsidR="0085303F">
        <w:rPr>
          <w:b/>
          <w:bCs/>
          <w:i/>
          <w:iCs/>
        </w:rPr>
        <w:t>Redacted</w:t>
      </w:r>
      <w:r w:rsidR="0085303F">
        <w:rPr>
          <w:spacing w:val="-2"/>
        </w:rPr>
        <w:t xml:space="preserve"> </w:t>
      </w:r>
    </w:p>
    <w:p w14:paraId="66E3026E" w14:textId="53453808" w:rsidR="008A7132" w:rsidRDefault="00ED36B9">
      <w:pPr>
        <w:pStyle w:val="BodyText"/>
        <w:spacing w:line="480" w:lineRule="auto"/>
        <w:ind w:left="120" w:right="4955"/>
      </w:pPr>
      <w:r>
        <w:rPr>
          <w:spacing w:val="-2"/>
        </w:rPr>
        <w:t>Date: 01/09/2023</w:t>
      </w:r>
    </w:p>
    <w:sectPr w:rsidR="008A7132">
      <w:pgSz w:w="11910" w:h="16840"/>
      <w:pgMar w:top="1340" w:right="1320" w:bottom="1100" w:left="1320" w:header="725"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184C" w14:textId="77777777" w:rsidR="00721899" w:rsidRDefault="00721899">
      <w:r>
        <w:separator/>
      </w:r>
    </w:p>
  </w:endnote>
  <w:endnote w:type="continuationSeparator" w:id="0">
    <w:p w14:paraId="40F57E6A" w14:textId="77777777" w:rsidR="00721899" w:rsidRDefault="0072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169E" w14:textId="77777777" w:rsidR="008A7132" w:rsidRDefault="00ED36B9">
    <w:pPr>
      <w:pStyle w:val="BodyText"/>
      <w:spacing w:line="14" w:lineRule="auto"/>
      <w:rPr>
        <w:sz w:val="20"/>
      </w:rPr>
    </w:pPr>
    <w:r>
      <w:rPr>
        <w:noProof/>
      </w:rPr>
      <mc:AlternateContent>
        <mc:Choice Requires="wps">
          <w:drawing>
            <wp:anchor distT="0" distB="0" distL="0" distR="0" simplePos="0" relativeHeight="487383040" behindDoc="1" locked="0" layoutInCell="1" allowOverlap="1" wp14:anchorId="4399C0A8" wp14:editId="7C80D7CD">
              <wp:simplePos x="0" y="0"/>
              <wp:positionH relativeFrom="page">
                <wp:posOffset>6530340</wp:posOffset>
              </wp:positionH>
              <wp:positionV relativeFrom="page">
                <wp:posOffset>9969065</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5BF5033" w14:textId="77777777" w:rsidR="008A7132" w:rsidRDefault="00ED36B9">
                          <w:pPr>
                            <w:spacing w:before="13"/>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4399C0A8" id="_x0000_t202" coordsize="21600,21600" o:spt="202" path="m,l,21600r21600,l21600,xe">
              <v:stroke joinstyle="miter"/>
              <v:path gradientshapeok="t" o:connecttype="rect"/>
            </v:shapetype>
            <v:shape id="Textbox 2" o:spid="_x0000_s1027" type="#_x0000_t202" style="position:absolute;margin-left:514.2pt;margin-top:784.95pt;width:13.15pt;height:14.3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" filled="f" stroked="f">
              <v:textbox inset="0,0,0,0">
                <w:txbxContent>
                  <w:p w14:paraId="55BF5033" w14:textId="77777777" w:rsidR="008A7132" w:rsidRDefault="00ED36B9">
                    <w:pPr>
                      <w:spacing w:before="13"/>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0" distR="0" simplePos="0" relativeHeight="487383552" behindDoc="1" locked="0" layoutInCell="1" allowOverlap="1" wp14:anchorId="75E3CD74" wp14:editId="3F4DD041">
              <wp:simplePos x="0" y="0"/>
              <wp:positionH relativeFrom="page">
                <wp:posOffset>901700</wp:posOffset>
              </wp:positionH>
              <wp:positionV relativeFrom="page">
                <wp:posOffset>10152376</wp:posOffset>
              </wp:positionV>
              <wp:extent cx="1198880" cy="3492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880" cy="349250"/>
                      </a:xfrm>
                      <a:prstGeom prst="rect">
                        <a:avLst/>
                      </a:prstGeom>
                    </wps:spPr>
                    <wps:txbx>
                      <w:txbxContent>
                        <w:p w14:paraId="3ED6CEB1" w14:textId="77777777" w:rsidR="008A7132" w:rsidRDefault="00ED36B9">
                          <w:pPr>
                            <w:spacing w:before="10" w:line="276" w:lineRule="auto"/>
                            <w:ind w:left="20" w:right="14"/>
                            <w:rPr>
                              <w:rFonts w:ascii="Roboto"/>
                              <w:sz w:val="20"/>
                            </w:rPr>
                          </w:pPr>
                          <w:r>
                            <w:rPr>
                              <w:rFonts w:ascii="Roboto"/>
                              <w:color w:val="1F2023"/>
                              <w:sz w:val="20"/>
                            </w:rPr>
                            <w:t>Framework:</w:t>
                          </w:r>
                          <w:r>
                            <w:rPr>
                              <w:rFonts w:ascii="Roboto"/>
                              <w:color w:val="1F2023"/>
                              <w:spacing w:val="-13"/>
                              <w:sz w:val="20"/>
                            </w:rPr>
                            <w:t xml:space="preserve"> </w:t>
                          </w:r>
                          <w:r>
                            <w:rPr>
                              <w:rFonts w:ascii="Roboto"/>
                              <w:color w:val="1F2023"/>
                              <w:sz w:val="20"/>
                            </w:rPr>
                            <w:t>RM6187 Model version: v3.7</w:t>
                          </w:r>
                        </w:p>
                      </w:txbxContent>
                    </wps:txbx>
                    <wps:bodyPr wrap="square" lIns="0" tIns="0" rIns="0" bIns="0" rtlCol="0">
                      <a:noAutofit/>
                    </wps:bodyPr>
                  </wps:wsp>
                </a:graphicData>
              </a:graphic>
            </wp:anchor>
          </w:drawing>
        </mc:Choice>
        <mc:Fallback>
          <w:pict>
            <v:shape w14:anchorId="75E3CD74" id="Textbox 3" o:spid="_x0000_s1028" type="#_x0000_t202" style="position:absolute;margin-left:71pt;margin-top:799.4pt;width:94.4pt;height:27.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" filled="f" stroked="f">
              <v:textbox inset="0,0,0,0">
                <w:txbxContent>
                  <w:p w14:paraId="3ED6CEB1" w14:textId="77777777" w:rsidR="008A7132" w:rsidRDefault="00ED36B9">
                    <w:pPr>
                      <w:spacing w:before="10" w:line="276" w:lineRule="auto"/>
                      <w:ind w:left="20" w:right="14"/>
                      <w:rPr>
                        <w:rFonts w:ascii="Roboto"/>
                        <w:sz w:val="20"/>
                      </w:rPr>
                    </w:pPr>
                    <w:r>
                      <w:rPr>
                        <w:rFonts w:ascii="Roboto"/>
                        <w:color w:val="1F2023"/>
                        <w:sz w:val="20"/>
                      </w:rPr>
                      <w:t>Framework:</w:t>
                    </w:r>
                    <w:r>
                      <w:rPr>
                        <w:rFonts w:ascii="Roboto"/>
                        <w:color w:val="1F2023"/>
                        <w:spacing w:val="-13"/>
                        <w:sz w:val="20"/>
                      </w:rPr>
                      <w:t xml:space="preserve"> </w:t>
                    </w:r>
                    <w:r>
                      <w:rPr>
                        <w:rFonts w:ascii="Roboto"/>
                        <w:color w:val="1F2023"/>
                        <w:sz w:val="20"/>
                      </w:rPr>
                      <w:t>RM6187 Model version: v3.7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AF252" w14:textId="77777777" w:rsidR="00721899" w:rsidRDefault="00721899">
      <w:r>
        <w:separator/>
      </w:r>
    </w:p>
  </w:footnote>
  <w:footnote w:type="continuationSeparator" w:id="0">
    <w:p w14:paraId="609FA1E7" w14:textId="77777777" w:rsidR="00721899" w:rsidRDefault="0072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BB4A" w14:textId="77777777" w:rsidR="008A7132" w:rsidRDefault="00ED36B9">
    <w:pPr>
      <w:pStyle w:val="BodyText"/>
      <w:spacing w:line="14" w:lineRule="auto"/>
      <w:rPr>
        <w:sz w:val="20"/>
      </w:rPr>
    </w:pPr>
    <w:r>
      <w:rPr>
        <w:noProof/>
      </w:rPr>
      <mc:AlternateContent>
        <mc:Choice Requires="wps">
          <w:drawing>
            <wp:anchor distT="0" distB="0" distL="0" distR="0" simplePos="0" relativeHeight="487382528" behindDoc="1" locked="0" layoutInCell="1" allowOverlap="1" wp14:anchorId="346B6280" wp14:editId="16AE9BC0">
              <wp:simplePos x="0" y="0"/>
              <wp:positionH relativeFrom="page">
                <wp:posOffset>901700</wp:posOffset>
              </wp:positionH>
              <wp:positionV relativeFrom="page">
                <wp:posOffset>447544</wp:posOffset>
              </wp:positionV>
              <wp:extent cx="3954779" cy="349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79" cy="349250"/>
                      </a:xfrm>
                      <a:prstGeom prst="rect">
                        <a:avLst/>
                      </a:prstGeom>
                    </wps:spPr>
                    <wps:txbx>
                      <w:txbxContent>
                        <w:p w14:paraId="273B23DC" w14:textId="77777777" w:rsidR="008A7132" w:rsidRDefault="00ED36B9">
                          <w:pPr>
                            <w:spacing w:before="10" w:line="276" w:lineRule="auto"/>
                            <w:ind w:left="20"/>
                            <w:rPr>
                              <w:rFonts w:ascii="Roboto"/>
                              <w:sz w:val="20"/>
                            </w:rPr>
                          </w:pPr>
                          <w:r>
                            <w:rPr>
                              <w:rFonts w:ascii="Roboto"/>
                              <w:color w:val="1F2023"/>
                              <w:sz w:val="20"/>
                            </w:rPr>
                            <w:t>Framework</w:t>
                          </w:r>
                          <w:r>
                            <w:rPr>
                              <w:rFonts w:ascii="Roboto"/>
                              <w:color w:val="1F2023"/>
                              <w:spacing w:val="-5"/>
                              <w:sz w:val="20"/>
                            </w:rPr>
                            <w:t xml:space="preserve"> </w:t>
                          </w:r>
                          <w:r>
                            <w:rPr>
                              <w:rFonts w:ascii="Roboto"/>
                              <w:color w:val="1F2023"/>
                              <w:sz w:val="20"/>
                            </w:rPr>
                            <w:t>Schedule</w:t>
                          </w:r>
                          <w:r>
                            <w:rPr>
                              <w:rFonts w:ascii="Roboto"/>
                              <w:color w:val="1F2023"/>
                              <w:spacing w:val="-5"/>
                              <w:sz w:val="20"/>
                            </w:rPr>
                            <w:t xml:space="preserve"> </w:t>
                          </w:r>
                          <w:r>
                            <w:rPr>
                              <w:rFonts w:ascii="Roboto"/>
                              <w:color w:val="1F2023"/>
                              <w:sz w:val="20"/>
                            </w:rPr>
                            <w:t>6</w:t>
                          </w:r>
                          <w:r>
                            <w:rPr>
                              <w:rFonts w:ascii="Roboto"/>
                              <w:color w:val="1F2023"/>
                              <w:spacing w:val="-4"/>
                              <w:sz w:val="20"/>
                            </w:rPr>
                            <w:t xml:space="preserve"> </w:t>
                          </w:r>
                          <w:r>
                            <w:rPr>
                              <w:rFonts w:ascii="Roboto"/>
                              <w:color w:val="1F2023"/>
                              <w:sz w:val="20"/>
                            </w:rPr>
                            <w:t>(Order</w:t>
                          </w:r>
                          <w:r>
                            <w:rPr>
                              <w:rFonts w:ascii="Roboto"/>
                              <w:color w:val="1F2023"/>
                              <w:spacing w:val="-5"/>
                              <w:sz w:val="20"/>
                            </w:rPr>
                            <w:t xml:space="preserve"> </w:t>
                          </w:r>
                          <w:r>
                            <w:rPr>
                              <w:rFonts w:ascii="Roboto"/>
                              <w:color w:val="1F2023"/>
                              <w:sz w:val="20"/>
                            </w:rPr>
                            <w:t>Form</w:t>
                          </w:r>
                          <w:r>
                            <w:rPr>
                              <w:rFonts w:ascii="Roboto"/>
                              <w:color w:val="1F2023"/>
                              <w:spacing w:val="-4"/>
                              <w:sz w:val="20"/>
                            </w:rPr>
                            <w:t xml:space="preserve"> </w:t>
                          </w:r>
                          <w:r>
                            <w:rPr>
                              <w:rFonts w:ascii="Roboto"/>
                              <w:color w:val="1F2023"/>
                              <w:sz w:val="20"/>
                            </w:rPr>
                            <w:t>Template</w:t>
                          </w:r>
                          <w:r>
                            <w:rPr>
                              <w:rFonts w:ascii="Roboto"/>
                              <w:color w:val="1F2023"/>
                              <w:spacing w:val="-5"/>
                              <w:sz w:val="20"/>
                            </w:rPr>
                            <w:t xml:space="preserve"> </w:t>
                          </w:r>
                          <w:r>
                            <w:rPr>
                              <w:rFonts w:ascii="Roboto"/>
                              <w:color w:val="1F2023"/>
                              <w:sz w:val="20"/>
                            </w:rPr>
                            <w:t>and</w:t>
                          </w:r>
                          <w:r>
                            <w:rPr>
                              <w:rFonts w:ascii="Roboto"/>
                              <w:color w:val="1F2023"/>
                              <w:spacing w:val="-4"/>
                              <w:sz w:val="20"/>
                            </w:rPr>
                            <w:t xml:space="preserve"> </w:t>
                          </w:r>
                          <w:r>
                            <w:rPr>
                              <w:rFonts w:ascii="Roboto"/>
                              <w:color w:val="1F2023"/>
                              <w:sz w:val="20"/>
                            </w:rPr>
                            <w:t>Call-Off</w:t>
                          </w:r>
                          <w:r>
                            <w:rPr>
                              <w:rFonts w:ascii="Roboto"/>
                              <w:color w:val="1F2023"/>
                              <w:spacing w:val="-4"/>
                              <w:sz w:val="20"/>
                            </w:rPr>
                            <w:t xml:space="preserve"> </w:t>
                          </w:r>
                          <w:r>
                            <w:rPr>
                              <w:rFonts w:ascii="Roboto"/>
                              <w:color w:val="1F2023"/>
                              <w:sz w:val="20"/>
                            </w:rPr>
                            <w:t>Schedules) Crown Copyright 2018</w:t>
                          </w:r>
                        </w:p>
                      </w:txbxContent>
                    </wps:txbx>
                    <wps:bodyPr wrap="square" lIns="0" tIns="0" rIns="0" bIns="0" rtlCol="0">
                      <a:noAutofit/>
                    </wps:bodyPr>
                  </wps:wsp>
                </a:graphicData>
              </a:graphic>
            </wp:anchor>
          </w:drawing>
        </mc:Choice>
        <mc:Fallback>
          <w:pict>
            <v:shapetype w14:anchorId="346B6280" id="_x0000_t202" coordsize="21600,21600" o:spt="202" path="m,l,21600r21600,l21600,xe">
              <v:stroke joinstyle="miter"/>
              <v:path gradientshapeok="t" o:connecttype="rect"/>
            </v:shapetype>
            <v:shape id="Textbox 1" o:spid="_x0000_s1026" type="#_x0000_t202" style="position:absolute;margin-left:71pt;margin-top:35.25pt;width:311.4pt;height:27.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" filled="f" stroked="f">
              <v:textbox inset="0,0,0,0">
                <w:txbxContent>
                  <w:p w14:paraId="273B23DC" w14:textId="77777777" w:rsidR="008A7132" w:rsidRDefault="00ED36B9">
                    <w:pPr>
                      <w:spacing w:before="10" w:line="276" w:lineRule="auto"/>
                      <w:ind w:left="20"/>
                      <w:rPr>
                        <w:rFonts w:ascii="Roboto"/>
                        <w:sz w:val="20"/>
                      </w:rPr>
                    </w:pPr>
                    <w:r>
                      <w:rPr>
                        <w:rFonts w:ascii="Roboto"/>
                        <w:color w:val="1F2023"/>
                        <w:sz w:val="20"/>
                      </w:rPr>
                      <w:t>Framework</w:t>
                    </w:r>
                    <w:r>
                      <w:rPr>
                        <w:rFonts w:ascii="Roboto"/>
                        <w:color w:val="1F2023"/>
                        <w:spacing w:val="-5"/>
                        <w:sz w:val="20"/>
                      </w:rPr>
                      <w:t xml:space="preserve"> </w:t>
                    </w:r>
                    <w:r>
                      <w:rPr>
                        <w:rFonts w:ascii="Roboto"/>
                        <w:color w:val="1F2023"/>
                        <w:sz w:val="20"/>
                      </w:rPr>
                      <w:t>Schedule</w:t>
                    </w:r>
                    <w:r>
                      <w:rPr>
                        <w:rFonts w:ascii="Roboto"/>
                        <w:color w:val="1F2023"/>
                        <w:spacing w:val="-5"/>
                        <w:sz w:val="20"/>
                      </w:rPr>
                      <w:t xml:space="preserve"> </w:t>
                    </w:r>
                    <w:r>
                      <w:rPr>
                        <w:rFonts w:ascii="Roboto"/>
                        <w:color w:val="1F2023"/>
                        <w:sz w:val="20"/>
                      </w:rPr>
                      <w:t>6</w:t>
                    </w:r>
                    <w:r>
                      <w:rPr>
                        <w:rFonts w:ascii="Roboto"/>
                        <w:color w:val="1F2023"/>
                        <w:spacing w:val="-4"/>
                        <w:sz w:val="20"/>
                      </w:rPr>
                      <w:t xml:space="preserve"> </w:t>
                    </w:r>
                    <w:r>
                      <w:rPr>
                        <w:rFonts w:ascii="Roboto"/>
                        <w:color w:val="1F2023"/>
                        <w:sz w:val="20"/>
                      </w:rPr>
                      <w:t>(Order</w:t>
                    </w:r>
                    <w:r>
                      <w:rPr>
                        <w:rFonts w:ascii="Roboto"/>
                        <w:color w:val="1F2023"/>
                        <w:spacing w:val="-5"/>
                        <w:sz w:val="20"/>
                      </w:rPr>
                      <w:t xml:space="preserve"> </w:t>
                    </w:r>
                    <w:r>
                      <w:rPr>
                        <w:rFonts w:ascii="Roboto"/>
                        <w:color w:val="1F2023"/>
                        <w:sz w:val="20"/>
                      </w:rPr>
                      <w:t>Form</w:t>
                    </w:r>
                    <w:r>
                      <w:rPr>
                        <w:rFonts w:ascii="Roboto"/>
                        <w:color w:val="1F2023"/>
                        <w:spacing w:val="-4"/>
                        <w:sz w:val="20"/>
                      </w:rPr>
                      <w:t xml:space="preserve"> </w:t>
                    </w:r>
                    <w:r>
                      <w:rPr>
                        <w:rFonts w:ascii="Roboto"/>
                        <w:color w:val="1F2023"/>
                        <w:sz w:val="20"/>
                      </w:rPr>
                      <w:t>Template</w:t>
                    </w:r>
                    <w:r>
                      <w:rPr>
                        <w:rFonts w:ascii="Roboto"/>
                        <w:color w:val="1F2023"/>
                        <w:spacing w:val="-5"/>
                        <w:sz w:val="20"/>
                      </w:rPr>
                      <w:t xml:space="preserve"> </w:t>
                    </w:r>
                    <w:r>
                      <w:rPr>
                        <w:rFonts w:ascii="Roboto"/>
                        <w:color w:val="1F2023"/>
                        <w:sz w:val="20"/>
                      </w:rPr>
                      <w:t>and</w:t>
                    </w:r>
                    <w:r>
                      <w:rPr>
                        <w:rFonts w:ascii="Roboto"/>
                        <w:color w:val="1F2023"/>
                        <w:spacing w:val="-4"/>
                        <w:sz w:val="20"/>
                      </w:rPr>
                      <w:t xml:space="preserve"> </w:t>
                    </w:r>
                    <w:r>
                      <w:rPr>
                        <w:rFonts w:ascii="Roboto"/>
                        <w:color w:val="1F2023"/>
                        <w:sz w:val="20"/>
                      </w:rPr>
                      <w:t>Call-Off</w:t>
                    </w:r>
                    <w:r>
                      <w:rPr>
                        <w:rFonts w:ascii="Roboto"/>
                        <w:color w:val="1F2023"/>
                        <w:spacing w:val="-4"/>
                        <w:sz w:val="20"/>
                      </w:rPr>
                      <w:t xml:space="preserve"> </w:t>
                    </w:r>
                    <w:r>
                      <w:rPr>
                        <w:rFonts w:ascii="Roboto"/>
                        <w:color w:val="1F2023"/>
                        <w:sz w:val="20"/>
                      </w:rPr>
                      <w:t>Schedules) Crown Copyright 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54387"/>
    <w:multiLevelType w:val="hybridMultilevel"/>
    <w:tmpl w:val="B69CF8A4"/>
    <w:lvl w:ilvl="0" w:tplc="464A07F2">
      <w:start w:val="1"/>
      <w:numFmt w:val="decimal"/>
      <w:lvlText w:val="%1."/>
      <w:lvlJc w:val="left"/>
      <w:pPr>
        <w:ind w:left="840" w:hanging="360"/>
        <w:jc w:val="left"/>
      </w:pPr>
      <w:rPr>
        <w:rFonts w:ascii="Arial" w:eastAsia="Arial" w:hAnsi="Arial" w:cs="Arial" w:hint="default"/>
        <w:b w:val="0"/>
        <w:bCs w:val="0"/>
        <w:i w:val="0"/>
        <w:iCs w:val="0"/>
        <w:spacing w:val="-1"/>
        <w:w w:val="100"/>
        <w:sz w:val="22"/>
        <w:szCs w:val="22"/>
        <w:lang w:val="en-US" w:eastAsia="en-US" w:bidi="ar-SA"/>
      </w:rPr>
    </w:lvl>
    <w:lvl w:ilvl="1" w:tplc="52D07EBC">
      <w:numFmt w:val="bullet"/>
      <w:lvlText w:val="●"/>
      <w:lvlJc w:val="left"/>
      <w:pPr>
        <w:ind w:left="1920" w:hanging="360"/>
      </w:pPr>
      <w:rPr>
        <w:rFonts w:ascii="Arial" w:eastAsia="Arial" w:hAnsi="Arial" w:cs="Arial" w:hint="default"/>
        <w:b/>
        <w:bCs/>
        <w:i w:val="0"/>
        <w:iCs w:val="0"/>
        <w:spacing w:val="0"/>
        <w:w w:val="100"/>
        <w:sz w:val="24"/>
        <w:szCs w:val="24"/>
        <w:lang w:val="en-US" w:eastAsia="en-US" w:bidi="ar-SA"/>
      </w:rPr>
    </w:lvl>
    <w:lvl w:ilvl="2" w:tplc="6E08C1D4">
      <w:numFmt w:val="bullet"/>
      <w:lvlText w:val="•"/>
      <w:lvlJc w:val="left"/>
      <w:pPr>
        <w:ind w:left="2736" w:hanging="360"/>
      </w:pPr>
      <w:rPr>
        <w:rFonts w:hint="default"/>
        <w:lang w:val="en-US" w:eastAsia="en-US" w:bidi="ar-SA"/>
      </w:rPr>
    </w:lvl>
    <w:lvl w:ilvl="3" w:tplc="626A1864">
      <w:numFmt w:val="bullet"/>
      <w:lvlText w:val="•"/>
      <w:lvlJc w:val="left"/>
      <w:pPr>
        <w:ind w:left="3552" w:hanging="360"/>
      </w:pPr>
      <w:rPr>
        <w:rFonts w:hint="default"/>
        <w:lang w:val="en-US" w:eastAsia="en-US" w:bidi="ar-SA"/>
      </w:rPr>
    </w:lvl>
    <w:lvl w:ilvl="4" w:tplc="FC48E7DE">
      <w:numFmt w:val="bullet"/>
      <w:lvlText w:val="•"/>
      <w:lvlJc w:val="left"/>
      <w:pPr>
        <w:ind w:left="4368" w:hanging="360"/>
      </w:pPr>
      <w:rPr>
        <w:rFonts w:hint="default"/>
        <w:lang w:val="en-US" w:eastAsia="en-US" w:bidi="ar-SA"/>
      </w:rPr>
    </w:lvl>
    <w:lvl w:ilvl="5" w:tplc="DAF2F552">
      <w:numFmt w:val="bullet"/>
      <w:lvlText w:val="•"/>
      <w:lvlJc w:val="left"/>
      <w:pPr>
        <w:ind w:left="5185" w:hanging="360"/>
      </w:pPr>
      <w:rPr>
        <w:rFonts w:hint="default"/>
        <w:lang w:val="en-US" w:eastAsia="en-US" w:bidi="ar-SA"/>
      </w:rPr>
    </w:lvl>
    <w:lvl w:ilvl="6" w:tplc="0B9E0732">
      <w:numFmt w:val="bullet"/>
      <w:lvlText w:val="•"/>
      <w:lvlJc w:val="left"/>
      <w:pPr>
        <w:ind w:left="6001" w:hanging="360"/>
      </w:pPr>
      <w:rPr>
        <w:rFonts w:hint="default"/>
        <w:lang w:val="en-US" w:eastAsia="en-US" w:bidi="ar-SA"/>
      </w:rPr>
    </w:lvl>
    <w:lvl w:ilvl="7" w:tplc="7BC6F10C">
      <w:numFmt w:val="bullet"/>
      <w:lvlText w:val="•"/>
      <w:lvlJc w:val="left"/>
      <w:pPr>
        <w:ind w:left="6817" w:hanging="360"/>
      </w:pPr>
      <w:rPr>
        <w:rFonts w:hint="default"/>
        <w:lang w:val="en-US" w:eastAsia="en-US" w:bidi="ar-SA"/>
      </w:rPr>
    </w:lvl>
    <w:lvl w:ilvl="8" w:tplc="EEE6A8A2">
      <w:numFmt w:val="bullet"/>
      <w:lvlText w:val="•"/>
      <w:lvlJc w:val="left"/>
      <w:pPr>
        <w:ind w:left="7633" w:hanging="360"/>
      </w:pPr>
      <w:rPr>
        <w:rFonts w:hint="default"/>
        <w:lang w:val="en-US" w:eastAsia="en-US" w:bidi="ar-SA"/>
      </w:rPr>
    </w:lvl>
  </w:abstractNum>
  <w:abstractNum w:abstractNumId="1" w15:restartNumberingAfterBreak="0">
    <w:nsid w:val="7C8B4577"/>
    <w:multiLevelType w:val="hybridMultilevel"/>
    <w:tmpl w:val="6A629906"/>
    <w:lvl w:ilvl="0" w:tplc="114CE30C">
      <w:numFmt w:val="bullet"/>
      <w:lvlText w:val="•"/>
      <w:lvlJc w:val="left"/>
      <w:pPr>
        <w:ind w:left="120" w:hanging="152"/>
      </w:pPr>
      <w:rPr>
        <w:rFonts w:ascii="Arial" w:eastAsia="Arial" w:hAnsi="Arial" w:cs="Arial" w:hint="default"/>
        <w:b w:val="0"/>
        <w:bCs w:val="0"/>
        <w:i w:val="0"/>
        <w:iCs w:val="0"/>
        <w:spacing w:val="0"/>
        <w:w w:val="100"/>
        <w:sz w:val="24"/>
        <w:szCs w:val="24"/>
        <w:lang w:val="en-US" w:eastAsia="en-US" w:bidi="ar-SA"/>
      </w:rPr>
    </w:lvl>
    <w:lvl w:ilvl="1" w:tplc="FF2A87B6">
      <w:numFmt w:val="bullet"/>
      <w:lvlText w:val="●"/>
      <w:lvlJc w:val="left"/>
      <w:pPr>
        <w:ind w:left="840" w:hanging="360"/>
      </w:pPr>
      <w:rPr>
        <w:rFonts w:ascii="Arial" w:eastAsia="Arial" w:hAnsi="Arial" w:cs="Arial" w:hint="default"/>
        <w:b w:val="0"/>
        <w:bCs w:val="0"/>
        <w:i w:val="0"/>
        <w:iCs w:val="0"/>
        <w:spacing w:val="0"/>
        <w:w w:val="100"/>
        <w:sz w:val="24"/>
        <w:szCs w:val="24"/>
        <w:lang w:val="en-US" w:eastAsia="en-US" w:bidi="ar-SA"/>
      </w:rPr>
    </w:lvl>
    <w:lvl w:ilvl="2" w:tplc="BC7A3852">
      <w:numFmt w:val="bullet"/>
      <w:lvlText w:val="•"/>
      <w:lvlJc w:val="left"/>
      <w:pPr>
        <w:ind w:left="1776" w:hanging="360"/>
      </w:pPr>
      <w:rPr>
        <w:rFonts w:hint="default"/>
        <w:lang w:val="en-US" w:eastAsia="en-US" w:bidi="ar-SA"/>
      </w:rPr>
    </w:lvl>
    <w:lvl w:ilvl="3" w:tplc="26F28BC6">
      <w:numFmt w:val="bullet"/>
      <w:lvlText w:val="•"/>
      <w:lvlJc w:val="left"/>
      <w:pPr>
        <w:ind w:left="2712" w:hanging="360"/>
      </w:pPr>
      <w:rPr>
        <w:rFonts w:hint="default"/>
        <w:lang w:val="en-US" w:eastAsia="en-US" w:bidi="ar-SA"/>
      </w:rPr>
    </w:lvl>
    <w:lvl w:ilvl="4" w:tplc="D37CB3CC">
      <w:numFmt w:val="bullet"/>
      <w:lvlText w:val="•"/>
      <w:lvlJc w:val="left"/>
      <w:pPr>
        <w:ind w:left="3648" w:hanging="360"/>
      </w:pPr>
      <w:rPr>
        <w:rFonts w:hint="default"/>
        <w:lang w:val="en-US" w:eastAsia="en-US" w:bidi="ar-SA"/>
      </w:rPr>
    </w:lvl>
    <w:lvl w:ilvl="5" w:tplc="0CF0C778">
      <w:numFmt w:val="bullet"/>
      <w:lvlText w:val="•"/>
      <w:lvlJc w:val="left"/>
      <w:pPr>
        <w:ind w:left="4585" w:hanging="360"/>
      </w:pPr>
      <w:rPr>
        <w:rFonts w:hint="default"/>
        <w:lang w:val="en-US" w:eastAsia="en-US" w:bidi="ar-SA"/>
      </w:rPr>
    </w:lvl>
    <w:lvl w:ilvl="6" w:tplc="E62EEF3E">
      <w:numFmt w:val="bullet"/>
      <w:lvlText w:val="•"/>
      <w:lvlJc w:val="left"/>
      <w:pPr>
        <w:ind w:left="5521" w:hanging="360"/>
      </w:pPr>
      <w:rPr>
        <w:rFonts w:hint="default"/>
        <w:lang w:val="en-US" w:eastAsia="en-US" w:bidi="ar-SA"/>
      </w:rPr>
    </w:lvl>
    <w:lvl w:ilvl="7" w:tplc="D16830A4">
      <w:numFmt w:val="bullet"/>
      <w:lvlText w:val="•"/>
      <w:lvlJc w:val="left"/>
      <w:pPr>
        <w:ind w:left="6457" w:hanging="360"/>
      </w:pPr>
      <w:rPr>
        <w:rFonts w:hint="default"/>
        <w:lang w:val="en-US" w:eastAsia="en-US" w:bidi="ar-SA"/>
      </w:rPr>
    </w:lvl>
    <w:lvl w:ilvl="8" w:tplc="7E4CC270">
      <w:numFmt w:val="bullet"/>
      <w:lvlText w:val="•"/>
      <w:lvlJc w:val="left"/>
      <w:pPr>
        <w:ind w:left="7393" w:hanging="360"/>
      </w:pPr>
      <w:rPr>
        <w:rFonts w:hint="default"/>
        <w:lang w:val="en-US" w:eastAsia="en-US" w:bidi="ar-SA"/>
      </w:rPr>
    </w:lvl>
  </w:abstractNum>
  <w:num w:numId="1" w16cid:durableId="941303883">
    <w:abstractNumId w:val="1"/>
  </w:num>
  <w:num w:numId="2" w16cid:durableId="121793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132"/>
    <w:rsid w:val="00195811"/>
    <w:rsid w:val="00721899"/>
    <w:rsid w:val="007601F2"/>
    <w:rsid w:val="0085303F"/>
    <w:rsid w:val="008A3355"/>
    <w:rsid w:val="008A7132"/>
    <w:rsid w:val="00B531A7"/>
    <w:rsid w:val="00E3595A"/>
    <w:rsid w:val="00ED3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5E15"/>
  <w15:docId w15:val="{3890C163-687C-44E7-B2EF-815D5655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20" w:right="822"/>
      <w:jc w:val="both"/>
    </w:pPr>
    <w:rPr>
      <w:b/>
      <w:bCs/>
      <w:sz w:val="36"/>
      <w:szCs w:val="36"/>
    </w:rPr>
  </w:style>
  <w:style w:type="paragraph" w:styleId="ListParagraph">
    <w:name w:val="List Paragraph"/>
    <w:basedOn w:val="Normal"/>
    <w:uiPriority w:val="1"/>
    <w:qFormat/>
    <w:pPr>
      <w:ind w:left="270" w:hanging="15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ocial-value-act-information-and-resources/social-value-act-information-and-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knowledge-in-defence-kid" TargetMode="External"/><Relationship Id="rId17" Type="http://schemas.openxmlformats.org/officeDocument/2006/relationships/hyperlink" Target="https://www.gov.uk/government/publications/sustainability-in-ukhsa/environmental-policy"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940826/Social-Value-Model-Edn-1.1-3-Dec-20.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ocial-value-act-information-and-resources/social-value-act-information-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2BC8C-5DCE-4648-857E-21B1DED1D7F7}">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BE720DBD-F4EC-430B-BCEE-58B8E448604A}">
  <ds:schemaRefs>
    <ds:schemaRef ds:uri="http://schemas.microsoft.com/sharepoint/v3/contenttype/forms"/>
  </ds:schemaRefs>
</ds:datastoreItem>
</file>

<file path=customXml/itemProps3.xml><?xml version="1.0" encoding="utf-8"?>
<ds:datastoreItem xmlns:ds="http://schemas.openxmlformats.org/officeDocument/2006/customXml" ds:itemID="{CED788CB-415D-4AE2-BBF8-9A14C4BBA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1990</Words>
  <Characters>11346</Characters>
  <Application>Microsoft Office Word</Application>
  <DocSecurity>0</DocSecurity>
  <Lines>94</Lines>
  <Paragraphs>26</Paragraphs>
  <ScaleCrop>false</ScaleCrop>
  <Company/>
  <LinksUpToDate>false</LinksUpToDate>
  <CharactersWithSpaces>13310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Armour, Stephen C1 (DIO Comrcl-EnSer 11)</dc:creator>
  <dc:description/>
  <cp:lastModifiedBy>Boyle, Thomas D (DIO Comrcl-EnSer 3)</cp:lastModifiedBy>
  <cp:revision>7</cp:revision>
  <dcterms:created xsi:type="dcterms:W3CDTF">2023-09-01T14:34:00Z</dcterms:created>
  <dcterms:modified xsi:type="dcterms:W3CDTF">2023-09-08T08:01:00Z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Acrobat PDFMaker 23 for Word</vt:lpwstr>
  </property>
  <property fmtid="{D5CDD505-2E9C-101B-9397-08002B2CF9AE}" pid="4" name="LastSaved">
    <vt:filetime>2023-09-01T00:00:00Z</vt:filetime>
  </property>
  <property fmtid="{D5CDD505-2E9C-101B-9397-08002B2CF9AE}" pid="5" name="MSIP_Label_d8a60473-494b-4586-a1bb-b0e663054676_ActionId">
    <vt:lpwstr>6e4293c5-ffb1-4e6f-9bfa-83ae295c512a</vt:lpwstr>
  </property>
  <property fmtid="{D5CDD505-2E9C-101B-9397-08002B2CF9AE}" pid="6" name="MSIP_Label_d8a60473-494b-4586-a1bb-b0e663054676_ContentBits">
    <vt:lpwstr>0</vt:lpwstr>
  </property>
  <property fmtid="{D5CDD505-2E9C-101B-9397-08002B2CF9AE}" pid="7" name="MSIP_Label_d8a60473-494b-4586-a1bb-b0e663054676_Enabled">
    <vt:lpwstr>true</vt:lpwstr>
  </property>
  <property fmtid="{D5CDD505-2E9C-101B-9397-08002B2CF9AE}" pid="8" name="MSIP_Label_d8a60473-494b-4586-a1bb-b0e663054676_Method">
    <vt:lpwstr>Privileged</vt:lpwstr>
  </property>
  <property fmtid="{D5CDD505-2E9C-101B-9397-08002B2CF9AE}" pid="9" name="MSIP_Label_d8a60473-494b-4586-a1bb-b0e663054676_Name">
    <vt:lpwstr>MOD-1-O-UNMARKED</vt:lpwstr>
  </property>
  <property fmtid="{D5CDD505-2E9C-101B-9397-08002B2CF9AE}" pid="10" name="MSIP_Label_d8a60473-494b-4586-a1bb-b0e663054676_SetDate">
    <vt:lpwstr>2023-08-07T11:07:38Z</vt:lpwstr>
  </property>
  <property fmtid="{D5CDD505-2E9C-101B-9397-08002B2CF9AE}" pid="11" name="MSIP_Label_d8a60473-494b-4586-a1bb-b0e663054676_SiteId">
    <vt:lpwstr>be7760ed-5953-484b-ae95-d0a16dfa09e5</vt:lpwstr>
  </property>
  <property fmtid="{D5CDD505-2E9C-101B-9397-08002B2CF9AE}" pid="12" name="Producer">
    <vt:lpwstr>Acrobat Sign</vt:lpwstr>
  </property>
  <property fmtid="{D5CDD505-2E9C-101B-9397-08002B2CF9AE}" pid="13" name="SourceModified">
    <vt:lpwstr/>
  </property>
  <property fmtid="{D5CDD505-2E9C-101B-9397-08002B2CF9AE}" pid="14" name="ContentTypeId">
    <vt:lpwstr>0x010100711864F2D4928C419DB80900199A1AC5</vt:lpwstr>
  </property>
  <property fmtid="{D5CDD505-2E9C-101B-9397-08002B2CF9AE}" pid="15" name="MediaServiceImageTags">
    <vt:lpwstr/>
  </property>
</Properties>
</file>