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04943" w14:textId="77777777" w:rsidR="00873002" w:rsidRDefault="00873002" w:rsidP="0024510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3202</w:t>
      </w:r>
    </w:p>
    <w:p w14:paraId="79B74283" w14:textId="77777777" w:rsidR="00873002" w:rsidRDefault="00873002" w:rsidP="00245103">
      <w:pPr>
        <w:rPr>
          <w:rFonts w:ascii="Arial" w:hAnsi="Arial" w:cs="Arial"/>
          <w:sz w:val="20"/>
        </w:rPr>
      </w:pPr>
    </w:p>
    <w:p w14:paraId="067F9E1E" w14:textId="77777777" w:rsidR="00873002" w:rsidRDefault="00873002" w:rsidP="00245103">
      <w:pPr>
        <w:rPr>
          <w:rFonts w:ascii="Arial" w:hAnsi="Arial" w:cs="Arial"/>
          <w:sz w:val="20"/>
        </w:rPr>
      </w:pPr>
    </w:p>
    <w:p w14:paraId="68E1A88E" w14:textId="77777777" w:rsidR="00873002" w:rsidRDefault="00873002" w:rsidP="00245103">
      <w:pPr>
        <w:rPr>
          <w:rFonts w:ascii="Arial" w:hAnsi="Arial" w:cs="Arial"/>
          <w:sz w:val="20"/>
        </w:rPr>
      </w:pPr>
    </w:p>
    <w:p w14:paraId="340C509D" w14:textId="77777777" w:rsidR="00873002" w:rsidRDefault="00873002" w:rsidP="00245103">
      <w:pPr>
        <w:rPr>
          <w:rFonts w:ascii="Arial" w:hAnsi="Arial" w:cs="Arial"/>
          <w:sz w:val="20"/>
        </w:rPr>
      </w:pPr>
    </w:p>
    <w:p w14:paraId="577D68A2" w14:textId="77777777" w:rsidR="00873002" w:rsidRDefault="00873002" w:rsidP="00245103">
      <w:pPr>
        <w:rPr>
          <w:rFonts w:ascii="Arial" w:hAnsi="Arial" w:cs="Arial"/>
          <w:sz w:val="20"/>
        </w:rPr>
      </w:pPr>
    </w:p>
    <w:p w14:paraId="0123E147" w14:textId="77777777" w:rsidR="00873002" w:rsidRDefault="00873002" w:rsidP="00245103">
      <w:pPr>
        <w:rPr>
          <w:rFonts w:ascii="Arial" w:hAnsi="Arial" w:cs="Arial"/>
          <w:sz w:val="20"/>
        </w:rPr>
      </w:pPr>
    </w:p>
    <w:p w14:paraId="58860CC6" w14:textId="77777777" w:rsidR="00873002" w:rsidRPr="00AB0C22" w:rsidRDefault="00873002" w:rsidP="00245103">
      <w:pPr>
        <w:rPr>
          <w:rFonts w:ascii="Arial" w:hAnsi="Arial" w:cs="Arial"/>
          <w:sz w:val="20"/>
        </w:rPr>
      </w:pPr>
    </w:p>
    <w:p w14:paraId="29A4F9AC" w14:textId="77777777" w:rsidR="00873002" w:rsidRDefault="00873002" w:rsidP="00245103">
      <w:pPr>
        <w:pStyle w:val="Heading1"/>
        <w:rPr>
          <w:rFonts w:ascii="Arial" w:hAnsi="Arial" w:cs="Arial"/>
          <w:sz w:val="20"/>
        </w:rPr>
      </w:pPr>
    </w:p>
    <w:p w14:paraId="390B1673" w14:textId="77777777" w:rsidR="00245103" w:rsidRPr="00873002" w:rsidRDefault="00245103" w:rsidP="00245103">
      <w:pPr>
        <w:pStyle w:val="Heading1"/>
        <w:rPr>
          <w:rFonts w:ascii="Arial" w:hAnsi="Arial" w:cs="Arial"/>
          <w:b w:val="0"/>
          <w:sz w:val="20"/>
        </w:rPr>
      </w:pPr>
      <w:r w:rsidRPr="00AB0C22">
        <w:rPr>
          <w:rFonts w:ascii="Arial" w:hAnsi="Arial" w:cs="Arial"/>
          <w:sz w:val="20"/>
        </w:rPr>
        <w:t>PROJECT INFORMATION for PRELIMINARY TENDER ENQUIRY</w:t>
      </w:r>
    </w:p>
    <w:p w14:paraId="796900E2" w14:textId="77777777" w:rsidR="00245103" w:rsidRPr="00873002" w:rsidRDefault="00245103" w:rsidP="00245103">
      <w:pPr>
        <w:rPr>
          <w:rFonts w:ascii="Arial" w:hAnsi="Arial" w:cs="Arial"/>
          <w:sz w:val="20"/>
        </w:rPr>
      </w:pPr>
      <w:r w:rsidRPr="00873002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10A266E" wp14:editId="7D70ED53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5760720" cy="0"/>
                <wp:effectExtent l="9525" t="13970" r="11430" b="508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CB477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pt" to="453.6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9lG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" o:allowincell="f"/>
            </w:pict>
          </mc:Fallback>
        </mc:AlternateContent>
      </w:r>
    </w:p>
    <w:p w14:paraId="4C53C667" w14:textId="77777777" w:rsidR="00245103" w:rsidRPr="00873002" w:rsidRDefault="00245103" w:rsidP="00245103">
      <w:pPr>
        <w:rPr>
          <w:rFonts w:ascii="Arial" w:hAnsi="Arial" w:cs="Arial"/>
          <w:sz w:val="20"/>
        </w:rPr>
      </w:pPr>
      <w:r w:rsidRPr="00873002">
        <w:rPr>
          <w:rFonts w:ascii="Arial" w:hAnsi="Arial" w:cs="Arial"/>
          <w:sz w:val="20"/>
        </w:rPr>
        <w:t>PROJECT:</w:t>
      </w:r>
      <w:r w:rsidRPr="00873002">
        <w:rPr>
          <w:rFonts w:ascii="Arial" w:hAnsi="Arial" w:cs="Arial"/>
          <w:sz w:val="20"/>
        </w:rPr>
        <w:tab/>
        <w:t>COTTENHAM RECREATION GROUND</w:t>
      </w:r>
    </w:p>
    <w:p w14:paraId="44EF3143" w14:textId="25808D30" w:rsidR="00245103" w:rsidRPr="00873002" w:rsidRDefault="001F5A99" w:rsidP="00873002">
      <w:pPr>
        <w:ind w:left="720"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NEW VILLAGE HALL</w:t>
      </w:r>
    </w:p>
    <w:p w14:paraId="2741BAFF" w14:textId="77777777" w:rsidR="00245103" w:rsidRPr="00873002" w:rsidRDefault="00245103" w:rsidP="00245103">
      <w:pPr>
        <w:rPr>
          <w:rFonts w:ascii="Arial" w:hAnsi="Arial" w:cs="Arial"/>
          <w:sz w:val="20"/>
        </w:rPr>
      </w:pPr>
      <w:r w:rsidRPr="00873002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04D7F2A" wp14:editId="681456EE">
                <wp:simplePos x="0" y="0"/>
                <wp:positionH relativeFrom="column">
                  <wp:posOffset>0</wp:posOffset>
                </wp:positionH>
                <wp:positionV relativeFrom="paragraph">
                  <wp:posOffset>68580</wp:posOffset>
                </wp:positionV>
                <wp:extent cx="5760720" cy="0"/>
                <wp:effectExtent l="9525" t="11430" r="11430" b="762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365AE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4pt" to="453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v8f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" o:allowincell="f"/>
            </w:pict>
          </mc:Fallback>
        </mc:AlternateContent>
      </w:r>
    </w:p>
    <w:p w14:paraId="1FAF9272" w14:textId="77777777" w:rsidR="00245103" w:rsidRPr="00873002" w:rsidRDefault="00245103" w:rsidP="00245103">
      <w:pPr>
        <w:rPr>
          <w:rFonts w:ascii="Arial" w:hAnsi="Arial" w:cs="Arial"/>
          <w:sz w:val="20"/>
        </w:rPr>
      </w:pPr>
    </w:p>
    <w:p w14:paraId="2D91CFAB" w14:textId="77777777" w:rsidR="00245103" w:rsidRPr="00AB0C22" w:rsidRDefault="00245103" w:rsidP="00245103">
      <w:pPr>
        <w:rPr>
          <w:rFonts w:ascii="Arial" w:hAnsi="Arial" w:cs="Arial"/>
          <w:sz w:val="20"/>
        </w:rPr>
      </w:pPr>
      <w:r w:rsidRPr="00AB0C22">
        <w:rPr>
          <w:rFonts w:ascii="Arial" w:hAnsi="Arial" w:cs="Arial"/>
          <w:b/>
          <w:sz w:val="20"/>
        </w:rPr>
        <w:t>1.</w:t>
      </w:r>
      <w:r w:rsidRPr="00AB0C22">
        <w:rPr>
          <w:rFonts w:ascii="Arial" w:hAnsi="Arial" w:cs="Arial"/>
          <w:b/>
          <w:sz w:val="20"/>
        </w:rPr>
        <w:tab/>
        <w:t>Project</w:t>
      </w:r>
    </w:p>
    <w:p w14:paraId="4DD8AC0F" w14:textId="77777777" w:rsidR="00245103" w:rsidRPr="00AB0C22" w:rsidRDefault="00245103" w:rsidP="00245103">
      <w:pPr>
        <w:rPr>
          <w:rFonts w:ascii="Arial" w:hAnsi="Arial" w:cs="Arial"/>
          <w:sz w:val="20"/>
        </w:rPr>
      </w:pPr>
    </w:p>
    <w:p w14:paraId="0C4DAC98" w14:textId="7991D939" w:rsidR="00245103" w:rsidRPr="00AB0C22" w:rsidRDefault="00245103" w:rsidP="00245103">
      <w:pPr>
        <w:ind w:left="72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ab/>
        <w:t xml:space="preserve">The Employer wishes to invite tenders </w:t>
      </w:r>
      <w:r>
        <w:rPr>
          <w:rFonts w:ascii="Arial" w:hAnsi="Arial" w:cs="Arial"/>
          <w:sz w:val="20"/>
        </w:rPr>
        <w:t xml:space="preserve">for the </w:t>
      </w:r>
      <w:r w:rsidR="001F5A99">
        <w:rPr>
          <w:rFonts w:ascii="Arial" w:hAnsi="Arial" w:cs="Arial"/>
          <w:sz w:val="20"/>
        </w:rPr>
        <w:t>demolition of the existing village hall and the erection of a new hall with associated external works.</w:t>
      </w:r>
    </w:p>
    <w:p w14:paraId="1AE30156" w14:textId="77777777" w:rsidR="00245103" w:rsidRPr="00AB0C22" w:rsidRDefault="00245103" w:rsidP="00245103">
      <w:pPr>
        <w:ind w:left="720" w:hanging="720"/>
        <w:rPr>
          <w:rFonts w:ascii="Arial" w:hAnsi="Arial" w:cs="Arial"/>
          <w:sz w:val="20"/>
        </w:rPr>
      </w:pPr>
    </w:p>
    <w:p w14:paraId="11B709FA" w14:textId="77777777" w:rsidR="00245103" w:rsidRPr="00AB0C22" w:rsidRDefault="00245103" w:rsidP="00245103">
      <w:pPr>
        <w:ind w:left="720" w:hanging="720"/>
        <w:rPr>
          <w:rFonts w:ascii="Arial" w:hAnsi="Arial" w:cs="Arial"/>
          <w:sz w:val="20"/>
        </w:rPr>
      </w:pPr>
    </w:p>
    <w:p w14:paraId="3606651B" w14:textId="4D5098B5" w:rsidR="00245103" w:rsidRDefault="00245103" w:rsidP="00245103">
      <w:pPr>
        <w:ind w:left="720" w:hanging="720"/>
        <w:rPr>
          <w:rFonts w:ascii="Arial" w:hAnsi="Arial" w:cs="Arial"/>
          <w:b/>
          <w:sz w:val="20"/>
        </w:rPr>
      </w:pPr>
      <w:r w:rsidRPr="00AB0C22">
        <w:rPr>
          <w:rFonts w:ascii="Arial" w:hAnsi="Arial" w:cs="Arial"/>
          <w:b/>
          <w:sz w:val="20"/>
        </w:rPr>
        <w:t>2.</w:t>
      </w:r>
      <w:r w:rsidRPr="00AB0C22">
        <w:rPr>
          <w:rFonts w:ascii="Arial" w:hAnsi="Arial" w:cs="Arial"/>
          <w:b/>
          <w:sz w:val="20"/>
        </w:rPr>
        <w:tab/>
        <w:t>Description of Works</w:t>
      </w:r>
    </w:p>
    <w:p w14:paraId="27FF28D4" w14:textId="02CE1507" w:rsidR="00BB0DA4" w:rsidRDefault="00BB0DA4" w:rsidP="00245103">
      <w:pPr>
        <w:ind w:left="720" w:hanging="720"/>
        <w:rPr>
          <w:rFonts w:ascii="Arial" w:hAnsi="Arial" w:cs="Arial"/>
          <w:sz w:val="20"/>
        </w:rPr>
      </w:pPr>
    </w:p>
    <w:p w14:paraId="2A81AF6E" w14:textId="77777777" w:rsidR="00E118E1" w:rsidRDefault="00BB0DA4" w:rsidP="00E118E1">
      <w:pPr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E118E1">
        <w:rPr>
          <w:rFonts w:ascii="Arial" w:hAnsi="Arial" w:cs="Arial"/>
          <w:sz w:val="20"/>
        </w:rPr>
        <w:t>Section 1: New Village Hall</w:t>
      </w:r>
    </w:p>
    <w:p w14:paraId="4C33CC54" w14:textId="77777777" w:rsidR="00E118E1" w:rsidRDefault="00E118E1" w:rsidP="00E118E1">
      <w:pPr>
        <w:ind w:left="720" w:hanging="720"/>
        <w:rPr>
          <w:rFonts w:ascii="Arial" w:hAnsi="Arial" w:cs="Arial"/>
          <w:sz w:val="20"/>
        </w:rPr>
      </w:pPr>
    </w:p>
    <w:p w14:paraId="7A328349" w14:textId="0C6FAC1A" w:rsidR="00E118E1" w:rsidRPr="002C4FE3" w:rsidRDefault="00E118E1" w:rsidP="00E118E1">
      <w:pPr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Demolition of the existing village hall and the construction of a new two</w:t>
      </w:r>
      <w:r w:rsidR="001B31BF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>storey hall of steel frame structure, precast concrete suspended floors, masonry external walls with part facing brick, part weatherboarding finish</w:t>
      </w:r>
      <w:r w:rsidR="001B31BF">
        <w:rPr>
          <w:rFonts w:ascii="Arial" w:hAnsi="Arial" w:cs="Arial"/>
          <w:sz w:val="20"/>
        </w:rPr>
        <w:t xml:space="preserve"> and insulated metal stud inner skin;</w:t>
      </w:r>
      <w:r>
        <w:rPr>
          <w:rFonts w:ascii="Arial" w:hAnsi="Arial" w:cs="Arial"/>
          <w:sz w:val="20"/>
        </w:rPr>
        <w:t xml:space="preserve"> artificial slate pitched roof, glazed canopy, polyester powder coated external windows and doors, plastered blockwork internal partitions, sliding/folding partitions, softwood internal door sets, carpet and vinyl floor finishes, suspended ceilings, 2Nr bars, reception desk, kitchen and sanitary fittings, mechanical and electrical services; external works comprising reinstatement of the carpark in front of the hall, cycle racks, new refuse disposal area, below ground drainage connected to existing sewers, new incoming services.</w:t>
      </w:r>
      <w:r w:rsidR="002C4FE3">
        <w:rPr>
          <w:rFonts w:ascii="Arial" w:hAnsi="Arial" w:cs="Arial"/>
          <w:sz w:val="20"/>
        </w:rPr>
        <w:t xml:space="preserve"> Approximate GFA 973m</w:t>
      </w:r>
      <w:r w:rsidR="002C4FE3" w:rsidRPr="002C4FE3">
        <w:rPr>
          <w:rFonts w:ascii="Arial" w:hAnsi="Arial" w:cs="Arial"/>
          <w:sz w:val="20"/>
          <w:vertAlign w:val="superscript"/>
        </w:rPr>
        <w:t>2</w:t>
      </w:r>
      <w:r w:rsidR="002C4FE3">
        <w:rPr>
          <w:rFonts w:ascii="Arial" w:hAnsi="Arial" w:cs="Arial"/>
          <w:sz w:val="20"/>
        </w:rPr>
        <w:t>.</w:t>
      </w:r>
    </w:p>
    <w:p w14:paraId="7EE38060" w14:textId="77777777" w:rsidR="00E118E1" w:rsidRDefault="00E118E1" w:rsidP="00E118E1">
      <w:pPr>
        <w:ind w:left="720" w:hanging="720"/>
        <w:rPr>
          <w:rFonts w:ascii="Arial" w:hAnsi="Arial" w:cs="Arial"/>
          <w:sz w:val="20"/>
        </w:rPr>
      </w:pPr>
    </w:p>
    <w:p w14:paraId="78C0E2A0" w14:textId="06F2EF93" w:rsidR="00E118E1" w:rsidRDefault="00E118E1" w:rsidP="00E118E1">
      <w:pPr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Section 2: Temporary Classroom Accommodation</w:t>
      </w:r>
    </w:p>
    <w:p w14:paraId="1AC308CA" w14:textId="77777777" w:rsidR="00E118E1" w:rsidRDefault="00E118E1" w:rsidP="00E118E1">
      <w:pPr>
        <w:ind w:left="720" w:hanging="720"/>
        <w:rPr>
          <w:rFonts w:ascii="Arial" w:hAnsi="Arial" w:cs="Arial"/>
          <w:sz w:val="20"/>
        </w:rPr>
      </w:pPr>
    </w:p>
    <w:p w14:paraId="4735002E" w14:textId="77777777" w:rsidR="00E118E1" w:rsidRDefault="00E118E1" w:rsidP="00E118E1">
      <w:pPr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Temporary ‘Portakabin’ accommodation for the nursery etc during the construction of the new hall, located adjacent to the bowls club.</w:t>
      </w:r>
    </w:p>
    <w:p w14:paraId="37095003" w14:textId="795AC698" w:rsidR="00BB0DA4" w:rsidRPr="00AB0C22" w:rsidRDefault="00BB0DA4" w:rsidP="00245103">
      <w:pPr>
        <w:ind w:left="720" w:hanging="720"/>
        <w:rPr>
          <w:rFonts w:ascii="Arial" w:hAnsi="Arial" w:cs="Arial"/>
          <w:sz w:val="20"/>
        </w:rPr>
      </w:pPr>
    </w:p>
    <w:p w14:paraId="2E6199DF" w14:textId="217A4E2C" w:rsidR="00245103" w:rsidRDefault="00245103" w:rsidP="00245103">
      <w:pPr>
        <w:ind w:left="720" w:hanging="720"/>
        <w:rPr>
          <w:rFonts w:ascii="Arial" w:hAnsi="Arial" w:cs="Arial"/>
          <w:b/>
          <w:sz w:val="20"/>
        </w:rPr>
      </w:pPr>
      <w:r w:rsidRPr="00AB0C22">
        <w:rPr>
          <w:rFonts w:ascii="Arial" w:hAnsi="Arial" w:cs="Arial"/>
          <w:sz w:val="20"/>
        </w:rPr>
        <w:tab/>
      </w:r>
      <w:r w:rsidR="001B31BF" w:rsidRPr="001B31BF">
        <w:rPr>
          <w:rFonts w:ascii="Arial" w:hAnsi="Arial" w:cs="Arial"/>
          <w:b/>
          <w:sz w:val="20"/>
        </w:rPr>
        <w:t>NOTE:</w:t>
      </w:r>
    </w:p>
    <w:p w14:paraId="6C15B277" w14:textId="176C802F" w:rsidR="001B31BF" w:rsidRDefault="001B31BF" w:rsidP="00245103">
      <w:pPr>
        <w:ind w:left="720" w:hanging="720"/>
        <w:rPr>
          <w:rFonts w:ascii="Arial" w:hAnsi="Arial" w:cs="Arial"/>
          <w:b/>
          <w:sz w:val="20"/>
        </w:rPr>
      </w:pPr>
    </w:p>
    <w:p w14:paraId="387E55C7" w14:textId="7656CA0B" w:rsidR="001B31BF" w:rsidRDefault="001B31BF" w:rsidP="00245103">
      <w:pPr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sz w:val="20"/>
        </w:rPr>
        <w:t>The subject of this preliminary enquiry is Part 1 of a two-part redevelopment programme of the Cottenham Recreation Ground. Part 2 is for the erection of a new single-storey nursery</w:t>
      </w:r>
      <w:r w:rsidR="008E36BE">
        <w:rPr>
          <w:rFonts w:ascii="Arial" w:hAnsi="Arial" w:cs="Arial"/>
          <w:sz w:val="20"/>
        </w:rPr>
        <w:t xml:space="preserve"> building for which a separate </w:t>
      </w:r>
      <w:r w:rsidR="007D4307">
        <w:rPr>
          <w:rFonts w:ascii="Arial" w:hAnsi="Arial" w:cs="Arial"/>
          <w:sz w:val="20"/>
        </w:rPr>
        <w:t>preliminary tender enquiry is being sought.</w:t>
      </w:r>
    </w:p>
    <w:p w14:paraId="7A91F22B" w14:textId="5255776C" w:rsidR="007D4307" w:rsidRPr="001B31BF" w:rsidRDefault="007D4307" w:rsidP="00245103">
      <w:pPr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Contractors will be invited to submit separate tenders for Parts 1 and 2 </w:t>
      </w:r>
      <w:proofErr w:type="gramStart"/>
      <w:r>
        <w:rPr>
          <w:rFonts w:ascii="Arial" w:hAnsi="Arial" w:cs="Arial"/>
          <w:sz w:val="20"/>
        </w:rPr>
        <w:t>and also</w:t>
      </w:r>
      <w:proofErr w:type="gramEnd"/>
      <w:r>
        <w:rPr>
          <w:rFonts w:ascii="Arial" w:hAnsi="Arial" w:cs="Arial"/>
          <w:sz w:val="20"/>
        </w:rPr>
        <w:t xml:space="preserve"> for a combined package of both Parts.</w:t>
      </w:r>
    </w:p>
    <w:p w14:paraId="0BC453B4" w14:textId="77777777" w:rsidR="00873002" w:rsidRDefault="00873002" w:rsidP="00245103">
      <w:pPr>
        <w:tabs>
          <w:tab w:val="left" w:pos="1800"/>
        </w:tabs>
        <w:ind w:left="720" w:hanging="720"/>
        <w:rPr>
          <w:rFonts w:ascii="Arial" w:hAnsi="Arial" w:cs="Arial"/>
          <w:sz w:val="20"/>
        </w:rPr>
      </w:pPr>
    </w:p>
    <w:p w14:paraId="1B216111" w14:textId="78673BC7" w:rsidR="00245103" w:rsidRPr="00AB0C22" w:rsidRDefault="00245103" w:rsidP="00BB0DA4">
      <w:pPr>
        <w:tabs>
          <w:tab w:val="left" w:pos="1800"/>
        </w:tabs>
        <w:ind w:left="720" w:hanging="72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ab/>
      </w:r>
    </w:p>
    <w:p w14:paraId="6A95814B" w14:textId="77777777" w:rsidR="00245103" w:rsidRPr="00AB0C22" w:rsidRDefault="00245103" w:rsidP="00245103">
      <w:pPr>
        <w:ind w:left="72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b/>
          <w:sz w:val="20"/>
        </w:rPr>
        <w:t>3.</w:t>
      </w:r>
      <w:r w:rsidRPr="00AB0C22">
        <w:rPr>
          <w:rFonts w:ascii="Arial" w:hAnsi="Arial" w:cs="Arial"/>
          <w:b/>
          <w:sz w:val="20"/>
        </w:rPr>
        <w:tab/>
        <w:t>Employer</w:t>
      </w:r>
    </w:p>
    <w:p w14:paraId="048E1C53" w14:textId="77777777" w:rsidR="00245103" w:rsidRPr="00AB0C22" w:rsidRDefault="00245103" w:rsidP="00245103">
      <w:pPr>
        <w:ind w:left="720" w:hanging="720"/>
        <w:rPr>
          <w:rFonts w:ascii="Arial" w:hAnsi="Arial" w:cs="Arial"/>
          <w:sz w:val="20"/>
        </w:rPr>
      </w:pPr>
    </w:p>
    <w:p w14:paraId="5AE15C37" w14:textId="77777777" w:rsidR="00245103" w:rsidRDefault="00245103" w:rsidP="00245103">
      <w:pPr>
        <w:ind w:left="72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Cottenham Parish Council</w:t>
      </w:r>
    </w:p>
    <w:p w14:paraId="129B8F70" w14:textId="77777777" w:rsidR="00245103" w:rsidRDefault="00245103" w:rsidP="00245103">
      <w:pPr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250A, High Street</w:t>
      </w:r>
    </w:p>
    <w:p w14:paraId="74DA6CEA" w14:textId="77777777" w:rsidR="00245103" w:rsidRDefault="00245103" w:rsidP="00245103">
      <w:pPr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Cottenham</w:t>
      </w:r>
    </w:p>
    <w:p w14:paraId="7A9133CE" w14:textId="77777777" w:rsidR="00245103" w:rsidRDefault="00245103" w:rsidP="00245103">
      <w:pPr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Cambridge</w:t>
      </w:r>
    </w:p>
    <w:p w14:paraId="2F7D6E22" w14:textId="0FF21C6B" w:rsidR="00245103" w:rsidRDefault="00245103" w:rsidP="00245103">
      <w:pPr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CB24 8RZ</w:t>
      </w:r>
    </w:p>
    <w:p w14:paraId="5638DEAE" w14:textId="77777777" w:rsidR="00A26502" w:rsidRDefault="00A26502" w:rsidP="00245103">
      <w:pPr>
        <w:ind w:left="720" w:hanging="720"/>
        <w:rPr>
          <w:rFonts w:ascii="Arial" w:hAnsi="Arial" w:cs="Arial"/>
          <w:sz w:val="20"/>
        </w:rPr>
      </w:pPr>
    </w:p>
    <w:p w14:paraId="79F6D169" w14:textId="36CDCB04" w:rsidR="00245103" w:rsidRDefault="00245103" w:rsidP="00245103">
      <w:pPr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A26502" w:rsidRPr="00AB0C22">
        <w:rPr>
          <w:rFonts w:ascii="Arial" w:hAnsi="Arial" w:cs="Arial"/>
          <w:sz w:val="20"/>
        </w:rPr>
        <w:t>Telephone:</w:t>
      </w:r>
      <w:r w:rsidR="00A2650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07503 328401</w:t>
      </w:r>
    </w:p>
    <w:p w14:paraId="0CCC98CB" w14:textId="77777777" w:rsidR="00245103" w:rsidRDefault="00245103" w:rsidP="00245103">
      <w:pPr>
        <w:ind w:left="720" w:hanging="720"/>
        <w:rPr>
          <w:rFonts w:ascii="Arial" w:hAnsi="Arial" w:cs="Arial"/>
          <w:sz w:val="20"/>
        </w:rPr>
      </w:pPr>
    </w:p>
    <w:p w14:paraId="200E49BD" w14:textId="77777777" w:rsidR="00245103" w:rsidRDefault="00245103" w:rsidP="00245103">
      <w:pPr>
        <w:rPr>
          <w:rFonts w:ascii="Arial" w:hAnsi="Arial" w:cs="Arial"/>
          <w:b/>
          <w:sz w:val="20"/>
        </w:rPr>
        <w:sectPr w:rsidR="00245103" w:rsidSect="00873002">
          <w:headerReference w:type="default" r:id="rId7"/>
          <w:footerReference w:type="default" r:id="rId8"/>
          <w:footerReference w:type="first" r:id="rId9"/>
          <w:pgSz w:w="11906" w:h="16838" w:code="9"/>
          <w:pgMar w:top="720" w:right="1440" w:bottom="2160" w:left="1440" w:header="706" w:footer="706" w:gutter="0"/>
          <w:cols w:space="720"/>
          <w:docGrid w:linePitch="326"/>
        </w:sectPr>
      </w:pPr>
    </w:p>
    <w:p w14:paraId="5F2F8EA8" w14:textId="77777777" w:rsidR="00245103" w:rsidRPr="00AB0C22" w:rsidRDefault="00245103" w:rsidP="00245103">
      <w:pPr>
        <w:ind w:left="72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b/>
          <w:sz w:val="20"/>
        </w:rPr>
        <w:lastRenderedPageBreak/>
        <w:t>4.</w:t>
      </w:r>
      <w:r w:rsidRPr="00AB0C22">
        <w:rPr>
          <w:rFonts w:ascii="Arial" w:hAnsi="Arial" w:cs="Arial"/>
          <w:b/>
          <w:sz w:val="20"/>
        </w:rPr>
        <w:tab/>
        <w:t>Employer’s Professional Team</w:t>
      </w:r>
    </w:p>
    <w:p w14:paraId="3E80A94F" w14:textId="77777777" w:rsidR="00245103" w:rsidRPr="00AB0C22" w:rsidRDefault="00245103" w:rsidP="00245103">
      <w:pPr>
        <w:ind w:left="720" w:hanging="720"/>
        <w:rPr>
          <w:rFonts w:ascii="Arial" w:hAnsi="Arial" w:cs="Arial"/>
          <w:sz w:val="20"/>
        </w:rPr>
      </w:pPr>
    </w:p>
    <w:p w14:paraId="68EC1337" w14:textId="77777777" w:rsidR="00245103" w:rsidRPr="00AB0C22" w:rsidRDefault="00245103" w:rsidP="00245103">
      <w:pPr>
        <w:ind w:left="72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Architect, Quantity Surveyor and </w:t>
      </w:r>
      <w:r w:rsidR="00AD0DD5">
        <w:rPr>
          <w:rFonts w:ascii="Arial" w:hAnsi="Arial" w:cs="Arial"/>
          <w:sz w:val="20"/>
        </w:rPr>
        <w:t>advisor:</w:t>
      </w:r>
    </w:p>
    <w:p w14:paraId="43AA04D0" w14:textId="77777777" w:rsidR="00245103" w:rsidRPr="00AB0C22" w:rsidRDefault="00245103" w:rsidP="00245103">
      <w:pPr>
        <w:ind w:left="720" w:hanging="720"/>
        <w:rPr>
          <w:rFonts w:ascii="Arial" w:hAnsi="Arial" w:cs="Arial"/>
          <w:sz w:val="20"/>
        </w:rPr>
      </w:pPr>
    </w:p>
    <w:p w14:paraId="6C87859D" w14:textId="77777777" w:rsidR="00245103" w:rsidRPr="00AB0C22" w:rsidRDefault="00245103" w:rsidP="00245103">
      <w:pPr>
        <w:tabs>
          <w:tab w:val="left" w:pos="2655"/>
        </w:tabs>
        <w:ind w:left="144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>Wilby &amp; Burnett</w:t>
      </w:r>
      <w:r>
        <w:rPr>
          <w:rFonts w:ascii="Arial" w:hAnsi="Arial" w:cs="Arial"/>
          <w:sz w:val="20"/>
        </w:rPr>
        <w:t xml:space="preserve"> LLP</w:t>
      </w:r>
    </w:p>
    <w:p w14:paraId="261DC103" w14:textId="77777777" w:rsidR="00245103" w:rsidRPr="00AB0C22" w:rsidRDefault="00245103" w:rsidP="00245103">
      <w:pPr>
        <w:ind w:left="144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>Provident House</w:t>
      </w:r>
    </w:p>
    <w:p w14:paraId="5E8255FF" w14:textId="77777777" w:rsidR="00245103" w:rsidRPr="00AB0C22" w:rsidRDefault="00245103" w:rsidP="00245103">
      <w:pPr>
        <w:ind w:left="144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>123 Ashdon Road</w:t>
      </w:r>
    </w:p>
    <w:p w14:paraId="492A0389" w14:textId="77777777" w:rsidR="00245103" w:rsidRPr="00AB0C22" w:rsidRDefault="00245103" w:rsidP="00245103">
      <w:pPr>
        <w:ind w:left="144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>Saffron Walden</w:t>
      </w:r>
    </w:p>
    <w:p w14:paraId="6BD667D3" w14:textId="77777777" w:rsidR="00245103" w:rsidRPr="00AB0C22" w:rsidRDefault="00245103" w:rsidP="00245103">
      <w:pPr>
        <w:ind w:left="144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>Essex</w:t>
      </w:r>
    </w:p>
    <w:p w14:paraId="1B59E751" w14:textId="77777777" w:rsidR="00245103" w:rsidRPr="00AB0C22" w:rsidRDefault="00245103" w:rsidP="00245103">
      <w:pPr>
        <w:ind w:left="144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>CB1</w:t>
      </w:r>
      <w:r>
        <w:rPr>
          <w:rFonts w:ascii="Arial" w:hAnsi="Arial" w:cs="Arial"/>
          <w:sz w:val="20"/>
        </w:rPr>
        <w:t>0</w:t>
      </w:r>
      <w:r w:rsidRPr="00AB0C22">
        <w:rPr>
          <w:rFonts w:ascii="Arial" w:hAnsi="Arial" w:cs="Arial"/>
          <w:sz w:val="20"/>
        </w:rPr>
        <w:t xml:space="preserve"> 2AJ</w:t>
      </w:r>
    </w:p>
    <w:p w14:paraId="630BC3FF" w14:textId="77777777" w:rsidR="00245103" w:rsidRPr="00AB0C22" w:rsidRDefault="00245103" w:rsidP="00245103">
      <w:pPr>
        <w:ind w:left="1440" w:hanging="720"/>
        <w:rPr>
          <w:rFonts w:ascii="Arial" w:hAnsi="Arial" w:cs="Arial"/>
          <w:sz w:val="20"/>
        </w:rPr>
      </w:pPr>
    </w:p>
    <w:p w14:paraId="556B08F8" w14:textId="3C1069DB" w:rsidR="00245103" w:rsidRPr="00AB0C22" w:rsidRDefault="00245103" w:rsidP="00245103">
      <w:pPr>
        <w:ind w:left="144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>Contact:</w:t>
      </w:r>
      <w:r w:rsidRPr="00AB0C22">
        <w:rPr>
          <w:rFonts w:ascii="Arial" w:hAnsi="Arial" w:cs="Arial"/>
          <w:sz w:val="20"/>
        </w:rPr>
        <w:tab/>
      </w:r>
      <w:r w:rsidR="00AB7AC1">
        <w:rPr>
          <w:rFonts w:ascii="Arial" w:hAnsi="Arial" w:cs="Arial"/>
          <w:sz w:val="20"/>
        </w:rPr>
        <w:t>Ms Lianne Toothill (A) Mr Trevor Vincent (QS)</w:t>
      </w:r>
    </w:p>
    <w:p w14:paraId="0643EB30" w14:textId="77777777" w:rsidR="00245103" w:rsidRPr="00AB0C22" w:rsidRDefault="00245103" w:rsidP="00245103">
      <w:pPr>
        <w:ind w:left="144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>Telephone:</w:t>
      </w:r>
      <w:r w:rsidRPr="00AB0C22">
        <w:rPr>
          <w:rFonts w:ascii="Arial" w:hAnsi="Arial" w:cs="Arial"/>
          <w:sz w:val="20"/>
        </w:rPr>
        <w:tab/>
        <w:t>01799 513621</w:t>
      </w:r>
    </w:p>
    <w:p w14:paraId="49E91B9F" w14:textId="2018CA60" w:rsidR="00245103" w:rsidRDefault="00245103" w:rsidP="00245103">
      <w:pPr>
        <w:ind w:left="144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>E-mail:</w:t>
      </w:r>
      <w:r w:rsidRPr="00AB0C22">
        <w:rPr>
          <w:rFonts w:ascii="Arial" w:hAnsi="Arial" w:cs="Arial"/>
          <w:sz w:val="20"/>
        </w:rPr>
        <w:tab/>
      </w:r>
      <w:r w:rsidRPr="00AB0C22">
        <w:rPr>
          <w:rFonts w:ascii="Arial" w:hAnsi="Arial" w:cs="Arial"/>
          <w:sz w:val="20"/>
        </w:rPr>
        <w:tab/>
      </w:r>
      <w:hyperlink r:id="rId10" w:history="1">
        <w:r w:rsidR="00AB7AC1" w:rsidRPr="0082343B">
          <w:rPr>
            <w:rStyle w:val="Hyperlink"/>
            <w:rFonts w:ascii="Arial" w:hAnsi="Arial" w:cs="Arial"/>
            <w:sz w:val="20"/>
          </w:rPr>
          <w:t>liannetoothill@wilbyburnett.co.uk</w:t>
        </w:r>
      </w:hyperlink>
      <w:r w:rsidR="00AB7AC1">
        <w:rPr>
          <w:rFonts w:ascii="Arial" w:hAnsi="Arial" w:cs="Arial"/>
          <w:sz w:val="20"/>
        </w:rPr>
        <w:t xml:space="preserve">  </w:t>
      </w:r>
      <w:hyperlink r:id="rId11" w:history="1">
        <w:r w:rsidR="00AB7AC1" w:rsidRPr="0082343B">
          <w:rPr>
            <w:rStyle w:val="Hyperlink"/>
            <w:rFonts w:ascii="Arial" w:hAnsi="Arial" w:cs="Arial"/>
            <w:sz w:val="20"/>
          </w:rPr>
          <w:t>trevorvincent@wilbyburnett.co.uk</w:t>
        </w:r>
      </w:hyperlink>
    </w:p>
    <w:p w14:paraId="0C685499" w14:textId="469343A4" w:rsidR="00AB7AC1" w:rsidRDefault="00AB7AC1" w:rsidP="00245103">
      <w:pPr>
        <w:ind w:left="1440" w:hanging="720"/>
        <w:rPr>
          <w:rFonts w:ascii="Arial" w:hAnsi="Arial" w:cs="Arial"/>
          <w:sz w:val="20"/>
        </w:rPr>
      </w:pPr>
    </w:p>
    <w:p w14:paraId="1A96CA6A" w14:textId="51530938" w:rsidR="00AB7AC1" w:rsidRDefault="00AB7AC1" w:rsidP="00245103">
      <w:pPr>
        <w:ind w:left="144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Structural Engineer:</w:t>
      </w:r>
    </w:p>
    <w:p w14:paraId="79959D1B" w14:textId="7BB906FF" w:rsidR="00AB7AC1" w:rsidRDefault="00AB7AC1" w:rsidP="00245103">
      <w:pPr>
        <w:ind w:left="1440" w:hanging="720"/>
        <w:rPr>
          <w:rFonts w:ascii="Arial" w:hAnsi="Arial" w:cs="Arial"/>
          <w:sz w:val="20"/>
        </w:rPr>
      </w:pPr>
    </w:p>
    <w:p w14:paraId="044E5DF3" w14:textId="59B8A20B" w:rsidR="00AB7AC1" w:rsidRDefault="00AB7AC1" w:rsidP="00245103">
      <w:pPr>
        <w:ind w:left="144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Peter Dann Limited</w:t>
      </w:r>
    </w:p>
    <w:p w14:paraId="60A3B62D" w14:textId="77777777" w:rsidR="00AB7AC1" w:rsidRPr="00AB7AC1" w:rsidRDefault="00AB7AC1" w:rsidP="00AB7AC1">
      <w:pPr>
        <w:ind w:left="1440" w:hanging="720"/>
        <w:rPr>
          <w:rFonts w:ascii="Arial" w:hAnsi="Arial" w:cs="Arial"/>
          <w:sz w:val="20"/>
        </w:rPr>
      </w:pPr>
      <w:r w:rsidRPr="00AB7AC1">
        <w:rPr>
          <w:rFonts w:ascii="Arial" w:hAnsi="Arial" w:cs="Arial"/>
          <w:sz w:val="20"/>
        </w:rPr>
        <w:t>Newton House</w:t>
      </w:r>
    </w:p>
    <w:p w14:paraId="0390B60A" w14:textId="77777777" w:rsidR="00AB7AC1" w:rsidRPr="00AB7AC1" w:rsidRDefault="00AB7AC1" w:rsidP="00AB7AC1">
      <w:pPr>
        <w:ind w:left="1440" w:hanging="720"/>
        <w:rPr>
          <w:rFonts w:ascii="Arial" w:hAnsi="Arial" w:cs="Arial"/>
          <w:sz w:val="20"/>
        </w:rPr>
      </w:pPr>
      <w:r w:rsidRPr="00AB7AC1">
        <w:rPr>
          <w:rFonts w:ascii="Arial" w:hAnsi="Arial" w:cs="Arial"/>
          <w:sz w:val="20"/>
        </w:rPr>
        <w:t>Cambridge Road</w:t>
      </w:r>
    </w:p>
    <w:p w14:paraId="61A4615E" w14:textId="77777777" w:rsidR="00AB7AC1" w:rsidRPr="00AB7AC1" w:rsidRDefault="00AB7AC1" w:rsidP="00AB7AC1">
      <w:pPr>
        <w:ind w:left="1440" w:hanging="720"/>
        <w:rPr>
          <w:rFonts w:ascii="Arial" w:hAnsi="Arial" w:cs="Arial"/>
          <w:sz w:val="20"/>
        </w:rPr>
      </w:pPr>
      <w:r w:rsidRPr="00AB7AC1">
        <w:rPr>
          <w:rFonts w:ascii="Arial" w:hAnsi="Arial" w:cs="Arial"/>
          <w:sz w:val="20"/>
        </w:rPr>
        <w:t>Fen Ditton</w:t>
      </w:r>
    </w:p>
    <w:p w14:paraId="7A3834C7" w14:textId="77777777" w:rsidR="00AB7AC1" w:rsidRPr="00AB7AC1" w:rsidRDefault="00AB7AC1" w:rsidP="00AB7AC1">
      <w:pPr>
        <w:ind w:left="1440" w:hanging="720"/>
        <w:rPr>
          <w:rFonts w:ascii="Arial" w:hAnsi="Arial" w:cs="Arial"/>
          <w:sz w:val="20"/>
        </w:rPr>
      </w:pPr>
      <w:r w:rsidRPr="00AB7AC1">
        <w:rPr>
          <w:rFonts w:ascii="Arial" w:hAnsi="Arial" w:cs="Arial"/>
          <w:sz w:val="20"/>
        </w:rPr>
        <w:t>Cambridge</w:t>
      </w:r>
    </w:p>
    <w:p w14:paraId="1B2D5DBC" w14:textId="4918B6FA" w:rsidR="00AB7AC1" w:rsidRDefault="00AB7AC1" w:rsidP="00AB7AC1">
      <w:pPr>
        <w:ind w:left="1440" w:hanging="720"/>
        <w:rPr>
          <w:rFonts w:ascii="Arial" w:hAnsi="Arial" w:cs="Arial"/>
          <w:sz w:val="20"/>
        </w:rPr>
      </w:pPr>
      <w:r w:rsidRPr="00AB7AC1">
        <w:rPr>
          <w:rFonts w:ascii="Arial" w:hAnsi="Arial" w:cs="Arial"/>
          <w:sz w:val="20"/>
        </w:rPr>
        <w:t>CB3 7WJ</w:t>
      </w:r>
    </w:p>
    <w:p w14:paraId="543062D2" w14:textId="5F4BEF80" w:rsidR="00AB7AC1" w:rsidRDefault="00AB7AC1" w:rsidP="00AB7AC1">
      <w:pPr>
        <w:ind w:left="1440" w:hanging="720"/>
        <w:rPr>
          <w:rFonts w:ascii="Arial" w:hAnsi="Arial" w:cs="Arial"/>
          <w:sz w:val="20"/>
        </w:rPr>
      </w:pPr>
    </w:p>
    <w:p w14:paraId="69C4ECDD" w14:textId="2F9E86B9" w:rsidR="00AB7AC1" w:rsidRPr="00AB0C22" w:rsidRDefault="00AB7AC1" w:rsidP="00AB7AC1">
      <w:pPr>
        <w:ind w:left="144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>Contact:</w:t>
      </w:r>
      <w:r w:rsidRPr="00AB0C22">
        <w:rPr>
          <w:rFonts w:ascii="Arial" w:hAnsi="Arial" w:cs="Arial"/>
          <w:sz w:val="20"/>
        </w:rPr>
        <w:tab/>
        <w:t xml:space="preserve">Mr </w:t>
      </w:r>
      <w:r>
        <w:rPr>
          <w:rFonts w:ascii="Arial" w:hAnsi="Arial" w:cs="Arial"/>
          <w:sz w:val="20"/>
        </w:rPr>
        <w:t>John Bowstead</w:t>
      </w:r>
    </w:p>
    <w:p w14:paraId="42BFB985" w14:textId="08EE1738" w:rsidR="00AB7AC1" w:rsidRPr="00AB0C22" w:rsidRDefault="00AB7AC1" w:rsidP="00AB7AC1">
      <w:pPr>
        <w:ind w:left="144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>Telephone:</w:t>
      </w:r>
      <w:r w:rsidRPr="00AB0C22">
        <w:rPr>
          <w:rFonts w:ascii="Arial" w:hAnsi="Arial" w:cs="Arial"/>
          <w:sz w:val="20"/>
        </w:rPr>
        <w:tab/>
      </w:r>
      <w:r w:rsidRPr="00AB7AC1">
        <w:rPr>
          <w:rFonts w:ascii="Arial" w:hAnsi="Arial" w:cs="Arial"/>
          <w:sz w:val="20"/>
        </w:rPr>
        <w:t>01223</w:t>
      </w:r>
      <w:r w:rsidR="00A26502">
        <w:rPr>
          <w:rFonts w:ascii="Arial" w:hAnsi="Arial" w:cs="Arial"/>
          <w:sz w:val="20"/>
        </w:rPr>
        <w:t xml:space="preserve"> </w:t>
      </w:r>
      <w:r w:rsidRPr="00AB7AC1">
        <w:rPr>
          <w:rFonts w:ascii="Arial" w:hAnsi="Arial" w:cs="Arial"/>
          <w:sz w:val="20"/>
        </w:rPr>
        <w:t>264688</w:t>
      </w:r>
    </w:p>
    <w:p w14:paraId="4E026220" w14:textId="42055CDC" w:rsidR="00AB7AC1" w:rsidRDefault="00AB7AC1" w:rsidP="00AB7AC1">
      <w:pPr>
        <w:ind w:left="144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>E-mail:</w:t>
      </w:r>
      <w:r w:rsidRPr="00AB0C22">
        <w:rPr>
          <w:rFonts w:ascii="Arial" w:hAnsi="Arial" w:cs="Arial"/>
          <w:sz w:val="20"/>
        </w:rPr>
        <w:tab/>
      </w:r>
      <w:r w:rsidRPr="00AB0C22">
        <w:rPr>
          <w:rFonts w:ascii="Arial" w:hAnsi="Arial" w:cs="Arial"/>
          <w:sz w:val="20"/>
        </w:rPr>
        <w:tab/>
      </w:r>
      <w:hyperlink r:id="rId12" w:history="1">
        <w:r w:rsidRPr="0082343B">
          <w:rPr>
            <w:rStyle w:val="Hyperlink"/>
            <w:rFonts w:ascii="Arial" w:hAnsi="Arial" w:cs="Arial"/>
            <w:sz w:val="20"/>
          </w:rPr>
          <w:t>j.bowstead@peterdann.com</w:t>
        </w:r>
      </w:hyperlink>
    </w:p>
    <w:p w14:paraId="71B7E667" w14:textId="62C828C7" w:rsidR="00AB7AC1" w:rsidRDefault="00AB7AC1" w:rsidP="00AB7AC1">
      <w:pPr>
        <w:ind w:left="1440" w:hanging="720"/>
        <w:rPr>
          <w:rFonts w:ascii="Arial" w:hAnsi="Arial" w:cs="Arial"/>
          <w:sz w:val="20"/>
        </w:rPr>
      </w:pPr>
    </w:p>
    <w:p w14:paraId="33D157B9" w14:textId="428BCDAE" w:rsidR="00AB7AC1" w:rsidRDefault="00AB7AC1" w:rsidP="00AB7AC1">
      <w:pPr>
        <w:ind w:left="144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Services Engineer</w:t>
      </w:r>
      <w:r w:rsidR="00A26502">
        <w:rPr>
          <w:rFonts w:ascii="Arial" w:hAnsi="Arial" w:cs="Arial"/>
          <w:sz w:val="20"/>
        </w:rPr>
        <w:t>:</w:t>
      </w:r>
    </w:p>
    <w:p w14:paraId="085E665A" w14:textId="288951E1" w:rsidR="00A26502" w:rsidRDefault="00A26502" w:rsidP="00AB7AC1">
      <w:pPr>
        <w:ind w:left="1440" w:hanging="720"/>
        <w:rPr>
          <w:rFonts w:ascii="Arial" w:hAnsi="Arial" w:cs="Arial"/>
          <w:sz w:val="20"/>
        </w:rPr>
      </w:pPr>
    </w:p>
    <w:p w14:paraId="3716EDA5" w14:textId="65C1C110" w:rsidR="00A26502" w:rsidRDefault="00A26502" w:rsidP="00AB7AC1">
      <w:pPr>
        <w:ind w:left="1440" w:hanging="720"/>
        <w:rPr>
          <w:rFonts w:ascii="Arial" w:hAnsi="Arial" w:cs="Arial"/>
          <w:sz w:val="20"/>
        </w:rPr>
      </w:pPr>
      <w:r w:rsidRPr="00A26502">
        <w:rPr>
          <w:rFonts w:ascii="Arial" w:hAnsi="Arial" w:cs="Arial"/>
          <w:sz w:val="20"/>
        </w:rPr>
        <w:t>Cambridge van Leyden</w:t>
      </w:r>
    </w:p>
    <w:p w14:paraId="39065ED0" w14:textId="77777777" w:rsidR="00A26502" w:rsidRPr="00A26502" w:rsidRDefault="00A26502" w:rsidP="00A26502">
      <w:pPr>
        <w:ind w:left="1440" w:hanging="720"/>
        <w:rPr>
          <w:rFonts w:ascii="Arial" w:hAnsi="Arial" w:cs="Arial"/>
          <w:sz w:val="20"/>
        </w:rPr>
      </w:pPr>
      <w:r w:rsidRPr="00A26502">
        <w:rPr>
          <w:rFonts w:ascii="Arial" w:hAnsi="Arial" w:cs="Arial"/>
          <w:sz w:val="20"/>
        </w:rPr>
        <w:t xml:space="preserve">5 St Michaels, </w:t>
      </w:r>
    </w:p>
    <w:p w14:paraId="4470251C" w14:textId="77777777" w:rsidR="00A26502" w:rsidRPr="00A26502" w:rsidRDefault="00A26502" w:rsidP="00A26502">
      <w:pPr>
        <w:ind w:left="1440" w:hanging="720"/>
        <w:rPr>
          <w:rFonts w:ascii="Arial" w:hAnsi="Arial" w:cs="Arial"/>
          <w:sz w:val="20"/>
        </w:rPr>
      </w:pPr>
      <w:proofErr w:type="spellStart"/>
      <w:r w:rsidRPr="00A26502">
        <w:rPr>
          <w:rFonts w:ascii="Arial" w:hAnsi="Arial" w:cs="Arial"/>
          <w:sz w:val="20"/>
        </w:rPr>
        <w:t>Longstanton</w:t>
      </w:r>
      <w:proofErr w:type="spellEnd"/>
      <w:r w:rsidRPr="00A26502">
        <w:rPr>
          <w:rFonts w:ascii="Arial" w:hAnsi="Arial" w:cs="Arial"/>
          <w:sz w:val="20"/>
        </w:rPr>
        <w:t xml:space="preserve">, </w:t>
      </w:r>
    </w:p>
    <w:p w14:paraId="1D4C6AF5" w14:textId="77777777" w:rsidR="00A26502" w:rsidRPr="00A26502" w:rsidRDefault="00A26502" w:rsidP="00A26502">
      <w:pPr>
        <w:ind w:left="1440" w:hanging="720"/>
        <w:rPr>
          <w:rFonts w:ascii="Arial" w:hAnsi="Arial" w:cs="Arial"/>
          <w:sz w:val="20"/>
        </w:rPr>
      </w:pPr>
      <w:r w:rsidRPr="00A26502">
        <w:rPr>
          <w:rFonts w:ascii="Arial" w:hAnsi="Arial" w:cs="Arial"/>
          <w:sz w:val="20"/>
        </w:rPr>
        <w:t xml:space="preserve">Cambridge </w:t>
      </w:r>
    </w:p>
    <w:p w14:paraId="55186963" w14:textId="17AFECEF" w:rsidR="00A26502" w:rsidRDefault="00A26502" w:rsidP="00A26502">
      <w:pPr>
        <w:ind w:left="1440" w:hanging="720"/>
        <w:rPr>
          <w:rFonts w:ascii="Arial" w:hAnsi="Arial" w:cs="Arial"/>
          <w:sz w:val="20"/>
        </w:rPr>
      </w:pPr>
      <w:r w:rsidRPr="00A26502">
        <w:rPr>
          <w:rFonts w:ascii="Arial" w:hAnsi="Arial" w:cs="Arial"/>
          <w:sz w:val="20"/>
        </w:rPr>
        <w:t>CB24 3BZ</w:t>
      </w:r>
    </w:p>
    <w:p w14:paraId="72EB4329" w14:textId="467C81CB" w:rsidR="00A26502" w:rsidRDefault="00A26502" w:rsidP="00AB7AC1">
      <w:pPr>
        <w:ind w:left="1440" w:hanging="720"/>
        <w:rPr>
          <w:rFonts w:ascii="Arial" w:hAnsi="Arial" w:cs="Arial"/>
          <w:sz w:val="20"/>
        </w:rPr>
      </w:pPr>
    </w:p>
    <w:p w14:paraId="25E3C864" w14:textId="55DC8BDA" w:rsidR="00A26502" w:rsidRPr="00AB0C22" w:rsidRDefault="00A26502" w:rsidP="00A26502">
      <w:pPr>
        <w:ind w:left="144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>Contact:</w:t>
      </w:r>
      <w:r w:rsidRPr="00AB0C22">
        <w:rPr>
          <w:rFonts w:ascii="Arial" w:hAnsi="Arial" w:cs="Arial"/>
          <w:sz w:val="20"/>
        </w:rPr>
        <w:tab/>
        <w:t xml:space="preserve">Mr </w:t>
      </w:r>
      <w:r>
        <w:rPr>
          <w:rFonts w:ascii="Arial" w:hAnsi="Arial" w:cs="Arial"/>
          <w:sz w:val="20"/>
        </w:rPr>
        <w:t>Andy Paskins</w:t>
      </w:r>
    </w:p>
    <w:p w14:paraId="2E8B710E" w14:textId="1BE0C360" w:rsidR="00A26502" w:rsidRPr="00AB0C22" w:rsidRDefault="00A26502" w:rsidP="00A26502">
      <w:pPr>
        <w:ind w:left="144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>Telephone:</w:t>
      </w:r>
      <w:r w:rsidRPr="00AB0C22">
        <w:rPr>
          <w:rFonts w:ascii="Arial" w:hAnsi="Arial" w:cs="Arial"/>
          <w:sz w:val="20"/>
        </w:rPr>
        <w:tab/>
      </w:r>
      <w:r w:rsidRPr="00AB7AC1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7802 183362</w:t>
      </w:r>
    </w:p>
    <w:p w14:paraId="318C1300" w14:textId="29D33B09" w:rsidR="00A26502" w:rsidRDefault="00A26502" w:rsidP="00AB7AC1">
      <w:pPr>
        <w:ind w:left="144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>E-mail:</w:t>
      </w:r>
      <w:r w:rsidRPr="00AB0C22">
        <w:rPr>
          <w:rFonts w:ascii="Arial" w:hAnsi="Arial" w:cs="Arial"/>
          <w:sz w:val="20"/>
        </w:rPr>
        <w:tab/>
      </w:r>
      <w:r w:rsidRPr="00AB0C22">
        <w:rPr>
          <w:rFonts w:ascii="Arial" w:hAnsi="Arial" w:cs="Arial"/>
          <w:sz w:val="20"/>
        </w:rPr>
        <w:tab/>
      </w:r>
      <w:r w:rsidRPr="00A26502">
        <w:rPr>
          <w:rFonts w:ascii="Arial" w:hAnsi="Arial" w:cs="Arial"/>
          <w:sz w:val="20"/>
        </w:rPr>
        <w:t>andypaskins@cvanl.com</w:t>
      </w:r>
    </w:p>
    <w:p w14:paraId="58AAE198" w14:textId="2E9D7284" w:rsidR="00A26502" w:rsidRDefault="00A26502" w:rsidP="00AB7AC1">
      <w:pPr>
        <w:ind w:left="1440" w:hanging="720"/>
        <w:rPr>
          <w:rFonts w:ascii="Arial" w:hAnsi="Arial" w:cs="Arial"/>
          <w:sz w:val="20"/>
        </w:rPr>
      </w:pPr>
    </w:p>
    <w:p w14:paraId="693EF3D0" w14:textId="77777777" w:rsidR="00A26502" w:rsidRDefault="00A26502" w:rsidP="00AB7AC1">
      <w:pPr>
        <w:ind w:left="1440" w:hanging="720"/>
        <w:rPr>
          <w:rFonts w:ascii="Arial" w:hAnsi="Arial" w:cs="Arial"/>
          <w:sz w:val="20"/>
        </w:rPr>
      </w:pPr>
    </w:p>
    <w:p w14:paraId="7F2FD9D6" w14:textId="77777777" w:rsidR="00AB7AC1" w:rsidRPr="00AB0C22" w:rsidRDefault="00AB7AC1" w:rsidP="00AB7AC1">
      <w:pPr>
        <w:ind w:left="1440" w:hanging="720"/>
        <w:rPr>
          <w:rFonts w:ascii="Arial" w:hAnsi="Arial" w:cs="Arial"/>
          <w:sz w:val="20"/>
        </w:rPr>
      </w:pPr>
    </w:p>
    <w:p w14:paraId="0ED56D52" w14:textId="77777777" w:rsidR="00245103" w:rsidRDefault="00245103" w:rsidP="00245103">
      <w:pPr>
        <w:ind w:left="720" w:hanging="720"/>
        <w:rPr>
          <w:rFonts w:ascii="Arial" w:hAnsi="Arial" w:cs="Arial"/>
          <w:b/>
          <w:sz w:val="20"/>
        </w:rPr>
      </w:pPr>
    </w:p>
    <w:p w14:paraId="2CCF8C00" w14:textId="77777777" w:rsidR="00245103" w:rsidRPr="00AB0C22" w:rsidRDefault="00245103" w:rsidP="00245103">
      <w:pPr>
        <w:ind w:left="720" w:hanging="720"/>
        <w:rPr>
          <w:rFonts w:ascii="Arial" w:hAnsi="Arial" w:cs="Arial"/>
          <w:sz w:val="20"/>
        </w:rPr>
      </w:pPr>
    </w:p>
    <w:p w14:paraId="313AB218" w14:textId="77777777" w:rsidR="00245103" w:rsidRPr="00AB0C22" w:rsidRDefault="00245103" w:rsidP="00245103">
      <w:pPr>
        <w:ind w:left="72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b/>
          <w:sz w:val="20"/>
        </w:rPr>
        <w:t>5.</w:t>
      </w:r>
      <w:r w:rsidRPr="00AB0C22">
        <w:rPr>
          <w:rFonts w:ascii="Arial" w:hAnsi="Arial" w:cs="Arial"/>
          <w:b/>
          <w:sz w:val="20"/>
        </w:rPr>
        <w:tab/>
        <w:t>Location of Site</w:t>
      </w:r>
    </w:p>
    <w:p w14:paraId="33CF113F" w14:textId="77777777" w:rsidR="00245103" w:rsidRPr="00AB0C22" w:rsidRDefault="00245103" w:rsidP="00245103">
      <w:pPr>
        <w:ind w:left="1440" w:hanging="720"/>
        <w:rPr>
          <w:rFonts w:ascii="Arial" w:hAnsi="Arial" w:cs="Arial"/>
          <w:sz w:val="20"/>
        </w:rPr>
      </w:pPr>
    </w:p>
    <w:p w14:paraId="29D55F27" w14:textId="77777777" w:rsidR="00245103" w:rsidRPr="00AB0C22" w:rsidRDefault="00245103" w:rsidP="00245103">
      <w:pPr>
        <w:pStyle w:val="BodyTextIndent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ab/>
        <w:t>The site is located to the</w:t>
      </w:r>
      <w:r>
        <w:rPr>
          <w:rFonts w:ascii="Arial" w:hAnsi="Arial" w:cs="Arial"/>
          <w:sz w:val="20"/>
        </w:rPr>
        <w:t xml:space="preserve"> North of Lambs Lane in the centre of Cottenham village.</w:t>
      </w:r>
    </w:p>
    <w:p w14:paraId="79B016A8" w14:textId="77777777" w:rsidR="00245103" w:rsidRPr="00AB0C22" w:rsidRDefault="00245103" w:rsidP="00245103">
      <w:pPr>
        <w:ind w:left="720" w:hanging="720"/>
        <w:rPr>
          <w:rFonts w:ascii="Arial" w:hAnsi="Arial" w:cs="Arial"/>
          <w:sz w:val="20"/>
        </w:rPr>
      </w:pPr>
    </w:p>
    <w:p w14:paraId="736233C6" w14:textId="77777777" w:rsidR="00245103" w:rsidRPr="00AB0C22" w:rsidRDefault="00245103" w:rsidP="00245103">
      <w:pPr>
        <w:ind w:left="720" w:hanging="720"/>
        <w:rPr>
          <w:rFonts w:ascii="Arial" w:hAnsi="Arial" w:cs="Arial"/>
          <w:sz w:val="20"/>
        </w:rPr>
      </w:pPr>
    </w:p>
    <w:p w14:paraId="19691FCE" w14:textId="77777777" w:rsidR="00245103" w:rsidRPr="00AB0C22" w:rsidRDefault="00245103" w:rsidP="00245103">
      <w:pPr>
        <w:ind w:left="72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b/>
          <w:sz w:val="20"/>
        </w:rPr>
        <w:t>6.</w:t>
      </w:r>
      <w:r w:rsidRPr="00AB0C22">
        <w:rPr>
          <w:rFonts w:ascii="Arial" w:hAnsi="Arial" w:cs="Arial"/>
          <w:b/>
          <w:sz w:val="20"/>
        </w:rPr>
        <w:tab/>
        <w:t>Approximate Cost</w:t>
      </w:r>
    </w:p>
    <w:p w14:paraId="70F5D276" w14:textId="77777777" w:rsidR="00245103" w:rsidRPr="00AB0C22" w:rsidRDefault="00245103" w:rsidP="00245103">
      <w:pPr>
        <w:ind w:left="720" w:hanging="720"/>
        <w:rPr>
          <w:rFonts w:ascii="Arial" w:hAnsi="Arial" w:cs="Arial"/>
          <w:sz w:val="20"/>
        </w:rPr>
      </w:pPr>
    </w:p>
    <w:p w14:paraId="2197F4A7" w14:textId="0E5F10A8" w:rsidR="00245103" w:rsidRDefault="00245103" w:rsidP="00245103">
      <w:pPr>
        <w:ind w:left="72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ab/>
        <w:t>£</w:t>
      </w:r>
      <w:r w:rsidR="00E118E1">
        <w:rPr>
          <w:rFonts w:ascii="Arial" w:hAnsi="Arial" w:cs="Arial"/>
          <w:sz w:val="20"/>
        </w:rPr>
        <w:t>2,000,000</w:t>
      </w:r>
      <w:r w:rsidRPr="00AB0C22">
        <w:rPr>
          <w:rFonts w:ascii="Arial" w:hAnsi="Arial" w:cs="Arial"/>
          <w:sz w:val="20"/>
        </w:rPr>
        <w:t>.</w:t>
      </w:r>
    </w:p>
    <w:p w14:paraId="5D9160D7" w14:textId="77777777" w:rsidR="00873002" w:rsidRDefault="00873002" w:rsidP="00245103">
      <w:pPr>
        <w:ind w:left="720" w:hanging="720"/>
        <w:rPr>
          <w:rFonts w:ascii="Arial" w:hAnsi="Arial" w:cs="Arial"/>
          <w:sz w:val="20"/>
        </w:rPr>
      </w:pPr>
    </w:p>
    <w:p w14:paraId="2D3CFE76" w14:textId="77777777" w:rsidR="00873002" w:rsidRDefault="00873002" w:rsidP="00245103">
      <w:pPr>
        <w:ind w:left="720" w:hanging="720"/>
        <w:rPr>
          <w:rFonts w:ascii="Arial" w:hAnsi="Arial" w:cs="Arial"/>
          <w:sz w:val="20"/>
        </w:rPr>
      </w:pPr>
    </w:p>
    <w:p w14:paraId="17FAACFE" w14:textId="77777777" w:rsidR="00245103" w:rsidRPr="00AB0C22" w:rsidRDefault="00245103" w:rsidP="00245103">
      <w:pPr>
        <w:ind w:left="72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b/>
          <w:sz w:val="20"/>
        </w:rPr>
        <w:t>7.</w:t>
      </w:r>
      <w:r w:rsidRPr="00AB0C22">
        <w:rPr>
          <w:rFonts w:ascii="Arial" w:hAnsi="Arial" w:cs="Arial"/>
          <w:b/>
          <w:sz w:val="20"/>
        </w:rPr>
        <w:tab/>
        <w:t>Number of Tenderers it is Proposed to Invite</w:t>
      </w:r>
    </w:p>
    <w:p w14:paraId="06CB41A0" w14:textId="77777777" w:rsidR="00245103" w:rsidRPr="00AB0C22" w:rsidRDefault="00245103" w:rsidP="00245103">
      <w:pPr>
        <w:ind w:left="720" w:hanging="720"/>
        <w:rPr>
          <w:rFonts w:ascii="Arial" w:hAnsi="Arial" w:cs="Arial"/>
          <w:sz w:val="20"/>
        </w:rPr>
      </w:pPr>
    </w:p>
    <w:p w14:paraId="3EA15730" w14:textId="77777777" w:rsidR="00245103" w:rsidRPr="00AB0C22" w:rsidRDefault="00245103" w:rsidP="00245103">
      <w:pPr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Six</w:t>
      </w:r>
      <w:r w:rsidRPr="00AB0C22">
        <w:rPr>
          <w:rFonts w:ascii="Arial" w:hAnsi="Arial" w:cs="Arial"/>
          <w:sz w:val="20"/>
        </w:rPr>
        <w:t>.</w:t>
      </w:r>
    </w:p>
    <w:p w14:paraId="4E9AB1E4" w14:textId="77777777" w:rsidR="00245103" w:rsidRDefault="00245103" w:rsidP="00245103">
      <w:pPr>
        <w:ind w:left="720" w:hanging="720"/>
        <w:rPr>
          <w:rFonts w:ascii="Arial" w:hAnsi="Arial" w:cs="Arial"/>
          <w:sz w:val="20"/>
        </w:rPr>
      </w:pPr>
    </w:p>
    <w:p w14:paraId="1FA74F6C" w14:textId="77777777" w:rsidR="00245103" w:rsidRPr="00AB0C22" w:rsidRDefault="00245103" w:rsidP="00245103">
      <w:pPr>
        <w:ind w:left="720" w:hanging="720"/>
        <w:rPr>
          <w:rFonts w:ascii="Arial" w:hAnsi="Arial" w:cs="Arial"/>
          <w:sz w:val="20"/>
        </w:rPr>
      </w:pPr>
    </w:p>
    <w:p w14:paraId="11F853DC" w14:textId="77777777" w:rsidR="00A26502" w:rsidRDefault="00A26502" w:rsidP="00245103">
      <w:pPr>
        <w:ind w:left="720" w:hanging="720"/>
        <w:rPr>
          <w:rFonts w:ascii="Arial" w:hAnsi="Arial" w:cs="Arial"/>
          <w:b/>
          <w:sz w:val="20"/>
        </w:rPr>
      </w:pPr>
    </w:p>
    <w:p w14:paraId="709EA2AC" w14:textId="5EC3A0AF" w:rsidR="00245103" w:rsidRPr="00AB0C22" w:rsidRDefault="00245103" w:rsidP="00245103">
      <w:pPr>
        <w:ind w:left="72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b/>
          <w:sz w:val="20"/>
        </w:rPr>
        <w:lastRenderedPageBreak/>
        <w:t>8.</w:t>
      </w:r>
      <w:r w:rsidRPr="00AB0C22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>Tender Documentation</w:t>
      </w:r>
    </w:p>
    <w:p w14:paraId="10D3826B" w14:textId="77777777" w:rsidR="00245103" w:rsidRPr="00AB0C22" w:rsidRDefault="00245103" w:rsidP="00245103">
      <w:pPr>
        <w:ind w:left="720" w:hanging="720"/>
        <w:rPr>
          <w:rFonts w:ascii="Arial" w:hAnsi="Arial" w:cs="Arial"/>
          <w:sz w:val="20"/>
        </w:rPr>
      </w:pPr>
    </w:p>
    <w:p w14:paraId="1D3F05EF" w14:textId="7DF7B73B" w:rsidR="00245103" w:rsidRPr="00AB0C22" w:rsidRDefault="007D4307" w:rsidP="00245103">
      <w:pPr>
        <w:tabs>
          <w:tab w:val="left" w:pos="720"/>
          <w:tab w:val="left" w:pos="1440"/>
          <w:tab w:val="left" w:pos="3600"/>
        </w:tabs>
        <w:ind w:left="144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Bills of Quantities</w:t>
      </w:r>
      <w:r w:rsidR="00245103">
        <w:rPr>
          <w:rFonts w:ascii="Arial" w:hAnsi="Arial" w:cs="Arial"/>
          <w:sz w:val="20"/>
        </w:rPr>
        <w:t xml:space="preserve"> and drawings.</w:t>
      </w:r>
    </w:p>
    <w:p w14:paraId="15D36B1B" w14:textId="77777777" w:rsidR="00245103" w:rsidRDefault="00245103" w:rsidP="00245103">
      <w:pPr>
        <w:ind w:left="720" w:hanging="720"/>
        <w:rPr>
          <w:rFonts w:ascii="Arial" w:hAnsi="Arial" w:cs="Arial"/>
          <w:b/>
          <w:sz w:val="20"/>
        </w:rPr>
      </w:pPr>
    </w:p>
    <w:p w14:paraId="7E39BD83" w14:textId="77777777" w:rsidR="00245103" w:rsidRPr="00AB0C22" w:rsidRDefault="00245103" w:rsidP="00245103">
      <w:pPr>
        <w:ind w:left="72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b/>
          <w:sz w:val="20"/>
        </w:rPr>
        <w:t>9.</w:t>
      </w:r>
      <w:r w:rsidRPr="00AB0C22">
        <w:rPr>
          <w:rFonts w:ascii="Arial" w:hAnsi="Arial" w:cs="Arial"/>
          <w:b/>
          <w:sz w:val="20"/>
        </w:rPr>
        <w:tab/>
        <w:t>Form of Contract</w:t>
      </w:r>
    </w:p>
    <w:p w14:paraId="0828391D" w14:textId="77777777" w:rsidR="00245103" w:rsidRPr="00AB0C22" w:rsidRDefault="00245103" w:rsidP="00245103">
      <w:pPr>
        <w:ind w:left="720" w:hanging="720"/>
        <w:rPr>
          <w:rFonts w:ascii="Arial" w:hAnsi="Arial" w:cs="Arial"/>
          <w:sz w:val="20"/>
        </w:rPr>
      </w:pPr>
    </w:p>
    <w:p w14:paraId="0A23BE04" w14:textId="48AD6D1F" w:rsidR="00245103" w:rsidRPr="00AB0C22" w:rsidRDefault="00245103" w:rsidP="00245103">
      <w:pPr>
        <w:pStyle w:val="BodyTextInden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DD48E7">
        <w:rPr>
          <w:rFonts w:ascii="Arial" w:hAnsi="Arial" w:cs="Arial"/>
          <w:sz w:val="20"/>
        </w:rPr>
        <w:t>Intermediate</w:t>
      </w:r>
      <w:r>
        <w:rPr>
          <w:rFonts w:ascii="Arial" w:hAnsi="Arial" w:cs="Arial"/>
          <w:sz w:val="20"/>
        </w:rPr>
        <w:t xml:space="preserve"> Building Contract </w:t>
      </w:r>
      <w:r w:rsidR="00873002">
        <w:rPr>
          <w:rFonts w:ascii="Arial" w:hAnsi="Arial" w:cs="Arial"/>
          <w:sz w:val="20"/>
        </w:rPr>
        <w:t>2016</w:t>
      </w:r>
      <w:r w:rsidR="001B31BF">
        <w:rPr>
          <w:rFonts w:ascii="Arial" w:hAnsi="Arial" w:cs="Arial"/>
          <w:sz w:val="20"/>
        </w:rPr>
        <w:t xml:space="preserve"> with Contractor’s Design</w:t>
      </w:r>
      <w:r w:rsidR="00873002">
        <w:rPr>
          <w:rFonts w:ascii="Arial" w:hAnsi="Arial" w:cs="Arial"/>
          <w:sz w:val="20"/>
        </w:rPr>
        <w:t>.</w:t>
      </w:r>
    </w:p>
    <w:p w14:paraId="183D66F0" w14:textId="77777777" w:rsidR="00245103" w:rsidRPr="00AB0C22" w:rsidRDefault="00245103" w:rsidP="00245103">
      <w:pPr>
        <w:ind w:left="720" w:hanging="720"/>
        <w:rPr>
          <w:rFonts w:ascii="Arial" w:hAnsi="Arial" w:cs="Arial"/>
          <w:sz w:val="20"/>
        </w:rPr>
      </w:pPr>
    </w:p>
    <w:p w14:paraId="06A2C39B" w14:textId="77777777" w:rsidR="00245103" w:rsidRPr="00AB0C22" w:rsidRDefault="00245103" w:rsidP="00245103">
      <w:pPr>
        <w:ind w:left="72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ab/>
        <w:t>The Appendix to this Contract will be completed as follows:</w:t>
      </w:r>
    </w:p>
    <w:p w14:paraId="2D36D08D" w14:textId="77777777" w:rsidR="00245103" w:rsidRPr="00AB0C22" w:rsidRDefault="00245103" w:rsidP="00245103">
      <w:pPr>
        <w:ind w:left="720" w:hanging="720"/>
        <w:rPr>
          <w:rFonts w:ascii="Arial" w:hAnsi="Arial" w:cs="Arial"/>
          <w:sz w:val="20"/>
        </w:rPr>
      </w:pPr>
    </w:p>
    <w:p w14:paraId="2AEB7064" w14:textId="77777777" w:rsidR="00245103" w:rsidRPr="00AB0C22" w:rsidRDefault="00245103" w:rsidP="00245103">
      <w:pPr>
        <w:tabs>
          <w:tab w:val="left" w:pos="720"/>
          <w:tab w:val="left" w:pos="4680"/>
          <w:tab w:val="left" w:pos="5040"/>
        </w:tabs>
        <w:ind w:left="5040" w:hanging="43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Rectification</w:t>
      </w:r>
      <w:r w:rsidRPr="00AB0C22">
        <w:rPr>
          <w:rFonts w:ascii="Arial" w:hAnsi="Arial" w:cs="Arial"/>
          <w:sz w:val="20"/>
        </w:rPr>
        <w:t xml:space="preserve"> Period</w:t>
      </w:r>
      <w:r w:rsidRPr="00AB0C22">
        <w:rPr>
          <w:rFonts w:ascii="Arial" w:hAnsi="Arial" w:cs="Arial"/>
          <w:sz w:val="20"/>
        </w:rPr>
        <w:tab/>
        <w:t>-</w:t>
      </w:r>
      <w:r w:rsidRPr="00AB0C22">
        <w:rPr>
          <w:rFonts w:ascii="Arial" w:hAnsi="Arial" w:cs="Arial"/>
          <w:sz w:val="20"/>
        </w:rPr>
        <w:tab/>
        <w:t>12 months</w:t>
      </w:r>
    </w:p>
    <w:p w14:paraId="25436487" w14:textId="77777777" w:rsidR="00245103" w:rsidRPr="00AB0C22" w:rsidRDefault="00245103" w:rsidP="00245103">
      <w:pPr>
        <w:tabs>
          <w:tab w:val="left" w:pos="720"/>
          <w:tab w:val="left" w:pos="4680"/>
          <w:tab w:val="left" w:pos="5040"/>
        </w:tabs>
        <w:ind w:left="5040" w:hanging="4320"/>
        <w:rPr>
          <w:rFonts w:ascii="Arial" w:hAnsi="Arial" w:cs="Arial"/>
          <w:sz w:val="20"/>
        </w:rPr>
      </w:pPr>
    </w:p>
    <w:p w14:paraId="25744B5D" w14:textId="0C891DFD" w:rsidR="00245103" w:rsidRDefault="00245103" w:rsidP="00245103">
      <w:pPr>
        <w:tabs>
          <w:tab w:val="left" w:pos="720"/>
          <w:tab w:val="left" w:pos="4680"/>
          <w:tab w:val="left" w:pos="5040"/>
        </w:tabs>
        <w:ind w:left="5040" w:hanging="4320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 xml:space="preserve">Insurance </w:t>
      </w:r>
      <w:r w:rsidR="001B31BF">
        <w:rPr>
          <w:rFonts w:ascii="Arial" w:hAnsi="Arial" w:cs="Arial"/>
          <w:sz w:val="20"/>
        </w:rPr>
        <w:t>6.4.1</w:t>
      </w:r>
      <w:r w:rsidRPr="00AB0C22">
        <w:rPr>
          <w:rFonts w:ascii="Arial" w:hAnsi="Arial" w:cs="Arial"/>
          <w:sz w:val="20"/>
        </w:rPr>
        <w:tab/>
        <w:t>-</w:t>
      </w:r>
      <w:r w:rsidRPr="00AB0C22">
        <w:rPr>
          <w:rFonts w:ascii="Arial" w:hAnsi="Arial" w:cs="Arial"/>
          <w:sz w:val="20"/>
        </w:rPr>
        <w:tab/>
        <w:t>£</w:t>
      </w:r>
      <w:r>
        <w:rPr>
          <w:rFonts w:ascii="Arial" w:hAnsi="Arial" w:cs="Arial"/>
          <w:sz w:val="20"/>
        </w:rPr>
        <w:t>5</w:t>
      </w:r>
      <w:r w:rsidRPr="00AB0C22">
        <w:rPr>
          <w:rFonts w:ascii="Arial" w:hAnsi="Arial" w:cs="Arial"/>
          <w:sz w:val="20"/>
        </w:rPr>
        <w:t>,000,000</w:t>
      </w:r>
    </w:p>
    <w:p w14:paraId="03503C7E" w14:textId="382D6F7D" w:rsidR="001B31BF" w:rsidRDefault="001B31BF" w:rsidP="00245103">
      <w:pPr>
        <w:tabs>
          <w:tab w:val="left" w:pos="720"/>
          <w:tab w:val="left" w:pos="4680"/>
          <w:tab w:val="left" w:pos="5040"/>
        </w:tabs>
        <w:ind w:left="5040" w:hanging="4320"/>
        <w:rPr>
          <w:rFonts w:ascii="Arial" w:hAnsi="Arial" w:cs="Arial"/>
          <w:sz w:val="20"/>
        </w:rPr>
      </w:pPr>
    </w:p>
    <w:p w14:paraId="421ACD5A" w14:textId="00DAEF6F" w:rsidR="001B31BF" w:rsidRDefault="001B31BF" w:rsidP="00245103">
      <w:pPr>
        <w:tabs>
          <w:tab w:val="left" w:pos="720"/>
          <w:tab w:val="left" w:pos="4680"/>
          <w:tab w:val="left" w:pos="5040"/>
        </w:tabs>
        <w:ind w:left="5040" w:hanging="43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Insurance 6.5.1</w:t>
      </w:r>
      <w:r>
        <w:rPr>
          <w:rFonts w:ascii="Arial" w:hAnsi="Arial" w:cs="Arial"/>
          <w:sz w:val="20"/>
        </w:rPr>
        <w:tab/>
        <w:t>-</w:t>
      </w:r>
      <w:r>
        <w:rPr>
          <w:rFonts w:ascii="Arial" w:hAnsi="Arial" w:cs="Arial"/>
          <w:sz w:val="20"/>
        </w:rPr>
        <w:tab/>
        <w:t>May be required</w:t>
      </w:r>
    </w:p>
    <w:p w14:paraId="6A201517" w14:textId="44E6CA84" w:rsidR="001B31BF" w:rsidRPr="001B31BF" w:rsidRDefault="001B31BF" w:rsidP="001B31BF">
      <w:pPr>
        <w:pStyle w:val="ListParagraph"/>
        <w:numPr>
          <w:ilvl w:val="0"/>
          <w:numId w:val="1"/>
        </w:numPr>
        <w:tabs>
          <w:tab w:val="left" w:pos="720"/>
          <w:tab w:val="left" w:pos="4680"/>
          <w:tab w:val="left" w:pos="50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£5,000,000</w:t>
      </w:r>
    </w:p>
    <w:p w14:paraId="797BEABA" w14:textId="77777777" w:rsidR="00245103" w:rsidRPr="00AB0C22" w:rsidRDefault="00245103" w:rsidP="00245103">
      <w:pPr>
        <w:tabs>
          <w:tab w:val="left" w:pos="720"/>
          <w:tab w:val="left" w:pos="4680"/>
          <w:tab w:val="left" w:pos="5040"/>
        </w:tabs>
        <w:ind w:left="5040" w:hanging="4320"/>
        <w:rPr>
          <w:rFonts w:ascii="Arial" w:hAnsi="Arial" w:cs="Arial"/>
          <w:sz w:val="20"/>
        </w:rPr>
      </w:pPr>
    </w:p>
    <w:p w14:paraId="21E8C766" w14:textId="5BFE03CF" w:rsidR="00245103" w:rsidRPr="00AB0C22" w:rsidRDefault="00245103" w:rsidP="00AD0DD5">
      <w:pPr>
        <w:tabs>
          <w:tab w:val="left" w:pos="720"/>
          <w:tab w:val="left" w:pos="4680"/>
          <w:tab w:val="left" w:pos="5040"/>
        </w:tabs>
        <w:ind w:left="5040" w:hanging="4320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 xml:space="preserve">Insurance </w:t>
      </w:r>
      <w:r w:rsidR="001B31BF">
        <w:rPr>
          <w:rFonts w:ascii="Arial" w:hAnsi="Arial" w:cs="Arial"/>
          <w:sz w:val="20"/>
        </w:rPr>
        <w:t>6.7</w:t>
      </w:r>
      <w:r w:rsidRPr="00AB0C22">
        <w:rPr>
          <w:rFonts w:ascii="Arial" w:hAnsi="Arial" w:cs="Arial"/>
          <w:sz w:val="20"/>
        </w:rPr>
        <w:tab/>
        <w:t>-</w:t>
      </w:r>
      <w:r w:rsidRPr="00AB0C22">
        <w:rPr>
          <w:rFonts w:ascii="Arial" w:hAnsi="Arial" w:cs="Arial"/>
          <w:sz w:val="20"/>
        </w:rPr>
        <w:tab/>
        <w:t xml:space="preserve">Clause </w:t>
      </w:r>
      <w:r w:rsidR="001B31BF">
        <w:rPr>
          <w:rFonts w:ascii="Arial" w:hAnsi="Arial" w:cs="Arial"/>
          <w:sz w:val="20"/>
        </w:rPr>
        <w:t>6.7</w:t>
      </w:r>
      <w:r>
        <w:rPr>
          <w:rFonts w:ascii="Arial" w:hAnsi="Arial" w:cs="Arial"/>
          <w:sz w:val="20"/>
        </w:rPr>
        <w:t xml:space="preserve"> Option </w:t>
      </w:r>
      <w:r w:rsidR="001B31BF">
        <w:rPr>
          <w:rFonts w:ascii="Arial" w:hAnsi="Arial" w:cs="Arial"/>
          <w:sz w:val="20"/>
        </w:rPr>
        <w:t>A</w:t>
      </w:r>
    </w:p>
    <w:p w14:paraId="7A366832" w14:textId="77777777" w:rsidR="00245103" w:rsidRPr="00AB0C22" w:rsidRDefault="00245103" w:rsidP="00245103">
      <w:pPr>
        <w:tabs>
          <w:tab w:val="left" w:pos="720"/>
          <w:tab w:val="left" w:pos="4680"/>
          <w:tab w:val="left" w:pos="5040"/>
        </w:tabs>
        <w:ind w:left="5040" w:hanging="4320"/>
        <w:rPr>
          <w:rFonts w:ascii="Arial" w:hAnsi="Arial" w:cs="Arial"/>
          <w:sz w:val="20"/>
        </w:rPr>
      </w:pPr>
    </w:p>
    <w:p w14:paraId="144845B2" w14:textId="63C1C69D" w:rsidR="00245103" w:rsidRPr="00AB0C22" w:rsidRDefault="00245103" w:rsidP="00245103">
      <w:pPr>
        <w:pStyle w:val="BodyTextIndent2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>Liquidated and Ascertained Damages</w:t>
      </w:r>
      <w:r w:rsidRPr="00AB0C22">
        <w:rPr>
          <w:rFonts w:ascii="Arial" w:hAnsi="Arial" w:cs="Arial"/>
          <w:sz w:val="20"/>
        </w:rPr>
        <w:tab/>
        <w:t>-</w:t>
      </w:r>
      <w:r w:rsidRPr="00AB0C22">
        <w:rPr>
          <w:rFonts w:ascii="Arial" w:hAnsi="Arial" w:cs="Arial"/>
          <w:sz w:val="20"/>
        </w:rPr>
        <w:tab/>
      </w:r>
      <w:r w:rsidRPr="001B31BF">
        <w:rPr>
          <w:rFonts w:ascii="Arial" w:hAnsi="Arial" w:cs="Arial"/>
          <w:b/>
          <w:sz w:val="20"/>
        </w:rPr>
        <w:t>£</w:t>
      </w:r>
      <w:r w:rsidR="001B31BF" w:rsidRPr="001B31BF">
        <w:rPr>
          <w:rFonts w:ascii="Arial" w:hAnsi="Arial" w:cs="Arial"/>
          <w:b/>
          <w:sz w:val="20"/>
        </w:rPr>
        <w:t>XXXXXX</w:t>
      </w:r>
      <w:r>
        <w:rPr>
          <w:rFonts w:ascii="Arial" w:hAnsi="Arial" w:cs="Arial"/>
          <w:sz w:val="20"/>
        </w:rPr>
        <w:t xml:space="preserve"> </w:t>
      </w:r>
      <w:r w:rsidRPr="00AB0C22">
        <w:rPr>
          <w:rFonts w:ascii="Arial" w:hAnsi="Arial" w:cs="Arial"/>
          <w:sz w:val="20"/>
        </w:rPr>
        <w:t>per calendar week or pro-rata thereto</w:t>
      </w:r>
      <w:r>
        <w:rPr>
          <w:rFonts w:ascii="Arial" w:hAnsi="Arial" w:cs="Arial"/>
          <w:sz w:val="20"/>
        </w:rPr>
        <w:t xml:space="preserve"> (to be confirmed)</w:t>
      </w:r>
    </w:p>
    <w:p w14:paraId="33A67723" w14:textId="77777777" w:rsidR="00245103" w:rsidRPr="00AB0C22" w:rsidRDefault="00245103" w:rsidP="00245103">
      <w:pPr>
        <w:tabs>
          <w:tab w:val="left" w:pos="720"/>
          <w:tab w:val="left" w:pos="4680"/>
          <w:tab w:val="left" w:pos="5040"/>
        </w:tabs>
        <w:ind w:left="5040" w:hanging="4320"/>
        <w:rPr>
          <w:rFonts w:ascii="Arial" w:hAnsi="Arial" w:cs="Arial"/>
          <w:sz w:val="20"/>
        </w:rPr>
      </w:pPr>
    </w:p>
    <w:p w14:paraId="14353968" w14:textId="77777777" w:rsidR="00245103" w:rsidRPr="00AB0C22" w:rsidRDefault="00245103" w:rsidP="00245103">
      <w:pPr>
        <w:tabs>
          <w:tab w:val="left" w:pos="720"/>
          <w:tab w:val="left" w:pos="4680"/>
          <w:tab w:val="left" w:pos="5040"/>
        </w:tabs>
        <w:ind w:left="5040" w:hanging="4320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>Interim Certificates</w:t>
      </w:r>
      <w:r w:rsidRPr="00AB0C22">
        <w:rPr>
          <w:rFonts w:ascii="Arial" w:hAnsi="Arial" w:cs="Arial"/>
          <w:sz w:val="20"/>
        </w:rPr>
        <w:tab/>
        <w:t>-</w:t>
      </w:r>
      <w:r w:rsidRPr="00AB0C22">
        <w:rPr>
          <w:rFonts w:ascii="Arial" w:hAnsi="Arial" w:cs="Arial"/>
          <w:sz w:val="20"/>
        </w:rPr>
        <w:tab/>
        <w:t>Monthly</w:t>
      </w:r>
    </w:p>
    <w:p w14:paraId="58E80D64" w14:textId="77777777" w:rsidR="00245103" w:rsidRPr="00AB0C22" w:rsidRDefault="00245103" w:rsidP="00245103">
      <w:pPr>
        <w:tabs>
          <w:tab w:val="left" w:pos="720"/>
          <w:tab w:val="left" w:pos="4680"/>
          <w:tab w:val="left" w:pos="5040"/>
        </w:tabs>
        <w:ind w:left="5040" w:hanging="4320"/>
        <w:rPr>
          <w:rFonts w:ascii="Arial" w:hAnsi="Arial" w:cs="Arial"/>
          <w:sz w:val="20"/>
        </w:rPr>
      </w:pPr>
    </w:p>
    <w:p w14:paraId="5956A186" w14:textId="1A248B2D" w:rsidR="00245103" w:rsidRDefault="00245103" w:rsidP="00AD0DD5">
      <w:pPr>
        <w:tabs>
          <w:tab w:val="left" w:pos="720"/>
          <w:tab w:val="left" w:pos="4680"/>
          <w:tab w:val="left" w:pos="5040"/>
        </w:tabs>
        <w:ind w:left="5040" w:hanging="4320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>Retention</w:t>
      </w:r>
      <w:r w:rsidRPr="00AB0C22">
        <w:rPr>
          <w:rFonts w:ascii="Arial" w:hAnsi="Arial" w:cs="Arial"/>
          <w:sz w:val="20"/>
        </w:rPr>
        <w:tab/>
        <w:t>-</w:t>
      </w:r>
      <w:r w:rsidRPr="00AB0C22">
        <w:rPr>
          <w:rFonts w:ascii="Arial" w:hAnsi="Arial" w:cs="Arial"/>
          <w:sz w:val="20"/>
        </w:rPr>
        <w:tab/>
        <w:t>5%</w:t>
      </w:r>
    </w:p>
    <w:p w14:paraId="06FC0F2C" w14:textId="0EDECBF3" w:rsidR="007D4307" w:rsidRDefault="007D4307" w:rsidP="00AD0DD5">
      <w:pPr>
        <w:tabs>
          <w:tab w:val="left" w:pos="720"/>
          <w:tab w:val="left" w:pos="4680"/>
          <w:tab w:val="left" w:pos="5040"/>
        </w:tabs>
        <w:ind w:left="5040" w:hanging="4320"/>
        <w:rPr>
          <w:rFonts w:ascii="Arial" w:hAnsi="Arial" w:cs="Arial"/>
          <w:sz w:val="20"/>
        </w:rPr>
      </w:pPr>
    </w:p>
    <w:p w14:paraId="1442EF43" w14:textId="0846853A" w:rsidR="007D4307" w:rsidRPr="00AB0C22" w:rsidRDefault="007D4307" w:rsidP="00AD0DD5">
      <w:pPr>
        <w:tabs>
          <w:tab w:val="left" w:pos="720"/>
          <w:tab w:val="left" w:pos="4680"/>
          <w:tab w:val="left" w:pos="5040"/>
        </w:tabs>
        <w:ind w:left="5040" w:hanging="43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Contractor’s Design Elements</w:t>
      </w:r>
      <w:r>
        <w:rPr>
          <w:rFonts w:ascii="Arial" w:hAnsi="Arial" w:cs="Arial"/>
          <w:sz w:val="20"/>
        </w:rPr>
        <w:tab/>
        <w:t>-</w:t>
      </w:r>
      <w:r>
        <w:rPr>
          <w:rFonts w:ascii="Arial" w:hAnsi="Arial" w:cs="Arial"/>
          <w:sz w:val="20"/>
        </w:rPr>
        <w:tab/>
        <w:t>Pre-cast concrete floors; inner skin of external walls; connection details of structural steel frame.</w:t>
      </w:r>
    </w:p>
    <w:p w14:paraId="61316144" w14:textId="545896B4" w:rsidR="00AD0DD5" w:rsidRDefault="007D4307" w:rsidP="007D4307">
      <w:pPr>
        <w:ind w:left="720" w:hanging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</w:p>
    <w:p w14:paraId="3E6D5AF3" w14:textId="77777777" w:rsidR="00245103" w:rsidRPr="00AB0C22" w:rsidRDefault="00245103" w:rsidP="00245103">
      <w:pPr>
        <w:ind w:left="72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b/>
          <w:sz w:val="20"/>
        </w:rPr>
        <w:t>10.</w:t>
      </w:r>
      <w:r w:rsidRPr="00AB0C22">
        <w:rPr>
          <w:rFonts w:ascii="Arial" w:hAnsi="Arial" w:cs="Arial"/>
          <w:b/>
          <w:sz w:val="20"/>
        </w:rPr>
        <w:tab/>
        <w:t>Examination and Correction of Priced Documents</w:t>
      </w:r>
    </w:p>
    <w:p w14:paraId="0446EFAD" w14:textId="77777777" w:rsidR="00245103" w:rsidRPr="00AB0C22" w:rsidRDefault="00245103" w:rsidP="00245103">
      <w:pPr>
        <w:ind w:left="720" w:hanging="720"/>
        <w:rPr>
          <w:rFonts w:ascii="Arial" w:hAnsi="Arial" w:cs="Arial"/>
          <w:sz w:val="20"/>
        </w:rPr>
      </w:pPr>
    </w:p>
    <w:p w14:paraId="306579B2" w14:textId="77777777" w:rsidR="00245103" w:rsidRPr="00AB0C22" w:rsidRDefault="00245103" w:rsidP="00245103">
      <w:pPr>
        <w:ind w:left="72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ab/>
        <w:t>Alternative 2 will apply - Confirm or Amend.</w:t>
      </w:r>
    </w:p>
    <w:p w14:paraId="3FFA5DD5" w14:textId="77777777" w:rsidR="00245103" w:rsidRPr="00AB0C22" w:rsidRDefault="00245103" w:rsidP="00245103">
      <w:pPr>
        <w:ind w:left="720" w:hanging="720"/>
        <w:rPr>
          <w:rFonts w:ascii="Arial" w:hAnsi="Arial" w:cs="Arial"/>
          <w:sz w:val="20"/>
        </w:rPr>
      </w:pPr>
    </w:p>
    <w:p w14:paraId="02EE88C1" w14:textId="77777777" w:rsidR="00245103" w:rsidRPr="00AB0C22" w:rsidRDefault="00245103" w:rsidP="00245103">
      <w:pPr>
        <w:ind w:left="720" w:hanging="720"/>
        <w:rPr>
          <w:rFonts w:ascii="Arial" w:hAnsi="Arial" w:cs="Arial"/>
          <w:sz w:val="20"/>
        </w:rPr>
      </w:pPr>
    </w:p>
    <w:p w14:paraId="1400F576" w14:textId="77777777" w:rsidR="00245103" w:rsidRPr="00AB0C22" w:rsidRDefault="00245103" w:rsidP="00245103">
      <w:pPr>
        <w:pStyle w:val="Heading2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>11</w:t>
      </w:r>
      <w:r w:rsidRPr="00AB0C22">
        <w:rPr>
          <w:rFonts w:ascii="Arial" w:hAnsi="Arial" w:cs="Arial"/>
          <w:sz w:val="20"/>
        </w:rPr>
        <w:tab/>
        <w:t>Execution of Contract</w:t>
      </w:r>
    </w:p>
    <w:p w14:paraId="03D55CD5" w14:textId="77777777" w:rsidR="00245103" w:rsidRPr="00AB0C22" w:rsidRDefault="00245103" w:rsidP="00245103">
      <w:pPr>
        <w:ind w:left="720" w:hanging="720"/>
        <w:rPr>
          <w:rFonts w:ascii="Arial" w:hAnsi="Arial" w:cs="Arial"/>
          <w:sz w:val="20"/>
        </w:rPr>
      </w:pPr>
    </w:p>
    <w:p w14:paraId="2B56FAE6" w14:textId="77777777" w:rsidR="00245103" w:rsidRPr="00AB0C22" w:rsidRDefault="00245103" w:rsidP="00245103">
      <w:pPr>
        <w:ind w:left="72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ab/>
        <w:t>The Contract is to be executed as a Deed.</w:t>
      </w:r>
    </w:p>
    <w:p w14:paraId="42E400C7" w14:textId="77777777" w:rsidR="00245103" w:rsidRPr="00AB0C22" w:rsidRDefault="00245103" w:rsidP="00245103">
      <w:pPr>
        <w:ind w:left="720" w:hanging="720"/>
        <w:rPr>
          <w:rFonts w:ascii="Arial" w:hAnsi="Arial" w:cs="Arial"/>
          <w:sz w:val="20"/>
        </w:rPr>
      </w:pPr>
    </w:p>
    <w:p w14:paraId="3FFEA71D" w14:textId="77777777" w:rsidR="00245103" w:rsidRPr="00AB0C22" w:rsidRDefault="00245103" w:rsidP="00245103">
      <w:pPr>
        <w:ind w:left="720" w:hanging="720"/>
        <w:rPr>
          <w:rFonts w:ascii="Arial" w:hAnsi="Arial" w:cs="Arial"/>
          <w:sz w:val="20"/>
        </w:rPr>
      </w:pPr>
    </w:p>
    <w:p w14:paraId="275DCEB1" w14:textId="77777777" w:rsidR="00245103" w:rsidRPr="00AB0C22" w:rsidRDefault="00245103" w:rsidP="00245103">
      <w:pPr>
        <w:ind w:left="72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b/>
          <w:sz w:val="20"/>
        </w:rPr>
        <w:t>12.</w:t>
      </w:r>
      <w:r w:rsidRPr="00AB0C22">
        <w:rPr>
          <w:rFonts w:ascii="Arial" w:hAnsi="Arial" w:cs="Arial"/>
          <w:b/>
          <w:sz w:val="20"/>
        </w:rPr>
        <w:tab/>
        <w:t>Anticipated Date for Possession</w:t>
      </w:r>
    </w:p>
    <w:p w14:paraId="54CF16E5" w14:textId="77777777" w:rsidR="00245103" w:rsidRPr="00AB0C22" w:rsidRDefault="00245103" w:rsidP="00245103">
      <w:pPr>
        <w:ind w:left="720" w:hanging="720"/>
        <w:rPr>
          <w:rFonts w:ascii="Arial" w:hAnsi="Arial" w:cs="Arial"/>
          <w:sz w:val="20"/>
        </w:rPr>
      </w:pPr>
    </w:p>
    <w:p w14:paraId="27AE2AAE" w14:textId="43745B9C" w:rsidR="00245103" w:rsidRDefault="00245103" w:rsidP="00AD0DD5">
      <w:pPr>
        <w:ind w:left="72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ab/>
      </w:r>
      <w:r w:rsidR="001B31BF">
        <w:rPr>
          <w:rFonts w:ascii="Arial" w:hAnsi="Arial" w:cs="Arial"/>
          <w:sz w:val="20"/>
        </w:rPr>
        <w:t>Ma</w:t>
      </w:r>
      <w:r w:rsidR="00C82A60">
        <w:rPr>
          <w:rFonts w:ascii="Arial" w:hAnsi="Arial" w:cs="Arial"/>
          <w:sz w:val="20"/>
        </w:rPr>
        <w:t>y</w:t>
      </w:r>
      <w:r w:rsidR="00AD0DD5">
        <w:rPr>
          <w:rFonts w:ascii="Arial" w:hAnsi="Arial" w:cs="Arial"/>
          <w:sz w:val="20"/>
        </w:rPr>
        <w:t xml:space="preserve"> 201</w:t>
      </w:r>
      <w:r w:rsidR="001B31BF">
        <w:rPr>
          <w:rFonts w:ascii="Arial" w:hAnsi="Arial" w:cs="Arial"/>
          <w:sz w:val="20"/>
        </w:rPr>
        <w:t>9</w:t>
      </w:r>
      <w:r w:rsidR="00AD0DD5">
        <w:rPr>
          <w:rFonts w:ascii="Arial" w:hAnsi="Arial" w:cs="Arial"/>
          <w:sz w:val="20"/>
        </w:rPr>
        <w:t>.</w:t>
      </w:r>
    </w:p>
    <w:p w14:paraId="5FA826BB" w14:textId="77777777" w:rsidR="00AD0DD5" w:rsidRDefault="00AD0DD5" w:rsidP="00AD0DD5">
      <w:pPr>
        <w:ind w:left="720" w:hanging="720"/>
        <w:rPr>
          <w:rFonts w:ascii="Arial" w:hAnsi="Arial" w:cs="Arial"/>
          <w:sz w:val="20"/>
        </w:rPr>
      </w:pPr>
    </w:p>
    <w:p w14:paraId="50E2C5C0" w14:textId="77777777" w:rsidR="00AD0DD5" w:rsidRDefault="00AD0DD5" w:rsidP="00AD0DD5">
      <w:pPr>
        <w:ind w:left="720" w:hanging="720"/>
        <w:rPr>
          <w:rFonts w:ascii="Arial" w:hAnsi="Arial" w:cs="Arial"/>
          <w:sz w:val="20"/>
        </w:rPr>
      </w:pPr>
    </w:p>
    <w:p w14:paraId="26C92D38" w14:textId="77777777" w:rsidR="00245103" w:rsidRPr="00AB0C22" w:rsidRDefault="00245103" w:rsidP="00245103">
      <w:pPr>
        <w:ind w:left="72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b/>
          <w:sz w:val="20"/>
        </w:rPr>
        <w:t>13.</w:t>
      </w:r>
      <w:r w:rsidRPr="00AB0C22">
        <w:rPr>
          <w:rFonts w:ascii="Arial" w:hAnsi="Arial" w:cs="Arial"/>
          <w:b/>
          <w:sz w:val="20"/>
        </w:rPr>
        <w:tab/>
        <w:t>Period for Completion of the Works</w:t>
      </w:r>
    </w:p>
    <w:p w14:paraId="0ED8885A" w14:textId="77777777" w:rsidR="00245103" w:rsidRPr="00AB0C22" w:rsidRDefault="00245103" w:rsidP="00245103">
      <w:pPr>
        <w:ind w:left="720" w:hanging="720"/>
        <w:rPr>
          <w:rFonts w:ascii="Arial" w:hAnsi="Arial" w:cs="Arial"/>
          <w:sz w:val="20"/>
        </w:rPr>
      </w:pPr>
    </w:p>
    <w:p w14:paraId="23F3915B" w14:textId="1771FE8F" w:rsidR="00245103" w:rsidRPr="00AB0C22" w:rsidRDefault="00245103" w:rsidP="00245103">
      <w:pPr>
        <w:ind w:left="144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>Tender A</w:t>
      </w:r>
      <w:r w:rsidRPr="00AB0C22">
        <w:rPr>
          <w:rFonts w:ascii="Arial" w:hAnsi="Arial" w:cs="Arial"/>
          <w:sz w:val="20"/>
        </w:rPr>
        <w:tab/>
        <w:t>-</w:t>
      </w:r>
      <w:r w:rsidRPr="00AB0C22">
        <w:rPr>
          <w:rFonts w:ascii="Arial" w:hAnsi="Arial" w:cs="Arial"/>
          <w:sz w:val="20"/>
        </w:rPr>
        <w:tab/>
      </w:r>
      <w:r w:rsidR="001B31BF">
        <w:rPr>
          <w:rFonts w:ascii="Arial" w:hAnsi="Arial" w:cs="Arial"/>
          <w:sz w:val="20"/>
        </w:rPr>
        <w:t>9 months</w:t>
      </w:r>
    </w:p>
    <w:p w14:paraId="521C0D6D" w14:textId="77777777" w:rsidR="00245103" w:rsidRPr="00AB0C22" w:rsidRDefault="00245103" w:rsidP="00245103">
      <w:pPr>
        <w:ind w:left="1440" w:hanging="720"/>
        <w:rPr>
          <w:rFonts w:ascii="Arial" w:hAnsi="Arial" w:cs="Arial"/>
          <w:sz w:val="20"/>
        </w:rPr>
      </w:pPr>
    </w:p>
    <w:p w14:paraId="193BDF60" w14:textId="77777777" w:rsidR="00245103" w:rsidRPr="00AB0C22" w:rsidRDefault="00245103" w:rsidP="00245103">
      <w:pPr>
        <w:ind w:left="144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>Tender B</w:t>
      </w:r>
      <w:r w:rsidRPr="00AB0C22">
        <w:rPr>
          <w:rFonts w:ascii="Arial" w:hAnsi="Arial" w:cs="Arial"/>
          <w:sz w:val="20"/>
        </w:rPr>
        <w:tab/>
        <w:t>-</w:t>
      </w:r>
      <w:r w:rsidRPr="00AB0C22">
        <w:rPr>
          <w:rFonts w:ascii="Arial" w:hAnsi="Arial" w:cs="Arial"/>
          <w:sz w:val="20"/>
        </w:rPr>
        <w:tab/>
        <w:t>To be stipulated by the tenderers</w:t>
      </w:r>
    </w:p>
    <w:p w14:paraId="28F51202" w14:textId="77777777" w:rsidR="00245103" w:rsidRDefault="00245103" w:rsidP="00245103">
      <w:pPr>
        <w:ind w:left="1440" w:hanging="720"/>
        <w:rPr>
          <w:rFonts w:ascii="Arial" w:hAnsi="Arial" w:cs="Arial"/>
          <w:sz w:val="20"/>
        </w:rPr>
      </w:pPr>
    </w:p>
    <w:p w14:paraId="5CC0B00A" w14:textId="77777777" w:rsidR="00245103" w:rsidRPr="00AB0C22" w:rsidRDefault="00245103" w:rsidP="00245103">
      <w:pPr>
        <w:ind w:left="1440" w:hanging="720"/>
        <w:rPr>
          <w:rFonts w:ascii="Arial" w:hAnsi="Arial" w:cs="Arial"/>
          <w:sz w:val="20"/>
        </w:rPr>
      </w:pPr>
    </w:p>
    <w:p w14:paraId="672E5D40" w14:textId="77777777" w:rsidR="00245103" w:rsidRPr="00AB0C22" w:rsidRDefault="00245103" w:rsidP="00245103">
      <w:pPr>
        <w:ind w:left="72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b/>
          <w:sz w:val="20"/>
        </w:rPr>
        <w:t>14.</w:t>
      </w:r>
      <w:r w:rsidRPr="00AB0C22">
        <w:rPr>
          <w:rFonts w:ascii="Arial" w:hAnsi="Arial" w:cs="Arial"/>
          <w:b/>
          <w:sz w:val="20"/>
        </w:rPr>
        <w:tab/>
        <w:t>Approximate Date for Despatch of Tender Documents</w:t>
      </w:r>
    </w:p>
    <w:p w14:paraId="78BC567C" w14:textId="77777777" w:rsidR="00245103" w:rsidRPr="00AB0C22" w:rsidRDefault="00245103" w:rsidP="00245103">
      <w:pPr>
        <w:ind w:left="720" w:hanging="720"/>
        <w:rPr>
          <w:rFonts w:ascii="Arial" w:hAnsi="Arial" w:cs="Arial"/>
          <w:sz w:val="20"/>
        </w:rPr>
      </w:pPr>
    </w:p>
    <w:p w14:paraId="6C4EC503" w14:textId="5ED4DFC3" w:rsidR="00245103" w:rsidRPr="00AB0C22" w:rsidRDefault="00245103" w:rsidP="00245103">
      <w:pPr>
        <w:ind w:left="72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ab/>
      </w:r>
      <w:r w:rsidR="00C82A60">
        <w:rPr>
          <w:rFonts w:ascii="Arial" w:hAnsi="Arial" w:cs="Arial"/>
          <w:sz w:val="20"/>
        </w:rPr>
        <w:t>March</w:t>
      </w:r>
      <w:bookmarkStart w:id="0" w:name="_GoBack"/>
      <w:bookmarkEnd w:id="0"/>
      <w:r w:rsidR="001B31BF">
        <w:rPr>
          <w:rFonts w:ascii="Arial" w:hAnsi="Arial" w:cs="Arial"/>
          <w:sz w:val="20"/>
        </w:rPr>
        <w:t xml:space="preserve"> 2019</w:t>
      </w:r>
    </w:p>
    <w:p w14:paraId="24E8E892" w14:textId="77777777" w:rsidR="00245103" w:rsidRPr="00AB0C22" w:rsidRDefault="00245103" w:rsidP="00245103">
      <w:pPr>
        <w:ind w:left="720" w:hanging="720"/>
        <w:rPr>
          <w:rFonts w:ascii="Arial" w:hAnsi="Arial" w:cs="Arial"/>
          <w:sz w:val="20"/>
        </w:rPr>
      </w:pPr>
    </w:p>
    <w:p w14:paraId="162EF2D9" w14:textId="77777777" w:rsidR="00245103" w:rsidRPr="00AB0C22" w:rsidRDefault="00245103" w:rsidP="00245103">
      <w:pPr>
        <w:ind w:left="720" w:hanging="720"/>
        <w:rPr>
          <w:rFonts w:ascii="Arial" w:hAnsi="Arial" w:cs="Arial"/>
          <w:b/>
          <w:sz w:val="20"/>
        </w:rPr>
      </w:pPr>
    </w:p>
    <w:p w14:paraId="22271F17" w14:textId="77777777" w:rsidR="00245103" w:rsidRPr="00AB0C22" w:rsidRDefault="00245103" w:rsidP="00245103">
      <w:pPr>
        <w:ind w:left="72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b/>
          <w:sz w:val="20"/>
        </w:rPr>
        <w:t>15.</w:t>
      </w:r>
      <w:r w:rsidRPr="00AB0C22">
        <w:rPr>
          <w:rFonts w:ascii="Arial" w:hAnsi="Arial" w:cs="Arial"/>
          <w:b/>
          <w:sz w:val="20"/>
        </w:rPr>
        <w:tab/>
        <w:t>Tender Period</w:t>
      </w:r>
    </w:p>
    <w:p w14:paraId="51E067EE" w14:textId="77777777" w:rsidR="00245103" w:rsidRPr="00AB0C22" w:rsidRDefault="00245103" w:rsidP="00245103">
      <w:pPr>
        <w:ind w:left="720" w:hanging="720"/>
        <w:rPr>
          <w:rFonts w:ascii="Arial" w:hAnsi="Arial" w:cs="Arial"/>
          <w:sz w:val="20"/>
        </w:rPr>
      </w:pPr>
    </w:p>
    <w:p w14:paraId="2900069B" w14:textId="77777777" w:rsidR="00245103" w:rsidRPr="00AB0C22" w:rsidRDefault="00245103" w:rsidP="00AD0DD5">
      <w:pPr>
        <w:ind w:left="720" w:hanging="720"/>
        <w:rPr>
          <w:rFonts w:ascii="Arial" w:hAnsi="Arial" w:cs="Arial"/>
          <w:sz w:val="20"/>
        </w:rPr>
      </w:pPr>
      <w:r w:rsidRPr="00AB0C2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4</w:t>
      </w:r>
      <w:r w:rsidRPr="00AB0C22">
        <w:rPr>
          <w:rFonts w:ascii="Arial" w:hAnsi="Arial" w:cs="Arial"/>
          <w:sz w:val="20"/>
        </w:rPr>
        <w:t xml:space="preserve"> weeks.</w:t>
      </w:r>
    </w:p>
    <w:sectPr w:rsidR="00245103" w:rsidRPr="00AB0C22" w:rsidSect="00873002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720" w:right="1440" w:bottom="1440" w:left="1440" w:header="706" w:footer="706" w:gutter="0"/>
      <w:paperSrc w:first="4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7C219" w14:textId="77777777" w:rsidR="008974A4" w:rsidRDefault="008974A4" w:rsidP="00873002">
      <w:r>
        <w:separator/>
      </w:r>
    </w:p>
  </w:endnote>
  <w:endnote w:type="continuationSeparator" w:id="0">
    <w:p w14:paraId="4FBCCC33" w14:textId="77777777" w:rsidR="008974A4" w:rsidRDefault="008974A4" w:rsidP="00873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547CA" w14:textId="77777777" w:rsidR="004267F9" w:rsidRPr="00873002" w:rsidRDefault="00873002" w:rsidP="00873002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F5B75F3" wp14:editId="22C8DC45">
              <wp:simplePos x="0" y="0"/>
              <wp:positionH relativeFrom="column">
                <wp:posOffset>-819102</wp:posOffset>
              </wp:positionH>
              <wp:positionV relativeFrom="paragraph">
                <wp:posOffset>-757555</wp:posOffset>
              </wp:positionV>
              <wp:extent cx="7376112" cy="1086928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6112" cy="108692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EF53D7" w14:textId="77777777" w:rsidR="00873002" w:rsidRDefault="00873002" w:rsidP="00873002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123897E8" wp14:editId="20285442">
                                <wp:extent cx="7186295" cy="909336"/>
                                <wp:effectExtent l="0" t="0" r="0" b="5080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W&amp;B_Letter Head 2015 footer 118pix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186295" cy="90933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5B75F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64.5pt;margin-top:-59.65pt;width:580.8pt;height:8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" fillcolor="white [3201]" stroked="f" strokeweight=".5pt">
              <v:textbox>
                <w:txbxContent>
                  <w:p w14:paraId="38EF53D7" w14:textId="77777777" w:rsidR="00873002" w:rsidRDefault="00873002" w:rsidP="00873002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123897E8" wp14:editId="20285442">
                          <wp:extent cx="7186295" cy="909336"/>
                          <wp:effectExtent l="0" t="0" r="0" b="5080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W&amp;B_Letter Head 2015 footer 118pix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186295" cy="90933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E5B47" w14:textId="77777777" w:rsidR="004267F9" w:rsidRPr="004267F9" w:rsidRDefault="00AD0DD5">
    <w:pPr>
      <w:pStyle w:val="Footer"/>
      <w:jc w:val="center"/>
      <w:rPr>
        <w:rFonts w:ascii="Arial" w:hAnsi="Arial" w:cs="Arial"/>
        <w:sz w:val="20"/>
      </w:rPr>
    </w:pPr>
    <w:r w:rsidRPr="004267F9">
      <w:rPr>
        <w:rFonts w:ascii="Arial" w:hAnsi="Arial" w:cs="Arial"/>
        <w:sz w:val="20"/>
      </w:rPr>
      <w:fldChar w:fldCharType="begin"/>
    </w:r>
    <w:r w:rsidRPr="004267F9">
      <w:rPr>
        <w:rFonts w:ascii="Arial" w:hAnsi="Arial" w:cs="Arial"/>
        <w:sz w:val="20"/>
      </w:rPr>
      <w:instrText xml:space="preserve"> PAGE   \* MERGEFORMAT </w:instrText>
    </w:r>
    <w:r w:rsidRPr="004267F9">
      <w:rPr>
        <w:rFonts w:ascii="Arial" w:hAnsi="Arial" w:cs="Arial"/>
        <w:sz w:val="20"/>
      </w:rPr>
      <w:fldChar w:fldCharType="separate"/>
    </w:r>
    <w:r w:rsidR="00873002">
      <w:rPr>
        <w:rFonts w:ascii="Arial" w:hAnsi="Arial" w:cs="Arial"/>
        <w:noProof/>
        <w:sz w:val="20"/>
      </w:rPr>
      <w:t>1</w:t>
    </w:r>
    <w:r w:rsidRPr="004267F9">
      <w:rPr>
        <w:rFonts w:ascii="Arial" w:hAnsi="Arial" w:cs="Arial"/>
        <w:noProof/>
        <w:sz w:val="20"/>
      </w:rPr>
      <w:fldChar w:fldCharType="end"/>
    </w:r>
  </w:p>
  <w:p w14:paraId="22607628" w14:textId="77777777" w:rsidR="00E55292" w:rsidRPr="006734DE" w:rsidRDefault="008974A4">
    <w:pPr>
      <w:pStyle w:val="Footer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D35BA" w14:textId="77777777" w:rsidR="00873002" w:rsidRPr="00873002" w:rsidRDefault="00873002" w:rsidP="0087300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AC1B7" w14:textId="77777777" w:rsidR="003C18FC" w:rsidRPr="006734DE" w:rsidRDefault="008974A4">
    <w:pPr>
      <w:pStyle w:val="Foo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C4CA6" w14:textId="77777777" w:rsidR="008974A4" w:rsidRDefault="008974A4" w:rsidP="00873002">
      <w:r>
        <w:separator/>
      </w:r>
    </w:p>
  </w:footnote>
  <w:footnote w:type="continuationSeparator" w:id="0">
    <w:p w14:paraId="70444E53" w14:textId="77777777" w:rsidR="008974A4" w:rsidRDefault="008974A4" w:rsidP="00873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46CD1" w14:textId="77777777" w:rsidR="004267F9" w:rsidRPr="00873002" w:rsidRDefault="00873002" w:rsidP="0087300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80889F" wp14:editId="3B05FA2D">
          <wp:simplePos x="0" y="0"/>
          <wp:positionH relativeFrom="column">
            <wp:posOffset>3877945</wp:posOffset>
          </wp:positionH>
          <wp:positionV relativeFrom="paragraph">
            <wp:posOffset>-443063</wp:posOffset>
          </wp:positionV>
          <wp:extent cx="2760980" cy="1299210"/>
          <wp:effectExtent l="0" t="0" r="1270" b="0"/>
          <wp:wrapThrough wrapText="bothSides">
            <wp:wrapPolygon edited="0">
              <wp:start x="0" y="0"/>
              <wp:lineTo x="0" y="21220"/>
              <wp:lineTo x="21461" y="21220"/>
              <wp:lineTo x="21461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&amp;B_Letter Head 2015 header 118pix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0980" cy="1299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07ADE" w14:textId="77777777" w:rsidR="00873002" w:rsidRPr="004267F9" w:rsidRDefault="00873002" w:rsidP="00873002">
    <w:pPr>
      <w:pStyle w:val="Header"/>
      <w:tabs>
        <w:tab w:val="clear" w:pos="8306"/>
        <w:tab w:val="right" w:pos="9000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Project Information</w:t>
    </w:r>
    <w:r>
      <w:rPr>
        <w:rFonts w:ascii="Arial" w:hAnsi="Arial" w:cs="Arial"/>
        <w:sz w:val="20"/>
      </w:rPr>
      <w:tab/>
    </w:r>
    <w:r w:rsidRPr="00873002">
      <w:rPr>
        <w:rFonts w:ascii="Arial" w:hAnsi="Arial" w:cs="Arial"/>
        <w:sz w:val="20"/>
      </w:rPr>
      <w:fldChar w:fldCharType="begin"/>
    </w:r>
    <w:r w:rsidRPr="00873002">
      <w:rPr>
        <w:rFonts w:ascii="Arial" w:hAnsi="Arial" w:cs="Arial"/>
        <w:sz w:val="20"/>
      </w:rPr>
      <w:instrText xml:space="preserve"> PAGE   \* MERGEFORMAT </w:instrText>
    </w:r>
    <w:r w:rsidRPr="00873002">
      <w:rPr>
        <w:rFonts w:ascii="Arial" w:hAnsi="Arial" w:cs="Arial"/>
        <w:sz w:val="20"/>
      </w:rPr>
      <w:fldChar w:fldCharType="separate"/>
    </w:r>
    <w:r w:rsidR="00AD0DD5">
      <w:rPr>
        <w:rFonts w:ascii="Arial" w:hAnsi="Arial" w:cs="Arial"/>
        <w:noProof/>
        <w:sz w:val="20"/>
      </w:rPr>
      <w:t>3</w:t>
    </w:r>
    <w:r w:rsidRPr="00873002">
      <w:rPr>
        <w:rFonts w:ascii="Arial" w:hAnsi="Arial" w:cs="Arial"/>
        <w:noProof/>
        <w:sz w:val="20"/>
      </w:rPr>
      <w:fldChar w:fldCharType="end"/>
    </w:r>
    <w:r>
      <w:rPr>
        <w:rFonts w:ascii="Arial" w:hAnsi="Arial" w:cs="Arial"/>
        <w:noProof/>
        <w:sz w:val="20"/>
      </w:rPr>
      <w:t>.</w:t>
    </w:r>
    <w:r>
      <w:rPr>
        <w:rFonts w:ascii="Arial" w:hAnsi="Arial" w:cs="Arial"/>
        <w:sz w:val="20"/>
      </w:rPr>
      <w:tab/>
      <w:t>Project: 3202</w:t>
    </w:r>
  </w:p>
  <w:p w14:paraId="14068DF0" w14:textId="77777777" w:rsidR="00873002" w:rsidRPr="004267F9" w:rsidRDefault="00873002" w:rsidP="004267F9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B7199D" wp14:editId="215E47A5">
              <wp:simplePos x="0" y="0"/>
              <wp:positionH relativeFrom="column">
                <wp:posOffset>-25879</wp:posOffset>
              </wp:positionH>
              <wp:positionV relativeFrom="paragraph">
                <wp:posOffset>76223</wp:posOffset>
              </wp:positionV>
              <wp:extent cx="5865962" cy="0"/>
              <wp:effectExtent l="0" t="0" r="2095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6596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1655A9" id="Straight Connector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6pt" to="459.8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" strokecolor="black [3200]" strokeweight=".5pt">
              <v:stroke joinstyle="miter"/>
            </v:line>
          </w:pict>
        </mc:Fallback>
      </mc:AlternateContent>
    </w:r>
  </w:p>
  <w:p w14:paraId="5A7FEA41" w14:textId="77777777" w:rsidR="00873002" w:rsidRDefault="008730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37AD3" w14:textId="77777777" w:rsidR="003C18FC" w:rsidRPr="003C18FC" w:rsidRDefault="008974A4" w:rsidP="003C18FC">
    <w:pPr>
      <w:pStyle w:val="Header"/>
      <w:tabs>
        <w:tab w:val="clear" w:pos="8306"/>
      </w:tabs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13FB9"/>
    <w:multiLevelType w:val="hybridMultilevel"/>
    <w:tmpl w:val="C47C4718"/>
    <w:lvl w:ilvl="0" w:tplc="307C8834">
      <w:start w:val="9"/>
      <w:numFmt w:val="bullet"/>
      <w:lvlText w:val="-"/>
      <w:lvlJc w:val="left"/>
      <w:pPr>
        <w:ind w:left="50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103"/>
    <w:rsid w:val="001B31BF"/>
    <w:rsid w:val="001B650F"/>
    <w:rsid w:val="001F5A99"/>
    <w:rsid w:val="00245103"/>
    <w:rsid w:val="002C4FE3"/>
    <w:rsid w:val="003364F6"/>
    <w:rsid w:val="00353395"/>
    <w:rsid w:val="003E1A6F"/>
    <w:rsid w:val="005A0FF6"/>
    <w:rsid w:val="00645129"/>
    <w:rsid w:val="007478E7"/>
    <w:rsid w:val="007B55F8"/>
    <w:rsid w:val="007D4307"/>
    <w:rsid w:val="00873002"/>
    <w:rsid w:val="00886792"/>
    <w:rsid w:val="008974A4"/>
    <w:rsid w:val="008C712D"/>
    <w:rsid w:val="008D17A4"/>
    <w:rsid w:val="008E36BE"/>
    <w:rsid w:val="00944067"/>
    <w:rsid w:val="009B061F"/>
    <w:rsid w:val="009B736E"/>
    <w:rsid w:val="009D1902"/>
    <w:rsid w:val="00A26502"/>
    <w:rsid w:val="00A349A0"/>
    <w:rsid w:val="00AB09E1"/>
    <w:rsid w:val="00AB7AC1"/>
    <w:rsid w:val="00AD0DD5"/>
    <w:rsid w:val="00AE6A6D"/>
    <w:rsid w:val="00B13048"/>
    <w:rsid w:val="00BB0DA4"/>
    <w:rsid w:val="00C82A60"/>
    <w:rsid w:val="00C97907"/>
    <w:rsid w:val="00D32B9C"/>
    <w:rsid w:val="00DD48E7"/>
    <w:rsid w:val="00DF5828"/>
    <w:rsid w:val="00E118E1"/>
    <w:rsid w:val="00EE7D6F"/>
    <w:rsid w:val="00F0122E"/>
    <w:rsid w:val="00F41A49"/>
    <w:rsid w:val="00F5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D50703"/>
  <w15:chartTrackingRefBased/>
  <w15:docId w15:val="{214CEC79-36E0-47B5-A427-F51D217F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5103"/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245103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245103"/>
    <w:pPr>
      <w:keepNext/>
      <w:ind w:left="720" w:hanging="7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510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245103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24510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10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24510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103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245103"/>
    <w:pPr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rsid w:val="00245103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245103"/>
    <w:pPr>
      <w:tabs>
        <w:tab w:val="left" w:pos="720"/>
        <w:tab w:val="left" w:pos="4680"/>
        <w:tab w:val="left" w:pos="5040"/>
      </w:tabs>
      <w:ind w:left="5040" w:hanging="4320"/>
    </w:pPr>
  </w:style>
  <w:style w:type="character" w:customStyle="1" w:styleId="BodyTextIndent2Char">
    <w:name w:val="Body Text Indent 2 Char"/>
    <w:basedOn w:val="DefaultParagraphFont"/>
    <w:link w:val="BodyTextIndent2"/>
    <w:rsid w:val="00245103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D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DD5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B7A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A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B3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j.bowstead@peterdann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revorvincent@wilbyburnett.co.u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liannetoothill@wilbyburnett.co.uk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Elliott</dc:creator>
  <cp:keywords/>
  <dc:description/>
  <cp:lastModifiedBy>Trevor Vincent</cp:lastModifiedBy>
  <cp:revision>3</cp:revision>
  <cp:lastPrinted>2018-11-20T10:19:00Z</cp:lastPrinted>
  <dcterms:created xsi:type="dcterms:W3CDTF">2019-02-14T10:22:00Z</dcterms:created>
  <dcterms:modified xsi:type="dcterms:W3CDTF">2019-02-14T12:28:00Z</dcterms:modified>
</cp:coreProperties>
</file>