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br/>
      </w:r>
      <w:r w:rsidRPr="00924715">
        <w:rPr>
          <w:rFonts w:ascii="Arial" w:eastAsia="Times New Roman" w:hAnsi="Arial" w:cs="Arial"/>
          <w:noProof/>
          <w:color w:val="0B0C0C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65CACD69" wp14:editId="3037338D">
            <wp:extent cx="4248150" cy="1447800"/>
            <wp:effectExtent l="0" t="0" r="0" b="0"/>
            <wp:docPr id="2" name="Picture 2" descr="https://lh6.googleusercontent.com/yzS6sN7SoLDoToRy6iyb_c5YaSGenfXYZpwRMVnXEwEPJ_16824x1k5GCohW2b8oPomaETS1KJUxZcWLfrnlWlaHJ0Fk1_fUQMM9wuSlZkOys7OVqwqknsni2FRNTY9y5hWjiy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yzS6sN7SoLDoToRy6iyb_c5YaSGenfXYZpwRMVnXEwEPJ_16824x1k5GCohW2b8oPomaETS1KJUxZcWLfrnlWlaHJ0Fk1_fUQMM9wuSlZkOys7OVqwqknsni2FRNTY9y5hWjiy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Pr="00214468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</w:pPr>
      <w:r w:rsidRPr="002144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 xml:space="preserve">Bidder Event – Competitive Tender for Floating </w:t>
      </w:r>
      <w:r w:rsidR="00214468" w:rsidRPr="002144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 xml:space="preserve">Housing </w:t>
      </w:r>
      <w:r w:rsidRPr="002144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>Support Services</w:t>
      </w: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Hackney Council plans to</w:t>
      </w:r>
      <w:proofErr w:type="gramStart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  undertake</w:t>
      </w:r>
      <w:proofErr w:type="gramEnd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a procurement for</w:t>
      </w:r>
      <w:r w:rsidRPr="002C1CE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  <w:lang w:eastAsia="en-GB"/>
        </w:rPr>
        <w:t> floating housing-support services</w:t>
      </w: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 within the Borough and across all specialist client groups. Our aim is to commission</w:t>
      </w:r>
      <w:proofErr w:type="gramStart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  support</w:t>
      </w:r>
      <w:proofErr w:type="gramEnd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services  which enable vulnerable people to maintain their tenancies and independence. We staged a number of market engagement events in recent months which have informed the commissioning plans for housing support services. </w:t>
      </w: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In advance of this procurement, we will be inviting the Market to a Bidder Event at 6pm on Wednesday, 5 September. The event will take the form of a short presentation on the planned procurement, followed by a question and answer session. The venue will be confirmed closer to the event date.</w:t>
      </w: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If you w</w:t>
      </w:r>
      <w:r w:rsidR="00214468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ish to attend this event</w:t>
      </w:r>
      <w:bookmarkStart w:id="0" w:name="_GoBack"/>
      <w:bookmarkEnd w:id="0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please respond to via the messaging facility on Pro - Contract. If you need to register on pro-contract, please follow link below:</w:t>
      </w: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5" w:tgtFrame="_blank" w:history="1">
        <w:r w:rsidRPr="002C1CE1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00"/>
            <w:lang w:eastAsia="en-GB"/>
          </w:rPr>
          <w:t>https://procontract.due-north.com/SupplierRegistration/Register</w:t>
        </w:r>
      </w:hyperlink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We would ask you to note that we can accommodate a maximum of two representatives from each provider.</w:t>
      </w:r>
    </w:p>
    <w:p w:rsidR="000C0020" w:rsidRDefault="000C0020"/>
    <w:sectPr w:rsidR="000C0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E1"/>
    <w:rsid w:val="000C0020"/>
    <w:rsid w:val="00214468"/>
    <w:rsid w:val="002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4B5A5-F796-4EB1-98B5-1413D19F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contract.due-north.com/SupplierRegistration/Regist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Roy</dc:creator>
  <cp:keywords/>
  <dc:description/>
  <cp:lastModifiedBy>Marlon Roy</cp:lastModifiedBy>
  <cp:revision>1</cp:revision>
  <dcterms:created xsi:type="dcterms:W3CDTF">2018-08-17T12:59:00Z</dcterms:created>
  <dcterms:modified xsi:type="dcterms:W3CDTF">2018-08-17T13:54:00Z</dcterms:modified>
</cp:coreProperties>
</file>